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7C855">
      <w:pPr>
        <w:pStyle w:val="2"/>
        <w:spacing w:line="267" w:lineRule="auto"/>
      </w:pPr>
    </w:p>
    <w:p w14:paraId="408C6E84">
      <w:pPr>
        <w:pStyle w:val="2"/>
        <w:spacing w:line="267" w:lineRule="auto"/>
      </w:pPr>
    </w:p>
    <w:p w14:paraId="0D3B0CED">
      <w:pPr>
        <w:pStyle w:val="2"/>
        <w:spacing w:line="267" w:lineRule="auto"/>
      </w:pPr>
    </w:p>
    <w:p w14:paraId="1B8588C4">
      <w:pPr>
        <w:pStyle w:val="2"/>
        <w:spacing w:line="267" w:lineRule="auto"/>
      </w:pPr>
    </w:p>
    <w:p w14:paraId="6AAA2CE7">
      <w:pPr>
        <w:pStyle w:val="2"/>
        <w:spacing w:line="267" w:lineRule="auto"/>
      </w:pPr>
    </w:p>
    <w:p w14:paraId="20C25A06">
      <w:pPr>
        <w:pStyle w:val="2"/>
        <w:spacing w:line="268" w:lineRule="auto"/>
      </w:pPr>
    </w:p>
    <w:p w14:paraId="1536E70F">
      <w:pPr>
        <w:pStyle w:val="2"/>
        <w:spacing w:line="268" w:lineRule="auto"/>
      </w:pPr>
    </w:p>
    <w:p w14:paraId="27E2CA55">
      <w:pPr>
        <w:pStyle w:val="2"/>
        <w:spacing w:line="268" w:lineRule="auto"/>
      </w:pPr>
      <w:r>
        <w:drawing>
          <wp:anchor distT="0" distB="0" distL="0" distR="0" simplePos="0" relativeHeight="251660288" behindDoc="0" locked="0" layoutInCell="1" allowOverlap="1">
            <wp:simplePos x="0" y="0"/>
            <wp:positionH relativeFrom="column">
              <wp:posOffset>642620</wp:posOffset>
            </wp:positionH>
            <wp:positionV relativeFrom="paragraph">
              <wp:posOffset>99695</wp:posOffset>
            </wp:positionV>
            <wp:extent cx="21590" cy="80454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6"/>
                    <a:stretch>
                      <a:fillRect/>
                    </a:stretch>
                  </pic:blipFill>
                  <pic:spPr>
                    <a:xfrm>
                      <a:off x="0" y="0"/>
                      <a:ext cx="21336" cy="804862"/>
                    </a:xfrm>
                    <a:prstGeom prst="rect">
                      <a:avLst/>
                    </a:prstGeom>
                  </pic:spPr>
                </pic:pic>
              </a:graphicData>
            </a:graphic>
          </wp:anchor>
        </w:drawing>
      </w:r>
    </w:p>
    <w:p w14:paraId="7F155BFB">
      <w:pPr>
        <w:spacing w:before="206" w:line="194" w:lineRule="auto"/>
        <w:ind w:left="1279"/>
        <w:rPr>
          <w:rFonts w:ascii="微软雅黑" w:hAnsi="微软雅黑" w:eastAsia="微软雅黑" w:cs="微软雅黑"/>
          <w:sz w:val="48"/>
          <w:szCs w:val="48"/>
        </w:rPr>
      </w:pPr>
      <w:r>
        <w:rPr>
          <w:rFonts w:ascii="微软雅黑" w:hAnsi="微软雅黑" w:eastAsia="微软雅黑" w:cs="微软雅黑"/>
          <w:color w:val="152F76"/>
          <w:spacing w:val="42"/>
          <w:sz w:val="48"/>
          <w:szCs w:val="48"/>
        </w:rPr>
        <w:t>C++软件开发说明书</w:t>
      </w:r>
    </w:p>
    <w:p w14:paraId="74AA8B0A">
      <w:pPr>
        <w:pStyle w:val="2"/>
      </w:pPr>
    </w:p>
    <w:p w14:paraId="7F58EC64">
      <w:pPr>
        <w:pStyle w:val="2"/>
      </w:pPr>
    </w:p>
    <w:p w14:paraId="0A96B4A6">
      <w:pPr>
        <w:pStyle w:val="2"/>
      </w:pPr>
    </w:p>
    <w:p w14:paraId="22F11065">
      <w:pPr>
        <w:pStyle w:val="2"/>
      </w:pPr>
    </w:p>
    <w:p w14:paraId="4EF52C52">
      <w:pPr>
        <w:pStyle w:val="2"/>
      </w:pPr>
    </w:p>
    <w:p w14:paraId="332E320C">
      <w:pPr>
        <w:pStyle w:val="2"/>
      </w:pPr>
    </w:p>
    <w:p w14:paraId="274DDE2A">
      <w:pPr>
        <w:pStyle w:val="2"/>
      </w:pPr>
    </w:p>
    <w:p w14:paraId="10F5EAC2">
      <w:pPr>
        <w:pStyle w:val="2"/>
      </w:pPr>
    </w:p>
    <w:p w14:paraId="76660F34">
      <w:pPr>
        <w:pStyle w:val="2"/>
        <w:spacing w:line="241" w:lineRule="auto"/>
      </w:pPr>
    </w:p>
    <w:p w14:paraId="3023D162">
      <w:pPr>
        <w:pStyle w:val="2"/>
        <w:spacing w:line="241" w:lineRule="auto"/>
      </w:pPr>
    </w:p>
    <w:p w14:paraId="048CF29B">
      <w:pPr>
        <w:pStyle w:val="2"/>
        <w:spacing w:line="241" w:lineRule="auto"/>
      </w:pPr>
    </w:p>
    <w:p w14:paraId="340600BB">
      <w:pPr>
        <w:pStyle w:val="2"/>
        <w:spacing w:line="241" w:lineRule="auto"/>
      </w:pPr>
    </w:p>
    <w:p w14:paraId="04059F3E">
      <w:pPr>
        <w:pStyle w:val="2"/>
        <w:spacing w:line="241" w:lineRule="auto"/>
      </w:pPr>
    </w:p>
    <w:p w14:paraId="1721352E">
      <w:pPr>
        <w:pStyle w:val="2"/>
        <w:spacing w:line="241" w:lineRule="auto"/>
      </w:pPr>
    </w:p>
    <w:p w14:paraId="65CF566A">
      <w:pPr>
        <w:pStyle w:val="2"/>
        <w:spacing w:line="241" w:lineRule="auto"/>
      </w:pPr>
    </w:p>
    <w:p w14:paraId="63225839">
      <w:pPr>
        <w:pStyle w:val="2"/>
        <w:spacing w:line="241" w:lineRule="auto"/>
      </w:pPr>
    </w:p>
    <w:p w14:paraId="70174656">
      <w:pPr>
        <w:pStyle w:val="2"/>
        <w:spacing w:line="241" w:lineRule="auto"/>
      </w:pPr>
    </w:p>
    <w:p w14:paraId="7A2EC66C">
      <w:pPr>
        <w:pStyle w:val="2"/>
        <w:spacing w:line="241" w:lineRule="auto"/>
      </w:pPr>
    </w:p>
    <w:p w14:paraId="3920091F">
      <w:pPr>
        <w:pStyle w:val="2"/>
        <w:spacing w:line="241" w:lineRule="auto"/>
      </w:pPr>
    </w:p>
    <w:p w14:paraId="1505095E">
      <w:pPr>
        <w:pStyle w:val="2"/>
        <w:spacing w:line="241" w:lineRule="auto"/>
      </w:pPr>
    </w:p>
    <w:p w14:paraId="40871EFC">
      <w:pPr>
        <w:pStyle w:val="2"/>
        <w:spacing w:line="241" w:lineRule="auto"/>
      </w:pPr>
    </w:p>
    <w:p w14:paraId="68A00544">
      <w:pPr>
        <w:pStyle w:val="2"/>
        <w:spacing w:line="241" w:lineRule="auto"/>
      </w:pPr>
    </w:p>
    <w:p w14:paraId="0F69C359">
      <w:pPr>
        <w:pStyle w:val="2"/>
        <w:spacing w:line="241" w:lineRule="auto"/>
      </w:pPr>
    </w:p>
    <w:p w14:paraId="66C4B7D4">
      <w:pPr>
        <w:pStyle w:val="2"/>
        <w:spacing w:line="241" w:lineRule="auto"/>
      </w:pPr>
    </w:p>
    <w:p w14:paraId="078B25A0">
      <w:pPr>
        <w:pStyle w:val="2"/>
        <w:spacing w:line="241" w:lineRule="auto"/>
      </w:pPr>
    </w:p>
    <w:p w14:paraId="7F2B75FD">
      <w:pPr>
        <w:pStyle w:val="2"/>
        <w:spacing w:line="241" w:lineRule="auto"/>
      </w:pPr>
    </w:p>
    <w:p w14:paraId="1818A524">
      <w:pPr>
        <w:pStyle w:val="2"/>
        <w:spacing w:line="241" w:lineRule="auto"/>
      </w:pPr>
    </w:p>
    <w:p w14:paraId="6B191C61">
      <w:pPr>
        <w:pStyle w:val="2"/>
        <w:spacing w:line="241" w:lineRule="auto"/>
      </w:pPr>
    </w:p>
    <w:p w14:paraId="49133224">
      <w:pPr>
        <w:pStyle w:val="2"/>
        <w:spacing w:line="241" w:lineRule="auto"/>
      </w:pPr>
    </w:p>
    <w:p w14:paraId="6D1CB865">
      <w:pPr>
        <w:pStyle w:val="2"/>
        <w:spacing w:line="241" w:lineRule="auto"/>
      </w:pPr>
    </w:p>
    <w:p w14:paraId="1DF4B0D7">
      <w:pPr>
        <w:pStyle w:val="2"/>
        <w:spacing w:line="241" w:lineRule="auto"/>
      </w:pPr>
    </w:p>
    <w:p w14:paraId="0DDB5AC2">
      <w:pPr>
        <w:pStyle w:val="2"/>
        <w:spacing w:line="241" w:lineRule="auto"/>
      </w:pPr>
    </w:p>
    <w:p w14:paraId="4BF36AE5">
      <w:pPr>
        <w:pStyle w:val="2"/>
        <w:spacing w:line="241" w:lineRule="auto"/>
      </w:pPr>
    </w:p>
    <w:p w14:paraId="1357AEEF">
      <w:pPr>
        <w:pStyle w:val="2"/>
        <w:spacing w:line="241" w:lineRule="auto"/>
      </w:pPr>
    </w:p>
    <w:p w14:paraId="4D4903BD">
      <w:pPr>
        <w:pStyle w:val="2"/>
        <w:spacing w:line="241" w:lineRule="auto"/>
      </w:pPr>
    </w:p>
    <w:p w14:paraId="14F39C58">
      <w:pPr>
        <w:pStyle w:val="2"/>
        <w:spacing w:line="241" w:lineRule="auto"/>
      </w:pPr>
    </w:p>
    <w:p w14:paraId="6AF91EF6">
      <w:pPr>
        <w:pStyle w:val="2"/>
        <w:spacing w:line="241" w:lineRule="auto"/>
      </w:pPr>
    </w:p>
    <w:p w14:paraId="699C59D9">
      <w:pPr>
        <w:pStyle w:val="2"/>
        <w:spacing w:line="241" w:lineRule="auto"/>
      </w:pPr>
    </w:p>
    <w:p w14:paraId="5287CBB0">
      <w:pPr>
        <w:pStyle w:val="2"/>
        <w:spacing w:line="241" w:lineRule="auto"/>
      </w:pPr>
    </w:p>
    <w:p w14:paraId="2D758908">
      <w:pPr>
        <w:pStyle w:val="2"/>
        <w:spacing w:line="241" w:lineRule="auto"/>
      </w:pPr>
    </w:p>
    <w:p w14:paraId="4B94F47C">
      <w:pPr>
        <w:pStyle w:val="2"/>
        <w:spacing w:line="241" w:lineRule="auto"/>
      </w:pPr>
      <w:r>
        <w:drawing>
          <wp:anchor distT="0" distB="0" distL="0" distR="0" simplePos="0" relativeHeight="251659264" behindDoc="0" locked="0" layoutInCell="1" allowOverlap="1">
            <wp:simplePos x="0" y="0"/>
            <wp:positionH relativeFrom="column">
              <wp:posOffset>4587240</wp:posOffset>
            </wp:positionH>
            <wp:positionV relativeFrom="paragraph">
              <wp:posOffset>112395</wp:posOffset>
            </wp:positionV>
            <wp:extent cx="2279015" cy="36004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7"/>
                    <a:stretch>
                      <a:fillRect/>
                    </a:stretch>
                  </pic:blipFill>
                  <pic:spPr>
                    <a:xfrm>
                      <a:off x="0" y="0"/>
                      <a:ext cx="2279015" cy="360032"/>
                    </a:xfrm>
                    <a:prstGeom prst="rect">
                      <a:avLst/>
                    </a:prstGeom>
                  </pic:spPr>
                </pic:pic>
              </a:graphicData>
            </a:graphic>
          </wp:anchor>
        </w:drawing>
      </w:r>
    </w:p>
    <w:p w14:paraId="39FD93C1">
      <w:pPr>
        <w:pStyle w:val="2"/>
        <w:spacing w:before="68" w:line="196" w:lineRule="auto"/>
        <w:ind w:left="1099"/>
        <w:rPr>
          <w:sz w:val="16"/>
          <w:szCs w:val="16"/>
        </w:rPr>
      </w:pPr>
      <w:r>
        <w:rPr>
          <w:rFonts w:ascii="微软雅黑" w:hAnsi="微软雅黑" w:eastAsia="微软雅黑" w:cs="微软雅黑"/>
          <w:color w:val="808080"/>
          <w:sz w:val="16"/>
          <w:szCs w:val="16"/>
        </w:rPr>
        <w:t>版本：</w:t>
      </w:r>
      <w:r>
        <w:rPr>
          <w:color w:val="808080"/>
          <w:sz w:val="16"/>
          <w:szCs w:val="16"/>
        </w:rPr>
        <w:t>V1.3.6</w:t>
      </w:r>
    </w:p>
    <w:p w14:paraId="3796C23F">
      <w:pPr>
        <w:pStyle w:val="2"/>
        <w:spacing w:before="47" w:line="194" w:lineRule="auto"/>
        <w:ind w:left="1098"/>
        <w:rPr>
          <w:sz w:val="16"/>
          <w:szCs w:val="16"/>
        </w:rPr>
      </w:pPr>
      <w:r>
        <w:rPr>
          <w:rFonts w:ascii="微软雅黑" w:hAnsi="微软雅黑" w:eastAsia="微软雅黑" w:cs="微软雅黑"/>
          <w:color w:val="808080"/>
          <w:spacing w:val="-1"/>
          <w:sz w:val="16"/>
          <w:szCs w:val="16"/>
        </w:rPr>
        <w:t>发布日期：</w:t>
      </w:r>
      <w:r>
        <w:rPr>
          <w:color w:val="808080"/>
          <w:spacing w:val="-1"/>
          <w:sz w:val="16"/>
          <w:szCs w:val="16"/>
        </w:rPr>
        <w:t>2025-01-08</w:t>
      </w:r>
    </w:p>
    <w:p w14:paraId="0FBAAADE">
      <w:pPr>
        <w:spacing w:line="194" w:lineRule="auto"/>
        <w:rPr>
          <w:sz w:val="16"/>
          <w:szCs w:val="16"/>
        </w:rPr>
        <w:sectPr>
          <w:headerReference r:id="rId5" w:type="default"/>
          <w:pgSz w:w="11907" w:h="16841"/>
          <w:pgMar w:top="2340" w:right="1" w:bottom="0" w:left="0" w:header="1745" w:footer="0" w:gutter="0"/>
          <w:cols w:space="720" w:num="1"/>
        </w:sectPr>
      </w:pPr>
    </w:p>
    <w:p w14:paraId="57E48BAB">
      <w:pPr>
        <w:pStyle w:val="2"/>
        <w:spacing w:line="252" w:lineRule="auto"/>
      </w:pPr>
    </w:p>
    <w:p w14:paraId="395690BF">
      <w:pPr>
        <w:pStyle w:val="2"/>
        <w:spacing w:line="252" w:lineRule="auto"/>
      </w:pPr>
    </w:p>
    <w:p w14:paraId="0C7AA33F">
      <w:pPr>
        <w:pStyle w:val="2"/>
        <w:spacing w:line="252" w:lineRule="auto"/>
      </w:pPr>
    </w:p>
    <w:p w14:paraId="429FA22F">
      <w:pPr>
        <w:pStyle w:val="2"/>
        <w:spacing w:line="253" w:lineRule="auto"/>
      </w:pPr>
    </w:p>
    <w:p w14:paraId="00594135">
      <w:pPr>
        <w:pStyle w:val="2"/>
        <w:spacing w:line="253" w:lineRule="auto"/>
      </w:pPr>
    </w:p>
    <w:p w14:paraId="1B0B26F9">
      <w:pPr>
        <w:pStyle w:val="2"/>
        <w:spacing w:line="253" w:lineRule="auto"/>
      </w:pPr>
    </w:p>
    <w:p w14:paraId="706E7834">
      <w:pPr>
        <w:pStyle w:val="2"/>
        <w:spacing w:line="253" w:lineRule="auto"/>
      </w:pPr>
    </w:p>
    <w:p w14:paraId="00D7FFA0">
      <w:pPr>
        <w:pStyle w:val="2"/>
        <w:spacing w:line="253" w:lineRule="auto"/>
      </w:pPr>
    </w:p>
    <w:p w14:paraId="15EBB958">
      <w:pPr>
        <w:spacing w:before="90" w:line="195" w:lineRule="auto"/>
        <w:ind w:left="419"/>
        <w:rPr>
          <w:rFonts w:ascii="微软雅黑" w:hAnsi="微软雅黑" w:eastAsia="微软雅黑" w:cs="微软雅黑"/>
          <w:sz w:val="21"/>
          <w:szCs w:val="21"/>
        </w:rPr>
      </w:pPr>
      <w:r>
        <w:rPr>
          <w:rFonts w:ascii="微软雅黑" w:hAnsi="微软雅黑" w:eastAsia="微软雅黑" w:cs="微软雅黑"/>
          <w:sz w:val="21"/>
          <w:szCs w:val="21"/>
        </w:rPr>
        <w:t>本手册中所提及的</w:t>
      </w:r>
      <w:r>
        <w:rPr>
          <w:rFonts w:hint="eastAsia" w:ascii="微软雅黑" w:hAnsi="微软雅黑" w:eastAsia="微软雅黑" w:cs="微软雅黑"/>
          <w:sz w:val="21"/>
          <w:szCs w:val="21"/>
          <w:lang w:eastAsia="zh-CN"/>
        </w:rPr>
        <w:t>其他</w:t>
      </w:r>
      <w:r>
        <w:rPr>
          <w:rFonts w:ascii="微软雅黑" w:hAnsi="微软雅黑" w:eastAsia="微软雅黑" w:cs="微软雅黑"/>
          <w:sz w:val="21"/>
          <w:szCs w:val="21"/>
        </w:rPr>
        <w:t>软硬件产品的商标与名称，都属于相应公司所有。</w:t>
      </w:r>
    </w:p>
    <w:p w14:paraId="3DB2609E">
      <w:pPr>
        <w:spacing w:before="162" w:line="286" w:lineRule="auto"/>
        <w:ind w:firstLine="419"/>
        <w:rPr>
          <w:rFonts w:ascii="微软雅黑" w:hAnsi="微软雅黑" w:eastAsia="微软雅黑" w:cs="微软雅黑"/>
          <w:sz w:val="21"/>
          <w:szCs w:val="21"/>
        </w:rPr>
      </w:pPr>
      <w:r>
        <w:rPr>
          <w:rFonts w:ascii="微软雅黑" w:hAnsi="微软雅黑" w:eastAsia="微软雅黑" w:cs="微软雅黑"/>
          <w:spacing w:val="2"/>
          <w:sz w:val="21"/>
          <w:szCs w:val="21"/>
        </w:rPr>
        <w:t>本手册的版权属于中国大恒（集团）有限公司北京图像视觉技术分公司所有。未得到本公司</w:t>
      </w:r>
      <w:r>
        <w:rPr>
          <w:rFonts w:ascii="微软雅黑" w:hAnsi="微软雅黑" w:eastAsia="微软雅黑" w:cs="微软雅黑"/>
          <w:spacing w:val="1"/>
          <w:sz w:val="21"/>
          <w:szCs w:val="21"/>
        </w:rPr>
        <w:t>的正式许</w:t>
      </w:r>
      <w:r>
        <w:rPr>
          <w:rFonts w:ascii="微软雅黑" w:hAnsi="微软雅黑" w:eastAsia="微软雅黑" w:cs="微软雅黑"/>
          <w:sz w:val="21"/>
          <w:szCs w:val="21"/>
        </w:rPr>
        <w:t>可，任何组织或个人均不得以任何手段和形式对本手册内容进行复制或传播。</w:t>
      </w:r>
    </w:p>
    <w:p w14:paraId="2DD516F5">
      <w:pPr>
        <w:spacing w:before="8" w:line="195" w:lineRule="auto"/>
        <w:ind w:left="419"/>
        <w:rPr>
          <w:rFonts w:ascii="微软雅黑" w:hAnsi="微软雅黑" w:eastAsia="微软雅黑" w:cs="微软雅黑"/>
          <w:sz w:val="21"/>
          <w:szCs w:val="21"/>
        </w:rPr>
      </w:pPr>
      <w:r>
        <w:rPr>
          <w:rFonts w:ascii="微软雅黑" w:hAnsi="微软雅黑" w:eastAsia="微软雅黑" w:cs="微软雅黑"/>
          <w:spacing w:val="-1"/>
          <w:sz w:val="21"/>
          <w:szCs w:val="21"/>
        </w:rPr>
        <w:t>本手册的内容若有任何修改，恕不另行通知。</w:t>
      </w:r>
    </w:p>
    <w:p w14:paraId="005E1113">
      <w:pPr>
        <w:pStyle w:val="2"/>
        <w:spacing w:line="244" w:lineRule="auto"/>
      </w:pPr>
    </w:p>
    <w:p w14:paraId="59BE3014">
      <w:pPr>
        <w:pStyle w:val="2"/>
        <w:spacing w:line="244" w:lineRule="auto"/>
      </w:pPr>
    </w:p>
    <w:p w14:paraId="3587AC68">
      <w:pPr>
        <w:pStyle w:val="2"/>
        <w:spacing w:line="244" w:lineRule="auto"/>
      </w:pPr>
    </w:p>
    <w:p w14:paraId="78969A6B">
      <w:pPr>
        <w:pStyle w:val="2"/>
        <w:spacing w:line="244" w:lineRule="auto"/>
      </w:pPr>
    </w:p>
    <w:p w14:paraId="1522FC5F">
      <w:pPr>
        <w:pStyle w:val="2"/>
        <w:spacing w:line="244" w:lineRule="auto"/>
      </w:pPr>
    </w:p>
    <w:p w14:paraId="1EA97AD3">
      <w:pPr>
        <w:pStyle w:val="2"/>
        <w:spacing w:line="244" w:lineRule="auto"/>
      </w:pPr>
    </w:p>
    <w:p w14:paraId="3BF6BBA9">
      <w:pPr>
        <w:pStyle w:val="2"/>
        <w:spacing w:line="244" w:lineRule="auto"/>
      </w:pPr>
    </w:p>
    <w:p w14:paraId="4BDAB1CB">
      <w:pPr>
        <w:pStyle w:val="2"/>
        <w:spacing w:line="244" w:lineRule="auto"/>
      </w:pPr>
    </w:p>
    <w:p w14:paraId="642E7B45">
      <w:pPr>
        <w:pStyle w:val="2"/>
        <w:spacing w:line="244" w:lineRule="auto"/>
      </w:pPr>
    </w:p>
    <w:p w14:paraId="6A0596FF">
      <w:pPr>
        <w:pStyle w:val="2"/>
        <w:spacing w:line="244" w:lineRule="auto"/>
      </w:pPr>
    </w:p>
    <w:p w14:paraId="3D6C13F1">
      <w:pPr>
        <w:pStyle w:val="2"/>
        <w:spacing w:line="244" w:lineRule="auto"/>
      </w:pPr>
    </w:p>
    <w:p w14:paraId="692AA4D0">
      <w:pPr>
        <w:pStyle w:val="2"/>
        <w:spacing w:line="244" w:lineRule="auto"/>
      </w:pPr>
    </w:p>
    <w:p w14:paraId="72C61597">
      <w:pPr>
        <w:pStyle w:val="2"/>
        <w:spacing w:line="244" w:lineRule="auto"/>
      </w:pPr>
    </w:p>
    <w:p w14:paraId="4D8579E1">
      <w:pPr>
        <w:pStyle w:val="2"/>
        <w:spacing w:line="244" w:lineRule="auto"/>
      </w:pPr>
    </w:p>
    <w:p w14:paraId="0F7EE375">
      <w:pPr>
        <w:pStyle w:val="2"/>
        <w:spacing w:line="244" w:lineRule="auto"/>
      </w:pPr>
    </w:p>
    <w:p w14:paraId="691483DC">
      <w:pPr>
        <w:pStyle w:val="2"/>
        <w:spacing w:line="244" w:lineRule="auto"/>
      </w:pPr>
    </w:p>
    <w:p w14:paraId="72BD51A6">
      <w:pPr>
        <w:pStyle w:val="2"/>
        <w:spacing w:line="245" w:lineRule="auto"/>
      </w:pPr>
    </w:p>
    <w:p w14:paraId="5D2E9A49">
      <w:pPr>
        <w:pStyle w:val="2"/>
        <w:spacing w:line="245" w:lineRule="auto"/>
      </w:pPr>
    </w:p>
    <w:p w14:paraId="78792A14">
      <w:pPr>
        <w:pStyle w:val="2"/>
        <w:spacing w:line="245" w:lineRule="auto"/>
      </w:pPr>
    </w:p>
    <w:p w14:paraId="678C350B">
      <w:pPr>
        <w:pStyle w:val="2"/>
        <w:spacing w:line="245" w:lineRule="auto"/>
      </w:pPr>
    </w:p>
    <w:p w14:paraId="4A6616CE">
      <w:pPr>
        <w:pStyle w:val="2"/>
        <w:spacing w:line="245" w:lineRule="auto"/>
      </w:pPr>
    </w:p>
    <w:p w14:paraId="69170757">
      <w:pPr>
        <w:pStyle w:val="2"/>
        <w:spacing w:line="245" w:lineRule="auto"/>
      </w:pPr>
    </w:p>
    <w:p w14:paraId="6432D648">
      <w:pPr>
        <w:pStyle w:val="2"/>
        <w:spacing w:line="245" w:lineRule="auto"/>
      </w:pPr>
    </w:p>
    <w:p w14:paraId="125E79CD">
      <w:pPr>
        <w:pStyle w:val="2"/>
        <w:spacing w:line="245" w:lineRule="auto"/>
      </w:pPr>
    </w:p>
    <w:p w14:paraId="2D66673A">
      <w:pPr>
        <w:pStyle w:val="2"/>
        <w:spacing w:line="245" w:lineRule="auto"/>
      </w:pPr>
    </w:p>
    <w:p w14:paraId="43441A46">
      <w:pPr>
        <w:pStyle w:val="2"/>
        <w:spacing w:line="245" w:lineRule="auto"/>
      </w:pPr>
    </w:p>
    <w:p w14:paraId="4BDF3611">
      <w:pPr>
        <w:pStyle w:val="2"/>
        <w:spacing w:line="245" w:lineRule="auto"/>
      </w:pPr>
    </w:p>
    <w:p w14:paraId="014F3772">
      <w:pPr>
        <w:pStyle w:val="2"/>
        <w:spacing w:line="245" w:lineRule="auto"/>
      </w:pPr>
    </w:p>
    <w:p w14:paraId="23DF958D">
      <w:pPr>
        <w:pStyle w:val="2"/>
        <w:spacing w:line="245" w:lineRule="auto"/>
      </w:pPr>
    </w:p>
    <w:p w14:paraId="3039C777">
      <w:pPr>
        <w:pStyle w:val="2"/>
        <w:spacing w:line="245" w:lineRule="auto"/>
      </w:pPr>
    </w:p>
    <w:p w14:paraId="474EA1A2">
      <w:pPr>
        <w:pStyle w:val="2"/>
        <w:spacing w:line="245" w:lineRule="auto"/>
      </w:pPr>
    </w:p>
    <w:p w14:paraId="34A450F5">
      <w:pPr>
        <w:pStyle w:val="2"/>
        <w:spacing w:line="245" w:lineRule="auto"/>
      </w:pPr>
    </w:p>
    <w:p w14:paraId="096F1841">
      <w:pPr>
        <w:pStyle w:val="2"/>
        <w:spacing w:line="245" w:lineRule="auto"/>
      </w:pPr>
    </w:p>
    <w:p w14:paraId="22D3D4F0">
      <w:pPr>
        <w:pStyle w:val="2"/>
        <w:spacing w:line="245" w:lineRule="auto"/>
      </w:pPr>
    </w:p>
    <w:p w14:paraId="0C4BA0BE">
      <w:pPr>
        <w:pStyle w:val="2"/>
        <w:spacing w:line="245" w:lineRule="auto"/>
      </w:pPr>
    </w:p>
    <w:p w14:paraId="60BFCA53">
      <w:pPr>
        <w:pStyle w:val="2"/>
        <w:spacing w:before="90" w:line="190" w:lineRule="auto"/>
        <w:ind w:left="416"/>
        <w:rPr>
          <w:rFonts w:ascii="微软雅黑" w:hAnsi="微软雅黑" w:eastAsia="微软雅黑" w:cs="微软雅黑"/>
        </w:rPr>
      </w:pPr>
      <w:r>
        <w:t xml:space="preserve">© 2025 </w:t>
      </w:r>
      <w:r>
        <w:rPr>
          <w:rFonts w:ascii="微软雅黑" w:hAnsi="微软雅黑" w:eastAsia="微软雅黑" w:cs="微软雅黑"/>
        </w:rPr>
        <w:t>中国大恒（集团）有限公司北京图像视觉技术分公司版</w:t>
      </w:r>
      <w:r>
        <w:rPr>
          <w:rFonts w:ascii="微软雅黑" w:hAnsi="微软雅黑" w:eastAsia="微软雅黑" w:cs="微软雅黑"/>
          <w:spacing w:val="-1"/>
        </w:rPr>
        <w:t>权所有</w:t>
      </w:r>
    </w:p>
    <w:p w14:paraId="1D800360">
      <w:pPr>
        <w:pStyle w:val="2"/>
        <w:spacing w:before="35" w:line="311" w:lineRule="auto"/>
        <w:ind w:left="433"/>
      </w:pPr>
      <w:r>
        <w:rPr>
          <w:rFonts w:ascii="微软雅黑" w:hAnsi="微软雅黑" w:eastAsia="微软雅黑" w:cs="微软雅黑"/>
          <w:spacing w:val="2"/>
        </w:rPr>
        <w:t>网</w:t>
      </w:r>
      <w:r>
        <w:rPr>
          <w:rFonts w:ascii="微软雅黑" w:hAnsi="微软雅黑" w:eastAsia="微软雅黑" w:cs="微软雅黑"/>
          <w:spacing w:val="4"/>
        </w:rPr>
        <w:t xml:space="preserve">           </w:t>
      </w:r>
      <w:r>
        <w:rPr>
          <w:rFonts w:ascii="微软雅黑" w:hAnsi="微软雅黑" w:eastAsia="微软雅黑" w:cs="微软雅黑"/>
          <w:spacing w:val="2"/>
        </w:rPr>
        <w:t>站：</w:t>
      </w:r>
      <w:r>
        <w:fldChar w:fldCharType="begin"/>
      </w:r>
      <w:r>
        <w:instrText xml:space="preserve"> HYPERLINK "https://www.daheng-imaging.com/" </w:instrText>
      </w:r>
      <w:r>
        <w:fldChar w:fldCharType="separate"/>
      </w:r>
      <w:r>
        <w:rPr>
          <w:color w:val="0000FF"/>
          <w:u w:val="single" w:color="auto"/>
        </w:rPr>
        <w:t>www</w:t>
      </w:r>
      <w:r>
        <w:rPr>
          <w:color w:val="0000FF"/>
          <w:spacing w:val="2"/>
          <w:u w:val="single" w:color="auto"/>
        </w:rPr>
        <w:t>.</w:t>
      </w:r>
      <w:r>
        <w:rPr>
          <w:color w:val="0000FF"/>
          <w:u w:val="single" w:color="auto"/>
        </w:rPr>
        <w:t>daheng</w:t>
      </w:r>
      <w:r>
        <w:rPr>
          <w:color w:val="0000FF"/>
          <w:spacing w:val="2"/>
          <w:u w:val="single" w:color="auto"/>
        </w:rPr>
        <w:t>-</w:t>
      </w:r>
      <w:r>
        <w:rPr>
          <w:color w:val="0000FF"/>
          <w:u w:val="single" w:color="auto"/>
        </w:rPr>
        <w:t>imaging</w:t>
      </w:r>
      <w:r>
        <w:rPr>
          <w:color w:val="0000FF"/>
          <w:spacing w:val="2"/>
          <w:u w:val="single" w:color="auto"/>
        </w:rPr>
        <w:t>.</w:t>
      </w:r>
      <w:r>
        <w:rPr>
          <w:color w:val="0000FF"/>
          <w:u w:val="single" w:color="auto"/>
        </w:rPr>
        <w:t>com</w:t>
      </w:r>
      <w:r>
        <w:rPr>
          <w:color w:val="0000FF"/>
          <w:u w:val="single" w:color="auto"/>
        </w:rPr>
        <w:fldChar w:fldCharType="end"/>
      </w:r>
    </w:p>
    <w:p w14:paraId="3DC8F01D">
      <w:pPr>
        <w:pStyle w:val="2"/>
        <w:spacing w:before="32" w:line="200" w:lineRule="auto"/>
        <w:ind w:left="419"/>
      </w:pPr>
      <w:r>
        <w:rPr>
          <w:rFonts w:hint="eastAsia" w:ascii="微软雅黑" w:hAnsi="微软雅黑" w:eastAsia="微软雅黑" w:cs="微软雅黑"/>
          <w:spacing w:val="-1"/>
          <w:lang w:eastAsia="zh-CN"/>
        </w:rPr>
        <w:t>公司总机</w:t>
      </w:r>
      <w:r>
        <w:rPr>
          <w:rFonts w:ascii="微软雅黑" w:hAnsi="微软雅黑" w:eastAsia="微软雅黑" w:cs="微软雅黑"/>
          <w:spacing w:val="-1"/>
        </w:rPr>
        <w:t>：</w:t>
      </w:r>
      <w:r>
        <w:rPr>
          <w:spacing w:val="-1"/>
        </w:rPr>
        <w:t>010-82828878</w:t>
      </w:r>
    </w:p>
    <w:p w14:paraId="480EA42E">
      <w:pPr>
        <w:pStyle w:val="2"/>
        <w:spacing w:before="121" w:line="194" w:lineRule="auto"/>
        <w:ind w:left="417"/>
      </w:pPr>
      <w:r>
        <w:rPr>
          <w:rFonts w:ascii="微软雅黑" w:hAnsi="微软雅黑" w:eastAsia="微软雅黑" w:cs="微软雅黑"/>
        </w:rPr>
        <w:t>客户服务热线：</w:t>
      </w:r>
      <w:r>
        <w:t>400-999-7595</w:t>
      </w:r>
    </w:p>
    <w:p w14:paraId="6C3C1E3E">
      <w:pPr>
        <w:pStyle w:val="2"/>
        <w:spacing w:before="31" w:line="276" w:lineRule="auto"/>
        <w:ind w:left="419"/>
      </w:pPr>
      <w:r>
        <w:rPr>
          <w:rFonts w:hint="eastAsia" w:ascii="微软雅黑" w:hAnsi="微软雅黑" w:eastAsia="微软雅黑" w:cs="微软雅黑"/>
          <w:spacing w:val="4"/>
          <w:lang w:eastAsia="zh-CN"/>
        </w:rPr>
        <w:t>销售邮箱</w:t>
      </w:r>
      <w:r>
        <w:rPr>
          <w:rFonts w:ascii="微软雅黑" w:hAnsi="微软雅黑" w:eastAsia="微软雅黑" w:cs="微软雅黑"/>
          <w:spacing w:val="4"/>
        </w:rPr>
        <w:t>：</w:t>
      </w:r>
      <w:r>
        <w:fldChar w:fldCharType="begin"/>
      </w:r>
      <w:r>
        <w:instrText xml:space="preserve"> HYPERLINK "mailto:sales@daheng-imaging.com" </w:instrText>
      </w:r>
      <w:r>
        <w:fldChar w:fldCharType="separate"/>
      </w:r>
      <w:r>
        <w:rPr>
          <w:color w:val="0000FF"/>
          <w:u w:val="single" w:color="auto"/>
        </w:rPr>
        <w:t>sales</w:t>
      </w:r>
      <w:r>
        <w:rPr>
          <w:color w:val="0000FF"/>
          <w:spacing w:val="4"/>
          <w:u w:val="single" w:color="auto"/>
        </w:rPr>
        <w:t>@</w:t>
      </w:r>
      <w:r>
        <w:rPr>
          <w:color w:val="0000FF"/>
          <w:u w:val="single" w:color="auto"/>
        </w:rPr>
        <w:t>daheng</w:t>
      </w:r>
      <w:r>
        <w:rPr>
          <w:color w:val="0000FF"/>
          <w:spacing w:val="4"/>
          <w:u w:val="single" w:color="auto"/>
        </w:rPr>
        <w:t>-</w:t>
      </w:r>
      <w:r>
        <w:rPr>
          <w:color w:val="0000FF"/>
          <w:u w:val="single" w:color="auto"/>
        </w:rPr>
        <w:t>imaging</w:t>
      </w:r>
      <w:r>
        <w:rPr>
          <w:color w:val="0000FF"/>
          <w:spacing w:val="4"/>
          <w:u w:val="single" w:color="auto"/>
        </w:rPr>
        <w:t>.</w:t>
      </w:r>
      <w:r>
        <w:rPr>
          <w:color w:val="0000FF"/>
          <w:u w:val="single" w:color="auto"/>
        </w:rPr>
        <w:t>com</w:t>
      </w:r>
      <w:r>
        <w:rPr>
          <w:color w:val="0000FF"/>
          <w:u w:val="single" w:color="auto"/>
        </w:rPr>
        <w:fldChar w:fldCharType="end"/>
      </w:r>
    </w:p>
    <w:p w14:paraId="26724344">
      <w:pPr>
        <w:pStyle w:val="2"/>
        <w:spacing w:before="1" w:line="310" w:lineRule="auto"/>
        <w:ind w:left="421"/>
      </w:pPr>
      <w:r>
        <w:rPr>
          <w:rFonts w:hint="eastAsia" w:ascii="微软雅黑" w:hAnsi="微软雅黑" w:eastAsia="微软雅黑" w:cs="微软雅黑"/>
          <w:spacing w:val="4"/>
          <w:lang w:eastAsia="zh-CN"/>
        </w:rPr>
        <w:t>支持邮箱</w:t>
      </w:r>
      <w:r>
        <w:rPr>
          <w:rFonts w:ascii="微软雅黑" w:hAnsi="微软雅黑" w:eastAsia="微软雅黑" w:cs="微软雅黑"/>
          <w:spacing w:val="4"/>
        </w:rPr>
        <w:t xml:space="preserve">： </w:t>
      </w:r>
      <w:r>
        <w:fldChar w:fldCharType="begin"/>
      </w:r>
      <w:r>
        <w:instrText xml:space="preserve"> HYPERLINK "mailto:support@daheng-imaging.com" </w:instrText>
      </w:r>
      <w:r>
        <w:fldChar w:fldCharType="separate"/>
      </w:r>
      <w:r>
        <w:rPr>
          <w:color w:val="0000FF"/>
          <w:u w:val="single" w:color="auto"/>
        </w:rPr>
        <w:t>support</w:t>
      </w:r>
      <w:r>
        <w:rPr>
          <w:color w:val="0000FF"/>
          <w:spacing w:val="4"/>
          <w:u w:val="single" w:color="auto"/>
        </w:rPr>
        <w:t>@</w:t>
      </w:r>
      <w:r>
        <w:rPr>
          <w:color w:val="0000FF"/>
          <w:u w:val="single" w:color="auto"/>
        </w:rPr>
        <w:t>daheng</w:t>
      </w:r>
      <w:r>
        <w:rPr>
          <w:color w:val="0000FF"/>
          <w:spacing w:val="4"/>
          <w:u w:val="single" w:color="auto"/>
        </w:rPr>
        <w:t>-</w:t>
      </w:r>
      <w:r>
        <w:rPr>
          <w:color w:val="0000FF"/>
          <w:u w:val="single" w:color="auto"/>
        </w:rPr>
        <w:t>imaging</w:t>
      </w:r>
      <w:r>
        <w:rPr>
          <w:color w:val="0000FF"/>
          <w:spacing w:val="4"/>
          <w:u w:val="single" w:color="auto"/>
        </w:rPr>
        <w:t>.</w:t>
      </w:r>
      <w:r>
        <w:rPr>
          <w:color w:val="0000FF"/>
          <w:u w:val="single" w:color="auto"/>
        </w:rPr>
        <w:t>com</w:t>
      </w:r>
      <w:r>
        <w:rPr>
          <w:color w:val="0000FF"/>
          <w:u w:val="single" w:color="auto"/>
        </w:rPr>
        <w:fldChar w:fldCharType="end"/>
      </w:r>
    </w:p>
    <w:p w14:paraId="7FD8F730">
      <w:pPr>
        <w:spacing w:line="310" w:lineRule="auto"/>
        <w:sectPr>
          <w:headerReference r:id="rId6" w:type="default"/>
          <w:pgSz w:w="11907" w:h="16841"/>
          <w:pgMar w:top="400" w:right="1079" w:bottom="0" w:left="1081" w:header="0" w:footer="0" w:gutter="0"/>
          <w:cols w:space="720" w:num="1"/>
        </w:sectPr>
      </w:pPr>
    </w:p>
    <w:p w14:paraId="1A00594B">
      <w:pPr>
        <w:pStyle w:val="2"/>
        <w:spacing w:line="261" w:lineRule="auto"/>
      </w:pPr>
    </w:p>
    <w:p w14:paraId="1601121F">
      <w:pPr>
        <w:pStyle w:val="2"/>
        <w:spacing w:line="261" w:lineRule="auto"/>
      </w:pPr>
    </w:p>
    <w:p w14:paraId="7AC02A8D">
      <w:pPr>
        <w:pStyle w:val="2"/>
        <w:spacing w:line="261" w:lineRule="auto"/>
      </w:pPr>
    </w:p>
    <w:p w14:paraId="3AD0586D">
      <w:pPr>
        <w:pStyle w:val="2"/>
        <w:spacing w:line="261" w:lineRule="auto"/>
      </w:pPr>
    </w:p>
    <w:sdt>
      <w:sdtPr>
        <w:rPr>
          <w:rFonts w:ascii="微软雅黑" w:hAnsi="微软雅黑" w:eastAsia="微软雅黑" w:cs="微软雅黑"/>
          <w:sz w:val="31"/>
          <w:szCs w:val="31"/>
        </w:rPr>
        <w:id w:val="147469803"/>
        <w:docPartObj>
          <w:docPartGallery w:val="Table of Contents"/>
          <w:docPartUnique/>
        </w:docPartObj>
      </w:sdtPr>
      <w:sdtEndPr>
        <w:rPr>
          <w:rFonts w:ascii="Arial" w:hAnsi="Arial" w:eastAsia="Arial" w:cs="Arial"/>
          <w:sz w:val="21"/>
          <w:szCs w:val="21"/>
        </w:rPr>
      </w:sdtEndPr>
      <w:sdtContent>
        <w:p w14:paraId="4BD72A22">
          <w:pPr>
            <w:spacing w:before="133" w:line="199" w:lineRule="auto"/>
            <w:ind w:left="4621"/>
            <w:rPr>
              <w:rFonts w:ascii="微软雅黑" w:hAnsi="微软雅黑" w:eastAsia="微软雅黑" w:cs="微软雅黑"/>
              <w:sz w:val="31"/>
              <w:szCs w:val="31"/>
            </w:rPr>
          </w:pPr>
          <w:r>
            <w:rPr>
              <w:rFonts w:ascii="微软雅黑" w:hAnsi="微软雅黑" w:eastAsia="微软雅黑" w:cs="微软雅黑"/>
              <w:b/>
              <w:bCs/>
              <w:spacing w:val="-10"/>
              <w:sz w:val="31"/>
              <w:szCs w:val="31"/>
            </w:rPr>
            <w:t>目录</w:t>
          </w:r>
        </w:p>
        <w:p w14:paraId="6C59A985">
          <w:pPr>
            <w:pStyle w:val="2"/>
            <w:tabs>
              <w:tab w:val="right" w:leader="dot" w:pos="9765"/>
            </w:tabs>
            <w:spacing w:before="269" w:line="256" w:lineRule="exact"/>
            <w:ind w:left="47"/>
            <w:rPr>
              <w:sz w:val="24"/>
              <w:szCs w:val="24"/>
            </w:rPr>
          </w:pPr>
          <w:r>
            <w:fldChar w:fldCharType="begin"/>
          </w:r>
          <w:r>
            <w:instrText xml:space="preserve"> HYPERLINK \l "bookmark1" </w:instrText>
          </w:r>
          <w:r>
            <w:fldChar w:fldCharType="separate"/>
          </w:r>
          <w:r>
            <w:rPr>
              <w:b/>
              <w:bCs/>
              <w:spacing w:val="-6"/>
              <w:position w:val="-1"/>
              <w:sz w:val="24"/>
              <w:szCs w:val="24"/>
            </w:rPr>
            <w:t>1.</w:t>
          </w:r>
          <w:r>
            <w:rPr>
              <w:b/>
              <w:bCs/>
              <w:spacing w:val="59"/>
              <w:position w:val="-1"/>
              <w:sz w:val="24"/>
              <w:szCs w:val="24"/>
            </w:rPr>
            <w:t xml:space="preserve"> </w:t>
          </w:r>
          <w:r>
            <w:rPr>
              <w:rFonts w:ascii="微软雅黑" w:hAnsi="微软雅黑" w:eastAsia="微软雅黑" w:cs="微软雅黑"/>
              <w:b/>
              <w:bCs/>
              <w:spacing w:val="-6"/>
              <w:position w:val="-1"/>
              <w:sz w:val="24"/>
              <w:szCs w:val="24"/>
            </w:rPr>
            <w:t>简介</w:t>
          </w:r>
          <w:r>
            <w:rPr>
              <w:rFonts w:ascii="微软雅黑" w:hAnsi="微软雅黑" w:eastAsia="微软雅黑" w:cs="微软雅黑"/>
              <w:b/>
              <w:bCs/>
              <w:spacing w:val="-52"/>
              <w:position w:val="-1"/>
              <w:sz w:val="24"/>
              <w:szCs w:val="24"/>
            </w:rPr>
            <w:t xml:space="preserve"> </w:t>
          </w:r>
          <w:r>
            <w:rPr>
              <w:rFonts w:ascii="微软雅黑" w:hAnsi="微软雅黑" w:eastAsia="微软雅黑" w:cs="微软雅黑"/>
              <w:b/>
              <w:bCs/>
              <w:position w:val="-1"/>
              <w:sz w:val="24"/>
              <w:szCs w:val="24"/>
            </w:rPr>
            <w:tab/>
          </w:r>
          <w:r>
            <w:rPr>
              <w:rFonts w:ascii="微软雅黑" w:hAnsi="微软雅黑" w:eastAsia="微软雅黑" w:cs="微软雅黑"/>
              <w:b/>
              <w:bCs/>
              <w:spacing w:val="10"/>
              <w:position w:val="-1"/>
              <w:sz w:val="24"/>
              <w:szCs w:val="24"/>
            </w:rPr>
            <w:t xml:space="preserve"> </w:t>
          </w:r>
          <w:r>
            <w:rPr>
              <w:b/>
              <w:bCs/>
              <w:position w:val="-1"/>
              <w:sz w:val="24"/>
              <w:szCs w:val="24"/>
            </w:rPr>
            <w:t>1</w:t>
          </w:r>
          <w:r>
            <w:rPr>
              <w:b/>
              <w:bCs/>
              <w:position w:val="-1"/>
              <w:sz w:val="24"/>
              <w:szCs w:val="24"/>
            </w:rPr>
            <w:fldChar w:fldCharType="end"/>
          </w:r>
        </w:p>
        <w:p w14:paraId="1BF4798E">
          <w:pPr>
            <w:pStyle w:val="2"/>
            <w:tabs>
              <w:tab w:val="right" w:leader="dot" w:pos="9765"/>
            </w:tabs>
            <w:spacing w:before="277" w:line="255" w:lineRule="exact"/>
            <w:ind w:left="34"/>
            <w:rPr>
              <w:sz w:val="24"/>
              <w:szCs w:val="24"/>
            </w:rPr>
          </w:pPr>
          <w:r>
            <w:fldChar w:fldCharType="begin"/>
          </w:r>
          <w:r>
            <w:instrText xml:space="preserve"> HYPERLINK \l "bookmark2" </w:instrText>
          </w:r>
          <w:r>
            <w:fldChar w:fldCharType="separate"/>
          </w:r>
          <w:r>
            <w:rPr>
              <w:b/>
              <w:bCs/>
              <w:spacing w:val="-1"/>
              <w:position w:val="-1"/>
              <w:sz w:val="24"/>
              <w:szCs w:val="24"/>
            </w:rPr>
            <w:t>2.</w:t>
          </w:r>
          <w:r>
            <w:rPr>
              <w:b/>
              <w:bCs/>
              <w:spacing w:val="60"/>
              <w:w w:val="101"/>
              <w:position w:val="-1"/>
              <w:sz w:val="24"/>
              <w:szCs w:val="24"/>
            </w:rPr>
            <w:t xml:space="preserve"> </w:t>
          </w:r>
          <w:r>
            <w:rPr>
              <w:rFonts w:ascii="微软雅黑" w:hAnsi="微软雅黑" w:eastAsia="微软雅黑" w:cs="微软雅黑"/>
              <w:b/>
              <w:bCs/>
              <w:spacing w:val="-1"/>
              <w:position w:val="-1"/>
              <w:sz w:val="24"/>
              <w:szCs w:val="24"/>
            </w:rPr>
            <w:t xml:space="preserve">编程向导 </w:t>
          </w:r>
          <w:r>
            <w:rPr>
              <w:rFonts w:ascii="微软雅黑" w:hAnsi="微软雅黑" w:eastAsia="微软雅黑" w:cs="微软雅黑"/>
              <w:b/>
              <w:bCs/>
              <w:position w:val="-1"/>
              <w:sz w:val="24"/>
              <w:szCs w:val="24"/>
            </w:rPr>
            <w:tab/>
          </w:r>
          <w:r>
            <w:rPr>
              <w:rFonts w:ascii="微软雅黑" w:hAnsi="微软雅黑" w:eastAsia="微软雅黑" w:cs="微软雅黑"/>
              <w:b/>
              <w:bCs/>
              <w:spacing w:val="-3"/>
              <w:position w:val="-1"/>
              <w:sz w:val="24"/>
              <w:szCs w:val="24"/>
            </w:rPr>
            <w:t xml:space="preserve"> </w:t>
          </w:r>
          <w:r>
            <w:rPr>
              <w:b/>
              <w:bCs/>
              <w:position w:val="-1"/>
              <w:sz w:val="24"/>
              <w:szCs w:val="24"/>
            </w:rPr>
            <w:t>2</w:t>
          </w:r>
          <w:r>
            <w:rPr>
              <w:b/>
              <w:bCs/>
              <w:position w:val="-1"/>
              <w:sz w:val="24"/>
              <w:szCs w:val="24"/>
            </w:rPr>
            <w:fldChar w:fldCharType="end"/>
          </w:r>
        </w:p>
        <w:p w14:paraId="3C172C4A">
          <w:pPr>
            <w:pStyle w:val="2"/>
            <w:tabs>
              <w:tab w:val="right" w:leader="dot" w:pos="9772"/>
            </w:tabs>
            <w:spacing w:before="217" w:line="255" w:lineRule="exact"/>
            <w:ind w:left="456"/>
            <w:rPr>
              <w:sz w:val="24"/>
              <w:szCs w:val="24"/>
            </w:rPr>
          </w:pPr>
          <w:r>
            <w:fldChar w:fldCharType="begin"/>
          </w:r>
          <w:r>
            <w:instrText xml:space="preserve"> HYPERLINK \l "bookmark3" </w:instrText>
          </w:r>
          <w:r>
            <w:fldChar w:fldCharType="separate"/>
          </w:r>
          <w:r>
            <w:rPr>
              <w:spacing w:val="-1"/>
              <w:position w:val="-1"/>
              <w:sz w:val="24"/>
              <w:szCs w:val="24"/>
            </w:rPr>
            <w:t>2.1.</w:t>
          </w:r>
          <w:r>
            <w:rPr>
              <w:spacing w:val="58"/>
              <w:position w:val="-1"/>
              <w:sz w:val="24"/>
              <w:szCs w:val="24"/>
            </w:rPr>
            <w:t xml:space="preserve"> </w:t>
          </w:r>
          <w:r>
            <w:rPr>
              <w:rFonts w:ascii="微软雅黑" w:hAnsi="微软雅黑" w:eastAsia="微软雅黑" w:cs="微软雅黑"/>
              <w:spacing w:val="-1"/>
              <w:position w:val="-1"/>
              <w:sz w:val="24"/>
              <w:szCs w:val="24"/>
            </w:rPr>
            <w:t>搭建编程环境</w:t>
          </w:r>
          <w:r>
            <w:rPr>
              <w:rFonts w:ascii="微软雅黑" w:hAnsi="微软雅黑" w:eastAsia="微软雅黑" w:cs="微软雅黑"/>
              <w:spacing w:val="-16"/>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2</w:t>
          </w:r>
          <w:r>
            <w:rPr>
              <w:spacing w:val="3"/>
              <w:position w:val="-1"/>
              <w:sz w:val="24"/>
              <w:szCs w:val="24"/>
            </w:rPr>
            <w:fldChar w:fldCharType="end"/>
          </w:r>
        </w:p>
        <w:p w14:paraId="76601558">
          <w:pPr>
            <w:pStyle w:val="2"/>
            <w:tabs>
              <w:tab w:val="right" w:leader="dot" w:pos="9774"/>
            </w:tabs>
            <w:spacing w:before="144" w:line="225" w:lineRule="exact"/>
            <w:ind w:left="875"/>
          </w:pPr>
          <w:r>
            <w:fldChar w:fldCharType="begin"/>
          </w:r>
          <w:r>
            <w:instrText xml:space="preserve"> HYPERLINK \l "bookmark4" </w:instrText>
          </w:r>
          <w:r>
            <w:fldChar w:fldCharType="separate"/>
          </w:r>
          <w:r>
            <w:rPr>
              <w:spacing w:val="-1"/>
              <w:position w:val="-1"/>
            </w:rPr>
            <w:t>2.1.1.</w:t>
          </w:r>
          <w:r>
            <w:rPr>
              <w:spacing w:val="52"/>
              <w:w w:val="101"/>
              <w:position w:val="-1"/>
            </w:rPr>
            <w:t xml:space="preserve"> </w:t>
          </w:r>
          <w:r>
            <w:rPr>
              <w:rFonts w:ascii="微软雅黑" w:hAnsi="微软雅黑" w:eastAsia="微软雅黑" w:cs="微软雅黑"/>
              <w:spacing w:val="-1"/>
              <w:position w:val="-1"/>
            </w:rPr>
            <w:t>库的选择</w:t>
          </w:r>
          <w:r>
            <w:rPr>
              <w:rFonts w:ascii="微软雅黑" w:hAnsi="微软雅黑" w:eastAsia="微软雅黑" w:cs="微软雅黑"/>
              <w:spacing w:val="-36"/>
              <w:position w:val="-1"/>
            </w:rPr>
            <w:t xml:space="preserve"> </w:t>
          </w:r>
          <w:r>
            <w:rPr>
              <w:rFonts w:ascii="微软雅黑" w:hAnsi="微软雅黑" w:eastAsia="微软雅黑" w:cs="微软雅黑"/>
              <w:position w:val="-1"/>
            </w:rPr>
            <w:tab/>
          </w:r>
          <w:r>
            <w:rPr>
              <w:rFonts w:ascii="微软雅黑" w:hAnsi="微软雅黑" w:eastAsia="微软雅黑" w:cs="微软雅黑"/>
              <w:spacing w:val="-9"/>
              <w:position w:val="-1"/>
            </w:rPr>
            <w:t xml:space="preserve"> </w:t>
          </w:r>
          <w:r>
            <w:rPr>
              <w:position w:val="-1"/>
            </w:rPr>
            <w:t>2</w:t>
          </w:r>
          <w:r>
            <w:rPr>
              <w:position w:val="-1"/>
            </w:rPr>
            <w:fldChar w:fldCharType="end"/>
          </w:r>
        </w:p>
        <w:p w14:paraId="65F44A97">
          <w:pPr>
            <w:pStyle w:val="2"/>
            <w:tabs>
              <w:tab w:val="right" w:leader="dot" w:pos="9774"/>
            </w:tabs>
            <w:spacing w:before="195" w:line="225" w:lineRule="exact"/>
            <w:ind w:left="875"/>
          </w:pPr>
          <w:r>
            <w:fldChar w:fldCharType="begin"/>
          </w:r>
          <w:r>
            <w:instrText xml:space="preserve"> HYPERLINK \l "bookmark5" </w:instrText>
          </w:r>
          <w:r>
            <w:fldChar w:fldCharType="separate"/>
          </w:r>
          <w:r>
            <w:rPr>
              <w:spacing w:val="-1"/>
              <w:position w:val="-1"/>
            </w:rPr>
            <w:t>2.1.2.</w:t>
          </w:r>
          <w:r>
            <w:rPr>
              <w:spacing w:val="54"/>
              <w:w w:val="101"/>
              <w:position w:val="-1"/>
            </w:rPr>
            <w:t xml:space="preserve"> </w:t>
          </w:r>
          <w:r>
            <w:rPr>
              <w:rFonts w:ascii="微软雅黑" w:hAnsi="微软雅黑" w:eastAsia="微软雅黑" w:cs="微软雅黑"/>
              <w:spacing w:val="-1"/>
              <w:position w:val="-1"/>
            </w:rPr>
            <w:t>配置引用头文件</w:t>
          </w:r>
          <w:r>
            <w:rPr>
              <w:rFonts w:ascii="微软雅黑" w:hAnsi="微软雅黑" w:eastAsia="微软雅黑" w:cs="微软雅黑"/>
              <w:spacing w:val="-31"/>
              <w:position w:val="-1"/>
            </w:rPr>
            <w:t xml:space="preserve"> </w:t>
          </w:r>
          <w:r>
            <w:rPr>
              <w:rFonts w:ascii="微软雅黑" w:hAnsi="微软雅黑" w:eastAsia="微软雅黑" w:cs="微软雅黑"/>
              <w:position w:val="-1"/>
            </w:rPr>
            <w:tab/>
          </w:r>
          <w:r>
            <w:rPr>
              <w:rFonts w:ascii="微软雅黑" w:hAnsi="微软雅黑" w:eastAsia="微软雅黑" w:cs="微软雅黑"/>
              <w:spacing w:val="-9"/>
              <w:position w:val="-1"/>
            </w:rPr>
            <w:t xml:space="preserve"> </w:t>
          </w:r>
          <w:r>
            <w:rPr>
              <w:position w:val="-1"/>
            </w:rPr>
            <w:t>2</w:t>
          </w:r>
          <w:r>
            <w:rPr>
              <w:position w:val="-1"/>
            </w:rPr>
            <w:fldChar w:fldCharType="end"/>
          </w:r>
        </w:p>
        <w:p w14:paraId="190EF780">
          <w:pPr>
            <w:pStyle w:val="2"/>
            <w:tabs>
              <w:tab w:val="right" w:leader="dot" w:pos="9774"/>
            </w:tabs>
            <w:spacing w:before="196" w:line="225" w:lineRule="exact"/>
            <w:ind w:left="875"/>
          </w:pPr>
          <w:r>
            <w:fldChar w:fldCharType="begin"/>
          </w:r>
          <w:r>
            <w:instrText xml:space="preserve"> HYPERLINK \l "bookmark6" </w:instrText>
          </w:r>
          <w:r>
            <w:fldChar w:fldCharType="separate"/>
          </w:r>
          <w:r>
            <w:rPr>
              <w:spacing w:val="-2"/>
              <w:position w:val="-1"/>
            </w:rPr>
            <w:t>2.1.3.</w:t>
          </w:r>
          <w:r>
            <w:rPr>
              <w:spacing w:val="54"/>
              <w:position w:val="-1"/>
            </w:rPr>
            <w:t xml:space="preserve"> </w:t>
          </w:r>
          <w:r>
            <w:rPr>
              <w:rFonts w:ascii="微软雅黑" w:hAnsi="微软雅黑" w:eastAsia="微软雅黑" w:cs="微软雅黑"/>
              <w:spacing w:val="-2"/>
              <w:position w:val="-1"/>
            </w:rPr>
            <w:t xml:space="preserve">配置 </w:t>
          </w:r>
          <w:r>
            <w:rPr>
              <w:spacing w:val="-2"/>
              <w:position w:val="-1"/>
            </w:rPr>
            <w:t xml:space="preserve">lib </w:t>
          </w:r>
          <w:r>
            <w:rPr>
              <w:rFonts w:ascii="微软雅黑" w:hAnsi="微软雅黑" w:eastAsia="微软雅黑" w:cs="微软雅黑"/>
              <w:spacing w:val="-2"/>
              <w:position w:val="-1"/>
            </w:rPr>
            <w:t xml:space="preserve">文件 </w:t>
          </w:r>
          <w:r>
            <w:rPr>
              <w:rFonts w:ascii="微软雅黑" w:hAnsi="微软雅黑" w:eastAsia="微软雅黑" w:cs="微软雅黑"/>
              <w:position w:val="-1"/>
            </w:rPr>
            <w:tab/>
          </w:r>
          <w:r>
            <w:rPr>
              <w:rFonts w:ascii="微软雅黑" w:hAnsi="微软雅黑" w:eastAsia="微软雅黑" w:cs="微软雅黑"/>
              <w:spacing w:val="-9"/>
              <w:position w:val="-1"/>
            </w:rPr>
            <w:t xml:space="preserve"> </w:t>
          </w:r>
          <w:r>
            <w:rPr>
              <w:position w:val="-1"/>
            </w:rPr>
            <w:t>2</w:t>
          </w:r>
          <w:r>
            <w:rPr>
              <w:position w:val="-1"/>
            </w:rPr>
            <w:fldChar w:fldCharType="end"/>
          </w:r>
        </w:p>
        <w:p w14:paraId="58B66DE6">
          <w:pPr>
            <w:pStyle w:val="2"/>
            <w:tabs>
              <w:tab w:val="right" w:leader="dot" w:pos="9772"/>
            </w:tabs>
            <w:spacing w:before="207" w:line="256" w:lineRule="exact"/>
            <w:ind w:left="456"/>
            <w:rPr>
              <w:sz w:val="24"/>
              <w:szCs w:val="24"/>
            </w:rPr>
          </w:pPr>
          <w:r>
            <w:fldChar w:fldCharType="begin"/>
          </w:r>
          <w:r>
            <w:instrText xml:space="preserve"> HYPERLINK \l "bookmark7" </w:instrText>
          </w:r>
          <w:r>
            <w:fldChar w:fldCharType="separate"/>
          </w:r>
          <w:r>
            <w:rPr>
              <w:spacing w:val="-1"/>
              <w:position w:val="-1"/>
              <w:sz w:val="24"/>
              <w:szCs w:val="24"/>
            </w:rPr>
            <w:t>2.2.</w:t>
          </w:r>
          <w:r>
            <w:rPr>
              <w:spacing w:val="58"/>
              <w:w w:val="101"/>
              <w:position w:val="-1"/>
              <w:sz w:val="24"/>
              <w:szCs w:val="24"/>
            </w:rPr>
            <w:t xml:space="preserve"> </w:t>
          </w:r>
          <w:r>
            <w:rPr>
              <w:rFonts w:ascii="微软雅黑" w:hAnsi="微软雅黑" w:eastAsia="微软雅黑" w:cs="微软雅黑"/>
              <w:spacing w:val="-1"/>
              <w:position w:val="-1"/>
              <w:sz w:val="24"/>
              <w:szCs w:val="24"/>
            </w:rPr>
            <w:t xml:space="preserve">调试千兆网相机注意事项 </w:t>
          </w:r>
          <w:r>
            <w:rPr>
              <w:rFonts w:ascii="微软雅黑" w:hAnsi="微软雅黑" w:eastAsia="微软雅黑" w:cs="微软雅黑"/>
              <w:position w:val="-1"/>
              <w:sz w:val="24"/>
              <w:szCs w:val="24"/>
            </w:rPr>
            <w:tab/>
          </w:r>
          <w:r>
            <w:rPr>
              <w:spacing w:val="3"/>
              <w:position w:val="-1"/>
              <w:sz w:val="24"/>
              <w:szCs w:val="24"/>
            </w:rPr>
            <w:t>4</w:t>
          </w:r>
          <w:r>
            <w:rPr>
              <w:spacing w:val="3"/>
              <w:position w:val="-1"/>
              <w:sz w:val="24"/>
              <w:szCs w:val="24"/>
            </w:rPr>
            <w:fldChar w:fldCharType="end"/>
          </w:r>
        </w:p>
        <w:p w14:paraId="5631680E">
          <w:pPr>
            <w:pStyle w:val="2"/>
            <w:tabs>
              <w:tab w:val="right" w:leader="dot" w:pos="9772"/>
            </w:tabs>
            <w:spacing w:before="215" w:line="255" w:lineRule="exact"/>
            <w:ind w:left="456"/>
            <w:rPr>
              <w:sz w:val="24"/>
              <w:szCs w:val="24"/>
            </w:rPr>
          </w:pPr>
          <w:r>
            <w:fldChar w:fldCharType="begin"/>
          </w:r>
          <w:r>
            <w:instrText xml:space="preserve"> HYPERLINK \l "bookmark8" </w:instrText>
          </w:r>
          <w:r>
            <w:fldChar w:fldCharType="separate"/>
          </w:r>
          <w:r>
            <w:rPr>
              <w:spacing w:val="-1"/>
              <w:position w:val="-1"/>
              <w:sz w:val="24"/>
              <w:szCs w:val="24"/>
            </w:rPr>
            <w:t>2.3.</w:t>
          </w:r>
          <w:r>
            <w:rPr>
              <w:spacing w:val="60"/>
              <w:position w:val="-1"/>
              <w:sz w:val="24"/>
              <w:szCs w:val="24"/>
            </w:rPr>
            <w:t xml:space="preserve"> </w:t>
          </w:r>
          <w:r>
            <w:rPr>
              <w:rFonts w:ascii="微软雅黑" w:hAnsi="微软雅黑" w:eastAsia="微软雅黑" w:cs="微软雅黑"/>
              <w:spacing w:val="-1"/>
              <w:position w:val="-1"/>
              <w:sz w:val="24"/>
              <w:szCs w:val="24"/>
            </w:rPr>
            <w:t>初始化和反初始化</w:t>
          </w:r>
          <w:r>
            <w:rPr>
              <w:rFonts w:ascii="微软雅黑" w:hAnsi="微软雅黑" w:eastAsia="微软雅黑" w:cs="微软雅黑"/>
              <w:spacing w:val="-25"/>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5</w:t>
          </w:r>
          <w:r>
            <w:rPr>
              <w:spacing w:val="3"/>
              <w:position w:val="-1"/>
              <w:sz w:val="24"/>
              <w:szCs w:val="24"/>
            </w:rPr>
            <w:fldChar w:fldCharType="end"/>
          </w:r>
        </w:p>
        <w:p w14:paraId="34729D3C">
          <w:pPr>
            <w:pStyle w:val="2"/>
            <w:tabs>
              <w:tab w:val="right" w:leader="dot" w:pos="9772"/>
            </w:tabs>
            <w:spacing w:before="218" w:line="255" w:lineRule="exact"/>
            <w:ind w:left="456"/>
            <w:rPr>
              <w:sz w:val="24"/>
              <w:szCs w:val="24"/>
            </w:rPr>
          </w:pPr>
          <w:r>
            <w:fldChar w:fldCharType="begin"/>
          </w:r>
          <w:r>
            <w:instrText xml:space="preserve"> HYPERLINK \l "bookmark9" </w:instrText>
          </w:r>
          <w:r>
            <w:fldChar w:fldCharType="separate"/>
          </w:r>
          <w:r>
            <w:rPr>
              <w:spacing w:val="-2"/>
              <w:position w:val="-1"/>
              <w:sz w:val="24"/>
              <w:szCs w:val="24"/>
            </w:rPr>
            <w:t>2.4.</w:t>
          </w:r>
          <w:r>
            <w:rPr>
              <w:spacing w:val="60"/>
              <w:position w:val="-1"/>
              <w:sz w:val="24"/>
              <w:szCs w:val="24"/>
            </w:rPr>
            <w:t xml:space="preserve"> </w:t>
          </w:r>
          <w:r>
            <w:rPr>
              <w:rFonts w:ascii="微软雅黑" w:hAnsi="微软雅黑" w:eastAsia="微软雅黑" w:cs="微软雅黑"/>
              <w:spacing w:val="-2"/>
              <w:position w:val="-1"/>
              <w:sz w:val="24"/>
              <w:szCs w:val="24"/>
            </w:rPr>
            <w:t xml:space="preserve">错误处理 </w:t>
          </w:r>
          <w:r>
            <w:rPr>
              <w:rFonts w:ascii="微软雅黑" w:hAnsi="微软雅黑" w:eastAsia="微软雅黑" w:cs="微软雅黑"/>
              <w:position w:val="-1"/>
              <w:sz w:val="24"/>
              <w:szCs w:val="24"/>
            </w:rPr>
            <w:tab/>
          </w:r>
          <w:r>
            <w:rPr>
              <w:spacing w:val="3"/>
              <w:position w:val="-1"/>
              <w:sz w:val="24"/>
              <w:szCs w:val="24"/>
            </w:rPr>
            <w:t>5</w:t>
          </w:r>
          <w:r>
            <w:rPr>
              <w:spacing w:val="3"/>
              <w:position w:val="-1"/>
              <w:sz w:val="24"/>
              <w:szCs w:val="24"/>
            </w:rPr>
            <w:fldChar w:fldCharType="end"/>
          </w:r>
        </w:p>
        <w:p w14:paraId="107E1542">
          <w:pPr>
            <w:pStyle w:val="2"/>
            <w:tabs>
              <w:tab w:val="right" w:leader="dot" w:pos="9772"/>
            </w:tabs>
            <w:spacing w:before="215" w:line="256" w:lineRule="exact"/>
            <w:ind w:left="456"/>
            <w:rPr>
              <w:sz w:val="24"/>
              <w:szCs w:val="24"/>
            </w:rPr>
          </w:pPr>
          <w:r>
            <w:fldChar w:fldCharType="begin"/>
          </w:r>
          <w:r>
            <w:instrText xml:space="preserve"> HYPERLINK \l "bookmark10" </w:instrText>
          </w:r>
          <w:r>
            <w:fldChar w:fldCharType="separate"/>
          </w:r>
          <w:r>
            <w:rPr>
              <w:spacing w:val="-2"/>
              <w:position w:val="-1"/>
              <w:sz w:val="24"/>
              <w:szCs w:val="24"/>
            </w:rPr>
            <w:t>2.5.</w:t>
          </w:r>
          <w:r>
            <w:rPr>
              <w:spacing w:val="60"/>
              <w:position w:val="-1"/>
              <w:sz w:val="24"/>
              <w:szCs w:val="24"/>
            </w:rPr>
            <w:t xml:space="preserve"> </w:t>
          </w:r>
          <w:r>
            <w:rPr>
              <w:rFonts w:ascii="微软雅黑" w:hAnsi="微软雅黑" w:eastAsia="微软雅黑" w:cs="微软雅黑"/>
              <w:spacing w:val="-2"/>
              <w:position w:val="-1"/>
              <w:sz w:val="24"/>
              <w:szCs w:val="24"/>
            </w:rPr>
            <w:t xml:space="preserve">枚举设备 </w:t>
          </w:r>
          <w:r>
            <w:rPr>
              <w:rFonts w:ascii="微软雅黑" w:hAnsi="微软雅黑" w:eastAsia="微软雅黑" w:cs="微软雅黑"/>
              <w:position w:val="-1"/>
              <w:sz w:val="24"/>
              <w:szCs w:val="24"/>
            </w:rPr>
            <w:tab/>
          </w:r>
          <w:r>
            <w:rPr>
              <w:spacing w:val="3"/>
              <w:position w:val="-1"/>
              <w:sz w:val="24"/>
              <w:szCs w:val="24"/>
            </w:rPr>
            <w:t>5</w:t>
          </w:r>
          <w:r>
            <w:rPr>
              <w:spacing w:val="3"/>
              <w:position w:val="-1"/>
              <w:sz w:val="24"/>
              <w:szCs w:val="24"/>
            </w:rPr>
            <w:fldChar w:fldCharType="end"/>
          </w:r>
        </w:p>
        <w:p w14:paraId="40C91B7F">
          <w:pPr>
            <w:pStyle w:val="2"/>
            <w:tabs>
              <w:tab w:val="right" w:leader="dot" w:pos="9772"/>
            </w:tabs>
            <w:spacing w:before="217" w:line="255" w:lineRule="exact"/>
            <w:ind w:left="456"/>
            <w:rPr>
              <w:sz w:val="24"/>
              <w:szCs w:val="24"/>
            </w:rPr>
          </w:pPr>
          <w:r>
            <w:fldChar w:fldCharType="begin"/>
          </w:r>
          <w:r>
            <w:instrText xml:space="preserve"> HYPERLINK \l "bookmark11" </w:instrText>
          </w:r>
          <w:r>
            <w:fldChar w:fldCharType="separate"/>
          </w:r>
          <w:r>
            <w:rPr>
              <w:spacing w:val="-2"/>
              <w:position w:val="-1"/>
              <w:sz w:val="24"/>
              <w:szCs w:val="24"/>
            </w:rPr>
            <w:t>2.6.</w:t>
          </w:r>
          <w:r>
            <w:rPr>
              <w:spacing w:val="65"/>
              <w:w w:val="101"/>
              <w:position w:val="-1"/>
              <w:sz w:val="24"/>
              <w:szCs w:val="24"/>
            </w:rPr>
            <w:t xml:space="preserve"> </w:t>
          </w:r>
          <w:r>
            <w:rPr>
              <w:rFonts w:ascii="微软雅黑" w:hAnsi="微软雅黑" w:eastAsia="微软雅黑" w:cs="微软雅黑"/>
              <w:spacing w:val="-2"/>
              <w:position w:val="-1"/>
              <w:sz w:val="24"/>
              <w:szCs w:val="24"/>
            </w:rPr>
            <w:t xml:space="preserve">获取 </w:t>
          </w:r>
          <w:r>
            <w:rPr>
              <w:spacing w:val="-2"/>
              <w:position w:val="-1"/>
              <w:sz w:val="24"/>
              <w:szCs w:val="24"/>
            </w:rPr>
            <w:t xml:space="preserve">Interface </w:t>
          </w:r>
          <w:r>
            <w:rPr>
              <w:rFonts w:ascii="微软雅黑" w:hAnsi="微软雅黑" w:eastAsia="微软雅黑" w:cs="微软雅黑"/>
              <w:spacing w:val="-2"/>
              <w:position w:val="-1"/>
              <w:sz w:val="24"/>
              <w:szCs w:val="24"/>
            </w:rPr>
            <w:t>信息</w:t>
          </w:r>
          <w:r>
            <w:rPr>
              <w:rFonts w:ascii="微软雅黑" w:hAnsi="微软雅黑" w:eastAsia="微软雅黑" w:cs="微软雅黑"/>
              <w:spacing w:val="-49"/>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6</w:t>
          </w:r>
          <w:r>
            <w:rPr>
              <w:spacing w:val="3"/>
              <w:position w:val="-1"/>
              <w:sz w:val="24"/>
              <w:szCs w:val="24"/>
            </w:rPr>
            <w:fldChar w:fldCharType="end"/>
          </w:r>
        </w:p>
        <w:p w14:paraId="2E53944E">
          <w:pPr>
            <w:pStyle w:val="2"/>
            <w:tabs>
              <w:tab w:val="right" w:leader="dot" w:pos="9772"/>
            </w:tabs>
            <w:spacing w:before="218" w:line="255" w:lineRule="exact"/>
            <w:ind w:left="456"/>
            <w:rPr>
              <w:sz w:val="24"/>
              <w:szCs w:val="24"/>
            </w:rPr>
          </w:pPr>
          <w:r>
            <w:fldChar w:fldCharType="begin"/>
          </w:r>
          <w:r>
            <w:instrText xml:space="preserve"> HYPERLINK \l "bookmark12" </w:instrText>
          </w:r>
          <w:r>
            <w:fldChar w:fldCharType="separate"/>
          </w:r>
          <w:r>
            <w:rPr>
              <w:spacing w:val="-2"/>
              <w:position w:val="-1"/>
              <w:sz w:val="24"/>
              <w:szCs w:val="24"/>
            </w:rPr>
            <w:t>2.7.</w:t>
          </w:r>
          <w:r>
            <w:rPr>
              <w:spacing w:val="65"/>
              <w:w w:val="101"/>
              <w:position w:val="-1"/>
              <w:sz w:val="24"/>
              <w:szCs w:val="24"/>
            </w:rPr>
            <w:t xml:space="preserve"> </w:t>
          </w:r>
          <w:r>
            <w:rPr>
              <w:rFonts w:ascii="微软雅黑" w:hAnsi="微软雅黑" w:eastAsia="微软雅黑" w:cs="微软雅黑"/>
              <w:spacing w:val="-2"/>
              <w:position w:val="-1"/>
              <w:sz w:val="24"/>
              <w:szCs w:val="24"/>
            </w:rPr>
            <w:t xml:space="preserve">获取 </w:t>
          </w:r>
          <w:r>
            <w:rPr>
              <w:spacing w:val="-2"/>
              <w:position w:val="-1"/>
              <w:sz w:val="24"/>
              <w:szCs w:val="24"/>
            </w:rPr>
            <w:t xml:space="preserve">Interface </w:t>
          </w:r>
          <w:r>
            <w:rPr>
              <w:rFonts w:ascii="微软雅黑" w:hAnsi="微软雅黑" w:eastAsia="微软雅黑" w:cs="微软雅黑"/>
              <w:spacing w:val="-2"/>
              <w:position w:val="-1"/>
              <w:sz w:val="24"/>
              <w:szCs w:val="24"/>
            </w:rPr>
            <w:t>对象</w:t>
          </w:r>
          <w:r>
            <w:rPr>
              <w:rFonts w:ascii="微软雅黑" w:hAnsi="微软雅黑" w:eastAsia="微软雅黑" w:cs="微软雅黑"/>
              <w:spacing w:val="-49"/>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6</w:t>
          </w:r>
          <w:r>
            <w:rPr>
              <w:spacing w:val="3"/>
              <w:position w:val="-1"/>
              <w:sz w:val="24"/>
              <w:szCs w:val="24"/>
            </w:rPr>
            <w:fldChar w:fldCharType="end"/>
          </w:r>
        </w:p>
        <w:p w14:paraId="3A5FF798">
          <w:pPr>
            <w:pStyle w:val="2"/>
            <w:tabs>
              <w:tab w:val="right" w:leader="dot" w:pos="9772"/>
            </w:tabs>
            <w:spacing w:before="208" w:line="263" w:lineRule="exact"/>
            <w:ind w:left="456"/>
            <w:rPr>
              <w:sz w:val="24"/>
              <w:szCs w:val="24"/>
            </w:rPr>
          </w:pPr>
          <w:r>
            <w:fldChar w:fldCharType="begin"/>
          </w:r>
          <w:r>
            <w:instrText xml:space="preserve"> HYPERLINK \l "bookmark13" </w:instrText>
          </w:r>
          <w:r>
            <w:fldChar w:fldCharType="separate"/>
          </w:r>
          <w:r>
            <w:rPr>
              <w:spacing w:val="-3"/>
              <w:sz w:val="24"/>
              <w:szCs w:val="24"/>
            </w:rPr>
            <w:t>2.8.</w:t>
          </w:r>
          <w:r>
            <w:rPr>
              <w:spacing w:val="71"/>
              <w:sz w:val="24"/>
              <w:szCs w:val="24"/>
            </w:rPr>
            <w:t xml:space="preserve"> </w:t>
          </w:r>
          <w:r>
            <w:rPr>
              <w:rFonts w:ascii="微软雅黑" w:hAnsi="微软雅黑" w:eastAsia="微软雅黑" w:cs="微软雅黑"/>
              <w:spacing w:val="-3"/>
              <w:sz w:val="24"/>
              <w:szCs w:val="24"/>
            </w:rPr>
            <w:t xml:space="preserve">配置相机 </w:t>
          </w:r>
          <w:r>
            <w:rPr>
              <w:spacing w:val="-3"/>
              <w:sz w:val="24"/>
              <w:szCs w:val="24"/>
            </w:rPr>
            <w:t xml:space="preserve">IP </w:t>
          </w:r>
          <w:r>
            <w:rPr>
              <w:rFonts w:ascii="微软雅黑" w:hAnsi="微软雅黑" w:eastAsia="微软雅黑" w:cs="微软雅黑"/>
              <w:spacing w:val="-3"/>
              <w:sz w:val="24"/>
              <w:szCs w:val="24"/>
            </w:rPr>
            <w:t>地址</w:t>
          </w:r>
          <w:r>
            <w:rPr>
              <w:rFonts w:ascii="微软雅黑" w:hAnsi="微软雅黑" w:eastAsia="微软雅黑" w:cs="微软雅黑"/>
              <w:spacing w:val="-25"/>
              <w:sz w:val="24"/>
              <w:szCs w:val="24"/>
            </w:rPr>
            <w:t xml:space="preserve"> </w:t>
          </w:r>
          <w:r>
            <w:rPr>
              <w:rFonts w:ascii="微软雅黑" w:hAnsi="微软雅黑" w:eastAsia="微软雅黑" w:cs="微软雅黑"/>
              <w:sz w:val="24"/>
              <w:szCs w:val="24"/>
            </w:rPr>
            <w:tab/>
          </w:r>
          <w:r>
            <w:rPr>
              <w:spacing w:val="3"/>
              <w:sz w:val="24"/>
              <w:szCs w:val="24"/>
            </w:rPr>
            <w:t>7</w:t>
          </w:r>
          <w:r>
            <w:rPr>
              <w:spacing w:val="3"/>
              <w:sz w:val="24"/>
              <w:szCs w:val="24"/>
            </w:rPr>
            <w:fldChar w:fldCharType="end"/>
          </w:r>
        </w:p>
        <w:p w14:paraId="353F32E3">
          <w:pPr>
            <w:pStyle w:val="2"/>
            <w:tabs>
              <w:tab w:val="right" w:leader="dot" w:pos="9772"/>
            </w:tabs>
            <w:spacing w:before="217" w:line="256" w:lineRule="exact"/>
            <w:ind w:left="456"/>
            <w:rPr>
              <w:sz w:val="24"/>
              <w:szCs w:val="24"/>
            </w:rPr>
          </w:pPr>
          <w:r>
            <w:fldChar w:fldCharType="begin"/>
          </w:r>
          <w:r>
            <w:instrText xml:space="preserve"> HYPERLINK \l "bookmark14" </w:instrText>
          </w:r>
          <w:r>
            <w:fldChar w:fldCharType="separate"/>
          </w:r>
          <w:r>
            <w:rPr>
              <w:spacing w:val="-1"/>
              <w:position w:val="-1"/>
              <w:sz w:val="24"/>
              <w:szCs w:val="24"/>
            </w:rPr>
            <w:t>2.9.</w:t>
          </w:r>
          <w:r>
            <w:rPr>
              <w:spacing w:val="58"/>
              <w:position w:val="-1"/>
              <w:sz w:val="24"/>
              <w:szCs w:val="24"/>
            </w:rPr>
            <w:t xml:space="preserve"> </w:t>
          </w:r>
          <w:r>
            <w:rPr>
              <w:rFonts w:ascii="微软雅黑" w:hAnsi="微软雅黑" w:eastAsia="微软雅黑" w:cs="微软雅黑"/>
              <w:spacing w:val="-1"/>
              <w:position w:val="-1"/>
              <w:sz w:val="24"/>
              <w:szCs w:val="24"/>
            </w:rPr>
            <w:t>打开关闭设备</w:t>
          </w:r>
          <w:r>
            <w:rPr>
              <w:rFonts w:ascii="微软雅黑" w:hAnsi="微软雅黑" w:eastAsia="微软雅黑" w:cs="微软雅黑"/>
              <w:spacing w:val="-16"/>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7</w:t>
          </w:r>
          <w:r>
            <w:rPr>
              <w:spacing w:val="3"/>
              <w:position w:val="-1"/>
              <w:sz w:val="24"/>
              <w:szCs w:val="24"/>
            </w:rPr>
            <w:fldChar w:fldCharType="end"/>
          </w:r>
        </w:p>
        <w:p w14:paraId="6364353A">
          <w:pPr>
            <w:pStyle w:val="2"/>
            <w:tabs>
              <w:tab w:val="right" w:leader="dot" w:pos="9772"/>
            </w:tabs>
            <w:spacing w:before="215" w:line="255" w:lineRule="exact"/>
            <w:ind w:left="456"/>
            <w:rPr>
              <w:sz w:val="24"/>
              <w:szCs w:val="24"/>
            </w:rPr>
          </w:pPr>
          <w:r>
            <w:fldChar w:fldCharType="begin"/>
          </w:r>
          <w:r>
            <w:instrText xml:space="preserve"> HYPERLINK \l "bookmark15" </w:instrText>
          </w:r>
          <w:r>
            <w:fldChar w:fldCharType="separate"/>
          </w:r>
          <w:r>
            <w:rPr>
              <w:spacing w:val="-2"/>
              <w:position w:val="-1"/>
              <w:sz w:val="24"/>
              <w:szCs w:val="24"/>
            </w:rPr>
            <w:t>2.10.</w:t>
          </w:r>
          <w:r>
            <w:rPr>
              <w:spacing w:val="63"/>
              <w:position w:val="-1"/>
              <w:sz w:val="24"/>
              <w:szCs w:val="24"/>
            </w:rPr>
            <w:t xml:space="preserve"> </w:t>
          </w:r>
          <w:r>
            <w:rPr>
              <w:rFonts w:ascii="微软雅黑" w:hAnsi="微软雅黑" w:eastAsia="微软雅黑" w:cs="微软雅黑"/>
              <w:spacing w:val="-2"/>
              <w:position w:val="-1"/>
              <w:sz w:val="24"/>
              <w:szCs w:val="24"/>
            </w:rPr>
            <w:t xml:space="preserve">属性控制 </w:t>
          </w:r>
          <w:r>
            <w:rPr>
              <w:rFonts w:ascii="微软雅黑" w:hAnsi="微软雅黑" w:eastAsia="微软雅黑" w:cs="微软雅黑"/>
              <w:position w:val="-1"/>
              <w:sz w:val="24"/>
              <w:szCs w:val="24"/>
            </w:rPr>
            <w:tab/>
          </w:r>
          <w:r>
            <w:rPr>
              <w:spacing w:val="3"/>
              <w:position w:val="-1"/>
              <w:sz w:val="24"/>
              <w:szCs w:val="24"/>
            </w:rPr>
            <w:t>9</w:t>
          </w:r>
          <w:r>
            <w:rPr>
              <w:spacing w:val="3"/>
              <w:position w:val="-1"/>
              <w:sz w:val="24"/>
              <w:szCs w:val="24"/>
            </w:rPr>
            <w:fldChar w:fldCharType="end"/>
          </w:r>
        </w:p>
        <w:p w14:paraId="062433EA">
          <w:pPr>
            <w:pStyle w:val="2"/>
            <w:tabs>
              <w:tab w:val="right" w:leader="dot" w:pos="9774"/>
            </w:tabs>
            <w:spacing w:before="145" w:line="225" w:lineRule="exact"/>
            <w:ind w:left="875"/>
          </w:pPr>
          <w:r>
            <w:fldChar w:fldCharType="begin"/>
          </w:r>
          <w:r>
            <w:instrText xml:space="preserve"> HYPERLINK \l "bookmark16" </w:instrText>
          </w:r>
          <w:r>
            <w:fldChar w:fldCharType="separate"/>
          </w:r>
          <w:r>
            <w:rPr>
              <w:spacing w:val="-1"/>
              <w:position w:val="-1"/>
            </w:rPr>
            <w:t>2.10.1.</w:t>
          </w:r>
          <w:r>
            <w:rPr>
              <w:spacing w:val="56"/>
              <w:position w:val="-1"/>
            </w:rPr>
            <w:t xml:space="preserve"> </w:t>
          </w:r>
          <w:r>
            <w:rPr>
              <w:rFonts w:ascii="微软雅黑" w:hAnsi="微软雅黑" w:eastAsia="微软雅黑" w:cs="微软雅黑"/>
              <w:spacing w:val="-1"/>
              <w:position w:val="-1"/>
            </w:rPr>
            <w:t>属性控制器种类</w:t>
          </w:r>
          <w:r>
            <w:rPr>
              <w:rFonts w:ascii="微软雅黑" w:hAnsi="微软雅黑" w:eastAsia="微软雅黑" w:cs="微软雅黑"/>
              <w:spacing w:val="-33"/>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position w:val="-1"/>
            </w:rPr>
            <w:t>9</w:t>
          </w:r>
          <w:r>
            <w:rPr>
              <w:position w:val="-1"/>
            </w:rPr>
            <w:fldChar w:fldCharType="end"/>
          </w:r>
        </w:p>
        <w:p w14:paraId="6AD42E75">
          <w:pPr>
            <w:pStyle w:val="2"/>
            <w:tabs>
              <w:tab w:val="right" w:leader="dot" w:pos="9777"/>
            </w:tabs>
            <w:spacing w:before="195" w:line="225" w:lineRule="exact"/>
            <w:ind w:left="875"/>
          </w:pPr>
          <w:r>
            <w:fldChar w:fldCharType="begin"/>
          </w:r>
          <w:r>
            <w:instrText xml:space="preserve"> HYPERLINK \l "bookmark17" </w:instrText>
          </w:r>
          <w:r>
            <w:fldChar w:fldCharType="separate"/>
          </w:r>
          <w:r>
            <w:rPr>
              <w:spacing w:val="-1"/>
            </w:rPr>
            <w:t>2.10.2.</w:t>
          </w:r>
          <w:r>
            <w:rPr>
              <w:spacing w:val="56"/>
            </w:rPr>
            <w:t xml:space="preserve"> </w:t>
          </w:r>
          <w:r>
            <w:rPr>
              <w:rFonts w:ascii="微软雅黑" w:hAnsi="微软雅黑" w:eastAsia="微软雅黑" w:cs="微软雅黑"/>
              <w:spacing w:val="-1"/>
            </w:rPr>
            <w:t>属性类型数据节点</w:t>
          </w:r>
          <w:r>
            <w:rPr>
              <w:rFonts w:ascii="微软雅黑" w:hAnsi="微软雅黑" w:eastAsia="微软雅黑" w:cs="微软雅黑"/>
              <w:spacing w:val="-12"/>
            </w:rPr>
            <w:t xml:space="preserve"> </w:t>
          </w:r>
          <w:r>
            <w:rPr>
              <w:rFonts w:ascii="微软雅黑" w:hAnsi="微软雅黑" w:eastAsia="微软雅黑" w:cs="微软雅黑"/>
            </w:rPr>
            <w:tab/>
          </w:r>
          <w:r>
            <w:rPr>
              <w:spacing w:val="-3"/>
            </w:rPr>
            <w:t>11</w:t>
          </w:r>
          <w:r>
            <w:rPr>
              <w:spacing w:val="-3"/>
            </w:rPr>
            <w:fldChar w:fldCharType="end"/>
          </w:r>
        </w:p>
        <w:p w14:paraId="1C5398E4">
          <w:pPr>
            <w:pStyle w:val="2"/>
            <w:tabs>
              <w:tab w:val="right" w:leader="dot" w:pos="9777"/>
            </w:tabs>
            <w:spacing w:before="195" w:line="225" w:lineRule="exact"/>
            <w:ind w:left="875"/>
          </w:pPr>
          <w:r>
            <w:fldChar w:fldCharType="begin"/>
          </w:r>
          <w:r>
            <w:instrText xml:space="preserve"> HYPERLINK \l "bookmark18" </w:instrText>
          </w:r>
          <w:r>
            <w:fldChar w:fldCharType="separate"/>
          </w:r>
          <w:r>
            <w:rPr>
              <w:position w:val="-1"/>
            </w:rPr>
            <w:t>2.10.3.</w:t>
          </w:r>
          <w:r>
            <w:rPr>
              <w:spacing w:val="46"/>
              <w:w w:val="101"/>
              <w:position w:val="-1"/>
            </w:rPr>
            <w:t xml:space="preserve"> </w:t>
          </w:r>
          <w:r>
            <w:rPr>
              <w:rFonts w:ascii="微软雅黑" w:hAnsi="微软雅黑" w:eastAsia="微软雅黑" w:cs="微软雅黑"/>
              <w:position w:val="-1"/>
            </w:rPr>
            <w:t xml:space="preserve">属性访问类型 </w:t>
          </w:r>
          <w:r>
            <w:rPr>
              <w:rFonts w:ascii="微软雅黑" w:hAnsi="微软雅黑" w:eastAsia="微软雅黑" w:cs="微软雅黑"/>
              <w:position w:val="-1"/>
            </w:rPr>
            <w:tab/>
          </w:r>
          <w:r>
            <w:rPr>
              <w:spacing w:val="-3"/>
              <w:position w:val="-1"/>
            </w:rPr>
            <w:t>11</w:t>
          </w:r>
          <w:r>
            <w:rPr>
              <w:spacing w:val="-3"/>
              <w:position w:val="-1"/>
            </w:rPr>
            <w:fldChar w:fldCharType="end"/>
          </w:r>
        </w:p>
        <w:p w14:paraId="56490F45">
          <w:pPr>
            <w:pStyle w:val="2"/>
            <w:tabs>
              <w:tab w:val="right" w:leader="dot" w:pos="9777"/>
            </w:tabs>
            <w:spacing w:before="195" w:line="225" w:lineRule="exact"/>
            <w:ind w:left="875"/>
          </w:pPr>
          <w:r>
            <w:fldChar w:fldCharType="begin"/>
          </w:r>
          <w:r>
            <w:instrText xml:space="preserve"> HYPERLINK \l "bookmark19" </w:instrText>
          </w:r>
          <w:r>
            <w:fldChar w:fldCharType="separate"/>
          </w:r>
          <w:r>
            <w:rPr>
              <w:spacing w:val="-1"/>
              <w:position w:val="-1"/>
            </w:rPr>
            <w:t>2.10.4.</w:t>
          </w:r>
          <w:r>
            <w:rPr>
              <w:spacing w:val="52"/>
              <w:position w:val="-1"/>
            </w:rPr>
            <w:t xml:space="preserve"> </w:t>
          </w:r>
          <w:r>
            <w:rPr>
              <w:rFonts w:ascii="微软雅黑" w:hAnsi="微软雅黑" w:eastAsia="微软雅黑" w:cs="微软雅黑"/>
              <w:spacing w:val="-1"/>
              <w:position w:val="-1"/>
            </w:rPr>
            <w:t xml:space="preserve">从哪里获取相机属性参数 </w:t>
          </w:r>
          <w:r>
            <w:rPr>
              <w:rFonts w:ascii="微软雅黑" w:hAnsi="微软雅黑" w:eastAsia="微软雅黑" w:cs="微软雅黑"/>
              <w:position w:val="-1"/>
            </w:rPr>
            <w:tab/>
          </w:r>
          <w:r>
            <w:rPr>
              <w:rFonts w:ascii="微软雅黑" w:hAnsi="微软雅黑" w:eastAsia="微软雅黑" w:cs="微软雅黑"/>
              <w:spacing w:val="9"/>
              <w:position w:val="-1"/>
            </w:rPr>
            <w:t xml:space="preserve"> </w:t>
          </w:r>
          <w:r>
            <w:rPr>
              <w:spacing w:val="-6"/>
              <w:position w:val="-1"/>
            </w:rPr>
            <w:t>12</w:t>
          </w:r>
          <w:r>
            <w:rPr>
              <w:spacing w:val="-6"/>
              <w:position w:val="-1"/>
            </w:rPr>
            <w:fldChar w:fldCharType="end"/>
          </w:r>
        </w:p>
        <w:p w14:paraId="6AF77DBC">
          <w:pPr>
            <w:pStyle w:val="2"/>
            <w:tabs>
              <w:tab w:val="right" w:leader="dot" w:pos="9777"/>
            </w:tabs>
            <w:spacing w:before="195" w:line="225" w:lineRule="exact"/>
            <w:ind w:left="875"/>
          </w:pPr>
          <w:r>
            <w:fldChar w:fldCharType="begin"/>
          </w:r>
          <w:r>
            <w:instrText xml:space="preserve"> HYPERLINK \l "bookmark20" </w:instrText>
          </w:r>
          <w:r>
            <w:fldChar w:fldCharType="separate"/>
          </w:r>
          <w:r>
            <w:rPr>
              <w:spacing w:val="-1"/>
              <w:position w:val="-1"/>
            </w:rPr>
            <w:t>2.10.5.</w:t>
          </w:r>
          <w:r>
            <w:rPr>
              <w:spacing w:val="59"/>
              <w:position w:val="-1"/>
            </w:rPr>
            <w:t xml:space="preserve"> </w:t>
          </w:r>
          <w:r>
            <w:rPr>
              <w:rFonts w:ascii="微软雅黑" w:hAnsi="微软雅黑" w:eastAsia="微软雅黑" w:cs="微软雅黑"/>
              <w:spacing w:val="-1"/>
              <w:position w:val="-1"/>
            </w:rPr>
            <w:t xml:space="preserve">从哪里获取属性读写的示例代码 </w:t>
          </w:r>
          <w:r>
            <w:rPr>
              <w:rFonts w:ascii="微软雅黑" w:hAnsi="微软雅黑" w:eastAsia="微软雅黑" w:cs="微软雅黑"/>
              <w:position w:val="-1"/>
            </w:rPr>
            <w:tab/>
          </w:r>
          <w:r>
            <w:rPr>
              <w:rFonts w:ascii="微软雅黑" w:hAnsi="微软雅黑" w:eastAsia="微软雅黑" w:cs="微软雅黑"/>
              <w:spacing w:val="8"/>
              <w:position w:val="-1"/>
            </w:rPr>
            <w:t xml:space="preserve"> </w:t>
          </w:r>
          <w:r>
            <w:rPr>
              <w:spacing w:val="-6"/>
              <w:position w:val="-1"/>
            </w:rPr>
            <w:t>12</w:t>
          </w:r>
          <w:r>
            <w:rPr>
              <w:spacing w:val="-6"/>
              <w:position w:val="-1"/>
            </w:rPr>
            <w:fldChar w:fldCharType="end"/>
          </w:r>
        </w:p>
        <w:p w14:paraId="739B378D">
          <w:pPr>
            <w:pStyle w:val="2"/>
            <w:tabs>
              <w:tab w:val="right" w:leader="dot" w:pos="9777"/>
            </w:tabs>
            <w:spacing w:before="195" w:line="225" w:lineRule="exact"/>
            <w:ind w:left="875"/>
          </w:pPr>
          <w:r>
            <w:fldChar w:fldCharType="begin"/>
          </w:r>
          <w:r>
            <w:instrText xml:space="preserve"> HYPERLINK \l "bookmark21" </w:instrText>
          </w:r>
          <w:r>
            <w:fldChar w:fldCharType="separate"/>
          </w:r>
          <w:r>
            <w:rPr>
              <w:spacing w:val="-1"/>
              <w:position w:val="-1"/>
            </w:rPr>
            <w:t>2.10.6.</w:t>
          </w:r>
          <w:r>
            <w:rPr>
              <w:spacing w:val="58"/>
              <w:position w:val="-1"/>
            </w:rPr>
            <w:t xml:space="preserve"> </w:t>
          </w:r>
          <w:r>
            <w:rPr>
              <w:rFonts w:ascii="微软雅黑" w:hAnsi="微软雅黑" w:eastAsia="微软雅黑" w:cs="微软雅黑"/>
              <w:spacing w:val="-1"/>
              <w:position w:val="-1"/>
            </w:rPr>
            <w:t>不同类型属性示例代码</w:t>
          </w:r>
          <w:r>
            <w:rPr>
              <w:rFonts w:ascii="微软雅黑" w:hAnsi="微软雅黑" w:eastAsia="微软雅黑" w:cs="微软雅黑"/>
              <w:spacing w:val="-28"/>
              <w:position w:val="-1"/>
            </w:rPr>
            <w:t xml:space="preserve"> </w:t>
          </w:r>
          <w:r>
            <w:rPr>
              <w:rFonts w:ascii="微软雅黑" w:hAnsi="微软雅黑" w:eastAsia="微软雅黑" w:cs="微软雅黑"/>
              <w:position w:val="-1"/>
            </w:rPr>
            <w:tab/>
          </w:r>
          <w:r>
            <w:rPr>
              <w:rFonts w:ascii="微软雅黑" w:hAnsi="微软雅黑" w:eastAsia="微软雅黑" w:cs="微软雅黑"/>
              <w:spacing w:val="8"/>
              <w:position w:val="-1"/>
            </w:rPr>
            <w:t xml:space="preserve"> </w:t>
          </w:r>
          <w:r>
            <w:rPr>
              <w:spacing w:val="-6"/>
              <w:position w:val="-1"/>
            </w:rPr>
            <w:t>13</w:t>
          </w:r>
          <w:r>
            <w:rPr>
              <w:spacing w:val="-6"/>
              <w:position w:val="-1"/>
            </w:rPr>
            <w:fldChar w:fldCharType="end"/>
          </w:r>
        </w:p>
        <w:p w14:paraId="799267DE">
          <w:pPr>
            <w:pStyle w:val="2"/>
            <w:tabs>
              <w:tab w:val="right" w:leader="dot" w:pos="9777"/>
            </w:tabs>
            <w:spacing w:before="195" w:line="225" w:lineRule="exact"/>
            <w:ind w:left="875"/>
          </w:pPr>
          <w:r>
            <w:fldChar w:fldCharType="begin"/>
          </w:r>
          <w:r>
            <w:instrText xml:space="preserve"> HYPERLINK \l "bookmark22" </w:instrText>
          </w:r>
          <w:r>
            <w:fldChar w:fldCharType="separate"/>
          </w:r>
          <w:r>
            <w:rPr>
              <w:spacing w:val="-1"/>
              <w:position w:val="-1"/>
            </w:rPr>
            <w:t>2.10.7.</w:t>
          </w:r>
          <w:r>
            <w:rPr>
              <w:spacing w:val="52"/>
              <w:position w:val="-1"/>
            </w:rPr>
            <w:t xml:space="preserve"> </w:t>
          </w:r>
          <w:r>
            <w:rPr>
              <w:rFonts w:ascii="微软雅黑" w:hAnsi="微软雅黑" w:eastAsia="微软雅黑" w:cs="微软雅黑"/>
              <w:spacing w:val="-1"/>
              <w:position w:val="-1"/>
            </w:rPr>
            <w:t>注意事项</w:t>
          </w:r>
          <w:r>
            <w:rPr>
              <w:rFonts w:ascii="微软雅黑" w:hAnsi="微软雅黑" w:eastAsia="微软雅黑" w:cs="微软雅黑"/>
              <w:spacing w:val="-36"/>
              <w:position w:val="-1"/>
            </w:rPr>
            <w:t xml:space="preserve"> </w:t>
          </w:r>
          <w:r>
            <w:rPr>
              <w:rFonts w:ascii="微软雅黑" w:hAnsi="微软雅黑" w:eastAsia="微软雅黑" w:cs="微软雅黑"/>
              <w:position w:val="-1"/>
            </w:rPr>
            <w:tab/>
          </w:r>
          <w:r>
            <w:rPr>
              <w:rFonts w:ascii="微软雅黑" w:hAnsi="微软雅黑" w:eastAsia="微软雅黑" w:cs="微软雅黑"/>
              <w:spacing w:val="8"/>
              <w:position w:val="-1"/>
            </w:rPr>
            <w:t xml:space="preserve"> </w:t>
          </w:r>
          <w:r>
            <w:rPr>
              <w:spacing w:val="-6"/>
              <w:position w:val="-1"/>
            </w:rPr>
            <w:t>17</w:t>
          </w:r>
          <w:r>
            <w:rPr>
              <w:spacing w:val="-6"/>
              <w:position w:val="-1"/>
            </w:rPr>
            <w:fldChar w:fldCharType="end"/>
          </w:r>
        </w:p>
        <w:p w14:paraId="172A58E2">
          <w:pPr>
            <w:pStyle w:val="2"/>
            <w:tabs>
              <w:tab w:val="right" w:leader="dot" w:pos="9775"/>
            </w:tabs>
            <w:spacing w:before="208" w:line="256" w:lineRule="exact"/>
            <w:ind w:left="456"/>
            <w:rPr>
              <w:sz w:val="24"/>
              <w:szCs w:val="24"/>
            </w:rPr>
          </w:pPr>
          <w:r>
            <w:fldChar w:fldCharType="begin"/>
          </w:r>
          <w:r>
            <w:instrText xml:space="preserve"> HYPERLINK \l "bookmark23" </w:instrText>
          </w:r>
          <w:r>
            <w:fldChar w:fldCharType="separate"/>
          </w:r>
          <w:r>
            <w:rPr>
              <w:spacing w:val="-3"/>
              <w:position w:val="-1"/>
              <w:sz w:val="24"/>
              <w:szCs w:val="24"/>
            </w:rPr>
            <w:t>2.11.</w:t>
          </w:r>
          <w:r>
            <w:rPr>
              <w:spacing w:val="69"/>
              <w:position w:val="-1"/>
              <w:sz w:val="24"/>
              <w:szCs w:val="24"/>
            </w:rPr>
            <w:t xml:space="preserve"> </w:t>
          </w:r>
          <w:r>
            <w:rPr>
              <w:rFonts w:ascii="微软雅黑" w:hAnsi="微软雅黑" w:eastAsia="微软雅黑" w:cs="微软雅黑"/>
              <w:spacing w:val="-3"/>
              <w:position w:val="-1"/>
              <w:sz w:val="24"/>
              <w:szCs w:val="24"/>
            </w:rPr>
            <w:t>采集控制与图像处理</w:t>
          </w:r>
          <w:r>
            <w:rPr>
              <w:rFonts w:ascii="微软雅黑" w:hAnsi="微软雅黑" w:eastAsia="微软雅黑" w:cs="微软雅黑"/>
              <w:spacing w:val="-41"/>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17</w:t>
          </w:r>
          <w:r>
            <w:rPr>
              <w:spacing w:val="3"/>
              <w:position w:val="-1"/>
              <w:sz w:val="24"/>
              <w:szCs w:val="24"/>
            </w:rPr>
            <w:fldChar w:fldCharType="end"/>
          </w:r>
        </w:p>
        <w:p w14:paraId="07A8F40B">
          <w:pPr>
            <w:pStyle w:val="2"/>
            <w:tabs>
              <w:tab w:val="right" w:leader="dot" w:pos="9777"/>
            </w:tabs>
            <w:spacing w:before="144" w:line="225" w:lineRule="exact"/>
            <w:ind w:left="875"/>
          </w:pPr>
          <w:r>
            <w:fldChar w:fldCharType="begin"/>
          </w:r>
          <w:r>
            <w:instrText xml:space="preserve"> HYPERLINK \l "bookmark24" </w:instrText>
          </w:r>
          <w:r>
            <w:fldChar w:fldCharType="separate"/>
          </w:r>
          <w:r>
            <w:rPr>
              <w:spacing w:val="-1"/>
            </w:rPr>
            <w:t>2.11.1.</w:t>
          </w:r>
          <w:r>
            <w:rPr>
              <w:spacing w:val="48"/>
              <w:w w:val="101"/>
            </w:rPr>
            <w:t xml:space="preserve"> </w:t>
          </w:r>
          <w:r>
            <w:rPr>
              <w:rFonts w:ascii="微软雅黑" w:hAnsi="微软雅黑" w:eastAsia="微软雅黑" w:cs="微软雅黑"/>
              <w:spacing w:val="-1"/>
            </w:rPr>
            <w:t>零拷贝</w:t>
          </w:r>
          <w:r>
            <w:rPr>
              <w:rFonts w:hint="eastAsia" w:ascii="微软雅黑" w:hAnsi="微软雅黑" w:eastAsia="微软雅黑" w:cs="微软雅黑"/>
              <w:spacing w:val="-1"/>
              <w:lang w:eastAsia="zh-CN"/>
            </w:rPr>
            <w:t>采集</w:t>
          </w:r>
          <w:r>
            <w:rPr>
              <w:rFonts w:ascii="微软雅黑" w:hAnsi="微软雅黑" w:eastAsia="微软雅黑" w:cs="微软雅黑"/>
              <w:spacing w:val="-1"/>
            </w:rPr>
            <w:t>单帧</w:t>
          </w:r>
          <w:bookmarkStart w:id="585" w:name="_GoBack"/>
          <w:r>
            <w:rPr>
              <w:rFonts w:ascii="微软雅黑" w:hAnsi="微软雅黑" w:eastAsia="微软雅黑" w:cs="微软雅黑"/>
              <w:spacing w:val="-1"/>
            </w:rPr>
            <w:t>（</w:t>
          </w:r>
          <w:bookmarkEnd w:id="585"/>
          <w:r>
            <w:rPr>
              <w:spacing w:val="-1"/>
            </w:rPr>
            <w:t>DQBuf()</w:t>
          </w:r>
          <w:r>
            <w:rPr>
              <w:rFonts w:ascii="微软雅黑" w:hAnsi="微软雅黑" w:eastAsia="微软雅黑" w:cs="微软雅黑"/>
              <w:spacing w:val="-1"/>
            </w:rPr>
            <w:t>）</w:t>
          </w:r>
          <w:r>
            <w:rPr>
              <w:rFonts w:ascii="微软雅黑" w:hAnsi="微软雅黑" w:eastAsia="微软雅黑" w:cs="微软雅黑"/>
              <w:spacing w:val="-18"/>
            </w:rPr>
            <w:t xml:space="preserve"> </w:t>
          </w:r>
          <w:r>
            <w:rPr>
              <w:rFonts w:ascii="微软雅黑" w:hAnsi="微软雅黑" w:eastAsia="微软雅黑" w:cs="微软雅黑"/>
            </w:rPr>
            <w:tab/>
          </w:r>
          <w:r>
            <w:rPr>
              <w:rFonts w:ascii="微软雅黑" w:hAnsi="微软雅黑" w:eastAsia="微软雅黑" w:cs="微软雅黑"/>
              <w:spacing w:val="8"/>
            </w:rPr>
            <w:t xml:space="preserve"> </w:t>
          </w:r>
          <w:r>
            <w:rPr>
              <w:spacing w:val="-6"/>
            </w:rPr>
            <w:t>17</w:t>
          </w:r>
          <w:r>
            <w:rPr>
              <w:spacing w:val="-6"/>
            </w:rPr>
            <w:fldChar w:fldCharType="end"/>
          </w:r>
        </w:p>
        <w:p w14:paraId="4C4EE066">
          <w:pPr>
            <w:pStyle w:val="2"/>
            <w:tabs>
              <w:tab w:val="right" w:leader="dot" w:pos="9777"/>
            </w:tabs>
            <w:spacing w:before="195" w:line="225" w:lineRule="exact"/>
            <w:ind w:left="875"/>
          </w:pPr>
          <w:r>
            <w:fldChar w:fldCharType="begin"/>
          </w:r>
          <w:r>
            <w:instrText xml:space="preserve"> HYPERLINK \l "bookmark25" </w:instrText>
          </w:r>
          <w:r>
            <w:fldChar w:fldCharType="separate"/>
          </w:r>
          <w:r>
            <w:rPr>
              <w:spacing w:val="-1"/>
            </w:rPr>
            <w:t>2.11.2.</w:t>
          </w:r>
          <w:r>
            <w:rPr>
              <w:spacing w:val="46"/>
            </w:rPr>
            <w:t xml:space="preserve"> </w:t>
          </w:r>
          <w:r>
            <w:rPr>
              <w:rFonts w:hint="eastAsia" w:eastAsia="宋体"/>
              <w:spacing w:val="46"/>
              <w:lang w:eastAsia="zh-CN"/>
            </w:rPr>
            <w:t>采集</w:t>
          </w:r>
          <w:r>
            <w:rPr>
              <w:rFonts w:ascii="微软雅黑" w:hAnsi="微软雅黑" w:eastAsia="微软雅黑" w:cs="微软雅黑"/>
              <w:spacing w:val="-1"/>
            </w:rPr>
            <w:t>单帧（</w:t>
          </w:r>
          <w:r>
            <w:rPr>
              <w:spacing w:val="-1"/>
            </w:rPr>
            <w:t>GetImage()</w:t>
          </w:r>
          <w:r>
            <w:rPr>
              <w:rFonts w:ascii="微软雅黑" w:hAnsi="微软雅黑" w:eastAsia="微软雅黑" w:cs="微软雅黑"/>
              <w:spacing w:val="-1"/>
            </w:rPr>
            <w:t>）</w:t>
          </w:r>
          <w:r>
            <w:rPr>
              <w:rFonts w:ascii="微软雅黑" w:hAnsi="微软雅黑" w:eastAsia="微软雅黑" w:cs="微软雅黑"/>
              <w:spacing w:val="-23"/>
            </w:rPr>
            <w:t xml:space="preserve"> </w:t>
          </w:r>
          <w:r>
            <w:rPr>
              <w:rFonts w:ascii="微软雅黑" w:hAnsi="微软雅黑" w:eastAsia="微软雅黑" w:cs="微软雅黑"/>
            </w:rPr>
            <w:tab/>
          </w:r>
          <w:r>
            <w:rPr>
              <w:rFonts w:ascii="微软雅黑" w:hAnsi="微软雅黑" w:eastAsia="微软雅黑" w:cs="微软雅黑"/>
              <w:spacing w:val="8"/>
            </w:rPr>
            <w:t xml:space="preserve"> </w:t>
          </w:r>
          <w:r>
            <w:rPr>
              <w:spacing w:val="-6"/>
            </w:rPr>
            <w:t>18</w:t>
          </w:r>
          <w:r>
            <w:rPr>
              <w:spacing w:val="-6"/>
            </w:rPr>
            <w:fldChar w:fldCharType="end"/>
          </w:r>
        </w:p>
        <w:p w14:paraId="6B2C466B">
          <w:pPr>
            <w:pStyle w:val="2"/>
            <w:tabs>
              <w:tab w:val="right" w:leader="dot" w:pos="9777"/>
            </w:tabs>
            <w:spacing w:before="195" w:line="225" w:lineRule="exact"/>
            <w:ind w:left="875"/>
          </w:pPr>
          <w:r>
            <w:fldChar w:fldCharType="begin"/>
          </w:r>
          <w:r>
            <w:instrText xml:space="preserve"> HYPERLINK \l "bookmark26" </w:instrText>
          </w:r>
          <w:r>
            <w:fldChar w:fldCharType="separate"/>
          </w:r>
          <w:r>
            <w:rPr>
              <w:spacing w:val="-3"/>
              <w:position w:val="-1"/>
            </w:rPr>
            <w:t xml:space="preserve">2.11.3.  </w:t>
          </w:r>
          <w:r>
            <w:rPr>
              <w:rFonts w:ascii="微软雅黑" w:hAnsi="微软雅黑" w:eastAsia="微软雅黑" w:cs="微软雅黑"/>
              <w:spacing w:val="-3"/>
              <w:position w:val="-1"/>
            </w:rPr>
            <w:t>回调采集</w:t>
          </w:r>
          <w:r>
            <w:rPr>
              <w:rFonts w:ascii="微软雅黑" w:hAnsi="微软雅黑" w:eastAsia="微软雅黑" w:cs="微软雅黑"/>
              <w:spacing w:val="-15"/>
              <w:position w:val="-1"/>
            </w:rPr>
            <w:t xml:space="preserve"> </w:t>
          </w:r>
          <w:r>
            <w:rPr>
              <w:rFonts w:ascii="微软雅黑" w:hAnsi="微软雅黑" w:eastAsia="微软雅黑" w:cs="微软雅黑"/>
              <w:position w:val="-1"/>
            </w:rPr>
            <w:tab/>
          </w:r>
          <w:r>
            <w:rPr>
              <w:rFonts w:ascii="微软雅黑" w:hAnsi="微软雅黑" w:eastAsia="微软雅黑" w:cs="微软雅黑"/>
              <w:spacing w:val="8"/>
              <w:position w:val="-1"/>
            </w:rPr>
            <w:t xml:space="preserve"> </w:t>
          </w:r>
          <w:r>
            <w:rPr>
              <w:spacing w:val="-6"/>
              <w:position w:val="-1"/>
            </w:rPr>
            <w:t>19</w:t>
          </w:r>
          <w:r>
            <w:rPr>
              <w:spacing w:val="-6"/>
              <w:position w:val="-1"/>
            </w:rPr>
            <w:fldChar w:fldCharType="end"/>
          </w:r>
        </w:p>
        <w:p w14:paraId="5D8116A1">
          <w:pPr>
            <w:pStyle w:val="2"/>
            <w:tabs>
              <w:tab w:val="right" w:leader="dot" w:pos="9777"/>
            </w:tabs>
            <w:spacing w:before="196" w:line="224" w:lineRule="exact"/>
            <w:ind w:left="875"/>
          </w:pPr>
          <w:r>
            <w:fldChar w:fldCharType="begin"/>
          </w:r>
          <w:r>
            <w:instrText xml:space="preserve"> HYPERLINK \l "bookmark27" </w:instrText>
          </w:r>
          <w:r>
            <w:fldChar w:fldCharType="separate"/>
          </w:r>
          <w:r>
            <w:rPr>
              <w:spacing w:val="-2"/>
              <w:position w:val="-1"/>
            </w:rPr>
            <w:t>2.11.4.</w:t>
          </w:r>
          <w:r>
            <w:rPr>
              <w:spacing w:val="48"/>
              <w:position w:val="-1"/>
            </w:rPr>
            <w:t xml:space="preserve"> </w:t>
          </w:r>
          <w:r>
            <w:rPr>
              <w:rFonts w:ascii="微软雅黑" w:hAnsi="微软雅黑" w:eastAsia="微软雅黑" w:cs="微软雅黑"/>
              <w:spacing w:val="-2"/>
              <w:position w:val="-1"/>
            </w:rPr>
            <w:t xml:space="preserve">设置采集 </w:t>
          </w:r>
          <w:r>
            <w:rPr>
              <w:spacing w:val="-2"/>
              <w:position w:val="-1"/>
            </w:rPr>
            <w:t xml:space="preserve">buffer </w:t>
          </w:r>
          <w:r>
            <w:rPr>
              <w:rFonts w:ascii="微软雅黑" w:hAnsi="微软雅黑" w:eastAsia="微软雅黑" w:cs="微软雅黑"/>
              <w:spacing w:val="-2"/>
              <w:position w:val="-1"/>
            </w:rPr>
            <w:t>个数</w:t>
          </w:r>
          <w:r>
            <w:rPr>
              <w:rFonts w:ascii="微软雅黑" w:hAnsi="微软雅黑" w:eastAsia="微软雅黑" w:cs="微软雅黑"/>
              <w:spacing w:val="-41"/>
              <w:position w:val="-1"/>
            </w:rPr>
            <w:t xml:space="preserve"> </w:t>
          </w:r>
          <w:r>
            <w:rPr>
              <w:rFonts w:ascii="微软雅黑" w:hAnsi="微软雅黑" w:eastAsia="微软雅黑" w:cs="微软雅黑"/>
              <w:position w:val="-1"/>
            </w:rPr>
            <w:tab/>
          </w:r>
          <w:r>
            <w:rPr>
              <w:rFonts w:ascii="微软雅黑" w:hAnsi="微软雅黑" w:eastAsia="微软雅黑" w:cs="微软雅黑"/>
              <w:spacing w:val="-9"/>
              <w:position w:val="-1"/>
            </w:rPr>
            <w:t xml:space="preserve"> </w:t>
          </w:r>
          <w:r>
            <w:rPr>
              <w:spacing w:val="-2"/>
              <w:position w:val="-1"/>
            </w:rPr>
            <w:t>21</w:t>
          </w:r>
          <w:r>
            <w:rPr>
              <w:spacing w:val="-2"/>
              <w:position w:val="-1"/>
            </w:rPr>
            <w:fldChar w:fldCharType="end"/>
          </w:r>
        </w:p>
        <w:p w14:paraId="7EF53761">
          <w:pPr>
            <w:pStyle w:val="2"/>
            <w:tabs>
              <w:tab w:val="right" w:leader="dot" w:pos="9777"/>
            </w:tabs>
            <w:spacing w:before="196" w:line="224" w:lineRule="exact"/>
            <w:ind w:left="875"/>
          </w:pPr>
          <w:r>
            <w:fldChar w:fldCharType="begin"/>
          </w:r>
          <w:r>
            <w:instrText xml:space="preserve"> HYPERLINK \l "bookmark28" </w:instrText>
          </w:r>
          <w:r>
            <w:fldChar w:fldCharType="separate"/>
          </w:r>
          <w:r>
            <w:rPr>
              <w:spacing w:val="-3"/>
              <w:position w:val="-1"/>
            </w:rPr>
            <w:t xml:space="preserve">2.11.5.  </w:t>
          </w:r>
          <w:r>
            <w:rPr>
              <w:rFonts w:ascii="微软雅黑" w:hAnsi="微软雅黑" w:eastAsia="微软雅黑" w:cs="微软雅黑"/>
              <w:spacing w:val="-3"/>
              <w:position w:val="-1"/>
            </w:rPr>
            <w:t>图像处理</w:t>
          </w:r>
          <w:r>
            <w:rPr>
              <w:rFonts w:ascii="微软雅黑" w:hAnsi="微软雅黑" w:eastAsia="微软雅黑" w:cs="微软雅黑"/>
              <w:spacing w:val="-15"/>
              <w:position w:val="-1"/>
            </w:rPr>
            <w:t xml:space="preserve"> </w:t>
          </w:r>
          <w:r>
            <w:rPr>
              <w:rFonts w:ascii="微软雅黑" w:hAnsi="微软雅黑" w:eastAsia="微软雅黑" w:cs="微软雅黑"/>
              <w:position w:val="-1"/>
            </w:rPr>
            <w:tab/>
          </w:r>
          <w:r>
            <w:rPr>
              <w:rFonts w:ascii="微软雅黑" w:hAnsi="微软雅黑" w:eastAsia="微软雅黑" w:cs="微软雅黑"/>
              <w:spacing w:val="-9"/>
              <w:position w:val="-1"/>
            </w:rPr>
            <w:t xml:space="preserve"> </w:t>
          </w:r>
          <w:r>
            <w:rPr>
              <w:spacing w:val="-2"/>
              <w:position w:val="-1"/>
            </w:rPr>
            <w:t>22</w:t>
          </w:r>
          <w:r>
            <w:rPr>
              <w:spacing w:val="-2"/>
              <w:position w:val="-1"/>
            </w:rPr>
            <w:fldChar w:fldCharType="end"/>
          </w:r>
        </w:p>
        <w:p w14:paraId="784EE1BE">
          <w:pPr>
            <w:pStyle w:val="2"/>
            <w:tabs>
              <w:tab w:val="right" w:leader="dot" w:pos="9777"/>
            </w:tabs>
            <w:spacing w:before="196" w:line="224" w:lineRule="exact"/>
            <w:ind w:left="875"/>
          </w:pPr>
          <w:r>
            <w:fldChar w:fldCharType="begin"/>
          </w:r>
          <w:r>
            <w:instrText xml:space="preserve"> HYPERLINK \l "bookmark29" </w:instrText>
          </w:r>
          <w:r>
            <w:fldChar w:fldCharType="separate"/>
          </w:r>
          <w:r>
            <w:rPr>
              <w:spacing w:val="-2"/>
              <w:position w:val="-1"/>
            </w:rPr>
            <w:t>2.11.6.</w:t>
          </w:r>
          <w:r>
            <w:rPr>
              <w:spacing w:val="53"/>
              <w:w w:val="101"/>
              <w:position w:val="-1"/>
            </w:rPr>
            <w:t xml:space="preserve"> </w:t>
          </w:r>
          <w:r>
            <w:rPr>
              <w:rFonts w:ascii="微软雅黑" w:hAnsi="微软雅黑" w:eastAsia="微软雅黑" w:cs="微软雅黑"/>
              <w:spacing w:val="-2"/>
              <w:position w:val="-1"/>
            </w:rPr>
            <w:t>流对象属性控制</w:t>
          </w:r>
          <w:r>
            <w:rPr>
              <w:rFonts w:ascii="微软雅黑" w:hAnsi="微软雅黑" w:eastAsia="微软雅黑" w:cs="微软雅黑"/>
              <w:spacing w:val="-17"/>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spacing w:val="-2"/>
              <w:position w:val="-1"/>
            </w:rPr>
            <w:t>30</w:t>
          </w:r>
          <w:r>
            <w:rPr>
              <w:spacing w:val="-2"/>
              <w:position w:val="-1"/>
            </w:rPr>
            <w:fldChar w:fldCharType="end"/>
          </w:r>
        </w:p>
        <w:p w14:paraId="51BA0F9A">
          <w:pPr>
            <w:pStyle w:val="2"/>
            <w:tabs>
              <w:tab w:val="right" w:leader="dot" w:pos="9777"/>
            </w:tabs>
            <w:spacing w:before="196" w:line="194" w:lineRule="auto"/>
            <w:ind w:left="875"/>
          </w:pPr>
          <w:r>
            <w:fldChar w:fldCharType="begin"/>
          </w:r>
          <w:r>
            <w:instrText xml:space="preserve"> HYPERLINK \l "bookmark30" </w:instrText>
          </w:r>
          <w:r>
            <w:fldChar w:fldCharType="separate"/>
          </w:r>
          <w:r>
            <w:rPr>
              <w:spacing w:val="-2"/>
            </w:rPr>
            <w:t>2.11.7.</w:t>
          </w:r>
          <w:r>
            <w:rPr>
              <w:spacing w:val="48"/>
              <w:w w:val="101"/>
            </w:rPr>
            <w:t xml:space="preserve"> </w:t>
          </w:r>
          <w:r>
            <w:rPr>
              <w:rFonts w:ascii="微软雅黑" w:hAnsi="微软雅黑" w:eastAsia="微软雅黑" w:cs="微软雅黑"/>
              <w:spacing w:val="-2"/>
            </w:rPr>
            <w:t>注意事项</w:t>
          </w:r>
          <w:r>
            <w:rPr>
              <w:rFonts w:ascii="微软雅黑" w:hAnsi="微软雅黑" w:eastAsia="微软雅黑" w:cs="微软雅黑"/>
              <w:spacing w:val="-22"/>
            </w:rPr>
            <w:t xml:space="preserve"> </w:t>
          </w:r>
          <w:r>
            <w:rPr>
              <w:rFonts w:ascii="微软雅黑" w:hAnsi="微软雅黑" w:eastAsia="微软雅黑" w:cs="微软雅黑"/>
            </w:rPr>
            <w:tab/>
          </w:r>
          <w:r>
            <w:rPr>
              <w:rFonts w:ascii="微软雅黑" w:hAnsi="微软雅黑" w:eastAsia="微软雅黑" w:cs="微软雅黑"/>
              <w:spacing w:val="-7"/>
            </w:rPr>
            <w:t xml:space="preserve"> </w:t>
          </w:r>
          <w:r>
            <w:rPr>
              <w:spacing w:val="-2"/>
            </w:rPr>
            <w:t>31</w:t>
          </w:r>
          <w:r>
            <w:rPr>
              <w:spacing w:val="-2"/>
            </w:rPr>
            <w:fldChar w:fldCharType="end"/>
          </w:r>
        </w:p>
      </w:sdtContent>
    </w:sdt>
    <w:p w14:paraId="58039D7D">
      <w:pPr>
        <w:spacing w:line="194" w:lineRule="auto"/>
        <w:sectPr>
          <w:footerReference r:id="rId7" w:type="default"/>
          <w:pgSz w:w="11907" w:h="16841"/>
          <w:pgMar w:top="400" w:right="1044" w:bottom="782" w:left="1048" w:header="0" w:footer="484" w:gutter="0"/>
          <w:cols w:space="720" w:num="1"/>
        </w:sectPr>
      </w:pPr>
    </w:p>
    <w:p w14:paraId="55952316">
      <w:pPr>
        <w:pStyle w:val="2"/>
        <w:spacing w:line="259" w:lineRule="auto"/>
      </w:pPr>
    </w:p>
    <w:p w14:paraId="320971E0">
      <w:pPr>
        <w:pStyle w:val="2"/>
        <w:spacing w:line="259" w:lineRule="auto"/>
      </w:pPr>
    </w:p>
    <w:p w14:paraId="14C243B8">
      <w:pPr>
        <w:pStyle w:val="2"/>
        <w:spacing w:line="259" w:lineRule="auto"/>
      </w:pPr>
    </w:p>
    <w:p w14:paraId="14959693">
      <w:pPr>
        <w:pStyle w:val="2"/>
        <w:spacing w:line="259" w:lineRule="auto"/>
      </w:pPr>
    </w:p>
    <w:sdt>
      <w:sdtPr>
        <w:rPr>
          <w:rFonts w:ascii="Arial" w:hAnsi="Arial" w:eastAsia="Arial" w:cs="Arial"/>
          <w:sz w:val="24"/>
          <w:szCs w:val="24"/>
        </w:rPr>
        <w:id w:val="147460382"/>
        <w:docPartObj>
          <w:docPartGallery w:val="Table of Contents"/>
          <w:docPartUnique/>
        </w:docPartObj>
      </w:sdtPr>
      <w:sdtEndPr>
        <w:rPr>
          <w:rFonts w:ascii="Arial" w:hAnsi="Arial" w:eastAsia="Arial" w:cs="Arial"/>
          <w:sz w:val="21"/>
          <w:szCs w:val="21"/>
        </w:rPr>
      </w:sdtEndPr>
      <w:sdtContent>
        <w:p w14:paraId="65A4FF5E">
          <w:pPr>
            <w:pStyle w:val="2"/>
            <w:tabs>
              <w:tab w:val="right" w:leader="dot" w:pos="9775"/>
            </w:tabs>
            <w:spacing w:before="103" w:line="255" w:lineRule="exact"/>
            <w:ind w:left="456"/>
            <w:rPr>
              <w:sz w:val="24"/>
              <w:szCs w:val="24"/>
            </w:rPr>
          </w:pPr>
          <w:r>
            <w:fldChar w:fldCharType="begin"/>
          </w:r>
          <w:r>
            <w:instrText xml:space="preserve"> HYPERLINK \l "bookmark31" </w:instrText>
          </w:r>
          <w:r>
            <w:fldChar w:fldCharType="separate"/>
          </w:r>
          <w:r>
            <w:rPr>
              <w:spacing w:val="-1"/>
              <w:position w:val="-1"/>
              <w:sz w:val="24"/>
              <w:szCs w:val="24"/>
            </w:rPr>
            <w:t>2.12.</w:t>
          </w:r>
          <w:r>
            <w:rPr>
              <w:spacing w:val="57"/>
              <w:w w:val="101"/>
              <w:position w:val="-1"/>
              <w:sz w:val="24"/>
              <w:szCs w:val="24"/>
            </w:rPr>
            <w:t xml:space="preserve"> </w:t>
          </w:r>
          <w:r>
            <w:rPr>
              <w:rFonts w:ascii="微软雅黑" w:hAnsi="微软雅黑" w:eastAsia="微软雅黑" w:cs="微软雅黑"/>
              <w:spacing w:val="-1"/>
              <w:position w:val="-1"/>
              <w:sz w:val="24"/>
              <w:szCs w:val="24"/>
            </w:rPr>
            <w:t>获取设备事件</w:t>
          </w:r>
          <w:r>
            <w:rPr>
              <w:rFonts w:ascii="微软雅黑" w:hAnsi="微软雅黑" w:eastAsia="微软雅黑" w:cs="微软雅黑"/>
              <w:spacing w:val="-14"/>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32</w:t>
          </w:r>
          <w:r>
            <w:rPr>
              <w:spacing w:val="3"/>
              <w:position w:val="-1"/>
              <w:sz w:val="24"/>
              <w:szCs w:val="24"/>
            </w:rPr>
            <w:fldChar w:fldCharType="end"/>
          </w:r>
        </w:p>
        <w:p w14:paraId="5C0310EC">
          <w:pPr>
            <w:pStyle w:val="2"/>
            <w:tabs>
              <w:tab w:val="right" w:leader="dot" w:pos="9777"/>
            </w:tabs>
            <w:spacing w:before="144" w:line="225" w:lineRule="exact"/>
            <w:ind w:left="875"/>
          </w:pPr>
          <w:r>
            <w:fldChar w:fldCharType="begin"/>
          </w:r>
          <w:r>
            <w:instrText xml:space="preserve"> HYPERLINK \l "bookmark32" </w:instrText>
          </w:r>
          <w:r>
            <w:fldChar w:fldCharType="separate"/>
          </w:r>
          <w:r>
            <w:rPr>
              <w:spacing w:val="-1"/>
              <w:position w:val="-1"/>
            </w:rPr>
            <w:t>2.12.1.</w:t>
          </w:r>
          <w:r>
            <w:rPr>
              <w:spacing w:val="52"/>
              <w:position w:val="-1"/>
            </w:rPr>
            <w:t xml:space="preserve"> </w:t>
          </w:r>
          <w:r>
            <w:rPr>
              <w:rFonts w:ascii="微软雅黑" w:hAnsi="微软雅黑" w:eastAsia="微软雅黑" w:cs="微软雅黑"/>
              <w:spacing w:val="-1"/>
              <w:position w:val="-1"/>
            </w:rPr>
            <w:t>选择事件</w:t>
          </w:r>
          <w:r>
            <w:rPr>
              <w:rFonts w:ascii="微软雅黑" w:hAnsi="微软雅黑" w:eastAsia="微软雅黑" w:cs="微软雅黑"/>
              <w:spacing w:val="-36"/>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spacing w:val="-2"/>
              <w:position w:val="-1"/>
            </w:rPr>
            <w:t>32</w:t>
          </w:r>
          <w:r>
            <w:rPr>
              <w:spacing w:val="-2"/>
              <w:position w:val="-1"/>
            </w:rPr>
            <w:fldChar w:fldCharType="end"/>
          </w:r>
        </w:p>
        <w:p w14:paraId="0CD1C9F3">
          <w:pPr>
            <w:pStyle w:val="2"/>
            <w:tabs>
              <w:tab w:val="right" w:leader="dot" w:pos="9777"/>
            </w:tabs>
            <w:spacing w:before="195" w:line="225" w:lineRule="exact"/>
            <w:ind w:left="875"/>
          </w:pPr>
          <w:r>
            <w:fldChar w:fldCharType="begin"/>
          </w:r>
          <w:r>
            <w:instrText xml:space="preserve"> HYPERLINK \l "bookmark33" </w:instrText>
          </w:r>
          <w:r>
            <w:fldChar w:fldCharType="separate"/>
          </w:r>
          <w:r>
            <w:rPr>
              <w:spacing w:val="-1"/>
              <w:position w:val="-1"/>
            </w:rPr>
            <w:t>2.12.2.</w:t>
          </w:r>
          <w:r>
            <w:rPr>
              <w:spacing w:val="52"/>
              <w:position w:val="-1"/>
            </w:rPr>
            <w:t xml:space="preserve"> </w:t>
          </w:r>
          <w:r>
            <w:rPr>
              <w:rFonts w:ascii="微软雅黑" w:hAnsi="微软雅黑" w:eastAsia="微软雅黑" w:cs="微软雅黑"/>
              <w:spacing w:val="-1"/>
              <w:position w:val="-1"/>
            </w:rPr>
            <w:t>使能事件</w:t>
          </w:r>
          <w:r>
            <w:rPr>
              <w:rFonts w:ascii="微软雅黑" w:hAnsi="微软雅黑" w:eastAsia="微软雅黑" w:cs="微软雅黑"/>
              <w:spacing w:val="-36"/>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spacing w:val="-2"/>
              <w:position w:val="-1"/>
            </w:rPr>
            <w:t>32</w:t>
          </w:r>
          <w:r>
            <w:rPr>
              <w:spacing w:val="-2"/>
              <w:position w:val="-1"/>
            </w:rPr>
            <w:fldChar w:fldCharType="end"/>
          </w:r>
        </w:p>
        <w:p w14:paraId="1E7A93A9">
          <w:pPr>
            <w:pStyle w:val="2"/>
            <w:tabs>
              <w:tab w:val="right" w:leader="dot" w:pos="9777"/>
            </w:tabs>
            <w:spacing w:before="195" w:line="225" w:lineRule="exact"/>
            <w:ind w:left="875"/>
          </w:pPr>
          <w:r>
            <w:fldChar w:fldCharType="begin"/>
          </w:r>
          <w:r>
            <w:instrText xml:space="preserve"> HYPERLINK \l "bookmark34" </w:instrText>
          </w:r>
          <w:r>
            <w:fldChar w:fldCharType="separate"/>
          </w:r>
          <w:r>
            <w:rPr>
              <w:spacing w:val="-1"/>
              <w:position w:val="-1"/>
            </w:rPr>
            <w:t>2.12.3.</w:t>
          </w:r>
          <w:r>
            <w:rPr>
              <w:spacing w:val="58"/>
              <w:position w:val="-1"/>
            </w:rPr>
            <w:t xml:space="preserve"> </w:t>
          </w:r>
          <w:r>
            <w:rPr>
              <w:rFonts w:ascii="微软雅黑" w:hAnsi="微软雅黑" w:eastAsia="微软雅黑" w:cs="微软雅黑"/>
              <w:spacing w:val="-1"/>
              <w:position w:val="-1"/>
            </w:rPr>
            <w:t>注册事件通知回调函数</w:t>
          </w:r>
          <w:r>
            <w:rPr>
              <w:rFonts w:ascii="微软雅黑" w:hAnsi="微软雅黑" w:eastAsia="微软雅黑" w:cs="微软雅黑"/>
              <w:spacing w:val="-28"/>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spacing w:val="-2"/>
              <w:position w:val="-1"/>
            </w:rPr>
            <w:t>32</w:t>
          </w:r>
          <w:r>
            <w:rPr>
              <w:spacing w:val="-2"/>
              <w:position w:val="-1"/>
            </w:rPr>
            <w:fldChar w:fldCharType="end"/>
          </w:r>
        </w:p>
        <w:p w14:paraId="653DA5E9">
          <w:pPr>
            <w:pStyle w:val="2"/>
            <w:tabs>
              <w:tab w:val="right" w:leader="dot" w:pos="9777"/>
            </w:tabs>
            <w:spacing w:before="195" w:line="225" w:lineRule="exact"/>
            <w:ind w:left="875"/>
          </w:pPr>
          <w:r>
            <w:fldChar w:fldCharType="begin"/>
          </w:r>
          <w:r>
            <w:instrText xml:space="preserve"> HYPERLINK \l "bookmark35" </w:instrText>
          </w:r>
          <w:r>
            <w:fldChar w:fldCharType="separate"/>
          </w:r>
          <w:r>
            <w:rPr>
              <w:spacing w:val="-1"/>
              <w:position w:val="-1"/>
            </w:rPr>
            <w:t>2.12.4.</w:t>
          </w:r>
          <w:r>
            <w:rPr>
              <w:spacing w:val="56"/>
              <w:position w:val="-1"/>
            </w:rPr>
            <w:t xml:space="preserve"> </w:t>
          </w:r>
          <w:r>
            <w:rPr>
              <w:rFonts w:ascii="微软雅黑" w:hAnsi="微软雅黑" w:eastAsia="微软雅黑" w:cs="微软雅黑"/>
              <w:spacing w:val="-1"/>
              <w:position w:val="-1"/>
            </w:rPr>
            <w:t>获取事件数据信息</w:t>
          </w:r>
          <w:r>
            <w:rPr>
              <w:rFonts w:ascii="微软雅黑" w:hAnsi="微软雅黑" w:eastAsia="微软雅黑" w:cs="微软雅黑"/>
              <w:spacing w:val="-12"/>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spacing w:val="-2"/>
              <w:position w:val="-1"/>
            </w:rPr>
            <w:t>32</w:t>
          </w:r>
          <w:r>
            <w:rPr>
              <w:spacing w:val="-2"/>
              <w:position w:val="-1"/>
            </w:rPr>
            <w:fldChar w:fldCharType="end"/>
          </w:r>
        </w:p>
        <w:p w14:paraId="569A2E41">
          <w:pPr>
            <w:pStyle w:val="2"/>
            <w:tabs>
              <w:tab w:val="right" w:leader="dot" w:pos="9777"/>
            </w:tabs>
            <w:spacing w:before="195" w:line="225" w:lineRule="exact"/>
            <w:ind w:left="875"/>
          </w:pPr>
          <w:r>
            <w:fldChar w:fldCharType="begin"/>
          </w:r>
          <w:r>
            <w:instrText xml:space="preserve"> HYPERLINK \l "bookmark36" </w:instrText>
          </w:r>
          <w:r>
            <w:fldChar w:fldCharType="separate"/>
          </w:r>
          <w:r>
            <w:rPr>
              <w:spacing w:val="-1"/>
              <w:position w:val="-1"/>
            </w:rPr>
            <w:t>2.12.5.</w:t>
          </w:r>
          <w:r>
            <w:rPr>
              <w:spacing w:val="52"/>
              <w:position w:val="-1"/>
            </w:rPr>
            <w:t xml:space="preserve"> </w:t>
          </w:r>
          <w:r>
            <w:rPr>
              <w:rFonts w:ascii="微软雅黑" w:hAnsi="微软雅黑" w:eastAsia="微软雅黑" w:cs="微软雅黑"/>
              <w:spacing w:val="-1"/>
              <w:position w:val="-1"/>
            </w:rPr>
            <w:t>代码样例</w:t>
          </w:r>
          <w:r>
            <w:rPr>
              <w:rFonts w:ascii="微软雅黑" w:hAnsi="微软雅黑" w:eastAsia="微软雅黑" w:cs="微软雅黑"/>
              <w:spacing w:val="-36"/>
              <w:position w:val="-1"/>
            </w:rPr>
            <w:t xml:space="preserve"> </w:t>
          </w:r>
          <w:r>
            <w:rPr>
              <w:rFonts w:ascii="微软雅黑" w:hAnsi="微软雅黑" w:eastAsia="微软雅黑" w:cs="微软雅黑"/>
              <w:position w:val="-1"/>
            </w:rPr>
            <w:tab/>
          </w:r>
          <w:r>
            <w:rPr>
              <w:rFonts w:ascii="微软雅黑" w:hAnsi="微软雅黑" w:eastAsia="微软雅黑" w:cs="微软雅黑"/>
              <w:spacing w:val="-7"/>
              <w:position w:val="-1"/>
            </w:rPr>
            <w:t xml:space="preserve"> </w:t>
          </w:r>
          <w:r>
            <w:rPr>
              <w:spacing w:val="-2"/>
              <w:position w:val="-1"/>
            </w:rPr>
            <w:t>33</w:t>
          </w:r>
          <w:r>
            <w:rPr>
              <w:spacing w:val="-2"/>
              <w:position w:val="-1"/>
            </w:rPr>
            <w:fldChar w:fldCharType="end"/>
          </w:r>
        </w:p>
        <w:p w14:paraId="7E86E080">
          <w:pPr>
            <w:pStyle w:val="2"/>
            <w:tabs>
              <w:tab w:val="right" w:leader="dot" w:pos="9775"/>
            </w:tabs>
            <w:spacing w:before="207" w:line="256" w:lineRule="exact"/>
            <w:ind w:left="456"/>
            <w:rPr>
              <w:sz w:val="24"/>
              <w:szCs w:val="24"/>
            </w:rPr>
          </w:pPr>
          <w:r>
            <w:fldChar w:fldCharType="begin"/>
          </w:r>
          <w:r>
            <w:instrText xml:space="preserve"> HYPERLINK \l "bookmark37" </w:instrText>
          </w:r>
          <w:r>
            <w:fldChar w:fldCharType="separate"/>
          </w:r>
          <w:r>
            <w:rPr>
              <w:spacing w:val="-1"/>
              <w:position w:val="-1"/>
              <w:sz w:val="24"/>
              <w:szCs w:val="24"/>
            </w:rPr>
            <w:t>2.13.</w:t>
          </w:r>
          <w:r>
            <w:rPr>
              <w:spacing w:val="57"/>
              <w:w w:val="101"/>
              <w:position w:val="-1"/>
              <w:sz w:val="24"/>
              <w:szCs w:val="24"/>
            </w:rPr>
            <w:t xml:space="preserve"> </w:t>
          </w:r>
          <w:r>
            <w:rPr>
              <w:rFonts w:ascii="微软雅黑" w:hAnsi="微软雅黑" w:eastAsia="微软雅黑" w:cs="微软雅黑"/>
              <w:spacing w:val="-1"/>
              <w:position w:val="-1"/>
              <w:sz w:val="24"/>
              <w:szCs w:val="24"/>
            </w:rPr>
            <w:t>获取掉线通知</w:t>
          </w:r>
          <w:r>
            <w:rPr>
              <w:rFonts w:ascii="微软雅黑" w:hAnsi="微软雅黑" w:eastAsia="微软雅黑" w:cs="微软雅黑"/>
              <w:spacing w:val="-14"/>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34</w:t>
          </w:r>
          <w:r>
            <w:rPr>
              <w:spacing w:val="3"/>
              <w:position w:val="-1"/>
              <w:sz w:val="24"/>
              <w:szCs w:val="24"/>
            </w:rPr>
            <w:fldChar w:fldCharType="end"/>
          </w:r>
        </w:p>
        <w:p w14:paraId="19955233">
          <w:pPr>
            <w:pStyle w:val="2"/>
            <w:tabs>
              <w:tab w:val="right" w:leader="dot" w:pos="9775"/>
            </w:tabs>
            <w:spacing w:before="217" w:line="256" w:lineRule="exact"/>
            <w:ind w:left="456"/>
            <w:rPr>
              <w:sz w:val="24"/>
              <w:szCs w:val="24"/>
            </w:rPr>
          </w:pPr>
          <w:r>
            <w:fldChar w:fldCharType="begin"/>
          </w:r>
          <w:r>
            <w:instrText xml:space="preserve"> HYPERLINK \l "bookmark38" </w:instrText>
          </w:r>
          <w:r>
            <w:fldChar w:fldCharType="separate"/>
          </w:r>
          <w:r>
            <w:rPr>
              <w:spacing w:val="-1"/>
              <w:position w:val="-1"/>
              <w:sz w:val="24"/>
              <w:szCs w:val="24"/>
            </w:rPr>
            <w:t>2.14.</w:t>
          </w:r>
          <w:r>
            <w:rPr>
              <w:spacing w:val="59"/>
              <w:position w:val="-1"/>
              <w:sz w:val="24"/>
              <w:szCs w:val="24"/>
            </w:rPr>
            <w:t xml:space="preserve"> </w:t>
          </w:r>
          <w:r>
            <w:rPr>
              <w:rFonts w:ascii="微软雅黑" w:hAnsi="微软雅黑" w:eastAsia="微软雅黑" w:cs="微软雅黑"/>
              <w:spacing w:val="-1"/>
              <w:position w:val="-1"/>
              <w:sz w:val="24"/>
              <w:szCs w:val="24"/>
            </w:rPr>
            <w:t>导入导出相机配置参数</w:t>
          </w:r>
          <w:r>
            <w:rPr>
              <w:rFonts w:ascii="微软雅黑" w:hAnsi="微软雅黑" w:eastAsia="微软雅黑" w:cs="微软雅黑"/>
              <w:spacing w:val="-30"/>
              <w:position w:val="-1"/>
              <w:sz w:val="24"/>
              <w:szCs w:val="24"/>
            </w:rPr>
            <w:t xml:space="preserve"> </w:t>
          </w:r>
          <w:r>
            <w:rPr>
              <w:rFonts w:ascii="微软雅黑" w:hAnsi="微软雅黑" w:eastAsia="微软雅黑" w:cs="微软雅黑"/>
              <w:position w:val="-1"/>
              <w:sz w:val="24"/>
              <w:szCs w:val="24"/>
            </w:rPr>
            <w:tab/>
          </w:r>
          <w:r>
            <w:rPr>
              <w:spacing w:val="3"/>
              <w:position w:val="-1"/>
              <w:sz w:val="24"/>
              <w:szCs w:val="24"/>
            </w:rPr>
            <w:t>35</w:t>
          </w:r>
          <w:r>
            <w:rPr>
              <w:spacing w:val="3"/>
              <w:position w:val="-1"/>
              <w:sz w:val="24"/>
              <w:szCs w:val="24"/>
            </w:rPr>
            <w:fldChar w:fldCharType="end"/>
          </w:r>
        </w:p>
        <w:p w14:paraId="2EEBC7B3">
          <w:pPr>
            <w:pStyle w:val="2"/>
            <w:tabs>
              <w:tab w:val="right" w:leader="dot" w:pos="9769"/>
            </w:tabs>
            <w:spacing w:before="272" w:line="256" w:lineRule="exact"/>
            <w:ind w:left="37"/>
            <w:rPr>
              <w:sz w:val="24"/>
              <w:szCs w:val="24"/>
            </w:rPr>
          </w:pPr>
          <w:r>
            <w:fldChar w:fldCharType="begin"/>
          </w:r>
          <w:r>
            <w:instrText xml:space="preserve"> HYPERLINK \l "bookmark39" </w:instrText>
          </w:r>
          <w:r>
            <w:fldChar w:fldCharType="separate"/>
          </w:r>
          <w:r>
            <w:rPr>
              <w:b/>
              <w:bCs/>
              <w:spacing w:val="-2"/>
              <w:position w:val="-1"/>
              <w:sz w:val="24"/>
              <w:szCs w:val="24"/>
            </w:rPr>
            <w:t>3.</w:t>
          </w:r>
          <w:r>
            <w:rPr>
              <w:b/>
              <w:bCs/>
              <w:spacing w:val="66"/>
              <w:w w:val="101"/>
              <w:position w:val="-1"/>
              <w:sz w:val="24"/>
              <w:szCs w:val="24"/>
            </w:rPr>
            <w:t xml:space="preserve"> </w:t>
          </w:r>
          <w:r>
            <w:rPr>
              <w:rFonts w:ascii="微软雅黑" w:hAnsi="微软雅黑" w:eastAsia="微软雅黑" w:cs="微软雅黑"/>
              <w:b/>
              <w:bCs/>
              <w:spacing w:val="-2"/>
              <w:position w:val="-1"/>
              <w:sz w:val="24"/>
              <w:szCs w:val="24"/>
            </w:rPr>
            <w:t>智能指针对象类型定义</w:t>
          </w:r>
          <w:r>
            <w:rPr>
              <w:rFonts w:ascii="微软雅黑" w:hAnsi="微软雅黑" w:eastAsia="微软雅黑" w:cs="微软雅黑"/>
              <w:b/>
              <w:bCs/>
              <w:spacing w:val="-21"/>
              <w:position w:val="-1"/>
              <w:sz w:val="24"/>
              <w:szCs w:val="24"/>
            </w:rPr>
            <w:t xml:space="preserve"> </w:t>
          </w:r>
          <w:r>
            <w:rPr>
              <w:rFonts w:ascii="微软雅黑" w:hAnsi="微软雅黑" w:eastAsia="微软雅黑" w:cs="微软雅黑"/>
              <w:b/>
              <w:bCs/>
              <w:position w:val="-1"/>
              <w:sz w:val="24"/>
              <w:szCs w:val="24"/>
            </w:rPr>
            <w:tab/>
          </w:r>
          <w:r>
            <w:rPr>
              <w:rFonts w:ascii="微软雅黑" w:hAnsi="微软雅黑" w:eastAsia="微软雅黑" w:cs="微软雅黑"/>
              <w:b/>
              <w:bCs/>
              <w:spacing w:val="4"/>
              <w:position w:val="-1"/>
              <w:sz w:val="24"/>
              <w:szCs w:val="24"/>
            </w:rPr>
            <w:t xml:space="preserve"> </w:t>
          </w:r>
          <w:r>
            <w:rPr>
              <w:b/>
              <w:bCs/>
              <w:spacing w:val="-3"/>
              <w:position w:val="-1"/>
              <w:sz w:val="24"/>
              <w:szCs w:val="24"/>
            </w:rPr>
            <w:t>37</w:t>
          </w:r>
          <w:r>
            <w:rPr>
              <w:b/>
              <w:bCs/>
              <w:spacing w:val="-3"/>
              <w:position w:val="-1"/>
              <w:sz w:val="24"/>
              <w:szCs w:val="24"/>
            </w:rPr>
            <w:fldChar w:fldCharType="end"/>
          </w:r>
        </w:p>
        <w:p w14:paraId="0B8C7823">
          <w:pPr>
            <w:pStyle w:val="2"/>
            <w:tabs>
              <w:tab w:val="right" w:leader="dot" w:pos="9769"/>
            </w:tabs>
            <w:spacing w:before="277" w:line="255" w:lineRule="exact"/>
            <w:ind w:left="33"/>
            <w:rPr>
              <w:sz w:val="24"/>
              <w:szCs w:val="24"/>
            </w:rPr>
          </w:pPr>
          <w:r>
            <w:fldChar w:fldCharType="begin"/>
          </w:r>
          <w:r>
            <w:instrText xml:space="preserve"> HYPERLINK \l "bookmark40" </w:instrText>
          </w:r>
          <w:r>
            <w:fldChar w:fldCharType="separate"/>
          </w:r>
          <w:r>
            <w:rPr>
              <w:b/>
              <w:bCs/>
              <w:spacing w:val="-2"/>
              <w:position w:val="-1"/>
              <w:sz w:val="24"/>
              <w:szCs w:val="24"/>
            </w:rPr>
            <w:t>4.</w:t>
          </w:r>
          <w:r>
            <w:rPr>
              <w:b/>
              <w:bCs/>
              <w:spacing w:val="63"/>
              <w:w w:val="101"/>
              <w:position w:val="-1"/>
              <w:sz w:val="24"/>
              <w:szCs w:val="24"/>
            </w:rPr>
            <w:t xml:space="preserve"> </w:t>
          </w:r>
          <w:r>
            <w:rPr>
              <w:rFonts w:ascii="微软雅黑" w:hAnsi="微软雅黑" w:eastAsia="微软雅黑" w:cs="微软雅黑"/>
              <w:b/>
              <w:bCs/>
              <w:spacing w:val="-2"/>
              <w:position w:val="-1"/>
              <w:sz w:val="24"/>
              <w:szCs w:val="24"/>
            </w:rPr>
            <w:t xml:space="preserve">数据类型定义 </w:t>
          </w:r>
          <w:r>
            <w:rPr>
              <w:rFonts w:ascii="微软雅黑" w:hAnsi="微软雅黑" w:eastAsia="微软雅黑" w:cs="微软雅黑"/>
              <w:b/>
              <w:bCs/>
              <w:position w:val="-1"/>
              <w:sz w:val="24"/>
              <w:szCs w:val="24"/>
            </w:rPr>
            <w:tab/>
          </w:r>
          <w:r>
            <w:rPr>
              <w:rFonts w:ascii="微软雅黑" w:hAnsi="微软雅黑" w:eastAsia="微软雅黑" w:cs="微软雅黑"/>
              <w:b/>
              <w:bCs/>
              <w:spacing w:val="4"/>
              <w:position w:val="-1"/>
              <w:sz w:val="24"/>
              <w:szCs w:val="24"/>
            </w:rPr>
            <w:t xml:space="preserve"> </w:t>
          </w:r>
          <w:r>
            <w:rPr>
              <w:b/>
              <w:bCs/>
              <w:spacing w:val="-3"/>
              <w:position w:val="-1"/>
              <w:sz w:val="24"/>
              <w:szCs w:val="24"/>
            </w:rPr>
            <w:t>38</w:t>
          </w:r>
          <w:r>
            <w:rPr>
              <w:b/>
              <w:bCs/>
              <w:spacing w:val="-3"/>
              <w:position w:val="-1"/>
              <w:sz w:val="24"/>
              <w:szCs w:val="24"/>
            </w:rPr>
            <w:fldChar w:fldCharType="end"/>
          </w:r>
        </w:p>
        <w:p w14:paraId="78B9D8D3">
          <w:pPr>
            <w:pStyle w:val="2"/>
            <w:tabs>
              <w:tab w:val="right" w:leader="dot" w:pos="9775"/>
            </w:tabs>
            <w:spacing w:before="158" w:line="196" w:lineRule="auto"/>
            <w:ind w:left="452"/>
            <w:rPr>
              <w:sz w:val="24"/>
              <w:szCs w:val="24"/>
            </w:rPr>
          </w:pPr>
          <w:r>
            <w:fldChar w:fldCharType="begin"/>
          </w:r>
          <w:r>
            <w:instrText xml:space="preserve"> HYPERLINK \l "bookmark41" </w:instrText>
          </w:r>
          <w:r>
            <w:fldChar w:fldCharType="separate"/>
          </w:r>
          <w:r>
            <w:rPr>
              <w:spacing w:val="-3"/>
              <w:sz w:val="24"/>
              <w:szCs w:val="24"/>
            </w:rPr>
            <w:t xml:space="preserve">4.1. GX_STATUS_LIST </w:t>
          </w:r>
          <w:r>
            <w:rPr>
              <w:sz w:val="24"/>
              <w:szCs w:val="24"/>
            </w:rPr>
            <w:tab/>
          </w:r>
          <w:r>
            <w:rPr>
              <w:spacing w:val="3"/>
              <w:sz w:val="24"/>
              <w:szCs w:val="24"/>
            </w:rPr>
            <w:t>38</w:t>
          </w:r>
          <w:r>
            <w:rPr>
              <w:spacing w:val="3"/>
              <w:sz w:val="24"/>
              <w:szCs w:val="24"/>
            </w:rPr>
            <w:fldChar w:fldCharType="end"/>
          </w:r>
        </w:p>
        <w:p w14:paraId="657111A5">
          <w:pPr>
            <w:pStyle w:val="2"/>
            <w:tabs>
              <w:tab w:val="right" w:leader="dot" w:pos="9775"/>
            </w:tabs>
            <w:spacing w:before="111" w:line="196" w:lineRule="auto"/>
            <w:ind w:left="452"/>
            <w:rPr>
              <w:sz w:val="24"/>
              <w:szCs w:val="24"/>
            </w:rPr>
          </w:pPr>
          <w:r>
            <w:fldChar w:fldCharType="begin"/>
          </w:r>
          <w:r>
            <w:instrText xml:space="preserve"> HYPERLINK \l "bookmark42" </w:instrText>
          </w:r>
          <w:r>
            <w:fldChar w:fldCharType="separate"/>
          </w:r>
          <w:r>
            <w:rPr>
              <w:spacing w:val="-1"/>
              <w:sz w:val="24"/>
              <w:szCs w:val="24"/>
            </w:rPr>
            <w:t>4.2. GX_DEVICE_CLASS_LIST</w:t>
          </w:r>
          <w:r>
            <w:rPr>
              <w:spacing w:val="-18"/>
              <w:sz w:val="24"/>
              <w:szCs w:val="24"/>
            </w:rPr>
            <w:t xml:space="preserve"> </w:t>
          </w:r>
          <w:r>
            <w:rPr>
              <w:sz w:val="24"/>
              <w:szCs w:val="24"/>
            </w:rPr>
            <w:tab/>
          </w:r>
          <w:r>
            <w:rPr>
              <w:spacing w:val="3"/>
              <w:sz w:val="24"/>
              <w:szCs w:val="24"/>
            </w:rPr>
            <w:t>38</w:t>
          </w:r>
          <w:r>
            <w:rPr>
              <w:spacing w:val="3"/>
              <w:sz w:val="24"/>
              <w:szCs w:val="24"/>
            </w:rPr>
            <w:fldChar w:fldCharType="end"/>
          </w:r>
        </w:p>
        <w:p w14:paraId="3CF3F1F5">
          <w:pPr>
            <w:pStyle w:val="2"/>
            <w:tabs>
              <w:tab w:val="right" w:leader="dot" w:pos="9775"/>
            </w:tabs>
            <w:spacing w:before="110" w:line="196" w:lineRule="auto"/>
            <w:ind w:left="452"/>
            <w:rPr>
              <w:sz w:val="24"/>
              <w:szCs w:val="24"/>
            </w:rPr>
          </w:pPr>
          <w:r>
            <w:fldChar w:fldCharType="begin"/>
          </w:r>
          <w:r>
            <w:instrText xml:space="preserve"> HYPERLINK \l "bookmark43" </w:instrText>
          </w:r>
          <w:r>
            <w:fldChar w:fldCharType="separate"/>
          </w:r>
          <w:r>
            <w:rPr>
              <w:spacing w:val="-2"/>
              <w:sz w:val="24"/>
              <w:szCs w:val="24"/>
            </w:rPr>
            <w:t>4.3. GX_ACCESS_STATUS</w:t>
          </w:r>
          <w:r>
            <w:rPr>
              <w:spacing w:val="-17"/>
              <w:sz w:val="24"/>
              <w:szCs w:val="24"/>
            </w:rPr>
            <w:t xml:space="preserve"> </w:t>
          </w:r>
          <w:r>
            <w:rPr>
              <w:sz w:val="24"/>
              <w:szCs w:val="24"/>
            </w:rPr>
            <w:tab/>
          </w:r>
          <w:r>
            <w:rPr>
              <w:spacing w:val="3"/>
              <w:sz w:val="24"/>
              <w:szCs w:val="24"/>
            </w:rPr>
            <w:t>38</w:t>
          </w:r>
          <w:r>
            <w:rPr>
              <w:spacing w:val="3"/>
              <w:sz w:val="24"/>
              <w:szCs w:val="24"/>
            </w:rPr>
            <w:fldChar w:fldCharType="end"/>
          </w:r>
        </w:p>
        <w:p w14:paraId="5A4F1430">
          <w:pPr>
            <w:pStyle w:val="2"/>
            <w:tabs>
              <w:tab w:val="right" w:leader="dot" w:pos="9775"/>
            </w:tabs>
            <w:spacing w:before="111" w:line="196" w:lineRule="auto"/>
            <w:ind w:left="452"/>
            <w:rPr>
              <w:sz w:val="24"/>
              <w:szCs w:val="24"/>
            </w:rPr>
          </w:pPr>
          <w:r>
            <w:fldChar w:fldCharType="begin"/>
          </w:r>
          <w:r>
            <w:instrText xml:space="preserve"> HYPERLINK \l "bookmark44" </w:instrText>
          </w:r>
          <w:r>
            <w:fldChar w:fldCharType="separate"/>
          </w:r>
          <w:r>
            <w:rPr>
              <w:spacing w:val="-1"/>
              <w:sz w:val="24"/>
              <w:szCs w:val="24"/>
            </w:rPr>
            <w:t>4.4. GX_ACCESS_MODE</w:t>
          </w:r>
          <w:r>
            <w:rPr>
              <w:spacing w:val="-14"/>
              <w:sz w:val="24"/>
              <w:szCs w:val="24"/>
            </w:rPr>
            <w:t xml:space="preserve"> </w:t>
          </w:r>
          <w:r>
            <w:rPr>
              <w:sz w:val="24"/>
              <w:szCs w:val="24"/>
            </w:rPr>
            <w:tab/>
          </w:r>
          <w:r>
            <w:rPr>
              <w:spacing w:val="3"/>
              <w:sz w:val="24"/>
              <w:szCs w:val="24"/>
            </w:rPr>
            <w:t>39</w:t>
          </w:r>
          <w:r>
            <w:rPr>
              <w:spacing w:val="3"/>
              <w:sz w:val="24"/>
              <w:szCs w:val="24"/>
            </w:rPr>
            <w:fldChar w:fldCharType="end"/>
          </w:r>
        </w:p>
        <w:p w14:paraId="0121B285">
          <w:pPr>
            <w:pStyle w:val="2"/>
            <w:tabs>
              <w:tab w:val="right" w:leader="dot" w:pos="9775"/>
            </w:tabs>
            <w:spacing w:before="111" w:line="196" w:lineRule="auto"/>
            <w:ind w:left="452"/>
            <w:rPr>
              <w:sz w:val="24"/>
              <w:szCs w:val="24"/>
            </w:rPr>
          </w:pPr>
          <w:r>
            <w:fldChar w:fldCharType="begin"/>
          </w:r>
          <w:r>
            <w:instrText xml:space="preserve"> HYPERLINK \l "bookmark45" </w:instrText>
          </w:r>
          <w:r>
            <w:fldChar w:fldCharType="separate"/>
          </w:r>
          <w:r>
            <w:rPr>
              <w:spacing w:val="-1"/>
              <w:sz w:val="24"/>
              <w:szCs w:val="24"/>
            </w:rPr>
            <w:t xml:space="preserve">4.5. GX_PIXEL_FORMAT_ENTRY </w:t>
          </w:r>
          <w:r>
            <w:rPr>
              <w:sz w:val="24"/>
              <w:szCs w:val="24"/>
            </w:rPr>
            <w:tab/>
          </w:r>
          <w:r>
            <w:rPr>
              <w:spacing w:val="3"/>
              <w:sz w:val="24"/>
              <w:szCs w:val="24"/>
            </w:rPr>
            <w:t>39</w:t>
          </w:r>
          <w:r>
            <w:rPr>
              <w:spacing w:val="3"/>
              <w:sz w:val="24"/>
              <w:szCs w:val="24"/>
            </w:rPr>
            <w:fldChar w:fldCharType="end"/>
          </w:r>
        </w:p>
        <w:p w14:paraId="2C56C455">
          <w:pPr>
            <w:pStyle w:val="2"/>
            <w:tabs>
              <w:tab w:val="right" w:leader="dot" w:pos="9775"/>
            </w:tabs>
            <w:spacing w:before="111" w:line="196" w:lineRule="auto"/>
            <w:ind w:left="452"/>
            <w:rPr>
              <w:sz w:val="24"/>
              <w:szCs w:val="24"/>
            </w:rPr>
          </w:pPr>
          <w:r>
            <w:fldChar w:fldCharType="begin"/>
          </w:r>
          <w:r>
            <w:instrText xml:space="preserve"> HYPERLINK \l "bookmark46" </w:instrText>
          </w:r>
          <w:r>
            <w:fldChar w:fldCharType="separate"/>
          </w:r>
          <w:r>
            <w:rPr>
              <w:spacing w:val="-2"/>
              <w:sz w:val="24"/>
              <w:szCs w:val="24"/>
            </w:rPr>
            <w:t>4.6. GX_FRAME_STATUS_LIST</w:t>
          </w:r>
          <w:r>
            <w:rPr>
              <w:spacing w:val="-32"/>
              <w:sz w:val="24"/>
              <w:szCs w:val="24"/>
            </w:rPr>
            <w:t xml:space="preserve"> </w:t>
          </w:r>
          <w:r>
            <w:rPr>
              <w:sz w:val="24"/>
              <w:szCs w:val="24"/>
            </w:rPr>
            <w:tab/>
          </w:r>
          <w:r>
            <w:rPr>
              <w:spacing w:val="3"/>
              <w:sz w:val="24"/>
              <w:szCs w:val="24"/>
            </w:rPr>
            <w:t>42</w:t>
          </w:r>
          <w:r>
            <w:rPr>
              <w:spacing w:val="3"/>
              <w:sz w:val="24"/>
              <w:szCs w:val="24"/>
            </w:rPr>
            <w:fldChar w:fldCharType="end"/>
          </w:r>
        </w:p>
        <w:p w14:paraId="4EF2B484">
          <w:pPr>
            <w:pStyle w:val="2"/>
            <w:tabs>
              <w:tab w:val="right" w:leader="dot" w:pos="9775"/>
            </w:tabs>
            <w:spacing w:before="110" w:line="196" w:lineRule="auto"/>
            <w:ind w:left="452"/>
            <w:rPr>
              <w:sz w:val="24"/>
              <w:szCs w:val="24"/>
            </w:rPr>
          </w:pPr>
          <w:r>
            <w:fldChar w:fldCharType="begin"/>
          </w:r>
          <w:r>
            <w:instrText xml:space="preserve"> HYPERLINK \l "bookmark47" </w:instrText>
          </w:r>
          <w:r>
            <w:fldChar w:fldCharType="separate"/>
          </w:r>
          <w:r>
            <w:rPr>
              <w:spacing w:val="-2"/>
              <w:sz w:val="24"/>
              <w:szCs w:val="24"/>
            </w:rPr>
            <w:t>4.7. GX_FEATURE_TYPE</w:t>
          </w:r>
          <w:r>
            <w:rPr>
              <w:spacing w:val="34"/>
              <w:sz w:val="24"/>
              <w:szCs w:val="24"/>
            </w:rPr>
            <w:t xml:space="preserve"> </w:t>
          </w:r>
          <w:r>
            <w:rPr>
              <w:sz w:val="24"/>
              <w:szCs w:val="24"/>
            </w:rPr>
            <w:tab/>
          </w:r>
          <w:r>
            <w:rPr>
              <w:spacing w:val="3"/>
              <w:sz w:val="24"/>
              <w:szCs w:val="24"/>
            </w:rPr>
            <w:t>42</w:t>
          </w:r>
          <w:r>
            <w:rPr>
              <w:spacing w:val="3"/>
              <w:sz w:val="24"/>
              <w:szCs w:val="24"/>
            </w:rPr>
            <w:fldChar w:fldCharType="end"/>
          </w:r>
        </w:p>
        <w:p w14:paraId="5E4DAEE4">
          <w:pPr>
            <w:pStyle w:val="2"/>
            <w:tabs>
              <w:tab w:val="right" w:leader="dot" w:pos="9775"/>
            </w:tabs>
            <w:spacing w:before="111" w:line="196" w:lineRule="auto"/>
            <w:ind w:left="452"/>
            <w:rPr>
              <w:sz w:val="24"/>
              <w:szCs w:val="24"/>
            </w:rPr>
          </w:pPr>
          <w:r>
            <w:fldChar w:fldCharType="begin"/>
          </w:r>
          <w:r>
            <w:instrText xml:space="preserve"> HYPERLINK \l "bookmark48" </w:instrText>
          </w:r>
          <w:r>
            <w:fldChar w:fldCharType="separate"/>
          </w:r>
          <w:r>
            <w:rPr>
              <w:spacing w:val="-1"/>
              <w:sz w:val="24"/>
              <w:szCs w:val="24"/>
            </w:rPr>
            <w:t>4.8. GX_BAYER_CONVERT_TYPE_LIS</w:t>
          </w:r>
          <w:r>
            <w:rPr>
              <w:spacing w:val="-2"/>
              <w:sz w:val="24"/>
              <w:szCs w:val="24"/>
            </w:rPr>
            <w:t xml:space="preserve">T </w:t>
          </w:r>
          <w:r>
            <w:rPr>
              <w:sz w:val="24"/>
              <w:szCs w:val="24"/>
            </w:rPr>
            <w:tab/>
          </w:r>
          <w:r>
            <w:rPr>
              <w:spacing w:val="3"/>
              <w:sz w:val="24"/>
              <w:szCs w:val="24"/>
            </w:rPr>
            <w:t>42</w:t>
          </w:r>
          <w:r>
            <w:rPr>
              <w:spacing w:val="3"/>
              <w:sz w:val="24"/>
              <w:szCs w:val="24"/>
            </w:rPr>
            <w:fldChar w:fldCharType="end"/>
          </w:r>
        </w:p>
        <w:p w14:paraId="2F345944">
          <w:pPr>
            <w:pStyle w:val="2"/>
            <w:tabs>
              <w:tab w:val="right" w:leader="dot" w:pos="9775"/>
            </w:tabs>
            <w:spacing w:before="110" w:line="196" w:lineRule="auto"/>
            <w:ind w:left="452"/>
            <w:rPr>
              <w:sz w:val="24"/>
              <w:szCs w:val="24"/>
            </w:rPr>
          </w:pPr>
          <w:r>
            <w:fldChar w:fldCharType="begin"/>
          </w:r>
          <w:r>
            <w:instrText xml:space="preserve"> HYPERLINK \l "bookmark49" </w:instrText>
          </w:r>
          <w:r>
            <w:fldChar w:fldCharType="separate"/>
          </w:r>
          <w:r>
            <w:rPr>
              <w:spacing w:val="-2"/>
              <w:sz w:val="24"/>
              <w:szCs w:val="24"/>
            </w:rPr>
            <w:t xml:space="preserve">4.9. GX_VALID_BIT_LIST </w:t>
          </w:r>
          <w:r>
            <w:rPr>
              <w:sz w:val="24"/>
              <w:szCs w:val="24"/>
            </w:rPr>
            <w:tab/>
          </w:r>
          <w:r>
            <w:rPr>
              <w:spacing w:val="3"/>
              <w:sz w:val="24"/>
              <w:szCs w:val="24"/>
            </w:rPr>
            <w:t>42</w:t>
          </w:r>
          <w:r>
            <w:rPr>
              <w:spacing w:val="3"/>
              <w:sz w:val="24"/>
              <w:szCs w:val="24"/>
            </w:rPr>
            <w:fldChar w:fldCharType="end"/>
          </w:r>
        </w:p>
        <w:p w14:paraId="51EBD2FE">
          <w:pPr>
            <w:pStyle w:val="2"/>
            <w:tabs>
              <w:tab w:val="right" w:leader="dot" w:pos="9775"/>
            </w:tabs>
            <w:spacing w:before="111" w:line="196" w:lineRule="auto"/>
            <w:ind w:left="452"/>
            <w:rPr>
              <w:sz w:val="24"/>
              <w:szCs w:val="24"/>
            </w:rPr>
          </w:pPr>
          <w:r>
            <w:fldChar w:fldCharType="begin"/>
          </w:r>
          <w:r>
            <w:instrText xml:space="preserve"> HYPERLINK \l "bookmark50" </w:instrText>
          </w:r>
          <w:r>
            <w:fldChar w:fldCharType="separate"/>
          </w:r>
          <w:r>
            <w:rPr>
              <w:sz w:val="24"/>
              <w:szCs w:val="24"/>
            </w:rPr>
            <w:t>4.10. GX_IP_CONFIGURE_MO</w:t>
          </w:r>
          <w:r>
            <w:rPr>
              <w:spacing w:val="-1"/>
              <w:sz w:val="24"/>
              <w:szCs w:val="24"/>
            </w:rPr>
            <w:t xml:space="preserve">DE_LIST </w:t>
          </w:r>
          <w:r>
            <w:rPr>
              <w:sz w:val="24"/>
              <w:szCs w:val="24"/>
            </w:rPr>
            <w:tab/>
          </w:r>
          <w:r>
            <w:rPr>
              <w:spacing w:val="3"/>
              <w:sz w:val="24"/>
              <w:szCs w:val="24"/>
            </w:rPr>
            <w:t>43</w:t>
          </w:r>
          <w:r>
            <w:rPr>
              <w:spacing w:val="3"/>
              <w:sz w:val="24"/>
              <w:szCs w:val="24"/>
            </w:rPr>
            <w:fldChar w:fldCharType="end"/>
          </w:r>
        </w:p>
        <w:p w14:paraId="6BF680A1">
          <w:pPr>
            <w:pStyle w:val="2"/>
            <w:tabs>
              <w:tab w:val="right" w:leader="dot" w:pos="9775"/>
            </w:tabs>
            <w:spacing w:before="111" w:line="196" w:lineRule="auto"/>
            <w:ind w:left="452"/>
            <w:rPr>
              <w:sz w:val="24"/>
              <w:szCs w:val="24"/>
            </w:rPr>
          </w:pPr>
          <w:r>
            <w:fldChar w:fldCharType="begin"/>
          </w:r>
          <w:r>
            <w:instrText xml:space="preserve"> HYPERLINK \l "bookmark51" </w:instrText>
          </w:r>
          <w:r>
            <w:fldChar w:fldCharType="separate"/>
          </w:r>
          <w:r>
            <w:rPr>
              <w:spacing w:val="-1"/>
              <w:sz w:val="24"/>
              <w:szCs w:val="24"/>
            </w:rPr>
            <w:t>4.11. GX_RESET_DEVICE_MODE</w:t>
          </w:r>
          <w:r>
            <w:rPr>
              <w:spacing w:val="-40"/>
              <w:sz w:val="24"/>
              <w:szCs w:val="24"/>
            </w:rPr>
            <w:t xml:space="preserve"> </w:t>
          </w:r>
          <w:r>
            <w:rPr>
              <w:sz w:val="24"/>
              <w:szCs w:val="24"/>
            </w:rPr>
            <w:tab/>
          </w:r>
          <w:r>
            <w:rPr>
              <w:spacing w:val="3"/>
              <w:sz w:val="24"/>
              <w:szCs w:val="24"/>
            </w:rPr>
            <w:t>43</w:t>
          </w:r>
          <w:r>
            <w:rPr>
              <w:spacing w:val="3"/>
              <w:sz w:val="24"/>
              <w:szCs w:val="24"/>
            </w:rPr>
            <w:fldChar w:fldCharType="end"/>
          </w:r>
        </w:p>
        <w:p w14:paraId="0D3F69FE">
          <w:pPr>
            <w:pStyle w:val="2"/>
            <w:tabs>
              <w:tab w:val="right" w:leader="dot" w:pos="9775"/>
            </w:tabs>
            <w:spacing w:before="110" w:line="196" w:lineRule="auto"/>
            <w:ind w:left="452"/>
            <w:rPr>
              <w:sz w:val="24"/>
              <w:szCs w:val="24"/>
            </w:rPr>
          </w:pPr>
          <w:r>
            <w:fldChar w:fldCharType="begin"/>
          </w:r>
          <w:r>
            <w:instrText xml:space="preserve"> HYPERLINK \l "bookmark52" </w:instrText>
          </w:r>
          <w:r>
            <w:fldChar w:fldCharType="separate"/>
          </w:r>
          <w:r>
            <w:rPr>
              <w:spacing w:val="-1"/>
              <w:sz w:val="24"/>
              <w:szCs w:val="24"/>
            </w:rPr>
            <w:t>4.12. COLOR_TRANSFORM_FACTOR</w:t>
          </w:r>
          <w:r>
            <w:rPr>
              <w:spacing w:val="-34"/>
              <w:sz w:val="24"/>
              <w:szCs w:val="24"/>
            </w:rPr>
            <w:t xml:space="preserve"> </w:t>
          </w:r>
          <w:r>
            <w:rPr>
              <w:sz w:val="24"/>
              <w:szCs w:val="24"/>
            </w:rPr>
            <w:tab/>
          </w:r>
          <w:r>
            <w:rPr>
              <w:spacing w:val="3"/>
              <w:sz w:val="24"/>
              <w:szCs w:val="24"/>
            </w:rPr>
            <w:t>43</w:t>
          </w:r>
          <w:r>
            <w:rPr>
              <w:spacing w:val="3"/>
              <w:sz w:val="24"/>
              <w:szCs w:val="24"/>
            </w:rPr>
            <w:fldChar w:fldCharType="end"/>
          </w:r>
        </w:p>
        <w:p w14:paraId="4EB0E581">
          <w:pPr>
            <w:pStyle w:val="2"/>
            <w:tabs>
              <w:tab w:val="right" w:leader="dot" w:pos="9775"/>
            </w:tabs>
            <w:spacing w:before="111" w:line="196" w:lineRule="auto"/>
            <w:ind w:left="452"/>
            <w:rPr>
              <w:sz w:val="24"/>
              <w:szCs w:val="24"/>
            </w:rPr>
          </w:pPr>
          <w:r>
            <w:fldChar w:fldCharType="begin"/>
          </w:r>
          <w:r>
            <w:instrText xml:space="preserve"> HYPERLINK \l "bookmark53" </w:instrText>
          </w:r>
          <w:r>
            <w:fldChar w:fldCharType="separate"/>
          </w:r>
          <w:r>
            <w:rPr>
              <w:spacing w:val="-1"/>
              <w:sz w:val="24"/>
              <w:szCs w:val="24"/>
            </w:rPr>
            <w:t xml:space="preserve">4.13. GX_TL_TYPE_LIST </w:t>
          </w:r>
          <w:r>
            <w:rPr>
              <w:sz w:val="24"/>
              <w:szCs w:val="24"/>
            </w:rPr>
            <w:tab/>
          </w:r>
          <w:r>
            <w:rPr>
              <w:spacing w:val="3"/>
              <w:sz w:val="24"/>
              <w:szCs w:val="24"/>
            </w:rPr>
            <w:t>43</w:t>
          </w:r>
          <w:r>
            <w:rPr>
              <w:spacing w:val="3"/>
              <w:sz w:val="24"/>
              <w:szCs w:val="24"/>
            </w:rPr>
            <w:fldChar w:fldCharType="end"/>
          </w:r>
        </w:p>
        <w:p w14:paraId="0C946F16">
          <w:pPr>
            <w:pStyle w:val="2"/>
            <w:tabs>
              <w:tab w:val="right" w:leader="dot" w:pos="9775"/>
            </w:tabs>
            <w:spacing w:before="111" w:line="196" w:lineRule="auto"/>
            <w:ind w:left="452"/>
            <w:rPr>
              <w:sz w:val="24"/>
              <w:szCs w:val="24"/>
            </w:rPr>
          </w:pPr>
          <w:r>
            <w:fldChar w:fldCharType="begin"/>
          </w:r>
          <w:r>
            <w:instrText xml:space="preserve"> HYPERLINK \l "bookmark54" </w:instrText>
          </w:r>
          <w:r>
            <w:fldChar w:fldCharType="separate"/>
          </w:r>
          <w:r>
            <w:rPr>
              <w:spacing w:val="-1"/>
              <w:sz w:val="24"/>
              <w:szCs w:val="24"/>
            </w:rPr>
            <w:t xml:space="preserve">4.14. GX_ACTUAL_BITS </w:t>
          </w:r>
          <w:r>
            <w:rPr>
              <w:sz w:val="24"/>
              <w:szCs w:val="24"/>
            </w:rPr>
            <w:tab/>
          </w:r>
          <w:r>
            <w:rPr>
              <w:spacing w:val="3"/>
              <w:sz w:val="24"/>
              <w:szCs w:val="24"/>
            </w:rPr>
            <w:t>43</w:t>
          </w:r>
          <w:r>
            <w:rPr>
              <w:spacing w:val="3"/>
              <w:sz w:val="24"/>
              <w:szCs w:val="24"/>
            </w:rPr>
            <w:fldChar w:fldCharType="end"/>
          </w:r>
        </w:p>
        <w:p w14:paraId="0187A828">
          <w:pPr>
            <w:pStyle w:val="2"/>
            <w:tabs>
              <w:tab w:val="right" w:leader="dot" w:pos="9775"/>
            </w:tabs>
            <w:spacing w:before="111" w:line="196" w:lineRule="auto"/>
            <w:ind w:left="452"/>
            <w:rPr>
              <w:sz w:val="24"/>
              <w:szCs w:val="24"/>
            </w:rPr>
          </w:pPr>
          <w:r>
            <w:fldChar w:fldCharType="begin"/>
          </w:r>
          <w:r>
            <w:instrText xml:space="preserve"> HYPERLINK \l "bookmark55" </w:instrText>
          </w:r>
          <w:r>
            <w:fldChar w:fldCharType="separate"/>
          </w:r>
          <w:r>
            <w:rPr>
              <w:spacing w:val="-1"/>
              <w:sz w:val="24"/>
              <w:szCs w:val="24"/>
            </w:rPr>
            <w:t xml:space="preserve">4.15. GX_PIXEL_COLOR_FILTER </w:t>
          </w:r>
          <w:r>
            <w:rPr>
              <w:sz w:val="24"/>
              <w:szCs w:val="24"/>
            </w:rPr>
            <w:tab/>
          </w:r>
          <w:r>
            <w:rPr>
              <w:spacing w:val="3"/>
              <w:sz w:val="24"/>
              <w:szCs w:val="24"/>
            </w:rPr>
            <w:t>44</w:t>
          </w:r>
          <w:r>
            <w:rPr>
              <w:spacing w:val="3"/>
              <w:sz w:val="24"/>
              <w:szCs w:val="24"/>
            </w:rPr>
            <w:fldChar w:fldCharType="end"/>
          </w:r>
        </w:p>
        <w:p w14:paraId="6120E789">
          <w:pPr>
            <w:pStyle w:val="2"/>
            <w:tabs>
              <w:tab w:val="right" w:leader="dot" w:pos="9775"/>
            </w:tabs>
            <w:spacing w:before="110" w:line="196" w:lineRule="auto"/>
            <w:ind w:left="452"/>
            <w:rPr>
              <w:sz w:val="24"/>
              <w:szCs w:val="24"/>
            </w:rPr>
          </w:pPr>
          <w:r>
            <w:fldChar w:fldCharType="begin"/>
          </w:r>
          <w:r>
            <w:instrText xml:space="preserve"> HYPERLINK \l "bookmark56" </w:instrText>
          </w:r>
          <w:r>
            <w:fldChar w:fldCharType="separate"/>
          </w:r>
          <w:r>
            <w:rPr>
              <w:spacing w:val="-1"/>
              <w:sz w:val="24"/>
              <w:szCs w:val="24"/>
            </w:rPr>
            <w:t>4.16. GX_LOG_TYPE_LIST</w:t>
          </w:r>
          <w:r>
            <w:rPr>
              <w:spacing w:val="-10"/>
              <w:sz w:val="24"/>
              <w:szCs w:val="24"/>
            </w:rPr>
            <w:t xml:space="preserve"> </w:t>
          </w:r>
          <w:r>
            <w:rPr>
              <w:sz w:val="24"/>
              <w:szCs w:val="24"/>
            </w:rPr>
            <w:tab/>
          </w:r>
          <w:r>
            <w:rPr>
              <w:spacing w:val="3"/>
              <w:sz w:val="24"/>
              <w:szCs w:val="24"/>
            </w:rPr>
            <w:t>44</w:t>
          </w:r>
          <w:r>
            <w:rPr>
              <w:spacing w:val="3"/>
              <w:sz w:val="24"/>
              <w:szCs w:val="24"/>
            </w:rPr>
            <w:fldChar w:fldCharType="end"/>
          </w:r>
        </w:p>
        <w:p w14:paraId="34DCC0EF">
          <w:pPr>
            <w:pStyle w:val="2"/>
            <w:tabs>
              <w:tab w:val="right" w:leader="dot" w:pos="9775"/>
            </w:tabs>
            <w:spacing w:before="111" w:line="196" w:lineRule="auto"/>
            <w:ind w:left="452"/>
            <w:rPr>
              <w:sz w:val="24"/>
              <w:szCs w:val="24"/>
            </w:rPr>
          </w:pPr>
          <w:r>
            <w:fldChar w:fldCharType="begin"/>
          </w:r>
          <w:r>
            <w:instrText xml:space="preserve"> HYPERLINK \l "bookmark57" </w:instrText>
          </w:r>
          <w:r>
            <w:fldChar w:fldCharType="separate"/>
          </w:r>
          <w:r>
            <w:rPr>
              <w:spacing w:val="-1"/>
              <w:sz w:val="24"/>
              <w:szCs w:val="24"/>
            </w:rPr>
            <w:t>4.17. GX_STATIC_DEFECT_CORR</w:t>
          </w:r>
          <w:r>
            <w:rPr>
              <w:spacing w:val="-2"/>
              <w:sz w:val="24"/>
              <w:szCs w:val="24"/>
            </w:rPr>
            <w:t>ECTION</w:t>
          </w:r>
          <w:r>
            <w:rPr>
              <w:spacing w:val="-32"/>
              <w:sz w:val="24"/>
              <w:szCs w:val="24"/>
            </w:rPr>
            <w:t xml:space="preserve"> </w:t>
          </w:r>
          <w:r>
            <w:rPr>
              <w:sz w:val="24"/>
              <w:szCs w:val="24"/>
            </w:rPr>
            <w:tab/>
          </w:r>
          <w:r>
            <w:rPr>
              <w:spacing w:val="3"/>
              <w:sz w:val="24"/>
              <w:szCs w:val="24"/>
            </w:rPr>
            <w:t>44</w:t>
          </w:r>
          <w:r>
            <w:rPr>
              <w:spacing w:val="3"/>
              <w:sz w:val="24"/>
              <w:szCs w:val="24"/>
            </w:rPr>
            <w:fldChar w:fldCharType="end"/>
          </w:r>
        </w:p>
        <w:p w14:paraId="00CB01CA">
          <w:pPr>
            <w:pStyle w:val="2"/>
            <w:tabs>
              <w:tab w:val="right" w:leader="dot" w:pos="9775"/>
            </w:tabs>
            <w:spacing w:before="111" w:line="196" w:lineRule="auto"/>
            <w:ind w:left="452"/>
            <w:rPr>
              <w:sz w:val="24"/>
              <w:szCs w:val="24"/>
            </w:rPr>
          </w:pPr>
          <w:r>
            <w:fldChar w:fldCharType="begin"/>
          </w:r>
          <w:r>
            <w:instrText xml:space="preserve"> HYPERLINK \l "bookmark58" </w:instrText>
          </w:r>
          <w:r>
            <w:fldChar w:fldCharType="separate"/>
          </w:r>
          <w:r>
            <w:rPr>
              <w:spacing w:val="-1"/>
              <w:sz w:val="24"/>
              <w:szCs w:val="24"/>
            </w:rPr>
            <w:t xml:space="preserve">4.18. GX_IMAGE_INFO </w:t>
          </w:r>
          <w:r>
            <w:rPr>
              <w:sz w:val="24"/>
              <w:szCs w:val="24"/>
            </w:rPr>
            <w:tab/>
          </w:r>
          <w:r>
            <w:rPr>
              <w:spacing w:val="3"/>
              <w:sz w:val="24"/>
              <w:szCs w:val="24"/>
            </w:rPr>
            <w:t>44</w:t>
          </w:r>
          <w:r>
            <w:rPr>
              <w:spacing w:val="3"/>
              <w:sz w:val="24"/>
              <w:szCs w:val="24"/>
            </w:rPr>
            <w:fldChar w:fldCharType="end"/>
          </w:r>
        </w:p>
        <w:p w14:paraId="114EDF9F">
          <w:pPr>
            <w:pStyle w:val="2"/>
            <w:tabs>
              <w:tab w:val="right" w:leader="dot" w:pos="9775"/>
            </w:tabs>
            <w:spacing w:before="110" w:line="196" w:lineRule="auto"/>
            <w:ind w:left="452"/>
            <w:rPr>
              <w:sz w:val="24"/>
              <w:szCs w:val="24"/>
            </w:rPr>
          </w:pPr>
          <w:r>
            <w:fldChar w:fldCharType="begin"/>
          </w:r>
          <w:r>
            <w:instrText xml:space="preserve"> HYPERLINK \l "bookmark59" </w:instrText>
          </w:r>
          <w:r>
            <w:fldChar w:fldCharType="separate"/>
          </w:r>
          <w:r>
            <w:rPr>
              <w:spacing w:val="-1"/>
              <w:sz w:val="24"/>
              <w:szCs w:val="24"/>
            </w:rPr>
            <w:t xml:space="preserve">4.19. GX_REGISTER_STACK_ENTRY </w:t>
          </w:r>
          <w:r>
            <w:rPr>
              <w:sz w:val="24"/>
              <w:szCs w:val="24"/>
            </w:rPr>
            <w:tab/>
          </w:r>
          <w:r>
            <w:rPr>
              <w:spacing w:val="3"/>
              <w:sz w:val="24"/>
              <w:szCs w:val="24"/>
            </w:rPr>
            <w:t>45</w:t>
          </w:r>
          <w:r>
            <w:rPr>
              <w:spacing w:val="3"/>
              <w:sz w:val="24"/>
              <w:szCs w:val="24"/>
            </w:rPr>
            <w:fldChar w:fldCharType="end"/>
          </w:r>
        </w:p>
        <w:p w14:paraId="36F87766">
          <w:pPr>
            <w:pStyle w:val="2"/>
            <w:tabs>
              <w:tab w:val="right" w:leader="dot" w:pos="9775"/>
            </w:tabs>
            <w:spacing w:before="111" w:line="196" w:lineRule="auto"/>
            <w:ind w:left="452"/>
            <w:rPr>
              <w:sz w:val="24"/>
              <w:szCs w:val="24"/>
            </w:rPr>
          </w:pPr>
          <w:r>
            <w:fldChar w:fldCharType="begin"/>
          </w:r>
          <w:r>
            <w:instrText xml:space="preserve"> HYPERLINK \l "bookmark60" </w:instrText>
          </w:r>
          <w:r>
            <w:fldChar w:fldCharType="separate"/>
          </w:r>
          <w:r>
            <w:rPr>
              <w:spacing w:val="-1"/>
              <w:sz w:val="24"/>
              <w:szCs w:val="24"/>
            </w:rPr>
            <w:t xml:space="preserve">4.20. GX_GIGE_ACTION_COMMAND_RESULT </w:t>
          </w:r>
          <w:r>
            <w:rPr>
              <w:sz w:val="24"/>
              <w:szCs w:val="24"/>
            </w:rPr>
            <w:tab/>
          </w:r>
          <w:r>
            <w:rPr>
              <w:spacing w:val="3"/>
              <w:sz w:val="24"/>
              <w:szCs w:val="24"/>
            </w:rPr>
            <w:t>45</w:t>
          </w:r>
          <w:r>
            <w:rPr>
              <w:spacing w:val="3"/>
              <w:sz w:val="24"/>
              <w:szCs w:val="24"/>
            </w:rPr>
            <w:fldChar w:fldCharType="end"/>
          </w:r>
        </w:p>
        <w:p w14:paraId="645BDC41">
          <w:pPr>
            <w:pStyle w:val="2"/>
            <w:tabs>
              <w:tab w:val="right" w:leader="dot" w:pos="9769"/>
            </w:tabs>
            <w:spacing w:before="227" w:line="256" w:lineRule="exact"/>
            <w:ind w:left="39"/>
            <w:rPr>
              <w:sz w:val="24"/>
              <w:szCs w:val="24"/>
            </w:rPr>
          </w:pPr>
          <w:r>
            <w:fldChar w:fldCharType="begin"/>
          </w:r>
          <w:r>
            <w:instrText xml:space="preserve"> HYPERLINK \l "bookmark61" </w:instrText>
          </w:r>
          <w:r>
            <w:fldChar w:fldCharType="separate"/>
          </w:r>
          <w:r>
            <w:rPr>
              <w:b/>
              <w:bCs/>
              <w:spacing w:val="-2"/>
              <w:position w:val="-1"/>
              <w:sz w:val="24"/>
              <w:szCs w:val="24"/>
            </w:rPr>
            <w:t>5.</w:t>
          </w:r>
          <w:r>
            <w:rPr>
              <w:b/>
              <w:bCs/>
              <w:spacing w:val="57"/>
              <w:w w:val="101"/>
              <w:position w:val="-1"/>
              <w:sz w:val="24"/>
              <w:szCs w:val="24"/>
            </w:rPr>
            <w:t xml:space="preserve"> </w:t>
          </w:r>
          <w:r>
            <w:rPr>
              <w:rFonts w:ascii="微软雅黑" w:hAnsi="微软雅黑" w:eastAsia="微软雅黑" w:cs="微软雅黑"/>
              <w:b/>
              <w:bCs/>
              <w:spacing w:val="-2"/>
              <w:position w:val="-1"/>
              <w:sz w:val="24"/>
              <w:szCs w:val="24"/>
            </w:rPr>
            <w:t xml:space="preserve">句柄类型定义 </w:t>
          </w:r>
          <w:r>
            <w:rPr>
              <w:rFonts w:ascii="微软雅黑" w:hAnsi="微软雅黑" w:eastAsia="微软雅黑" w:cs="微软雅黑"/>
              <w:b/>
              <w:bCs/>
              <w:position w:val="-1"/>
              <w:sz w:val="24"/>
              <w:szCs w:val="24"/>
            </w:rPr>
            <w:tab/>
          </w:r>
          <w:r>
            <w:rPr>
              <w:rFonts w:ascii="微软雅黑" w:hAnsi="微软雅黑" w:eastAsia="微软雅黑" w:cs="微软雅黑"/>
              <w:b/>
              <w:bCs/>
              <w:spacing w:val="-1"/>
              <w:position w:val="-1"/>
              <w:sz w:val="24"/>
              <w:szCs w:val="24"/>
            </w:rPr>
            <w:t xml:space="preserve"> </w:t>
          </w:r>
          <w:r>
            <w:rPr>
              <w:b/>
              <w:bCs/>
              <w:spacing w:val="-1"/>
              <w:position w:val="-1"/>
              <w:sz w:val="24"/>
              <w:szCs w:val="24"/>
            </w:rPr>
            <w:t>46</w:t>
          </w:r>
          <w:r>
            <w:rPr>
              <w:b/>
              <w:bCs/>
              <w:spacing w:val="-1"/>
              <w:position w:val="-1"/>
              <w:sz w:val="24"/>
              <w:szCs w:val="24"/>
            </w:rPr>
            <w:fldChar w:fldCharType="end"/>
          </w:r>
        </w:p>
        <w:p w14:paraId="741F47BD">
          <w:pPr>
            <w:pStyle w:val="2"/>
            <w:tabs>
              <w:tab w:val="right" w:leader="dot" w:pos="9769"/>
            </w:tabs>
            <w:spacing w:before="275" w:line="255" w:lineRule="exact"/>
            <w:ind w:left="38"/>
            <w:rPr>
              <w:sz w:val="24"/>
              <w:szCs w:val="24"/>
            </w:rPr>
          </w:pPr>
          <w:r>
            <w:fldChar w:fldCharType="begin"/>
          </w:r>
          <w:r>
            <w:instrText xml:space="preserve"> HYPERLINK \l "bookmark62" </w:instrText>
          </w:r>
          <w:r>
            <w:fldChar w:fldCharType="separate"/>
          </w:r>
          <w:r>
            <w:rPr>
              <w:b/>
              <w:bCs/>
              <w:spacing w:val="-2"/>
              <w:position w:val="-1"/>
              <w:sz w:val="24"/>
              <w:szCs w:val="24"/>
            </w:rPr>
            <w:t xml:space="preserve">6.  </w:t>
          </w:r>
          <w:r>
            <w:rPr>
              <w:rFonts w:ascii="微软雅黑" w:hAnsi="微软雅黑" w:eastAsia="微软雅黑" w:cs="微软雅黑"/>
              <w:b/>
              <w:bCs/>
              <w:spacing w:val="-2"/>
              <w:position w:val="-1"/>
              <w:sz w:val="24"/>
              <w:szCs w:val="24"/>
            </w:rPr>
            <w:t>回调事件虚基类</w:t>
          </w:r>
          <w:r>
            <w:rPr>
              <w:rFonts w:ascii="微软雅黑" w:hAnsi="微软雅黑" w:eastAsia="微软雅黑" w:cs="微软雅黑"/>
              <w:b/>
              <w:bCs/>
              <w:spacing w:val="-43"/>
              <w:position w:val="-1"/>
              <w:sz w:val="24"/>
              <w:szCs w:val="24"/>
            </w:rPr>
            <w:t xml:space="preserve"> </w:t>
          </w:r>
          <w:r>
            <w:rPr>
              <w:rFonts w:ascii="微软雅黑" w:hAnsi="微软雅黑" w:eastAsia="微软雅黑" w:cs="微软雅黑"/>
              <w:b/>
              <w:bCs/>
              <w:position w:val="-1"/>
              <w:sz w:val="24"/>
              <w:szCs w:val="24"/>
            </w:rPr>
            <w:tab/>
          </w:r>
          <w:r>
            <w:rPr>
              <w:rFonts w:ascii="微软雅黑" w:hAnsi="微软雅黑" w:eastAsia="微软雅黑" w:cs="微软雅黑"/>
              <w:b/>
              <w:bCs/>
              <w:spacing w:val="-1"/>
              <w:position w:val="-1"/>
              <w:sz w:val="24"/>
              <w:szCs w:val="24"/>
            </w:rPr>
            <w:t xml:space="preserve"> </w:t>
          </w:r>
          <w:r>
            <w:rPr>
              <w:b/>
              <w:bCs/>
              <w:spacing w:val="-1"/>
              <w:position w:val="-1"/>
              <w:sz w:val="24"/>
              <w:szCs w:val="24"/>
            </w:rPr>
            <w:t>47</w:t>
          </w:r>
          <w:r>
            <w:rPr>
              <w:b/>
              <w:bCs/>
              <w:spacing w:val="-1"/>
              <w:position w:val="-1"/>
              <w:sz w:val="24"/>
              <w:szCs w:val="24"/>
            </w:rPr>
            <w:fldChar w:fldCharType="end"/>
          </w:r>
        </w:p>
        <w:p w14:paraId="50905C41">
          <w:pPr>
            <w:pStyle w:val="2"/>
            <w:tabs>
              <w:tab w:val="right" w:leader="dot" w:pos="9769"/>
            </w:tabs>
            <w:spacing w:before="278" w:line="256" w:lineRule="exact"/>
            <w:ind w:left="38"/>
            <w:rPr>
              <w:sz w:val="24"/>
              <w:szCs w:val="24"/>
            </w:rPr>
          </w:pPr>
          <w:r>
            <w:fldChar w:fldCharType="begin"/>
          </w:r>
          <w:r>
            <w:instrText xml:space="preserve"> HYPERLINK \l "bookmark63" </w:instrText>
          </w:r>
          <w:r>
            <w:fldChar w:fldCharType="separate"/>
          </w:r>
          <w:r>
            <w:rPr>
              <w:b/>
              <w:bCs/>
              <w:spacing w:val="-2"/>
              <w:position w:val="-1"/>
              <w:sz w:val="24"/>
              <w:szCs w:val="24"/>
            </w:rPr>
            <w:t>7.</w:t>
          </w:r>
          <w:r>
            <w:rPr>
              <w:b/>
              <w:bCs/>
              <w:spacing w:val="58"/>
              <w:position w:val="-1"/>
              <w:sz w:val="24"/>
              <w:szCs w:val="24"/>
            </w:rPr>
            <w:t xml:space="preserve"> </w:t>
          </w:r>
          <w:r>
            <w:rPr>
              <w:rFonts w:ascii="微软雅黑" w:hAnsi="微软雅黑" w:eastAsia="微软雅黑" w:cs="微软雅黑"/>
              <w:b/>
              <w:bCs/>
              <w:spacing w:val="-2"/>
              <w:position w:val="-1"/>
              <w:sz w:val="24"/>
              <w:szCs w:val="24"/>
            </w:rPr>
            <w:t xml:space="preserve">模块接口定义 </w:t>
          </w:r>
          <w:r>
            <w:rPr>
              <w:rFonts w:ascii="微软雅黑" w:hAnsi="微软雅黑" w:eastAsia="微软雅黑" w:cs="微软雅黑"/>
              <w:b/>
              <w:bCs/>
              <w:position w:val="-1"/>
              <w:sz w:val="24"/>
              <w:szCs w:val="24"/>
            </w:rPr>
            <w:tab/>
          </w:r>
          <w:r>
            <w:rPr>
              <w:rFonts w:ascii="微软雅黑" w:hAnsi="微软雅黑" w:eastAsia="微软雅黑" w:cs="微软雅黑"/>
              <w:b/>
              <w:bCs/>
              <w:spacing w:val="-1"/>
              <w:position w:val="-1"/>
              <w:sz w:val="24"/>
              <w:szCs w:val="24"/>
            </w:rPr>
            <w:t xml:space="preserve"> </w:t>
          </w:r>
          <w:r>
            <w:rPr>
              <w:b/>
              <w:bCs/>
              <w:spacing w:val="-1"/>
              <w:position w:val="-1"/>
              <w:sz w:val="24"/>
              <w:szCs w:val="24"/>
            </w:rPr>
            <w:t>48</w:t>
          </w:r>
          <w:r>
            <w:rPr>
              <w:b/>
              <w:bCs/>
              <w:spacing w:val="-1"/>
              <w:position w:val="-1"/>
              <w:sz w:val="24"/>
              <w:szCs w:val="24"/>
            </w:rPr>
            <w:fldChar w:fldCharType="end"/>
          </w:r>
        </w:p>
        <w:p w14:paraId="076B15DF">
          <w:pPr>
            <w:pStyle w:val="2"/>
            <w:tabs>
              <w:tab w:val="right" w:leader="dot" w:pos="9775"/>
            </w:tabs>
            <w:spacing w:before="160" w:line="196" w:lineRule="auto"/>
            <w:ind w:left="460"/>
            <w:rPr>
              <w:sz w:val="24"/>
              <w:szCs w:val="24"/>
            </w:rPr>
          </w:pPr>
          <w:r>
            <w:fldChar w:fldCharType="begin"/>
          </w:r>
          <w:r>
            <w:instrText xml:space="preserve"> HYPERLINK \l "bookmark64" </w:instrText>
          </w:r>
          <w:r>
            <w:fldChar w:fldCharType="separate"/>
          </w:r>
          <w:r>
            <w:rPr>
              <w:spacing w:val="-2"/>
              <w:sz w:val="24"/>
              <w:szCs w:val="24"/>
            </w:rPr>
            <w:t>7.1.</w:t>
          </w:r>
          <w:r>
            <w:rPr>
              <w:spacing w:val="20"/>
              <w:w w:val="101"/>
              <w:sz w:val="24"/>
              <w:szCs w:val="24"/>
            </w:rPr>
            <w:t xml:space="preserve"> </w:t>
          </w:r>
          <w:r>
            <w:rPr>
              <w:spacing w:val="-2"/>
              <w:sz w:val="24"/>
              <w:szCs w:val="24"/>
            </w:rPr>
            <w:t xml:space="preserve">IGXFactory </w:t>
          </w:r>
          <w:r>
            <w:rPr>
              <w:sz w:val="24"/>
              <w:szCs w:val="24"/>
            </w:rPr>
            <w:tab/>
          </w:r>
          <w:r>
            <w:rPr>
              <w:spacing w:val="3"/>
              <w:sz w:val="24"/>
              <w:szCs w:val="24"/>
            </w:rPr>
            <w:t>48</w:t>
          </w:r>
          <w:r>
            <w:rPr>
              <w:spacing w:val="3"/>
              <w:sz w:val="24"/>
              <w:szCs w:val="24"/>
            </w:rPr>
            <w:fldChar w:fldCharType="end"/>
          </w:r>
        </w:p>
        <w:p w14:paraId="21F108DF">
          <w:pPr>
            <w:pStyle w:val="2"/>
            <w:tabs>
              <w:tab w:val="right" w:leader="dot" w:pos="9777"/>
            </w:tabs>
            <w:spacing w:before="43" w:line="197" w:lineRule="auto"/>
            <w:ind w:left="879"/>
          </w:pPr>
          <w:r>
            <w:fldChar w:fldCharType="begin"/>
          </w:r>
          <w:r>
            <w:instrText xml:space="preserve"> HYPERLINK \l "bookmark65" </w:instrText>
          </w:r>
          <w:r>
            <w:fldChar w:fldCharType="separate"/>
          </w:r>
          <w:r>
            <w:rPr>
              <w:spacing w:val="-1"/>
            </w:rPr>
            <w:t>7.1.1. GetInstance</w:t>
          </w:r>
          <w:r>
            <w:rPr>
              <w:spacing w:val="20"/>
            </w:rPr>
            <w:t xml:space="preserve"> </w:t>
          </w:r>
          <w:r>
            <w:tab/>
          </w:r>
          <w:r>
            <w:rPr>
              <w:spacing w:val="-9"/>
            </w:rPr>
            <w:t xml:space="preserve"> </w:t>
          </w:r>
          <w:r>
            <w:rPr>
              <w:spacing w:val="-1"/>
            </w:rPr>
            <w:t>48</w:t>
          </w:r>
          <w:r>
            <w:rPr>
              <w:spacing w:val="-1"/>
            </w:rPr>
            <w:fldChar w:fldCharType="end"/>
          </w:r>
        </w:p>
        <w:p w14:paraId="079C8433">
          <w:pPr>
            <w:pStyle w:val="2"/>
            <w:tabs>
              <w:tab w:val="right" w:leader="dot" w:pos="9777"/>
            </w:tabs>
            <w:spacing w:before="102" w:line="197" w:lineRule="auto"/>
            <w:ind w:left="879"/>
          </w:pPr>
          <w:r>
            <w:fldChar w:fldCharType="begin"/>
          </w:r>
          <w:r>
            <w:instrText xml:space="preserve"> HYPERLINK \l "bookmark66" </w:instrText>
          </w:r>
          <w:r>
            <w:fldChar w:fldCharType="separate"/>
          </w:r>
          <w:r>
            <w:rPr>
              <w:spacing w:val="-3"/>
            </w:rPr>
            <w:t>7.1.2.</w:t>
          </w:r>
          <w:r>
            <w:rPr>
              <w:spacing w:val="23"/>
              <w:w w:val="101"/>
            </w:rPr>
            <w:t xml:space="preserve"> </w:t>
          </w:r>
          <w:r>
            <w:rPr>
              <w:spacing w:val="-3"/>
            </w:rPr>
            <w:t xml:space="preserve">Init </w:t>
          </w:r>
          <w:r>
            <w:tab/>
          </w:r>
          <w:r>
            <w:rPr>
              <w:spacing w:val="-9"/>
            </w:rPr>
            <w:t xml:space="preserve"> </w:t>
          </w:r>
          <w:r>
            <w:rPr>
              <w:spacing w:val="-1"/>
            </w:rPr>
            <w:t>48</w:t>
          </w:r>
          <w:r>
            <w:rPr>
              <w:spacing w:val="-1"/>
            </w:rPr>
            <w:fldChar w:fldCharType="end"/>
          </w:r>
        </w:p>
        <w:p w14:paraId="5466EFDE">
          <w:pPr>
            <w:pStyle w:val="2"/>
            <w:tabs>
              <w:tab w:val="right" w:leader="dot" w:pos="9777"/>
            </w:tabs>
            <w:spacing w:before="104" w:line="238" w:lineRule="auto"/>
            <w:ind w:left="879"/>
          </w:pPr>
          <w:r>
            <w:fldChar w:fldCharType="begin"/>
          </w:r>
          <w:r>
            <w:instrText xml:space="preserve"> HYPERLINK \l "bookmark67" </w:instrText>
          </w:r>
          <w:r>
            <w:fldChar w:fldCharType="separate"/>
          </w:r>
          <w:r>
            <w:rPr>
              <w:spacing w:val="-2"/>
            </w:rPr>
            <w:t>7.1.3.</w:t>
          </w:r>
          <w:r>
            <w:rPr>
              <w:spacing w:val="16"/>
              <w:w w:val="101"/>
            </w:rPr>
            <w:t xml:space="preserve"> </w:t>
          </w:r>
          <w:r>
            <w:rPr>
              <w:spacing w:val="-2"/>
            </w:rPr>
            <w:t>Uninit</w:t>
          </w:r>
          <w:r>
            <w:rPr>
              <w:spacing w:val="-29"/>
            </w:rPr>
            <w:t xml:space="preserve"> </w:t>
          </w:r>
          <w:r>
            <w:tab/>
          </w:r>
          <w:r>
            <w:rPr>
              <w:spacing w:val="-9"/>
            </w:rPr>
            <w:t xml:space="preserve"> </w:t>
          </w:r>
          <w:r>
            <w:rPr>
              <w:spacing w:val="-1"/>
            </w:rPr>
            <w:t>49</w:t>
          </w:r>
          <w:r>
            <w:rPr>
              <w:spacing w:val="-1"/>
            </w:rPr>
            <w:fldChar w:fldCharType="end"/>
          </w:r>
        </w:p>
      </w:sdtContent>
    </w:sdt>
    <w:p w14:paraId="4BA03CDF">
      <w:pPr>
        <w:spacing w:line="238" w:lineRule="auto"/>
        <w:sectPr>
          <w:footerReference r:id="rId8" w:type="default"/>
          <w:pgSz w:w="11907" w:h="16841"/>
          <w:pgMar w:top="400" w:right="1044" w:bottom="782" w:left="1048" w:header="0" w:footer="484" w:gutter="0"/>
          <w:cols w:space="720" w:num="1"/>
        </w:sectPr>
      </w:pPr>
    </w:p>
    <w:p w14:paraId="70DA0154">
      <w:pPr>
        <w:pStyle w:val="2"/>
        <w:spacing w:line="252" w:lineRule="auto"/>
      </w:pPr>
    </w:p>
    <w:p w14:paraId="3BF70396">
      <w:pPr>
        <w:pStyle w:val="2"/>
        <w:spacing w:line="253" w:lineRule="auto"/>
      </w:pPr>
    </w:p>
    <w:p w14:paraId="18A32474">
      <w:pPr>
        <w:pStyle w:val="2"/>
        <w:spacing w:line="253" w:lineRule="auto"/>
      </w:pPr>
    </w:p>
    <w:p w14:paraId="709CC113">
      <w:pPr>
        <w:pStyle w:val="2"/>
        <w:spacing w:line="253" w:lineRule="auto"/>
      </w:pPr>
    </w:p>
    <w:sdt>
      <w:sdtPr>
        <w:rPr>
          <w:rFonts w:ascii="Arial" w:hAnsi="Arial" w:eastAsia="Arial" w:cs="Arial"/>
          <w:sz w:val="21"/>
          <w:szCs w:val="21"/>
        </w:rPr>
        <w:id w:val="147465887"/>
        <w:docPartObj>
          <w:docPartGallery w:val="Table of Contents"/>
          <w:docPartUnique/>
        </w:docPartObj>
      </w:sdtPr>
      <w:sdtEndPr>
        <w:rPr>
          <w:rFonts w:ascii="Arial" w:hAnsi="Arial" w:eastAsia="Arial" w:cs="Arial"/>
          <w:sz w:val="21"/>
          <w:szCs w:val="21"/>
        </w:rPr>
      </w:sdtEndPr>
      <w:sdtContent>
        <w:p w14:paraId="2D47A462">
          <w:pPr>
            <w:pStyle w:val="2"/>
            <w:tabs>
              <w:tab w:val="right" w:leader="dot" w:pos="9777"/>
            </w:tabs>
            <w:spacing w:before="61" w:line="197" w:lineRule="auto"/>
            <w:ind w:left="879"/>
          </w:pPr>
          <w:r>
            <w:fldChar w:fldCharType="begin"/>
          </w:r>
          <w:r>
            <w:instrText xml:space="preserve"> HYPERLINK \l "bookmark68" </w:instrText>
          </w:r>
          <w:r>
            <w:fldChar w:fldCharType="separate"/>
          </w:r>
          <w:r>
            <w:rPr>
              <w:spacing w:val="-1"/>
            </w:rPr>
            <w:t>7.1.4.</w:t>
          </w:r>
          <w:r>
            <w:rPr>
              <w:spacing w:val="16"/>
            </w:rPr>
            <w:t xml:space="preserve"> </w:t>
          </w:r>
          <w:r>
            <w:rPr>
              <w:spacing w:val="-1"/>
            </w:rPr>
            <w:t>UpdateDeviceLi</w:t>
          </w:r>
          <w:r>
            <w:rPr>
              <w:spacing w:val="-2"/>
            </w:rPr>
            <w:t>st</w:t>
          </w:r>
          <w:r>
            <w:rPr>
              <w:spacing w:val="-42"/>
            </w:rPr>
            <w:t xml:space="preserve"> </w:t>
          </w:r>
          <w:r>
            <w:tab/>
          </w:r>
          <w:r>
            <w:rPr>
              <w:spacing w:val="-9"/>
            </w:rPr>
            <w:t xml:space="preserve"> </w:t>
          </w:r>
          <w:r>
            <w:rPr>
              <w:spacing w:val="-1"/>
            </w:rPr>
            <w:t>49</w:t>
          </w:r>
          <w:r>
            <w:rPr>
              <w:spacing w:val="-1"/>
            </w:rPr>
            <w:fldChar w:fldCharType="end"/>
          </w:r>
        </w:p>
        <w:p w14:paraId="5BFFA15E">
          <w:pPr>
            <w:pStyle w:val="2"/>
            <w:tabs>
              <w:tab w:val="right" w:leader="dot" w:pos="9777"/>
            </w:tabs>
            <w:spacing w:before="104" w:line="197" w:lineRule="auto"/>
            <w:ind w:left="879"/>
          </w:pPr>
          <w:r>
            <w:fldChar w:fldCharType="begin"/>
          </w:r>
          <w:r>
            <w:instrText xml:space="preserve"> HYPERLINK \l "bookmark69" </w:instrText>
          </w:r>
          <w:r>
            <w:fldChar w:fldCharType="separate"/>
          </w:r>
          <w:r>
            <w:rPr>
              <w:spacing w:val="-1"/>
            </w:rPr>
            <w:t>7.1.5.</w:t>
          </w:r>
          <w:r>
            <w:rPr>
              <w:spacing w:val="15"/>
              <w:w w:val="101"/>
            </w:rPr>
            <w:t xml:space="preserve"> </w:t>
          </w:r>
          <w:r>
            <w:rPr>
              <w:spacing w:val="-1"/>
            </w:rPr>
            <w:t>UpdateAllDeviceLi</w:t>
          </w:r>
          <w:r>
            <w:rPr>
              <w:spacing w:val="-2"/>
            </w:rPr>
            <w:t>st</w:t>
          </w:r>
          <w:r>
            <w:rPr>
              <w:spacing w:val="16"/>
            </w:rPr>
            <w:t xml:space="preserve"> </w:t>
          </w:r>
          <w:r>
            <w:tab/>
          </w:r>
          <w:r>
            <w:rPr>
              <w:spacing w:val="-9"/>
            </w:rPr>
            <w:t xml:space="preserve"> </w:t>
          </w:r>
          <w:r>
            <w:rPr>
              <w:spacing w:val="-1"/>
            </w:rPr>
            <w:t>49</w:t>
          </w:r>
          <w:r>
            <w:rPr>
              <w:spacing w:val="-1"/>
            </w:rPr>
            <w:fldChar w:fldCharType="end"/>
          </w:r>
        </w:p>
        <w:p w14:paraId="2243F368">
          <w:pPr>
            <w:pStyle w:val="2"/>
            <w:tabs>
              <w:tab w:val="right" w:leader="dot" w:pos="9777"/>
            </w:tabs>
            <w:spacing w:before="101" w:line="197" w:lineRule="auto"/>
            <w:ind w:left="879"/>
          </w:pPr>
          <w:r>
            <w:fldChar w:fldCharType="begin"/>
          </w:r>
          <w:r>
            <w:instrText xml:space="preserve"> HYPERLINK \l "bookmark70" </w:instrText>
          </w:r>
          <w:r>
            <w:fldChar w:fldCharType="separate"/>
          </w:r>
          <w:r>
            <w:rPr>
              <w:spacing w:val="-1"/>
            </w:rPr>
            <w:t>7.1.6.</w:t>
          </w:r>
          <w:r>
            <w:rPr>
              <w:spacing w:val="18"/>
            </w:rPr>
            <w:t xml:space="preserve"> </w:t>
          </w:r>
          <w:r>
            <w:rPr>
              <w:spacing w:val="-1"/>
            </w:rPr>
            <w:t xml:space="preserve">UpdateAllDeviceListEx </w:t>
          </w:r>
          <w:r>
            <w:tab/>
          </w:r>
          <w:r>
            <w:rPr>
              <w:spacing w:val="-9"/>
            </w:rPr>
            <w:t xml:space="preserve"> </w:t>
          </w:r>
          <w:r>
            <w:rPr>
              <w:spacing w:val="-1"/>
            </w:rPr>
            <w:t>49</w:t>
          </w:r>
          <w:r>
            <w:rPr>
              <w:spacing w:val="-1"/>
            </w:rPr>
            <w:fldChar w:fldCharType="end"/>
          </w:r>
        </w:p>
        <w:p w14:paraId="59DBE11E">
          <w:pPr>
            <w:pStyle w:val="2"/>
            <w:tabs>
              <w:tab w:val="right" w:leader="dot" w:pos="9777"/>
            </w:tabs>
            <w:spacing w:before="104" w:line="197" w:lineRule="auto"/>
            <w:ind w:left="879"/>
          </w:pPr>
          <w:r>
            <w:fldChar w:fldCharType="begin"/>
          </w:r>
          <w:r>
            <w:instrText xml:space="preserve"> HYPERLINK \l "bookmark71" </w:instrText>
          </w:r>
          <w:r>
            <w:fldChar w:fldCharType="separate"/>
          </w:r>
          <w:r>
            <w:t>7.1.7. OpenDeviceByIP/MA</w:t>
          </w:r>
          <w:r>
            <w:rPr>
              <w:spacing w:val="-1"/>
            </w:rPr>
            <w:t>C/SN/UserID</w:t>
          </w:r>
          <w:r>
            <w:rPr>
              <w:spacing w:val="-24"/>
            </w:rPr>
            <w:t xml:space="preserve"> </w:t>
          </w:r>
          <w:r>
            <w:tab/>
          </w:r>
          <w:r>
            <w:rPr>
              <w:spacing w:val="-9"/>
            </w:rPr>
            <w:t xml:space="preserve"> </w:t>
          </w:r>
          <w:r>
            <w:rPr>
              <w:spacing w:val="-1"/>
            </w:rPr>
            <w:t>49</w:t>
          </w:r>
          <w:r>
            <w:rPr>
              <w:spacing w:val="-1"/>
            </w:rPr>
            <w:fldChar w:fldCharType="end"/>
          </w:r>
        </w:p>
        <w:p w14:paraId="70744B99">
          <w:pPr>
            <w:pStyle w:val="2"/>
            <w:tabs>
              <w:tab w:val="right" w:leader="dot" w:pos="9777"/>
            </w:tabs>
            <w:spacing w:before="101" w:line="197" w:lineRule="auto"/>
            <w:ind w:left="879"/>
          </w:pPr>
          <w:r>
            <w:fldChar w:fldCharType="begin"/>
          </w:r>
          <w:r>
            <w:instrText xml:space="preserve"> HYPERLINK \l "bookmark72" </w:instrText>
          </w:r>
          <w:r>
            <w:fldChar w:fldCharType="separate"/>
          </w:r>
          <w:r>
            <w:t>7.1.8. GigEIpConfigu</w:t>
          </w:r>
          <w:r>
            <w:rPr>
              <w:spacing w:val="-1"/>
            </w:rPr>
            <w:t xml:space="preserve">ration </w:t>
          </w:r>
          <w:r>
            <w:tab/>
          </w:r>
          <w:r>
            <w:rPr>
              <w:spacing w:val="-3"/>
            </w:rPr>
            <w:t xml:space="preserve"> </w:t>
          </w:r>
          <w:r>
            <w:rPr>
              <w:spacing w:val="-2"/>
            </w:rPr>
            <w:t>50</w:t>
          </w:r>
          <w:r>
            <w:rPr>
              <w:spacing w:val="-2"/>
            </w:rPr>
            <w:fldChar w:fldCharType="end"/>
          </w:r>
        </w:p>
        <w:p w14:paraId="1D9C449E">
          <w:pPr>
            <w:pStyle w:val="2"/>
            <w:tabs>
              <w:tab w:val="right" w:leader="dot" w:pos="9777"/>
            </w:tabs>
            <w:spacing w:before="104" w:line="197" w:lineRule="auto"/>
            <w:ind w:left="879"/>
          </w:pPr>
          <w:r>
            <w:fldChar w:fldCharType="begin"/>
          </w:r>
          <w:r>
            <w:instrText xml:space="preserve"> HYPERLINK \l "bookmark73" </w:instrText>
          </w:r>
          <w:r>
            <w:fldChar w:fldCharType="separate"/>
          </w:r>
          <w:r>
            <w:rPr>
              <w:spacing w:val="-1"/>
            </w:rPr>
            <w:t>7.1.9. GigEForceIp</w:t>
          </w:r>
          <w:r>
            <w:rPr>
              <w:spacing w:val="-26"/>
            </w:rPr>
            <w:t xml:space="preserve"> </w:t>
          </w:r>
          <w:r>
            <w:tab/>
          </w:r>
          <w:r>
            <w:rPr>
              <w:spacing w:val="-3"/>
            </w:rPr>
            <w:t xml:space="preserve"> </w:t>
          </w:r>
          <w:r>
            <w:rPr>
              <w:spacing w:val="-2"/>
            </w:rPr>
            <w:t>50</w:t>
          </w:r>
          <w:r>
            <w:rPr>
              <w:spacing w:val="-2"/>
            </w:rPr>
            <w:fldChar w:fldCharType="end"/>
          </w:r>
        </w:p>
        <w:p w14:paraId="593D0D36">
          <w:pPr>
            <w:pStyle w:val="2"/>
            <w:tabs>
              <w:tab w:val="right" w:leader="dot" w:pos="9777"/>
            </w:tabs>
            <w:spacing w:before="104" w:line="197" w:lineRule="auto"/>
            <w:ind w:left="879"/>
          </w:pPr>
          <w:r>
            <w:fldChar w:fldCharType="begin"/>
          </w:r>
          <w:r>
            <w:instrText xml:space="preserve"> HYPERLINK \l "bookmark74" </w:instrText>
          </w:r>
          <w:r>
            <w:fldChar w:fldCharType="separate"/>
          </w:r>
          <w:r>
            <w:rPr>
              <w:spacing w:val="-1"/>
            </w:rPr>
            <w:t xml:space="preserve">7.1.10. GigEResetDevice </w:t>
          </w:r>
          <w:r>
            <w:tab/>
          </w:r>
          <w:r>
            <w:rPr>
              <w:spacing w:val="-3"/>
            </w:rPr>
            <w:t xml:space="preserve"> </w:t>
          </w:r>
          <w:r>
            <w:rPr>
              <w:spacing w:val="-2"/>
            </w:rPr>
            <w:t>50</w:t>
          </w:r>
          <w:r>
            <w:rPr>
              <w:spacing w:val="-2"/>
            </w:rPr>
            <w:fldChar w:fldCharType="end"/>
          </w:r>
        </w:p>
        <w:p w14:paraId="6CD22352">
          <w:pPr>
            <w:pStyle w:val="2"/>
            <w:tabs>
              <w:tab w:val="right" w:leader="dot" w:pos="9777"/>
            </w:tabs>
            <w:spacing w:before="102" w:line="197" w:lineRule="auto"/>
            <w:ind w:left="879"/>
          </w:pPr>
          <w:r>
            <w:fldChar w:fldCharType="begin"/>
          </w:r>
          <w:r>
            <w:instrText xml:space="preserve"> HYPERLINK \l "bookmark75" </w:instrText>
          </w:r>
          <w:r>
            <w:fldChar w:fldCharType="separate"/>
          </w:r>
          <w:r>
            <w:rPr>
              <w:spacing w:val="-1"/>
            </w:rPr>
            <w:t>7.1.11. CreateImageFormatConvert</w:t>
          </w:r>
          <w:r>
            <w:rPr>
              <w:spacing w:val="-9"/>
            </w:rPr>
            <w:t xml:space="preserve"> </w:t>
          </w:r>
          <w:r>
            <w:tab/>
          </w:r>
          <w:r>
            <w:rPr>
              <w:spacing w:val="-3"/>
            </w:rPr>
            <w:t xml:space="preserve"> </w:t>
          </w:r>
          <w:r>
            <w:rPr>
              <w:spacing w:val="-2"/>
            </w:rPr>
            <w:t>51</w:t>
          </w:r>
          <w:r>
            <w:rPr>
              <w:spacing w:val="-2"/>
            </w:rPr>
            <w:fldChar w:fldCharType="end"/>
          </w:r>
        </w:p>
        <w:p w14:paraId="5907D699">
          <w:pPr>
            <w:pStyle w:val="2"/>
            <w:tabs>
              <w:tab w:val="right" w:leader="dot" w:pos="9777"/>
            </w:tabs>
            <w:spacing w:before="104" w:line="197" w:lineRule="auto"/>
            <w:ind w:left="879"/>
          </w:pPr>
          <w:r>
            <w:fldChar w:fldCharType="begin"/>
          </w:r>
          <w:r>
            <w:instrText xml:space="preserve"> HYPERLINK \l "bookmark76" </w:instrText>
          </w:r>
          <w:r>
            <w:fldChar w:fldCharType="separate"/>
          </w:r>
          <w:r>
            <w:t>7.1.12. CreateImageSpecia</w:t>
          </w:r>
          <w:r>
            <w:rPr>
              <w:spacing w:val="-1"/>
            </w:rPr>
            <w:t>lFunction</w:t>
          </w:r>
          <w:r>
            <w:rPr>
              <w:spacing w:val="-11"/>
            </w:rPr>
            <w:t xml:space="preserve"> </w:t>
          </w:r>
          <w:r>
            <w:tab/>
          </w:r>
          <w:r>
            <w:rPr>
              <w:spacing w:val="-3"/>
            </w:rPr>
            <w:t xml:space="preserve"> </w:t>
          </w:r>
          <w:r>
            <w:rPr>
              <w:spacing w:val="-2"/>
            </w:rPr>
            <w:t>51</w:t>
          </w:r>
          <w:r>
            <w:rPr>
              <w:spacing w:val="-2"/>
            </w:rPr>
            <w:fldChar w:fldCharType="end"/>
          </w:r>
        </w:p>
        <w:p w14:paraId="3E76C603">
          <w:pPr>
            <w:pStyle w:val="2"/>
            <w:tabs>
              <w:tab w:val="right" w:leader="dot" w:pos="9777"/>
            </w:tabs>
            <w:spacing w:before="104" w:line="197" w:lineRule="auto"/>
            <w:ind w:left="879"/>
          </w:pPr>
          <w:r>
            <w:fldChar w:fldCharType="begin"/>
          </w:r>
          <w:r>
            <w:instrText xml:space="preserve"> HYPERLINK \l "bookmark77" </w:instrText>
          </w:r>
          <w:r>
            <w:fldChar w:fldCharType="separate"/>
          </w:r>
          <w:r>
            <w:rPr>
              <w:spacing w:val="-1"/>
            </w:rPr>
            <w:t>7.1.13. GetAllInterfaceInfo</w:t>
          </w:r>
          <w:r>
            <w:rPr>
              <w:spacing w:val="-3"/>
            </w:rPr>
            <w:t xml:space="preserve"> </w:t>
          </w:r>
          <w:r>
            <w:tab/>
          </w:r>
          <w:r>
            <w:rPr>
              <w:spacing w:val="-3"/>
            </w:rPr>
            <w:t xml:space="preserve"> </w:t>
          </w:r>
          <w:r>
            <w:rPr>
              <w:spacing w:val="-2"/>
            </w:rPr>
            <w:t>51</w:t>
          </w:r>
          <w:r>
            <w:rPr>
              <w:spacing w:val="-2"/>
            </w:rPr>
            <w:fldChar w:fldCharType="end"/>
          </w:r>
        </w:p>
        <w:p w14:paraId="6F70F73E">
          <w:pPr>
            <w:pStyle w:val="2"/>
            <w:tabs>
              <w:tab w:val="right" w:leader="dot" w:pos="9777"/>
            </w:tabs>
            <w:spacing w:before="103" w:line="197" w:lineRule="auto"/>
            <w:ind w:left="879"/>
          </w:pPr>
          <w:r>
            <w:fldChar w:fldCharType="begin"/>
          </w:r>
          <w:r>
            <w:instrText xml:space="preserve"> HYPERLINK \l "bookmark78" </w:instrText>
          </w:r>
          <w:r>
            <w:fldChar w:fldCharType="separate"/>
          </w:r>
          <w:r>
            <w:rPr>
              <w:spacing w:val="-1"/>
            </w:rPr>
            <w:t>7.1.14. GetInterface</w:t>
          </w:r>
          <w:r>
            <w:rPr>
              <w:spacing w:val="-2"/>
            </w:rPr>
            <w:t xml:space="preserve"> </w:t>
          </w:r>
          <w:r>
            <w:tab/>
          </w:r>
          <w:r>
            <w:rPr>
              <w:spacing w:val="-3"/>
            </w:rPr>
            <w:t xml:space="preserve"> </w:t>
          </w:r>
          <w:r>
            <w:rPr>
              <w:spacing w:val="-2"/>
            </w:rPr>
            <w:t>51</w:t>
          </w:r>
          <w:r>
            <w:rPr>
              <w:spacing w:val="-2"/>
            </w:rPr>
            <w:fldChar w:fldCharType="end"/>
          </w:r>
        </w:p>
        <w:p w14:paraId="635DF090">
          <w:pPr>
            <w:pStyle w:val="2"/>
            <w:tabs>
              <w:tab w:val="right" w:leader="dot" w:pos="9777"/>
            </w:tabs>
            <w:spacing w:before="104" w:line="197" w:lineRule="auto"/>
            <w:ind w:left="879"/>
          </w:pPr>
          <w:r>
            <w:fldChar w:fldCharType="begin"/>
          </w:r>
          <w:r>
            <w:instrText xml:space="preserve"> HYPERLINK \l "bookmark79" </w:instrText>
          </w:r>
          <w:r>
            <w:fldChar w:fldCharType="separate"/>
          </w:r>
          <w:r>
            <w:rPr>
              <w:spacing w:val="-1"/>
            </w:rPr>
            <w:t>7.1.15. CreateImageProcess</w:t>
          </w:r>
          <w:r>
            <w:rPr>
              <w:spacing w:val="-7"/>
            </w:rPr>
            <w:t xml:space="preserve"> </w:t>
          </w:r>
          <w:r>
            <w:tab/>
          </w:r>
          <w:r>
            <w:rPr>
              <w:spacing w:val="-3"/>
            </w:rPr>
            <w:t xml:space="preserve"> </w:t>
          </w:r>
          <w:r>
            <w:rPr>
              <w:spacing w:val="-2"/>
            </w:rPr>
            <w:t>51</w:t>
          </w:r>
          <w:r>
            <w:rPr>
              <w:spacing w:val="-2"/>
            </w:rPr>
            <w:fldChar w:fldCharType="end"/>
          </w:r>
        </w:p>
        <w:p w14:paraId="356D929E">
          <w:pPr>
            <w:pStyle w:val="2"/>
            <w:tabs>
              <w:tab w:val="right" w:leader="dot" w:pos="9777"/>
            </w:tabs>
            <w:spacing w:before="102" w:line="197" w:lineRule="auto"/>
            <w:ind w:left="879"/>
          </w:pPr>
          <w:r>
            <w:fldChar w:fldCharType="begin"/>
          </w:r>
          <w:r>
            <w:instrText xml:space="preserve"> HYPERLINK \l "bookmark80" </w:instrText>
          </w:r>
          <w:r>
            <w:fldChar w:fldCharType="separate"/>
          </w:r>
          <w:r>
            <w:rPr>
              <w:spacing w:val="-2"/>
            </w:rPr>
            <w:t>7.1.16. SetLogType</w:t>
          </w:r>
          <w:r>
            <w:rPr>
              <w:spacing w:val="-21"/>
            </w:rPr>
            <w:t xml:space="preserve"> </w:t>
          </w:r>
          <w:r>
            <w:tab/>
          </w:r>
          <w:r>
            <w:rPr>
              <w:spacing w:val="-3"/>
            </w:rPr>
            <w:t xml:space="preserve"> </w:t>
          </w:r>
          <w:r>
            <w:rPr>
              <w:spacing w:val="-2"/>
            </w:rPr>
            <w:t>51</w:t>
          </w:r>
          <w:r>
            <w:rPr>
              <w:spacing w:val="-2"/>
            </w:rPr>
            <w:fldChar w:fldCharType="end"/>
          </w:r>
        </w:p>
        <w:p w14:paraId="373D5F94">
          <w:pPr>
            <w:pStyle w:val="2"/>
            <w:tabs>
              <w:tab w:val="right" w:leader="dot" w:pos="9777"/>
            </w:tabs>
            <w:spacing w:before="104" w:line="197" w:lineRule="auto"/>
            <w:ind w:left="879"/>
          </w:pPr>
          <w:r>
            <w:fldChar w:fldCharType="begin"/>
          </w:r>
          <w:r>
            <w:instrText xml:space="preserve"> HYPERLINK \l "bookmark81" </w:instrText>
          </w:r>
          <w:r>
            <w:fldChar w:fldCharType="separate"/>
          </w:r>
          <w:r>
            <w:rPr>
              <w:spacing w:val="-2"/>
            </w:rPr>
            <w:t xml:space="preserve">7.1.17. GetLogType </w:t>
          </w:r>
          <w:r>
            <w:tab/>
          </w:r>
          <w:r>
            <w:rPr>
              <w:spacing w:val="-3"/>
            </w:rPr>
            <w:t xml:space="preserve"> </w:t>
          </w:r>
          <w:r>
            <w:rPr>
              <w:spacing w:val="-2"/>
            </w:rPr>
            <w:t>52</w:t>
          </w:r>
          <w:r>
            <w:rPr>
              <w:spacing w:val="-2"/>
            </w:rPr>
            <w:fldChar w:fldCharType="end"/>
          </w:r>
        </w:p>
        <w:p w14:paraId="54C89171">
          <w:pPr>
            <w:pStyle w:val="2"/>
            <w:tabs>
              <w:tab w:val="right" w:leader="dot" w:pos="9777"/>
            </w:tabs>
            <w:spacing w:before="104" w:line="197" w:lineRule="auto"/>
            <w:ind w:left="879"/>
          </w:pPr>
          <w:r>
            <w:fldChar w:fldCharType="begin"/>
          </w:r>
          <w:r>
            <w:instrText xml:space="preserve"> HYPERLINK \l "bookmark82" </w:instrText>
          </w:r>
          <w:r>
            <w:fldChar w:fldCharType="separate"/>
          </w:r>
          <w:r>
            <w:t>7.1.18. GigEIssueActionCom</w:t>
          </w:r>
          <w:r>
            <w:rPr>
              <w:spacing w:val="-1"/>
            </w:rPr>
            <w:t xml:space="preserve">mand </w:t>
          </w:r>
          <w:r>
            <w:tab/>
          </w:r>
          <w:r>
            <w:rPr>
              <w:spacing w:val="-3"/>
            </w:rPr>
            <w:t xml:space="preserve"> </w:t>
          </w:r>
          <w:r>
            <w:rPr>
              <w:spacing w:val="-2"/>
            </w:rPr>
            <w:t>52</w:t>
          </w:r>
          <w:r>
            <w:rPr>
              <w:spacing w:val="-2"/>
            </w:rPr>
            <w:fldChar w:fldCharType="end"/>
          </w:r>
        </w:p>
        <w:p w14:paraId="14C93168">
          <w:pPr>
            <w:pStyle w:val="2"/>
            <w:tabs>
              <w:tab w:val="right" w:leader="dot" w:pos="9777"/>
            </w:tabs>
            <w:spacing w:before="102" w:line="197" w:lineRule="auto"/>
            <w:ind w:left="879"/>
          </w:pPr>
          <w:r>
            <w:fldChar w:fldCharType="begin"/>
          </w:r>
          <w:r>
            <w:instrText xml:space="preserve"> HYPERLINK \l "bookmark83" </w:instrText>
          </w:r>
          <w:r>
            <w:fldChar w:fldCharType="separate"/>
          </w:r>
          <w:r>
            <w:t>7.1.19. GXGigEIssueScheduledA</w:t>
          </w:r>
          <w:r>
            <w:rPr>
              <w:spacing w:val="-1"/>
            </w:rPr>
            <w:t>ctionCommand</w:t>
          </w:r>
          <w:r>
            <w:rPr>
              <w:spacing w:val="-22"/>
            </w:rPr>
            <w:t xml:space="preserve"> </w:t>
          </w:r>
          <w:r>
            <w:tab/>
          </w:r>
          <w:r>
            <w:rPr>
              <w:spacing w:val="-3"/>
            </w:rPr>
            <w:t xml:space="preserve"> </w:t>
          </w:r>
          <w:r>
            <w:rPr>
              <w:spacing w:val="-2"/>
            </w:rPr>
            <w:t>52</w:t>
          </w:r>
          <w:r>
            <w:rPr>
              <w:spacing w:val="-2"/>
            </w:rPr>
            <w:fldChar w:fldCharType="end"/>
          </w:r>
        </w:p>
        <w:p w14:paraId="20EDDBAE">
          <w:pPr>
            <w:pStyle w:val="2"/>
            <w:tabs>
              <w:tab w:val="right" w:leader="dot" w:pos="9775"/>
            </w:tabs>
            <w:spacing w:before="112" w:line="196" w:lineRule="auto"/>
            <w:ind w:left="460"/>
            <w:rPr>
              <w:sz w:val="24"/>
              <w:szCs w:val="24"/>
            </w:rPr>
          </w:pPr>
          <w:r>
            <w:fldChar w:fldCharType="begin"/>
          </w:r>
          <w:r>
            <w:instrText xml:space="preserve"> HYPERLINK \l "bookmark84" </w:instrText>
          </w:r>
          <w:r>
            <w:fldChar w:fldCharType="separate"/>
          </w:r>
          <w:r>
            <w:rPr>
              <w:spacing w:val="-2"/>
              <w:sz w:val="24"/>
              <w:szCs w:val="24"/>
            </w:rPr>
            <w:t>7.2.</w:t>
          </w:r>
          <w:r>
            <w:rPr>
              <w:spacing w:val="36"/>
              <w:sz w:val="24"/>
              <w:szCs w:val="24"/>
            </w:rPr>
            <w:t xml:space="preserve"> </w:t>
          </w:r>
          <w:r>
            <w:rPr>
              <w:spacing w:val="-2"/>
              <w:sz w:val="24"/>
              <w:szCs w:val="24"/>
            </w:rPr>
            <w:t xml:space="preserve">IGXInterfaceInfo </w:t>
          </w:r>
          <w:r>
            <w:rPr>
              <w:sz w:val="24"/>
              <w:szCs w:val="24"/>
            </w:rPr>
            <w:tab/>
          </w:r>
          <w:r>
            <w:rPr>
              <w:spacing w:val="3"/>
              <w:sz w:val="24"/>
              <w:szCs w:val="24"/>
            </w:rPr>
            <w:t>53</w:t>
          </w:r>
          <w:r>
            <w:rPr>
              <w:spacing w:val="3"/>
              <w:sz w:val="24"/>
              <w:szCs w:val="24"/>
            </w:rPr>
            <w:fldChar w:fldCharType="end"/>
          </w:r>
        </w:p>
        <w:p w14:paraId="06F56010">
          <w:pPr>
            <w:pStyle w:val="2"/>
            <w:tabs>
              <w:tab w:val="right" w:leader="dot" w:pos="9777"/>
            </w:tabs>
            <w:spacing w:before="43" w:line="197" w:lineRule="auto"/>
            <w:ind w:left="879"/>
          </w:pPr>
          <w:r>
            <w:fldChar w:fldCharType="begin"/>
          </w:r>
          <w:r>
            <w:instrText xml:space="preserve"> HYPERLINK \l "bookmark85" </w:instrText>
          </w:r>
          <w:r>
            <w:fldChar w:fldCharType="separate"/>
          </w:r>
          <w:r>
            <w:rPr>
              <w:spacing w:val="-2"/>
            </w:rPr>
            <w:t>7.2.1. GetType</w:t>
          </w:r>
          <w:r>
            <w:rPr>
              <w:spacing w:val="11"/>
            </w:rPr>
            <w:t xml:space="preserve"> </w:t>
          </w:r>
          <w:r>
            <w:tab/>
          </w:r>
          <w:r>
            <w:rPr>
              <w:spacing w:val="-3"/>
            </w:rPr>
            <w:t xml:space="preserve"> </w:t>
          </w:r>
          <w:r>
            <w:rPr>
              <w:spacing w:val="-2"/>
            </w:rPr>
            <w:t>54</w:t>
          </w:r>
          <w:r>
            <w:rPr>
              <w:spacing w:val="-2"/>
            </w:rPr>
            <w:fldChar w:fldCharType="end"/>
          </w:r>
        </w:p>
        <w:p w14:paraId="5BB9A83B">
          <w:pPr>
            <w:pStyle w:val="2"/>
            <w:tabs>
              <w:tab w:val="right" w:leader="dot" w:pos="9777"/>
            </w:tabs>
            <w:spacing w:before="101" w:line="197" w:lineRule="auto"/>
            <w:ind w:left="879"/>
          </w:pPr>
          <w:r>
            <w:fldChar w:fldCharType="begin"/>
          </w:r>
          <w:r>
            <w:instrText xml:space="preserve"> HYPERLINK \l "bookmark86" </w:instrText>
          </w:r>
          <w:r>
            <w:fldChar w:fldCharType="separate"/>
          </w:r>
          <w:r>
            <w:rPr>
              <w:spacing w:val="-1"/>
            </w:rPr>
            <w:t>7.2.2. GetModelName</w:t>
          </w:r>
          <w:r>
            <w:rPr>
              <w:spacing w:val="-29"/>
            </w:rPr>
            <w:t xml:space="preserve"> </w:t>
          </w:r>
          <w:r>
            <w:tab/>
          </w:r>
          <w:r>
            <w:rPr>
              <w:spacing w:val="-3"/>
            </w:rPr>
            <w:t xml:space="preserve"> </w:t>
          </w:r>
          <w:r>
            <w:rPr>
              <w:spacing w:val="-2"/>
            </w:rPr>
            <w:t>54</w:t>
          </w:r>
          <w:r>
            <w:rPr>
              <w:spacing w:val="-2"/>
            </w:rPr>
            <w:fldChar w:fldCharType="end"/>
          </w:r>
        </w:p>
        <w:p w14:paraId="38A95362">
          <w:pPr>
            <w:pStyle w:val="2"/>
            <w:tabs>
              <w:tab w:val="right" w:leader="dot" w:pos="9777"/>
            </w:tabs>
            <w:spacing w:before="105" w:line="197" w:lineRule="auto"/>
            <w:ind w:left="879"/>
          </w:pPr>
          <w:r>
            <w:fldChar w:fldCharType="begin"/>
          </w:r>
          <w:r>
            <w:instrText xml:space="preserve"> HYPERLINK \l "bookmark87" </w:instrText>
          </w:r>
          <w:r>
            <w:fldChar w:fldCharType="separate"/>
          </w:r>
          <w:r>
            <w:rPr>
              <w:spacing w:val="-1"/>
            </w:rPr>
            <w:t>7.2.3. GetDisplayName</w:t>
          </w:r>
          <w:r>
            <w:rPr>
              <w:spacing w:val="-28"/>
            </w:rPr>
            <w:t xml:space="preserve"> </w:t>
          </w:r>
          <w:r>
            <w:tab/>
          </w:r>
          <w:r>
            <w:rPr>
              <w:spacing w:val="-3"/>
            </w:rPr>
            <w:t xml:space="preserve"> </w:t>
          </w:r>
          <w:r>
            <w:rPr>
              <w:spacing w:val="-2"/>
            </w:rPr>
            <w:t>54</w:t>
          </w:r>
          <w:r>
            <w:rPr>
              <w:spacing w:val="-2"/>
            </w:rPr>
            <w:fldChar w:fldCharType="end"/>
          </w:r>
        </w:p>
        <w:p w14:paraId="6AD91AD9">
          <w:pPr>
            <w:pStyle w:val="2"/>
            <w:tabs>
              <w:tab w:val="right" w:leader="dot" w:pos="9777"/>
            </w:tabs>
            <w:spacing w:before="104" w:line="197" w:lineRule="auto"/>
            <w:ind w:left="879"/>
          </w:pPr>
          <w:r>
            <w:fldChar w:fldCharType="begin"/>
          </w:r>
          <w:r>
            <w:instrText xml:space="preserve"> HYPERLINK \l "bookmark88" </w:instrText>
          </w:r>
          <w:r>
            <w:fldChar w:fldCharType="separate"/>
          </w:r>
          <w:r>
            <w:rPr>
              <w:spacing w:val="-1"/>
            </w:rPr>
            <w:t>7.2.4. GetSerialNumber</w:t>
          </w:r>
          <w:r>
            <w:rPr>
              <w:spacing w:val="-4"/>
            </w:rPr>
            <w:t xml:space="preserve"> </w:t>
          </w:r>
          <w:r>
            <w:tab/>
          </w:r>
          <w:r>
            <w:rPr>
              <w:spacing w:val="-3"/>
            </w:rPr>
            <w:t xml:space="preserve"> </w:t>
          </w:r>
          <w:r>
            <w:rPr>
              <w:spacing w:val="-2"/>
            </w:rPr>
            <w:t>54</w:t>
          </w:r>
          <w:r>
            <w:rPr>
              <w:spacing w:val="-2"/>
            </w:rPr>
            <w:fldChar w:fldCharType="end"/>
          </w:r>
        </w:p>
        <w:p w14:paraId="1985A03A">
          <w:pPr>
            <w:pStyle w:val="2"/>
            <w:tabs>
              <w:tab w:val="right" w:leader="dot" w:pos="9777"/>
            </w:tabs>
            <w:spacing w:before="102" w:line="197" w:lineRule="auto"/>
            <w:ind w:left="879"/>
          </w:pPr>
          <w:r>
            <w:fldChar w:fldCharType="begin"/>
          </w:r>
          <w:r>
            <w:instrText xml:space="preserve"> HYPERLINK \l "bookmark89" </w:instrText>
          </w:r>
          <w:r>
            <w:fldChar w:fldCharType="separate"/>
          </w:r>
          <w:r>
            <w:rPr>
              <w:spacing w:val="-1"/>
            </w:rPr>
            <w:t>7.2.5. GetInterfaceID</w:t>
          </w:r>
          <w:r>
            <w:rPr>
              <w:spacing w:val="21"/>
            </w:rPr>
            <w:t xml:space="preserve"> </w:t>
          </w:r>
          <w:r>
            <w:tab/>
          </w:r>
          <w:r>
            <w:rPr>
              <w:spacing w:val="-3"/>
            </w:rPr>
            <w:t xml:space="preserve"> </w:t>
          </w:r>
          <w:r>
            <w:rPr>
              <w:spacing w:val="-2"/>
            </w:rPr>
            <w:t>54</w:t>
          </w:r>
          <w:r>
            <w:rPr>
              <w:spacing w:val="-2"/>
            </w:rPr>
            <w:fldChar w:fldCharType="end"/>
          </w:r>
        </w:p>
        <w:p w14:paraId="405A55D1">
          <w:pPr>
            <w:pStyle w:val="2"/>
            <w:tabs>
              <w:tab w:val="right" w:leader="dot" w:pos="9777"/>
            </w:tabs>
            <w:spacing w:before="104" w:line="197" w:lineRule="auto"/>
            <w:ind w:left="879"/>
          </w:pPr>
          <w:r>
            <w:fldChar w:fldCharType="begin"/>
          </w:r>
          <w:r>
            <w:instrText xml:space="preserve"> HYPERLINK \l "bookmark90" </w:instrText>
          </w:r>
          <w:r>
            <w:fldChar w:fldCharType="separate"/>
          </w:r>
          <w:r>
            <w:rPr>
              <w:spacing w:val="-1"/>
            </w:rPr>
            <w:t xml:space="preserve">7.2.6. GetInitFlag </w:t>
          </w:r>
          <w:r>
            <w:tab/>
          </w:r>
          <w:r>
            <w:rPr>
              <w:spacing w:val="-3"/>
            </w:rPr>
            <w:t xml:space="preserve"> </w:t>
          </w:r>
          <w:r>
            <w:rPr>
              <w:spacing w:val="-2"/>
            </w:rPr>
            <w:t>54</w:t>
          </w:r>
          <w:r>
            <w:rPr>
              <w:spacing w:val="-2"/>
            </w:rPr>
            <w:fldChar w:fldCharType="end"/>
          </w:r>
        </w:p>
        <w:p w14:paraId="4779B285">
          <w:pPr>
            <w:pStyle w:val="2"/>
            <w:tabs>
              <w:tab w:val="right" w:leader="dot" w:pos="9777"/>
            </w:tabs>
            <w:spacing w:before="104" w:line="197" w:lineRule="auto"/>
            <w:ind w:left="879"/>
          </w:pPr>
          <w:r>
            <w:fldChar w:fldCharType="begin"/>
          </w:r>
          <w:r>
            <w:instrText xml:space="preserve"> HYPERLINK \l "bookmark91" </w:instrText>
          </w:r>
          <w:r>
            <w:fldChar w:fldCharType="separate"/>
          </w:r>
          <w:r>
            <w:rPr>
              <w:spacing w:val="-1"/>
            </w:rPr>
            <w:t>7.2.7. GetVendorName</w:t>
          </w:r>
          <w:r>
            <w:rPr>
              <w:spacing w:val="-17"/>
            </w:rPr>
            <w:t xml:space="preserve"> </w:t>
          </w:r>
          <w:r>
            <w:tab/>
          </w:r>
          <w:r>
            <w:rPr>
              <w:spacing w:val="-3"/>
            </w:rPr>
            <w:t xml:space="preserve"> </w:t>
          </w:r>
          <w:r>
            <w:rPr>
              <w:spacing w:val="-2"/>
            </w:rPr>
            <w:t>54</w:t>
          </w:r>
          <w:r>
            <w:rPr>
              <w:spacing w:val="-2"/>
            </w:rPr>
            <w:fldChar w:fldCharType="end"/>
          </w:r>
        </w:p>
        <w:p w14:paraId="7FA1A019">
          <w:pPr>
            <w:pStyle w:val="2"/>
            <w:tabs>
              <w:tab w:val="right" w:leader="dot" w:pos="9775"/>
            </w:tabs>
            <w:spacing w:before="110" w:line="196" w:lineRule="auto"/>
            <w:ind w:left="460"/>
            <w:rPr>
              <w:sz w:val="24"/>
              <w:szCs w:val="24"/>
            </w:rPr>
          </w:pPr>
          <w:r>
            <w:fldChar w:fldCharType="begin"/>
          </w:r>
          <w:r>
            <w:instrText xml:space="preserve"> HYPERLINK \l "bookmark92" </w:instrText>
          </w:r>
          <w:r>
            <w:fldChar w:fldCharType="separate"/>
          </w:r>
          <w:r>
            <w:rPr>
              <w:spacing w:val="-2"/>
              <w:sz w:val="24"/>
              <w:szCs w:val="24"/>
            </w:rPr>
            <w:t>7.3.</w:t>
          </w:r>
          <w:r>
            <w:rPr>
              <w:spacing w:val="24"/>
              <w:w w:val="101"/>
              <w:sz w:val="24"/>
              <w:szCs w:val="24"/>
            </w:rPr>
            <w:t xml:space="preserve"> </w:t>
          </w:r>
          <w:r>
            <w:rPr>
              <w:spacing w:val="-2"/>
              <w:sz w:val="24"/>
              <w:szCs w:val="24"/>
            </w:rPr>
            <w:t xml:space="preserve">IGXInterface </w:t>
          </w:r>
          <w:r>
            <w:rPr>
              <w:sz w:val="24"/>
              <w:szCs w:val="24"/>
            </w:rPr>
            <w:tab/>
          </w:r>
          <w:r>
            <w:rPr>
              <w:spacing w:val="3"/>
              <w:sz w:val="24"/>
              <w:szCs w:val="24"/>
            </w:rPr>
            <w:t>54</w:t>
          </w:r>
          <w:r>
            <w:rPr>
              <w:spacing w:val="3"/>
              <w:sz w:val="24"/>
              <w:szCs w:val="24"/>
            </w:rPr>
            <w:fldChar w:fldCharType="end"/>
          </w:r>
        </w:p>
        <w:p w14:paraId="5F29DAFC">
          <w:pPr>
            <w:pStyle w:val="2"/>
            <w:tabs>
              <w:tab w:val="right" w:leader="dot" w:pos="9777"/>
            </w:tabs>
            <w:spacing w:before="43" w:line="197" w:lineRule="auto"/>
            <w:ind w:left="879"/>
          </w:pPr>
          <w:r>
            <w:fldChar w:fldCharType="begin"/>
          </w:r>
          <w:r>
            <w:instrText xml:space="preserve"> HYPERLINK \l "bookmark93" </w:instrText>
          </w:r>
          <w:r>
            <w:fldChar w:fldCharType="separate"/>
          </w:r>
          <w:r>
            <w:rPr>
              <w:spacing w:val="-1"/>
            </w:rPr>
            <w:t>7.3.1. GetInterfaceInfo</w:t>
          </w:r>
          <w:r>
            <w:rPr>
              <w:spacing w:val="-2"/>
            </w:rPr>
            <w:t xml:space="preserve"> </w:t>
          </w:r>
          <w:r>
            <w:tab/>
          </w:r>
          <w:r>
            <w:rPr>
              <w:spacing w:val="-3"/>
            </w:rPr>
            <w:t xml:space="preserve"> </w:t>
          </w:r>
          <w:r>
            <w:rPr>
              <w:spacing w:val="-2"/>
            </w:rPr>
            <w:t>55</w:t>
          </w:r>
          <w:r>
            <w:rPr>
              <w:spacing w:val="-2"/>
            </w:rPr>
            <w:fldChar w:fldCharType="end"/>
          </w:r>
        </w:p>
        <w:p w14:paraId="6EEF9B5D">
          <w:pPr>
            <w:pStyle w:val="2"/>
            <w:tabs>
              <w:tab w:val="right" w:leader="dot" w:pos="9777"/>
            </w:tabs>
            <w:spacing w:before="104" w:line="197" w:lineRule="auto"/>
            <w:ind w:left="879"/>
          </w:pPr>
          <w:r>
            <w:fldChar w:fldCharType="begin"/>
          </w:r>
          <w:r>
            <w:instrText xml:space="preserve"> HYPERLINK \l "bookmark94" </w:instrText>
          </w:r>
          <w:r>
            <w:fldChar w:fldCharType="separate"/>
          </w:r>
          <w:r>
            <w:rPr>
              <w:spacing w:val="-1"/>
            </w:rPr>
            <w:t>7.3.2. GetAllDeviceInfo</w:t>
          </w:r>
          <w:r>
            <w:rPr>
              <w:spacing w:val="-3"/>
            </w:rPr>
            <w:t xml:space="preserve"> </w:t>
          </w:r>
          <w:r>
            <w:tab/>
          </w:r>
          <w:r>
            <w:rPr>
              <w:spacing w:val="-3"/>
            </w:rPr>
            <w:t xml:space="preserve"> </w:t>
          </w:r>
          <w:r>
            <w:rPr>
              <w:spacing w:val="-2"/>
            </w:rPr>
            <w:t>55</w:t>
          </w:r>
          <w:r>
            <w:rPr>
              <w:spacing w:val="-2"/>
            </w:rPr>
            <w:fldChar w:fldCharType="end"/>
          </w:r>
        </w:p>
        <w:p w14:paraId="3F3D92F1">
          <w:pPr>
            <w:pStyle w:val="2"/>
            <w:tabs>
              <w:tab w:val="right" w:leader="dot" w:pos="9777"/>
            </w:tabs>
            <w:spacing w:before="102" w:line="197" w:lineRule="auto"/>
            <w:ind w:left="879"/>
          </w:pPr>
          <w:r>
            <w:fldChar w:fldCharType="begin"/>
          </w:r>
          <w:r>
            <w:instrText xml:space="preserve"> HYPERLINK \l "bookmark95" </w:instrText>
          </w:r>
          <w:r>
            <w:fldChar w:fldCharType="separate"/>
          </w:r>
          <w:r>
            <w:rPr>
              <w:spacing w:val="-1"/>
            </w:rPr>
            <w:t>7.3.3. GetFeatureControl</w:t>
          </w:r>
          <w:r>
            <w:rPr>
              <w:spacing w:val="-4"/>
            </w:rPr>
            <w:t xml:space="preserve"> </w:t>
          </w:r>
          <w:r>
            <w:tab/>
          </w:r>
          <w:r>
            <w:rPr>
              <w:spacing w:val="-3"/>
            </w:rPr>
            <w:t xml:space="preserve"> </w:t>
          </w:r>
          <w:r>
            <w:rPr>
              <w:spacing w:val="-2"/>
            </w:rPr>
            <w:t>55</w:t>
          </w:r>
          <w:r>
            <w:rPr>
              <w:spacing w:val="-2"/>
            </w:rPr>
            <w:fldChar w:fldCharType="end"/>
          </w:r>
        </w:p>
        <w:p w14:paraId="5F2F1B2C">
          <w:pPr>
            <w:pStyle w:val="2"/>
            <w:tabs>
              <w:tab w:val="right" w:leader="dot" w:pos="9775"/>
            </w:tabs>
            <w:spacing w:before="112" w:line="196" w:lineRule="auto"/>
            <w:ind w:left="460"/>
            <w:rPr>
              <w:sz w:val="24"/>
              <w:szCs w:val="24"/>
            </w:rPr>
          </w:pPr>
          <w:r>
            <w:fldChar w:fldCharType="begin"/>
          </w:r>
          <w:r>
            <w:instrText xml:space="preserve"> HYPERLINK \l "bookmark96" </w:instrText>
          </w:r>
          <w:r>
            <w:fldChar w:fldCharType="separate"/>
          </w:r>
          <w:r>
            <w:rPr>
              <w:spacing w:val="-2"/>
              <w:sz w:val="24"/>
              <w:szCs w:val="24"/>
            </w:rPr>
            <w:t>7.4.</w:t>
          </w:r>
          <w:r>
            <w:rPr>
              <w:spacing w:val="28"/>
              <w:sz w:val="24"/>
              <w:szCs w:val="24"/>
            </w:rPr>
            <w:t xml:space="preserve"> </w:t>
          </w:r>
          <w:r>
            <w:rPr>
              <w:spacing w:val="-2"/>
              <w:sz w:val="24"/>
              <w:szCs w:val="24"/>
            </w:rPr>
            <w:t xml:space="preserve">IGXDeviceInfo </w:t>
          </w:r>
          <w:r>
            <w:rPr>
              <w:sz w:val="24"/>
              <w:szCs w:val="24"/>
            </w:rPr>
            <w:tab/>
          </w:r>
          <w:r>
            <w:rPr>
              <w:spacing w:val="3"/>
              <w:sz w:val="24"/>
              <w:szCs w:val="24"/>
            </w:rPr>
            <w:t>55</w:t>
          </w:r>
          <w:r>
            <w:rPr>
              <w:spacing w:val="3"/>
              <w:sz w:val="24"/>
              <w:szCs w:val="24"/>
            </w:rPr>
            <w:fldChar w:fldCharType="end"/>
          </w:r>
        </w:p>
        <w:p w14:paraId="29ECAC3A">
          <w:pPr>
            <w:pStyle w:val="2"/>
            <w:tabs>
              <w:tab w:val="right" w:leader="dot" w:pos="9777"/>
            </w:tabs>
            <w:spacing w:before="42" w:line="197" w:lineRule="auto"/>
            <w:ind w:left="879"/>
          </w:pPr>
          <w:r>
            <w:fldChar w:fldCharType="begin"/>
          </w:r>
          <w:r>
            <w:instrText xml:space="preserve"> HYPERLINK \l "bookmark97" </w:instrText>
          </w:r>
          <w:r>
            <w:fldChar w:fldCharType="separate"/>
          </w:r>
          <w:r>
            <w:rPr>
              <w:spacing w:val="-1"/>
            </w:rPr>
            <w:t>7.4.1. GetVendorName</w:t>
          </w:r>
          <w:r>
            <w:rPr>
              <w:spacing w:val="-17"/>
            </w:rPr>
            <w:t xml:space="preserve"> </w:t>
          </w:r>
          <w:r>
            <w:tab/>
          </w:r>
          <w:r>
            <w:rPr>
              <w:spacing w:val="-3"/>
            </w:rPr>
            <w:t xml:space="preserve"> </w:t>
          </w:r>
          <w:r>
            <w:rPr>
              <w:spacing w:val="-2"/>
            </w:rPr>
            <w:t>56</w:t>
          </w:r>
          <w:r>
            <w:rPr>
              <w:spacing w:val="-2"/>
            </w:rPr>
            <w:fldChar w:fldCharType="end"/>
          </w:r>
        </w:p>
        <w:p w14:paraId="64E8D3B3">
          <w:pPr>
            <w:pStyle w:val="2"/>
            <w:tabs>
              <w:tab w:val="right" w:leader="dot" w:pos="9777"/>
            </w:tabs>
            <w:spacing w:before="105" w:line="197" w:lineRule="auto"/>
            <w:ind w:left="879"/>
          </w:pPr>
          <w:r>
            <w:fldChar w:fldCharType="begin"/>
          </w:r>
          <w:r>
            <w:instrText xml:space="preserve"> HYPERLINK \l "bookmark98" </w:instrText>
          </w:r>
          <w:r>
            <w:fldChar w:fldCharType="separate"/>
          </w:r>
          <w:r>
            <w:rPr>
              <w:spacing w:val="-1"/>
            </w:rPr>
            <w:t>7.4.2. GetModelName</w:t>
          </w:r>
          <w:r>
            <w:rPr>
              <w:spacing w:val="-29"/>
            </w:rPr>
            <w:t xml:space="preserve"> </w:t>
          </w:r>
          <w:r>
            <w:tab/>
          </w:r>
          <w:r>
            <w:rPr>
              <w:spacing w:val="-3"/>
            </w:rPr>
            <w:t xml:space="preserve"> </w:t>
          </w:r>
          <w:r>
            <w:rPr>
              <w:spacing w:val="-2"/>
            </w:rPr>
            <w:t>56</w:t>
          </w:r>
          <w:r>
            <w:rPr>
              <w:spacing w:val="-2"/>
            </w:rPr>
            <w:fldChar w:fldCharType="end"/>
          </w:r>
        </w:p>
        <w:p w14:paraId="37CAF2A4">
          <w:pPr>
            <w:pStyle w:val="2"/>
            <w:tabs>
              <w:tab w:val="right" w:leader="dot" w:pos="9777"/>
            </w:tabs>
            <w:spacing w:before="102" w:line="197" w:lineRule="auto"/>
            <w:ind w:left="879"/>
          </w:pPr>
          <w:r>
            <w:fldChar w:fldCharType="begin"/>
          </w:r>
          <w:r>
            <w:instrText xml:space="preserve"> HYPERLINK \l "bookmark99" </w:instrText>
          </w:r>
          <w:r>
            <w:fldChar w:fldCharType="separate"/>
          </w:r>
          <w:r>
            <w:rPr>
              <w:spacing w:val="-1"/>
            </w:rPr>
            <w:t xml:space="preserve">7.4.3. GetSN </w:t>
          </w:r>
          <w:r>
            <w:tab/>
          </w:r>
          <w:r>
            <w:rPr>
              <w:spacing w:val="-2"/>
            </w:rPr>
            <w:t xml:space="preserve"> 56</w:t>
          </w:r>
          <w:r>
            <w:rPr>
              <w:spacing w:val="-2"/>
            </w:rPr>
            <w:fldChar w:fldCharType="end"/>
          </w:r>
        </w:p>
        <w:p w14:paraId="6FD28F27">
          <w:pPr>
            <w:pStyle w:val="2"/>
            <w:tabs>
              <w:tab w:val="right" w:leader="dot" w:pos="9777"/>
            </w:tabs>
            <w:spacing w:before="104" w:line="197" w:lineRule="auto"/>
            <w:ind w:left="879"/>
          </w:pPr>
          <w:r>
            <w:fldChar w:fldCharType="begin"/>
          </w:r>
          <w:r>
            <w:instrText xml:space="preserve"> HYPERLINK \l "bookmark100" </w:instrText>
          </w:r>
          <w:r>
            <w:fldChar w:fldCharType="separate"/>
          </w:r>
          <w:r>
            <w:rPr>
              <w:spacing w:val="-1"/>
            </w:rPr>
            <w:t>7.4.4. GetDisplayName</w:t>
          </w:r>
          <w:r>
            <w:rPr>
              <w:spacing w:val="-28"/>
            </w:rPr>
            <w:t xml:space="preserve"> </w:t>
          </w:r>
          <w:r>
            <w:tab/>
          </w:r>
          <w:r>
            <w:rPr>
              <w:spacing w:val="-3"/>
            </w:rPr>
            <w:t xml:space="preserve"> </w:t>
          </w:r>
          <w:r>
            <w:rPr>
              <w:spacing w:val="-2"/>
            </w:rPr>
            <w:t>56</w:t>
          </w:r>
          <w:r>
            <w:rPr>
              <w:spacing w:val="-2"/>
            </w:rPr>
            <w:fldChar w:fldCharType="end"/>
          </w:r>
        </w:p>
        <w:p w14:paraId="34FD8641">
          <w:pPr>
            <w:pStyle w:val="2"/>
            <w:tabs>
              <w:tab w:val="right" w:leader="dot" w:pos="9777"/>
            </w:tabs>
            <w:spacing w:before="102" w:line="197" w:lineRule="auto"/>
            <w:ind w:left="879"/>
          </w:pPr>
          <w:r>
            <w:fldChar w:fldCharType="begin"/>
          </w:r>
          <w:r>
            <w:instrText xml:space="preserve"> HYPERLINK \l "bookmark101" </w:instrText>
          </w:r>
          <w:r>
            <w:fldChar w:fldCharType="separate"/>
          </w:r>
          <w:r>
            <w:rPr>
              <w:spacing w:val="-1"/>
            </w:rPr>
            <w:t>7.4.5. GetDeviceID</w:t>
          </w:r>
          <w:r>
            <w:rPr>
              <w:spacing w:val="20"/>
              <w:w w:val="101"/>
            </w:rPr>
            <w:t xml:space="preserve"> </w:t>
          </w:r>
          <w:r>
            <w:tab/>
          </w:r>
          <w:r>
            <w:rPr>
              <w:spacing w:val="-3"/>
            </w:rPr>
            <w:t xml:space="preserve"> </w:t>
          </w:r>
          <w:r>
            <w:rPr>
              <w:spacing w:val="-2"/>
            </w:rPr>
            <w:t>56</w:t>
          </w:r>
          <w:r>
            <w:rPr>
              <w:spacing w:val="-2"/>
            </w:rPr>
            <w:fldChar w:fldCharType="end"/>
          </w:r>
        </w:p>
        <w:p w14:paraId="032A2ED5">
          <w:pPr>
            <w:pStyle w:val="2"/>
            <w:tabs>
              <w:tab w:val="right" w:leader="dot" w:pos="9777"/>
            </w:tabs>
            <w:spacing w:before="104" w:line="197" w:lineRule="auto"/>
            <w:ind w:left="879"/>
          </w:pPr>
          <w:r>
            <w:fldChar w:fldCharType="begin"/>
          </w:r>
          <w:r>
            <w:instrText xml:space="preserve"> HYPERLINK \l "bookmark102" </w:instrText>
          </w:r>
          <w:r>
            <w:fldChar w:fldCharType="separate"/>
          </w:r>
          <w:r>
            <w:rPr>
              <w:spacing w:val="-1"/>
            </w:rPr>
            <w:t>7.4.6. GetUserID</w:t>
          </w:r>
          <w:r>
            <w:rPr>
              <w:spacing w:val="-14"/>
            </w:rPr>
            <w:t xml:space="preserve"> </w:t>
          </w:r>
          <w:r>
            <w:tab/>
          </w:r>
          <w:r>
            <w:rPr>
              <w:spacing w:val="-3"/>
            </w:rPr>
            <w:t xml:space="preserve"> </w:t>
          </w:r>
          <w:r>
            <w:rPr>
              <w:spacing w:val="-2"/>
            </w:rPr>
            <w:t>56</w:t>
          </w:r>
          <w:r>
            <w:rPr>
              <w:spacing w:val="-2"/>
            </w:rPr>
            <w:fldChar w:fldCharType="end"/>
          </w:r>
        </w:p>
        <w:p w14:paraId="31BFAB13">
          <w:pPr>
            <w:pStyle w:val="2"/>
            <w:tabs>
              <w:tab w:val="right" w:leader="dot" w:pos="9777"/>
            </w:tabs>
            <w:spacing w:before="104" w:line="197" w:lineRule="auto"/>
            <w:ind w:left="879"/>
          </w:pPr>
          <w:r>
            <w:fldChar w:fldCharType="begin"/>
          </w:r>
          <w:r>
            <w:instrText xml:space="preserve"> HYPERLINK \l "bookmark103" </w:instrText>
          </w:r>
          <w:r>
            <w:fldChar w:fldCharType="separate"/>
          </w:r>
          <w:r>
            <w:rPr>
              <w:spacing w:val="-1"/>
            </w:rPr>
            <w:t xml:space="preserve">7.4.7. GetAccessStatus </w:t>
          </w:r>
          <w:r>
            <w:tab/>
          </w:r>
          <w:r>
            <w:rPr>
              <w:spacing w:val="-3"/>
            </w:rPr>
            <w:t xml:space="preserve"> </w:t>
          </w:r>
          <w:r>
            <w:rPr>
              <w:spacing w:val="-2"/>
            </w:rPr>
            <w:t>56</w:t>
          </w:r>
          <w:r>
            <w:rPr>
              <w:spacing w:val="-2"/>
            </w:rPr>
            <w:fldChar w:fldCharType="end"/>
          </w:r>
        </w:p>
        <w:p w14:paraId="23DF8DF9">
          <w:pPr>
            <w:pStyle w:val="2"/>
            <w:tabs>
              <w:tab w:val="right" w:leader="dot" w:pos="9777"/>
            </w:tabs>
            <w:spacing w:before="102" w:line="197" w:lineRule="auto"/>
            <w:ind w:left="879"/>
          </w:pPr>
          <w:r>
            <w:fldChar w:fldCharType="begin"/>
          </w:r>
          <w:r>
            <w:instrText xml:space="preserve"> HYPERLINK \l "bookmark104" </w:instrText>
          </w:r>
          <w:r>
            <w:fldChar w:fldCharType="separate"/>
          </w:r>
          <w:r>
            <w:rPr>
              <w:spacing w:val="-1"/>
            </w:rPr>
            <w:t>7.4.8. GetDeviceClass</w:t>
          </w:r>
          <w:r>
            <w:rPr>
              <w:spacing w:val="-4"/>
            </w:rPr>
            <w:t xml:space="preserve"> </w:t>
          </w:r>
          <w:r>
            <w:tab/>
          </w:r>
          <w:r>
            <w:rPr>
              <w:spacing w:val="-3"/>
            </w:rPr>
            <w:t xml:space="preserve"> </w:t>
          </w:r>
          <w:r>
            <w:rPr>
              <w:spacing w:val="-2"/>
            </w:rPr>
            <w:t>56</w:t>
          </w:r>
          <w:r>
            <w:rPr>
              <w:spacing w:val="-2"/>
            </w:rPr>
            <w:fldChar w:fldCharType="end"/>
          </w:r>
        </w:p>
        <w:p w14:paraId="1C74258F">
          <w:pPr>
            <w:pStyle w:val="2"/>
            <w:tabs>
              <w:tab w:val="right" w:leader="dot" w:pos="9777"/>
            </w:tabs>
            <w:spacing w:before="104" w:line="197" w:lineRule="auto"/>
            <w:ind w:left="879"/>
          </w:pPr>
          <w:r>
            <w:fldChar w:fldCharType="begin"/>
          </w:r>
          <w:r>
            <w:instrText xml:space="preserve"> HYPERLINK \l "bookmark105" </w:instrText>
          </w:r>
          <w:r>
            <w:fldChar w:fldCharType="separate"/>
          </w:r>
          <w:r>
            <w:rPr>
              <w:spacing w:val="-2"/>
            </w:rPr>
            <w:t xml:space="preserve">7.4.9. GetMAC </w:t>
          </w:r>
          <w:r>
            <w:tab/>
          </w:r>
          <w:r>
            <w:rPr>
              <w:spacing w:val="-3"/>
            </w:rPr>
            <w:t xml:space="preserve"> </w:t>
          </w:r>
          <w:r>
            <w:rPr>
              <w:spacing w:val="-2"/>
            </w:rPr>
            <w:t>56</w:t>
          </w:r>
          <w:r>
            <w:rPr>
              <w:spacing w:val="-2"/>
            </w:rPr>
            <w:fldChar w:fldCharType="end"/>
          </w:r>
        </w:p>
        <w:p w14:paraId="5666F112">
          <w:pPr>
            <w:pStyle w:val="2"/>
            <w:tabs>
              <w:tab w:val="right" w:leader="dot" w:pos="9777"/>
            </w:tabs>
            <w:spacing w:before="105" w:line="197" w:lineRule="auto"/>
            <w:ind w:left="879"/>
          </w:pPr>
          <w:r>
            <w:fldChar w:fldCharType="begin"/>
          </w:r>
          <w:r>
            <w:instrText xml:space="preserve"> HYPERLINK \l "bookmark106" </w:instrText>
          </w:r>
          <w:r>
            <w:fldChar w:fldCharType="separate"/>
          </w:r>
          <w:r>
            <w:rPr>
              <w:spacing w:val="-1"/>
            </w:rPr>
            <w:t>7.4.10. GetIP</w:t>
          </w:r>
          <w:r>
            <w:rPr>
              <w:spacing w:val="-25"/>
            </w:rPr>
            <w:t xml:space="preserve"> </w:t>
          </w:r>
          <w:r>
            <w:tab/>
          </w:r>
          <w:r>
            <w:rPr>
              <w:spacing w:val="-2"/>
            </w:rPr>
            <w:t xml:space="preserve"> 56</w:t>
          </w:r>
          <w:r>
            <w:rPr>
              <w:spacing w:val="-2"/>
            </w:rPr>
            <w:fldChar w:fldCharType="end"/>
          </w:r>
        </w:p>
        <w:p w14:paraId="75559464">
          <w:pPr>
            <w:pStyle w:val="2"/>
            <w:tabs>
              <w:tab w:val="right" w:leader="dot" w:pos="9777"/>
            </w:tabs>
            <w:spacing w:before="101" w:line="197" w:lineRule="auto"/>
            <w:ind w:left="879"/>
          </w:pPr>
          <w:r>
            <w:fldChar w:fldCharType="begin"/>
          </w:r>
          <w:r>
            <w:instrText xml:space="preserve"> HYPERLINK \l "bookmark107" </w:instrText>
          </w:r>
          <w:r>
            <w:fldChar w:fldCharType="separate"/>
          </w:r>
          <w:r>
            <w:rPr>
              <w:spacing w:val="-2"/>
            </w:rPr>
            <w:t xml:space="preserve">7.4.11. GetSubnetMask </w:t>
          </w:r>
          <w:r>
            <w:tab/>
          </w:r>
          <w:r>
            <w:rPr>
              <w:spacing w:val="-3"/>
            </w:rPr>
            <w:t xml:space="preserve"> </w:t>
          </w:r>
          <w:r>
            <w:rPr>
              <w:spacing w:val="-2"/>
            </w:rPr>
            <w:t>57</w:t>
          </w:r>
          <w:r>
            <w:rPr>
              <w:spacing w:val="-2"/>
            </w:rPr>
            <w:fldChar w:fldCharType="end"/>
          </w:r>
        </w:p>
        <w:p w14:paraId="5A65A192">
          <w:pPr>
            <w:pStyle w:val="2"/>
            <w:tabs>
              <w:tab w:val="right" w:leader="dot" w:pos="9777"/>
            </w:tabs>
            <w:spacing w:before="105" w:line="197" w:lineRule="auto"/>
            <w:ind w:left="879"/>
          </w:pPr>
          <w:r>
            <w:fldChar w:fldCharType="begin"/>
          </w:r>
          <w:r>
            <w:instrText xml:space="preserve"> HYPERLINK \l "bookmark108" </w:instrText>
          </w:r>
          <w:r>
            <w:fldChar w:fldCharType="separate"/>
          </w:r>
          <w:r>
            <w:rPr>
              <w:spacing w:val="-1"/>
            </w:rPr>
            <w:t>7.4.12. GetGateway</w:t>
          </w:r>
          <w:r>
            <w:rPr>
              <w:spacing w:val="-16"/>
            </w:rPr>
            <w:t xml:space="preserve"> </w:t>
          </w:r>
          <w:r>
            <w:tab/>
          </w:r>
          <w:r>
            <w:rPr>
              <w:spacing w:val="-3"/>
            </w:rPr>
            <w:t xml:space="preserve"> </w:t>
          </w:r>
          <w:r>
            <w:rPr>
              <w:spacing w:val="-2"/>
            </w:rPr>
            <w:t>57</w:t>
          </w:r>
          <w:r>
            <w:rPr>
              <w:spacing w:val="-2"/>
            </w:rPr>
            <w:fldChar w:fldCharType="end"/>
          </w:r>
        </w:p>
        <w:p w14:paraId="7F340375">
          <w:pPr>
            <w:pStyle w:val="2"/>
            <w:tabs>
              <w:tab w:val="right" w:leader="dot" w:pos="9777"/>
            </w:tabs>
            <w:spacing w:before="102" w:line="197" w:lineRule="auto"/>
            <w:ind w:left="879"/>
          </w:pPr>
          <w:r>
            <w:fldChar w:fldCharType="begin"/>
          </w:r>
          <w:r>
            <w:instrText xml:space="preserve"> HYPERLINK \l "bookmark109" </w:instrText>
          </w:r>
          <w:r>
            <w:fldChar w:fldCharType="separate"/>
          </w:r>
          <w:r>
            <w:rPr>
              <w:spacing w:val="-1"/>
            </w:rPr>
            <w:t>7.4.13. GetNICMAC</w:t>
          </w:r>
          <w:r>
            <w:rPr>
              <w:spacing w:val="-16"/>
            </w:rPr>
            <w:t xml:space="preserve"> </w:t>
          </w:r>
          <w:r>
            <w:tab/>
          </w:r>
          <w:r>
            <w:rPr>
              <w:spacing w:val="-3"/>
            </w:rPr>
            <w:t xml:space="preserve"> </w:t>
          </w:r>
          <w:r>
            <w:rPr>
              <w:spacing w:val="-2"/>
            </w:rPr>
            <w:t>57</w:t>
          </w:r>
          <w:r>
            <w:rPr>
              <w:spacing w:val="-2"/>
            </w:rPr>
            <w:fldChar w:fldCharType="end"/>
          </w:r>
        </w:p>
        <w:p w14:paraId="2B3C7D67">
          <w:pPr>
            <w:pStyle w:val="2"/>
            <w:tabs>
              <w:tab w:val="right" w:leader="dot" w:pos="9777"/>
            </w:tabs>
            <w:spacing w:before="104" w:line="197" w:lineRule="auto"/>
            <w:ind w:left="879"/>
          </w:pPr>
          <w:r>
            <w:fldChar w:fldCharType="begin"/>
          </w:r>
          <w:r>
            <w:instrText xml:space="preserve"> HYPERLINK \l "bookmark110" </w:instrText>
          </w:r>
          <w:r>
            <w:fldChar w:fldCharType="separate"/>
          </w:r>
          <w:r>
            <w:rPr>
              <w:spacing w:val="-1"/>
            </w:rPr>
            <w:t>7.4.14. GetNICIP</w:t>
          </w:r>
          <w:r>
            <w:rPr>
              <w:spacing w:val="20"/>
            </w:rPr>
            <w:t xml:space="preserve"> </w:t>
          </w:r>
          <w:r>
            <w:tab/>
          </w:r>
          <w:r>
            <w:rPr>
              <w:spacing w:val="-3"/>
            </w:rPr>
            <w:t xml:space="preserve"> </w:t>
          </w:r>
          <w:r>
            <w:rPr>
              <w:spacing w:val="-2"/>
            </w:rPr>
            <w:t>57</w:t>
          </w:r>
          <w:r>
            <w:rPr>
              <w:spacing w:val="-2"/>
            </w:rPr>
            <w:fldChar w:fldCharType="end"/>
          </w:r>
        </w:p>
        <w:p w14:paraId="493600F8">
          <w:pPr>
            <w:pStyle w:val="2"/>
            <w:tabs>
              <w:tab w:val="right" w:leader="dot" w:pos="9777"/>
            </w:tabs>
            <w:spacing w:before="104" w:line="197" w:lineRule="auto"/>
            <w:ind w:left="879"/>
          </w:pPr>
          <w:r>
            <w:fldChar w:fldCharType="begin"/>
          </w:r>
          <w:r>
            <w:instrText xml:space="preserve"> HYPERLINK \l "bookmark111" </w:instrText>
          </w:r>
          <w:r>
            <w:fldChar w:fldCharType="separate"/>
          </w:r>
          <w:r>
            <w:rPr>
              <w:spacing w:val="-1"/>
            </w:rPr>
            <w:t>7.4.15. GetNICSubnetMask</w:t>
          </w:r>
          <w:r>
            <w:rPr>
              <w:spacing w:val="-19"/>
            </w:rPr>
            <w:t xml:space="preserve"> </w:t>
          </w:r>
          <w:r>
            <w:tab/>
          </w:r>
          <w:r>
            <w:rPr>
              <w:spacing w:val="-3"/>
            </w:rPr>
            <w:t xml:space="preserve"> </w:t>
          </w:r>
          <w:r>
            <w:rPr>
              <w:spacing w:val="-2"/>
            </w:rPr>
            <w:t>57</w:t>
          </w:r>
          <w:r>
            <w:rPr>
              <w:spacing w:val="-2"/>
            </w:rPr>
            <w:fldChar w:fldCharType="end"/>
          </w:r>
        </w:p>
        <w:p w14:paraId="54350B58">
          <w:pPr>
            <w:pStyle w:val="2"/>
            <w:tabs>
              <w:tab w:val="right" w:leader="dot" w:pos="9777"/>
            </w:tabs>
            <w:spacing w:before="102" w:line="197" w:lineRule="auto"/>
            <w:ind w:left="879"/>
          </w:pPr>
          <w:r>
            <w:fldChar w:fldCharType="begin"/>
          </w:r>
          <w:r>
            <w:instrText xml:space="preserve"> HYPERLINK \l "bookmark112" </w:instrText>
          </w:r>
          <w:r>
            <w:fldChar w:fldCharType="separate"/>
          </w:r>
          <w:r>
            <w:rPr>
              <w:spacing w:val="-1"/>
            </w:rPr>
            <w:t>7.4.16. GetNICGateway</w:t>
          </w:r>
          <w:r>
            <w:rPr>
              <w:spacing w:val="-29"/>
            </w:rPr>
            <w:t xml:space="preserve"> </w:t>
          </w:r>
          <w:r>
            <w:tab/>
          </w:r>
          <w:r>
            <w:rPr>
              <w:spacing w:val="-3"/>
            </w:rPr>
            <w:t xml:space="preserve"> </w:t>
          </w:r>
          <w:r>
            <w:rPr>
              <w:spacing w:val="-2"/>
            </w:rPr>
            <w:t>57</w:t>
          </w:r>
          <w:r>
            <w:rPr>
              <w:spacing w:val="-2"/>
            </w:rPr>
            <w:fldChar w:fldCharType="end"/>
          </w:r>
        </w:p>
        <w:p w14:paraId="3CA5DF36">
          <w:pPr>
            <w:pStyle w:val="2"/>
            <w:tabs>
              <w:tab w:val="right" w:leader="dot" w:pos="9777"/>
            </w:tabs>
            <w:spacing w:before="104" w:line="200" w:lineRule="auto"/>
            <w:ind w:left="879"/>
          </w:pPr>
          <w:r>
            <w:fldChar w:fldCharType="begin"/>
          </w:r>
          <w:r>
            <w:instrText xml:space="preserve"> HYPERLINK \l "bookmark113" </w:instrText>
          </w:r>
          <w:r>
            <w:fldChar w:fldCharType="separate"/>
          </w:r>
          <w:r>
            <w:rPr>
              <w:spacing w:val="-1"/>
            </w:rPr>
            <w:t>7.4.17. GetNICDescription</w:t>
          </w:r>
          <w:r>
            <w:rPr>
              <w:spacing w:val="-16"/>
            </w:rPr>
            <w:t xml:space="preserve"> </w:t>
          </w:r>
          <w:r>
            <w:tab/>
          </w:r>
          <w:r>
            <w:rPr>
              <w:spacing w:val="-3"/>
            </w:rPr>
            <w:t xml:space="preserve"> </w:t>
          </w:r>
          <w:r>
            <w:rPr>
              <w:spacing w:val="-2"/>
            </w:rPr>
            <w:t>57</w:t>
          </w:r>
          <w:r>
            <w:rPr>
              <w:spacing w:val="-2"/>
            </w:rPr>
            <w:fldChar w:fldCharType="end"/>
          </w:r>
        </w:p>
      </w:sdtContent>
    </w:sdt>
    <w:p w14:paraId="335CA9CC">
      <w:pPr>
        <w:spacing w:line="200" w:lineRule="auto"/>
        <w:sectPr>
          <w:footerReference r:id="rId9" w:type="default"/>
          <w:pgSz w:w="11907" w:h="16841"/>
          <w:pgMar w:top="400" w:right="1044" w:bottom="782" w:left="1048" w:header="0" w:footer="484" w:gutter="0"/>
          <w:cols w:space="720" w:num="1"/>
        </w:sectPr>
      </w:pPr>
    </w:p>
    <w:p w14:paraId="3C06D2F0">
      <w:pPr>
        <w:pStyle w:val="2"/>
        <w:spacing w:line="252" w:lineRule="auto"/>
      </w:pPr>
    </w:p>
    <w:p w14:paraId="2B1C3CA1">
      <w:pPr>
        <w:pStyle w:val="2"/>
        <w:spacing w:line="252" w:lineRule="auto"/>
      </w:pPr>
    </w:p>
    <w:p w14:paraId="612F53F0">
      <w:pPr>
        <w:pStyle w:val="2"/>
        <w:spacing w:line="253" w:lineRule="auto"/>
      </w:pPr>
    </w:p>
    <w:p w14:paraId="7DDA1985">
      <w:pPr>
        <w:pStyle w:val="2"/>
        <w:spacing w:line="253" w:lineRule="auto"/>
      </w:pPr>
    </w:p>
    <w:sdt>
      <w:sdtPr>
        <w:rPr>
          <w:rFonts w:ascii="Arial" w:hAnsi="Arial" w:eastAsia="Arial" w:cs="Arial"/>
          <w:sz w:val="24"/>
          <w:szCs w:val="24"/>
        </w:rPr>
        <w:id w:val="147455969"/>
        <w:docPartObj>
          <w:docPartGallery w:val="Table of Contents"/>
          <w:docPartUnique/>
        </w:docPartObj>
      </w:sdtPr>
      <w:sdtEndPr>
        <w:rPr>
          <w:rFonts w:ascii="Arial" w:hAnsi="Arial" w:eastAsia="Arial" w:cs="Arial"/>
          <w:sz w:val="21"/>
          <w:szCs w:val="21"/>
        </w:rPr>
      </w:sdtEndPr>
      <w:sdtContent>
        <w:p w14:paraId="048C206C">
          <w:pPr>
            <w:pStyle w:val="2"/>
            <w:tabs>
              <w:tab w:val="right" w:leader="dot" w:pos="9775"/>
            </w:tabs>
            <w:spacing w:before="69" w:line="196" w:lineRule="auto"/>
            <w:ind w:left="460"/>
            <w:rPr>
              <w:sz w:val="24"/>
              <w:szCs w:val="24"/>
            </w:rPr>
          </w:pPr>
          <w:r>
            <w:fldChar w:fldCharType="begin"/>
          </w:r>
          <w:r>
            <w:instrText xml:space="preserve"> HYPERLINK \l "bookmark114" </w:instrText>
          </w:r>
          <w:r>
            <w:fldChar w:fldCharType="separate"/>
          </w:r>
          <w:r>
            <w:rPr>
              <w:spacing w:val="-3"/>
              <w:sz w:val="24"/>
              <w:szCs w:val="24"/>
            </w:rPr>
            <w:t>7.5.</w:t>
          </w:r>
          <w:r>
            <w:rPr>
              <w:spacing w:val="31"/>
              <w:sz w:val="24"/>
              <w:szCs w:val="24"/>
            </w:rPr>
            <w:t xml:space="preserve"> </w:t>
          </w:r>
          <w:r>
            <w:rPr>
              <w:spacing w:val="-3"/>
              <w:sz w:val="24"/>
              <w:szCs w:val="24"/>
            </w:rPr>
            <w:t xml:space="preserve">IGXDevice </w:t>
          </w:r>
          <w:r>
            <w:rPr>
              <w:sz w:val="24"/>
              <w:szCs w:val="24"/>
            </w:rPr>
            <w:tab/>
          </w:r>
          <w:r>
            <w:rPr>
              <w:spacing w:val="3"/>
              <w:sz w:val="24"/>
              <w:szCs w:val="24"/>
            </w:rPr>
            <w:t>57</w:t>
          </w:r>
          <w:r>
            <w:rPr>
              <w:spacing w:val="3"/>
              <w:sz w:val="24"/>
              <w:szCs w:val="24"/>
            </w:rPr>
            <w:fldChar w:fldCharType="end"/>
          </w:r>
        </w:p>
        <w:p w14:paraId="7B622403">
          <w:pPr>
            <w:pStyle w:val="2"/>
            <w:tabs>
              <w:tab w:val="right" w:leader="dot" w:pos="9777"/>
            </w:tabs>
            <w:spacing w:before="42" w:line="197" w:lineRule="auto"/>
            <w:ind w:left="879"/>
          </w:pPr>
          <w:r>
            <w:fldChar w:fldCharType="begin"/>
          </w:r>
          <w:r>
            <w:instrText xml:space="preserve"> HYPERLINK \l "bookmark115" </w:instrText>
          </w:r>
          <w:r>
            <w:fldChar w:fldCharType="separate"/>
          </w:r>
          <w:r>
            <w:rPr>
              <w:spacing w:val="-1"/>
            </w:rPr>
            <w:t>7.5.1. GetDeviceInfo</w:t>
          </w:r>
          <w:r>
            <w:rPr>
              <w:spacing w:val="-3"/>
            </w:rPr>
            <w:t xml:space="preserve"> </w:t>
          </w:r>
          <w:r>
            <w:tab/>
          </w:r>
          <w:r>
            <w:rPr>
              <w:spacing w:val="-3"/>
            </w:rPr>
            <w:t xml:space="preserve"> </w:t>
          </w:r>
          <w:r>
            <w:rPr>
              <w:spacing w:val="-2"/>
            </w:rPr>
            <w:t>58</w:t>
          </w:r>
          <w:r>
            <w:rPr>
              <w:spacing w:val="-2"/>
            </w:rPr>
            <w:fldChar w:fldCharType="end"/>
          </w:r>
        </w:p>
        <w:p w14:paraId="229F94C6">
          <w:pPr>
            <w:pStyle w:val="2"/>
            <w:tabs>
              <w:tab w:val="right" w:leader="dot" w:pos="9777"/>
            </w:tabs>
            <w:spacing w:before="104" w:line="197" w:lineRule="auto"/>
            <w:ind w:left="879"/>
          </w:pPr>
          <w:r>
            <w:fldChar w:fldCharType="begin"/>
          </w:r>
          <w:r>
            <w:instrText xml:space="preserve"> HYPERLINK \l "bookmark116" </w:instrText>
          </w:r>
          <w:r>
            <w:fldChar w:fldCharType="separate"/>
          </w:r>
          <w:r>
            <w:rPr>
              <w:spacing w:val="-1"/>
            </w:rPr>
            <w:t>7.5.2. GetStreamCount</w:t>
          </w:r>
          <w:r>
            <w:rPr>
              <w:spacing w:val="-17"/>
            </w:rPr>
            <w:t xml:space="preserve"> </w:t>
          </w:r>
          <w:r>
            <w:tab/>
          </w:r>
          <w:r>
            <w:rPr>
              <w:spacing w:val="-3"/>
            </w:rPr>
            <w:t xml:space="preserve"> </w:t>
          </w:r>
          <w:r>
            <w:rPr>
              <w:spacing w:val="-2"/>
            </w:rPr>
            <w:t>58</w:t>
          </w:r>
          <w:r>
            <w:rPr>
              <w:spacing w:val="-2"/>
            </w:rPr>
            <w:fldChar w:fldCharType="end"/>
          </w:r>
        </w:p>
        <w:p w14:paraId="3A303013">
          <w:pPr>
            <w:pStyle w:val="2"/>
            <w:tabs>
              <w:tab w:val="right" w:leader="dot" w:pos="9777"/>
            </w:tabs>
            <w:spacing w:before="101" w:line="197" w:lineRule="auto"/>
            <w:ind w:left="879"/>
          </w:pPr>
          <w:r>
            <w:fldChar w:fldCharType="begin"/>
          </w:r>
          <w:r>
            <w:instrText xml:space="preserve"> HYPERLINK \l "bookmark117" </w:instrText>
          </w:r>
          <w:r>
            <w:fldChar w:fldCharType="separate"/>
          </w:r>
          <w:r>
            <w:rPr>
              <w:spacing w:val="-1"/>
            </w:rPr>
            <w:t>7.5.3. OpenStream</w:t>
          </w:r>
          <w:r>
            <w:rPr>
              <w:spacing w:val="19"/>
            </w:rPr>
            <w:t xml:space="preserve"> </w:t>
          </w:r>
          <w:r>
            <w:tab/>
          </w:r>
          <w:r>
            <w:rPr>
              <w:spacing w:val="-3"/>
            </w:rPr>
            <w:t xml:space="preserve"> </w:t>
          </w:r>
          <w:r>
            <w:rPr>
              <w:spacing w:val="-2"/>
            </w:rPr>
            <w:t>58</w:t>
          </w:r>
          <w:r>
            <w:rPr>
              <w:spacing w:val="-2"/>
            </w:rPr>
            <w:fldChar w:fldCharType="end"/>
          </w:r>
        </w:p>
        <w:p w14:paraId="4B6CEBE4">
          <w:pPr>
            <w:pStyle w:val="2"/>
            <w:tabs>
              <w:tab w:val="right" w:leader="dot" w:pos="9777"/>
            </w:tabs>
            <w:spacing w:before="105" w:line="197" w:lineRule="auto"/>
            <w:ind w:left="879"/>
          </w:pPr>
          <w:r>
            <w:fldChar w:fldCharType="begin"/>
          </w:r>
          <w:r>
            <w:instrText xml:space="preserve"> HYPERLINK \l "bookmark118" </w:instrText>
          </w:r>
          <w:r>
            <w:fldChar w:fldCharType="separate"/>
          </w:r>
          <w:r>
            <w:rPr>
              <w:spacing w:val="-1"/>
            </w:rPr>
            <w:t>7.5.4. GetFeatureControl</w:t>
          </w:r>
          <w:r>
            <w:rPr>
              <w:spacing w:val="-4"/>
            </w:rPr>
            <w:t xml:space="preserve"> </w:t>
          </w:r>
          <w:r>
            <w:tab/>
          </w:r>
          <w:r>
            <w:rPr>
              <w:spacing w:val="-3"/>
            </w:rPr>
            <w:t xml:space="preserve"> </w:t>
          </w:r>
          <w:r>
            <w:rPr>
              <w:spacing w:val="-2"/>
            </w:rPr>
            <w:t>58</w:t>
          </w:r>
          <w:r>
            <w:rPr>
              <w:spacing w:val="-2"/>
            </w:rPr>
            <w:fldChar w:fldCharType="end"/>
          </w:r>
        </w:p>
        <w:p w14:paraId="5E634267">
          <w:pPr>
            <w:pStyle w:val="2"/>
            <w:tabs>
              <w:tab w:val="right" w:leader="dot" w:pos="9777"/>
            </w:tabs>
            <w:spacing w:before="101" w:line="197" w:lineRule="auto"/>
            <w:ind w:left="879"/>
          </w:pPr>
          <w:r>
            <w:fldChar w:fldCharType="begin"/>
          </w:r>
          <w:r>
            <w:instrText xml:space="preserve"> HYPERLINK \l "bookmark119" </w:instrText>
          </w:r>
          <w:r>
            <w:fldChar w:fldCharType="separate"/>
          </w:r>
          <w:r>
            <w:rPr>
              <w:spacing w:val="-1"/>
            </w:rPr>
            <w:t xml:space="preserve">7.5.5. GetRemoteFeatureControl </w:t>
          </w:r>
          <w:r>
            <w:tab/>
          </w:r>
          <w:r>
            <w:rPr>
              <w:spacing w:val="-2"/>
            </w:rPr>
            <w:t xml:space="preserve"> 58</w:t>
          </w:r>
          <w:r>
            <w:rPr>
              <w:spacing w:val="-2"/>
            </w:rPr>
            <w:fldChar w:fldCharType="end"/>
          </w:r>
        </w:p>
        <w:p w14:paraId="42475F79">
          <w:pPr>
            <w:pStyle w:val="2"/>
            <w:tabs>
              <w:tab w:val="right" w:leader="dot" w:pos="9777"/>
            </w:tabs>
            <w:spacing w:before="105" w:line="197" w:lineRule="auto"/>
            <w:ind w:left="879"/>
          </w:pPr>
          <w:r>
            <w:fldChar w:fldCharType="begin"/>
          </w:r>
          <w:r>
            <w:instrText xml:space="preserve"> HYPERLINK \l "bookmark120" </w:instrText>
          </w:r>
          <w:r>
            <w:fldChar w:fldCharType="separate"/>
          </w:r>
          <w:r>
            <w:rPr>
              <w:spacing w:val="-1"/>
            </w:rPr>
            <w:t xml:space="preserve">7.5.6. GetEventNumInQueue </w:t>
          </w:r>
          <w:r>
            <w:tab/>
          </w:r>
          <w:r>
            <w:rPr>
              <w:spacing w:val="-3"/>
            </w:rPr>
            <w:t xml:space="preserve"> </w:t>
          </w:r>
          <w:r>
            <w:rPr>
              <w:spacing w:val="-2"/>
            </w:rPr>
            <w:t>58</w:t>
          </w:r>
          <w:r>
            <w:rPr>
              <w:spacing w:val="-2"/>
            </w:rPr>
            <w:fldChar w:fldCharType="end"/>
          </w:r>
        </w:p>
        <w:p w14:paraId="4530E0AC">
          <w:pPr>
            <w:pStyle w:val="2"/>
            <w:tabs>
              <w:tab w:val="right" w:leader="dot" w:pos="9777"/>
            </w:tabs>
            <w:spacing w:before="104" w:line="197" w:lineRule="auto"/>
            <w:ind w:left="879"/>
          </w:pPr>
          <w:r>
            <w:fldChar w:fldCharType="begin"/>
          </w:r>
          <w:r>
            <w:instrText xml:space="preserve"> HYPERLINK \l "bookmark121" </w:instrText>
          </w:r>
          <w:r>
            <w:fldChar w:fldCharType="separate"/>
          </w:r>
          <w:r>
            <w:rPr>
              <w:spacing w:val="-2"/>
            </w:rPr>
            <w:t>7.5.7.</w:t>
          </w:r>
          <w:r>
            <w:rPr>
              <w:spacing w:val="24"/>
            </w:rPr>
            <w:t xml:space="preserve"> </w:t>
          </w:r>
          <w:r>
            <w:rPr>
              <w:spacing w:val="-2"/>
            </w:rPr>
            <w:t>FlushEvent</w:t>
          </w:r>
          <w:r>
            <w:rPr>
              <w:spacing w:val="-23"/>
            </w:rPr>
            <w:t xml:space="preserve"> </w:t>
          </w:r>
          <w:r>
            <w:tab/>
          </w:r>
          <w:r>
            <w:rPr>
              <w:spacing w:val="-3"/>
            </w:rPr>
            <w:t xml:space="preserve"> </w:t>
          </w:r>
          <w:r>
            <w:rPr>
              <w:spacing w:val="-2"/>
            </w:rPr>
            <w:t>58</w:t>
          </w:r>
          <w:r>
            <w:rPr>
              <w:spacing w:val="-2"/>
            </w:rPr>
            <w:fldChar w:fldCharType="end"/>
          </w:r>
        </w:p>
        <w:p w14:paraId="1CBC61C4">
          <w:pPr>
            <w:pStyle w:val="2"/>
            <w:tabs>
              <w:tab w:val="right" w:leader="dot" w:pos="9777"/>
            </w:tabs>
            <w:spacing w:before="102" w:line="197" w:lineRule="auto"/>
            <w:ind w:left="879"/>
          </w:pPr>
          <w:r>
            <w:fldChar w:fldCharType="begin"/>
          </w:r>
          <w:r>
            <w:instrText xml:space="preserve"> HYPERLINK \l "bookmark122" </w:instrText>
          </w:r>
          <w:r>
            <w:fldChar w:fldCharType="separate"/>
          </w:r>
          <w:r>
            <w:rPr>
              <w:spacing w:val="-1"/>
            </w:rPr>
            <w:t>7.5.8.</w:t>
          </w:r>
          <w:r>
            <w:rPr>
              <w:spacing w:val="20"/>
            </w:rPr>
            <w:t xml:space="preserve"> </w:t>
          </w:r>
          <w:r>
            <w:rPr>
              <w:spacing w:val="-1"/>
            </w:rPr>
            <w:t>RegisterDeviceOfflineCallback</w:t>
          </w:r>
          <w:r>
            <w:rPr>
              <w:spacing w:val="-16"/>
            </w:rPr>
            <w:t xml:space="preserve"> </w:t>
          </w:r>
          <w:r>
            <w:tab/>
          </w:r>
          <w:r>
            <w:rPr>
              <w:spacing w:val="-3"/>
            </w:rPr>
            <w:t xml:space="preserve"> </w:t>
          </w:r>
          <w:r>
            <w:rPr>
              <w:spacing w:val="-2"/>
            </w:rPr>
            <w:t>59</w:t>
          </w:r>
          <w:r>
            <w:rPr>
              <w:spacing w:val="-2"/>
            </w:rPr>
            <w:fldChar w:fldCharType="end"/>
          </w:r>
        </w:p>
        <w:p w14:paraId="5614112F">
          <w:pPr>
            <w:pStyle w:val="2"/>
            <w:tabs>
              <w:tab w:val="right" w:leader="dot" w:pos="9777"/>
            </w:tabs>
            <w:spacing w:before="104" w:line="197" w:lineRule="auto"/>
            <w:ind w:left="879"/>
          </w:pPr>
          <w:r>
            <w:fldChar w:fldCharType="begin"/>
          </w:r>
          <w:r>
            <w:instrText xml:space="preserve"> HYPERLINK \l "bookmark123" </w:instrText>
          </w:r>
          <w:r>
            <w:fldChar w:fldCharType="separate"/>
          </w:r>
          <w:r>
            <w:rPr>
              <w:spacing w:val="-1"/>
            </w:rPr>
            <w:t>7.5.9.</w:t>
          </w:r>
          <w:r>
            <w:rPr>
              <w:spacing w:val="20"/>
              <w:w w:val="101"/>
            </w:rPr>
            <w:t xml:space="preserve"> </w:t>
          </w:r>
          <w:r>
            <w:rPr>
              <w:spacing w:val="-1"/>
            </w:rPr>
            <w:t>UnregisterDeviceOfflineCallback</w:t>
          </w:r>
          <w:r>
            <w:rPr>
              <w:spacing w:val="-28"/>
            </w:rPr>
            <w:t xml:space="preserve"> </w:t>
          </w:r>
          <w:r>
            <w:tab/>
          </w:r>
          <w:r>
            <w:rPr>
              <w:spacing w:val="-3"/>
            </w:rPr>
            <w:t xml:space="preserve"> </w:t>
          </w:r>
          <w:r>
            <w:rPr>
              <w:spacing w:val="-2"/>
            </w:rPr>
            <w:t>59</w:t>
          </w:r>
          <w:r>
            <w:rPr>
              <w:spacing w:val="-2"/>
            </w:rPr>
            <w:fldChar w:fldCharType="end"/>
          </w:r>
        </w:p>
        <w:p w14:paraId="187CBCA4">
          <w:pPr>
            <w:pStyle w:val="2"/>
            <w:tabs>
              <w:tab w:val="right" w:leader="dot" w:pos="9777"/>
            </w:tabs>
            <w:spacing w:before="105" w:line="197" w:lineRule="auto"/>
            <w:ind w:left="879"/>
          </w:pPr>
          <w:r>
            <w:fldChar w:fldCharType="begin"/>
          </w:r>
          <w:r>
            <w:instrText xml:space="preserve"> HYPERLINK \l "bookmark124" </w:instrText>
          </w:r>
          <w:r>
            <w:fldChar w:fldCharType="separate"/>
          </w:r>
          <w:r>
            <w:t>7.5.10. CreateImageProcessC</w:t>
          </w:r>
          <w:r>
            <w:rPr>
              <w:spacing w:val="-1"/>
            </w:rPr>
            <w:t xml:space="preserve">onfig </w:t>
          </w:r>
          <w:r>
            <w:tab/>
          </w:r>
          <w:r>
            <w:rPr>
              <w:spacing w:val="-3"/>
            </w:rPr>
            <w:t xml:space="preserve"> </w:t>
          </w:r>
          <w:r>
            <w:rPr>
              <w:spacing w:val="-2"/>
            </w:rPr>
            <w:t>59</w:t>
          </w:r>
          <w:r>
            <w:rPr>
              <w:spacing w:val="-2"/>
            </w:rPr>
            <w:fldChar w:fldCharType="end"/>
          </w:r>
        </w:p>
        <w:p w14:paraId="19668BEF">
          <w:pPr>
            <w:pStyle w:val="2"/>
            <w:tabs>
              <w:tab w:val="right" w:leader="dot" w:pos="9777"/>
            </w:tabs>
            <w:spacing w:before="101" w:line="197" w:lineRule="auto"/>
            <w:ind w:left="879"/>
          </w:pPr>
          <w:r>
            <w:fldChar w:fldCharType="begin"/>
          </w:r>
          <w:r>
            <w:instrText xml:space="preserve"> HYPERLINK \l "bookmark125" </w:instrText>
          </w:r>
          <w:r>
            <w:fldChar w:fldCharType="separate"/>
          </w:r>
          <w:r>
            <w:rPr>
              <w:spacing w:val="-2"/>
            </w:rPr>
            <w:t>7.5.11.</w:t>
          </w:r>
          <w:r>
            <w:rPr>
              <w:spacing w:val="32"/>
              <w:w w:val="101"/>
            </w:rPr>
            <w:t xml:space="preserve"> </w:t>
          </w:r>
          <w:r>
            <w:rPr>
              <w:spacing w:val="-2"/>
            </w:rPr>
            <w:t xml:space="preserve">ExportConfigFile </w:t>
          </w:r>
          <w:r>
            <w:tab/>
          </w:r>
          <w:r>
            <w:rPr>
              <w:spacing w:val="-3"/>
            </w:rPr>
            <w:t xml:space="preserve"> </w:t>
          </w:r>
          <w:r>
            <w:rPr>
              <w:spacing w:val="-2"/>
            </w:rPr>
            <w:t>59</w:t>
          </w:r>
          <w:r>
            <w:rPr>
              <w:spacing w:val="-2"/>
            </w:rPr>
            <w:fldChar w:fldCharType="end"/>
          </w:r>
        </w:p>
        <w:p w14:paraId="78EDD58C">
          <w:pPr>
            <w:pStyle w:val="2"/>
            <w:tabs>
              <w:tab w:val="right" w:leader="dot" w:pos="9777"/>
            </w:tabs>
            <w:spacing w:before="104" w:line="197" w:lineRule="auto"/>
            <w:ind w:left="879"/>
          </w:pPr>
          <w:r>
            <w:fldChar w:fldCharType="begin"/>
          </w:r>
          <w:r>
            <w:instrText xml:space="preserve"> HYPERLINK \l "bookmark126" </w:instrText>
          </w:r>
          <w:r>
            <w:fldChar w:fldCharType="separate"/>
          </w:r>
          <w:r>
            <w:rPr>
              <w:spacing w:val="-1"/>
            </w:rPr>
            <w:t>7.5.12.</w:t>
          </w:r>
          <w:r>
            <w:rPr>
              <w:spacing w:val="20"/>
            </w:rPr>
            <w:t xml:space="preserve"> </w:t>
          </w:r>
          <w:r>
            <w:rPr>
              <w:spacing w:val="-1"/>
            </w:rPr>
            <w:t xml:space="preserve">ImportConfigFile </w:t>
          </w:r>
          <w:r>
            <w:tab/>
          </w:r>
          <w:r>
            <w:rPr>
              <w:spacing w:val="-3"/>
            </w:rPr>
            <w:t xml:space="preserve"> </w:t>
          </w:r>
          <w:r>
            <w:rPr>
              <w:spacing w:val="-2"/>
            </w:rPr>
            <w:t>59</w:t>
          </w:r>
          <w:r>
            <w:rPr>
              <w:spacing w:val="-2"/>
            </w:rPr>
            <w:fldChar w:fldCharType="end"/>
          </w:r>
        </w:p>
        <w:p w14:paraId="3DEA0EEB">
          <w:pPr>
            <w:pStyle w:val="2"/>
            <w:tabs>
              <w:tab w:val="right" w:leader="dot" w:pos="9777"/>
            </w:tabs>
            <w:spacing w:before="102" w:line="197" w:lineRule="auto"/>
            <w:ind w:left="879"/>
          </w:pPr>
          <w:r>
            <w:fldChar w:fldCharType="begin"/>
          </w:r>
          <w:r>
            <w:instrText xml:space="preserve"> HYPERLINK \l "bookmark127" </w:instrText>
          </w:r>
          <w:r>
            <w:fldChar w:fldCharType="separate"/>
          </w:r>
          <w:r>
            <w:rPr>
              <w:spacing w:val="-2"/>
            </w:rPr>
            <w:t>7.5.13.</w:t>
          </w:r>
          <w:r>
            <w:rPr>
              <w:spacing w:val="33"/>
            </w:rPr>
            <w:t xml:space="preserve"> </w:t>
          </w:r>
          <w:r>
            <w:rPr>
              <w:spacing w:val="-2"/>
            </w:rPr>
            <w:t>ExportConfigFileW</w:t>
          </w:r>
          <w:r>
            <w:rPr>
              <w:spacing w:val="-26"/>
            </w:rPr>
            <w:t xml:space="preserve"> </w:t>
          </w:r>
          <w:r>
            <w:tab/>
          </w:r>
          <w:r>
            <w:rPr>
              <w:spacing w:val="-3"/>
            </w:rPr>
            <w:t xml:space="preserve"> </w:t>
          </w:r>
          <w:r>
            <w:rPr>
              <w:spacing w:val="-2"/>
            </w:rPr>
            <w:t>59</w:t>
          </w:r>
          <w:r>
            <w:rPr>
              <w:spacing w:val="-2"/>
            </w:rPr>
            <w:fldChar w:fldCharType="end"/>
          </w:r>
        </w:p>
        <w:p w14:paraId="4AE30C0B">
          <w:pPr>
            <w:pStyle w:val="2"/>
            <w:tabs>
              <w:tab w:val="right" w:leader="dot" w:pos="9777"/>
            </w:tabs>
            <w:spacing w:before="104" w:line="197" w:lineRule="auto"/>
            <w:ind w:left="879"/>
          </w:pPr>
          <w:r>
            <w:fldChar w:fldCharType="begin"/>
          </w:r>
          <w:r>
            <w:instrText xml:space="preserve"> HYPERLINK \l "bookmark128" </w:instrText>
          </w:r>
          <w:r>
            <w:fldChar w:fldCharType="separate"/>
          </w:r>
          <w:r>
            <w:rPr>
              <w:spacing w:val="-2"/>
            </w:rPr>
            <w:t>7.5.14.</w:t>
          </w:r>
          <w:r>
            <w:rPr>
              <w:spacing w:val="33"/>
            </w:rPr>
            <w:t xml:space="preserve"> </w:t>
          </w:r>
          <w:r>
            <w:rPr>
              <w:spacing w:val="-2"/>
            </w:rPr>
            <w:t>ImportConfigFileW</w:t>
          </w:r>
          <w:r>
            <w:rPr>
              <w:spacing w:val="-14"/>
            </w:rPr>
            <w:t xml:space="preserve"> </w:t>
          </w:r>
          <w:r>
            <w:tab/>
          </w:r>
          <w:r>
            <w:rPr>
              <w:spacing w:val="-3"/>
            </w:rPr>
            <w:t xml:space="preserve"> </w:t>
          </w:r>
          <w:r>
            <w:rPr>
              <w:spacing w:val="-2"/>
            </w:rPr>
            <w:t>59</w:t>
          </w:r>
          <w:r>
            <w:rPr>
              <w:spacing w:val="-2"/>
            </w:rPr>
            <w:fldChar w:fldCharType="end"/>
          </w:r>
        </w:p>
        <w:p w14:paraId="6D65513B">
          <w:pPr>
            <w:pStyle w:val="2"/>
            <w:tabs>
              <w:tab w:val="right" w:leader="dot" w:pos="9777"/>
            </w:tabs>
            <w:spacing w:before="105" w:line="197" w:lineRule="auto"/>
            <w:ind w:left="879"/>
          </w:pPr>
          <w:r>
            <w:fldChar w:fldCharType="begin"/>
          </w:r>
          <w:r>
            <w:instrText xml:space="preserve"> HYPERLINK \l "bookmark129" </w:instrText>
          </w:r>
          <w:r>
            <w:fldChar w:fldCharType="separate"/>
          </w:r>
          <w:r>
            <w:rPr>
              <w:spacing w:val="-1"/>
            </w:rPr>
            <w:t>7.5.15. Close</w:t>
          </w:r>
          <w:r>
            <w:rPr>
              <w:spacing w:val="-25"/>
            </w:rPr>
            <w:t xml:space="preserve"> </w:t>
          </w:r>
          <w:r>
            <w:tab/>
          </w:r>
          <w:r>
            <w:rPr>
              <w:spacing w:val="-2"/>
            </w:rPr>
            <w:t xml:space="preserve"> 59</w:t>
          </w:r>
          <w:r>
            <w:rPr>
              <w:spacing w:val="-2"/>
            </w:rPr>
            <w:fldChar w:fldCharType="end"/>
          </w:r>
        </w:p>
        <w:p w14:paraId="0A7789E7">
          <w:pPr>
            <w:pStyle w:val="2"/>
            <w:tabs>
              <w:tab w:val="right" w:leader="dot" w:pos="9777"/>
            </w:tabs>
            <w:spacing w:before="101" w:line="197" w:lineRule="auto"/>
            <w:ind w:left="879"/>
          </w:pPr>
          <w:r>
            <w:fldChar w:fldCharType="begin"/>
          </w:r>
          <w:r>
            <w:instrText xml:space="preserve"> HYPERLINK \l "bookmark130" </w:instrText>
          </w:r>
          <w:r>
            <w:fldChar w:fldCharType="separate"/>
          </w:r>
          <w:r>
            <w:t>7.5.16. GetParentInt</w:t>
          </w:r>
          <w:r>
            <w:rPr>
              <w:spacing w:val="-1"/>
            </w:rPr>
            <w:t xml:space="preserve">erface </w:t>
          </w:r>
          <w:r>
            <w:tab/>
          </w:r>
          <w:r>
            <w:rPr>
              <w:spacing w:val="-3"/>
            </w:rPr>
            <w:t xml:space="preserve"> </w:t>
          </w:r>
          <w:r>
            <w:rPr>
              <w:spacing w:val="-2"/>
            </w:rPr>
            <w:t>59</w:t>
          </w:r>
          <w:r>
            <w:rPr>
              <w:spacing w:val="-2"/>
            </w:rPr>
            <w:fldChar w:fldCharType="end"/>
          </w:r>
        </w:p>
        <w:p w14:paraId="0EFF4E42">
          <w:pPr>
            <w:pStyle w:val="2"/>
            <w:tabs>
              <w:tab w:val="right" w:leader="dot" w:pos="9775"/>
            </w:tabs>
            <w:spacing w:before="112" w:line="196" w:lineRule="auto"/>
            <w:ind w:left="460"/>
            <w:rPr>
              <w:sz w:val="24"/>
              <w:szCs w:val="24"/>
            </w:rPr>
          </w:pPr>
          <w:r>
            <w:fldChar w:fldCharType="begin"/>
          </w:r>
          <w:r>
            <w:instrText xml:space="preserve"> HYPERLINK \l "bookmark131" </w:instrText>
          </w:r>
          <w:r>
            <w:fldChar w:fldCharType="separate"/>
          </w:r>
          <w:r>
            <w:rPr>
              <w:spacing w:val="-1"/>
              <w:sz w:val="24"/>
              <w:szCs w:val="24"/>
            </w:rPr>
            <w:t>7.6.</w:t>
          </w:r>
          <w:r>
            <w:rPr>
              <w:spacing w:val="21"/>
              <w:sz w:val="24"/>
              <w:szCs w:val="24"/>
            </w:rPr>
            <w:t xml:space="preserve"> </w:t>
          </w:r>
          <w:r>
            <w:rPr>
              <w:spacing w:val="-1"/>
              <w:sz w:val="24"/>
              <w:szCs w:val="24"/>
            </w:rPr>
            <w:t>IGXFeatureContr</w:t>
          </w:r>
          <w:r>
            <w:rPr>
              <w:spacing w:val="-2"/>
              <w:sz w:val="24"/>
              <w:szCs w:val="24"/>
            </w:rPr>
            <w:t xml:space="preserve">ol </w:t>
          </w:r>
          <w:r>
            <w:rPr>
              <w:sz w:val="24"/>
              <w:szCs w:val="24"/>
            </w:rPr>
            <w:tab/>
          </w:r>
          <w:r>
            <w:rPr>
              <w:spacing w:val="3"/>
              <w:sz w:val="24"/>
              <w:szCs w:val="24"/>
            </w:rPr>
            <w:t>59</w:t>
          </w:r>
          <w:r>
            <w:rPr>
              <w:spacing w:val="3"/>
              <w:sz w:val="24"/>
              <w:szCs w:val="24"/>
            </w:rPr>
            <w:fldChar w:fldCharType="end"/>
          </w:r>
        </w:p>
        <w:p w14:paraId="7414D70E">
          <w:pPr>
            <w:pStyle w:val="2"/>
            <w:tabs>
              <w:tab w:val="right" w:leader="dot" w:pos="9777"/>
            </w:tabs>
            <w:spacing w:before="43" w:line="197" w:lineRule="auto"/>
            <w:ind w:left="879"/>
          </w:pPr>
          <w:r>
            <w:fldChar w:fldCharType="begin"/>
          </w:r>
          <w:r>
            <w:instrText xml:space="preserve"> HYPERLINK \l "bookmark132" </w:instrText>
          </w:r>
          <w:r>
            <w:fldChar w:fldCharType="separate"/>
          </w:r>
          <w:r>
            <w:rPr>
              <w:spacing w:val="-1"/>
            </w:rPr>
            <w:t xml:space="preserve">7.6.1. GetFeatureNameList </w:t>
          </w:r>
          <w:r>
            <w:tab/>
          </w:r>
          <w:r>
            <w:rPr>
              <w:spacing w:val="-4"/>
            </w:rPr>
            <w:t xml:space="preserve"> </w:t>
          </w:r>
          <w:r>
            <w:rPr>
              <w:spacing w:val="-2"/>
            </w:rPr>
            <w:t>60</w:t>
          </w:r>
          <w:r>
            <w:rPr>
              <w:spacing w:val="-2"/>
            </w:rPr>
            <w:fldChar w:fldCharType="end"/>
          </w:r>
        </w:p>
        <w:p w14:paraId="685DCFED">
          <w:pPr>
            <w:pStyle w:val="2"/>
            <w:tabs>
              <w:tab w:val="right" w:leader="dot" w:pos="9777"/>
            </w:tabs>
            <w:spacing w:before="102" w:line="197" w:lineRule="auto"/>
            <w:ind w:left="879"/>
          </w:pPr>
          <w:r>
            <w:fldChar w:fldCharType="begin"/>
          </w:r>
          <w:r>
            <w:instrText xml:space="preserve"> HYPERLINK \l "bookmark133" </w:instrText>
          </w:r>
          <w:r>
            <w:fldChar w:fldCharType="separate"/>
          </w:r>
          <w:r>
            <w:rPr>
              <w:spacing w:val="-1"/>
            </w:rPr>
            <w:t>7.6.2. GetFeatureType</w:t>
          </w:r>
          <w:r>
            <w:rPr>
              <w:spacing w:val="-27"/>
            </w:rPr>
            <w:t xml:space="preserve"> </w:t>
          </w:r>
          <w:r>
            <w:tab/>
          </w:r>
          <w:r>
            <w:rPr>
              <w:spacing w:val="-4"/>
            </w:rPr>
            <w:t xml:space="preserve"> </w:t>
          </w:r>
          <w:r>
            <w:rPr>
              <w:spacing w:val="-2"/>
            </w:rPr>
            <w:t>60</w:t>
          </w:r>
          <w:r>
            <w:rPr>
              <w:spacing w:val="-2"/>
            </w:rPr>
            <w:fldChar w:fldCharType="end"/>
          </w:r>
        </w:p>
        <w:p w14:paraId="3F2CA5D5">
          <w:pPr>
            <w:pStyle w:val="2"/>
            <w:tabs>
              <w:tab w:val="right" w:leader="dot" w:pos="9777"/>
            </w:tabs>
            <w:spacing w:before="104" w:line="197" w:lineRule="auto"/>
            <w:ind w:left="879"/>
          </w:pPr>
          <w:r>
            <w:fldChar w:fldCharType="begin"/>
          </w:r>
          <w:r>
            <w:instrText xml:space="preserve"> HYPERLINK \l "bookmark134" </w:instrText>
          </w:r>
          <w:r>
            <w:fldChar w:fldCharType="separate"/>
          </w:r>
          <w:r>
            <w:rPr>
              <w:spacing w:val="-2"/>
            </w:rPr>
            <w:t>7.6.3.</w:t>
          </w:r>
          <w:r>
            <w:rPr>
              <w:spacing w:val="28"/>
              <w:w w:val="101"/>
            </w:rPr>
            <w:t xml:space="preserve"> </w:t>
          </w:r>
          <w:r>
            <w:rPr>
              <w:spacing w:val="-2"/>
            </w:rPr>
            <w:t xml:space="preserve">IsImplemented </w:t>
          </w:r>
          <w:r>
            <w:tab/>
          </w:r>
          <w:r>
            <w:rPr>
              <w:spacing w:val="-4"/>
            </w:rPr>
            <w:t xml:space="preserve"> </w:t>
          </w:r>
          <w:r>
            <w:rPr>
              <w:spacing w:val="-2"/>
            </w:rPr>
            <w:t>61</w:t>
          </w:r>
          <w:r>
            <w:rPr>
              <w:spacing w:val="-2"/>
            </w:rPr>
            <w:fldChar w:fldCharType="end"/>
          </w:r>
        </w:p>
        <w:p w14:paraId="77D7C02F">
          <w:pPr>
            <w:pStyle w:val="2"/>
            <w:tabs>
              <w:tab w:val="right" w:leader="dot" w:pos="9777"/>
            </w:tabs>
            <w:spacing w:before="105" w:line="197" w:lineRule="auto"/>
            <w:ind w:left="879"/>
          </w:pPr>
          <w:r>
            <w:fldChar w:fldCharType="begin"/>
          </w:r>
          <w:r>
            <w:instrText xml:space="preserve"> HYPERLINK \l "bookmark135" </w:instrText>
          </w:r>
          <w:r>
            <w:fldChar w:fldCharType="separate"/>
          </w:r>
          <w:r>
            <w:rPr>
              <w:spacing w:val="-2"/>
            </w:rPr>
            <w:t>7.6.4.</w:t>
          </w:r>
          <w:r>
            <w:rPr>
              <w:spacing w:val="23"/>
            </w:rPr>
            <w:t xml:space="preserve"> </w:t>
          </w:r>
          <w:r>
            <w:rPr>
              <w:spacing w:val="-2"/>
            </w:rPr>
            <w:t>IsReadable</w:t>
          </w:r>
          <w:r>
            <w:rPr>
              <w:spacing w:val="-34"/>
            </w:rPr>
            <w:t xml:space="preserve"> </w:t>
          </w:r>
          <w:r>
            <w:tab/>
          </w:r>
          <w:r>
            <w:rPr>
              <w:spacing w:val="-4"/>
            </w:rPr>
            <w:t xml:space="preserve"> </w:t>
          </w:r>
          <w:r>
            <w:rPr>
              <w:spacing w:val="-2"/>
            </w:rPr>
            <w:t>61</w:t>
          </w:r>
          <w:r>
            <w:rPr>
              <w:spacing w:val="-2"/>
            </w:rPr>
            <w:fldChar w:fldCharType="end"/>
          </w:r>
        </w:p>
        <w:p w14:paraId="4A037765">
          <w:pPr>
            <w:pStyle w:val="2"/>
            <w:tabs>
              <w:tab w:val="right" w:leader="dot" w:pos="9777"/>
            </w:tabs>
            <w:spacing w:before="102" w:line="197" w:lineRule="auto"/>
            <w:ind w:left="879"/>
          </w:pPr>
          <w:r>
            <w:fldChar w:fldCharType="begin"/>
          </w:r>
          <w:r>
            <w:instrText xml:space="preserve"> HYPERLINK \l "bookmark136" </w:instrText>
          </w:r>
          <w:r>
            <w:fldChar w:fldCharType="separate"/>
          </w:r>
          <w:r>
            <w:rPr>
              <w:spacing w:val="-2"/>
            </w:rPr>
            <w:t>7.6.5.</w:t>
          </w:r>
          <w:r>
            <w:rPr>
              <w:spacing w:val="20"/>
            </w:rPr>
            <w:t xml:space="preserve"> </w:t>
          </w:r>
          <w:r>
            <w:rPr>
              <w:spacing w:val="-2"/>
            </w:rPr>
            <w:t>IsWritable</w:t>
          </w:r>
          <w:r>
            <w:rPr>
              <w:spacing w:val="-18"/>
            </w:rPr>
            <w:t xml:space="preserve"> </w:t>
          </w:r>
          <w:r>
            <w:tab/>
          </w:r>
          <w:r>
            <w:rPr>
              <w:spacing w:val="-4"/>
            </w:rPr>
            <w:t xml:space="preserve"> </w:t>
          </w:r>
          <w:r>
            <w:rPr>
              <w:spacing w:val="-2"/>
            </w:rPr>
            <w:t>61</w:t>
          </w:r>
          <w:r>
            <w:rPr>
              <w:spacing w:val="-2"/>
            </w:rPr>
            <w:fldChar w:fldCharType="end"/>
          </w:r>
        </w:p>
        <w:p w14:paraId="77F76D6B">
          <w:pPr>
            <w:pStyle w:val="2"/>
            <w:tabs>
              <w:tab w:val="right" w:leader="dot" w:pos="9777"/>
            </w:tabs>
            <w:spacing w:before="104" w:line="197" w:lineRule="auto"/>
            <w:ind w:left="879"/>
          </w:pPr>
          <w:r>
            <w:fldChar w:fldCharType="begin"/>
          </w:r>
          <w:r>
            <w:instrText xml:space="preserve"> HYPERLINK \l "bookmark137" </w:instrText>
          </w:r>
          <w:r>
            <w:fldChar w:fldCharType="separate"/>
          </w:r>
          <w:r>
            <w:rPr>
              <w:spacing w:val="-1"/>
            </w:rPr>
            <w:t>7.6.6. GetIntFeature</w:t>
          </w:r>
          <w:r>
            <w:rPr>
              <w:spacing w:val="-25"/>
            </w:rPr>
            <w:t xml:space="preserve"> </w:t>
          </w:r>
          <w:r>
            <w:tab/>
          </w:r>
          <w:r>
            <w:rPr>
              <w:spacing w:val="-4"/>
            </w:rPr>
            <w:t xml:space="preserve"> </w:t>
          </w:r>
          <w:r>
            <w:rPr>
              <w:spacing w:val="-2"/>
            </w:rPr>
            <w:t>61</w:t>
          </w:r>
          <w:r>
            <w:rPr>
              <w:spacing w:val="-2"/>
            </w:rPr>
            <w:fldChar w:fldCharType="end"/>
          </w:r>
        </w:p>
        <w:p w14:paraId="69BA155E">
          <w:pPr>
            <w:pStyle w:val="2"/>
            <w:tabs>
              <w:tab w:val="right" w:leader="dot" w:pos="9777"/>
            </w:tabs>
            <w:spacing w:before="104" w:line="197" w:lineRule="auto"/>
            <w:ind w:left="879"/>
          </w:pPr>
          <w:r>
            <w:fldChar w:fldCharType="begin"/>
          </w:r>
          <w:r>
            <w:instrText xml:space="preserve"> HYPERLINK \l "bookmark138" </w:instrText>
          </w:r>
          <w:r>
            <w:fldChar w:fldCharType="separate"/>
          </w:r>
          <w:r>
            <w:rPr>
              <w:spacing w:val="-1"/>
            </w:rPr>
            <w:t>7.6.7. GetFloatFeature</w:t>
          </w:r>
          <w:r>
            <w:rPr>
              <w:spacing w:val="-26"/>
            </w:rPr>
            <w:t xml:space="preserve"> </w:t>
          </w:r>
          <w:r>
            <w:tab/>
          </w:r>
          <w:r>
            <w:rPr>
              <w:spacing w:val="-4"/>
            </w:rPr>
            <w:t xml:space="preserve"> </w:t>
          </w:r>
          <w:r>
            <w:rPr>
              <w:spacing w:val="-2"/>
            </w:rPr>
            <w:t>61</w:t>
          </w:r>
          <w:r>
            <w:rPr>
              <w:spacing w:val="-2"/>
            </w:rPr>
            <w:fldChar w:fldCharType="end"/>
          </w:r>
        </w:p>
        <w:p w14:paraId="16584C14">
          <w:pPr>
            <w:pStyle w:val="2"/>
            <w:tabs>
              <w:tab w:val="right" w:leader="dot" w:pos="9777"/>
            </w:tabs>
            <w:spacing w:before="102" w:line="197" w:lineRule="auto"/>
            <w:ind w:left="879"/>
          </w:pPr>
          <w:r>
            <w:fldChar w:fldCharType="begin"/>
          </w:r>
          <w:r>
            <w:instrText xml:space="preserve"> HYPERLINK \l "bookmark139" </w:instrText>
          </w:r>
          <w:r>
            <w:fldChar w:fldCharType="separate"/>
          </w:r>
          <w:r>
            <w:rPr>
              <w:spacing w:val="-1"/>
            </w:rPr>
            <w:t xml:space="preserve">7.6.8. GetEnumFeature </w:t>
          </w:r>
          <w:r>
            <w:tab/>
          </w:r>
          <w:r>
            <w:rPr>
              <w:spacing w:val="-4"/>
            </w:rPr>
            <w:t xml:space="preserve"> </w:t>
          </w:r>
          <w:r>
            <w:rPr>
              <w:spacing w:val="-2"/>
            </w:rPr>
            <w:t>61</w:t>
          </w:r>
          <w:r>
            <w:rPr>
              <w:spacing w:val="-2"/>
            </w:rPr>
            <w:fldChar w:fldCharType="end"/>
          </w:r>
        </w:p>
        <w:p w14:paraId="4C2CA824">
          <w:pPr>
            <w:pStyle w:val="2"/>
            <w:tabs>
              <w:tab w:val="right" w:leader="dot" w:pos="9777"/>
            </w:tabs>
            <w:spacing w:before="104" w:line="197" w:lineRule="auto"/>
            <w:ind w:left="879"/>
          </w:pPr>
          <w:r>
            <w:fldChar w:fldCharType="begin"/>
          </w:r>
          <w:r>
            <w:instrText xml:space="preserve"> HYPERLINK \l "bookmark140" </w:instrText>
          </w:r>
          <w:r>
            <w:fldChar w:fldCharType="separate"/>
          </w:r>
          <w:r>
            <w:t>7.6.9. GetBoolFeatur</w:t>
          </w:r>
          <w:r>
            <w:rPr>
              <w:spacing w:val="-1"/>
            </w:rPr>
            <w:t xml:space="preserve">e </w:t>
          </w:r>
          <w:r>
            <w:tab/>
          </w:r>
          <w:r>
            <w:rPr>
              <w:spacing w:val="-4"/>
            </w:rPr>
            <w:t xml:space="preserve"> </w:t>
          </w:r>
          <w:r>
            <w:rPr>
              <w:spacing w:val="-2"/>
            </w:rPr>
            <w:t>61</w:t>
          </w:r>
          <w:r>
            <w:rPr>
              <w:spacing w:val="-2"/>
            </w:rPr>
            <w:fldChar w:fldCharType="end"/>
          </w:r>
        </w:p>
        <w:p w14:paraId="383C04C1">
          <w:pPr>
            <w:pStyle w:val="2"/>
            <w:tabs>
              <w:tab w:val="right" w:leader="dot" w:pos="9777"/>
            </w:tabs>
            <w:spacing w:before="102" w:line="197" w:lineRule="auto"/>
            <w:ind w:left="879"/>
          </w:pPr>
          <w:r>
            <w:fldChar w:fldCharType="begin"/>
          </w:r>
          <w:r>
            <w:instrText xml:space="preserve"> HYPERLINK \l "bookmark141" </w:instrText>
          </w:r>
          <w:r>
            <w:fldChar w:fldCharType="separate"/>
          </w:r>
          <w:r>
            <w:rPr>
              <w:spacing w:val="-1"/>
            </w:rPr>
            <w:t xml:space="preserve">7.6.10. GetStringFeature </w:t>
          </w:r>
          <w:r>
            <w:tab/>
          </w:r>
          <w:r>
            <w:rPr>
              <w:spacing w:val="-4"/>
            </w:rPr>
            <w:t xml:space="preserve"> </w:t>
          </w:r>
          <w:r>
            <w:rPr>
              <w:spacing w:val="-2"/>
            </w:rPr>
            <w:t>61</w:t>
          </w:r>
          <w:r>
            <w:rPr>
              <w:spacing w:val="-2"/>
            </w:rPr>
            <w:fldChar w:fldCharType="end"/>
          </w:r>
        </w:p>
        <w:p w14:paraId="732B87E0">
          <w:pPr>
            <w:pStyle w:val="2"/>
            <w:tabs>
              <w:tab w:val="right" w:leader="dot" w:pos="9777"/>
            </w:tabs>
            <w:spacing w:before="104" w:line="197" w:lineRule="auto"/>
            <w:ind w:left="879"/>
          </w:pPr>
          <w:r>
            <w:fldChar w:fldCharType="begin"/>
          </w:r>
          <w:r>
            <w:instrText xml:space="preserve"> HYPERLINK \l "bookmark142" </w:instrText>
          </w:r>
          <w:r>
            <w:fldChar w:fldCharType="separate"/>
          </w:r>
          <w:r>
            <w:rPr>
              <w:spacing w:val="-1"/>
            </w:rPr>
            <w:t>7.6.11. GetCommandF</w:t>
          </w:r>
          <w:r>
            <w:rPr>
              <w:spacing w:val="-2"/>
            </w:rPr>
            <w:t xml:space="preserve">eature </w:t>
          </w:r>
          <w:r>
            <w:tab/>
          </w:r>
          <w:r>
            <w:rPr>
              <w:spacing w:val="-4"/>
            </w:rPr>
            <w:t xml:space="preserve"> </w:t>
          </w:r>
          <w:r>
            <w:rPr>
              <w:spacing w:val="-2"/>
            </w:rPr>
            <w:t>61</w:t>
          </w:r>
          <w:r>
            <w:rPr>
              <w:spacing w:val="-2"/>
            </w:rPr>
            <w:fldChar w:fldCharType="end"/>
          </w:r>
        </w:p>
        <w:p w14:paraId="6BDEE8DA">
          <w:pPr>
            <w:pStyle w:val="2"/>
            <w:tabs>
              <w:tab w:val="right" w:leader="dot" w:pos="9777"/>
            </w:tabs>
            <w:spacing w:before="104" w:line="197" w:lineRule="auto"/>
            <w:ind w:left="879"/>
          </w:pPr>
          <w:r>
            <w:fldChar w:fldCharType="begin"/>
          </w:r>
          <w:r>
            <w:instrText xml:space="preserve"> HYPERLINK \l "bookmark143" </w:instrText>
          </w:r>
          <w:r>
            <w:fldChar w:fldCharType="separate"/>
          </w:r>
          <w:r>
            <w:rPr>
              <w:spacing w:val="-1"/>
            </w:rPr>
            <w:t xml:space="preserve">7.6.12. GetRegisterFeature </w:t>
          </w:r>
          <w:r>
            <w:tab/>
          </w:r>
          <w:r>
            <w:rPr>
              <w:spacing w:val="-4"/>
            </w:rPr>
            <w:t xml:space="preserve"> </w:t>
          </w:r>
          <w:r>
            <w:rPr>
              <w:spacing w:val="-2"/>
            </w:rPr>
            <w:t>61</w:t>
          </w:r>
          <w:r>
            <w:rPr>
              <w:spacing w:val="-2"/>
            </w:rPr>
            <w:fldChar w:fldCharType="end"/>
          </w:r>
        </w:p>
        <w:p w14:paraId="3676CE9D">
          <w:pPr>
            <w:pStyle w:val="2"/>
            <w:tabs>
              <w:tab w:val="right" w:leader="dot" w:pos="9777"/>
            </w:tabs>
            <w:spacing w:before="102" w:line="197" w:lineRule="auto"/>
            <w:ind w:left="879"/>
          </w:pPr>
          <w:r>
            <w:fldChar w:fldCharType="begin"/>
          </w:r>
          <w:r>
            <w:instrText xml:space="preserve"> HYPERLINK \l "bookmark144" </w:instrText>
          </w:r>
          <w:r>
            <w:fldChar w:fldCharType="separate"/>
          </w:r>
          <w:r>
            <w:rPr>
              <w:spacing w:val="-1"/>
            </w:rPr>
            <w:t>7.6.13.</w:t>
          </w:r>
          <w:r>
            <w:rPr>
              <w:spacing w:val="20"/>
              <w:w w:val="101"/>
            </w:rPr>
            <w:t xml:space="preserve"> </w:t>
          </w:r>
          <w:r>
            <w:rPr>
              <w:spacing w:val="-1"/>
            </w:rPr>
            <w:t>RegisterFeatureCallback</w:t>
          </w:r>
          <w:r>
            <w:rPr>
              <w:spacing w:val="-16"/>
            </w:rPr>
            <w:t xml:space="preserve"> </w:t>
          </w:r>
          <w:r>
            <w:tab/>
          </w:r>
          <w:r>
            <w:rPr>
              <w:spacing w:val="-4"/>
            </w:rPr>
            <w:t xml:space="preserve"> </w:t>
          </w:r>
          <w:r>
            <w:rPr>
              <w:spacing w:val="-2"/>
            </w:rPr>
            <w:t>62</w:t>
          </w:r>
          <w:r>
            <w:rPr>
              <w:spacing w:val="-2"/>
            </w:rPr>
            <w:fldChar w:fldCharType="end"/>
          </w:r>
        </w:p>
        <w:p w14:paraId="2058ECC1">
          <w:pPr>
            <w:pStyle w:val="2"/>
            <w:tabs>
              <w:tab w:val="right" w:leader="dot" w:pos="9777"/>
            </w:tabs>
            <w:spacing w:before="105" w:line="197" w:lineRule="auto"/>
            <w:ind w:left="879"/>
          </w:pPr>
          <w:r>
            <w:fldChar w:fldCharType="begin"/>
          </w:r>
          <w:r>
            <w:instrText xml:space="preserve"> HYPERLINK \l "bookmark145" </w:instrText>
          </w:r>
          <w:r>
            <w:fldChar w:fldCharType="separate"/>
          </w:r>
          <w:r>
            <w:rPr>
              <w:spacing w:val="-1"/>
            </w:rPr>
            <w:t>7.6.14.</w:t>
          </w:r>
          <w:r>
            <w:rPr>
              <w:spacing w:val="21"/>
            </w:rPr>
            <w:t xml:space="preserve"> </w:t>
          </w:r>
          <w:r>
            <w:rPr>
              <w:spacing w:val="-1"/>
            </w:rPr>
            <w:t>UnregisterFeatureCallback</w:t>
          </w:r>
          <w:r>
            <w:rPr>
              <w:spacing w:val="-29"/>
            </w:rPr>
            <w:t xml:space="preserve"> </w:t>
          </w:r>
          <w:r>
            <w:tab/>
          </w:r>
          <w:r>
            <w:rPr>
              <w:spacing w:val="-4"/>
            </w:rPr>
            <w:t xml:space="preserve"> </w:t>
          </w:r>
          <w:r>
            <w:rPr>
              <w:spacing w:val="-2"/>
            </w:rPr>
            <w:t>62</w:t>
          </w:r>
          <w:r>
            <w:rPr>
              <w:spacing w:val="-2"/>
            </w:rPr>
            <w:fldChar w:fldCharType="end"/>
          </w:r>
        </w:p>
        <w:p w14:paraId="4A7E2F67">
          <w:pPr>
            <w:pStyle w:val="2"/>
            <w:tabs>
              <w:tab w:val="right" w:leader="dot" w:pos="9777"/>
            </w:tabs>
            <w:spacing w:before="101" w:line="197" w:lineRule="auto"/>
            <w:ind w:left="879"/>
          </w:pPr>
          <w:r>
            <w:fldChar w:fldCharType="begin"/>
          </w:r>
          <w:r>
            <w:instrText xml:space="preserve"> HYPERLINK \l "bookmark146" </w:instrText>
          </w:r>
          <w:r>
            <w:fldChar w:fldCharType="separate"/>
          </w:r>
          <w:r>
            <w:rPr>
              <w:spacing w:val="-2"/>
            </w:rPr>
            <w:t>7.6.15.</w:t>
          </w:r>
          <w:r>
            <w:rPr>
              <w:spacing w:val="21"/>
            </w:rPr>
            <w:t xml:space="preserve"> </w:t>
          </w:r>
          <w:r>
            <w:rPr>
              <w:spacing w:val="-2"/>
            </w:rPr>
            <w:t>ReadPort</w:t>
          </w:r>
          <w:r>
            <w:rPr>
              <w:spacing w:val="-33"/>
            </w:rPr>
            <w:t xml:space="preserve"> </w:t>
          </w:r>
          <w:r>
            <w:tab/>
          </w:r>
          <w:r>
            <w:rPr>
              <w:spacing w:val="-4"/>
            </w:rPr>
            <w:t xml:space="preserve"> </w:t>
          </w:r>
          <w:r>
            <w:rPr>
              <w:spacing w:val="-2"/>
            </w:rPr>
            <w:t>62</w:t>
          </w:r>
          <w:r>
            <w:rPr>
              <w:spacing w:val="-2"/>
            </w:rPr>
            <w:fldChar w:fldCharType="end"/>
          </w:r>
        </w:p>
        <w:p w14:paraId="3F006D4D">
          <w:pPr>
            <w:pStyle w:val="2"/>
            <w:tabs>
              <w:tab w:val="right" w:leader="dot" w:pos="9777"/>
            </w:tabs>
            <w:spacing w:before="105" w:line="197" w:lineRule="auto"/>
            <w:ind w:left="879"/>
          </w:pPr>
          <w:r>
            <w:fldChar w:fldCharType="begin"/>
          </w:r>
          <w:r>
            <w:instrText xml:space="preserve"> HYPERLINK \l "bookmark147" </w:instrText>
          </w:r>
          <w:r>
            <w:fldChar w:fldCharType="separate"/>
          </w:r>
          <w:r>
            <w:rPr>
              <w:spacing w:val="-1"/>
            </w:rPr>
            <w:t>7.6.16. WritePort</w:t>
          </w:r>
          <w:r>
            <w:rPr>
              <w:spacing w:val="-13"/>
            </w:rPr>
            <w:t xml:space="preserve"> </w:t>
          </w:r>
          <w:r>
            <w:tab/>
          </w:r>
          <w:r>
            <w:rPr>
              <w:spacing w:val="-4"/>
            </w:rPr>
            <w:t xml:space="preserve"> </w:t>
          </w:r>
          <w:r>
            <w:rPr>
              <w:spacing w:val="-2"/>
            </w:rPr>
            <w:t>62</w:t>
          </w:r>
          <w:r>
            <w:rPr>
              <w:spacing w:val="-2"/>
            </w:rPr>
            <w:fldChar w:fldCharType="end"/>
          </w:r>
        </w:p>
        <w:p w14:paraId="3F401EDF">
          <w:pPr>
            <w:pStyle w:val="2"/>
            <w:tabs>
              <w:tab w:val="right" w:leader="dot" w:pos="9777"/>
            </w:tabs>
            <w:spacing w:before="104" w:line="197" w:lineRule="auto"/>
            <w:ind w:left="879"/>
          </w:pPr>
          <w:r>
            <w:fldChar w:fldCharType="begin"/>
          </w:r>
          <w:r>
            <w:instrText xml:space="preserve"> HYPERLINK \l "bookmark148" </w:instrText>
          </w:r>
          <w:r>
            <w:fldChar w:fldCharType="separate"/>
          </w:r>
          <w:r>
            <w:rPr>
              <w:spacing w:val="-1"/>
            </w:rPr>
            <w:t>7.6.17.</w:t>
          </w:r>
          <w:r>
            <w:rPr>
              <w:spacing w:val="15"/>
              <w:w w:val="101"/>
            </w:rPr>
            <w:t xml:space="preserve"> </w:t>
          </w:r>
          <w:r>
            <w:rPr>
              <w:spacing w:val="-1"/>
            </w:rPr>
            <w:t>ReadPortStac</w:t>
          </w:r>
          <w:r>
            <w:rPr>
              <w:spacing w:val="-2"/>
            </w:rPr>
            <w:t>ked</w:t>
          </w:r>
          <w:r>
            <w:rPr>
              <w:spacing w:val="15"/>
              <w:w w:val="101"/>
            </w:rPr>
            <w:t xml:space="preserve"> </w:t>
          </w:r>
          <w:r>
            <w:tab/>
          </w:r>
          <w:r>
            <w:rPr>
              <w:spacing w:val="-4"/>
            </w:rPr>
            <w:t xml:space="preserve"> </w:t>
          </w:r>
          <w:r>
            <w:rPr>
              <w:spacing w:val="-2"/>
            </w:rPr>
            <w:t>62</w:t>
          </w:r>
          <w:r>
            <w:rPr>
              <w:spacing w:val="-2"/>
            </w:rPr>
            <w:fldChar w:fldCharType="end"/>
          </w:r>
        </w:p>
        <w:p w14:paraId="6D136063">
          <w:pPr>
            <w:pStyle w:val="2"/>
            <w:tabs>
              <w:tab w:val="right" w:leader="dot" w:pos="9777"/>
            </w:tabs>
            <w:spacing w:before="102" w:line="197" w:lineRule="auto"/>
            <w:ind w:left="879"/>
          </w:pPr>
          <w:r>
            <w:fldChar w:fldCharType="begin"/>
          </w:r>
          <w:r>
            <w:instrText xml:space="preserve"> HYPERLINK \l "bookmark149" </w:instrText>
          </w:r>
          <w:r>
            <w:fldChar w:fldCharType="separate"/>
          </w:r>
          <w:r>
            <w:rPr>
              <w:spacing w:val="-1"/>
            </w:rPr>
            <w:t>7.6.18. WritePortStacked</w:t>
          </w:r>
          <w:r>
            <w:rPr>
              <w:spacing w:val="-16"/>
            </w:rPr>
            <w:t xml:space="preserve"> </w:t>
          </w:r>
          <w:r>
            <w:tab/>
          </w:r>
          <w:r>
            <w:rPr>
              <w:spacing w:val="-4"/>
            </w:rPr>
            <w:t xml:space="preserve"> </w:t>
          </w:r>
          <w:r>
            <w:rPr>
              <w:spacing w:val="-2"/>
            </w:rPr>
            <w:t>62</w:t>
          </w:r>
          <w:r>
            <w:rPr>
              <w:spacing w:val="-2"/>
            </w:rPr>
            <w:fldChar w:fldCharType="end"/>
          </w:r>
        </w:p>
        <w:p w14:paraId="12810099">
          <w:pPr>
            <w:pStyle w:val="2"/>
            <w:tabs>
              <w:tab w:val="right" w:leader="dot" w:pos="9777"/>
            </w:tabs>
            <w:spacing w:before="104" w:line="197" w:lineRule="auto"/>
            <w:ind w:left="879"/>
          </w:pPr>
          <w:r>
            <w:fldChar w:fldCharType="begin"/>
          </w:r>
          <w:r>
            <w:instrText xml:space="preserve"> HYPERLINK \l "bookmark150" </w:instrText>
          </w:r>
          <w:r>
            <w:fldChar w:fldCharType="separate"/>
          </w:r>
          <w:r>
            <w:rPr>
              <w:spacing w:val="-2"/>
            </w:rPr>
            <w:t>7.6.19.</w:t>
          </w:r>
          <w:r>
            <w:rPr>
              <w:spacing w:val="27"/>
            </w:rPr>
            <w:t xml:space="preserve"> </w:t>
          </w:r>
          <w:r>
            <w:rPr>
              <w:spacing w:val="-2"/>
            </w:rPr>
            <w:t xml:space="preserve">FeatureSave </w:t>
          </w:r>
          <w:r>
            <w:tab/>
          </w:r>
          <w:r>
            <w:rPr>
              <w:spacing w:val="-4"/>
            </w:rPr>
            <w:t xml:space="preserve"> </w:t>
          </w:r>
          <w:r>
            <w:rPr>
              <w:spacing w:val="-2"/>
            </w:rPr>
            <w:t>63</w:t>
          </w:r>
          <w:r>
            <w:rPr>
              <w:spacing w:val="-2"/>
            </w:rPr>
            <w:fldChar w:fldCharType="end"/>
          </w:r>
        </w:p>
        <w:p w14:paraId="05E60473">
          <w:pPr>
            <w:pStyle w:val="2"/>
            <w:tabs>
              <w:tab w:val="right" w:leader="dot" w:pos="9777"/>
            </w:tabs>
            <w:spacing w:before="104" w:line="197" w:lineRule="auto"/>
            <w:ind w:left="879"/>
          </w:pPr>
          <w:r>
            <w:fldChar w:fldCharType="begin"/>
          </w:r>
          <w:r>
            <w:instrText xml:space="preserve"> HYPERLINK \l "bookmark151" </w:instrText>
          </w:r>
          <w:r>
            <w:fldChar w:fldCharType="separate"/>
          </w:r>
          <w:r>
            <w:rPr>
              <w:spacing w:val="-2"/>
            </w:rPr>
            <w:t>7.6.20.</w:t>
          </w:r>
          <w:r>
            <w:rPr>
              <w:spacing w:val="25"/>
              <w:w w:val="101"/>
            </w:rPr>
            <w:t xml:space="preserve"> </w:t>
          </w:r>
          <w:r>
            <w:rPr>
              <w:spacing w:val="-2"/>
            </w:rPr>
            <w:t>FeatureSaveW</w:t>
          </w:r>
          <w:r>
            <w:rPr>
              <w:spacing w:val="-24"/>
            </w:rPr>
            <w:t xml:space="preserve"> </w:t>
          </w:r>
          <w:r>
            <w:tab/>
          </w:r>
          <w:r>
            <w:rPr>
              <w:spacing w:val="-4"/>
            </w:rPr>
            <w:t xml:space="preserve"> </w:t>
          </w:r>
          <w:r>
            <w:rPr>
              <w:spacing w:val="-2"/>
            </w:rPr>
            <w:t>63</w:t>
          </w:r>
          <w:r>
            <w:rPr>
              <w:spacing w:val="-2"/>
            </w:rPr>
            <w:fldChar w:fldCharType="end"/>
          </w:r>
        </w:p>
        <w:p w14:paraId="67884094">
          <w:pPr>
            <w:pStyle w:val="2"/>
            <w:tabs>
              <w:tab w:val="right" w:leader="dot" w:pos="9777"/>
            </w:tabs>
            <w:spacing w:before="102" w:line="197" w:lineRule="auto"/>
            <w:ind w:left="879"/>
          </w:pPr>
          <w:r>
            <w:fldChar w:fldCharType="begin"/>
          </w:r>
          <w:r>
            <w:instrText xml:space="preserve"> HYPERLINK \l "bookmark152" </w:instrText>
          </w:r>
          <w:r>
            <w:fldChar w:fldCharType="separate"/>
          </w:r>
          <w:r>
            <w:rPr>
              <w:spacing w:val="-1"/>
            </w:rPr>
            <w:t>7.6.21.</w:t>
          </w:r>
          <w:r>
            <w:rPr>
              <w:spacing w:val="19"/>
              <w:w w:val="101"/>
            </w:rPr>
            <w:t xml:space="preserve"> </w:t>
          </w:r>
          <w:r>
            <w:rPr>
              <w:spacing w:val="-1"/>
            </w:rPr>
            <w:t xml:space="preserve">FeatureLoad </w:t>
          </w:r>
          <w:r>
            <w:tab/>
          </w:r>
          <w:r>
            <w:rPr>
              <w:spacing w:val="-4"/>
            </w:rPr>
            <w:t xml:space="preserve"> </w:t>
          </w:r>
          <w:r>
            <w:rPr>
              <w:spacing w:val="-2"/>
            </w:rPr>
            <w:t>63</w:t>
          </w:r>
          <w:r>
            <w:rPr>
              <w:spacing w:val="-2"/>
            </w:rPr>
            <w:fldChar w:fldCharType="end"/>
          </w:r>
        </w:p>
        <w:p w14:paraId="47B5B103">
          <w:pPr>
            <w:pStyle w:val="2"/>
            <w:tabs>
              <w:tab w:val="right" w:leader="dot" w:pos="9777"/>
            </w:tabs>
            <w:spacing w:before="104" w:line="197" w:lineRule="auto"/>
            <w:ind w:left="879"/>
          </w:pPr>
          <w:r>
            <w:fldChar w:fldCharType="begin"/>
          </w:r>
          <w:r>
            <w:instrText xml:space="preserve"> HYPERLINK \l "bookmark153" </w:instrText>
          </w:r>
          <w:r>
            <w:fldChar w:fldCharType="separate"/>
          </w:r>
          <w:r>
            <w:rPr>
              <w:spacing w:val="-2"/>
            </w:rPr>
            <w:t>7.6.22.</w:t>
          </w:r>
          <w:r>
            <w:rPr>
              <w:spacing w:val="25"/>
            </w:rPr>
            <w:t xml:space="preserve"> </w:t>
          </w:r>
          <w:r>
            <w:rPr>
              <w:spacing w:val="-2"/>
            </w:rPr>
            <w:t>FeatureLoadW</w:t>
          </w:r>
          <w:r>
            <w:rPr>
              <w:spacing w:val="-12"/>
            </w:rPr>
            <w:t xml:space="preserve"> </w:t>
          </w:r>
          <w:r>
            <w:tab/>
          </w:r>
          <w:r>
            <w:rPr>
              <w:spacing w:val="-4"/>
            </w:rPr>
            <w:t xml:space="preserve"> </w:t>
          </w:r>
          <w:r>
            <w:rPr>
              <w:spacing w:val="-2"/>
            </w:rPr>
            <w:t>63</w:t>
          </w:r>
          <w:r>
            <w:rPr>
              <w:spacing w:val="-2"/>
            </w:rPr>
            <w:fldChar w:fldCharType="end"/>
          </w:r>
        </w:p>
        <w:p w14:paraId="55ABFDF9">
          <w:pPr>
            <w:pStyle w:val="2"/>
            <w:tabs>
              <w:tab w:val="right" w:leader="dot" w:pos="9775"/>
            </w:tabs>
            <w:spacing w:before="109" w:line="196" w:lineRule="auto"/>
            <w:ind w:left="460"/>
            <w:rPr>
              <w:sz w:val="24"/>
              <w:szCs w:val="24"/>
            </w:rPr>
          </w:pPr>
          <w:r>
            <w:fldChar w:fldCharType="begin"/>
          </w:r>
          <w:r>
            <w:instrText xml:space="preserve"> HYPERLINK \l "bookmark154" </w:instrText>
          </w:r>
          <w:r>
            <w:fldChar w:fldCharType="separate"/>
          </w:r>
          <w:r>
            <w:rPr>
              <w:spacing w:val="-3"/>
              <w:sz w:val="24"/>
              <w:szCs w:val="24"/>
            </w:rPr>
            <w:t>7.7.</w:t>
          </w:r>
          <w:r>
            <w:rPr>
              <w:spacing w:val="23"/>
              <w:w w:val="101"/>
              <w:sz w:val="24"/>
              <w:szCs w:val="24"/>
            </w:rPr>
            <w:t xml:space="preserve"> </w:t>
          </w:r>
          <w:r>
            <w:rPr>
              <w:spacing w:val="-3"/>
              <w:sz w:val="24"/>
              <w:szCs w:val="24"/>
            </w:rPr>
            <w:t xml:space="preserve">IIntFeature </w:t>
          </w:r>
          <w:r>
            <w:rPr>
              <w:sz w:val="24"/>
              <w:szCs w:val="24"/>
            </w:rPr>
            <w:tab/>
          </w:r>
          <w:r>
            <w:rPr>
              <w:spacing w:val="3"/>
              <w:sz w:val="24"/>
              <w:szCs w:val="24"/>
            </w:rPr>
            <w:t>63</w:t>
          </w:r>
          <w:r>
            <w:rPr>
              <w:spacing w:val="3"/>
              <w:sz w:val="24"/>
              <w:szCs w:val="24"/>
            </w:rPr>
            <w:fldChar w:fldCharType="end"/>
          </w:r>
        </w:p>
        <w:p w14:paraId="08EDE14C">
          <w:pPr>
            <w:pStyle w:val="2"/>
            <w:tabs>
              <w:tab w:val="right" w:leader="dot" w:pos="9777"/>
            </w:tabs>
            <w:spacing w:before="44" w:line="197" w:lineRule="auto"/>
            <w:ind w:left="879"/>
          </w:pPr>
          <w:r>
            <w:fldChar w:fldCharType="begin"/>
          </w:r>
          <w:r>
            <w:instrText xml:space="preserve"> HYPERLINK \l "bookmark155" </w:instrText>
          </w:r>
          <w:r>
            <w:fldChar w:fldCharType="separate"/>
          </w:r>
          <w:r>
            <w:rPr>
              <w:spacing w:val="-1"/>
            </w:rPr>
            <w:t>7.7.1. GetMin</w:t>
          </w:r>
          <w:r>
            <w:rPr>
              <w:spacing w:val="10"/>
            </w:rPr>
            <w:t xml:space="preserve"> </w:t>
          </w:r>
          <w:r>
            <w:tab/>
          </w:r>
          <w:r>
            <w:rPr>
              <w:spacing w:val="-3"/>
            </w:rPr>
            <w:t xml:space="preserve"> </w:t>
          </w:r>
          <w:r>
            <w:rPr>
              <w:spacing w:val="-2"/>
            </w:rPr>
            <w:t>63</w:t>
          </w:r>
          <w:r>
            <w:rPr>
              <w:spacing w:val="-2"/>
            </w:rPr>
            <w:fldChar w:fldCharType="end"/>
          </w:r>
        </w:p>
        <w:p w14:paraId="2D25B50F">
          <w:pPr>
            <w:pStyle w:val="2"/>
            <w:tabs>
              <w:tab w:val="right" w:leader="dot" w:pos="9777"/>
            </w:tabs>
            <w:spacing w:before="104" w:line="197" w:lineRule="auto"/>
            <w:ind w:left="879"/>
          </w:pPr>
          <w:r>
            <w:fldChar w:fldCharType="begin"/>
          </w:r>
          <w:r>
            <w:instrText xml:space="preserve"> HYPERLINK \l "bookmark156" </w:instrText>
          </w:r>
          <w:r>
            <w:fldChar w:fldCharType="separate"/>
          </w:r>
          <w:r>
            <w:rPr>
              <w:spacing w:val="-1"/>
            </w:rPr>
            <w:t>7.7.2. GetMax</w:t>
          </w:r>
          <w:r>
            <w:rPr>
              <w:spacing w:val="9"/>
            </w:rPr>
            <w:t xml:space="preserve"> </w:t>
          </w:r>
          <w:r>
            <w:tab/>
          </w:r>
          <w:r>
            <w:rPr>
              <w:spacing w:val="-4"/>
            </w:rPr>
            <w:t xml:space="preserve"> </w:t>
          </w:r>
          <w:r>
            <w:rPr>
              <w:spacing w:val="-2"/>
            </w:rPr>
            <w:t>63</w:t>
          </w:r>
          <w:r>
            <w:rPr>
              <w:spacing w:val="-2"/>
            </w:rPr>
            <w:fldChar w:fldCharType="end"/>
          </w:r>
        </w:p>
        <w:p w14:paraId="161BEE71">
          <w:pPr>
            <w:pStyle w:val="2"/>
            <w:tabs>
              <w:tab w:val="right" w:leader="dot" w:pos="9777"/>
            </w:tabs>
            <w:spacing w:before="104" w:line="197" w:lineRule="auto"/>
            <w:ind w:left="879"/>
          </w:pPr>
          <w:r>
            <w:fldChar w:fldCharType="begin"/>
          </w:r>
          <w:r>
            <w:instrText xml:space="preserve"> HYPERLINK \l "bookmark157" </w:instrText>
          </w:r>
          <w:r>
            <w:fldChar w:fldCharType="separate"/>
          </w:r>
          <w:r>
            <w:rPr>
              <w:spacing w:val="-1"/>
            </w:rPr>
            <w:t>7.7.3. GetInc</w:t>
          </w:r>
          <w:r>
            <w:rPr>
              <w:spacing w:val="10"/>
            </w:rPr>
            <w:t xml:space="preserve"> </w:t>
          </w:r>
          <w:r>
            <w:tab/>
          </w:r>
          <w:r>
            <w:rPr>
              <w:spacing w:val="-3"/>
            </w:rPr>
            <w:t xml:space="preserve"> </w:t>
          </w:r>
          <w:r>
            <w:rPr>
              <w:spacing w:val="-2"/>
            </w:rPr>
            <w:t>63</w:t>
          </w:r>
          <w:r>
            <w:rPr>
              <w:spacing w:val="-2"/>
            </w:rPr>
            <w:fldChar w:fldCharType="end"/>
          </w:r>
        </w:p>
        <w:p w14:paraId="1C94D2C0">
          <w:pPr>
            <w:pStyle w:val="2"/>
            <w:tabs>
              <w:tab w:val="right" w:leader="dot" w:pos="9777"/>
            </w:tabs>
            <w:spacing w:before="102" w:line="197" w:lineRule="auto"/>
            <w:ind w:left="879"/>
          </w:pPr>
          <w:r>
            <w:fldChar w:fldCharType="begin"/>
          </w:r>
          <w:r>
            <w:instrText xml:space="preserve"> HYPERLINK \l "bookmark158" </w:instrText>
          </w:r>
          <w:r>
            <w:fldChar w:fldCharType="separate"/>
          </w:r>
          <w:r>
            <w:rPr>
              <w:spacing w:val="-2"/>
            </w:rPr>
            <w:t xml:space="preserve">7.7.4. GetValue </w:t>
          </w:r>
          <w:r>
            <w:tab/>
          </w:r>
          <w:r>
            <w:rPr>
              <w:spacing w:val="-4"/>
            </w:rPr>
            <w:t xml:space="preserve"> </w:t>
          </w:r>
          <w:r>
            <w:rPr>
              <w:spacing w:val="-2"/>
            </w:rPr>
            <w:t>63</w:t>
          </w:r>
          <w:r>
            <w:rPr>
              <w:spacing w:val="-2"/>
            </w:rPr>
            <w:fldChar w:fldCharType="end"/>
          </w:r>
        </w:p>
        <w:p w14:paraId="296CC8F1">
          <w:pPr>
            <w:pStyle w:val="2"/>
            <w:tabs>
              <w:tab w:val="right" w:leader="dot" w:pos="9777"/>
            </w:tabs>
            <w:spacing w:before="104" w:line="239" w:lineRule="auto"/>
            <w:ind w:left="879"/>
          </w:pPr>
          <w:r>
            <w:fldChar w:fldCharType="begin"/>
          </w:r>
          <w:r>
            <w:instrText xml:space="preserve"> HYPERLINK \l "bookmark159" </w:instrText>
          </w:r>
          <w:r>
            <w:fldChar w:fldCharType="separate"/>
          </w:r>
          <w:r>
            <w:rPr>
              <w:spacing w:val="-2"/>
            </w:rPr>
            <w:t>7.7.5. SetValue</w:t>
          </w:r>
          <w:r>
            <w:rPr>
              <w:spacing w:val="-33"/>
            </w:rPr>
            <w:t xml:space="preserve"> </w:t>
          </w:r>
          <w:r>
            <w:tab/>
          </w:r>
          <w:r>
            <w:rPr>
              <w:spacing w:val="-4"/>
            </w:rPr>
            <w:t xml:space="preserve"> </w:t>
          </w:r>
          <w:r>
            <w:rPr>
              <w:spacing w:val="-2"/>
            </w:rPr>
            <w:t>64</w:t>
          </w:r>
          <w:r>
            <w:rPr>
              <w:spacing w:val="-2"/>
            </w:rPr>
            <w:fldChar w:fldCharType="end"/>
          </w:r>
        </w:p>
      </w:sdtContent>
    </w:sdt>
    <w:p w14:paraId="4C2187CA">
      <w:pPr>
        <w:spacing w:line="239" w:lineRule="auto"/>
        <w:sectPr>
          <w:footerReference r:id="rId10" w:type="default"/>
          <w:pgSz w:w="11907" w:h="16841"/>
          <w:pgMar w:top="400" w:right="1044" w:bottom="782" w:left="1048" w:header="0" w:footer="484" w:gutter="0"/>
          <w:cols w:space="720" w:num="1"/>
        </w:sectPr>
      </w:pPr>
    </w:p>
    <w:p w14:paraId="3AC5F56C">
      <w:pPr>
        <w:pStyle w:val="2"/>
        <w:spacing w:line="252" w:lineRule="auto"/>
      </w:pPr>
    </w:p>
    <w:p w14:paraId="0A04B2ED">
      <w:pPr>
        <w:pStyle w:val="2"/>
        <w:spacing w:line="252" w:lineRule="auto"/>
      </w:pPr>
    </w:p>
    <w:p w14:paraId="227A29F2">
      <w:pPr>
        <w:pStyle w:val="2"/>
        <w:spacing w:line="253" w:lineRule="auto"/>
      </w:pPr>
    </w:p>
    <w:p w14:paraId="46165C64">
      <w:pPr>
        <w:pStyle w:val="2"/>
        <w:spacing w:line="253" w:lineRule="auto"/>
      </w:pPr>
    </w:p>
    <w:sdt>
      <w:sdtPr>
        <w:rPr>
          <w:rFonts w:ascii="Arial" w:hAnsi="Arial" w:eastAsia="Arial" w:cs="Arial"/>
          <w:sz w:val="24"/>
          <w:szCs w:val="24"/>
        </w:rPr>
        <w:id w:val="147470745"/>
        <w:docPartObj>
          <w:docPartGallery w:val="Table of Contents"/>
          <w:docPartUnique/>
        </w:docPartObj>
      </w:sdtPr>
      <w:sdtEndPr>
        <w:rPr>
          <w:rFonts w:ascii="Arial" w:hAnsi="Arial" w:eastAsia="Arial" w:cs="Arial"/>
          <w:sz w:val="21"/>
          <w:szCs w:val="21"/>
        </w:rPr>
      </w:sdtEndPr>
      <w:sdtContent>
        <w:p w14:paraId="5951DF72">
          <w:pPr>
            <w:pStyle w:val="2"/>
            <w:tabs>
              <w:tab w:val="right" w:leader="dot" w:pos="9775"/>
            </w:tabs>
            <w:spacing w:before="69" w:line="196" w:lineRule="auto"/>
            <w:ind w:left="460"/>
            <w:rPr>
              <w:sz w:val="24"/>
              <w:szCs w:val="24"/>
            </w:rPr>
          </w:pPr>
          <w:r>
            <w:fldChar w:fldCharType="begin"/>
          </w:r>
          <w:r>
            <w:instrText xml:space="preserve"> HYPERLINK \l "bookmark160" </w:instrText>
          </w:r>
          <w:r>
            <w:fldChar w:fldCharType="separate"/>
          </w:r>
          <w:r>
            <w:rPr>
              <w:spacing w:val="-3"/>
              <w:sz w:val="24"/>
              <w:szCs w:val="24"/>
            </w:rPr>
            <w:t>7.8.</w:t>
          </w:r>
          <w:r>
            <w:rPr>
              <w:spacing w:val="32"/>
              <w:sz w:val="24"/>
              <w:szCs w:val="24"/>
            </w:rPr>
            <w:t xml:space="preserve"> </w:t>
          </w:r>
          <w:r>
            <w:rPr>
              <w:spacing w:val="-3"/>
              <w:sz w:val="24"/>
              <w:szCs w:val="24"/>
            </w:rPr>
            <w:t xml:space="preserve">IFloatFeature </w:t>
          </w:r>
          <w:r>
            <w:rPr>
              <w:sz w:val="24"/>
              <w:szCs w:val="24"/>
            </w:rPr>
            <w:tab/>
          </w:r>
          <w:r>
            <w:rPr>
              <w:spacing w:val="3"/>
              <w:sz w:val="24"/>
              <w:szCs w:val="24"/>
            </w:rPr>
            <w:t>64</w:t>
          </w:r>
          <w:r>
            <w:rPr>
              <w:spacing w:val="3"/>
              <w:sz w:val="24"/>
              <w:szCs w:val="24"/>
            </w:rPr>
            <w:fldChar w:fldCharType="end"/>
          </w:r>
        </w:p>
        <w:p w14:paraId="3757659C">
          <w:pPr>
            <w:pStyle w:val="2"/>
            <w:tabs>
              <w:tab w:val="right" w:leader="dot" w:pos="9777"/>
            </w:tabs>
            <w:spacing w:before="42" w:line="197" w:lineRule="auto"/>
            <w:ind w:left="879"/>
          </w:pPr>
          <w:r>
            <w:fldChar w:fldCharType="begin"/>
          </w:r>
          <w:r>
            <w:instrText xml:space="preserve"> HYPERLINK \l "bookmark161" </w:instrText>
          </w:r>
          <w:r>
            <w:fldChar w:fldCharType="separate"/>
          </w:r>
          <w:r>
            <w:rPr>
              <w:spacing w:val="-1"/>
            </w:rPr>
            <w:t>7.8.1. GetMin</w:t>
          </w:r>
          <w:r>
            <w:rPr>
              <w:spacing w:val="10"/>
            </w:rPr>
            <w:t xml:space="preserve"> </w:t>
          </w:r>
          <w:r>
            <w:tab/>
          </w:r>
          <w:r>
            <w:rPr>
              <w:spacing w:val="-3"/>
            </w:rPr>
            <w:t xml:space="preserve"> </w:t>
          </w:r>
          <w:r>
            <w:rPr>
              <w:spacing w:val="-2"/>
            </w:rPr>
            <w:t>64</w:t>
          </w:r>
          <w:r>
            <w:rPr>
              <w:spacing w:val="-2"/>
            </w:rPr>
            <w:fldChar w:fldCharType="end"/>
          </w:r>
        </w:p>
        <w:p w14:paraId="120F8D12">
          <w:pPr>
            <w:pStyle w:val="2"/>
            <w:tabs>
              <w:tab w:val="right" w:leader="dot" w:pos="9777"/>
            </w:tabs>
            <w:spacing w:before="104" w:line="197" w:lineRule="auto"/>
            <w:ind w:left="879"/>
          </w:pPr>
          <w:r>
            <w:fldChar w:fldCharType="begin"/>
          </w:r>
          <w:r>
            <w:instrText xml:space="preserve"> HYPERLINK \l "bookmark162" </w:instrText>
          </w:r>
          <w:r>
            <w:fldChar w:fldCharType="separate"/>
          </w:r>
          <w:r>
            <w:rPr>
              <w:spacing w:val="-1"/>
            </w:rPr>
            <w:t>7.8.2. GetMax</w:t>
          </w:r>
          <w:r>
            <w:rPr>
              <w:spacing w:val="9"/>
            </w:rPr>
            <w:t xml:space="preserve"> </w:t>
          </w:r>
          <w:r>
            <w:tab/>
          </w:r>
          <w:r>
            <w:rPr>
              <w:spacing w:val="-4"/>
            </w:rPr>
            <w:t xml:space="preserve"> </w:t>
          </w:r>
          <w:r>
            <w:rPr>
              <w:spacing w:val="-2"/>
            </w:rPr>
            <w:t>64</w:t>
          </w:r>
          <w:r>
            <w:rPr>
              <w:spacing w:val="-2"/>
            </w:rPr>
            <w:fldChar w:fldCharType="end"/>
          </w:r>
        </w:p>
        <w:p w14:paraId="34CB218E">
          <w:pPr>
            <w:pStyle w:val="2"/>
            <w:tabs>
              <w:tab w:val="right" w:leader="dot" w:pos="9777"/>
            </w:tabs>
            <w:spacing w:before="101" w:line="197" w:lineRule="auto"/>
            <w:ind w:left="879"/>
          </w:pPr>
          <w:r>
            <w:fldChar w:fldCharType="begin"/>
          </w:r>
          <w:r>
            <w:instrText xml:space="preserve"> HYPERLINK \l "bookmark163" </w:instrText>
          </w:r>
          <w:r>
            <w:fldChar w:fldCharType="separate"/>
          </w:r>
          <w:r>
            <w:rPr>
              <w:spacing w:val="-2"/>
            </w:rPr>
            <w:t>7.8.3.</w:t>
          </w:r>
          <w:r>
            <w:rPr>
              <w:spacing w:val="16"/>
            </w:rPr>
            <w:t xml:space="preserve"> </w:t>
          </w:r>
          <w:r>
            <w:rPr>
              <w:spacing w:val="-2"/>
            </w:rPr>
            <w:t>HasInc</w:t>
          </w:r>
          <w:r>
            <w:rPr>
              <w:spacing w:val="-30"/>
            </w:rPr>
            <w:t xml:space="preserve"> </w:t>
          </w:r>
          <w:r>
            <w:tab/>
          </w:r>
          <w:r>
            <w:rPr>
              <w:spacing w:val="-3"/>
            </w:rPr>
            <w:t xml:space="preserve"> </w:t>
          </w:r>
          <w:r>
            <w:rPr>
              <w:spacing w:val="-2"/>
            </w:rPr>
            <w:t>64</w:t>
          </w:r>
          <w:r>
            <w:rPr>
              <w:spacing w:val="-2"/>
            </w:rPr>
            <w:fldChar w:fldCharType="end"/>
          </w:r>
        </w:p>
        <w:p w14:paraId="5FA2C12A">
          <w:pPr>
            <w:pStyle w:val="2"/>
            <w:tabs>
              <w:tab w:val="right" w:leader="dot" w:pos="9777"/>
            </w:tabs>
            <w:spacing w:before="105" w:line="197" w:lineRule="auto"/>
            <w:ind w:left="879"/>
          </w:pPr>
          <w:r>
            <w:fldChar w:fldCharType="begin"/>
          </w:r>
          <w:r>
            <w:instrText xml:space="preserve"> HYPERLINK \l "bookmark164" </w:instrText>
          </w:r>
          <w:r>
            <w:fldChar w:fldCharType="separate"/>
          </w:r>
          <w:r>
            <w:rPr>
              <w:spacing w:val="-1"/>
            </w:rPr>
            <w:t>7.8.4. GetInc</w:t>
          </w:r>
          <w:r>
            <w:rPr>
              <w:spacing w:val="10"/>
            </w:rPr>
            <w:t xml:space="preserve"> </w:t>
          </w:r>
          <w:r>
            <w:tab/>
          </w:r>
          <w:r>
            <w:rPr>
              <w:spacing w:val="-3"/>
            </w:rPr>
            <w:t xml:space="preserve"> </w:t>
          </w:r>
          <w:r>
            <w:rPr>
              <w:spacing w:val="-2"/>
            </w:rPr>
            <w:t>64</w:t>
          </w:r>
          <w:r>
            <w:rPr>
              <w:spacing w:val="-2"/>
            </w:rPr>
            <w:fldChar w:fldCharType="end"/>
          </w:r>
        </w:p>
        <w:p w14:paraId="0D864BF7">
          <w:pPr>
            <w:pStyle w:val="2"/>
            <w:tabs>
              <w:tab w:val="right" w:leader="dot" w:pos="9777"/>
            </w:tabs>
            <w:spacing w:before="101" w:line="197" w:lineRule="auto"/>
            <w:ind w:left="879"/>
          </w:pPr>
          <w:r>
            <w:fldChar w:fldCharType="begin"/>
          </w:r>
          <w:r>
            <w:instrText xml:space="preserve"> HYPERLINK \l "bookmark165" </w:instrText>
          </w:r>
          <w:r>
            <w:fldChar w:fldCharType="separate"/>
          </w:r>
          <w:r>
            <w:rPr>
              <w:spacing w:val="-1"/>
            </w:rPr>
            <w:t>7.8.5. GetUnit</w:t>
          </w:r>
          <w:r>
            <w:rPr>
              <w:spacing w:val="-24"/>
            </w:rPr>
            <w:t xml:space="preserve"> </w:t>
          </w:r>
          <w:r>
            <w:tab/>
          </w:r>
          <w:r>
            <w:rPr>
              <w:spacing w:val="-3"/>
            </w:rPr>
            <w:t xml:space="preserve"> </w:t>
          </w:r>
          <w:r>
            <w:rPr>
              <w:spacing w:val="-2"/>
            </w:rPr>
            <w:t>64</w:t>
          </w:r>
          <w:r>
            <w:rPr>
              <w:spacing w:val="-2"/>
            </w:rPr>
            <w:fldChar w:fldCharType="end"/>
          </w:r>
        </w:p>
        <w:p w14:paraId="430F2518">
          <w:pPr>
            <w:pStyle w:val="2"/>
            <w:tabs>
              <w:tab w:val="right" w:leader="dot" w:pos="9777"/>
            </w:tabs>
            <w:spacing w:before="105" w:line="197" w:lineRule="auto"/>
            <w:ind w:left="879"/>
          </w:pPr>
          <w:r>
            <w:fldChar w:fldCharType="begin"/>
          </w:r>
          <w:r>
            <w:instrText xml:space="preserve"> HYPERLINK \l "bookmark166" </w:instrText>
          </w:r>
          <w:r>
            <w:fldChar w:fldCharType="separate"/>
          </w:r>
          <w:r>
            <w:rPr>
              <w:spacing w:val="-2"/>
            </w:rPr>
            <w:t xml:space="preserve">7.8.6. GetValue </w:t>
          </w:r>
          <w:r>
            <w:tab/>
          </w:r>
          <w:r>
            <w:rPr>
              <w:spacing w:val="-4"/>
            </w:rPr>
            <w:t xml:space="preserve"> </w:t>
          </w:r>
          <w:r>
            <w:rPr>
              <w:spacing w:val="-2"/>
            </w:rPr>
            <w:t>64</w:t>
          </w:r>
          <w:r>
            <w:rPr>
              <w:spacing w:val="-2"/>
            </w:rPr>
            <w:fldChar w:fldCharType="end"/>
          </w:r>
        </w:p>
        <w:p w14:paraId="5A906B47">
          <w:pPr>
            <w:pStyle w:val="2"/>
            <w:tabs>
              <w:tab w:val="right" w:leader="dot" w:pos="9777"/>
            </w:tabs>
            <w:spacing w:before="104" w:line="197" w:lineRule="auto"/>
            <w:ind w:left="879"/>
          </w:pPr>
          <w:r>
            <w:fldChar w:fldCharType="begin"/>
          </w:r>
          <w:r>
            <w:instrText xml:space="preserve"> HYPERLINK \l "bookmark167" </w:instrText>
          </w:r>
          <w:r>
            <w:fldChar w:fldCharType="separate"/>
          </w:r>
          <w:r>
            <w:rPr>
              <w:spacing w:val="-2"/>
            </w:rPr>
            <w:t>7.8.7. SetValue</w:t>
          </w:r>
          <w:r>
            <w:rPr>
              <w:spacing w:val="-33"/>
            </w:rPr>
            <w:t xml:space="preserve"> </w:t>
          </w:r>
          <w:r>
            <w:tab/>
          </w:r>
          <w:r>
            <w:rPr>
              <w:spacing w:val="-4"/>
            </w:rPr>
            <w:t xml:space="preserve"> </w:t>
          </w:r>
          <w:r>
            <w:rPr>
              <w:spacing w:val="-2"/>
            </w:rPr>
            <w:t>64</w:t>
          </w:r>
          <w:r>
            <w:rPr>
              <w:spacing w:val="-2"/>
            </w:rPr>
            <w:fldChar w:fldCharType="end"/>
          </w:r>
        </w:p>
        <w:p w14:paraId="0C9265F7">
          <w:pPr>
            <w:pStyle w:val="2"/>
            <w:tabs>
              <w:tab w:val="right" w:leader="dot" w:pos="9775"/>
            </w:tabs>
            <w:spacing w:before="109" w:line="196" w:lineRule="auto"/>
            <w:ind w:left="460"/>
            <w:rPr>
              <w:sz w:val="24"/>
              <w:szCs w:val="24"/>
            </w:rPr>
          </w:pPr>
          <w:r>
            <w:fldChar w:fldCharType="begin"/>
          </w:r>
          <w:r>
            <w:instrText xml:space="preserve"> HYPERLINK \l "bookmark168" </w:instrText>
          </w:r>
          <w:r>
            <w:fldChar w:fldCharType="separate"/>
          </w:r>
          <w:r>
            <w:rPr>
              <w:spacing w:val="-3"/>
              <w:sz w:val="24"/>
              <w:szCs w:val="24"/>
            </w:rPr>
            <w:t>7.9.</w:t>
          </w:r>
          <w:r>
            <w:rPr>
              <w:spacing w:val="35"/>
              <w:sz w:val="24"/>
              <w:szCs w:val="24"/>
            </w:rPr>
            <w:t xml:space="preserve"> </w:t>
          </w:r>
          <w:r>
            <w:rPr>
              <w:spacing w:val="-3"/>
              <w:sz w:val="24"/>
              <w:szCs w:val="24"/>
            </w:rPr>
            <w:t>IEnumFeature</w:t>
          </w:r>
          <w:r>
            <w:rPr>
              <w:spacing w:val="-36"/>
              <w:sz w:val="24"/>
              <w:szCs w:val="24"/>
            </w:rPr>
            <w:t xml:space="preserve"> </w:t>
          </w:r>
          <w:r>
            <w:rPr>
              <w:sz w:val="24"/>
              <w:szCs w:val="24"/>
            </w:rPr>
            <w:tab/>
          </w:r>
          <w:r>
            <w:rPr>
              <w:spacing w:val="3"/>
              <w:sz w:val="24"/>
              <w:szCs w:val="24"/>
            </w:rPr>
            <w:t>65</w:t>
          </w:r>
          <w:r>
            <w:rPr>
              <w:spacing w:val="3"/>
              <w:sz w:val="24"/>
              <w:szCs w:val="24"/>
            </w:rPr>
            <w:fldChar w:fldCharType="end"/>
          </w:r>
        </w:p>
        <w:p w14:paraId="6C13059A">
          <w:pPr>
            <w:pStyle w:val="2"/>
            <w:tabs>
              <w:tab w:val="right" w:leader="dot" w:pos="9777"/>
            </w:tabs>
            <w:spacing w:before="43" w:line="197" w:lineRule="auto"/>
            <w:ind w:left="879"/>
          </w:pPr>
          <w:r>
            <w:fldChar w:fldCharType="begin"/>
          </w:r>
          <w:r>
            <w:instrText xml:space="preserve"> HYPERLINK \l "bookmark169" </w:instrText>
          </w:r>
          <w:r>
            <w:fldChar w:fldCharType="separate"/>
          </w:r>
          <w:r>
            <w:rPr>
              <w:spacing w:val="-1"/>
            </w:rPr>
            <w:t>7.9.1. GetEnumEntryList</w:t>
          </w:r>
          <w:r>
            <w:rPr>
              <w:spacing w:val="-28"/>
            </w:rPr>
            <w:t xml:space="preserve"> </w:t>
          </w:r>
          <w:r>
            <w:tab/>
          </w:r>
          <w:r>
            <w:rPr>
              <w:spacing w:val="-4"/>
            </w:rPr>
            <w:t xml:space="preserve"> </w:t>
          </w:r>
          <w:r>
            <w:rPr>
              <w:spacing w:val="-2"/>
            </w:rPr>
            <w:t>65</w:t>
          </w:r>
          <w:r>
            <w:rPr>
              <w:spacing w:val="-2"/>
            </w:rPr>
            <w:fldChar w:fldCharType="end"/>
          </w:r>
        </w:p>
        <w:p w14:paraId="755C4BCD">
          <w:pPr>
            <w:pStyle w:val="2"/>
            <w:tabs>
              <w:tab w:val="right" w:leader="dot" w:pos="9777"/>
            </w:tabs>
            <w:spacing w:before="105" w:line="197" w:lineRule="auto"/>
            <w:ind w:left="879"/>
          </w:pPr>
          <w:r>
            <w:fldChar w:fldCharType="begin"/>
          </w:r>
          <w:r>
            <w:instrText xml:space="preserve"> HYPERLINK \l "bookmark170" </w:instrText>
          </w:r>
          <w:r>
            <w:fldChar w:fldCharType="separate"/>
          </w:r>
          <w:r>
            <w:rPr>
              <w:spacing w:val="-2"/>
            </w:rPr>
            <w:t xml:space="preserve">7.9.2. GetValue </w:t>
          </w:r>
          <w:r>
            <w:tab/>
          </w:r>
          <w:r>
            <w:rPr>
              <w:spacing w:val="-4"/>
            </w:rPr>
            <w:t xml:space="preserve"> </w:t>
          </w:r>
          <w:r>
            <w:rPr>
              <w:spacing w:val="-2"/>
            </w:rPr>
            <w:t>65</w:t>
          </w:r>
          <w:r>
            <w:rPr>
              <w:spacing w:val="-2"/>
            </w:rPr>
            <w:fldChar w:fldCharType="end"/>
          </w:r>
        </w:p>
        <w:p w14:paraId="28BE21F4">
          <w:pPr>
            <w:pStyle w:val="2"/>
            <w:tabs>
              <w:tab w:val="right" w:leader="dot" w:pos="9777"/>
            </w:tabs>
            <w:spacing w:before="104" w:line="197" w:lineRule="auto"/>
            <w:ind w:left="879"/>
          </w:pPr>
          <w:r>
            <w:fldChar w:fldCharType="begin"/>
          </w:r>
          <w:r>
            <w:instrText xml:space="preserve"> HYPERLINK \l "bookmark171" </w:instrText>
          </w:r>
          <w:r>
            <w:fldChar w:fldCharType="separate"/>
          </w:r>
          <w:r>
            <w:rPr>
              <w:spacing w:val="-2"/>
            </w:rPr>
            <w:t>7.9.3. SetValue</w:t>
          </w:r>
          <w:r>
            <w:rPr>
              <w:spacing w:val="-33"/>
            </w:rPr>
            <w:t xml:space="preserve"> </w:t>
          </w:r>
          <w:r>
            <w:tab/>
          </w:r>
          <w:r>
            <w:rPr>
              <w:spacing w:val="-4"/>
            </w:rPr>
            <w:t xml:space="preserve"> </w:t>
          </w:r>
          <w:r>
            <w:rPr>
              <w:spacing w:val="-2"/>
            </w:rPr>
            <w:t>65</w:t>
          </w:r>
          <w:r>
            <w:rPr>
              <w:spacing w:val="-2"/>
            </w:rPr>
            <w:fldChar w:fldCharType="end"/>
          </w:r>
        </w:p>
        <w:p w14:paraId="38E03985">
          <w:pPr>
            <w:pStyle w:val="2"/>
            <w:tabs>
              <w:tab w:val="right" w:leader="dot" w:pos="9775"/>
            </w:tabs>
            <w:spacing w:before="110" w:line="196" w:lineRule="auto"/>
            <w:ind w:left="460"/>
            <w:rPr>
              <w:sz w:val="24"/>
              <w:szCs w:val="24"/>
            </w:rPr>
          </w:pPr>
          <w:r>
            <w:fldChar w:fldCharType="begin"/>
          </w:r>
          <w:r>
            <w:instrText xml:space="preserve"> HYPERLINK \l "bookmark172" </w:instrText>
          </w:r>
          <w:r>
            <w:fldChar w:fldCharType="separate"/>
          </w:r>
          <w:r>
            <w:rPr>
              <w:spacing w:val="-2"/>
              <w:sz w:val="24"/>
              <w:szCs w:val="24"/>
            </w:rPr>
            <w:t>7.10.</w:t>
          </w:r>
          <w:r>
            <w:rPr>
              <w:spacing w:val="23"/>
              <w:sz w:val="24"/>
              <w:szCs w:val="24"/>
            </w:rPr>
            <w:t xml:space="preserve"> </w:t>
          </w:r>
          <w:r>
            <w:rPr>
              <w:spacing w:val="-2"/>
              <w:sz w:val="24"/>
              <w:szCs w:val="24"/>
            </w:rPr>
            <w:t>IBoolFeature</w:t>
          </w:r>
          <w:r>
            <w:rPr>
              <w:spacing w:val="-24"/>
              <w:sz w:val="24"/>
              <w:szCs w:val="24"/>
            </w:rPr>
            <w:t xml:space="preserve"> </w:t>
          </w:r>
          <w:r>
            <w:rPr>
              <w:sz w:val="24"/>
              <w:szCs w:val="24"/>
            </w:rPr>
            <w:tab/>
          </w:r>
          <w:r>
            <w:rPr>
              <w:spacing w:val="3"/>
              <w:sz w:val="24"/>
              <w:szCs w:val="24"/>
            </w:rPr>
            <w:t>65</w:t>
          </w:r>
          <w:r>
            <w:rPr>
              <w:spacing w:val="3"/>
              <w:sz w:val="24"/>
              <w:szCs w:val="24"/>
            </w:rPr>
            <w:fldChar w:fldCharType="end"/>
          </w:r>
        </w:p>
        <w:p w14:paraId="7105C9A1">
          <w:pPr>
            <w:pStyle w:val="2"/>
            <w:tabs>
              <w:tab w:val="right" w:leader="dot" w:pos="9777"/>
            </w:tabs>
            <w:spacing w:before="43" w:line="197" w:lineRule="auto"/>
            <w:ind w:left="879"/>
          </w:pPr>
          <w:r>
            <w:fldChar w:fldCharType="begin"/>
          </w:r>
          <w:r>
            <w:instrText xml:space="preserve"> HYPERLINK \l "bookmark173" </w:instrText>
          </w:r>
          <w:r>
            <w:fldChar w:fldCharType="separate"/>
          </w:r>
          <w:r>
            <w:rPr>
              <w:spacing w:val="-2"/>
            </w:rPr>
            <w:t xml:space="preserve">7.10.1. GetValue </w:t>
          </w:r>
          <w:r>
            <w:tab/>
          </w:r>
          <w:r>
            <w:rPr>
              <w:spacing w:val="-4"/>
            </w:rPr>
            <w:t xml:space="preserve"> </w:t>
          </w:r>
          <w:r>
            <w:rPr>
              <w:spacing w:val="-2"/>
            </w:rPr>
            <w:t>65</w:t>
          </w:r>
          <w:r>
            <w:rPr>
              <w:spacing w:val="-2"/>
            </w:rPr>
            <w:fldChar w:fldCharType="end"/>
          </w:r>
        </w:p>
        <w:p w14:paraId="4578C1DC">
          <w:pPr>
            <w:pStyle w:val="2"/>
            <w:tabs>
              <w:tab w:val="right" w:leader="dot" w:pos="9777"/>
            </w:tabs>
            <w:spacing w:before="104" w:line="197" w:lineRule="auto"/>
            <w:ind w:left="879"/>
          </w:pPr>
          <w:r>
            <w:fldChar w:fldCharType="begin"/>
          </w:r>
          <w:r>
            <w:instrText xml:space="preserve"> HYPERLINK \l "bookmark174" </w:instrText>
          </w:r>
          <w:r>
            <w:fldChar w:fldCharType="separate"/>
          </w:r>
          <w:r>
            <w:rPr>
              <w:spacing w:val="-2"/>
            </w:rPr>
            <w:t>7.10.2. SetValue</w:t>
          </w:r>
          <w:r>
            <w:rPr>
              <w:spacing w:val="-33"/>
            </w:rPr>
            <w:t xml:space="preserve"> </w:t>
          </w:r>
          <w:r>
            <w:tab/>
          </w:r>
          <w:r>
            <w:rPr>
              <w:spacing w:val="-4"/>
            </w:rPr>
            <w:t xml:space="preserve"> </w:t>
          </w:r>
          <w:r>
            <w:rPr>
              <w:spacing w:val="-2"/>
            </w:rPr>
            <w:t>65</w:t>
          </w:r>
          <w:r>
            <w:rPr>
              <w:spacing w:val="-2"/>
            </w:rPr>
            <w:fldChar w:fldCharType="end"/>
          </w:r>
        </w:p>
        <w:p w14:paraId="59AE32C0">
          <w:pPr>
            <w:pStyle w:val="2"/>
            <w:tabs>
              <w:tab w:val="right" w:leader="dot" w:pos="9775"/>
            </w:tabs>
            <w:spacing w:before="109" w:line="196" w:lineRule="auto"/>
            <w:ind w:left="460"/>
            <w:rPr>
              <w:sz w:val="24"/>
              <w:szCs w:val="24"/>
            </w:rPr>
          </w:pPr>
          <w:r>
            <w:fldChar w:fldCharType="begin"/>
          </w:r>
          <w:r>
            <w:instrText xml:space="preserve"> HYPERLINK \l "bookmark175" </w:instrText>
          </w:r>
          <w:r>
            <w:fldChar w:fldCharType="separate"/>
          </w:r>
          <w:r>
            <w:rPr>
              <w:spacing w:val="-3"/>
              <w:sz w:val="24"/>
              <w:szCs w:val="24"/>
            </w:rPr>
            <w:t>7.11.</w:t>
          </w:r>
          <w:r>
            <w:rPr>
              <w:spacing w:val="25"/>
              <w:sz w:val="24"/>
              <w:szCs w:val="24"/>
            </w:rPr>
            <w:t xml:space="preserve"> </w:t>
          </w:r>
          <w:r>
            <w:rPr>
              <w:spacing w:val="-3"/>
              <w:sz w:val="24"/>
              <w:szCs w:val="24"/>
            </w:rPr>
            <w:t>IStringFeature</w:t>
          </w:r>
          <w:r>
            <w:rPr>
              <w:spacing w:val="-16"/>
              <w:sz w:val="24"/>
              <w:szCs w:val="24"/>
            </w:rPr>
            <w:t xml:space="preserve"> </w:t>
          </w:r>
          <w:r>
            <w:rPr>
              <w:sz w:val="24"/>
              <w:szCs w:val="24"/>
            </w:rPr>
            <w:tab/>
          </w:r>
          <w:r>
            <w:rPr>
              <w:spacing w:val="3"/>
              <w:sz w:val="24"/>
              <w:szCs w:val="24"/>
            </w:rPr>
            <w:t>65</w:t>
          </w:r>
          <w:r>
            <w:rPr>
              <w:spacing w:val="3"/>
              <w:sz w:val="24"/>
              <w:szCs w:val="24"/>
            </w:rPr>
            <w:fldChar w:fldCharType="end"/>
          </w:r>
        </w:p>
        <w:p w14:paraId="2CC34F1D">
          <w:pPr>
            <w:pStyle w:val="2"/>
            <w:tabs>
              <w:tab w:val="right" w:leader="dot" w:pos="9777"/>
            </w:tabs>
            <w:spacing w:before="43" w:line="197" w:lineRule="auto"/>
            <w:ind w:left="879"/>
          </w:pPr>
          <w:r>
            <w:fldChar w:fldCharType="begin"/>
          </w:r>
          <w:r>
            <w:instrText xml:space="preserve"> HYPERLINK \l "bookmark176" </w:instrText>
          </w:r>
          <w:r>
            <w:fldChar w:fldCharType="separate"/>
          </w:r>
          <w:r>
            <w:rPr>
              <w:spacing w:val="-3"/>
            </w:rPr>
            <w:t>7.11.1. GetValue</w:t>
          </w:r>
          <w:r>
            <w:rPr>
              <w:spacing w:val="17"/>
              <w:w w:val="101"/>
            </w:rPr>
            <w:t xml:space="preserve"> </w:t>
          </w:r>
          <w:r>
            <w:tab/>
          </w:r>
          <w:r>
            <w:rPr>
              <w:spacing w:val="-4"/>
            </w:rPr>
            <w:t xml:space="preserve"> </w:t>
          </w:r>
          <w:r>
            <w:rPr>
              <w:spacing w:val="-2"/>
            </w:rPr>
            <w:t>66</w:t>
          </w:r>
          <w:r>
            <w:rPr>
              <w:spacing w:val="-2"/>
            </w:rPr>
            <w:fldChar w:fldCharType="end"/>
          </w:r>
        </w:p>
        <w:p w14:paraId="0EE164AD">
          <w:pPr>
            <w:pStyle w:val="2"/>
            <w:tabs>
              <w:tab w:val="right" w:leader="dot" w:pos="9777"/>
            </w:tabs>
            <w:spacing w:before="104" w:line="197" w:lineRule="auto"/>
            <w:ind w:left="879"/>
          </w:pPr>
          <w:r>
            <w:fldChar w:fldCharType="begin"/>
          </w:r>
          <w:r>
            <w:instrText xml:space="preserve"> HYPERLINK \l "bookmark177" </w:instrText>
          </w:r>
          <w:r>
            <w:fldChar w:fldCharType="separate"/>
          </w:r>
          <w:r>
            <w:rPr>
              <w:spacing w:val="-3"/>
            </w:rPr>
            <w:t>7.11.2. SetValue</w:t>
          </w:r>
          <w:r>
            <w:rPr>
              <w:spacing w:val="-17"/>
            </w:rPr>
            <w:t xml:space="preserve"> </w:t>
          </w:r>
          <w:r>
            <w:tab/>
          </w:r>
          <w:r>
            <w:rPr>
              <w:spacing w:val="-4"/>
            </w:rPr>
            <w:t xml:space="preserve"> </w:t>
          </w:r>
          <w:r>
            <w:rPr>
              <w:spacing w:val="-2"/>
            </w:rPr>
            <w:t>66</w:t>
          </w:r>
          <w:r>
            <w:rPr>
              <w:spacing w:val="-2"/>
            </w:rPr>
            <w:fldChar w:fldCharType="end"/>
          </w:r>
        </w:p>
        <w:p w14:paraId="11875BC9">
          <w:pPr>
            <w:pStyle w:val="2"/>
            <w:tabs>
              <w:tab w:val="right" w:leader="dot" w:pos="9777"/>
            </w:tabs>
            <w:spacing w:before="104" w:line="197" w:lineRule="auto"/>
            <w:ind w:left="879"/>
          </w:pPr>
          <w:r>
            <w:fldChar w:fldCharType="begin"/>
          </w:r>
          <w:r>
            <w:instrText xml:space="preserve"> HYPERLINK \l "bookmark178" </w:instrText>
          </w:r>
          <w:r>
            <w:fldChar w:fldCharType="separate"/>
          </w:r>
          <w:r>
            <w:rPr>
              <w:spacing w:val="-1"/>
            </w:rPr>
            <w:t>7.11.3. GetStringMaxLength</w:t>
          </w:r>
          <w:r>
            <w:rPr>
              <w:spacing w:val="-18"/>
            </w:rPr>
            <w:t xml:space="preserve"> </w:t>
          </w:r>
          <w:r>
            <w:tab/>
          </w:r>
          <w:r>
            <w:rPr>
              <w:spacing w:val="-4"/>
            </w:rPr>
            <w:t xml:space="preserve"> </w:t>
          </w:r>
          <w:r>
            <w:rPr>
              <w:spacing w:val="-2"/>
            </w:rPr>
            <w:t>66</w:t>
          </w:r>
          <w:r>
            <w:rPr>
              <w:spacing w:val="-2"/>
            </w:rPr>
            <w:fldChar w:fldCharType="end"/>
          </w:r>
        </w:p>
        <w:p w14:paraId="4F54D6B8">
          <w:pPr>
            <w:pStyle w:val="2"/>
            <w:tabs>
              <w:tab w:val="right" w:leader="dot" w:pos="9775"/>
            </w:tabs>
            <w:spacing w:before="110" w:line="196" w:lineRule="auto"/>
            <w:ind w:left="460"/>
            <w:rPr>
              <w:sz w:val="24"/>
              <w:szCs w:val="24"/>
            </w:rPr>
          </w:pPr>
          <w:r>
            <w:fldChar w:fldCharType="begin"/>
          </w:r>
          <w:r>
            <w:instrText xml:space="preserve"> HYPERLINK \l "bookmark179" </w:instrText>
          </w:r>
          <w:r>
            <w:fldChar w:fldCharType="separate"/>
          </w:r>
          <w:r>
            <w:rPr>
              <w:spacing w:val="-2"/>
              <w:sz w:val="24"/>
              <w:szCs w:val="24"/>
            </w:rPr>
            <w:t>7.12.</w:t>
          </w:r>
          <w:r>
            <w:rPr>
              <w:spacing w:val="26"/>
              <w:sz w:val="24"/>
              <w:szCs w:val="24"/>
            </w:rPr>
            <w:t xml:space="preserve"> </w:t>
          </w:r>
          <w:r>
            <w:rPr>
              <w:spacing w:val="-2"/>
              <w:sz w:val="24"/>
              <w:szCs w:val="24"/>
            </w:rPr>
            <w:t>ICommandFeature</w:t>
          </w:r>
          <w:r>
            <w:rPr>
              <w:spacing w:val="-43"/>
              <w:sz w:val="24"/>
              <w:szCs w:val="24"/>
            </w:rPr>
            <w:t xml:space="preserve"> </w:t>
          </w:r>
          <w:r>
            <w:rPr>
              <w:sz w:val="24"/>
              <w:szCs w:val="24"/>
            </w:rPr>
            <w:tab/>
          </w:r>
          <w:r>
            <w:rPr>
              <w:spacing w:val="3"/>
              <w:sz w:val="24"/>
              <w:szCs w:val="24"/>
            </w:rPr>
            <w:t>66</w:t>
          </w:r>
          <w:r>
            <w:rPr>
              <w:spacing w:val="3"/>
              <w:sz w:val="24"/>
              <w:szCs w:val="24"/>
            </w:rPr>
            <w:fldChar w:fldCharType="end"/>
          </w:r>
        </w:p>
        <w:p w14:paraId="6C697C34">
          <w:pPr>
            <w:pStyle w:val="2"/>
            <w:tabs>
              <w:tab w:val="right" w:leader="dot" w:pos="9777"/>
            </w:tabs>
            <w:spacing w:before="43" w:line="197" w:lineRule="auto"/>
            <w:ind w:left="879"/>
          </w:pPr>
          <w:r>
            <w:fldChar w:fldCharType="begin"/>
          </w:r>
          <w:r>
            <w:instrText xml:space="preserve"> HYPERLINK \l "bookmark180" </w:instrText>
          </w:r>
          <w:r>
            <w:fldChar w:fldCharType="separate"/>
          </w:r>
          <w:r>
            <w:rPr>
              <w:spacing w:val="-2"/>
            </w:rPr>
            <w:t>7.12.1.</w:t>
          </w:r>
          <w:r>
            <w:rPr>
              <w:spacing w:val="19"/>
            </w:rPr>
            <w:t xml:space="preserve"> </w:t>
          </w:r>
          <w:r>
            <w:rPr>
              <w:spacing w:val="-2"/>
            </w:rPr>
            <w:t>Execute</w:t>
          </w:r>
          <w:r>
            <w:rPr>
              <w:spacing w:val="-20"/>
            </w:rPr>
            <w:t xml:space="preserve"> </w:t>
          </w:r>
          <w:r>
            <w:tab/>
          </w:r>
          <w:r>
            <w:rPr>
              <w:spacing w:val="-4"/>
            </w:rPr>
            <w:t xml:space="preserve"> </w:t>
          </w:r>
          <w:r>
            <w:rPr>
              <w:spacing w:val="-2"/>
            </w:rPr>
            <w:t>66</w:t>
          </w:r>
          <w:r>
            <w:rPr>
              <w:spacing w:val="-2"/>
            </w:rPr>
            <w:fldChar w:fldCharType="end"/>
          </w:r>
        </w:p>
        <w:p w14:paraId="178BCC9F">
          <w:pPr>
            <w:pStyle w:val="2"/>
            <w:tabs>
              <w:tab w:val="right" w:leader="dot" w:pos="9775"/>
            </w:tabs>
            <w:spacing w:before="112" w:line="196" w:lineRule="auto"/>
            <w:ind w:left="460"/>
            <w:rPr>
              <w:sz w:val="24"/>
              <w:szCs w:val="24"/>
            </w:rPr>
          </w:pPr>
          <w:r>
            <w:fldChar w:fldCharType="begin"/>
          </w:r>
          <w:r>
            <w:instrText xml:space="preserve"> HYPERLINK \l "bookmark181" </w:instrText>
          </w:r>
          <w:r>
            <w:fldChar w:fldCharType="separate"/>
          </w:r>
          <w:r>
            <w:rPr>
              <w:spacing w:val="-2"/>
              <w:sz w:val="24"/>
              <w:szCs w:val="24"/>
            </w:rPr>
            <w:t>7.13.</w:t>
          </w:r>
          <w:r>
            <w:rPr>
              <w:spacing w:val="30"/>
              <w:sz w:val="24"/>
              <w:szCs w:val="24"/>
            </w:rPr>
            <w:t xml:space="preserve"> </w:t>
          </w:r>
          <w:r>
            <w:rPr>
              <w:spacing w:val="-2"/>
              <w:sz w:val="24"/>
              <w:szCs w:val="24"/>
            </w:rPr>
            <w:t>IRegisterFeature</w:t>
          </w:r>
          <w:r>
            <w:rPr>
              <w:spacing w:val="-33"/>
              <w:sz w:val="24"/>
              <w:szCs w:val="24"/>
            </w:rPr>
            <w:t xml:space="preserve"> </w:t>
          </w:r>
          <w:r>
            <w:rPr>
              <w:sz w:val="24"/>
              <w:szCs w:val="24"/>
            </w:rPr>
            <w:tab/>
          </w:r>
          <w:r>
            <w:rPr>
              <w:spacing w:val="3"/>
              <w:sz w:val="24"/>
              <w:szCs w:val="24"/>
            </w:rPr>
            <w:t>66</w:t>
          </w:r>
          <w:r>
            <w:rPr>
              <w:spacing w:val="3"/>
              <w:sz w:val="24"/>
              <w:szCs w:val="24"/>
            </w:rPr>
            <w:fldChar w:fldCharType="end"/>
          </w:r>
        </w:p>
        <w:p w14:paraId="1EDB4E37">
          <w:pPr>
            <w:pStyle w:val="2"/>
            <w:tabs>
              <w:tab w:val="right" w:leader="dot" w:pos="9777"/>
            </w:tabs>
            <w:spacing w:before="43" w:line="197" w:lineRule="auto"/>
            <w:ind w:left="879"/>
          </w:pPr>
          <w:r>
            <w:fldChar w:fldCharType="begin"/>
          </w:r>
          <w:r>
            <w:instrText xml:space="preserve"> HYPERLINK \l "bookmark182" </w:instrText>
          </w:r>
          <w:r>
            <w:fldChar w:fldCharType="separate"/>
          </w:r>
          <w:r>
            <w:rPr>
              <w:spacing w:val="-1"/>
            </w:rPr>
            <w:t>7.13.1. GetLength</w:t>
          </w:r>
          <w:r>
            <w:rPr>
              <w:spacing w:val="-4"/>
            </w:rPr>
            <w:t xml:space="preserve"> </w:t>
          </w:r>
          <w:r>
            <w:tab/>
          </w:r>
          <w:r>
            <w:rPr>
              <w:spacing w:val="-4"/>
            </w:rPr>
            <w:t xml:space="preserve"> </w:t>
          </w:r>
          <w:r>
            <w:rPr>
              <w:spacing w:val="-2"/>
            </w:rPr>
            <w:t>66</w:t>
          </w:r>
          <w:r>
            <w:rPr>
              <w:spacing w:val="-2"/>
            </w:rPr>
            <w:fldChar w:fldCharType="end"/>
          </w:r>
        </w:p>
        <w:p w14:paraId="56B53295">
          <w:pPr>
            <w:pStyle w:val="2"/>
            <w:tabs>
              <w:tab w:val="right" w:leader="dot" w:pos="9777"/>
            </w:tabs>
            <w:spacing w:before="102" w:line="197" w:lineRule="auto"/>
            <w:ind w:left="879"/>
          </w:pPr>
          <w:r>
            <w:fldChar w:fldCharType="begin"/>
          </w:r>
          <w:r>
            <w:instrText xml:space="preserve"> HYPERLINK \l "bookmark183" </w:instrText>
          </w:r>
          <w:r>
            <w:fldChar w:fldCharType="separate"/>
          </w:r>
          <w:r>
            <w:rPr>
              <w:spacing w:val="-1"/>
            </w:rPr>
            <w:t>7.13.2. GetBuffer</w:t>
          </w:r>
          <w:r>
            <w:rPr>
              <w:spacing w:val="-37"/>
            </w:rPr>
            <w:t xml:space="preserve"> </w:t>
          </w:r>
          <w:r>
            <w:tab/>
          </w:r>
          <w:r>
            <w:rPr>
              <w:spacing w:val="-4"/>
            </w:rPr>
            <w:t xml:space="preserve"> </w:t>
          </w:r>
          <w:r>
            <w:rPr>
              <w:spacing w:val="-2"/>
            </w:rPr>
            <w:t>66</w:t>
          </w:r>
          <w:r>
            <w:rPr>
              <w:spacing w:val="-2"/>
            </w:rPr>
            <w:fldChar w:fldCharType="end"/>
          </w:r>
        </w:p>
        <w:p w14:paraId="3989F3A1">
          <w:pPr>
            <w:pStyle w:val="2"/>
            <w:tabs>
              <w:tab w:val="right" w:leader="dot" w:pos="9777"/>
            </w:tabs>
            <w:spacing w:before="104" w:line="197" w:lineRule="auto"/>
            <w:ind w:left="879"/>
          </w:pPr>
          <w:r>
            <w:fldChar w:fldCharType="begin"/>
          </w:r>
          <w:r>
            <w:instrText xml:space="preserve"> HYPERLINK \l "bookmark184" </w:instrText>
          </w:r>
          <w:r>
            <w:fldChar w:fldCharType="separate"/>
          </w:r>
          <w:r>
            <w:rPr>
              <w:spacing w:val="-1"/>
            </w:rPr>
            <w:t>7.13.3. SetBuffer</w:t>
          </w:r>
          <w:r>
            <w:rPr>
              <w:spacing w:val="-14"/>
            </w:rPr>
            <w:t xml:space="preserve"> </w:t>
          </w:r>
          <w:r>
            <w:tab/>
          </w:r>
          <w:r>
            <w:rPr>
              <w:spacing w:val="-4"/>
            </w:rPr>
            <w:t xml:space="preserve"> </w:t>
          </w:r>
          <w:r>
            <w:rPr>
              <w:spacing w:val="-2"/>
            </w:rPr>
            <w:t>67</w:t>
          </w:r>
          <w:r>
            <w:rPr>
              <w:spacing w:val="-2"/>
            </w:rPr>
            <w:fldChar w:fldCharType="end"/>
          </w:r>
        </w:p>
        <w:p w14:paraId="05E25792">
          <w:pPr>
            <w:pStyle w:val="2"/>
            <w:tabs>
              <w:tab w:val="right" w:leader="dot" w:pos="9775"/>
            </w:tabs>
            <w:spacing w:before="112" w:line="196" w:lineRule="auto"/>
            <w:ind w:left="460"/>
            <w:rPr>
              <w:sz w:val="24"/>
              <w:szCs w:val="24"/>
            </w:rPr>
          </w:pPr>
          <w:r>
            <w:fldChar w:fldCharType="begin"/>
          </w:r>
          <w:r>
            <w:instrText xml:space="preserve"> HYPERLINK \l "bookmark185" </w:instrText>
          </w:r>
          <w:r>
            <w:fldChar w:fldCharType="separate"/>
          </w:r>
          <w:r>
            <w:rPr>
              <w:spacing w:val="-3"/>
              <w:sz w:val="24"/>
              <w:szCs w:val="24"/>
            </w:rPr>
            <w:t>7.14.</w:t>
          </w:r>
          <w:r>
            <w:rPr>
              <w:spacing w:val="29"/>
              <w:sz w:val="24"/>
              <w:szCs w:val="24"/>
            </w:rPr>
            <w:t xml:space="preserve"> </w:t>
          </w:r>
          <w:r>
            <w:rPr>
              <w:spacing w:val="-3"/>
              <w:sz w:val="24"/>
              <w:szCs w:val="24"/>
            </w:rPr>
            <w:t>IGXStream</w:t>
          </w:r>
          <w:r>
            <w:rPr>
              <w:spacing w:val="-37"/>
              <w:sz w:val="24"/>
              <w:szCs w:val="24"/>
            </w:rPr>
            <w:t xml:space="preserve"> </w:t>
          </w:r>
          <w:r>
            <w:rPr>
              <w:sz w:val="24"/>
              <w:szCs w:val="24"/>
            </w:rPr>
            <w:tab/>
          </w:r>
          <w:r>
            <w:rPr>
              <w:spacing w:val="3"/>
              <w:sz w:val="24"/>
              <w:szCs w:val="24"/>
            </w:rPr>
            <w:t>67</w:t>
          </w:r>
          <w:r>
            <w:rPr>
              <w:spacing w:val="3"/>
              <w:sz w:val="24"/>
              <w:szCs w:val="24"/>
            </w:rPr>
            <w:fldChar w:fldCharType="end"/>
          </w:r>
        </w:p>
        <w:p w14:paraId="3492DB2C">
          <w:pPr>
            <w:pStyle w:val="2"/>
            <w:tabs>
              <w:tab w:val="right" w:leader="dot" w:pos="9777"/>
            </w:tabs>
            <w:spacing w:before="43" w:line="197" w:lineRule="auto"/>
            <w:ind w:left="879"/>
          </w:pPr>
          <w:r>
            <w:fldChar w:fldCharType="begin"/>
          </w:r>
          <w:r>
            <w:instrText xml:space="preserve"> HYPERLINK \l "bookmark186" </w:instrText>
          </w:r>
          <w:r>
            <w:fldChar w:fldCharType="separate"/>
          </w:r>
          <w:r>
            <w:rPr>
              <w:spacing w:val="-1"/>
            </w:rPr>
            <w:t xml:space="preserve">7.14.1. StartGrab </w:t>
          </w:r>
          <w:r>
            <w:tab/>
          </w:r>
          <w:r>
            <w:rPr>
              <w:spacing w:val="-4"/>
            </w:rPr>
            <w:t xml:space="preserve"> </w:t>
          </w:r>
          <w:r>
            <w:rPr>
              <w:spacing w:val="-2"/>
            </w:rPr>
            <w:t>67</w:t>
          </w:r>
          <w:r>
            <w:rPr>
              <w:spacing w:val="-2"/>
            </w:rPr>
            <w:fldChar w:fldCharType="end"/>
          </w:r>
        </w:p>
        <w:p w14:paraId="27D28804">
          <w:pPr>
            <w:pStyle w:val="2"/>
            <w:tabs>
              <w:tab w:val="right" w:leader="dot" w:pos="9777"/>
            </w:tabs>
            <w:spacing w:before="102" w:line="197" w:lineRule="auto"/>
            <w:ind w:left="879"/>
          </w:pPr>
          <w:r>
            <w:fldChar w:fldCharType="begin"/>
          </w:r>
          <w:r>
            <w:instrText xml:space="preserve"> HYPERLINK \l "bookmark187" </w:instrText>
          </w:r>
          <w:r>
            <w:fldChar w:fldCharType="separate"/>
          </w:r>
          <w:r>
            <w:rPr>
              <w:spacing w:val="-1"/>
            </w:rPr>
            <w:t>7.14.2. StopGrab</w:t>
          </w:r>
          <w:r>
            <w:rPr>
              <w:spacing w:val="20"/>
            </w:rPr>
            <w:t xml:space="preserve"> </w:t>
          </w:r>
          <w:r>
            <w:tab/>
          </w:r>
          <w:r>
            <w:rPr>
              <w:spacing w:val="-4"/>
            </w:rPr>
            <w:t xml:space="preserve"> </w:t>
          </w:r>
          <w:r>
            <w:rPr>
              <w:spacing w:val="-2"/>
            </w:rPr>
            <w:t>67</w:t>
          </w:r>
          <w:r>
            <w:rPr>
              <w:spacing w:val="-2"/>
            </w:rPr>
            <w:fldChar w:fldCharType="end"/>
          </w:r>
        </w:p>
        <w:p w14:paraId="3A979444">
          <w:pPr>
            <w:pStyle w:val="2"/>
            <w:tabs>
              <w:tab w:val="right" w:leader="dot" w:pos="9777"/>
            </w:tabs>
            <w:spacing w:before="104" w:line="197" w:lineRule="auto"/>
            <w:ind w:left="879"/>
          </w:pPr>
          <w:r>
            <w:fldChar w:fldCharType="begin"/>
          </w:r>
          <w:r>
            <w:instrText xml:space="preserve"> HYPERLINK \l "bookmark188" </w:instrText>
          </w:r>
          <w:r>
            <w:fldChar w:fldCharType="separate"/>
          </w:r>
          <w:r>
            <w:rPr>
              <w:spacing w:val="-1"/>
            </w:rPr>
            <w:t>7.14.3.</w:t>
          </w:r>
          <w:r>
            <w:rPr>
              <w:spacing w:val="19"/>
            </w:rPr>
            <w:t xml:space="preserve"> </w:t>
          </w:r>
          <w:r>
            <w:rPr>
              <w:spacing w:val="-1"/>
            </w:rPr>
            <w:t>RegisterCaptureCallback</w:t>
          </w:r>
          <w:r>
            <w:rPr>
              <w:spacing w:val="-38"/>
            </w:rPr>
            <w:t xml:space="preserve"> </w:t>
          </w:r>
          <w:r>
            <w:tab/>
          </w:r>
          <w:r>
            <w:rPr>
              <w:spacing w:val="-4"/>
            </w:rPr>
            <w:t xml:space="preserve"> </w:t>
          </w:r>
          <w:r>
            <w:rPr>
              <w:spacing w:val="-2"/>
            </w:rPr>
            <w:t>67</w:t>
          </w:r>
          <w:r>
            <w:rPr>
              <w:spacing w:val="-2"/>
            </w:rPr>
            <w:fldChar w:fldCharType="end"/>
          </w:r>
        </w:p>
        <w:p w14:paraId="1403BD33">
          <w:pPr>
            <w:pStyle w:val="2"/>
            <w:tabs>
              <w:tab w:val="right" w:leader="dot" w:pos="9777"/>
            </w:tabs>
            <w:spacing w:before="102" w:line="197" w:lineRule="auto"/>
            <w:ind w:left="879"/>
          </w:pPr>
          <w:r>
            <w:fldChar w:fldCharType="begin"/>
          </w:r>
          <w:r>
            <w:instrText xml:space="preserve"> HYPERLINK \l "bookmark189" </w:instrText>
          </w:r>
          <w:r>
            <w:fldChar w:fldCharType="separate"/>
          </w:r>
          <w:r>
            <w:rPr>
              <w:spacing w:val="-1"/>
            </w:rPr>
            <w:t>7.14.4.</w:t>
          </w:r>
          <w:r>
            <w:rPr>
              <w:spacing w:val="28"/>
            </w:rPr>
            <w:t xml:space="preserve"> </w:t>
          </w:r>
          <w:r>
            <w:rPr>
              <w:spacing w:val="-1"/>
            </w:rPr>
            <w:t xml:space="preserve">UnregisterCaptureCallback </w:t>
          </w:r>
          <w:r>
            <w:tab/>
          </w:r>
          <w:r>
            <w:rPr>
              <w:spacing w:val="-4"/>
            </w:rPr>
            <w:t xml:space="preserve"> </w:t>
          </w:r>
          <w:r>
            <w:rPr>
              <w:spacing w:val="-2"/>
            </w:rPr>
            <w:t>68</w:t>
          </w:r>
          <w:r>
            <w:rPr>
              <w:spacing w:val="-2"/>
            </w:rPr>
            <w:fldChar w:fldCharType="end"/>
          </w:r>
        </w:p>
        <w:p w14:paraId="07BEF4CE">
          <w:pPr>
            <w:pStyle w:val="2"/>
            <w:tabs>
              <w:tab w:val="right" w:leader="dot" w:pos="9777"/>
            </w:tabs>
            <w:spacing w:before="104" w:line="197" w:lineRule="auto"/>
            <w:ind w:left="879"/>
          </w:pPr>
          <w:r>
            <w:fldChar w:fldCharType="begin"/>
          </w:r>
          <w:r>
            <w:instrText xml:space="preserve"> HYPERLINK \l "bookmark190" </w:instrText>
          </w:r>
          <w:r>
            <w:fldChar w:fldCharType="separate"/>
          </w:r>
          <w:r>
            <w:rPr>
              <w:spacing w:val="-1"/>
            </w:rPr>
            <w:t>7.14.5. GetImage</w:t>
          </w:r>
          <w:r>
            <w:rPr>
              <w:spacing w:val="-4"/>
            </w:rPr>
            <w:t xml:space="preserve"> </w:t>
          </w:r>
          <w:r>
            <w:tab/>
          </w:r>
          <w:r>
            <w:rPr>
              <w:spacing w:val="-4"/>
            </w:rPr>
            <w:t xml:space="preserve"> </w:t>
          </w:r>
          <w:r>
            <w:rPr>
              <w:spacing w:val="-2"/>
            </w:rPr>
            <w:t>68</w:t>
          </w:r>
          <w:r>
            <w:rPr>
              <w:spacing w:val="-2"/>
            </w:rPr>
            <w:fldChar w:fldCharType="end"/>
          </w:r>
        </w:p>
        <w:p w14:paraId="3C44EBAC">
          <w:pPr>
            <w:pStyle w:val="2"/>
            <w:tabs>
              <w:tab w:val="right" w:leader="dot" w:pos="9777"/>
            </w:tabs>
            <w:spacing w:before="105" w:line="197" w:lineRule="auto"/>
            <w:ind w:left="879"/>
          </w:pPr>
          <w:r>
            <w:fldChar w:fldCharType="begin"/>
          </w:r>
          <w:r>
            <w:instrText xml:space="preserve"> HYPERLINK \l "bookmark191" </w:instrText>
          </w:r>
          <w:r>
            <w:fldChar w:fldCharType="separate"/>
          </w:r>
          <w:r>
            <w:rPr>
              <w:spacing w:val="-2"/>
            </w:rPr>
            <w:t>7.14.6.</w:t>
          </w:r>
          <w:r>
            <w:rPr>
              <w:spacing w:val="22"/>
              <w:w w:val="101"/>
            </w:rPr>
            <w:t xml:space="preserve"> </w:t>
          </w:r>
          <w:r>
            <w:rPr>
              <w:spacing w:val="-2"/>
            </w:rPr>
            <w:t>DQBuf</w:t>
          </w:r>
          <w:r>
            <w:rPr>
              <w:spacing w:val="-14"/>
            </w:rPr>
            <w:t xml:space="preserve"> </w:t>
          </w:r>
          <w:r>
            <w:tab/>
          </w:r>
          <w:r>
            <w:rPr>
              <w:spacing w:val="-4"/>
            </w:rPr>
            <w:t xml:space="preserve"> </w:t>
          </w:r>
          <w:r>
            <w:rPr>
              <w:spacing w:val="-2"/>
            </w:rPr>
            <w:t>68</w:t>
          </w:r>
          <w:r>
            <w:rPr>
              <w:spacing w:val="-2"/>
            </w:rPr>
            <w:fldChar w:fldCharType="end"/>
          </w:r>
        </w:p>
        <w:p w14:paraId="4679BA8A">
          <w:pPr>
            <w:pStyle w:val="2"/>
            <w:tabs>
              <w:tab w:val="right" w:leader="dot" w:pos="9777"/>
            </w:tabs>
            <w:spacing w:before="101" w:line="197" w:lineRule="auto"/>
            <w:ind w:left="879"/>
          </w:pPr>
          <w:r>
            <w:fldChar w:fldCharType="begin"/>
          </w:r>
          <w:r>
            <w:instrText xml:space="preserve"> HYPERLINK \l "bookmark192" </w:instrText>
          </w:r>
          <w:r>
            <w:fldChar w:fldCharType="separate"/>
          </w:r>
          <w:r>
            <w:rPr>
              <w:spacing w:val="-1"/>
            </w:rPr>
            <w:t>7.14.7. QBuf</w:t>
          </w:r>
          <w:r>
            <w:rPr>
              <w:spacing w:val="-25"/>
            </w:rPr>
            <w:t xml:space="preserve"> </w:t>
          </w:r>
          <w:r>
            <w:tab/>
          </w:r>
          <w:r>
            <w:rPr>
              <w:spacing w:val="-4"/>
            </w:rPr>
            <w:t xml:space="preserve"> </w:t>
          </w:r>
          <w:r>
            <w:rPr>
              <w:spacing w:val="-2"/>
            </w:rPr>
            <w:t>68</w:t>
          </w:r>
          <w:r>
            <w:rPr>
              <w:spacing w:val="-2"/>
            </w:rPr>
            <w:fldChar w:fldCharType="end"/>
          </w:r>
        </w:p>
        <w:p w14:paraId="4D85FA5A">
          <w:pPr>
            <w:pStyle w:val="2"/>
            <w:tabs>
              <w:tab w:val="right" w:leader="dot" w:pos="9777"/>
            </w:tabs>
            <w:spacing w:before="105" w:line="197" w:lineRule="auto"/>
            <w:ind w:left="879"/>
          </w:pPr>
          <w:r>
            <w:fldChar w:fldCharType="begin"/>
          </w:r>
          <w:r>
            <w:instrText xml:space="preserve"> HYPERLINK \l "bookmark193" </w:instrText>
          </w:r>
          <w:r>
            <w:fldChar w:fldCharType="separate"/>
          </w:r>
          <w:r>
            <w:rPr>
              <w:spacing w:val="-1"/>
            </w:rPr>
            <w:t>7.14.8. GetFeatureControl</w:t>
          </w:r>
          <w:r>
            <w:rPr>
              <w:spacing w:val="-5"/>
            </w:rPr>
            <w:t xml:space="preserve"> </w:t>
          </w:r>
          <w:r>
            <w:tab/>
          </w:r>
          <w:r>
            <w:rPr>
              <w:spacing w:val="-4"/>
            </w:rPr>
            <w:t xml:space="preserve"> </w:t>
          </w:r>
          <w:r>
            <w:rPr>
              <w:spacing w:val="-2"/>
            </w:rPr>
            <w:t>68</w:t>
          </w:r>
          <w:r>
            <w:rPr>
              <w:spacing w:val="-2"/>
            </w:rPr>
            <w:fldChar w:fldCharType="end"/>
          </w:r>
        </w:p>
        <w:p w14:paraId="16644EBC">
          <w:pPr>
            <w:pStyle w:val="2"/>
            <w:tabs>
              <w:tab w:val="right" w:leader="dot" w:pos="9777"/>
            </w:tabs>
            <w:spacing w:before="104" w:line="197" w:lineRule="auto"/>
            <w:ind w:left="879"/>
          </w:pPr>
          <w:r>
            <w:fldChar w:fldCharType="begin"/>
          </w:r>
          <w:r>
            <w:instrText xml:space="preserve"> HYPERLINK \l "bookmark194" </w:instrText>
          </w:r>
          <w:r>
            <w:fldChar w:fldCharType="separate"/>
          </w:r>
          <w:r>
            <w:rPr>
              <w:spacing w:val="-2"/>
            </w:rPr>
            <w:t>7.14.9.</w:t>
          </w:r>
          <w:r>
            <w:rPr>
              <w:spacing w:val="25"/>
              <w:w w:val="101"/>
            </w:rPr>
            <w:t xml:space="preserve"> </w:t>
          </w:r>
          <w:r>
            <w:rPr>
              <w:spacing w:val="-2"/>
            </w:rPr>
            <w:t xml:space="preserve">FlushQueue </w:t>
          </w:r>
          <w:r>
            <w:tab/>
          </w:r>
          <w:r>
            <w:rPr>
              <w:spacing w:val="-4"/>
            </w:rPr>
            <w:t xml:space="preserve"> </w:t>
          </w:r>
          <w:r>
            <w:rPr>
              <w:spacing w:val="-2"/>
            </w:rPr>
            <w:t>69</w:t>
          </w:r>
          <w:r>
            <w:rPr>
              <w:spacing w:val="-2"/>
            </w:rPr>
            <w:fldChar w:fldCharType="end"/>
          </w:r>
        </w:p>
        <w:p w14:paraId="512E1AC2">
          <w:pPr>
            <w:pStyle w:val="2"/>
            <w:tabs>
              <w:tab w:val="right" w:leader="dot" w:pos="9777"/>
            </w:tabs>
            <w:spacing w:before="102" w:line="197" w:lineRule="auto"/>
            <w:ind w:left="879"/>
          </w:pPr>
          <w:r>
            <w:fldChar w:fldCharType="begin"/>
          </w:r>
          <w:r>
            <w:instrText xml:space="preserve"> HYPERLINK \l "bookmark195" </w:instrText>
          </w:r>
          <w:r>
            <w:fldChar w:fldCharType="separate"/>
          </w:r>
          <w:r>
            <w:rPr>
              <w:spacing w:val="-1"/>
            </w:rPr>
            <w:t xml:space="preserve">7.14.10. </w:t>
          </w:r>
          <w:r>
            <w:rPr>
              <w:rFonts w:hint="eastAsia" w:eastAsia="宋体"/>
              <w:spacing w:val="-1"/>
              <w:lang w:eastAsia="zh-CN"/>
            </w:rPr>
            <w:t>SetAcquisitionBufferNumber</w:t>
          </w:r>
          <w:r>
            <w:rPr>
              <w:spacing w:val="-1"/>
            </w:rPr>
            <w:t xml:space="preserve"> </w:t>
          </w:r>
          <w:r>
            <w:tab/>
          </w:r>
          <w:r>
            <w:rPr>
              <w:spacing w:val="-4"/>
            </w:rPr>
            <w:t xml:space="preserve"> </w:t>
          </w:r>
          <w:r>
            <w:rPr>
              <w:spacing w:val="-2"/>
            </w:rPr>
            <w:t>69</w:t>
          </w:r>
          <w:r>
            <w:rPr>
              <w:spacing w:val="-2"/>
            </w:rPr>
            <w:fldChar w:fldCharType="end"/>
          </w:r>
        </w:p>
        <w:p w14:paraId="5AA3B89D">
          <w:pPr>
            <w:pStyle w:val="2"/>
            <w:tabs>
              <w:tab w:val="right" w:leader="dot" w:pos="9777"/>
            </w:tabs>
            <w:spacing w:before="104" w:line="197" w:lineRule="auto"/>
            <w:ind w:left="879"/>
          </w:pPr>
          <w:r>
            <w:fldChar w:fldCharType="begin"/>
          </w:r>
          <w:r>
            <w:instrText xml:space="preserve"> HYPERLINK \l "bookmark196" </w:instrText>
          </w:r>
          <w:r>
            <w:fldChar w:fldCharType="separate"/>
          </w:r>
          <w:r>
            <w:rPr>
              <w:spacing w:val="-2"/>
            </w:rPr>
            <w:t>7.14.11. Close</w:t>
          </w:r>
          <w:r>
            <w:rPr>
              <w:spacing w:val="-11"/>
            </w:rPr>
            <w:t xml:space="preserve"> </w:t>
          </w:r>
          <w:r>
            <w:tab/>
          </w:r>
          <w:r>
            <w:rPr>
              <w:spacing w:val="-4"/>
            </w:rPr>
            <w:t xml:space="preserve"> </w:t>
          </w:r>
          <w:r>
            <w:rPr>
              <w:spacing w:val="-2"/>
            </w:rPr>
            <w:t>69</w:t>
          </w:r>
          <w:r>
            <w:rPr>
              <w:spacing w:val="-2"/>
            </w:rPr>
            <w:fldChar w:fldCharType="end"/>
          </w:r>
        </w:p>
        <w:p w14:paraId="23D2D9F4">
          <w:pPr>
            <w:pStyle w:val="2"/>
            <w:tabs>
              <w:tab w:val="right" w:leader="dot" w:pos="9777"/>
            </w:tabs>
            <w:spacing w:before="102" w:line="197" w:lineRule="auto"/>
            <w:ind w:left="879"/>
          </w:pPr>
          <w:r>
            <w:fldChar w:fldCharType="begin"/>
          </w:r>
          <w:r>
            <w:instrText xml:space="preserve"> HYPERLINK \l "bookmark197" </w:instrText>
          </w:r>
          <w:r>
            <w:fldChar w:fldCharType="separate"/>
          </w:r>
          <w:r>
            <w:t xml:space="preserve">7.14.12. GetOptimalPacketSize </w:t>
          </w:r>
          <w:r>
            <w:tab/>
          </w:r>
          <w:r>
            <w:rPr>
              <w:spacing w:val="-4"/>
            </w:rPr>
            <w:t xml:space="preserve"> </w:t>
          </w:r>
          <w:r>
            <w:rPr>
              <w:spacing w:val="-2"/>
            </w:rPr>
            <w:t>69</w:t>
          </w:r>
          <w:r>
            <w:rPr>
              <w:spacing w:val="-2"/>
            </w:rPr>
            <w:fldChar w:fldCharType="end"/>
          </w:r>
        </w:p>
        <w:p w14:paraId="4598993B">
          <w:pPr>
            <w:pStyle w:val="2"/>
            <w:tabs>
              <w:tab w:val="right" w:leader="dot" w:pos="9777"/>
            </w:tabs>
            <w:spacing w:before="104" w:line="197" w:lineRule="auto"/>
            <w:ind w:left="879"/>
          </w:pPr>
          <w:r>
            <w:fldChar w:fldCharType="begin"/>
          </w:r>
          <w:r>
            <w:instrText xml:space="preserve"> HYPERLINK \l "bookmark198" </w:instrText>
          </w:r>
          <w:r>
            <w:fldChar w:fldCharType="separate"/>
          </w:r>
          <w:r>
            <w:rPr>
              <w:spacing w:val="-1"/>
            </w:rPr>
            <w:t>7.14.13. GetPayloadSize</w:t>
          </w:r>
          <w:r>
            <w:rPr>
              <w:spacing w:val="-5"/>
            </w:rPr>
            <w:t xml:space="preserve"> </w:t>
          </w:r>
          <w:r>
            <w:tab/>
          </w:r>
          <w:r>
            <w:rPr>
              <w:spacing w:val="-4"/>
            </w:rPr>
            <w:t xml:space="preserve"> </w:t>
          </w:r>
          <w:r>
            <w:rPr>
              <w:spacing w:val="-2"/>
            </w:rPr>
            <w:t>69</w:t>
          </w:r>
          <w:r>
            <w:rPr>
              <w:spacing w:val="-2"/>
            </w:rPr>
            <w:fldChar w:fldCharType="end"/>
          </w:r>
        </w:p>
        <w:p w14:paraId="7F876CC0">
          <w:pPr>
            <w:pStyle w:val="2"/>
            <w:tabs>
              <w:tab w:val="right" w:leader="dot" w:pos="9777"/>
            </w:tabs>
            <w:spacing w:before="104" w:line="197" w:lineRule="auto"/>
            <w:ind w:left="879"/>
          </w:pPr>
          <w:r>
            <w:fldChar w:fldCharType="begin"/>
          </w:r>
          <w:r>
            <w:instrText xml:space="preserve"> HYPERLINK \l "bookmark199" </w:instrText>
          </w:r>
          <w:r>
            <w:fldChar w:fldCharType="separate"/>
          </w:r>
          <w:r>
            <w:rPr>
              <w:spacing w:val="-1"/>
            </w:rPr>
            <w:t>7.14.14.</w:t>
          </w:r>
          <w:r>
            <w:rPr>
              <w:spacing w:val="15"/>
              <w:w w:val="101"/>
            </w:rPr>
            <w:t xml:space="preserve"> </w:t>
          </w:r>
          <w:r>
            <w:rPr>
              <w:spacing w:val="-1"/>
            </w:rPr>
            <w:t>RegisterBuf</w:t>
          </w:r>
          <w:r>
            <w:rPr>
              <w:spacing w:val="-2"/>
            </w:rPr>
            <w:t>fer</w:t>
          </w:r>
          <w:r>
            <w:rPr>
              <w:spacing w:val="-28"/>
            </w:rPr>
            <w:t xml:space="preserve"> </w:t>
          </w:r>
          <w:r>
            <w:tab/>
          </w:r>
          <w:r>
            <w:rPr>
              <w:spacing w:val="-4"/>
            </w:rPr>
            <w:t xml:space="preserve"> </w:t>
          </w:r>
          <w:r>
            <w:rPr>
              <w:spacing w:val="-2"/>
            </w:rPr>
            <w:t>69</w:t>
          </w:r>
          <w:r>
            <w:rPr>
              <w:spacing w:val="-2"/>
            </w:rPr>
            <w:fldChar w:fldCharType="end"/>
          </w:r>
        </w:p>
        <w:p w14:paraId="451F67D7">
          <w:pPr>
            <w:pStyle w:val="2"/>
            <w:tabs>
              <w:tab w:val="right" w:leader="dot" w:pos="9777"/>
            </w:tabs>
            <w:spacing w:before="102" w:line="197" w:lineRule="auto"/>
            <w:ind w:left="879"/>
          </w:pPr>
          <w:r>
            <w:fldChar w:fldCharType="begin"/>
          </w:r>
          <w:r>
            <w:instrText xml:space="preserve"> HYPERLINK \l "bookmark200" </w:instrText>
          </w:r>
          <w:r>
            <w:fldChar w:fldCharType="separate"/>
          </w:r>
          <w:r>
            <w:rPr>
              <w:spacing w:val="-2"/>
            </w:rPr>
            <w:t>7.14.15.</w:t>
          </w:r>
          <w:r>
            <w:rPr>
              <w:spacing w:val="32"/>
            </w:rPr>
            <w:t xml:space="preserve"> </w:t>
          </w:r>
          <w:r>
            <w:rPr>
              <w:spacing w:val="-2"/>
            </w:rPr>
            <w:t xml:space="preserve">UnRegisterBuffer </w:t>
          </w:r>
          <w:r>
            <w:tab/>
          </w:r>
          <w:r>
            <w:rPr>
              <w:spacing w:val="-1"/>
            </w:rPr>
            <w:t xml:space="preserve"> </w:t>
          </w:r>
          <w:r>
            <w:rPr>
              <w:spacing w:val="-3"/>
            </w:rPr>
            <w:t>70</w:t>
          </w:r>
          <w:r>
            <w:rPr>
              <w:spacing w:val="-3"/>
            </w:rPr>
            <w:fldChar w:fldCharType="end"/>
          </w:r>
        </w:p>
        <w:p w14:paraId="3DE64AE0">
          <w:pPr>
            <w:pStyle w:val="2"/>
            <w:tabs>
              <w:tab w:val="right" w:leader="dot" w:pos="9775"/>
            </w:tabs>
            <w:spacing w:before="112" w:line="196" w:lineRule="auto"/>
            <w:ind w:left="460"/>
            <w:rPr>
              <w:sz w:val="24"/>
              <w:szCs w:val="24"/>
            </w:rPr>
          </w:pPr>
          <w:r>
            <w:fldChar w:fldCharType="begin"/>
          </w:r>
          <w:r>
            <w:instrText xml:space="preserve"> HYPERLINK \l "bookmark201" </w:instrText>
          </w:r>
          <w:r>
            <w:fldChar w:fldCharType="separate"/>
          </w:r>
          <w:r>
            <w:rPr>
              <w:spacing w:val="-3"/>
              <w:sz w:val="24"/>
              <w:szCs w:val="24"/>
            </w:rPr>
            <w:t>7.15.</w:t>
          </w:r>
          <w:r>
            <w:rPr>
              <w:spacing w:val="32"/>
              <w:sz w:val="24"/>
              <w:szCs w:val="24"/>
            </w:rPr>
            <w:t xml:space="preserve"> </w:t>
          </w:r>
          <w:r>
            <w:rPr>
              <w:rFonts w:hint="eastAsia" w:eastAsia="宋体"/>
              <w:spacing w:val="32"/>
              <w:sz w:val="24"/>
              <w:szCs w:val="24"/>
              <w:lang w:eastAsia="zh-CN"/>
            </w:rPr>
            <w:t>ImageData</w:t>
          </w:r>
          <w:r>
            <w:rPr>
              <w:sz w:val="24"/>
              <w:szCs w:val="24"/>
            </w:rPr>
            <w:tab/>
          </w:r>
          <w:r>
            <w:rPr>
              <w:spacing w:val="3"/>
              <w:sz w:val="24"/>
              <w:szCs w:val="24"/>
            </w:rPr>
            <w:t>71</w:t>
          </w:r>
          <w:r>
            <w:rPr>
              <w:spacing w:val="3"/>
              <w:sz w:val="24"/>
              <w:szCs w:val="24"/>
            </w:rPr>
            <w:fldChar w:fldCharType="end"/>
          </w:r>
        </w:p>
        <w:p w14:paraId="138E323A">
          <w:pPr>
            <w:pStyle w:val="2"/>
            <w:tabs>
              <w:tab w:val="right" w:leader="dot" w:pos="9777"/>
            </w:tabs>
            <w:spacing w:before="43" w:line="197" w:lineRule="auto"/>
            <w:ind w:left="879"/>
          </w:pPr>
          <w:r>
            <w:fldChar w:fldCharType="begin"/>
          </w:r>
          <w:r>
            <w:instrText xml:space="preserve"> HYPERLINK \l "bookmark202" </w:instrText>
          </w:r>
          <w:r>
            <w:fldChar w:fldCharType="separate"/>
          </w:r>
          <w:r>
            <w:rPr>
              <w:spacing w:val="-1"/>
            </w:rPr>
            <w:t>7.15.1. GetStatus</w:t>
          </w:r>
          <w:r>
            <w:rPr>
              <w:spacing w:val="-14"/>
            </w:rPr>
            <w:t xml:space="preserve"> </w:t>
          </w:r>
          <w:r>
            <w:tab/>
          </w:r>
          <w:r>
            <w:rPr>
              <w:spacing w:val="-1"/>
            </w:rPr>
            <w:t xml:space="preserve"> </w:t>
          </w:r>
          <w:r>
            <w:rPr>
              <w:spacing w:val="-3"/>
            </w:rPr>
            <w:t>71</w:t>
          </w:r>
          <w:r>
            <w:rPr>
              <w:spacing w:val="-3"/>
            </w:rPr>
            <w:fldChar w:fldCharType="end"/>
          </w:r>
        </w:p>
        <w:p w14:paraId="0CF667E3">
          <w:pPr>
            <w:pStyle w:val="2"/>
            <w:tabs>
              <w:tab w:val="right" w:leader="dot" w:pos="9777"/>
            </w:tabs>
            <w:spacing w:before="102" w:line="197" w:lineRule="auto"/>
            <w:ind w:left="879"/>
          </w:pPr>
          <w:r>
            <w:fldChar w:fldCharType="begin"/>
          </w:r>
          <w:r>
            <w:instrText xml:space="preserve"> HYPERLINK \l "bookmark203" </w:instrText>
          </w:r>
          <w:r>
            <w:fldChar w:fldCharType="separate"/>
          </w:r>
          <w:r>
            <w:rPr>
              <w:spacing w:val="-1"/>
            </w:rPr>
            <w:t>7.15.2. GetPayloadSize</w:t>
          </w:r>
          <w:r>
            <w:rPr>
              <w:spacing w:val="-5"/>
            </w:rPr>
            <w:t xml:space="preserve"> </w:t>
          </w:r>
          <w:r>
            <w:tab/>
          </w:r>
          <w:r>
            <w:rPr>
              <w:spacing w:val="-1"/>
            </w:rPr>
            <w:t xml:space="preserve"> </w:t>
          </w:r>
          <w:r>
            <w:rPr>
              <w:spacing w:val="-3"/>
            </w:rPr>
            <w:t>71</w:t>
          </w:r>
          <w:r>
            <w:rPr>
              <w:spacing w:val="-3"/>
            </w:rPr>
            <w:fldChar w:fldCharType="end"/>
          </w:r>
        </w:p>
        <w:p w14:paraId="0C250D9E">
          <w:pPr>
            <w:pStyle w:val="2"/>
            <w:tabs>
              <w:tab w:val="right" w:leader="dot" w:pos="9777"/>
            </w:tabs>
            <w:spacing w:before="104" w:line="197" w:lineRule="auto"/>
            <w:ind w:left="879"/>
          </w:pPr>
          <w:r>
            <w:fldChar w:fldCharType="begin"/>
          </w:r>
          <w:r>
            <w:instrText xml:space="preserve"> HYPERLINK \l "bookmark204" </w:instrText>
          </w:r>
          <w:r>
            <w:fldChar w:fldCharType="separate"/>
          </w:r>
          <w:r>
            <w:rPr>
              <w:spacing w:val="-1"/>
            </w:rPr>
            <w:t>7.15.3. GetWidth</w:t>
          </w:r>
          <w:r>
            <w:rPr>
              <w:spacing w:val="-14"/>
            </w:rPr>
            <w:t xml:space="preserve"> </w:t>
          </w:r>
          <w:r>
            <w:tab/>
          </w:r>
          <w:r>
            <w:rPr>
              <w:spacing w:val="-1"/>
            </w:rPr>
            <w:t xml:space="preserve"> </w:t>
          </w:r>
          <w:r>
            <w:rPr>
              <w:spacing w:val="-3"/>
            </w:rPr>
            <w:t>72</w:t>
          </w:r>
          <w:r>
            <w:rPr>
              <w:spacing w:val="-3"/>
            </w:rPr>
            <w:fldChar w:fldCharType="end"/>
          </w:r>
        </w:p>
        <w:p w14:paraId="2CCEC6BD">
          <w:pPr>
            <w:pStyle w:val="2"/>
            <w:tabs>
              <w:tab w:val="right" w:leader="dot" w:pos="9777"/>
            </w:tabs>
            <w:spacing w:before="104" w:line="197" w:lineRule="auto"/>
            <w:ind w:left="879"/>
          </w:pPr>
          <w:r>
            <w:fldChar w:fldCharType="begin"/>
          </w:r>
          <w:r>
            <w:instrText xml:space="preserve"> HYPERLINK \l "bookmark205" </w:instrText>
          </w:r>
          <w:r>
            <w:fldChar w:fldCharType="separate"/>
          </w:r>
          <w:r>
            <w:rPr>
              <w:spacing w:val="-1"/>
            </w:rPr>
            <w:t>7.15.4. GetHeight</w:t>
          </w:r>
          <w:r>
            <w:rPr>
              <w:spacing w:val="-26"/>
            </w:rPr>
            <w:t xml:space="preserve"> </w:t>
          </w:r>
          <w:r>
            <w:tab/>
          </w:r>
          <w:r>
            <w:rPr>
              <w:spacing w:val="-1"/>
            </w:rPr>
            <w:t xml:space="preserve"> </w:t>
          </w:r>
          <w:r>
            <w:rPr>
              <w:spacing w:val="-3"/>
            </w:rPr>
            <w:t>72</w:t>
          </w:r>
          <w:r>
            <w:rPr>
              <w:spacing w:val="-3"/>
            </w:rPr>
            <w:fldChar w:fldCharType="end"/>
          </w:r>
        </w:p>
        <w:p w14:paraId="502D338C">
          <w:pPr>
            <w:pStyle w:val="2"/>
            <w:tabs>
              <w:tab w:val="right" w:leader="dot" w:pos="9777"/>
            </w:tabs>
            <w:spacing w:before="101" w:line="239" w:lineRule="auto"/>
            <w:ind w:left="879"/>
          </w:pPr>
          <w:r>
            <w:fldChar w:fldCharType="begin"/>
          </w:r>
          <w:r>
            <w:instrText xml:space="preserve"> HYPERLINK \l "bookmark206" </w:instrText>
          </w:r>
          <w:r>
            <w:fldChar w:fldCharType="separate"/>
          </w:r>
          <w:r>
            <w:rPr>
              <w:spacing w:val="-1"/>
            </w:rPr>
            <w:t>7.15.5. GetPixelFormat</w:t>
          </w:r>
          <w:r>
            <w:rPr>
              <w:spacing w:val="-15"/>
            </w:rPr>
            <w:t xml:space="preserve"> </w:t>
          </w:r>
          <w:r>
            <w:tab/>
          </w:r>
          <w:r>
            <w:rPr>
              <w:spacing w:val="-1"/>
            </w:rPr>
            <w:t xml:space="preserve"> </w:t>
          </w:r>
          <w:r>
            <w:rPr>
              <w:spacing w:val="-3"/>
            </w:rPr>
            <w:t>72</w:t>
          </w:r>
          <w:r>
            <w:rPr>
              <w:spacing w:val="-3"/>
            </w:rPr>
            <w:fldChar w:fldCharType="end"/>
          </w:r>
        </w:p>
      </w:sdtContent>
    </w:sdt>
    <w:p w14:paraId="0B33B0DB">
      <w:pPr>
        <w:spacing w:line="239" w:lineRule="auto"/>
        <w:sectPr>
          <w:footerReference r:id="rId11" w:type="default"/>
          <w:pgSz w:w="11907" w:h="16841"/>
          <w:pgMar w:top="400" w:right="1044" w:bottom="782" w:left="1048" w:header="0" w:footer="484" w:gutter="0"/>
          <w:cols w:space="720" w:num="1"/>
        </w:sectPr>
      </w:pPr>
    </w:p>
    <w:p w14:paraId="4C6F3203">
      <w:pPr>
        <w:pStyle w:val="2"/>
        <w:spacing w:line="252" w:lineRule="auto"/>
      </w:pPr>
    </w:p>
    <w:p w14:paraId="58D12A17">
      <w:pPr>
        <w:pStyle w:val="2"/>
        <w:spacing w:line="253" w:lineRule="auto"/>
      </w:pPr>
    </w:p>
    <w:p w14:paraId="58820F90">
      <w:pPr>
        <w:pStyle w:val="2"/>
        <w:spacing w:line="253" w:lineRule="auto"/>
      </w:pPr>
    </w:p>
    <w:p w14:paraId="56B489E8">
      <w:pPr>
        <w:pStyle w:val="2"/>
        <w:spacing w:line="253" w:lineRule="auto"/>
      </w:pPr>
    </w:p>
    <w:sdt>
      <w:sdtPr>
        <w:rPr>
          <w:rFonts w:ascii="Arial" w:hAnsi="Arial" w:eastAsia="Arial" w:cs="Arial"/>
          <w:sz w:val="21"/>
          <w:szCs w:val="21"/>
        </w:rPr>
        <w:id w:val="147473289"/>
        <w:docPartObj>
          <w:docPartGallery w:val="Table of Contents"/>
          <w:docPartUnique/>
        </w:docPartObj>
      </w:sdtPr>
      <w:sdtEndPr>
        <w:rPr>
          <w:rFonts w:ascii="Arial" w:hAnsi="Arial" w:eastAsia="Arial" w:cs="Arial"/>
          <w:sz w:val="24"/>
          <w:szCs w:val="24"/>
        </w:rPr>
      </w:sdtEndPr>
      <w:sdtContent>
        <w:p w14:paraId="7A4D56FB">
          <w:pPr>
            <w:pStyle w:val="2"/>
            <w:tabs>
              <w:tab w:val="right" w:leader="dot" w:pos="9777"/>
            </w:tabs>
            <w:spacing w:before="61" w:line="197" w:lineRule="auto"/>
            <w:ind w:left="879"/>
          </w:pPr>
          <w:r>
            <w:fldChar w:fldCharType="begin"/>
          </w:r>
          <w:r>
            <w:instrText xml:space="preserve"> HYPERLINK \l "bookmark207" </w:instrText>
          </w:r>
          <w:r>
            <w:fldChar w:fldCharType="separate"/>
          </w:r>
          <w:r>
            <w:rPr>
              <w:spacing w:val="-1"/>
            </w:rPr>
            <w:t>7.15.6. GetFrameID</w:t>
          </w:r>
          <w:r>
            <w:rPr>
              <w:spacing w:val="-4"/>
            </w:rPr>
            <w:t xml:space="preserve"> </w:t>
          </w:r>
          <w:r>
            <w:tab/>
          </w:r>
          <w:r>
            <w:rPr>
              <w:spacing w:val="-1"/>
            </w:rPr>
            <w:t xml:space="preserve"> </w:t>
          </w:r>
          <w:r>
            <w:rPr>
              <w:spacing w:val="-3"/>
            </w:rPr>
            <w:t>72</w:t>
          </w:r>
          <w:r>
            <w:rPr>
              <w:spacing w:val="-3"/>
            </w:rPr>
            <w:fldChar w:fldCharType="end"/>
          </w:r>
        </w:p>
        <w:p w14:paraId="56309E17">
          <w:pPr>
            <w:pStyle w:val="2"/>
            <w:tabs>
              <w:tab w:val="right" w:leader="dot" w:pos="9777"/>
            </w:tabs>
            <w:spacing w:before="104" w:line="197" w:lineRule="auto"/>
            <w:ind w:left="879"/>
          </w:pPr>
          <w:r>
            <w:fldChar w:fldCharType="begin"/>
          </w:r>
          <w:r>
            <w:instrText xml:space="preserve"> HYPERLINK \l "bookmark208" </w:instrText>
          </w:r>
          <w:r>
            <w:fldChar w:fldCharType="separate"/>
          </w:r>
          <w:r>
            <w:rPr>
              <w:spacing w:val="-1"/>
            </w:rPr>
            <w:t>7.15.7. GetTimeStamp</w:t>
          </w:r>
          <w:r>
            <w:rPr>
              <w:spacing w:val="-28"/>
            </w:rPr>
            <w:t xml:space="preserve"> </w:t>
          </w:r>
          <w:r>
            <w:tab/>
          </w:r>
          <w:r>
            <w:rPr>
              <w:spacing w:val="-1"/>
            </w:rPr>
            <w:t xml:space="preserve"> </w:t>
          </w:r>
          <w:r>
            <w:rPr>
              <w:spacing w:val="-3"/>
            </w:rPr>
            <w:t>72</w:t>
          </w:r>
          <w:r>
            <w:rPr>
              <w:spacing w:val="-3"/>
            </w:rPr>
            <w:fldChar w:fldCharType="end"/>
          </w:r>
        </w:p>
        <w:p w14:paraId="5C23C119">
          <w:pPr>
            <w:pStyle w:val="2"/>
            <w:tabs>
              <w:tab w:val="right" w:leader="dot" w:pos="9777"/>
            </w:tabs>
            <w:spacing w:before="101" w:line="197" w:lineRule="auto"/>
            <w:ind w:left="879"/>
          </w:pPr>
          <w:r>
            <w:fldChar w:fldCharType="begin"/>
          </w:r>
          <w:r>
            <w:instrText xml:space="preserve"> HYPERLINK \l "bookmark209" </w:instrText>
          </w:r>
          <w:r>
            <w:fldChar w:fldCharType="separate"/>
          </w:r>
          <w:r>
            <w:rPr>
              <w:spacing w:val="-1"/>
            </w:rPr>
            <w:t>7.15.8. GetBuffer</w:t>
          </w:r>
          <w:r>
            <w:rPr>
              <w:spacing w:val="-37"/>
            </w:rPr>
            <w:t xml:space="preserve"> </w:t>
          </w:r>
          <w:r>
            <w:tab/>
          </w:r>
          <w:r>
            <w:rPr>
              <w:spacing w:val="-1"/>
            </w:rPr>
            <w:t xml:space="preserve"> </w:t>
          </w:r>
          <w:r>
            <w:rPr>
              <w:spacing w:val="-3"/>
            </w:rPr>
            <w:t>72</w:t>
          </w:r>
          <w:r>
            <w:rPr>
              <w:spacing w:val="-3"/>
            </w:rPr>
            <w:fldChar w:fldCharType="end"/>
          </w:r>
        </w:p>
        <w:p w14:paraId="7102FFEF">
          <w:pPr>
            <w:pStyle w:val="2"/>
            <w:tabs>
              <w:tab w:val="right" w:leader="dot" w:pos="9777"/>
            </w:tabs>
            <w:spacing w:before="104" w:line="197" w:lineRule="auto"/>
            <w:ind w:left="879"/>
          </w:pPr>
          <w:r>
            <w:fldChar w:fldCharType="begin"/>
          </w:r>
          <w:r>
            <w:instrText xml:space="preserve"> HYPERLINK \l "bookmark210" </w:instrText>
          </w:r>
          <w:r>
            <w:fldChar w:fldCharType="separate"/>
          </w:r>
          <w:r>
            <w:rPr>
              <w:spacing w:val="-2"/>
            </w:rPr>
            <w:t xml:space="preserve">7.15.9. ConvertToRaw8 </w:t>
          </w:r>
          <w:r>
            <w:tab/>
          </w:r>
          <w:r>
            <w:rPr>
              <w:spacing w:val="-1"/>
            </w:rPr>
            <w:t xml:space="preserve"> </w:t>
          </w:r>
          <w:r>
            <w:rPr>
              <w:spacing w:val="-3"/>
            </w:rPr>
            <w:t>72</w:t>
          </w:r>
          <w:r>
            <w:rPr>
              <w:spacing w:val="-3"/>
            </w:rPr>
            <w:fldChar w:fldCharType="end"/>
          </w:r>
        </w:p>
        <w:p w14:paraId="45186FAD">
          <w:pPr>
            <w:pStyle w:val="2"/>
            <w:tabs>
              <w:tab w:val="right" w:leader="dot" w:pos="9777"/>
            </w:tabs>
            <w:spacing w:before="101" w:line="197" w:lineRule="auto"/>
            <w:ind w:left="879"/>
          </w:pPr>
          <w:r>
            <w:fldChar w:fldCharType="begin"/>
          </w:r>
          <w:r>
            <w:instrText xml:space="preserve"> HYPERLINK \l "bookmark211" </w:instrText>
          </w:r>
          <w:r>
            <w:fldChar w:fldCharType="separate"/>
          </w:r>
          <w:r>
            <w:rPr>
              <w:spacing w:val="-2"/>
            </w:rPr>
            <w:t>7.15.10. ConvertToRGB24</w:t>
          </w:r>
          <w:r>
            <w:rPr>
              <w:spacing w:val="27"/>
              <w:w w:val="101"/>
            </w:rPr>
            <w:t xml:space="preserve"> </w:t>
          </w:r>
          <w:r>
            <w:tab/>
          </w:r>
          <w:r>
            <w:rPr>
              <w:spacing w:val="-1"/>
            </w:rPr>
            <w:t xml:space="preserve"> </w:t>
          </w:r>
          <w:r>
            <w:rPr>
              <w:spacing w:val="-3"/>
            </w:rPr>
            <w:t>72</w:t>
          </w:r>
          <w:r>
            <w:rPr>
              <w:spacing w:val="-3"/>
            </w:rPr>
            <w:fldChar w:fldCharType="end"/>
          </w:r>
        </w:p>
        <w:p w14:paraId="5C153058">
          <w:pPr>
            <w:pStyle w:val="2"/>
            <w:tabs>
              <w:tab w:val="right" w:leader="dot" w:pos="9777"/>
            </w:tabs>
            <w:spacing w:before="104" w:line="197" w:lineRule="auto"/>
            <w:ind w:left="879"/>
          </w:pPr>
          <w:r>
            <w:fldChar w:fldCharType="begin"/>
          </w:r>
          <w:r>
            <w:instrText xml:space="preserve"> HYPERLINK \l "bookmark212" </w:instrText>
          </w:r>
          <w:r>
            <w:fldChar w:fldCharType="separate"/>
          </w:r>
          <w:r>
            <w:rPr>
              <w:spacing w:val="-3"/>
            </w:rPr>
            <w:t>7.15.11.</w:t>
          </w:r>
          <w:r>
            <w:rPr>
              <w:spacing w:val="34"/>
              <w:w w:val="101"/>
            </w:rPr>
            <w:t xml:space="preserve"> </w:t>
          </w:r>
          <w:r>
            <w:rPr>
              <w:spacing w:val="-3"/>
            </w:rPr>
            <w:t>ImageProcess</w:t>
          </w:r>
          <w:r>
            <w:rPr>
              <w:spacing w:val="-12"/>
            </w:rPr>
            <w:t xml:space="preserve"> </w:t>
          </w:r>
          <w:r>
            <w:tab/>
          </w:r>
          <w:r>
            <w:rPr>
              <w:spacing w:val="-1"/>
            </w:rPr>
            <w:t xml:space="preserve"> </w:t>
          </w:r>
          <w:r>
            <w:rPr>
              <w:spacing w:val="-3"/>
            </w:rPr>
            <w:t>72</w:t>
          </w:r>
          <w:r>
            <w:rPr>
              <w:spacing w:val="-3"/>
            </w:rPr>
            <w:fldChar w:fldCharType="end"/>
          </w:r>
        </w:p>
        <w:p w14:paraId="18AE93D4">
          <w:pPr>
            <w:pStyle w:val="2"/>
            <w:tabs>
              <w:tab w:val="right" w:leader="dot" w:pos="9777"/>
            </w:tabs>
            <w:spacing w:before="104" w:line="197" w:lineRule="auto"/>
            <w:ind w:left="879"/>
          </w:pPr>
          <w:r>
            <w:fldChar w:fldCharType="begin"/>
          </w:r>
          <w:r>
            <w:instrText xml:space="preserve"> HYPERLINK \l "bookmark213" </w:instrText>
          </w:r>
          <w:r>
            <w:fldChar w:fldCharType="separate"/>
          </w:r>
          <w:r>
            <w:rPr>
              <w:spacing w:val="-1"/>
            </w:rPr>
            <w:t>7.15.12. GetUserParam</w:t>
          </w:r>
          <w:r>
            <w:rPr>
              <w:spacing w:val="-17"/>
            </w:rPr>
            <w:t xml:space="preserve"> </w:t>
          </w:r>
          <w:r>
            <w:tab/>
          </w:r>
          <w:r>
            <w:rPr>
              <w:spacing w:val="-1"/>
            </w:rPr>
            <w:t xml:space="preserve"> </w:t>
          </w:r>
          <w:r>
            <w:rPr>
              <w:spacing w:val="-3"/>
            </w:rPr>
            <w:t>73</w:t>
          </w:r>
          <w:r>
            <w:rPr>
              <w:spacing w:val="-3"/>
            </w:rPr>
            <w:fldChar w:fldCharType="end"/>
          </w:r>
        </w:p>
        <w:p w14:paraId="3B9BA493">
          <w:pPr>
            <w:pStyle w:val="2"/>
            <w:tabs>
              <w:tab w:val="right" w:leader="dot" w:pos="9775"/>
            </w:tabs>
            <w:spacing w:before="110" w:line="196" w:lineRule="auto"/>
            <w:ind w:left="460"/>
            <w:rPr>
              <w:sz w:val="24"/>
              <w:szCs w:val="24"/>
            </w:rPr>
          </w:pPr>
          <w:r>
            <w:fldChar w:fldCharType="begin"/>
          </w:r>
          <w:r>
            <w:instrText xml:space="preserve"> HYPERLINK \l "bookmark214" </w:instrText>
          </w:r>
          <w:r>
            <w:fldChar w:fldCharType="separate"/>
          </w:r>
          <w:r>
            <w:rPr>
              <w:spacing w:val="-2"/>
              <w:sz w:val="24"/>
              <w:szCs w:val="24"/>
            </w:rPr>
            <w:t>7.16.</w:t>
          </w:r>
          <w:r>
            <w:rPr>
              <w:spacing w:val="36"/>
              <w:sz w:val="24"/>
              <w:szCs w:val="24"/>
            </w:rPr>
            <w:t xml:space="preserve"> </w:t>
          </w:r>
          <w:r>
            <w:rPr>
              <w:spacing w:val="-2"/>
              <w:sz w:val="24"/>
              <w:szCs w:val="24"/>
            </w:rPr>
            <w:t xml:space="preserve">IImageProcessConfig </w:t>
          </w:r>
          <w:r>
            <w:rPr>
              <w:sz w:val="24"/>
              <w:szCs w:val="24"/>
            </w:rPr>
            <w:tab/>
          </w:r>
          <w:r>
            <w:rPr>
              <w:spacing w:val="3"/>
              <w:sz w:val="24"/>
              <w:szCs w:val="24"/>
            </w:rPr>
            <w:t>73</w:t>
          </w:r>
          <w:r>
            <w:rPr>
              <w:spacing w:val="3"/>
              <w:sz w:val="24"/>
              <w:szCs w:val="24"/>
            </w:rPr>
            <w:fldChar w:fldCharType="end"/>
          </w:r>
        </w:p>
        <w:p w14:paraId="257738B8">
          <w:pPr>
            <w:pStyle w:val="2"/>
            <w:tabs>
              <w:tab w:val="right" w:leader="dot" w:pos="9777"/>
            </w:tabs>
            <w:spacing w:before="43" w:line="197" w:lineRule="auto"/>
            <w:ind w:left="879"/>
          </w:pPr>
          <w:r>
            <w:fldChar w:fldCharType="begin"/>
          </w:r>
          <w:r>
            <w:instrText xml:space="preserve"> HYPERLINK \l "bookmark215" </w:instrText>
          </w:r>
          <w:r>
            <w:fldChar w:fldCharType="separate"/>
          </w:r>
          <w:r>
            <w:rPr>
              <w:spacing w:val="-2"/>
            </w:rPr>
            <w:t>7.16.1. SetValidBit</w:t>
          </w:r>
          <w:r>
            <w:rPr>
              <w:spacing w:val="-29"/>
            </w:rPr>
            <w:t xml:space="preserve"> </w:t>
          </w:r>
          <w:r>
            <w:tab/>
          </w:r>
          <w:r>
            <w:rPr>
              <w:spacing w:val="-1"/>
            </w:rPr>
            <w:t xml:space="preserve"> </w:t>
          </w:r>
          <w:r>
            <w:rPr>
              <w:spacing w:val="-3"/>
            </w:rPr>
            <w:t>74</w:t>
          </w:r>
          <w:r>
            <w:rPr>
              <w:spacing w:val="-3"/>
            </w:rPr>
            <w:fldChar w:fldCharType="end"/>
          </w:r>
        </w:p>
        <w:p w14:paraId="4332D474">
          <w:pPr>
            <w:pStyle w:val="2"/>
            <w:tabs>
              <w:tab w:val="right" w:leader="dot" w:pos="9777"/>
            </w:tabs>
            <w:spacing w:before="104" w:line="197" w:lineRule="auto"/>
            <w:ind w:left="879"/>
          </w:pPr>
          <w:r>
            <w:fldChar w:fldCharType="begin"/>
          </w:r>
          <w:r>
            <w:instrText xml:space="preserve"> HYPERLINK \l "bookmark216" </w:instrText>
          </w:r>
          <w:r>
            <w:fldChar w:fldCharType="separate"/>
          </w:r>
          <w:r>
            <w:rPr>
              <w:spacing w:val="-2"/>
            </w:rPr>
            <w:t xml:space="preserve">7.16.2. GetValidBit </w:t>
          </w:r>
          <w:r>
            <w:tab/>
          </w:r>
          <w:r>
            <w:rPr>
              <w:spacing w:val="-1"/>
            </w:rPr>
            <w:t xml:space="preserve"> </w:t>
          </w:r>
          <w:r>
            <w:rPr>
              <w:spacing w:val="-3"/>
            </w:rPr>
            <w:t>74</w:t>
          </w:r>
          <w:r>
            <w:rPr>
              <w:spacing w:val="-3"/>
            </w:rPr>
            <w:fldChar w:fldCharType="end"/>
          </w:r>
        </w:p>
        <w:p w14:paraId="4B86F884">
          <w:pPr>
            <w:pStyle w:val="2"/>
            <w:tabs>
              <w:tab w:val="right" w:leader="dot" w:pos="9777"/>
            </w:tabs>
            <w:spacing w:before="104" w:line="197" w:lineRule="auto"/>
            <w:ind w:left="879"/>
          </w:pPr>
          <w:r>
            <w:fldChar w:fldCharType="begin"/>
          </w:r>
          <w:r>
            <w:instrText xml:space="preserve"> HYPERLINK \l "bookmark217" </w:instrText>
          </w:r>
          <w:r>
            <w:fldChar w:fldCharType="separate"/>
          </w:r>
          <w:r>
            <w:rPr>
              <w:spacing w:val="-1"/>
            </w:rPr>
            <w:t>7.16.3.</w:t>
          </w:r>
          <w:r>
            <w:rPr>
              <w:spacing w:val="24"/>
              <w:w w:val="101"/>
            </w:rPr>
            <w:t xml:space="preserve"> </w:t>
          </w:r>
          <w:r>
            <w:rPr>
              <w:rFonts w:hint="eastAsia" w:eastAsia="宋体"/>
              <w:spacing w:val="24"/>
              <w:w w:val="101"/>
              <w:lang w:eastAsia="zh-CN"/>
            </w:rPr>
            <w:t>EnableDefectivePixelCorrection</w:t>
          </w:r>
          <w:r>
            <w:rPr>
              <w:spacing w:val="-32"/>
            </w:rPr>
            <w:t xml:space="preserve"> </w:t>
          </w:r>
          <w:r>
            <w:tab/>
          </w:r>
          <w:r>
            <w:rPr>
              <w:spacing w:val="-1"/>
            </w:rPr>
            <w:t xml:space="preserve"> </w:t>
          </w:r>
          <w:r>
            <w:rPr>
              <w:spacing w:val="-3"/>
            </w:rPr>
            <w:t>74</w:t>
          </w:r>
          <w:r>
            <w:rPr>
              <w:spacing w:val="-3"/>
            </w:rPr>
            <w:fldChar w:fldCharType="end"/>
          </w:r>
        </w:p>
        <w:p w14:paraId="639B42E7">
          <w:pPr>
            <w:pStyle w:val="2"/>
            <w:tabs>
              <w:tab w:val="right" w:leader="dot" w:pos="9777"/>
            </w:tabs>
            <w:spacing w:before="102" w:line="197" w:lineRule="auto"/>
            <w:ind w:left="879"/>
          </w:pPr>
          <w:r>
            <w:fldChar w:fldCharType="begin"/>
          </w:r>
          <w:r>
            <w:instrText xml:space="preserve"> HYPERLINK \l "bookmark218" </w:instrText>
          </w:r>
          <w:r>
            <w:fldChar w:fldCharType="separate"/>
          </w:r>
          <w:r>
            <w:rPr>
              <w:spacing w:val="-1"/>
            </w:rPr>
            <w:t>7.16.4.</w:t>
          </w:r>
          <w:r>
            <w:rPr>
              <w:spacing w:val="19"/>
            </w:rPr>
            <w:t xml:space="preserve"> </w:t>
          </w:r>
          <w:r>
            <w:rPr>
              <w:spacing w:val="-1"/>
            </w:rPr>
            <w:t xml:space="preserve">IsDefectivePixelCorrect </w:t>
          </w:r>
          <w:r>
            <w:tab/>
          </w:r>
          <w:r>
            <w:rPr>
              <w:spacing w:val="-1"/>
            </w:rPr>
            <w:t xml:space="preserve"> </w:t>
          </w:r>
          <w:r>
            <w:rPr>
              <w:spacing w:val="-3"/>
            </w:rPr>
            <w:t>74</w:t>
          </w:r>
          <w:r>
            <w:rPr>
              <w:spacing w:val="-3"/>
            </w:rPr>
            <w:fldChar w:fldCharType="end"/>
          </w:r>
        </w:p>
        <w:p w14:paraId="0400260A">
          <w:pPr>
            <w:pStyle w:val="2"/>
            <w:tabs>
              <w:tab w:val="right" w:leader="dot" w:pos="9777"/>
            </w:tabs>
            <w:spacing w:before="104" w:line="197" w:lineRule="auto"/>
            <w:ind w:left="879"/>
          </w:pPr>
          <w:r>
            <w:fldChar w:fldCharType="begin"/>
          </w:r>
          <w:r>
            <w:instrText xml:space="preserve"> HYPERLINK \l "bookmark219" </w:instrText>
          </w:r>
          <w:r>
            <w:fldChar w:fldCharType="separate"/>
          </w:r>
          <w:r>
            <w:rPr>
              <w:spacing w:val="-2"/>
            </w:rPr>
            <w:t>7.16.5.</w:t>
          </w:r>
          <w:r>
            <w:rPr>
              <w:spacing w:val="30"/>
              <w:w w:val="101"/>
            </w:rPr>
            <w:t xml:space="preserve"> </w:t>
          </w:r>
          <w:r>
            <w:rPr>
              <w:spacing w:val="-2"/>
            </w:rPr>
            <w:t>EnableSharpen</w:t>
          </w:r>
          <w:r>
            <w:rPr>
              <w:spacing w:val="-17"/>
            </w:rPr>
            <w:t xml:space="preserve"> </w:t>
          </w:r>
          <w:r>
            <w:tab/>
          </w:r>
          <w:r>
            <w:rPr>
              <w:spacing w:val="-1"/>
            </w:rPr>
            <w:t xml:space="preserve"> </w:t>
          </w:r>
          <w:r>
            <w:rPr>
              <w:spacing w:val="-3"/>
            </w:rPr>
            <w:t>74</w:t>
          </w:r>
          <w:r>
            <w:rPr>
              <w:spacing w:val="-3"/>
            </w:rPr>
            <w:fldChar w:fldCharType="end"/>
          </w:r>
        </w:p>
        <w:p w14:paraId="02786222">
          <w:pPr>
            <w:pStyle w:val="2"/>
            <w:tabs>
              <w:tab w:val="right" w:leader="dot" w:pos="9777"/>
            </w:tabs>
            <w:spacing w:before="102" w:line="197" w:lineRule="auto"/>
            <w:ind w:left="879"/>
          </w:pPr>
          <w:r>
            <w:fldChar w:fldCharType="begin"/>
          </w:r>
          <w:r>
            <w:instrText xml:space="preserve"> HYPERLINK \l "bookmark220" </w:instrText>
          </w:r>
          <w:r>
            <w:fldChar w:fldCharType="separate"/>
          </w:r>
          <w:r>
            <w:rPr>
              <w:spacing w:val="-1"/>
            </w:rPr>
            <w:t>7.16.6.</w:t>
          </w:r>
          <w:r>
            <w:rPr>
              <w:spacing w:val="20"/>
            </w:rPr>
            <w:t xml:space="preserve"> </w:t>
          </w:r>
          <w:r>
            <w:rPr>
              <w:spacing w:val="-1"/>
            </w:rPr>
            <w:t xml:space="preserve">IsSharpen </w:t>
          </w:r>
          <w:r>
            <w:tab/>
          </w:r>
          <w:r>
            <w:rPr>
              <w:spacing w:val="-1"/>
            </w:rPr>
            <w:t xml:space="preserve"> </w:t>
          </w:r>
          <w:r>
            <w:rPr>
              <w:spacing w:val="-3"/>
            </w:rPr>
            <w:t>74</w:t>
          </w:r>
          <w:r>
            <w:rPr>
              <w:spacing w:val="-3"/>
            </w:rPr>
            <w:fldChar w:fldCharType="end"/>
          </w:r>
        </w:p>
        <w:p w14:paraId="4BE5BF1A">
          <w:pPr>
            <w:pStyle w:val="2"/>
            <w:tabs>
              <w:tab w:val="right" w:leader="dot" w:pos="9777"/>
            </w:tabs>
            <w:spacing w:before="104" w:line="197" w:lineRule="auto"/>
            <w:ind w:left="879"/>
          </w:pPr>
          <w:r>
            <w:fldChar w:fldCharType="begin"/>
          </w:r>
          <w:r>
            <w:instrText xml:space="preserve"> HYPERLINK \l "bookmark221" </w:instrText>
          </w:r>
          <w:r>
            <w:fldChar w:fldCharType="separate"/>
          </w:r>
          <w:r>
            <w:rPr>
              <w:spacing w:val="-1"/>
            </w:rPr>
            <w:t>7.16.7.</w:t>
          </w:r>
          <w:r>
            <w:rPr>
              <w:spacing w:val="15"/>
            </w:rPr>
            <w:t xml:space="preserve"> </w:t>
          </w:r>
          <w:r>
            <w:rPr>
              <w:spacing w:val="-1"/>
            </w:rPr>
            <w:t>EnableAccelerate</w:t>
          </w:r>
          <w:r>
            <w:rPr>
              <w:spacing w:val="15"/>
            </w:rPr>
            <w:t xml:space="preserve"> </w:t>
          </w:r>
          <w:r>
            <w:tab/>
          </w:r>
          <w:r>
            <w:rPr>
              <w:spacing w:val="-1"/>
            </w:rPr>
            <w:t xml:space="preserve"> </w:t>
          </w:r>
          <w:r>
            <w:rPr>
              <w:spacing w:val="-3"/>
            </w:rPr>
            <w:t>74</w:t>
          </w:r>
          <w:r>
            <w:rPr>
              <w:spacing w:val="-3"/>
            </w:rPr>
            <w:fldChar w:fldCharType="end"/>
          </w:r>
        </w:p>
        <w:p w14:paraId="0D2CDFA9">
          <w:pPr>
            <w:pStyle w:val="2"/>
            <w:tabs>
              <w:tab w:val="right" w:leader="dot" w:pos="9777"/>
            </w:tabs>
            <w:spacing w:before="105" w:line="197" w:lineRule="auto"/>
            <w:ind w:left="879"/>
          </w:pPr>
          <w:r>
            <w:fldChar w:fldCharType="begin"/>
          </w:r>
          <w:r>
            <w:instrText xml:space="preserve"> HYPERLINK \l "bookmark222" </w:instrText>
          </w:r>
          <w:r>
            <w:fldChar w:fldCharType="separate"/>
          </w:r>
          <w:r>
            <w:rPr>
              <w:spacing w:val="-2"/>
            </w:rPr>
            <w:t>7.16.8.</w:t>
          </w:r>
          <w:r>
            <w:rPr>
              <w:spacing w:val="28"/>
            </w:rPr>
            <w:t xml:space="preserve"> </w:t>
          </w:r>
          <w:r>
            <w:rPr>
              <w:spacing w:val="-2"/>
            </w:rPr>
            <w:t>IsAccelerate</w:t>
          </w:r>
          <w:r>
            <w:rPr>
              <w:spacing w:val="-12"/>
            </w:rPr>
            <w:t xml:space="preserve"> </w:t>
          </w:r>
          <w:r>
            <w:tab/>
          </w:r>
          <w:r>
            <w:rPr>
              <w:spacing w:val="-1"/>
            </w:rPr>
            <w:t xml:space="preserve"> </w:t>
          </w:r>
          <w:r>
            <w:rPr>
              <w:spacing w:val="-3"/>
            </w:rPr>
            <w:t>75</w:t>
          </w:r>
          <w:r>
            <w:rPr>
              <w:spacing w:val="-3"/>
            </w:rPr>
            <w:fldChar w:fldCharType="end"/>
          </w:r>
        </w:p>
        <w:p w14:paraId="3B9FA05A">
          <w:pPr>
            <w:pStyle w:val="2"/>
            <w:tabs>
              <w:tab w:val="right" w:leader="dot" w:pos="9777"/>
            </w:tabs>
            <w:spacing w:before="101" w:line="197" w:lineRule="auto"/>
            <w:ind w:left="879"/>
          </w:pPr>
          <w:r>
            <w:fldChar w:fldCharType="begin"/>
          </w:r>
          <w:r>
            <w:instrText xml:space="preserve"> HYPERLINK \l "bookmark223" </w:instrText>
          </w:r>
          <w:r>
            <w:fldChar w:fldCharType="separate"/>
          </w:r>
          <w:r>
            <w:rPr>
              <w:spacing w:val="-1"/>
            </w:rPr>
            <w:t xml:space="preserve">7.16.9. SetSharpenParam </w:t>
          </w:r>
          <w:r>
            <w:tab/>
          </w:r>
          <w:r>
            <w:rPr>
              <w:spacing w:val="-1"/>
            </w:rPr>
            <w:t xml:space="preserve"> </w:t>
          </w:r>
          <w:r>
            <w:rPr>
              <w:spacing w:val="-3"/>
            </w:rPr>
            <w:t>75</w:t>
          </w:r>
          <w:r>
            <w:rPr>
              <w:spacing w:val="-3"/>
            </w:rPr>
            <w:fldChar w:fldCharType="end"/>
          </w:r>
        </w:p>
        <w:p w14:paraId="70EFAF69">
          <w:pPr>
            <w:pStyle w:val="2"/>
            <w:tabs>
              <w:tab w:val="right" w:leader="dot" w:pos="9777"/>
            </w:tabs>
            <w:spacing w:before="105" w:line="197" w:lineRule="auto"/>
            <w:ind w:left="879"/>
          </w:pPr>
          <w:r>
            <w:fldChar w:fldCharType="begin"/>
          </w:r>
          <w:r>
            <w:instrText xml:space="preserve"> HYPERLINK \l "bookmark224" </w:instrText>
          </w:r>
          <w:r>
            <w:fldChar w:fldCharType="separate"/>
          </w:r>
          <w:r>
            <w:rPr>
              <w:spacing w:val="-1"/>
            </w:rPr>
            <w:t>7.16.10. GetSharpenParam</w:t>
          </w:r>
          <w:r>
            <w:rPr>
              <w:spacing w:val="-19"/>
            </w:rPr>
            <w:t xml:space="preserve"> </w:t>
          </w:r>
          <w:r>
            <w:tab/>
          </w:r>
          <w:r>
            <w:rPr>
              <w:spacing w:val="-1"/>
            </w:rPr>
            <w:t xml:space="preserve"> </w:t>
          </w:r>
          <w:r>
            <w:rPr>
              <w:spacing w:val="-3"/>
            </w:rPr>
            <w:t>75</w:t>
          </w:r>
          <w:r>
            <w:rPr>
              <w:spacing w:val="-3"/>
            </w:rPr>
            <w:fldChar w:fldCharType="end"/>
          </w:r>
        </w:p>
        <w:p w14:paraId="578EFC84">
          <w:pPr>
            <w:pStyle w:val="2"/>
            <w:tabs>
              <w:tab w:val="right" w:leader="dot" w:pos="9777"/>
            </w:tabs>
            <w:spacing w:before="101" w:line="197" w:lineRule="auto"/>
            <w:ind w:left="879"/>
          </w:pPr>
          <w:r>
            <w:fldChar w:fldCharType="begin"/>
          </w:r>
          <w:r>
            <w:instrText xml:space="preserve"> HYPERLINK \l "bookmark225" </w:instrText>
          </w:r>
          <w:r>
            <w:fldChar w:fldCharType="separate"/>
          </w:r>
          <w:r>
            <w:rPr>
              <w:spacing w:val="-1"/>
            </w:rPr>
            <w:t xml:space="preserve">7.16.11. SetContrastParam </w:t>
          </w:r>
          <w:r>
            <w:tab/>
          </w:r>
          <w:r>
            <w:rPr>
              <w:spacing w:val="-1"/>
            </w:rPr>
            <w:t xml:space="preserve"> </w:t>
          </w:r>
          <w:r>
            <w:rPr>
              <w:spacing w:val="-3"/>
            </w:rPr>
            <w:t>75</w:t>
          </w:r>
          <w:r>
            <w:rPr>
              <w:spacing w:val="-3"/>
            </w:rPr>
            <w:fldChar w:fldCharType="end"/>
          </w:r>
        </w:p>
        <w:p w14:paraId="5423FBA2">
          <w:pPr>
            <w:pStyle w:val="2"/>
            <w:tabs>
              <w:tab w:val="right" w:leader="dot" w:pos="9777"/>
            </w:tabs>
            <w:spacing w:before="105" w:line="197" w:lineRule="auto"/>
            <w:ind w:left="879"/>
          </w:pPr>
          <w:r>
            <w:fldChar w:fldCharType="begin"/>
          </w:r>
          <w:r>
            <w:instrText xml:space="preserve"> HYPERLINK \l "bookmark226" </w:instrText>
          </w:r>
          <w:r>
            <w:fldChar w:fldCharType="separate"/>
          </w:r>
          <w:r>
            <w:rPr>
              <w:spacing w:val="-1"/>
            </w:rPr>
            <w:t>7.16.12. GetContrastParam</w:t>
          </w:r>
          <w:r>
            <w:rPr>
              <w:spacing w:val="-18"/>
            </w:rPr>
            <w:t xml:space="preserve"> </w:t>
          </w:r>
          <w:r>
            <w:tab/>
          </w:r>
          <w:r>
            <w:rPr>
              <w:spacing w:val="-1"/>
            </w:rPr>
            <w:t xml:space="preserve"> </w:t>
          </w:r>
          <w:r>
            <w:rPr>
              <w:spacing w:val="-3"/>
            </w:rPr>
            <w:t>75</w:t>
          </w:r>
          <w:r>
            <w:rPr>
              <w:spacing w:val="-3"/>
            </w:rPr>
            <w:fldChar w:fldCharType="end"/>
          </w:r>
        </w:p>
        <w:p w14:paraId="4814D616">
          <w:pPr>
            <w:pStyle w:val="2"/>
            <w:tabs>
              <w:tab w:val="right" w:leader="dot" w:pos="9777"/>
            </w:tabs>
            <w:spacing w:before="104" w:line="197" w:lineRule="auto"/>
            <w:ind w:left="879"/>
          </w:pPr>
          <w:r>
            <w:fldChar w:fldCharType="begin"/>
          </w:r>
          <w:r>
            <w:instrText xml:space="preserve"> HYPERLINK \l "bookmark227" </w:instrText>
          </w:r>
          <w:r>
            <w:fldChar w:fldCharType="separate"/>
          </w:r>
          <w:r>
            <w:rPr>
              <w:spacing w:val="-1"/>
            </w:rPr>
            <w:t>7.16.13. SetGammaParam</w:t>
          </w:r>
          <w:r>
            <w:rPr>
              <w:spacing w:val="-8"/>
            </w:rPr>
            <w:t xml:space="preserve"> </w:t>
          </w:r>
          <w:r>
            <w:tab/>
          </w:r>
          <w:r>
            <w:rPr>
              <w:spacing w:val="-1"/>
            </w:rPr>
            <w:t xml:space="preserve"> </w:t>
          </w:r>
          <w:r>
            <w:rPr>
              <w:spacing w:val="-3"/>
            </w:rPr>
            <w:t>75</w:t>
          </w:r>
          <w:r>
            <w:rPr>
              <w:spacing w:val="-3"/>
            </w:rPr>
            <w:fldChar w:fldCharType="end"/>
          </w:r>
        </w:p>
        <w:p w14:paraId="699A89C3">
          <w:pPr>
            <w:pStyle w:val="2"/>
            <w:tabs>
              <w:tab w:val="right" w:leader="dot" w:pos="9777"/>
            </w:tabs>
            <w:spacing w:before="102" w:line="197" w:lineRule="auto"/>
            <w:ind w:left="879"/>
          </w:pPr>
          <w:r>
            <w:fldChar w:fldCharType="begin"/>
          </w:r>
          <w:r>
            <w:instrText xml:space="preserve"> HYPERLINK \l "bookmark228" </w:instrText>
          </w:r>
          <w:r>
            <w:fldChar w:fldCharType="separate"/>
          </w:r>
          <w:r>
            <w:rPr>
              <w:spacing w:val="-1"/>
            </w:rPr>
            <w:t>7.16.14. GetGammaParam</w:t>
          </w:r>
          <w:r>
            <w:rPr>
              <w:spacing w:val="26"/>
            </w:rPr>
            <w:t xml:space="preserve"> </w:t>
          </w:r>
          <w:r>
            <w:tab/>
          </w:r>
          <w:r>
            <w:rPr>
              <w:spacing w:val="-1"/>
            </w:rPr>
            <w:t xml:space="preserve"> </w:t>
          </w:r>
          <w:r>
            <w:rPr>
              <w:spacing w:val="-3"/>
            </w:rPr>
            <w:t>75</w:t>
          </w:r>
          <w:r>
            <w:rPr>
              <w:spacing w:val="-3"/>
            </w:rPr>
            <w:fldChar w:fldCharType="end"/>
          </w:r>
        </w:p>
        <w:p w14:paraId="6F02B5B2">
          <w:pPr>
            <w:pStyle w:val="2"/>
            <w:tabs>
              <w:tab w:val="right" w:leader="dot" w:pos="9777"/>
            </w:tabs>
            <w:spacing w:before="104" w:line="197" w:lineRule="auto"/>
            <w:ind w:left="879"/>
          </w:pPr>
          <w:r>
            <w:fldChar w:fldCharType="begin"/>
          </w:r>
          <w:r>
            <w:instrText xml:space="preserve"> HYPERLINK \l "bookmark229" </w:instrText>
          </w:r>
          <w:r>
            <w:fldChar w:fldCharType="separate"/>
          </w:r>
          <w:r>
            <w:rPr>
              <w:spacing w:val="-1"/>
            </w:rPr>
            <w:t xml:space="preserve">7.16.15. SetLightnessParam </w:t>
          </w:r>
          <w:r>
            <w:tab/>
          </w:r>
          <w:r>
            <w:rPr>
              <w:spacing w:val="-1"/>
            </w:rPr>
            <w:t xml:space="preserve"> </w:t>
          </w:r>
          <w:r>
            <w:rPr>
              <w:spacing w:val="-3"/>
            </w:rPr>
            <w:t>75</w:t>
          </w:r>
          <w:r>
            <w:rPr>
              <w:spacing w:val="-3"/>
            </w:rPr>
            <w:fldChar w:fldCharType="end"/>
          </w:r>
        </w:p>
        <w:p w14:paraId="61669480">
          <w:pPr>
            <w:pStyle w:val="2"/>
            <w:tabs>
              <w:tab w:val="right" w:leader="dot" w:pos="9777"/>
            </w:tabs>
            <w:spacing w:before="104" w:line="197" w:lineRule="auto"/>
            <w:ind w:left="879"/>
          </w:pPr>
          <w:r>
            <w:fldChar w:fldCharType="begin"/>
          </w:r>
          <w:r>
            <w:instrText xml:space="preserve"> HYPERLINK \l "bookmark230" </w:instrText>
          </w:r>
          <w:r>
            <w:fldChar w:fldCharType="separate"/>
          </w:r>
          <w:r>
            <w:rPr>
              <w:spacing w:val="-1"/>
            </w:rPr>
            <w:t>7.16.16. GetLightnessParam</w:t>
          </w:r>
          <w:r>
            <w:rPr>
              <w:spacing w:val="-7"/>
            </w:rPr>
            <w:t xml:space="preserve"> </w:t>
          </w:r>
          <w:r>
            <w:tab/>
          </w:r>
          <w:r>
            <w:rPr>
              <w:spacing w:val="-1"/>
            </w:rPr>
            <w:t xml:space="preserve"> </w:t>
          </w:r>
          <w:r>
            <w:rPr>
              <w:spacing w:val="-3"/>
            </w:rPr>
            <w:t>75</w:t>
          </w:r>
          <w:r>
            <w:rPr>
              <w:spacing w:val="-3"/>
            </w:rPr>
            <w:fldChar w:fldCharType="end"/>
          </w:r>
        </w:p>
        <w:p w14:paraId="3B7F1D8E">
          <w:pPr>
            <w:pStyle w:val="2"/>
            <w:tabs>
              <w:tab w:val="right" w:leader="dot" w:pos="9777"/>
            </w:tabs>
            <w:spacing w:before="102" w:line="197" w:lineRule="auto"/>
            <w:ind w:left="879"/>
          </w:pPr>
          <w:r>
            <w:fldChar w:fldCharType="begin"/>
          </w:r>
          <w:r>
            <w:instrText xml:space="preserve"> HYPERLINK \l "bookmark231" </w:instrText>
          </w:r>
          <w:r>
            <w:fldChar w:fldCharType="separate"/>
          </w:r>
          <w:r>
            <w:rPr>
              <w:spacing w:val="-1"/>
            </w:rPr>
            <w:t>7.16.17.</w:t>
          </w:r>
          <w:r>
            <w:rPr>
              <w:spacing w:val="17"/>
              <w:w w:val="101"/>
            </w:rPr>
            <w:t xml:space="preserve"> </w:t>
          </w:r>
          <w:r>
            <w:rPr>
              <w:spacing w:val="-1"/>
            </w:rPr>
            <w:t xml:space="preserve">EnableDenoise </w:t>
          </w:r>
          <w:r>
            <w:tab/>
          </w:r>
          <w:r>
            <w:rPr>
              <w:spacing w:val="-1"/>
            </w:rPr>
            <w:t xml:space="preserve"> </w:t>
          </w:r>
          <w:r>
            <w:rPr>
              <w:spacing w:val="-3"/>
            </w:rPr>
            <w:t>75</w:t>
          </w:r>
          <w:r>
            <w:rPr>
              <w:spacing w:val="-3"/>
            </w:rPr>
            <w:fldChar w:fldCharType="end"/>
          </w:r>
        </w:p>
        <w:p w14:paraId="4554483D">
          <w:pPr>
            <w:pStyle w:val="2"/>
            <w:tabs>
              <w:tab w:val="right" w:leader="dot" w:pos="9777"/>
            </w:tabs>
            <w:spacing w:before="104" w:line="197" w:lineRule="auto"/>
            <w:ind w:left="879"/>
          </w:pPr>
          <w:r>
            <w:fldChar w:fldCharType="begin"/>
          </w:r>
          <w:r>
            <w:instrText xml:space="preserve"> HYPERLINK \l "bookmark232" </w:instrText>
          </w:r>
          <w:r>
            <w:fldChar w:fldCharType="separate"/>
          </w:r>
          <w:r>
            <w:rPr>
              <w:spacing w:val="-2"/>
            </w:rPr>
            <w:t>7.16.18.</w:t>
          </w:r>
          <w:r>
            <w:rPr>
              <w:spacing w:val="25"/>
            </w:rPr>
            <w:t xml:space="preserve"> </w:t>
          </w:r>
          <w:r>
            <w:rPr>
              <w:spacing w:val="-2"/>
            </w:rPr>
            <w:t>IsDenoise</w:t>
          </w:r>
          <w:r>
            <w:rPr>
              <w:spacing w:val="-24"/>
            </w:rPr>
            <w:t xml:space="preserve"> </w:t>
          </w:r>
          <w:r>
            <w:tab/>
          </w:r>
          <w:r>
            <w:rPr>
              <w:spacing w:val="-1"/>
            </w:rPr>
            <w:t xml:space="preserve"> </w:t>
          </w:r>
          <w:r>
            <w:rPr>
              <w:spacing w:val="-3"/>
            </w:rPr>
            <w:t>75</w:t>
          </w:r>
          <w:r>
            <w:rPr>
              <w:spacing w:val="-3"/>
            </w:rPr>
            <w:fldChar w:fldCharType="end"/>
          </w:r>
        </w:p>
        <w:p w14:paraId="46E9A7AD">
          <w:pPr>
            <w:pStyle w:val="2"/>
            <w:tabs>
              <w:tab w:val="right" w:leader="dot" w:pos="9777"/>
            </w:tabs>
            <w:spacing w:before="102" w:line="197" w:lineRule="auto"/>
            <w:ind w:left="879"/>
          </w:pPr>
          <w:r>
            <w:fldChar w:fldCharType="begin"/>
          </w:r>
          <w:r>
            <w:instrText xml:space="preserve"> HYPERLINK \l "bookmark233" </w:instrText>
          </w:r>
          <w:r>
            <w:fldChar w:fldCharType="separate"/>
          </w:r>
          <w:r>
            <w:rPr>
              <w:spacing w:val="-1"/>
            </w:rPr>
            <w:t xml:space="preserve">7.16.19. SetSaturationParam </w:t>
          </w:r>
          <w:r>
            <w:tab/>
          </w:r>
          <w:r>
            <w:rPr>
              <w:spacing w:val="-1"/>
            </w:rPr>
            <w:t xml:space="preserve"> </w:t>
          </w:r>
          <w:r>
            <w:rPr>
              <w:spacing w:val="-3"/>
            </w:rPr>
            <w:t>76</w:t>
          </w:r>
          <w:r>
            <w:rPr>
              <w:spacing w:val="-3"/>
            </w:rPr>
            <w:fldChar w:fldCharType="end"/>
          </w:r>
        </w:p>
        <w:p w14:paraId="0CEEC199">
          <w:pPr>
            <w:pStyle w:val="2"/>
            <w:tabs>
              <w:tab w:val="right" w:leader="dot" w:pos="9777"/>
            </w:tabs>
            <w:spacing w:before="104" w:line="197" w:lineRule="auto"/>
            <w:ind w:left="879"/>
          </w:pPr>
          <w:r>
            <w:fldChar w:fldCharType="begin"/>
          </w:r>
          <w:r>
            <w:instrText xml:space="preserve"> HYPERLINK \l "bookmark234" </w:instrText>
          </w:r>
          <w:r>
            <w:fldChar w:fldCharType="separate"/>
          </w:r>
          <w:r>
            <w:t>7.16.20. GetSaturat</w:t>
          </w:r>
          <w:r>
            <w:rPr>
              <w:spacing w:val="-1"/>
            </w:rPr>
            <w:t>ionParam</w:t>
          </w:r>
          <w:r>
            <w:rPr>
              <w:spacing w:val="-26"/>
            </w:rPr>
            <w:t xml:space="preserve"> </w:t>
          </w:r>
          <w:r>
            <w:tab/>
          </w:r>
          <w:r>
            <w:rPr>
              <w:spacing w:val="-1"/>
            </w:rPr>
            <w:t xml:space="preserve"> </w:t>
          </w:r>
          <w:r>
            <w:rPr>
              <w:spacing w:val="-3"/>
            </w:rPr>
            <w:t>76</w:t>
          </w:r>
          <w:r>
            <w:rPr>
              <w:spacing w:val="-3"/>
            </w:rPr>
            <w:fldChar w:fldCharType="end"/>
          </w:r>
        </w:p>
        <w:p w14:paraId="35B2235F">
          <w:pPr>
            <w:pStyle w:val="2"/>
            <w:tabs>
              <w:tab w:val="right" w:leader="dot" w:pos="9777"/>
            </w:tabs>
            <w:spacing w:before="104" w:line="197" w:lineRule="auto"/>
            <w:ind w:left="879"/>
          </w:pPr>
          <w:r>
            <w:fldChar w:fldCharType="begin"/>
          </w:r>
          <w:r>
            <w:instrText xml:space="preserve"> HYPERLINK \l "bookmark235" </w:instrText>
          </w:r>
          <w:r>
            <w:fldChar w:fldCharType="separate"/>
          </w:r>
          <w:r>
            <w:rPr>
              <w:spacing w:val="-1"/>
            </w:rPr>
            <w:t>7.16.21. SetConvertType</w:t>
          </w:r>
          <w:r>
            <w:rPr>
              <w:spacing w:val="-16"/>
            </w:rPr>
            <w:t xml:space="preserve"> </w:t>
          </w:r>
          <w:r>
            <w:tab/>
          </w:r>
          <w:r>
            <w:rPr>
              <w:spacing w:val="-1"/>
            </w:rPr>
            <w:t xml:space="preserve"> </w:t>
          </w:r>
          <w:r>
            <w:rPr>
              <w:spacing w:val="-3"/>
            </w:rPr>
            <w:t>76</w:t>
          </w:r>
          <w:r>
            <w:rPr>
              <w:spacing w:val="-3"/>
            </w:rPr>
            <w:fldChar w:fldCharType="end"/>
          </w:r>
        </w:p>
        <w:p w14:paraId="7FE64EE6">
          <w:pPr>
            <w:pStyle w:val="2"/>
            <w:tabs>
              <w:tab w:val="right" w:leader="dot" w:pos="9777"/>
            </w:tabs>
            <w:spacing w:before="102" w:line="197" w:lineRule="auto"/>
            <w:ind w:left="879"/>
          </w:pPr>
          <w:r>
            <w:fldChar w:fldCharType="begin"/>
          </w:r>
          <w:r>
            <w:instrText xml:space="preserve"> HYPERLINK \l "bookmark236" </w:instrText>
          </w:r>
          <w:r>
            <w:fldChar w:fldCharType="separate"/>
          </w:r>
          <w:r>
            <w:rPr>
              <w:spacing w:val="-1"/>
            </w:rPr>
            <w:t>7.16.22. GetConvertType</w:t>
          </w:r>
          <w:r>
            <w:rPr>
              <w:spacing w:val="17"/>
              <w:w w:val="101"/>
            </w:rPr>
            <w:t xml:space="preserve"> </w:t>
          </w:r>
          <w:r>
            <w:tab/>
          </w:r>
          <w:r>
            <w:rPr>
              <w:spacing w:val="-1"/>
            </w:rPr>
            <w:t xml:space="preserve"> </w:t>
          </w:r>
          <w:r>
            <w:rPr>
              <w:spacing w:val="-3"/>
            </w:rPr>
            <w:t>76</w:t>
          </w:r>
          <w:r>
            <w:rPr>
              <w:spacing w:val="-3"/>
            </w:rPr>
            <w:fldChar w:fldCharType="end"/>
          </w:r>
        </w:p>
        <w:p w14:paraId="325634E3">
          <w:pPr>
            <w:pStyle w:val="2"/>
            <w:tabs>
              <w:tab w:val="right" w:leader="dot" w:pos="9777"/>
            </w:tabs>
            <w:spacing w:before="104" w:line="197" w:lineRule="auto"/>
            <w:ind w:left="879"/>
          </w:pPr>
          <w:r>
            <w:fldChar w:fldCharType="begin"/>
          </w:r>
          <w:r>
            <w:instrText xml:space="preserve"> HYPERLINK \l "bookmark237" </w:instrText>
          </w:r>
          <w:r>
            <w:fldChar w:fldCharType="separate"/>
          </w:r>
          <w:r>
            <w:rPr>
              <w:spacing w:val="-2"/>
            </w:rPr>
            <w:t>7.16.23.</w:t>
          </w:r>
          <w:r>
            <w:rPr>
              <w:spacing w:val="32"/>
              <w:w w:val="101"/>
            </w:rPr>
            <w:t xml:space="preserve"> </w:t>
          </w:r>
          <w:r>
            <w:rPr>
              <w:spacing w:val="-2"/>
            </w:rPr>
            <w:t xml:space="preserve">EnableConvertFlip </w:t>
          </w:r>
          <w:r>
            <w:tab/>
          </w:r>
          <w:r>
            <w:rPr>
              <w:spacing w:val="-1"/>
            </w:rPr>
            <w:t xml:space="preserve"> </w:t>
          </w:r>
          <w:r>
            <w:rPr>
              <w:spacing w:val="-3"/>
            </w:rPr>
            <w:t>76</w:t>
          </w:r>
          <w:r>
            <w:rPr>
              <w:spacing w:val="-3"/>
            </w:rPr>
            <w:fldChar w:fldCharType="end"/>
          </w:r>
        </w:p>
        <w:p w14:paraId="35134D98">
          <w:pPr>
            <w:pStyle w:val="2"/>
            <w:tabs>
              <w:tab w:val="right" w:leader="dot" w:pos="9777"/>
            </w:tabs>
            <w:spacing w:before="103" w:line="197" w:lineRule="auto"/>
            <w:ind w:left="879"/>
          </w:pPr>
          <w:r>
            <w:fldChar w:fldCharType="begin"/>
          </w:r>
          <w:r>
            <w:instrText xml:space="preserve"> HYPERLINK \l "bookmark238" </w:instrText>
          </w:r>
          <w:r>
            <w:fldChar w:fldCharType="separate"/>
          </w:r>
          <w:r>
            <w:rPr>
              <w:spacing w:val="-2"/>
            </w:rPr>
            <w:t>7.16.24.</w:t>
          </w:r>
          <w:r>
            <w:rPr>
              <w:spacing w:val="32"/>
              <w:w w:val="101"/>
            </w:rPr>
            <w:t xml:space="preserve"> </w:t>
          </w:r>
          <w:r>
            <w:rPr>
              <w:spacing w:val="-2"/>
            </w:rPr>
            <w:t>IsConvertFlip</w:t>
          </w:r>
          <w:r>
            <w:rPr>
              <w:spacing w:val="-38"/>
            </w:rPr>
            <w:t xml:space="preserve"> </w:t>
          </w:r>
          <w:r>
            <w:tab/>
          </w:r>
          <w:r>
            <w:rPr>
              <w:spacing w:val="-1"/>
            </w:rPr>
            <w:t xml:space="preserve"> </w:t>
          </w:r>
          <w:r>
            <w:rPr>
              <w:spacing w:val="-3"/>
            </w:rPr>
            <w:t>76</w:t>
          </w:r>
          <w:r>
            <w:rPr>
              <w:spacing w:val="-3"/>
            </w:rPr>
            <w:fldChar w:fldCharType="end"/>
          </w:r>
        </w:p>
        <w:p w14:paraId="2ABA65CF">
          <w:pPr>
            <w:pStyle w:val="2"/>
            <w:tabs>
              <w:tab w:val="right" w:leader="dot" w:pos="9777"/>
            </w:tabs>
            <w:spacing w:before="104" w:line="197" w:lineRule="auto"/>
            <w:ind w:left="879"/>
          </w:pPr>
          <w:r>
            <w:fldChar w:fldCharType="begin"/>
          </w:r>
          <w:r>
            <w:instrText xml:space="preserve"> HYPERLINK \l "bookmark239" </w:instrText>
          </w:r>
          <w:r>
            <w:fldChar w:fldCharType="separate"/>
          </w:r>
          <w:r>
            <w:rPr>
              <w:spacing w:val="-1"/>
            </w:rPr>
            <w:t>7.16.25.</w:t>
          </w:r>
          <w:r>
            <w:rPr>
              <w:spacing w:val="17"/>
            </w:rPr>
            <w:t xml:space="preserve"> </w:t>
          </w:r>
          <w:r>
            <w:rPr>
              <w:spacing w:val="-1"/>
            </w:rPr>
            <w:t xml:space="preserve">EnableColorCorrection </w:t>
          </w:r>
          <w:r>
            <w:tab/>
          </w:r>
          <w:r>
            <w:rPr>
              <w:spacing w:val="-1"/>
            </w:rPr>
            <w:t xml:space="preserve"> </w:t>
          </w:r>
          <w:r>
            <w:rPr>
              <w:spacing w:val="-3"/>
            </w:rPr>
            <w:t>76</w:t>
          </w:r>
          <w:r>
            <w:rPr>
              <w:spacing w:val="-3"/>
            </w:rPr>
            <w:fldChar w:fldCharType="end"/>
          </w:r>
        </w:p>
        <w:p w14:paraId="76B4EA5B">
          <w:pPr>
            <w:pStyle w:val="2"/>
            <w:tabs>
              <w:tab w:val="right" w:leader="dot" w:pos="9777"/>
            </w:tabs>
            <w:spacing w:before="104" w:line="197" w:lineRule="auto"/>
            <w:ind w:left="879"/>
          </w:pPr>
          <w:r>
            <w:fldChar w:fldCharType="begin"/>
          </w:r>
          <w:r>
            <w:instrText xml:space="preserve"> HYPERLINK \l "bookmark240" </w:instrText>
          </w:r>
          <w:r>
            <w:fldChar w:fldCharType="separate"/>
          </w:r>
          <w:r>
            <w:rPr>
              <w:spacing w:val="-1"/>
            </w:rPr>
            <w:t>7.16.26.</w:t>
          </w:r>
          <w:r>
            <w:rPr>
              <w:spacing w:val="18"/>
            </w:rPr>
            <w:t xml:space="preserve"> </w:t>
          </w:r>
          <w:r>
            <w:rPr>
              <w:spacing w:val="-1"/>
            </w:rPr>
            <w:t>IsColorCorrec</w:t>
          </w:r>
          <w:r>
            <w:rPr>
              <w:spacing w:val="-2"/>
            </w:rPr>
            <w:t>tion</w:t>
          </w:r>
          <w:r>
            <w:rPr>
              <w:spacing w:val="-30"/>
            </w:rPr>
            <w:t xml:space="preserve"> </w:t>
          </w:r>
          <w:r>
            <w:tab/>
          </w:r>
          <w:r>
            <w:rPr>
              <w:spacing w:val="-1"/>
            </w:rPr>
            <w:t xml:space="preserve"> </w:t>
          </w:r>
          <w:r>
            <w:rPr>
              <w:spacing w:val="-3"/>
            </w:rPr>
            <w:t>76</w:t>
          </w:r>
          <w:r>
            <w:rPr>
              <w:spacing w:val="-3"/>
            </w:rPr>
            <w:fldChar w:fldCharType="end"/>
          </w:r>
        </w:p>
        <w:p w14:paraId="1EB3AD21">
          <w:pPr>
            <w:pStyle w:val="2"/>
            <w:tabs>
              <w:tab w:val="right" w:leader="dot" w:pos="9777"/>
            </w:tabs>
            <w:spacing w:before="102" w:line="197" w:lineRule="auto"/>
            <w:ind w:left="879"/>
          </w:pPr>
          <w:r>
            <w:fldChar w:fldCharType="begin"/>
          </w:r>
          <w:r>
            <w:instrText xml:space="preserve"> HYPERLINK \l "bookmark241" </w:instrText>
          </w:r>
          <w:r>
            <w:fldChar w:fldCharType="separate"/>
          </w:r>
          <w:r>
            <w:rPr>
              <w:spacing w:val="-2"/>
            </w:rPr>
            <w:t>7.16.27.</w:t>
          </w:r>
          <w:r>
            <w:rPr>
              <w:spacing w:val="17"/>
              <w:w w:val="101"/>
            </w:rPr>
            <w:t xml:space="preserve"> </w:t>
          </w:r>
          <w:r>
            <w:rPr>
              <w:spacing w:val="-2"/>
            </w:rPr>
            <w:t>Reset</w:t>
          </w:r>
          <w:r>
            <w:rPr>
              <w:spacing w:val="-43"/>
            </w:rPr>
            <w:t xml:space="preserve"> </w:t>
          </w:r>
          <w:r>
            <w:tab/>
          </w:r>
          <w:r>
            <w:rPr>
              <w:spacing w:val="-1"/>
            </w:rPr>
            <w:t xml:space="preserve"> </w:t>
          </w:r>
          <w:r>
            <w:rPr>
              <w:spacing w:val="-3"/>
            </w:rPr>
            <w:t>76</w:t>
          </w:r>
          <w:r>
            <w:rPr>
              <w:spacing w:val="-3"/>
            </w:rPr>
            <w:fldChar w:fldCharType="end"/>
          </w:r>
        </w:p>
        <w:p w14:paraId="0731C811">
          <w:pPr>
            <w:pStyle w:val="2"/>
            <w:tabs>
              <w:tab w:val="right" w:leader="dot" w:pos="9777"/>
            </w:tabs>
            <w:spacing w:before="104" w:line="197" w:lineRule="auto"/>
            <w:ind w:left="879"/>
          </w:pPr>
          <w:r>
            <w:fldChar w:fldCharType="begin"/>
          </w:r>
          <w:r>
            <w:instrText xml:space="preserve"> HYPERLINK \l "bookmark242" </w:instrText>
          </w:r>
          <w:r>
            <w:fldChar w:fldCharType="separate"/>
          </w:r>
          <w:r>
            <w:rPr>
              <w:spacing w:val="-2"/>
            </w:rPr>
            <w:t>7.16.28.</w:t>
          </w:r>
          <w:r>
            <w:rPr>
              <w:spacing w:val="29"/>
              <w:w w:val="101"/>
            </w:rPr>
            <w:t xml:space="preserve"> </w:t>
          </w:r>
          <w:r>
            <w:rPr>
              <w:spacing w:val="-2"/>
            </w:rPr>
            <w:t xml:space="preserve">IsUserSetCCParam </w:t>
          </w:r>
          <w:r>
            <w:tab/>
          </w:r>
          <w:r>
            <w:rPr>
              <w:spacing w:val="-1"/>
            </w:rPr>
            <w:t xml:space="preserve"> </w:t>
          </w:r>
          <w:r>
            <w:rPr>
              <w:spacing w:val="-3"/>
            </w:rPr>
            <w:t>76</w:t>
          </w:r>
          <w:r>
            <w:rPr>
              <w:spacing w:val="-3"/>
            </w:rPr>
            <w:fldChar w:fldCharType="end"/>
          </w:r>
        </w:p>
        <w:p w14:paraId="28D9934F">
          <w:pPr>
            <w:pStyle w:val="2"/>
            <w:tabs>
              <w:tab w:val="right" w:leader="dot" w:pos="9777"/>
            </w:tabs>
            <w:spacing w:before="104" w:line="197" w:lineRule="auto"/>
            <w:ind w:left="879"/>
          </w:pPr>
          <w:r>
            <w:fldChar w:fldCharType="begin"/>
          </w:r>
          <w:r>
            <w:instrText xml:space="preserve"> HYPERLINK \l "bookmark243" </w:instrText>
          </w:r>
          <w:r>
            <w:fldChar w:fldCharType="separate"/>
          </w:r>
          <w:r>
            <w:rPr>
              <w:spacing w:val="-1"/>
            </w:rPr>
            <w:t>7.16.29.</w:t>
          </w:r>
          <w:r>
            <w:rPr>
              <w:spacing w:val="15"/>
              <w:w w:val="101"/>
            </w:rPr>
            <w:t xml:space="preserve"> </w:t>
          </w:r>
          <w:r>
            <w:rPr>
              <w:spacing w:val="-1"/>
            </w:rPr>
            <w:t>EnableUserSetCCParam</w:t>
          </w:r>
          <w:r>
            <w:rPr>
              <w:spacing w:val="-38"/>
            </w:rPr>
            <w:t xml:space="preserve"> </w:t>
          </w:r>
          <w:r>
            <w:tab/>
          </w:r>
          <w:r>
            <w:t xml:space="preserve"> </w:t>
          </w:r>
          <w:r>
            <w:rPr>
              <w:spacing w:val="-3"/>
            </w:rPr>
            <w:t>77</w:t>
          </w:r>
          <w:r>
            <w:rPr>
              <w:spacing w:val="-3"/>
            </w:rPr>
            <w:fldChar w:fldCharType="end"/>
          </w:r>
        </w:p>
        <w:p w14:paraId="5DBDADA2">
          <w:pPr>
            <w:pStyle w:val="2"/>
            <w:tabs>
              <w:tab w:val="right" w:leader="dot" w:pos="9777"/>
            </w:tabs>
            <w:spacing w:before="102" w:line="197" w:lineRule="auto"/>
            <w:ind w:left="879"/>
          </w:pPr>
          <w:r>
            <w:fldChar w:fldCharType="begin"/>
          </w:r>
          <w:r>
            <w:instrText xml:space="preserve"> HYPERLINK \l "bookmark244" </w:instrText>
          </w:r>
          <w:r>
            <w:fldChar w:fldCharType="separate"/>
          </w:r>
          <w:r>
            <w:rPr>
              <w:spacing w:val="-1"/>
            </w:rPr>
            <w:t>7.16.30. SetUserCCParam</w:t>
          </w:r>
          <w:r>
            <w:rPr>
              <w:spacing w:val="-7"/>
            </w:rPr>
            <w:t xml:space="preserve"> </w:t>
          </w:r>
          <w:r>
            <w:tab/>
          </w:r>
          <w:r>
            <w:rPr>
              <w:spacing w:val="-1"/>
            </w:rPr>
            <w:t xml:space="preserve"> </w:t>
          </w:r>
          <w:r>
            <w:rPr>
              <w:spacing w:val="-3"/>
            </w:rPr>
            <w:t>77</w:t>
          </w:r>
          <w:r>
            <w:rPr>
              <w:spacing w:val="-3"/>
            </w:rPr>
            <w:fldChar w:fldCharType="end"/>
          </w:r>
        </w:p>
        <w:p w14:paraId="1407F3B7">
          <w:pPr>
            <w:pStyle w:val="2"/>
            <w:tabs>
              <w:tab w:val="right" w:leader="dot" w:pos="9777"/>
            </w:tabs>
            <w:spacing w:before="104" w:line="197" w:lineRule="auto"/>
            <w:ind w:left="879"/>
          </w:pPr>
          <w:r>
            <w:fldChar w:fldCharType="begin"/>
          </w:r>
          <w:r>
            <w:instrText xml:space="preserve"> HYPERLINK \l "bookmark245" </w:instrText>
          </w:r>
          <w:r>
            <w:fldChar w:fldCharType="separate"/>
          </w:r>
          <w:r>
            <w:rPr>
              <w:spacing w:val="-1"/>
            </w:rPr>
            <w:t>7.16.31. GetUserCCParam</w:t>
          </w:r>
          <w:r>
            <w:rPr>
              <w:spacing w:val="27"/>
              <w:w w:val="101"/>
            </w:rPr>
            <w:t xml:space="preserve"> </w:t>
          </w:r>
          <w:r>
            <w:tab/>
          </w:r>
          <w:r>
            <w:rPr>
              <w:spacing w:val="-1"/>
            </w:rPr>
            <w:t xml:space="preserve"> </w:t>
          </w:r>
          <w:r>
            <w:rPr>
              <w:spacing w:val="-3"/>
            </w:rPr>
            <w:t>77</w:t>
          </w:r>
          <w:r>
            <w:rPr>
              <w:spacing w:val="-3"/>
            </w:rPr>
            <w:fldChar w:fldCharType="end"/>
          </w:r>
        </w:p>
        <w:p w14:paraId="607F4269">
          <w:pPr>
            <w:pStyle w:val="2"/>
            <w:tabs>
              <w:tab w:val="right" w:leader="dot" w:pos="9775"/>
            </w:tabs>
            <w:spacing w:before="110" w:line="196" w:lineRule="auto"/>
            <w:ind w:left="460"/>
            <w:rPr>
              <w:sz w:val="24"/>
              <w:szCs w:val="24"/>
            </w:rPr>
          </w:pPr>
          <w:r>
            <w:fldChar w:fldCharType="begin"/>
          </w:r>
          <w:r>
            <w:instrText xml:space="preserve"> HYPERLINK \l "bookmark246" </w:instrText>
          </w:r>
          <w:r>
            <w:fldChar w:fldCharType="separate"/>
          </w:r>
          <w:r>
            <w:rPr>
              <w:spacing w:val="-2"/>
              <w:sz w:val="24"/>
              <w:szCs w:val="24"/>
            </w:rPr>
            <w:t>7.17.</w:t>
          </w:r>
          <w:r>
            <w:rPr>
              <w:spacing w:val="39"/>
              <w:w w:val="101"/>
              <w:sz w:val="24"/>
              <w:szCs w:val="24"/>
            </w:rPr>
            <w:t xml:space="preserve"> </w:t>
          </w:r>
          <w:r>
            <w:rPr>
              <w:spacing w:val="-2"/>
              <w:sz w:val="24"/>
              <w:szCs w:val="24"/>
            </w:rPr>
            <w:t>ICaptureEventHandler</w:t>
          </w:r>
          <w:r>
            <w:rPr>
              <w:spacing w:val="-17"/>
              <w:sz w:val="24"/>
              <w:szCs w:val="24"/>
            </w:rPr>
            <w:t xml:space="preserve"> </w:t>
          </w:r>
          <w:r>
            <w:rPr>
              <w:sz w:val="24"/>
              <w:szCs w:val="24"/>
            </w:rPr>
            <w:tab/>
          </w:r>
          <w:r>
            <w:rPr>
              <w:spacing w:val="3"/>
              <w:sz w:val="24"/>
              <w:szCs w:val="24"/>
            </w:rPr>
            <w:t>77</w:t>
          </w:r>
          <w:r>
            <w:rPr>
              <w:spacing w:val="3"/>
              <w:sz w:val="24"/>
              <w:szCs w:val="24"/>
            </w:rPr>
            <w:fldChar w:fldCharType="end"/>
          </w:r>
        </w:p>
        <w:p w14:paraId="1519047A">
          <w:pPr>
            <w:pStyle w:val="2"/>
            <w:tabs>
              <w:tab w:val="right" w:leader="dot" w:pos="9777"/>
            </w:tabs>
            <w:spacing w:before="43" w:line="197" w:lineRule="auto"/>
            <w:ind w:left="879"/>
          </w:pPr>
          <w:r>
            <w:fldChar w:fldCharType="begin"/>
          </w:r>
          <w:r>
            <w:instrText xml:space="preserve"> HYPERLINK \l "bookmark247" </w:instrText>
          </w:r>
          <w:r>
            <w:fldChar w:fldCharType="separate"/>
          </w:r>
          <w:r>
            <w:rPr>
              <w:spacing w:val="-1"/>
            </w:rPr>
            <w:t>7.17.1.</w:t>
          </w:r>
          <w:r>
            <w:rPr>
              <w:spacing w:val="26"/>
              <w:w w:val="101"/>
            </w:rPr>
            <w:t xml:space="preserve"> </w:t>
          </w:r>
          <w:r>
            <w:rPr>
              <w:spacing w:val="-1"/>
            </w:rPr>
            <w:t xml:space="preserve">DoOnImageCaptured </w:t>
          </w:r>
          <w:r>
            <w:tab/>
          </w:r>
          <w:r>
            <w:rPr>
              <w:spacing w:val="-1"/>
            </w:rPr>
            <w:t xml:space="preserve"> </w:t>
          </w:r>
          <w:r>
            <w:rPr>
              <w:spacing w:val="-3"/>
            </w:rPr>
            <w:t>77</w:t>
          </w:r>
          <w:r>
            <w:rPr>
              <w:spacing w:val="-3"/>
            </w:rPr>
            <w:fldChar w:fldCharType="end"/>
          </w:r>
        </w:p>
        <w:p w14:paraId="74A1B901">
          <w:pPr>
            <w:pStyle w:val="2"/>
            <w:tabs>
              <w:tab w:val="right" w:leader="dot" w:pos="9775"/>
            </w:tabs>
            <w:spacing w:before="112" w:line="196" w:lineRule="auto"/>
            <w:ind w:left="460"/>
            <w:rPr>
              <w:sz w:val="24"/>
              <w:szCs w:val="24"/>
            </w:rPr>
          </w:pPr>
          <w:r>
            <w:fldChar w:fldCharType="begin"/>
          </w:r>
          <w:r>
            <w:instrText xml:space="preserve"> HYPERLINK \l "bookmark248" </w:instrText>
          </w:r>
          <w:r>
            <w:fldChar w:fldCharType="separate"/>
          </w:r>
          <w:r>
            <w:rPr>
              <w:spacing w:val="-1"/>
              <w:sz w:val="24"/>
              <w:szCs w:val="24"/>
            </w:rPr>
            <w:t>7.18.</w:t>
          </w:r>
          <w:r>
            <w:rPr>
              <w:spacing w:val="23"/>
              <w:w w:val="101"/>
              <w:sz w:val="24"/>
              <w:szCs w:val="24"/>
            </w:rPr>
            <w:t xml:space="preserve"> </w:t>
          </w:r>
          <w:r>
            <w:rPr>
              <w:spacing w:val="-1"/>
              <w:sz w:val="24"/>
              <w:szCs w:val="24"/>
            </w:rPr>
            <w:t>IDeviceOfflineEventHa</w:t>
          </w:r>
          <w:r>
            <w:rPr>
              <w:spacing w:val="-2"/>
              <w:sz w:val="24"/>
              <w:szCs w:val="24"/>
            </w:rPr>
            <w:t>ndler</w:t>
          </w:r>
          <w:r>
            <w:rPr>
              <w:spacing w:val="16"/>
              <w:w w:val="101"/>
              <w:sz w:val="24"/>
              <w:szCs w:val="24"/>
            </w:rPr>
            <w:t xml:space="preserve"> </w:t>
          </w:r>
          <w:r>
            <w:rPr>
              <w:sz w:val="24"/>
              <w:szCs w:val="24"/>
            </w:rPr>
            <w:tab/>
          </w:r>
          <w:r>
            <w:rPr>
              <w:spacing w:val="3"/>
              <w:sz w:val="24"/>
              <w:szCs w:val="24"/>
            </w:rPr>
            <w:t>77</w:t>
          </w:r>
          <w:r>
            <w:rPr>
              <w:spacing w:val="3"/>
              <w:sz w:val="24"/>
              <w:szCs w:val="24"/>
            </w:rPr>
            <w:fldChar w:fldCharType="end"/>
          </w:r>
        </w:p>
        <w:p w14:paraId="679BF897">
          <w:pPr>
            <w:pStyle w:val="2"/>
            <w:tabs>
              <w:tab w:val="right" w:leader="dot" w:pos="9777"/>
            </w:tabs>
            <w:spacing w:before="43" w:line="197" w:lineRule="auto"/>
            <w:ind w:left="879"/>
          </w:pPr>
          <w:r>
            <w:fldChar w:fldCharType="begin"/>
          </w:r>
          <w:r>
            <w:instrText xml:space="preserve"> HYPERLINK \l "bookmark249" </w:instrText>
          </w:r>
          <w:r>
            <w:fldChar w:fldCharType="separate"/>
          </w:r>
          <w:r>
            <w:rPr>
              <w:spacing w:val="-1"/>
            </w:rPr>
            <w:t>7.18.1.</w:t>
          </w:r>
          <w:r>
            <w:rPr>
              <w:spacing w:val="16"/>
            </w:rPr>
            <w:t xml:space="preserve"> </w:t>
          </w:r>
          <w:r>
            <w:rPr>
              <w:spacing w:val="-1"/>
            </w:rPr>
            <w:t>DoOnDeviceOfflineEvent</w:t>
          </w:r>
          <w:r>
            <w:rPr>
              <w:spacing w:val="-36"/>
            </w:rPr>
            <w:t xml:space="preserve"> </w:t>
          </w:r>
          <w:r>
            <w:tab/>
          </w:r>
          <w:r>
            <w:rPr>
              <w:spacing w:val="-1"/>
            </w:rPr>
            <w:t xml:space="preserve"> </w:t>
          </w:r>
          <w:r>
            <w:rPr>
              <w:spacing w:val="-3"/>
            </w:rPr>
            <w:t>77</w:t>
          </w:r>
          <w:r>
            <w:rPr>
              <w:spacing w:val="-3"/>
            </w:rPr>
            <w:fldChar w:fldCharType="end"/>
          </w:r>
        </w:p>
        <w:p w14:paraId="09D98566">
          <w:pPr>
            <w:pStyle w:val="2"/>
            <w:tabs>
              <w:tab w:val="right" w:leader="dot" w:pos="9775"/>
            </w:tabs>
            <w:spacing w:before="112" w:line="196" w:lineRule="auto"/>
            <w:ind w:left="460"/>
            <w:rPr>
              <w:sz w:val="24"/>
              <w:szCs w:val="24"/>
            </w:rPr>
          </w:pPr>
          <w:r>
            <w:fldChar w:fldCharType="begin"/>
          </w:r>
          <w:r>
            <w:instrText xml:space="preserve"> HYPERLINK \l "bookmark250" </w:instrText>
          </w:r>
          <w:r>
            <w:fldChar w:fldCharType="separate"/>
          </w:r>
          <w:r>
            <w:rPr>
              <w:spacing w:val="-1"/>
              <w:sz w:val="24"/>
              <w:szCs w:val="24"/>
            </w:rPr>
            <w:t>7.19.</w:t>
          </w:r>
          <w:r>
            <w:rPr>
              <w:spacing w:val="25"/>
              <w:w w:val="101"/>
              <w:sz w:val="24"/>
              <w:szCs w:val="24"/>
            </w:rPr>
            <w:t xml:space="preserve"> </w:t>
          </w:r>
          <w:r>
            <w:rPr>
              <w:spacing w:val="-1"/>
              <w:sz w:val="24"/>
              <w:szCs w:val="24"/>
            </w:rPr>
            <w:t xml:space="preserve">IFeatureEventHandler </w:t>
          </w:r>
          <w:r>
            <w:rPr>
              <w:sz w:val="24"/>
              <w:szCs w:val="24"/>
            </w:rPr>
            <w:tab/>
          </w:r>
          <w:r>
            <w:rPr>
              <w:spacing w:val="3"/>
              <w:sz w:val="24"/>
              <w:szCs w:val="24"/>
            </w:rPr>
            <w:t>78</w:t>
          </w:r>
          <w:r>
            <w:rPr>
              <w:spacing w:val="3"/>
              <w:sz w:val="24"/>
              <w:szCs w:val="24"/>
            </w:rPr>
            <w:fldChar w:fldCharType="end"/>
          </w:r>
        </w:p>
        <w:p w14:paraId="7D9A31E0">
          <w:pPr>
            <w:pStyle w:val="2"/>
            <w:tabs>
              <w:tab w:val="right" w:leader="dot" w:pos="9777"/>
            </w:tabs>
            <w:spacing w:before="43" w:line="197" w:lineRule="auto"/>
            <w:ind w:left="879"/>
          </w:pPr>
          <w:r>
            <w:fldChar w:fldCharType="begin"/>
          </w:r>
          <w:r>
            <w:instrText xml:space="preserve"> HYPERLINK \l "bookmark251" </w:instrText>
          </w:r>
          <w:r>
            <w:fldChar w:fldCharType="separate"/>
          </w:r>
          <w:r>
            <w:rPr>
              <w:spacing w:val="-1"/>
            </w:rPr>
            <w:t>7.19.1.</w:t>
          </w:r>
          <w:r>
            <w:rPr>
              <w:spacing w:val="15"/>
            </w:rPr>
            <w:t xml:space="preserve"> </w:t>
          </w:r>
          <w:r>
            <w:rPr>
              <w:spacing w:val="-1"/>
            </w:rPr>
            <w:t>DoOnFeatureEve</w:t>
          </w:r>
          <w:r>
            <w:rPr>
              <w:spacing w:val="-2"/>
            </w:rPr>
            <w:t>nt</w:t>
          </w:r>
          <w:r>
            <w:rPr>
              <w:spacing w:val="-32"/>
            </w:rPr>
            <w:t xml:space="preserve"> </w:t>
          </w:r>
          <w:r>
            <w:tab/>
          </w:r>
          <w:r>
            <w:rPr>
              <w:spacing w:val="-1"/>
            </w:rPr>
            <w:t xml:space="preserve"> </w:t>
          </w:r>
          <w:r>
            <w:rPr>
              <w:spacing w:val="-3"/>
            </w:rPr>
            <w:t>78</w:t>
          </w:r>
          <w:r>
            <w:rPr>
              <w:spacing w:val="-3"/>
            </w:rPr>
            <w:fldChar w:fldCharType="end"/>
          </w:r>
        </w:p>
        <w:p w14:paraId="10FF1C91">
          <w:pPr>
            <w:pStyle w:val="2"/>
            <w:tabs>
              <w:tab w:val="right" w:leader="dot" w:pos="9775"/>
            </w:tabs>
            <w:spacing w:before="110" w:line="196" w:lineRule="auto"/>
            <w:ind w:left="460"/>
            <w:rPr>
              <w:sz w:val="24"/>
              <w:szCs w:val="24"/>
            </w:rPr>
          </w:pPr>
          <w:r>
            <w:fldChar w:fldCharType="begin"/>
          </w:r>
          <w:r>
            <w:instrText xml:space="preserve"> HYPERLINK \l "bookmark252" </w:instrText>
          </w:r>
          <w:r>
            <w:fldChar w:fldCharType="separate"/>
          </w:r>
          <w:r>
            <w:rPr>
              <w:spacing w:val="-2"/>
              <w:sz w:val="24"/>
              <w:szCs w:val="24"/>
            </w:rPr>
            <w:t>7.20.</w:t>
          </w:r>
          <w:r>
            <w:rPr>
              <w:spacing w:val="36"/>
              <w:w w:val="101"/>
              <w:sz w:val="24"/>
              <w:szCs w:val="24"/>
            </w:rPr>
            <w:t xml:space="preserve"> </w:t>
          </w:r>
          <w:r>
            <w:rPr>
              <w:spacing w:val="-2"/>
              <w:sz w:val="24"/>
              <w:szCs w:val="24"/>
            </w:rPr>
            <w:t>IGXImageFormatConvert</w:t>
          </w:r>
          <w:r>
            <w:rPr>
              <w:spacing w:val="18"/>
              <w:sz w:val="24"/>
              <w:szCs w:val="24"/>
            </w:rPr>
            <w:t xml:space="preserve"> </w:t>
          </w:r>
          <w:r>
            <w:rPr>
              <w:sz w:val="24"/>
              <w:szCs w:val="24"/>
            </w:rPr>
            <w:tab/>
          </w:r>
          <w:r>
            <w:rPr>
              <w:spacing w:val="3"/>
              <w:sz w:val="24"/>
              <w:szCs w:val="24"/>
            </w:rPr>
            <w:t>78</w:t>
          </w:r>
          <w:r>
            <w:rPr>
              <w:spacing w:val="3"/>
              <w:sz w:val="24"/>
              <w:szCs w:val="24"/>
            </w:rPr>
            <w:fldChar w:fldCharType="end"/>
          </w:r>
        </w:p>
      </w:sdtContent>
    </w:sdt>
    <w:p w14:paraId="76F78809">
      <w:pPr>
        <w:spacing w:line="196" w:lineRule="auto"/>
        <w:rPr>
          <w:sz w:val="24"/>
          <w:szCs w:val="24"/>
        </w:rPr>
        <w:sectPr>
          <w:footerReference r:id="rId12" w:type="default"/>
          <w:pgSz w:w="11907" w:h="16841"/>
          <w:pgMar w:top="400" w:right="1044" w:bottom="782" w:left="1048" w:header="0" w:footer="484" w:gutter="0"/>
          <w:cols w:space="720" w:num="1"/>
        </w:sectPr>
      </w:pPr>
    </w:p>
    <w:p w14:paraId="3D5627D2">
      <w:pPr>
        <w:pStyle w:val="2"/>
        <w:spacing w:line="252" w:lineRule="auto"/>
      </w:pPr>
    </w:p>
    <w:p w14:paraId="16D0AE22">
      <w:pPr>
        <w:pStyle w:val="2"/>
        <w:spacing w:line="253" w:lineRule="auto"/>
      </w:pPr>
    </w:p>
    <w:p w14:paraId="6F5F9BE3">
      <w:pPr>
        <w:pStyle w:val="2"/>
        <w:spacing w:line="253" w:lineRule="auto"/>
      </w:pPr>
    </w:p>
    <w:p w14:paraId="1B89EEC7">
      <w:pPr>
        <w:pStyle w:val="2"/>
        <w:spacing w:line="253" w:lineRule="auto"/>
      </w:pPr>
    </w:p>
    <w:sdt>
      <w:sdtPr>
        <w:rPr>
          <w:rFonts w:ascii="Arial" w:hAnsi="Arial" w:eastAsia="Arial" w:cs="Arial"/>
          <w:sz w:val="21"/>
          <w:szCs w:val="21"/>
        </w:rPr>
        <w:id w:val="147466683"/>
        <w:docPartObj>
          <w:docPartGallery w:val="Table of Contents"/>
          <w:docPartUnique/>
        </w:docPartObj>
      </w:sdtPr>
      <w:sdtEndPr>
        <w:rPr>
          <w:rFonts w:ascii="Arial" w:hAnsi="Arial" w:eastAsia="Arial" w:cs="Arial"/>
          <w:sz w:val="24"/>
          <w:szCs w:val="24"/>
        </w:rPr>
      </w:sdtEndPr>
      <w:sdtContent>
        <w:p w14:paraId="6749F90B">
          <w:pPr>
            <w:pStyle w:val="2"/>
            <w:tabs>
              <w:tab w:val="right" w:leader="dot" w:pos="9777"/>
            </w:tabs>
            <w:spacing w:before="61" w:line="197" w:lineRule="auto"/>
            <w:ind w:left="879"/>
          </w:pPr>
          <w:r>
            <w:fldChar w:fldCharType="begin"/>
          </w:r>
          <w:r>
            <w:instrText xml:space="preserve"> HYPERLINK \l "bookmark253" </w:instrText>
          </w:r>
          <w:r>
            <w:fldChar w:fldCharType="separate"/>
          </w:r>
          <w:r>
            <w:rPr>
              <w:spacing w:val="-1"/>
            </w:rPr>
            <w:t>7.20.1. SetDstFormat</w:t>
          </w:r>
          <w:r>
            <w:rPr>
              <w:spacing w:val="-27"/>
            </w:rPr>
            <w:t xml:space="preserve"> </w:t>
          </w:r>
          <w:r>
            <w:tab/>
          </w:r>
          <w:r>
            <w:rPr>
              <w:spacing w:val="-3"/>
            </w:rPr>
            <w:t xml:space="preserve"> </w:t>
          </w:r>
          <w:r>
            <w:rPr>
              <w:spacing w:val="-2"/>
            </w:rPr>
            <w:t>80</w:t>
          </w:r>
          <w:r>
            <w:rPr>
              <w:spacing w:val="-2"/>
            </w:rPr>
            <w:fldChar w:fldCharType="end"/>
          </w:r>
        </w:p>
        <w:p w14:paraId="510A6697">
          <w:pPr>
            <w:pStyle w:val="2"/>
            <w:tabs>
              <w:tab w:val="right" w:leader="dot" w:pos="9777"/>
            </w:tabs>
            <w:spacing w:before="104" w:line="197" w:lineRule="auto"/>
            <w:ind w:left="879"/>
          </w:pPr>
          <w:r>
            <w:fldChar w:fldCharType="begin"/>
          </w:r>
          <w:r>
            <w:instrText xml:space="preserve"> HYPERLINK \l "bookmark254" </w:instrText>
          </w:r>
          <w:r>
            <w:fldChar w:fldCharType="separate"/>
          </w:r>
          <w:r>
            <w:rPr>
              <w:spacing w:val="-1"/>
            </w:rPr>
            <w:t xml:space="preserve">7.20.2. GetDstFormat </w:t>
          </w:r>
          <w:r>
            <w:tab/>
          </w:r>
          <w:r>
            <w:rPr>
              <w:spacing w:val="-3"/>
            </w:rPr>
            <w:t xml:space="preserve"> </w:t>
          </w:r>
          <w:r>
            <w:rPr>
              <w:spacing w:val="-2"/>
            </w:rPr>
            <w:t>80</w:t>
          </w:r>
          <w:r>
            <w:rPr>
              <w:spacing w:val="-2"/>
            </w:rPr>
            <w:fldChar w:fldCharType="end"/>
          </w:r>
        </w:p>
        <w:p w14:paraId="3C9B6F8C">
          <w:pPr>
            <w:pStyle w:val="2"/>
            <w:tabs>
              <w:tab w:val="right" w:leader="dot" w:pos="9777"/>
            </w:tabs>
            <w:spacing w:before="101" w:line="197" w:lineRule="auto"/>
            <w:ind w:left="879"/>
          </w:pPr>
          <w:r>
            <w:fldChar w:fldCharType="begin"/>
          </w:r>
          <w:r>
            <w:instrText xml:space="preserve"> HYPERLINK \l "bookmark255" </w:instrText>
          </w:r>
          <w:r>
            <w:fldChar w:fldCharType="separate"/>
          </w:r>
          <w:r>
            <w:rPr>
              <w:spacing w:val="-1"/>
            </w:rPr>
            <w:t>7.20.3. SetInterpolationType</w:t>
          </w:r>
          <w:r>
            <w:rPr>
              <w:spacing w:val="-28"/>
            </w:rPr>
            <w:t xml:space="preserve"> </w:t>
          </w:r>
          <w:r>
            <w:tab/>
          </w:r>
          <w:r>
            <w:rPr>
              <w:spacing w:val="-3"/>
            </w:rPr>
            <w:t xml:space="preserve"> </w:t>
          </w:r>
          <w:r>
            <w:rPr>
              <w:spacing w:val="-2"/>
            </w:rPr>
            <w:t>80</w:t>
          </w:r>
          <w:r>
            <w:rPr>
              <w:spacing w:val="-2"/>
            </w:rPr>
            <w:fldChar w:fldCharType="end"/>
          </w:r>
        </w:p>
        <w:p w14:paraId="3D681651">
          <w:pPr>
            <w:pStyle w:val="2"/>
            <w:tabs>
              <w:tab w:val="right" w:leader="dot" w:pos="9777"/>
            </w:tabs>
            <w:spacing w:before="104" w:line="197" w:lineRule="auto"/>
            <w:ind w:left="879"/>
          </w:pPr>
          <w:r>
            <w:fldChar w:fldCharType="begin"/>
          </w:r>
          <w:r>
            <w:instrText xml:space="preserve"> HYPERLINK \l "bookmark256" </w:instrText>
          </w:r>
          <w:r>
            <w:fldChar w:fldCharType="separate"/>
          </w:r>
          <w:r>
            <w:rPr>
              <w:spacing w:val="-1"/>
            </w:rPr>
            <w:t xml:space="preserve">7.20.4. GetInterpolationType </w:t>
          </w:r>
          <w:r>
            <w:tab/>
          </w:r>
          <w:r>
            <w:rPr>
              <w:spacing w:val="-3"/>
            </w:rPr>
            <w:t xml:space="preserve"> </w:t>
          </w:r>
          <w:r>
            <w:rPr>
              <w:spacing w:val="-2"/>
            </w:rPr>
            <w:t>80</w:t>
          </w:r>
          <w:r>
            <w:rPr>
              <w:spacing w:val="-2"/>
            </w:rPr>
            <w:fldChar w:fldCharType="end"/>
          </w:r>
        </w:p>
        <w:p w14:paraId="142D501B">
          <w:pPr>
            <w:pStyle w:val="2"/>
            <w:tabs>
              <w:tab w:val="right" w:leader="dot" w:pos="9777"/>
            </w:tabs>
            <w:spacing w:before="101" w:line="197" w:lineRule="auto"/>
            <w:ind w:left="879"/>
          </w:pPr>
          <w:r>
            <w:fldChar w:fldCharType="begin"/>
          </w:r>
          <w:r>
            <w:instrText xml:space="preserve"> HYPERLINK \l "bookmark257" </w:instrText>
          </w:r>
          <w:r>
            <w:fldChar w:fldCharType="separate"/>
          </w:r>
          <w:r>
            <w:rPr>
              <w:spacing w:val="-2"/>
            </w:rPr>
            <w:t xml:space="preserve">7.20.5. SetAlphaValue </w:t>
          </w:r>
          <w:r>
            <w:tab/>
          </w:r>
          <w:r>
            <w:rPr>
              <w:spacing w:val="-3"/>
            </w:rPr>
            <w:t xml:space="preserve"> </w:t>
          </w:r>
          <w:r>
            <w:rPr>
              <w:spacing w:val="-2"/>
            </w:rPr>
            <w:t>80</w:t>
          </w:r>
          <w:r>
            <w:rPr>
              <w:spacing w:val="-2"/>
            </w:rPr>
            <w:fldChar w:fldCharType="end"/>
          </w:r>
        </w:p>
        <w:p w14:paraId="764CFFE1">
          <w:pPr>
            <w:pStyle w:val="2"/>
            <w:tabs>
              <w:tab w:val="right" w:leader="dot" w:pos="9777"/>
            </w:tabs>
            <w:spacing w:before="104" w:line="197" w:lineRule="auto"/>
            <w:ind w:left="879"/>
          </w:pPr>
          <w:r>
            <w:fldChar w:fldCharType="begin"/>
          </w:r>
          <w:r>
            <w:instrText xml:space="preserve"> HYPERLINK \l "bookmark258" </w:instrText>
          </w:r>
          <w:r>
            <w:fldChar w:fldCharType="separate"/>
          </w:r>
          <w:r>
            <w:rPr>
              <w:spacing w:val="-2"/>
            </w:rPr>
            <w:t>7.20.6. GetAlphaValue</w:t>
          </w:r>
          <w:r>
            <w:rPr>
              <w:spacing w:val="-7"/>
            </w:rPr>
            <w:t xml:space="preserve"> </w:t>
          </w:r>
          <w:r>
            <w:tab/>
          </w:r>
          <w:r>
            <w:rPr>
              <w:spacing w:val="-3"/>
            </w:rPr>
            <w:t xml:space="preserve"> </w:t>
          </w:r>
          <w:r>
            <w:rPr>
              <w:spacing w:val="-2"/>
            </w:rPr>
            <w:t>80</w:t>
          </w:r>
          <w:r>
            <w:rPr>
              <w:spacing w:val="-2"/>
            </w:rPr>
            <w:fldChar w:fldCharType="end"/>
          </w:r>
        </w:p>
        <w:p w14:paraId="37107675">
          <w:pPr>
            <w:pStyle w:val="2"/>
            <w:tabs>
              <w:tab w:val="right" w:leader="dot" w:pos="9777"/>
            </w:tabs>
            <w:spacing w:before="104" w:line="197" w:lineRule="auto"/>
            <w:ind w:left="879"/>
          </w:pPr>
          <w:r>
            <w:fldChar w:fldCharType="begin"/>
          </w:r>
          <w:r>
            <w:instrText xml:space="preserve"> HYPERLINK \l "bookmark259" </w:instrText>
          </w:r>
          <w:r>
            <w:fldChar w:fldCharType="separate"/>
          </w:r>
          <w:r>
            <w:t>7.20.7. GetBufferSiz</w:t>
          </w:r>
          <w:r>
            <w:rPr>
              <w:spacing w:val="-1"/>
            </w:rPr>
            <w:t>eForConversion</w:t>
          </w:r>
          <w:r>
            <w:rPr>
              <w:spacing w:val="-39"/>
            </w:rPr>
            <w:t xml:space="preserve"> </w:t>
          </w:r>
          <w:r>
            <w:tab/>
          </w:r>
          <w:r>
            <w:rPr>
              <w:spacing w:val="-3"/>
            </w:rPr>
            <w:t xml:space="preserve"> </w:t>
          </w:r>
          <w:r>
            <w:rPr>
              <w:spacing w:val="-2"/>
            </w:rPr>
            <w:t>80</w:t>
          </w:r>
          <w:r>
            <w:rPr>
              <w:spacing w:val="-2"/>
            </w:rPr>
            <w:fldChar w:fldCharType="end"/>
          </w:r>
        </w:p>
        <w:p w14:paraId="07D66157">
          <w:pPr>
            <w:pStyle w:val="2"/>
            <w:tabs>
              <w:tab w:val="right" w:leader="dot" w:pos="9777"/>
            </w:tabs>
            <w:spacing w:before="102" w:line="197" w:lineRule="auto"/>
            <w:ind w:left="879"/>
          </w:pPr>
          <w:r>
            <w:fldChar w:fldCharType="begin"/>
          </w:r>
          <w:r>
            <w:instrText xml:space="preserve"> HYPERLINK \l "bookmark260" </w:instrText>
          </w:r>
          <w:r>
            <w:fldChar w:fldCharType="separate"/>
          </w:r>
          <w:r>
            <w:t>7.20.8. GetBufferSiz</w:t>
          </w:r>
          <w:r>
            <w:rPr>
              <w:spacing w:val="-1"/>
            </w:rPr>
            <w:t>eForConversion</w:t>
          </w:r>
          <w:r>
            <w:rPr>
              <w:spacing w:val="-39"/>
            </w:rPr>
            <w:t xml:space="preserve"> </w:t>
          </w:r>
          <w:r>
            <w:tab/>
          </w:r>
          <w:r>
            <w:rPr>
              <w:spacing w:val="-3"/>
            </w:rPr>
            <w:t xml:space="preserve"> </w:t>
          </w:r>
          <w:r>
            <w:rPr>
              <w:spacing w:val="-2"/>
            </w:rPr>
            <w:t>81</w:t>
          </w:r>
          <w:r>
            <w:rPr>
              <w:spacing w:val="-2"/>
            </w:rPr>
            <w:fldChar w:fldCharType="end"/>
          </w:r>
        </w:p>
        <w:p w14:paraId="57FC7AA4">
          <w:pPr>
            <w:pStyle w:val="2"/>
            <w:tabs>
              <w:tab w:val="right" w:leader="dot" w:pos="9777"/>
            </w:tabs>
            <w:spacing w:before="104" w:line="197" w:lineRule="auto"/>
            <w:ind w:left="879"/>
          </w:pPr>
          <w:r>
            <w:fldChar w:fldCharType="begin"/>
          </w:r>
          <w:r>
            <w:instrText xml:space="preserve"> HYPERLINK \l "bookmark261" </w:instrText>
          </w:r>
          <w:r>
            <w:fldChar w:fldCharType="separate"/>
          </w:r>
          <w:r>
            <w:rPr>
              <w:spacing w:val="-1"/>
            </w:rPr>
            <w:t>7.20.9. Convert</w:t>
          </w:r>
          <w:r>
            <w:rPr>
              <w:spacing w:val="9"/>
            </w:rPr>
            <w:t xml:space="preserve"> </w:t>
          </w:r>
          <w:r>
            <w:tab/>
          </w:r>
          <w:r>
            <w:rPr>
              <w:spacing w:val="-3"/>
            </w:rPr>
            <w:t xml:space="preserve"> </w:t>
          </w:r>
          <w:r>
            <w:rPr>
              <w:spacing w:val="-2"/>
            </w:rPr>
            <w:t>81</w:t>
          </w:r>
          <w:r>
            <w:rPr>
              <w:spacing w:val="-2"/>
            </w:rPr>
            <w:fldChar w:fldCharType="end"/>
          </w:r>
        </w:p>
        <w:p w14:paraId="480331A8">
          <w:pPr>
            <w:pStyle w:val="2"/>
            <w:tabs>
              <w:tab w:val="right" w:leader="dot" w:pos="9777"/>
            </w:tabs>
            <w:spacing w:before="104" w:line="197" w:lineRule="auto"/>
            <w:ind w:left="879"/>
          </w:pPr>
          <w:r>
            <w:fldChar w:fldCharType="begin"/>
          </w:r>
          <w:r>
            <w:instrText xml:space="preserve"> HYPERLINK \l "bookmark262" </w:instrText>
          </w:r>
          <w:r>
            <w:fldChar w:fldCharType="separate"/>
          </w:r>
          <w:r>
            <w:rPr>
              <w:spacing w:val="-1"/>
            </w:rPr>
            <w:t xml:space="preserve">7.20.10. Convert </w:t>
          </w:r>
          <w:r>
            <w:tab/>
          </w:r>
          <w:r>
            <w:rPr>
              <w:spacing w:val="-3"/>
            </w:rPr>
            <w:t xml:space="preserve"> </w:t>
          </w:r>
          <w:r>
            <w:rPr>
              <w:spacing w:val="-2"/>
            </w:rPr>
            <w:t>81</w:t>
          </w:r>
          <w:r>
            <w:rPr>
              <w:spacing w:val="-2"/>
            </w:rPr>
            <w:fldChar w:fldCharType="end"/>
          </w:r>
        </w:p>
        <w:p w14:paraId="6A870003">
          <w:pPr>
            <w:pStyle w:val="2"/>
            <w:tabs>
              <w:tab w:val="right" w:leader="dot" w:pos="9777"/>
            </w:tabs>
            <w:spacing w:before="103" w:line="197" w:lineRule="auto"/>
            <w:ind w:left="879"/>
          </w:pPr>
          <w:r>
            <w:fldChar w:fldCharType="begin"/>
          </w:r>
          <w:r>
            <w:instrText xml:space="preserve"> HYPERLINK \l "bookmark263" </w:instrText>
          </w:r>
          <w:r>
            <w:fldChar w:fldCharType="separate"/>
          </w:r>
          <w:r>
            <w:rPr>
              <w:spacing w:val="-2"/>
            </w:rPr>
            <w:t>7.20.11. SetValidBits</w:t>
          </w:r>
          <w:r>
            <w:rPr>
              <w:spacing w:val="-16"/>
            </w:rPr>
            <w:t xml:space="preserve"> </w:t>
          </w:r>
          <w:r>
            <w:tab/>
          </w:r>
          <w:r>
            <w:rPr>
              <w:spacing w:val="-3"/>
            </w:rPr>
            <w:t xml:space="preserve"> </w:t>
          </w:r>
          <w:r>
            <w:rPr>
              <w:spacing w:val="-2"/>
            </w:rPr>
            <w:t>82</w:t>
          </w:r>
          <w:r>
            <w:rPr>
              <w:spacing w:val="-2"/>
            </w:rPr>
            <w:fldChar w:fldCharType="end"/>
          </w:r>
        </w:p>
        <w:p w14:paraId="2472FF57">
          <w:pPr>
            <w:pStyle w:val="2"/>
            <w:tabs>
              <w:tab w:val="right" w:leader="dot" w:pos="9777"/>
            </w:tabs>
            <w:spacing w:before="104" w:line="197" w:lineRule="auto"/>
            <w:ind w:left="879"/>
          </w:pPr>
          <w:r>
            <w:fldChar w:fldCharType="begin"/>
          </w:r>
          <w:r>
            <w:instrText xml:space="preserve"> HYPERLINK \l "bookmark264" </w:instrText>
          </w:r>
          <w:r>
            <w:fldChar w:fldCharType="separate"/>
          </w:r>
          <w:r>
            <w:rPr>
              <w:spacing w:val="-1"/>
            </w:rPr>
            <w:t>7.20.12. GetValidBit</w:t>
          </w:r>
          <w:r>
            <w:rPr>
              <w:spacing w:val="-2"/>
            </w:rPr>
            <w:t xml:space="preserve">s </w:t>
          </w:r>
          <w:r>
            <w:tab/>
          </w:r>
          <w:r>
            <w:rPr>
              <w:spacing w:val="-3"/>
            </w:rPr>
            <w:t xml:space="preserve"> </w:t>
          </w:r>
          <w:r>
            <w:rPr>
              <w:spacing w:val="-2"/>
            </w:rPr>
            <w:t>82</w:t>
          </w:r>
          <w:r>
            <w:rPr>
              <w:spacing w:val="-2"/>
            </w:rPr>
            <w:fldChar w:fldCharType="end"/>
          </w:r>
        </w:p>
        <w:p w14:paraId="15FCBD6C">
          <w:pPr>
            <w:pStyle w:val="2"/>
            <w:tabs>
              <w:tab w:val="right" w:leader="dot" w:pos="9777"/>
            </w:tabs>
            <w:spacing w:before="102" w:line="197" w:lineRule="auto"/>
            <w:ind w:left="879"/>
          </w:pPr>
          <w:r>
            <w:fldChar w:fldCharType="begin"/>
          </w:r>
          <w:r>
            <w:instrText xml:space="preserve"> HYPERLINK \l "bookmark265" </w:instrText>
          </w:r>
          <w:r>
            <w:fldChar w:fldCharType="separate"/>
          </w:r>
          <w:r>
            <w:rPr>
              <w:spacing w:val="-1"/>
            </w:rPr>
            <w:t>7.20.13. Set3DCalibParam</w:t>
          </w:r>
          <w:r>
            <w:rPr>
              <w:spacing w:val="-6"/>
            </w:rPr>
            <w:t xml:space="preserve"> </w:t>
          </w:r>
          <w:r>
            <w:tab/>
          </w:r>
          <w:r>
            <w:rPr>
              <w:spacing w:val="-3"/>
            </w:rPr>
            <w:t xml:space="preserve"> </w:t>
          </w:r>
          <w:r>
            <w:rPr>
              <w:spacing w:val="-2"/>
            </w:rPr>
            <w:t>82</w:t>
          </w:r>
          <w:r>
            <w:rPr>
              <w:spacing w:val="-2"/>
            </w:rPr>
            <w:fldChar w:fldCharType="end"/>
          </w:r>
        </w:p>
        <w:p w14:paraId="21344783">
          <w:pPr>
            <w:pStyle w:val="2"/>
            <w:tabs>
              <w:tab w:val="right" w:leader="dot" w:pos="9777"/>
            </w:tabs>
            <w:spacing w:before="104" w:line="197" w:lineRule="auto"/>
            <w:ind w:left="879"/>
          </w:pPr>
          <w:r>
            <w:fldChar w:fldCharType="begin"/>
          </w:r>
          <w:r>
            <w:instrText xml:space="preserve"> HYPERLINK \l "bookmark266" </w:instrText>
          </w:r>
          <w:r>
            <w:fldChar w:fldCharType="separate"/>
          </w:r>
          <w:r>
            <w:rPr>
              <w:spacing w:val="-1"/>
            </w:rPr>
            <w:t>7.20.14. Get3DCalibParam</w:t>
          </w:r>
          <w:r>
            <w:rPr>
              <w:spacing w:val="28"/>
            </w:rPr>
            <w:t xml:space="preserve"> </w:t>
          </w:r>
          <w:r>
            <w:tab/>
          </w:r>
          <w:r>
            <w:rPr>
              <w:spacing w:val="-3"/>
            </w:rPr>
            <w:t xml:space="preserve"> </w:t>
          </w:r>
          <w:r>
            <w:rPr>
              <w:spacing w:val="-2"/>
            </w:rPr>
            <w:t>82</w:t>
          </w:r>
          <w:r>
            <w:rPr>
              <w:spacing w:val="-2"/>
            </w:rPr>
            <w:fldChar w:fldCharType="end"/>
          </w:r>
        </w:p>
        <w:p w14:paraId="03C1DB43">
          <w:pPr>
            <w:pStyle w:val="2"/>
            <w:tabs>
              <w:tab w:val="right" w:leader="dot" w:pos="9777"/>
            </w:tabs>
            <w:spacing w:before="104" w:line="197" w:lineRule="auto"/>
            <w:ind w:left="879"/>
          </w:pPr>
          <w:r>
            <w:fldChar w:fldCharType="begin"/>
          </w:r>
          <w:r>
            <w:instrText xml:space="preserve"> HYPERLINK \l "bookmark267" </w:instrText>
          </w:r>
          <w:r>
            <w:fldChar w:fldCharType="separate"/>
          </w:r>
          <w:r>
            <w:rPr>
              <w:spacing w:val="-1"/>
            </w:rPr>
            <w:t>7.20.15. SetYStep</w:t>
          </w:r>
          <w:r>
            <w:rPr>
              <w:spacing w:val="-27"/>
            </w:rPr>
            <w:t xml:space="preserve"> </w:t>
          </w:r>
          <w:r>
            <w:tab/>
          </w:r>
          <w:r>
            <w:rPr>
              <w:spacing w:val="-3"/>
            </w:rPr>
            <w:t xml:space="preserve"> </w:t>
          </w:r>
          <w:r>
            <w:rPr>
              <w:spacing w:val="-2"/>
            </w:rPr>
            <w:t>82</w:t>
          </w:r>
          <w:r>
            <w:rPr>
              <w:spacing w:val="-2"/>
            </w:rPr>
            <w:fldChar w:fldCharType="end"/>
          </w:r>
        </w:p>
        <w:p w14:paraId="7B26B40A">
          <w:pPr>
            <w:pStyle w:val="2"/>
            <w:tabs>
              <w:tab w:val="right" w:leader="dot" w:pos="9777"/>
            </w:tabs>
            <w:spacing w:before="102" w:line="197" w:lineRule="auto"/>
            <w:ind w:left="879"/>
          </w:pPr>
          <w:r>
            <w:fldChar w:fldCharType="begin"/>
          </w:r>
          <w:r>
            <w:instrText xml:space="preserve"> HYPERLINK \l "bookmark268" </w:instrText>
          </w:r>
          <w:r>
            <w:fldChar w:fldCharType="separate"/>
          </w:r>
          <w:r>
            <w:rPr>
              <w:spacing w:val="-1"/>
            </w:rPr>
            <w:t xml:space="preserve">7.20.16. GetYStep </w:t>
          </w:r>
          <w:r>
            <w:tab/>
          </w:r>
          <w:r>
            <w:rPr>
              <w:spacing w:val="-3"/>
            </w:rPr>
            <w:t xml:space="preserve"> </w:t>
          </w:r>
          <w:r>
            <w:rPr>
              <w:spacing w:val="-2"/>
            </w:rPr>
            <w:t>82</w:t>
          </w:r>
          <w:r>
            <w:rPr>
              <w:spacing w:val="-2"/>
            </w:rPr>
            <w:fldChar w:fldCharType="end"/>
          </w:r>
        </w:p>
        <w:p w14:paraId="4FA85B73">
          <w:pPr>
            <w:pStyle w:val="2"/>
            <w:tabs>
              <w:tab w:val="right" w:leader="dot" w:pos="9775"/>
            </w:tabs>
            <w:spacing w:before="112" w:line="196" w:lineRule="auto"/>
            <w:ind w:left="460"/>
            <w:rPr>
              <w:sz w:val="24"/>
              <w:szCs w:val="24"/>
            </w:rPr>
          </w:pPr>
          <w:r>
            <w:fldChar w:fldCharType="begin"/>
          </w:r>
          <w:r>
            <w:instrText xml:space="preserve"> HYPERLINK \l "bookmark269" </w:instrText>
          </w:r>
          <w:r>
            <w:fldChar w:fldCharType="separate"/>
          </w:r>
          <w:r>
            <w:rPr>
              <w:spacing w:val="-2"/>
              <w:sz w:val="24"/>
              <w:szCs w:val="24"/>
            </w:rPr>
            <w:t>7.21.</w:t>
          </w:r>
          <w:r>
            <w:rPr>
              <w:spacing w:val="39"/>
              <w:sz w:val="24"/>
              <w:szCs w:val="24"/>
            </w:rPr>
            <w:t xml:space="preserve"> </w:t>
          </w:r>
          <w:r>
            <w:rPr>
              <w:spacing w:val="-2"/>
              <w:sz w:val="24"/>
              <w:szCs w:val="24"/>
            </w:rPr>
            <w:t xml:space="preserve">IGXImageProcess </w:t>
          </w:r>
          <w:r>
            <w:rPr>
              <w:sz w:val="24"/>
              <w:szCs w:val="24"/>
            </w:rPr>
            <w:tab/>
          </w:r>
          <w:r>
            <w:rPr>
              <w:spacing w:val="3"/>
              <w:sz w:val="24"/>
              <w:szCs w:val="24"/>
            </w:rPr>
            <w:t>83</w:t>
          </w:r>
          <w:r>
            <w:rPr>
              <w:spacing w:val="3"/>
              <w:sz w:val="24"/>
              <w:szCs w:val="24"/>
            </w:rPr>
            <w:fldChar w:fldCharType="end"/>
          </w:r>
        </w:p>
        <w:p w14:paraId="67D006BD">
          <w:pPr>
            <w:pStyle w:val="2"/>
            <w:tabs>
              <w:tab w:val="right" w:leader="dot" w:pos="9777"/>
            </w:tabs>
            <w:spacing w:before="43" w:line="197" w:lineRule="auto"/>
            <w:ind w:left="879"/>
          </w:pPr>
          <w:r>
            <w:fldChar w:fldCharType="begin"/>
          </w:r>
          <w:r>
            <w:instrText xml:space="preserve"> HYPERLINK \l "bookmark270" </w:instrText>
          </w:r>
          <w:r>
            <w:fldChar w:fldCharType="separate"/>
          </w:r>
          <w:r>
            <w:t>7.21.1. StaticDefec</w:t>
          </w:r>
          <w:r>
            <w:rPr>
              <w:spacing w:val="-1"/>
            </w:rPr>
            <w:t>tCorrection</w:t>
          </w:r>
          <w:r>
            <w:rPr>
              <w:spacing w:val="-35"/>
            </w:rPr>
            <w:t xml:space="preserve"> </w:t>
          </w:r>
          <w:r>
            <w:tab/>
          </w:r>
          <w:r>
            <w:rPr>
              <w:spacing w:val="-3"/>
            </w:rPr>
            <w:t xml:space="preserve"> </w:t>
          </w:r>
          <w:r>
            <w:rPr>
              <w:spacing w:val="-2"/>
            </w:rPr>
            <w:t>83</w:t>
          </w:r>
          <w:r>
            <w:rPr>
              <w:spacing w:val="-2"/>
            </w:rPr>
            <w:fldChar w:fldCharType="end"/>
          </w:r>
        </w:p>
        <w:p w14:paraId="1F95F5E2">
          <w:pPr>
            <w:pStyle w:val="2"/>
            <w:tabs>
              <w:tab w:val="right" w:leader="dot" w:pos="9777"/>
            </w:tabs>
            <w:spacing w:before="101" w:line="197" w:lineRule="auto"/>
            <w:ind w:left="879"/>
          </w:pPr>
          <w:r>
            <w:fldChar w:fldCharType="begin"/>
          </w:r>
          <w:r>
            <w:instrText xml:space="preserve"> HYPERLINK \l "bookmark271" </w:instrText>
          </w:r>
          <w:r>
            <w:fldChar w:fldCharType="separate"/>
          </w:r>
          <w:r>
            <w:rPr>
              <w:spacing w:val="-2"/>
            </w:rPr>
            <w:t>7.21.2.</w:t>
          </w:r>
          <w:r>
            <w:rPr>
              <w:spacing w:val="35"/>
              <w:w w:val="101"/>
            </w:rPr>
            <w:t xml:space="preserve"> </w:t>
          </w:r>
          <w:r>
            <w:rPr>
              <w:rFonts w:hint="eastAsia" w:eastAsia="宋体"/>
              <w:spacing w:val="35"/>
              <w:w w:val="101"/>
              <w:lang w:eastAsia="zh-CN"/>
            </w:rPr>
            <w:t>ImageImprovement</w:t>
          </w:r>
          <w:r>
            <w:tab/>
          </w:r>
          <w:r>
            <w:rPr>
              <w:spacing w:val="-3"/>
            </w:rPr>
            <w:t xml:space="preserve"> </w:t>
          </w:r>
          <w:r>
            <w:rPr>
              <w:spacing w:val="-2"/>
            </w:rPr>
            <w:t>83</w:t>
          </w:r>
          <w:r>
            <w:rPr>
              <w:spacing w:val="-2"/>
            </w:rPr>
            <w:fldChar w:fldCharType="end"/>
          </w:r>
        </w:p>
        <w:p w14:paraId="7BFAA346">
          <w:pPr>
            <w:pStyle w:val="2"/>
            <w:tabs>
              <w:tab w:val="right" w:leader="dot" w:pos="9777"/>
            </w:tabs>
            <w:spacing w:before="105" w:line="197" w:lineRule="auto"/>
            <w:ind w:left="879"/>
          </w:pPr>
          <w:r>
            <w:fldChar w:fldCharType="begin"/>
          </w:r>
          <w:r>
            <w:instrText xml:space="preserve"> HYPERLINK \l "bookmark272" </w:instrText>
          </w:r>
          <w:r>
            <w:fldChar w:fldCharType="separate"/>
          </w:r>
          <w:r>
            <w:rPr>
              <w:spacing w:val="-2"/>
            </w:rPr>
            <w:t>7.21.3.</w:t>
          </w:r>
          <w:r>
            <w:rPr>
              <w:spacing w:val="35"/>
              <w:w w:val="101"/>
            </w:rPr>
            <w:t xml:space="preserve"> </w:t>
          </w:r>
          <w:r>
            <w:rPr>
              <w:rFonts w:hint="eastAsia" w:eastAsia="宋体"/>
              <w:spacing w:val="35"/>
              <w:w w:val="101"/>
              <w:lang w:eastAsia="zh-CN"/>
            </w:rPr>
            <w:t>ImageImprovement</w:t>
          </w:r>
          <w:r>
            <w:tab/>
          </w:r>
          <w:r>
            <w:rPr>
              <w:spacing w:val="-3"/>
            </w:rPr>
            <w:t xml:space="preserve"> </w:t>
          </w:r>
          <w:r>
            <w:rPr>
              <w:spacing w:val="-2"/>
            </w:rPr>
            <w:t>84</w:t>
          </w:r>
          <w:r>
            <w:rPr>
              <w:spacing w:val="-2"/>
            </w:rPr>
            <w:fldChar w:fldCharType="end"/>
          </w:r>
        </w:p>
        <w:p w14:paraId="4C26B6B6">
          <w:pPr>
            <w:pStyle w:val="2"/>
            <w:tabs>
              <w:tab w:val="right" w:leader="dot" w:pos="9777"/>
            </w:tabs>
            <w:spacing w:before="104" w:line="197" w:lineRule="auto"/>
            <w:ind w:left="879"/>
          </w:pPr>
          <w:r>
            <w:fldChar w:fldCharType="begin"/>
          </w:r>
          <w:r>
            <w:instrText xml:space="preserve"> HYPERLINK \l "bookmark273" </w:instrText>
          </w:r>
          <w:r>
            <w:fldChar w:fldCharType="separate"/>
          </w:r>
          <w:r>
            <w:rPr>
              <w:spacing w:val="-1"/>
            </w:rPr>
            <w:t>7.21.4. CalculaLut</w:t>
          </w:r>
          <w:r>
            <w:rPr>
              <w:spacing w:val="-14"/>
            </w:rPr>
            <w:t xml:space="preserve"> </w:t>
          </w:r>
          <w:r>
            <w:tab/>
          </w:r>
          <w:r>
            <w:rPr>
              <w:spacing w:val="-3"/>
            </w:rPr>
            <w:t xml:space="preserve"> </w:t>
          </w:r>
          <w:r>
            <w:rPr>
              <w:spacing w:val="-2"/>
            </w:rPr>
            <w:t>84</w:t>
          </w:r>
          <w:r>
            <w:rPr>
              <w:spacing w:val="-2"/>
            </w:rPr>
            <w:fldChar w:fldCharType="end"/>
          </w:r>
        </w:p>
        <w:p w14:paraId="379DFCD5">
          <w:pPr>
            <w:pStyle w:val="2"/>
            <w:tabs>
              <w:tab w:val="right" w:leader="dot" w:pos="9777"/>
            </w:tabs>
            <w:spacing w:before="102" w:line="197" w:lineRule="auto"/>
            <w:ind w:left="879"/>
          </w:pPr>
          <w:r>
            <w:fldChar w:fldCharType="begin"/>
          </w:r>
          <w:r>
            <w:instrText xml:space="preserve"> HYPERLINK \l "bookmark274" </w:instrText>
          </w:r>
          <w:r>
            <w:fldChar w:fldCharType="separate"/>
          </w:r>
          <w:r>
            <w:rPr>
              <w:spacing w:val="-1"/>
            </w:rPr>
            <w:t>7.21.5.</w:t>
          </w:r>
          <w:r>
            <w:rPr>
              <w:spacing w:val="20"/>
            </w:rPr>
            <w:t xml:space="preserve"> </w:t>
          </w:r>
          <w:r>
            <w:rPr>
              <w:spacing w:val="-1"/>
            </w:rPr>
            <w:t xml:space="preserve">ReadLutFile </w:t>
          </w:r>
          <w:r>
            <w:tab/>
          </w:r>
          <w:r>
            <w:rPr>
              <w:spacing w:val="-3"/>
            </w:rPr>
            <w:t xml:space="preserve"> </w:t>
          </w:r>
          <w:r>
            <w:rPr>
              <w:spacing w:val="-2"/>
            </w:rPr>
            <w:t>85</w:t>
          </w:r>
          <w:r>
            <w:rPr>
              <w:spacing w:val="-2"/>
            </w:rPr>
            <w:fldChar w:fldCharType="end"/>
          </w:r>
        </w:p>
        <w:p w14:paraId="166DF95C">
          <w:pPr>
            <w:pStyle w:val="2"/>
            <w:tabs>
              <w:tab w:val="right" w:leader="dot" w:pos="9775"/>
            </w:tabs>
            <w:spacing w:before="112" w:line="196" w:lineRule="auto"/>
            <w:ind w:left="460"/>
            <w:rPr>
              <w:sz w:val="24"/>
              <w:szCs w:val="24"/>
            </w:rPr>
          </w:pPr>
          <w:r>
            <w:fldChar w:fldCharType="begin"/>
          </w:r>
          <w:r>
            <w:instrText xml:space="preserve"> HYPERLINK \l "bookmark275" </w:instrText>
          </w:r>
          <w:r>
            <w:fldChar w:fldCharType="separate"/>
          </w:r>
          <w:r>
            <w:rPr>
              <w:spacing w:val="-1"/>
              <w:sz w:val="24"/>
              <w:szCs w:val="24"/>
            </w:rPr>
            <w:t>7.22. CGalaxyException</w:t>
          </w:r>
          <w:r>
            <w:rPr>
              <w:spacing w:val="-8"/>
              <w:sz w:val="24"/>
              <w:szCs w:val="24"/>
            </w:rPr>
            <w:t xml:space="preserve"> </w:t>
          </w:r>
          <w:r>
            <w:rPr>
              <w:sz w:val="24"/>
              <w:szCs w:val="24"/>
            </w:rPr>
            <w:tab/>
          </w:r>
          <w:r>
            <w:rPr>
              <w:spacing w:val="3"/>
              <w:sz w:val="24"/>
              <w:szCs w:val="24"/>
            </w:rPr>
            <w:t>85</w:t>
          </w:r>
          <w:r>
            <w:rPr>
              <w:spacing w:val="3"/>
              <w:sz w:val="24"/>
              <w:szCs w:val="24"/>
            </w:rPr>
            <w:fldChar w:fldCharType="end"/>
          </w:r>
        </w:p>
        <w:p w14:paraId="4B6A9178">
          <w:pPr>
            <w:pStyle w:val="2"/>
            <w:tabs>
              <w:tab w:val="right" w:leader="dot" w:pos="9777"/>
            </w:tabs>
            <w:spacing w:before="43" w:line="197" w:lineRule="auto"/>
            <w:ind w:left="879"/>
          </w:pPr>
          <w:r>
            <w:fldChar w:fldCharType="begin"/>
          </w:r>
          <w:r>
            <w:instrText xml:space="preserve"> HYPERLINK \l "bookmark276" </w:instrText>
          </w:r>
          <w:r>
            <w:fldChar w:fldCharType="separate"/>
          </w:r>
          <w:r>
            <w:t xml:space="preserve">7.22.1. GetErrorCode </w:t>
          </w:r>
          <w:r>
            <w:tab/>
          </w:r>
          <w:r>
            <w:rPr>
              <w:spacing w:val="-3"/>
            </w:rPr>
            <w:t xml:space="preserve"> </w:t>
          </w:r>
          <w:r>
            <w:rPr>
              <w:spacing w:val="-2"/>
            </w:rPr>
            <w:t>85</w:t>
          </w:r>
          <w:r>
            <w:rPr>
              <w:spacing w:val="-2"/>
            </w:rPr>
            <w:fldChar w:fldCharType="end"/>
          </w:r>
        </w:p>
        <w:p w14:paraId="13FE5747">
          <w:pPr>
            <w:pStyle w:val="2"/>
            <w:tabs>
              <w:tab w:val="right" w:leader="dot" w:pos="9777"/>
            </w:tabs>
            <w:spacing w:before="104" w:line="197" w:lineRule="auto"/>
            <w:ind w:left="879"/>
          </w:pPr>
          <w:r>
            <w:fldChar w:fldCharType="begin"/>
          </w:r>
          <w:r>
            <w:instrText xml:space="preserve"> HYPERLINK \l "bookmark277" </w:instrText>
          </w:r>
          <w:r>
            <w:fldChar w:fldCharType="separate"/>
          </w:r>
          <w:r>
            <w:rPr>
              <w:spacing w:val="-1"/>
            </w:rPr>
            <w:t xml:space="preserve">7.22.2. what </w:t>
          </w:r>
          <w:r>
            <w:tab/>
          </w:r>
          <w:r>
            <w:rPr>
              <w:spacing w:val="-3"/>
            </w:rPr>
            <w:t xml:space="preserve"> </w:t>
          </w:r>
          <w:r>
            <w:rPr>
              <w:spacing w:val="-2"/>
            </w:rPr>
            <w:t>85</w:t>
          </w:r>
          <w:r>
            <w:rPr>
              <w:spacing w:val="-2"/>
            </w:rPr>
            <w:fldChar w:fldCharType="end"/>
          </w:r>
        </w:p>
        <w:p w14:paraId="173E8778">
          <w:pPr>
            <w:pStyle w:val="2"/>
            <w:tabs>
              <w:tab w:val="right" w:leader="dot" w:pos="9775"/>
            </w:tabs>
            <w:spacing w:before="169" w:line="255" w:lineRule="exact"/>
            <w:ind w:left="460"/>
            <w:rPr>
              <w:sz w:val="24"/>
              <w:szCs w:val="24"/>
            </w:rPr>
          </w:pPr>
          <w:r>
            <w:fldChar w:fldCharType="begin"/>
          </w:r>
          <w:r>
            <w:instrText xml:space="preserve"> HYPERLINK \l "bookmark278" </w:instrText>
          </w:r>
          <w:r>
            <w:fldChar w:fldCharType="separate"/>
          </w:r>
          <w:r>
            <w:rPr>
              <w:spacing w:val="-1"/>
              <w:sz w:val="24"/>
              <w:szCs w:val="24"/>
            </w:rPr>
            <w:t>7.23.</w:t>
          </w:r>
          <w:r>
            <w:rPr>
              <w:spacing w:val="32"/>
              <w:sz w:val="24"/>
              <w:szCs w:val="24"/>
            </w:rPr>
            <w:t xml:space="preserve"> </w:t>
          </w:r>
          <w:r>
            <w:rPr>
              <w:spacing w:val="-1"/>
              <w:sz w:val="24"/>
              <w:szCs w:val="24"/>
            </w:rPr>
            <w:t>IGXImageSpecialFunction</w:t>
          </w:r>
          <w:r>
            <w:rPr>
              <w:rFonts w:ascii="微软雅黑" w:hAnsi="微软雅黑" w:eastAsia="微软雅黑" w:cs="微软雅黑"/>
              <w:spacing w:val="-1"/>
              <w:sz w:val="24"/>
              <w:szCs w:val="24"/>
            </w:rPr>
            <w:t xml:space="preserve">（不再维护） </w:t>
          </w:r>
          <w:r>
            <w:rPr>
              <w:rFonts w:ascii="微软雅黑" w:hAnsi="微软雅黑" w:eastAsia="微软雅黑" w:cs="微软雅黑"/>
              <w:sz w:val="24"/>
              <w:szCs w:val="24"/>
            </w:rPr>
            <w:tab/>
          </w:r>
          <w:r>
            <w:rPr>
              <w:spacing w:val="3"/>
              <w:sz w:val="24"/>
              <w:szCs w:val="24"/>
            </w:rPr>
            <w:t>86</w:t>
          </w:r>
          <w:r>
            <w:rPr>
              <w:spacing w:val="3"/>
              <w:sz w:val="24"/>
              <w:szCs w:val="24"/>
            </w:rPr>
            <w:fldChar w:fldCharType="end"/>
          </w:r>
        </w:p>
        <w:p w14:paraId="1016FD6E">
          <w:pPr>
            <w:pStyle w:val="2"/>
            <w:tabs>
              <w:tab w:val="right" w:leader="dot" w:pos="9777"/>
            </w:tabs>
            <w:spacing w:before="91" w:line="197" w:lineRule="auto"/>
            <w:ind w:left="879"/>
          </w:pPr>
          <w:r>
            <w:fldChar w:fldCharType="begin"/>
          </w:r>
          <w:r>
            <w:instrText xml:space="preserve"> HYPERLINK \l "bookmark279" </w:instrText>
          </w:r>
          <w:r>
            <w:fldChar w:fldCharType="separate"/>
          </w:r>
          <w:r>
            <w:rPr>
              <w:spacing w:val="-1"/>
            </w:rPr>
            <w:t>7.23.1. CalculaLut</w:t>
          </w:r>
          <w:r>
            <w:rPr>
              <w:spacing w:val="-14"/>
            </w:rPr>
            <w:t xml:space="preserve"> </w:t>
          </w:r>
          <w:r>
            <w:tab/>
          </w:r>
          <w:r>
            <w:rPr>
              <w:spacing w:val="-3"/>
            </w:rPr>
            <w:t xml:space="preserve"> </w:t>
          </w:r>
          <w:r>
            <w:rPr>
              <w:spacing w:val="-2"/>
            </w:rPr>
            <w:t>86</w:t>
          </w:r>
          <w:r>
            <w:rPr>
              <w:spacing w:val="-2"/>
            </w:rPr>
            <w:fldChar w:fldCharType="end"/>
          </w:r>
        </w:p>
        <w:p w14:paraId="4C7C2774">
          <w:pPr>
            <w:pStyle w:val="2"/>
            <w:tabs>
              <w:tab w:val="right" w:leader="dot" w:pos="9777"/>
            </w:tabs>
            <w:spacing w:before="101" w:line="197" w:lineRule="auto"/>
            <w:ind w:left="879"/>
          </w:pPr>
          <w:r>
            <w:fldChar w:fldCharType="begin"/>
          </w:r>
          <w:r>
            <w:instrText xml:space="preserve"> HYPERLINK \l "bookmark280" </w:instrText>
          </w:r>
          <w:r>
            <w:fldChar w:fldCharType="separate"/>
          </w:r>
          <w:r>
            <w:rPr>
              <w:spacing w:val="-1"/>
            </w:rPr>
            <w:t>7.23.2.</w:t>
          </w:r>
          <w:r>
            <w:rPr>
              <w:spacing w:val="20"/>
            </w:rPr>
            <w:t xml:space="preserve"> </w:t>
          </w:r>
          <w:r>
            <w:rPr>
              <w:spacing w:val="-1"/>
            </w:rPr>
            <w:t xml:space="preserve">ReadLutFile </w:t>
          </w:r>
          <w:r>
            <w:tab/>
          </w:r>
          <w:r>
            <w:rPr>
              <w:spacing w:val="-3"/>
            </w:rPr>
            <w:t xml:space="preserve"> </w:t>
          </w:r>
          <w:r>
            <w:rPr>
              <w:spacing w:val="-2"/>
            </w:rPr>
            <w:t>86</w:t>
          </w:r>
          <w:r>
            <w:rPr>
              <w:spacing w:val="-2"/>
            </w:rPr>
            <w:fldChar w:fldCharType="end"/>
          </w:r>
        </w:p>
        <w:p w14:paraId="5E0D4792">
          <w:pPr>
            <w:pStyle w:val="2"/>
            <w:tabs>
              <w:tab w:val="right" w:leader="dot" w:pos="9769"/>
            </w:tabs>
            <w:spacing w:before="229" w:line="256" w:lineRule="exact"/>
            <w:ind w:left="38"/>
            <w:rPr>
              <w:sz w:val="24"/>
              <w:szCs w:val="24"/>
            </w:rPr>
          </w:pPr>
          <w:r>
            <w:fldChar w:fldCharType="begin"/>
          </w:r>
          <w:r>
            <w:instrText xml:space="preserve"> HYPERLINK \l "bookmark281" </w:instrText>
          </w:r>
          <w:r>
            <w:fldChar w:fldCharType="separate"/>
          </w:r>
          <w:r>
            <w:rPr>
              <w:b/>
              <w:bCs/>
              <w:spacing w:val="-1"/>
              <w:position w:val="-1"/>
              <w:sz w:val="24"/>
              <w:szCs w:val="24"/>
            </w:rPr>
            <w:t>8.</w:t>
          </w:r>
          <w:r>
            <w:rPr>
              <w:b/>
              <w:bCs/>
              <w:spacing w:val="57"/>
              <w:position w:val="-1"/>
              <w:sz w:val="24"/>
              <w:szCs w:val="24"/>
            </w:rPr>
            <w:t xml:space="preserve"> </w:t>
          </w:r>
          <w:r>
            <w:rPr>
              <w:rFonts w:ascii="微软雅黑" w:hAnsi="微软雅黑" w:eastAsia="微软雅黑" w:cs="微软雅黑"/>
              <w:b/>
              <w:bCs/>
              <w:spacing w:val="-1"/>
              <w:position w:val="-1"/>
              <w:sz w:val="24"/>
              <w:szCs w:val="24"/>
            </w:rPr>
            <w:t xml:space="preserve">示例工程 </w:t>
          </w:r>
          <w:r>
            <w:rPr>
              <w:rFonts w:ascii="微软雅黑" w:hAnsi="微软雅黑" w:eastAsia="微软雅黑" w:cs="微软雅黑"/>
              <w:b/>
              <w:bCs/>
              <w:position w:val="-1"/>
              <w:sz w:val="24"/>
              <w:szCs w:val="24"/>
            </w:rPr>
            <w:tab/>
          </w:r>
          <w:r>
            <w:rPr>
              <w:rFonts w:ascii="微软雅黑" w:hAnsi="微软雅黑" w:eastAsia="微软雅黑" w:cs="微软雅黑"/>
              <w:b/>
              <w:bCs/>
              <w:spacing w:val="5"/>
              <w:position w:val="-1"/>
              <w:sz w:val="24"/>
              <w:szCs w:val="24"/>
            </w:rPr>
            <w:t xml:space="preserve"> </w:t>
          </w:r>
          <w:r>
            <w:rPr>
              <w:b/>
              <w:bCs/>
              <w:spacing w:val="-3"/>
              <w:position w:val="-1"/>
              <w:sz w:val="24"/>
              <w:szCs w:val="24"/>
            </w:rPr>
            <w:t>88</w:t>
          </w:r>
          <w:r>
            <w:rPr>
              <w:b/>
              <w:bCs/>
              <w:spacing w:val="-3"/>
              <w:position w:val="-1"/>
              <w:sz w:val="24"/>
              <w:szCs w:val="24"/>
            </w:rPr>
            <w:fldChar w:fldCharType="end"/>
          </w:r>
        </w:p>
        <w:p w14:paraId="2F8C7089">
          <w:pPr>
            <w:pStyle w:val="2"/>
            <w:tabs>
              <w:tab w:val="right" w:leader="dot" w:pos="9769"/>
            </w:tabs>
            <w:spacing w:before="275" w:line="193" w:lineRule="auto"/>
            <w:ind w:left="36"/>
            <w:rPr>
              <w:sz w:val="24"/>
              <w:szCs w:val="24"/>
            </w:rPr>
          </w:pPr>
          <w:r>
            <w:fldChar w:fldCharType="begin"/>
          </w:r>
          <w:r>
            <w:instrText xml:space="preserve"> HYPERLINK \l "bookmark282" </w:instrText>
          </w:r>
          <w:r>
            <w:fldChar w:fldCharType="separate"/>
          </w:r>
          <w:r>
            <w:rPr>
              <w:b/>
              <w:bCs/>
              <w:spacing w:val="-1"/>
              <w:sz w:val="24"/>
              <w:szCs w:val="24"/>
            </w:rPr>
            <w:t>9.</w:t>
          </w:r>
          <w:r>
            <w:rPr>
              <w:b/>
              <w:bCs/>
              <w:spacing w:val="59"/>
              <w:sz w:val="24"/>
              <w:szCs w:val="24"/>
            </w:rPr>
            <w:t xml:space="preserve"> </w:t>
          </w:r>
          <w:r>
            <w:rPr>
              <w:rFonts w:ascii="微软雅黑" w:hAnsi="微软雅黑" w:eastAsia="微软雅黑" w:cs="微软雅黑"/>
              <w:b/>
              <w:bCs/>
              <w:spacing w:val="-1"/>
              <w:sz w:val="24"/>
              <w:szCs w:val="24"/>
            </w:rPr>
            <w:t xml:space="preserve">版本说明 </w:t>
          </w:r>
          <w:r>
            <w:rPr>
              <w:rFonts w:ascii="微软雅黑" w:hAnsi="微软雅黑" w:eastAsia="微软雅黑" w:cs="微软雅黑"/>
              <w:b/>
              <w:bCs/>
              <w:sz w:val="24"/>
              <w:szCs w:val="24"/>
            </w:rPr>
            <w:tab/>
          </w:r>
          <w:r>
            <w:rPr>
              <w:rFonts w:ascii="微软雅黑" w:hAnsi="微软雅黑" w:eastAsia="微软雅黑" w:cs="微软雅黑"/>
              <w:b/>
              <w:bCs/>
              <w:spacing w:val="2"/>
              <w:sz w:val="24"/>
              <w:szCs w:val="24"/>
            </w:rPr>
            <w:t xml:space="preserve"> </w:t>
          </w:r>
          <w:r>
            <w:rPr>
              <w:b/>
              <w:bCs/>
              <w:spacing w:val="-2"/>
              <w:sz w:val="24"/>
              <w:szCs w:val="24"/>
            </w:rPr>
            <w:t>92</w:t>
          </w:r>
          <w:r>
            <w:rPr>
              <w:b/>
              <w:bCs/>
              <w:spacing w:val="-2"/>
              <w:sz w:val="24"/>
              <w:szCs w:val="24"/>
            </w:rPr>
            <w:fldChar w:fldCharType="end"/>
          </w:r>
        </w:p>
      </w:sdtContent>
    </w:sdt>
    <w:p w14:paraId="5ACD84A2">
      <w:pPr>
        <w:spacing w:line="193" w:lineRule="auto"/>
        <w:rPr>
          <w:sz w:val="24"/>
          <w:szCs w:val="24"/>
        </w:rPr>
        <w:sectPr>
          <w:footerReference r:id="rId13" w:type="default"/>
          <w:pgSz w:w="11907" w:h="16841"/>
          <w:pgMar w:top="400" w:right="1044" w:bottom="782" w:left="1048" w:header="0" w:footer="484" w:gutter="0"/>
          <w:cols w:space="720" w:num="1"/>
        </w:sectPr>
      </w:pPr>
    </w:p>
    <w:p w14:paraId="42915CF8">
      <w:pPr>
        <w:pStyle w:val="2"/>
        <w:spacing w:line="370" w:lineRule="auto"/>
      </w:pPr>
    </w:p>
    <w:p w14:paraId="5E2C9101">
      <w:pPr>
        <w:pStyle w:val="2"/>
        <w:spacing w:before="129" w:line="193" w:lineRule="auto"/>
        <w:ind w:left="136"/>
        <w:outlineLvl w:val="0"/>
        <w:rPr>
          <w:rFonts w:ascii="微软雅黑" w:hAnsi="微软雅黑" w:eastAsia="微软雅黑" w:cs="微软雅黑"/>
          <w:sz w:val="30"/>
          <w:szCs w:val="30"/>
        </w:rPr>
      </w:pPr>
      <w:bookmarkStart w:id="0" w:name="bookmark1"/>
      <w:bookmarkEnd w:id="0"/>
      <w:r>
        <w:rPr>
          <w:b/>
          <w:bCs/>
          <w:color w:val="152F76"/>
          <w:spacing w:val="-5"/>
          <w:sz w:val="30"/>
          <w:szCs w:val="30"/>
        </w:rPr>
        <w:t xml:space="preserve">1. </w:t>
      </w:r>
      <w:r>
        <w:rPr>
          <w:rFonts w:ascii="微软雅黑" w:hAnsi="微软雅黑" w:eastAsia="微软雅黑" w:cs="微软雅黑"/>
          <w:b/>
          <w:bCs/>
          <w:color w:val="152F76"/>
          <w:spacing w:val="-5"/>
          <w:sz w:val="30"/>
          <w:szCs w:val="30"/>
        </w:rPr>
        <w:t>简介</w:t>
      </w:r>
    </w:p>
    <w:p w14:paraId="2046A3EC">
      <w:pPr>
        <w:pStyle w:val="2"/>
        <w:spacing w:before="136" w:line="276" w:lineRule="auto"/>
        <w:ind w:left="128" w:right="119" w:firstLine="416"/>
        <w:rPr>
          <w:rFonts w:ascii="微软雅黑" w:hAnsi="微软雅黑" w:eastAsia="微软雅黑" w:cs="微软雅黑"/>
        </w:rPr>
      </w:pPr>
      <w:r>
        <w:t>GxIAPICPPEx</w:t>
      </w:r>
      <w:r>
        <w:rPr>
          <w:spacing w:val="17"/>
        </w:rPr>
        <w:t>.</w:t>
      </w:r>
      <w:r>
        <w:t>dll</w:t>
      </w:r>
      <w:r>
        <w:rPr>
          <w:spacing w:val="17"/>
        </w:rPr>
        <w:t xml:space="preserve">  </w:t>
      </w:r>
      <w:r>
        <w:rPr>
          <w:rFonts w:ascii="微软雅黑" w:hAnsi="微软雅黑" w:eastAsia="微软雅黑" w:cs="微软雅黑"/>
          <w:spacing w:val="17"/>
        </w:rPr>
        <w:t>库是基于</w:t>
      </w:r>
      <w:r>
        <w:rPr>
          <w:rFonts w:ascii="微软雅黑" w:hAnsi="微软雅黑" w:eastAsia="微软雅黑" w:cs="微软雅黑"/>
          <w:spacing w:val="-27"/>
        </w:rPr>
        <w:t xml:space="preserve"> </w:t>
      </w:r>
      <w:r>
        <w:rPr>
          <w:rFonts w:ascii="微软雅黑" w:hAnsi="微软雅黑" w:eastAsia="微软雅黑" w:cs="微软雅黑"/>
          <w:spacing w:val="17"/>
        </w:rPr>
        <w:t>面向对象思</w:t>
      </w:r>
      <w:r>
        <w:rPr>
          <w:rFonts w:ascii="微软雅黑" w:hAnsi="微软雅黑" w:eastAsia="微软雅黑" w:cs="微软雅黑"/>
          <w:spacing w:val="-30"/>
        </w:rPr>
        <w:t xml:space="preserve"> </w:t>
      </w:r>
      <w:r>
        <w:rPr>
          <w:rFonts w:ascii="微软雅黑" w:hAnsi="微软雅黑" w:eastAsia="微软雅黑" w:cs="微软雅黑"/>
          <w:spacing w:val="17"/>
        </w:rPr>
        <w:t>想封装的通</w:t>
      </w:r>
      <w:r>
        <w:rPr>
          <w:rFonts w:ascii="微软雅黑" w:hAnsi="微软雅黑" w:eastAsia="微软雅黑" w:cs="微软雅黑"/>
          <w:spacing w:val="-29"/>
        </w:rPr>
        <w:t xml:space="preserve"> </w:t>
      </w:r>
      <w:r>
        <w:rPr>
          <w:rFonts w:ascii="微软雅黑" w:hAnsi="微软雅黑" w:eastAsia="微软雅黑" w:cs="微软雅黑"/>
          <w:spacing w:val="17"/>
        </w:rPr>
        <w:t>用并且统一</w:t>
      </w:r>
      <w:r>
        <w:rPr>
          <w:rFonts w:ascii="微软雅黑" w:hAnsi="微软雅黑" w:eastAsia="微软雅黑" w:cs="微软雅黑"/>
          <w:spacing w:val="-22"/>
        </w:rPr>
        <w:t xml:space="preserve"> </w:t>
      </w:r>
      <w:r>
        <w:rPr>
          <w:rFonts w:ascii="微软雅黑" w:hAnsi="微软雅黑" w:eastAsia="微软雅黑" w:cs="微软雅黑"/>
          <w:spacing w:val="17"/>
        </w:rPr>
        <w:t>的编程接口 ，</w:t>
      </w:r>
      <w:r>
        <w:rPr>
          <w:rFonts w:ascii="微软雅黑" w:hAnsi="微软雅黑" w:eastAsia="微软雅黑" w:cs="微软雅黑"/>
          <w:spacing w:val="-33"/>
        </w:rPr>
        <w:t xml:space="preserve"> </w:t>
      </w:r>
      <w:r>
        <w:rPr>
          <w:rFonts w:ascii="微软雅黑" w:hAnsi="微软雅黑" w:eastAsia="微软雅黑" w:cs="微软雅黑"/>
          <w:spacing w:val="17"/>
        </w:rPr>
        <w:t>适</w:t>
      </w:r>
      <w:r>
        <w:rPr>
          <w:rFonts w:ascii="微软雅黑" w:hAnsi="微软雅黑" w:eastAsia="微软雅黑" w:cs="微软雅黑"/>
          <w:spacing w:val="16"/>
        </w:rPr>
        <w:t>用于大</w:t>
      </w:r>
      <w:r>
        <w:rPr>
          <w:rFonts w:ascii="微软雅黑" w:hAnsi="微软雅黑" w:eastAsia="微软雅黑" w:cs="微软雅黑"/>
          <w:spacing w:val="-31"/>
        </w:rPr>
        <w:t xml:space="preserve"> </w:t>
      </w:r>
      <w:r>
        <w:rPr>
          <w:rFonts w:ascii="微软雅黑" w:hAnsi="微软雅黑" w:eastAsia="微软雅黑" w:cs="微软雅黑"/>
          <w:spacing w:val="16"/>
        </w:rPr>
        <w:t>恒图像</w:t>
      </w:r>
      <w:r>
        <w:rPr>
          <w:spacing w:val="-2"/>
        </w:rPr>
        <w:t>MERCURY</w:t>
      </w:r>
      <w:r>
        <w:rPr>
          <w:rFonts w:ascii="微软雅黑" w:hAnsi="微软雅黑" w:eastAsia="微软雅黑" w:cs="微软雅黑"/>
          <w:spacing w:val="-2"/>
        </w:rPr>
        <w:t>、</w:t>
      </w:r>
      <w:r>
        <w:rPr>
          <w:spacing w:val="-2"/>
        </w:rPr>
        <w:t xml:space="preserve">MARS </w:t>
      </w:r>
      <w:r>
        <w:rPr>
          <w:rFonts w:ascii="微软雅黑" w:hAnsi="微软雅黑" w:eastAsia="微软雅黑" w:cs="微软雅黑"/>
          <w:spacing w:val="-2"/>
        </w:rPr>
        <w:t>等系列相机。</w:t>
      </w:r>
    </w:p>
    <w:p w14:paraId="354EE657">
      <w:pPr>
        <w:spacing w:line="193" w:lineRule="auto"/>
        <w:ind w:left="538"/>
        <w:rPr>
          <w:rFonts w:ascii="微软雅黑" w:hAnsi="微软雅黑" w:eastAsia="微软雅黑" w:cs="微软雅黑"/>
          <w:sz w:val="21"/>
          <w:szCs w:val="21"/>
        </w:rPr>
      </w:pPr>
      <w:r>
        <w:rPr>
          <w:rFonts w:ascii="微软雅黑" w:hAnsi="微软雅黑" w:eastAsia="微软雅黑" w:cs="微软雅黑"/>
          <w:sz w:val="21"/>
          <w:szCs w:val="21"/>
        </w:rPr>
        <w:t>下面介绍主要工作模块以及主要功能职责：</w:t>
      </w:r>
    </w:p>
    <w:p w14:paraId="6D613003">
      <w:pPr>
        <w:spacing w:line="32"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670"/>
        <w:gridCol w:w="7306"/>
      </w:tblGrid>
      <w:tr w14:paraId="261B9D2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1" w:hRule="atLeast"/>
        </w:trPr>
        <w:tc>
          <w:tcPr>
            <w:tcW w:w="2670" w:type="dxa"/>
            <w:shd w:val="clear" w:color="auto" w:fill="1B2F76"/>
            <w:vAlign w:val="top"/>
          </w:tcPr>
          <w:p w14:paraId="35BEF10F">
            <w:pPr>
              <w:pStyle w:val="6"/>
              <w:spacing w:before="99" w:line="174" w:lineRule="auto"/>
              <w:ind w:left="112"/>
              <w:rPr>
                <w:sz w:val="21"/>
                <w:szCs w:val="21"/>
              </w:rPr>
            </w:pPr>
            <w:r>
              <w:rPr>
                <w:color w:val="FFFFFF"/>
                <w:spacing w:val="-1"/>
                <w:sz w:val="21"/>
                <w:szCs w:val="21"/>
              </w:rPr>
              <w:t>主要工作模块</w:t>
            </w:r>
          </w:p>
        </w:tc>
        <w:tc>
          <w:tcPr>
            <w:tcW w:w="7306" w:type="dxa"/>
            <w:shd w:val="clear" w:color="auto" w:fill="1B2F76"/>
            <w:vAlign w:val="top"/>
          </w:tcPr>
          <w:p w14:paraId="362CC27B">
            <w:pPr>
              <w:pStyle w:val="6"/>
              <w:spacing w:before="99" w:line="174" w:lineRule="auto"/>
              <w:ind w:left="110"/>
              <w:rPr>
                <w:sz w:val="21"/>
                <w:szCs w:val="21"/>
              </w:rPr>
            </w:pPr>
            <w:r>
              <w:rPr>
                <w:color w:val="FFFFFF"/>
                <w:spacing w:val="-1"/>
                <w:sz w:val="21"/>
                <w:szCs w:val="21"/>
              </w:rPr>
              <w:t>主要功能职责</w:t>
            </w:r>
          </w:p>
        </w:tc>
      </w:tr>
      <w:tr w14:paraId="5C1BFD9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22" w:hRule="atLeast"/>
        </w:trPr>
        <w:tc>
          <w:tcPr>
            <w:tcW w:w="2670" w:type="dxa"/>
            <w:vAlign w:val="top"/>
          </w:tcPr>
          <w:p w14:paraId="018096F9">
            <w:pPr>
              <w:spacing w:before="127" w:line="197" w:lineRule="auto"/>
              <w:ind w:left="127"/>
              <w:rPr>
                <w:rFonts w:ascii="Arial" w:hAnsi="Arial" w:eastAsia="Arial" w:cs="Arial"/>
                <w:sz w:val="21"/>
                <w:szCs w:val="21"/>
              </w:rPr>
            </w:pPr>
            <w:r>
              <w:fldChar w:fldCharType="begin"/>
            </w:r>
            <w:r>
              <w:instrText xml:space="preserve"> HYPERLINK \l "bookmark283" </w:instrText>
            </w:r>
            <w:r>
              <w:fldChar w:fldCharType="separate"/>
            </w:r>
            <w:r>
              <w:rPr>
                <w:rFonts w:ascii="Arial" w:hAnsi="Arial" w:eastAsia="Arial" w:cs="Arial"/>
                <w:color w:val="0000FF"/>
                <w:spacing w:val="-2"/>
                <w:sz w:val="21"/>
                <w:szCs w:val="21"/>
                <w:u w:val="single" w:color="auto"/>
              </w:rPr>
              <w:t>IGXFactory</w:t>
            </w:r>
            <w:r>
              <w:rPr>
                <w:rFonts w:ascii="Arial" w:hAnsi="Arial" w:eastAsia="Arial" w:cs="Arial"/>
                <w:color w:val="0000FF"/>
                <w:spacing w:val="-2"/>
                <w:sz w:val="21"/>
                <w:szCs w:val="21"/>
                <w:u w:val="single" w:color="auto"/>
              </w:rPr>
              <w:fldChar w:fldCharType="end"/>
            </w:r>
          </w:p>
        </w:tc>
        <w:tc>
          <w:tcPr>
            <w:tcW w:w="7306" w:type="dxa"/>
            <w:vAlign w:val="top"/>
          </w:tcPr>
          <w:p w14:paraId="60C0BCB7">
            <w:pPr>
              <w:pStyle w:val="6"/>
              <w:spacing w:before="126" w:line="201" w:lineRule="auto"/>
              <w:ind w:left="107"/>
            </w:pPr>
            <w:r>
              <w:rPr>
                <w:spacing w:val="7"/>
              </w:rPr>
              <w:t>初始化接口库，</w:t>
            </w:r>
            <w:r>
              <w:rPr>
                <w:spacing w:val="-16"/>
              </w:rPr>
              <w:t xml:space="preserve"> </w:t>
            </w:r>
            <w:r>
              <w:rPr>
                <w:spacing w:val="7"/>
              </w:rPr>
              <w:t>枚举设备、打开设备</w:t>
            </w:r>
          </w:p>
        </w:tc>
      </w:tr>
      <w:tr w14:paraId="680BBC1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087" w:hRule="atLeast"/>
        </w:trPr>
        <w:tc>
          <w:tcPr>
            <w:tcW w:w="2670" w:type="dxa"/>
            <w:vAlign w:val="top"/>
          </w:tcPr>
          <w:p w14:paraId="24F6B96B">
            <w:pPr>
              <w:spacing w:line="396" w:lineRule="auto"/>
              <w:rPr>
                <w:rFonts w:ascii="Arial"/>
                <w:sz w:val="21"/>
              </w:rPr>
            </w:pPr>
          </w:p>
          <w:p w14:paraId="0B350007">
            <w:pPr>
              <w:spacing w:before="60" w:line="239" w:lineRule="auto"/>
              <w:ind w:left="127"/>
              <w:rPr>
                <w:rFonts w:ascii="Arial" w:hAnsi="Arial" w:eastAsia="Arial" w:cs="Arial"/>
                <w:sz w:val="21"/>
                <w:szCs w:val="21"/>
              </w:rPr>
            </w:pPr>
            <w:r>
              <w:fldChar w:fldCharType="begin"/>
            </w:r>
            <w:r>
              <w:instrText xml:space="preserve"> HYPERLINK \l "bookmark284" </w:instrText>
            </w:r>
            <w:r>
              <w:fldChar w:fldCharType="separate"/>
            </w:r>
            <w:r>
              <w:rPr>
                <w:rFonts w:ascii="Arial" w:hAnsi="Arial" w:eastAsia="Arial" w:cs="Arial"/>
                <w:color w:val="0000FF"/>
                <w:spacing w:val="-2"/>
                <w:sz w:val="21"/>
                <w:szCs w:val="21"/>
                <w:u w:val="single" w:color="auto"/>
              </w:rPr>
              <w:t>IGXInterface</w:t>
            </w:r>
            <w:r>
              <w:rPr>
                <w:rFonts w:ascii="Arial" w:hAnsi="Arial" w:eastAsia="Arial" w:cs="Arial"/>
                <w:color w:val="0000FF"/>
                <w:spacing w:val="-2"/>
                <w:sz w:val="21"/>
                <w:szCs w:val="21"/>
                <w:u w:val="single" w:color="auto"/>
              </w:rPr>
              <w:fldChar w:fldCharType="end"/>
            </w:r>
          </w:p>
        </w:tc>
        <w:tc>
          <w:tcPr>
            <w:tcW w:w="7306" w:type="dxa"/>
            <w:vAlign w:val="top"/>
          </w:tcPr>
          <w:p w14:paraId="5F0AD51D">
            <w:pPr>
              <w:pStyle w:val="6"/>
              <w:spacing w:before="95" w:line="218" w:lineRule="auto"/>
              <w:ind w:left="117" w:right="172" w:firstLine="7"/>
              <w:jc w:val="both"/>
              <w:rPr>
                <w:sz w:val="21"/>
                <w:szCs w:val="21"/>
              </w:rPr>
            </w:pPr>
            <w:r>
              <w:rPr>
                <w:rFonts w:ascii="Arial" w:hAnsi="Arial" w:eastAsia="Arial" w:cs="Arial"/>
                <w:spacing w:val="-1"/>
                <w:sz w:val="21"/>
                <w:szCs w:val="21"/>
              </w:rPr>
              <w:t xml:space="preserve">Interface </w:t>
            </w:r>
            <w:r>
              <w:rPr>
                <w:spacing w:val="-1"/>
                <w:sz w:val="21"/>
                <w:szCs w:val="21"/>
              </w:rPr>
              <w:t xml:space="preserve">接口，通过 </w:t>
            </w:r>
            <w:r>
              <w:rPr>
                <w:rFonts w:ascii="Arial" w:hAnsi="Arial" w:eastAsia="Arial" w:cs="Arial"/>
                <w:spacing w:val="-1"/>
                <w:sz w:val="21"/>
                <w:szCs w:val="21"/>
              </w:rPr>
              <w:t>intr</w:t>
            </w:r>
            <w:r>
              <w:rPr>
                <w:rFonts w:ascii="Arial" w:hAnsi="Arial" w:eastAsia="Arial" w:cs="Arial"/>
                <w:spacing w:val="-2"/>
                <w:sz w:val="21"/>
                <w:szCs w:val="21"/>
              </w:rPr>
              <w:t xml:space="preserve">eface </w:t>
            </w:r>
            <w:r>
              <w:rPr>
                <w:spacing w:val="-2"/>
                <w:sz w:val="21"/>
                <w:szCs w:val="21"/>
              </w:rPr>
              <w:t xml:space="preserve">层对象实例可以获取 </w:t>
            </w:r>
            <w:r>
              <w:rPr>
                <w:rFonts w:ascii="Arial" w:hAnsi="Arial" w:eastAsia="Arial" w:cs="Arial"/>
                <w:spacing w:val="-2"/>
                <w:sz w:val="21"/>
                <w:szCs w:val="21"/>
              </w:rPr>
              <w:t xml:space="preserve">Interface </w:t>
            </w:r>
            <w:r>
              <w:rPr>
                <w:spacing w:val="-2"/>
                <w:sz w:val="21"/>
                <w:szCs w:val="21"/>
              </w:rPr>
              <w:t>层信息</w:t>
            </w:r>
            <w:r>
              <w:rPr>
                <w:rFonts w:hint="eastAsia"/>
                <w:spacing w:val="-2"/>
                <w:sz w:val="21"/>
                <w:szCs w:val="21"/>
                <w:lang w:eastAsia="zh-CN"/>
              </w:rPr>
              <w:t>，获取 Interface 层对应的</w:t>
            </w:r>
            <w:r>
              <w:fldChar w:fldCharType="begin"/>
            </w:r>
            <w:r>
              <w:instrText xml:space="preserve"> HYPERLINK \l "bookmark285" </w:instrText>
            </w:r>
            <w:r>
              <w:fldChar w:fldCharType="separate"/>
            </w:r>
            <w:r>
              <w:rPr>
                <w:rFonts w:ascii="Arial" w:hAnsi="Arial" w:eastAsia="Arial" w:cs="Arial"/>
                <w:color w:val="0000FF"/>
                <w:sz w:val="21"/>
                <w:szCs w:val="21"/>
                <w:u w:val="single" w:color="auto"/>
              </w:rPr>
              <w:t>IGXFeatureControl</w:t>
            </w:r>
            <w:r>
              <w:rPr>
                <w:rFonts w:ascii="Arial" w:hAnsi="Arial" w:eastAsia="Arial" w:cs="Arial"/>
                <w:color w:val="0000FF"/>
                <w:sz w:val="21"/>
                <w:szCs w:val="21"/>
                <w:u w:val="single" w:color="auto"/>
              </w:rPr>
              <w:fldChar w:fldCharType="end"/>
            </w:r>
            <w:r>
              <w:rPr>
                <w:spacing w:val="4"/>
                <w:sz w:val="21"/>
                <w:szCs w:val="21"/>
              </w:rPr>
              <w:t xml:space="preserve">对象实例，获取 </w:t>
            </w:r>
            <w:r>
              <w:rPr>
                <w:rFonts w:ascii="Arial" w:hAnsi="Arial" w:eastAsia="Arial" w:cs="Arial"/>
                <w:sz w:val="21"/>
                <w:szCs w:val="21"/>
              </w:rPr>
              <w:t>Interface</w:t>
            </w:r>
            <w:r>
              <w:rPr>
                <w:rFonts w:ascii="Arial" w:hAnsi="Arial" w:eastAsia="Arial" w:cs="Arial"/>
                <w:spacing w:val="4"/>
                <w:sz w:val="21"/>
                <w:szCs w:val="21"/>
              </w:rPr>
              <w:t xml:space="preserve"> </w:t>
            </w:r>
            <w:r>
              <w:rPr>
                <w:spacing w:val="4"/>
                <w:sz w:val="21"/>
                <w:szCs w:val="21"/>
              </w:rPr>
              <w:t>实例枚举到</w:t>
            </w:r>
            <w:r>
              <w:rPr>
                <w:spacing w:val="-2"/>
                <w:sz w:val="21"/>
                <w:szCs w:val="21"/>
              </w:rPr>
              <w:t>的设备列表等功能。</w:t>
            </w:r>
          </w:p>
        </w:tc>
      </w:tr>
      <w:tr w14:paraId="2EF82A0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7" w:hRule="atLeast"/>
        </w:trPr>
        <w:tc>
          <w:tcPr>
            <w:tcW w:w="2670" w:type="dxa"/>
            <w:vAlign w:val="top"/>
          </w:tcPr>
          <w:p w14:paraId="5A5A7116">
            <w:pPr>
              <w:spacing w:before="89" w:line="197" w:lineRule="auto"/>
              <w:ind w:left="127"/>
              <w:rPr>
                <w:rFonts w:ascii="Arial" w:hAnsi="Arial" w:eastAsia="Arial" w:cs="Arial"/>
                <w:sz w:val="21"/>
                <w:szCs w:val="21"/>
              </w:rPr>
            </w:pPr>
            <w:r>
              <w:fldChar w:fldCharType="begin"/>
            </w:r>
            <w:r>
              <w:instrText xml:space="preserve"> HYPERLINK \l "bookmark286" </w:instrText>
            </w:r>
            <w:r>
              <w:fldChar w:fldCharType="separate"/>
            </w:r>
            <w:r>
              <w:rPr>
                <w:rFonts w:ascii="Arial" w:hAnsi="Arial" w:eastAsia="Arial" w:cs="Arial"/>
                <w:color w:val="0000FF"/>
                <w:spacing w:val="-3"/>
                <w:sz w:val="21"/>
                <w:szCs w:val="21"/>
                <w:u w:val="single" w:color="auto"/>
              </w:rPr>
              <w:t>IGXDevice</w:t>
            </w:r>
            <w:r>
              <w:rPr>
                <w:rFonts w:ascii="Arial" w:hAnsi="Arial" w:eastAsia="Arial" w:cs="Arial"/>
                <w:color w:val="0000FF"/>
                <w:spacing w:val="-3"/>
                <w:sz w:val="21"/>
                <w:szCs w:val="21"/>
                <w:u w:val="single" w:color="auto"/>
              </w:rPr>
              <w:fldChar w:fldCharType="end"/>
            </w:r>
          </w:p>
        </w:tc>
        <w:tc>
          <w:tcPr>
            <w:tcW w:w="7306" w:type="dxa"/>
            <w:vAlign w:val="top"/>
          </w:tcPr>
          <w:p w14:paraId="23710602">
            <w:pPr>
              <w:pStyle w:val="6"/>
              <w:spacing w:before="89" w:line="182" w:lineRule="auto"/>
              <w:ind w:left="109"/>
            </w:pPr>
            <w:r>
              <w:rPr>
                <w:spacing w:val="10"/>
              </w:rPr>
              <w:t>设备对象，以此对象为入口进行属性控制、图</w:t>
            </w:r>
            <w:r>
              <w:rPr>
                <w:spacing w:val="9"/>
              </w:rPr>
              <w:t>像采集、获取相机事件等</w:t>
            </w:r>
          </w:p>
        </w:tc>
      </w:tr>
      <w:tr w14:paraId="53007F8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8" w:hRule="atLeast"/>
        </w:trPr>
        <w:tc>
          <w:tcPr>
            <w:tcW w:w="2670" w:type="dxa"/>
            <w:vAlign w:val="top"/>
          </w:tcPr>
          <w:p w14:paraId="3FE468AA">
            <w:pPr>
              <w:spacing w:before="90" w:line="239" w:lineRule="auto"/>
              <w:ind w:left="127"/>
              <w:rPr>
                <w:rFonts w:ascii="Arial" w:hAnsi="Arial" w:eastAsia="Arial" w:cs="Arial"/>
                <w:sz w:val="21"/>
                <w:szCs w:val="21"/>
              </w:rPr>
            </w:pPr>
            <w:r>
              <w:fldChar w:fldCharType="begin"/>
            </w:r>
            <w:r>
              <w:instrText xml:space="preserve"> HYPERLINK \l "bookmark287" </w:instrText>
            </w:r>
            <w:r>
              <w:fldChar w:fldCharType="separate"/>
            </w:r>
            <w:r>
              <w:rPr>
                <w:rFonts w:ascii="Arial" w:hAnsi="Arial" w:eastAsia="Arial" w:cs="Arial"/>
                <w:color w:val="0000FF"/>
                <w:spacing w:val="-3"/>
                <w:sz w:val="21"/>
                <w:szCs w:val="21"/>
                <w:u w:val="single" w:color="auto"/>
              </w:rPr>
              <w:t>IGXStream</w:t>
            </w:r>
            <w:r>
              <w:rPr>
                <w:rFonts w:ascii="Arial" w:hAnsi="Arial" w:eastAsia="Arial" w:cs="Arial"/>
                <w:color w:val="0000FF"/>
                <w:spacing w:val="-3"/>
                <w:sz w:val="21"/>
                <w:szCs w:val="21"/>
                <w:u w:val="single" w:color="auto"/>
              </w:rPr>
              <w:fldChar w:fldCharType="end"/>
            </w:r>
          </w:p>
        </w:tc>
        <w:tc>
          <w:tcPr>
            <w:tcW w:w="7306" w:type="dxa"/>
            <w:vAlign w:val="top"/>
          </w:tcPr>
          <w:p w14:paraId="6DFFC003">
            <w:pPr>
              <w:pStyle w:val="6"/>
              <w:spacing w:before="89" w:line="183" w:lineRule="auto"/>
              <w:ind w:left="107"/>
            </w:pPr>
            <w:r>
              <w:rPr>
                <w:spacing w:val="12"/>
              </w:rPr>
              <w:t>流对象，</w:t>
            </w:r>
            <w:r>
              <w:t xml:space="preserve"> </w:t>
            </w:r>
            <w:r>
              <w:rPr>
                <w:spacing w:val="12"/>
              </w:rPr>
              <w:t>从</w:t>
            </w:r>
            <w:r>
              <w:fldChar w:fldCharType="begin"/>
            </w:r>
            <w:r>
              <w:instrText xml:space="preserve"> HYPERLINK \l "bookmark288" </w:instrText>
            </w:r>
            <w:r>
              <w:fldChar w:fldCharType="separate"/>
            </w:r>
            <w:r>
              <w:rPr>
                <w:rFonts w:ascii="Arial" w:hAnsi="Arial" w:eastAsia="Arial" w:cs="Arial"/>
                <w:color w:val="0000FF"/>
                <w:sz w:val="21"/>
                <w:szCs w:val="21"/>
                <w:u w:val="single" w:color="auto"/>
              </w:rPr>
              <w:t>IGXDevice</w:t>
            </w:r>
            <w:r>
              <w:rPr>
                <w:rFonts w:ascii="Arial" w:hAnsi="Arial" w:eastAsia="Arial" w:cs="Arial"/>
                <w:color w:val="0000FF"/>
                <w:sz w:val="21"/>
                <w:szCs w:val="21"/>
                <w:u w:val="single" w:color="auto"/>
              </w:rPr>
              <w:fldChar w:fldCharType="end"/>
            </w:r>
            <w:r>
              <w:rPr>
                <w:spacing w:val="12"/>
              </w:rPr>
              <w:t>获得，专门负责图像采集相关职能</w:t>
            </w:r>
          </w:p>
        </w:tc>
      </w:tr>
      <w:tr w14:paraId="7CB74BE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94" w:hRule="atLeast"/>
        </w:trPr>
        <w:tc>
          <w:tcPr>
            <w:tcW w:w="2670" w:type="dxa"/>
            <w:vAlign w:val="top"/>
          </w:tcPr>
          <w:p w14:paraId="4433D9E1">
            <w:pPr>
              <w:spacing w:line="301" w:lineRule="auto"/>
              <w:rPr>
                <w:rFonts w:ascii="Arial"/>
                <w:sz w:val="21"/>
              </w:rPr>
            </w:pPr>
          </w:p>
          <w:p w14:paraId="793F80AF">
            <w:pPr>
              <w:spacing w:before="61" w:line="197" w:lineRule="auto"/>
              <w:ind w:left="127"/>
              <w:rPr>
                <w:rFonts w:ascii="Arial" w:hAnsi="Arial" w:eastAsia="Arial" w:cs="Arial"/>
                <w:sz w:val="21"/>
                <w:szCs w:val="21"/>
              </w:rPr>
            </w:pPr>
            <w:r>
              <w:fldChar w:fldCharType="begin"/>
            </w:r>
            <w:r>
              <w:instrText xml:space="preserve"> HYPERLINK \l "bookmark289" </w:instrText>
            </w:r>
            <w:r>
              <w:fldChar w:fldCharType="separate"/>
            </w:r>
            <w:r>
              <w:rPr>
                <w:rFonts w:ascii="Arial" w:hAnsi="Arial" w:eastAsia="Arial" w:cs="Arial"/>
                <w:color w:val="0000FF"/>
                <w:spacing w:val="-2"/>
                <w:sz w:val="21"/>
                <w:szCs w:val="21"/>
                <w:u w:val="single" w:color="auto"/>
              </w:rPr>
              <w:t>IGXFeatureControl</w:t>
            </w:r>
            <w:r>
              <w:rPr>
                <w:rFonts w:ascii="Arial" w:hAnsi="Arial" w:eastAsia="Arial" w:cs="Arial"/>
                <w:color w:val="0000FF"/>
                <w:spacing w:val="-2"/>
                <w:sz w:val="21"/>
                <w:szCs w:val="21"/>
                <w:u w:val="single" w:color="auto"/>
              </w:rPr>
              <w:fldChar w:fldCharType="end"/>
            </w:r>
          </w:p>
        </w:tc>
        <w:tc>
          <w:tcPr>
            <w:tcW w:w="7306" w:type="dxa"/>
            <w:vAlign w:val="top"/>
          </w:tcPr>
          <w:p w14:paraId="2B1D5DD2">
            <w:pPr>
              <w:pStyle w:val="6"/>
              <w:spacing w:before="104" w:line="280" w:lineRule="auto"/>
              <w:ind w:left="107" w:right="167"/>
            </w:pPr>
            <w:r>
              <w:rPr>
                <w:spacing w:val="19"/>
              </w:rPr>
              <w:t>属性控制对象，</w:t>
            </w:r>
            <w:r>
              <w:rPr>
                <w:spacing w:val="-15"/>
              </w:rPr>
              <w:t xml:space="preserve"> </w:t>
            </w:r>
            <w:r>
              <w:rPr>
                <w:spacing w:val="19"/>
              </w:rPr>
              <w:t>可以分别从</w:t>
            </w:r>
            <w:r>
              <w:fldChar w:fldCharType="begin"/>
            </w:r>
            <w:r>
              <w:instrText xml:space="preserve"> HYPERLINK \l "bookmark290" </w:instrText>
            </w:r>
            <w:r>
              <w:fldChar w:fldCharType="separate"/>
            </w:r>
            <w:r>
              <w:rPr>
                <w:rFonts w:ascii="Arial" w:hAnsi="Arial" w:eastAsia="Arial" w:cs="Arial"/>
                <w:color w:val="0000FF"/>
                <w:sz w:val="21"/>
                <w:szCs w:val="21"/>
                <w:u w:val="single" w:color="auto"/>
              </w:rPr>
              <w:t>IGXInterface</w:t>
            </w:r>
            <w:r>
              <w:rPr>
                <w:rFonts w:ascii="Arial" w:hAnsi="Arial" w:eastAsia="Arial" w:cs="Arial"/>
                <w:color w:val="0000FF"/>
                <w:sz w:val="21"/>
                <w:szCs w:val="21"/>
                <w:u w:val="single" w:color="auto"/>
              </w:rPr>
              <w:fldChar w:fldCharType="end"/>
            </w:r>
            <w:r>
              <w:rPr>
                <w:spacing w:val="19"/>
              </w:rPr>
              <w:t>、</w:t>
            </w:r>
            <w:r>
              <w:fldChar w:fldCharType="begin"/>
            </w:r>
            <w:r>
              <w:instrText xml:space="preserve"> HYPERLINK \l "bookmark291" </w:instrText>
            </w:r>
            <w:r>
              <w:fldChar w:fldCharType="separate"/>
            </w:r>
            <w:r>
              <w:rPr>
                <w:rFonts w:ascii="Arial" w:hAnsi="Arial" w:eastAsia="Arial" w:cs="Arial"/>
                <w:color w:val="0000FF"/>
                <w:sz w:val="21"/>
                <w:szCs w:val="21"/>
                <w:u w:val="single" w:color="auto"/>
              </w:rPr>
              <w:t>IGXDevice</w:t>
            </w:r>
            <w:r>
              <w:rPr>
                <w:rFonts w:hint="eastAsia" w:ascii="Arial" w:hAnsi="Arial" w:eastAsia="宋体" w:cs="Arial"/>
                <w:color w:val="0000FF"/>
                <w:sz w:val="21"/>
                <w:szCs w:val="21"/>
                <w:u w:val="single" w:color="auto"/>
                <w:lang w:eastAsia="zh-CN"/>
              </w:rPr>
              <w:t>和IGXStream获取</w:t>
            </w:r>
            <w:r>
              <w:rPr>
                <w:rFonts w:ascii="Arial" w:hAnsi="Arial" w:eastAsia="Arial" w:cs="Arial"/>
                <w:color w:val="0000FF"/>
                <w:sz w:val="21"/>
                <w:szCs w:val="21"/>
                <w:u w:val="single" w:color="auto"/>
              </w:rPr>
              <w:fldChar w:fldCharType="end"/>
            </w:r>
            <w:r>
              <w:rPr>
                <w:spacing w:val="9"/>
              </w:rPr>
              <w:t>，负责</w:t>
            </w:r>
            <w:r>
              <w:rPr>
                <w:rFonts w:hint="eastAsia"/>
                <w:spacing w:val="9"/>
                <w:lang w:eastAsia="zh-CN"/>
              </w:rPr>
              <w:t>各种</w:t>
            </w:r>
            <w:r>
              <w:rPr>
                <w:spacing w:val="9"/>
              </w:rPr>
              <w:t>属性控制</w:t>
            </w:r>
          </w:p>
        </w:tc>
      </w:tr>
      <w:tr w14:paraId="639EFEF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70" w:hRule="atLeast"/>
        </w:trPr>
        <w:tc>
          <w:tcPr>
            <w:tcW w:w="2670" w:type="dxa"/>
            <w:vAlign w:val="top"/>
          </w:tcPr>
          <w:p w14:paraId="6DA04608">
            <w:pPr>
              <w:spacing w:before="204" w:line="197" w:lineRule="auto"/>
              <w:ind w:left="127"/>
              <w:rPr>
                <w:rFonts w:ascii="Arial" w:hAnsi="Arial" w:eastAsia="Arial" w:cs="Arial"/>
                <w:sz w:val="21"/>
                <w:szCs w:val="21"/>
              </w:rPr>
            </w:pPr>
            <w:r>
              <w:fldChar w:fldCharType="begin"/>
            </w:r>
            <w:r>
              <w:instrText xml:space="preserve"> HYPERLINK \l "bookmark293" </w:instrText>
            </w:r>
            <w:r>
              <w:fldChar w:fldCharType="separate"/>
            </w:r>
            <w:r>
              <w:rPr>
                <w:rFonts w:ascii="Arial" w:hAnsi="Arial" w:eastAsia="Arial" w:cs="Arial"/>
                <w:color w:val="0000FF"/>
                <w:spacing w:val="-2"/>
                <w:sz w:val="21"/>
                <w:szCs w:val="21"/>
                <w:u w:val="single" w:color="auto"/>
              </w:rPr>
              <w:t>IImageData</w:t>
            </w:r>
            <w:r>
              <w:rPr>
                <w:rFonts w:ascii="Arial" w:hAnsi="Arial" w:eastAsia="Arial" w:cs="Arial"/>
                <w:color w:val="0000FF"/>
                <w:spacing w:val="-2"/>
                <w:sz w:val="21"/>
                <w:szCs w:val="21"/>
                <w:u w:val="single" w:color="auto"/>
              </w:rPr>
              <w:fldChar w:fldCharType="end"/>
            </w:r>
          </w:p>
        </w:tc>
        <w:tc>
          <w:tcPr>
            <w:tcW w:w="7306" w:type="dxa"/>
            <w:vAlign w:val="top"/>
          </w:tcPr>
          <w:p w14:paraId="2E4D7AD6">
            <w:pPr>
              <w:pStyle w:val="6"/>
              <w:spacing w:before="204" w:line="200" w:lineRule="auto"/>
              <w:ind w:left="119"/>
            </w:pPr>
            <w:r>
              <w:rPr>
                <w:spacing w:val="8"/>
              </w:rPr>
              <w:t>回调采集和采单帧的图像结构体，包含采集输出结果：</w:t>
            </w:r>
            <w:r>
              <w:rPr>
                <w:spacing w:val="-9"/>
              </w:rPr>
              <w:t xml:space="preserve"> </w:t>
            </w:r>
            <w:r>
              <w:rPr>
                <w:spacing w:val="8"/>
              </w:rPr>
              <w:t xml:space="preserve">图像 </w:t>
            </w:r>
            <w:r>
              <w:t>buffer</w:t>
            </w:r>
            <w:r>
              <w:rPr>
                <w:spacing w:val="8"/>
              </w:rPr>
              <w:t xml:space="preserve"> 和图像信息等</w:t>
            </w:r>
          </w:p>
        </w:tc>
      </w:tr>
      <w:tr w14:paraId="0D0E2DF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9" w:hRule="atLeast"/>
        </w:trPr>
        <w:tc>
          <w:tcPr>
            <w:tcW w:w="2670" w:type="dxa"/>
            <w:vAlign w:val="top"/>
          </w:tcPr>
          <w:p w14:paraId="68D114D4">
            <w:pPr>
              <w:spacing w:before="128" w:line="197" w:lineRule="auto"/>
              <w:ind w:left="127"/>
              <w:rPr>
                <w:rFonts w:ascii="Arial" w:hAnsi="Arial" w:eastAsia="Arial" w:cs="Arial"/>
                <w:sz w:val="21"/>
                <w:szCs w:val="21"/>
              </w:rPr>
            </w:pPr>
            <w:r>
              <w:fldChar w:fldCharType="begin"/>
            </w:r>
            <w:r>
              <w:instrText xml:space="preserve"> HYPERLINK \l "bookmark294" </w:instrText>
            </w:r>
            <w:r>
              <w:fldChar w:fldCharType="separate"/>
            </w:r>
            <w:r>
              <w:rPr>
                <w:rFonts w:ascii="Arial" w:hAnsi="Arial" w:eastAsia="Arial" w:cs="Arial"/>
                <w:color w:val="0000FF"/>
                <w:spacing w:val="-2"/>
                <w:sz w:val="21"/>
                <w:szCs w:val="21"/>
                <w:u w:val="single" w:color="auto"/>
              </w:rPr>
              <w:t>IGXImageProcess</w:t>
            </w:r>
            <w:r>
              <w:rPr>
                <w:rFonts w:ascii="Arial" w:hAnsi="Arial" w:eastAsia="Arial" w:cs="Arial"/>
                <w:color w:val="0000FF"/>
                <w:spacing w:val="-2"/>
                <w:sz w:val="21"/>
                <w:szCs w:val="21"/>
                <w:u w:val="single" w:color="auto"/>
              </w:rPr>
              <w:fldChar w:fldCharType="end"/>
            </w:r>
          </w:p>
        </w:tc>
        <w:tc>
          <w:tcPr>
            <w:tcW w:w="7306" w:type="dxa"/>
            <w:vAlign w:val="top"/>
          </w:tcPr>
          <w:p w14:paraId="71394E1F">
            <w:pPr>
              <w:pStyle w:val="6"/>
              <w:spacing w:before="94" w:line="194" w:lineRule="auto"/>
              <w:ind w:left="119"/>
              <w:rPr>
                <w:sz w:val="21"/>
                <w:szCs w:val="21"/>
              </w:rPr>
            </w:pPr>
            <w:r>
              <w:rPr>
                <w:spacing w:val="-2"/>
                <w:sz w:val="21"/>
                <w:szCs w:val="21"/>
              </w:rPr>
              <w:t>图像效果增强、</w:t>
            </w:r>
            <w:r>
              <w:rPr>
                <w:rFonts w:ascii="Arial" w:hAnsi="Arial" w:eastAsia="Arial" w:cs="Arial"/>
                <w:spacing w:val="-2"/>
                <w:sz w:val="21"/>
                <w:szCs w:val="21"/>
              </w:rPr>
              <w:t xml:space="preserve">Lut </w:t>
            </w:r>
            <w:r>
              <w:rPr>
                <w:spacing w:val="-2"/>
                <w:sz w:val="21"/>
                <w:szCs w:val="21"/>
              </w:rPr>
              <w:t>处理等功能</w:t>
            </w:r>
          </w:p>
        </w:tc>
      </w:tr>
      <w:tr w14:paraId="2D27CE2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70" w:hRule="atLeast"/>
        </w:trPr>
        <w:tc>
          <w:tcPr>
            <w:tcW w:w="2670" w:type="dxa"/>
            <w:vAlign w:val="top"/>
          </w:tcPr>
          <w:p w14:paraId="65D0830E">
            <w:pPr>
              <w:spacing w:before="154" w:line="197" w:lineRule="auto"/>
              <w:ind w:left="127"/>
              <w:rPr>
                <w:rFonts w:ascii="Arial" w:hAnsi="Arial" w:eastAsia="Arial" w:cs="Arial"/>
                <w:sz w:val="21"/>
                <w:szCs w:val="21"/>
              </w:rPr>
            </w:pPr>
            <w:r>
              <w:fldChar w:fldCharType="begin"/>
            </w:r>
            <w:r>
              <w:instrText xml:space="preserve"> HYPERLINK \l "bookmark295" </w:instrText>
            </w:r>
            <w:r>
              <w:fldChar w:fldCharType="separate"/>
            </w:r>
            <w:r>
              <w:rPr>
                <w:rFonts w:ascii="Arial" w:hAnsi="Arial" w:eastAsia="Arial" w:cs="Arial"/>
                <w:color w:val="0000FF"/>
                <w:spacing w:val="-1"/>
                <w:sz w:val="21"/>
                <w:szCs w:val="21"/>
                <w:u w:val="single" w:color="auto"/>
              </w:rPr>
              <w:t>IGXImageFormatConvert</w:t>
            </w:r>
            <w:r>
              <w:rPr>
                <w:rFonts w:ascii="Arial" w:hAnsi="Arial" w:eastAsia="Arial" w:cs="Arial"/>
                <w:color w:val="0000FF"/>
                <w:spacing w:val="-1"/>
                <w:sz w:val="21"/>
                <w:szCs w:val="21"/>
                <w:u w:val="single" w:color="auto"/>
              </w:rPr>
              <w:fldChar w:fldCharType="end"/>
            </w:r>
          </w:p>
        </w:tc>
        <w:tc>
          <w:tcPr>
            <w:tcW w:w="7306" w:type="dxa"/>
            <w:vAlign w:val="top"/>
          </w:tcPr>
          <w:p w14:paraId="767B45C2">
            <w:pPr>
              <w:pStyle w:val="6"/>
              <w:spacing w:before="119" w:line="195" w:lineRule="auto"/>
              <w:ind w:left="119"/>
              <w:rPr>
                <w:sz w:val="21"/>
                <w:szCs w:val="21"/>
              </w:rPr>
            </w:pPr>
            <w:r>
              <w:rPr>
                <w:spacing w:val="-2"/>
                <w:sz w:val="21"/>
                <w:szCs w:val="21"/>
              </w:rPr>
              <w:t>图像像素格式转换</w:t>
            </w:r>
          </w:p>
        </w:tc>
      </w:tr>
    </w:tbl>
    <w:p w14:paraId="7E0FDCCC">
      <w:pPr>
        <w:pStyle w:val="2"/>
        <w:spacing w:before="196" w:line="193" w:lineRule="auto"/>
        <w:ind w:left="3243"/>
        <w:rPr>
          <w:rFonts w:ascii="微软雅黑" w:hAnsi="微软雅黑" w:eastAsia="微软雅黑" w:cs="微软雅黑"/>
          <w:sz w:val="18"/>
          <w:szCs w:val="18"/>
        </w:rPr>
      </w:pPr>
      <w:r>
        <w:rPr>
          <w:rFonts w:ascii="微软雅黑" w:hAnsi="微软雅黑" w:eastAsia="微软雅黑" w:cs="微软雅黑"/>
          <w:spacing w:val="-1"/>
          <w:sz w:val="18"/>
          <w:szCs w:val="18"/>
        </w:rPr>
        <w:t xml:space="preserve">表  </w:t>
      </w:r>
      <w:r>
        <w:rPr>
          <w:spacing w:val="-1"/>
          <w:sz w:val="18"/>
          <w:szCs w:val="18"/>
        </w:rPr>
        <w:t>1-1</w:t>
      </w:r>
      <w:r>
        <w:rPr>
          <w:spacing w:val="44"/>
          <w:sz w:val="18"/>
          <w:szCs w:val="18"/>
        </w:rPr>
        <w:t xml:space="preserve"> </w:t>
      </w:r>
      <w:r>
        <w:rPr>
          <w:rFonts w:ascii="微软雅黑" w:hAnsi="微软雅黑" w:eastAsia="微软雅黑" w:cs="微软雅黑"/>
          <w:spacing w:val="-1"/>
          <w:sz w:val="18"/>
          <w:szCs w:val="18"/>
        </w:rPr>
        <w:t>主要工作模块及主要功能职责</w:t>
      </w:r>
      <w:r>
        <w:rPr>
          <w:rFonts w:ascii="微软雅黑" w:hAnsi="微软雅黑" w:eastAsia="微软雅黑" w:cs="微软雅黑"/>
          <w:spacing w:val="-2"/>
          <w:sz w:val="18"/>
          <w:szCs w:val="18"/>
        </w:rPr>
        <w:t>介绍表</w:t>
      </w:r>
    </w:p>
    <w:p w14:paraId="517D425B">
      <w:pPr>
        <w:spacing w:before="189" w:line="3144" w:lineRule="exact"/>
        <w:ind w:firstLine="1201"/>
      </w:pPr>
      <w:r>
        <w:rPr>
          <w:position w:val="-62"/>
        </w:rPr>
        <w:drawing>
          <wp:inline distT="0" distB="0" distL="0" distR="0">
            <wp:extent cx="4809490" cy="19964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48"/>
                    <a:stretch>
                      <a:fillRect/>
                    </a:stretch>
                  </pic:blipFill>
                  <pic:spPr>
                    <a:xfrm>
                      <a:off x="0" y="0"/>
                      <a:ext cx="4809490" cy="1996440"/>
                    </a:xfrm>
                    <a:prstGeom prst="rect">
                      <a:avLst/>
                    </a:prstGeom>
                  </pic:spPr>
                </pic:pic>
              </a:graphicData>
            </a:graphic>
          </wp:inline>
        </w:drawing>
      </w:r>
    </w:p>
    <w:p w14:paraId="1D271CAD">
      <w:pPr>
        <w:pStyle w:val="2"/>
        <w:spacing w:before="241" w:line="194" w:lineRule="auto"/>
        <w:ind w:left="4061"/>
        <w:rPr>
          <w:rFonts w:ascii="微软雅黑" w:hAnsi="微软雅黑" w:eastAsia="微软雅黑" w:cs="微软雅黑"/>
          <w:sz w:val="18"/>
          <w:szCs w:val="18"/>
        </w:rPr>
      </w:pPr>
      <w:r>
        <w:rPr>
          <w:rFonts w:ascii="微软雅黑" w:hAnsi="微软雅黑" w:eastAsia="微软雅黑" w:cs="微软雅黑"/>
          <w:spacing w:val="-3"/>
          <w:sz w:val="18"/>
          <w:szCs w:val="18"/>
        </w:rPr>
        <w:t xml:space="preserve">图  </w:t>
      </w:r>
      <w:r>
        <w:rPr>
          <w:spacing w:val="-3"/>
          <w:sz w:val="18"/>
          <w:szCs w:val="18"/>
        </w:rPr>
        <w:t>1-1</w:t>
      </w:r>
      <w:r>
        <w:rPr>
          <w:spacing w:val="51"/>
          <w:sz w:val="18"/>
          <w:szCs w:val="18"/>
        </w:rPr>
        <w:t xml:space="preserve"> </w:t>
      </w:r>
      <w:r>
        <w:rPr>
          <w:rFonts w:ascii="微软雅黑" w:hAnsi="微软雅黑" w:eastAsia="微软雅黑" w:cs="微软雅黑"/>
          <w:spacing w:val="-3"/>
          <w:sz w:val="18"/>
          <w:szCs w:val="18"/>
        </w:rPr>
        <w:t>模块分层结构图</w:t>
      </w:r>
    </w:p>
    <w:p w14:paraId="3BAC9426">
      <w:pPr>
        <w:spacing w:line="234" w:lineRule="exact"/>
      </w:pPr>
    </w:p>
    <w:p w14:paraId="5C6A1FF0">
      <w:pPr>
        <w:spacing w:line="234" w:lineRule="exact"/>
        <w:sectPr>
          <w:headerReference r:id="rId14" w:type="default"/>
          <w:footerReference r:id="rId15" w:type="default"/>
          <w:pgSz w:w="11907" w:h="16839"/>
          <w:pgMar w:top="1225" w:right="960" w:bottom="780" w:left="964" w:header="647" w:footer="482" w:gutter="0"/>
          <w:cols w:equalWidth="0" w:num="1">
            <w:col w:w="9982"/>
          </w:cols>
        </w:sectPr>
      </w:pPr>
    </w:p>
    <w:p w14:paraId="2D426068">
      <w:pPr>
        <w:spacing w:before="45" w:line="195" w:lineRule="auto"/>
        <w:ind w:left="130"/>
        <w:rPr>
          <w:rFonts w:ascii="微软雅黑" w:hAnsi="微软雅黑" w:eastAsia="微软雅黑" w:cs="微软雅黑"/>
          <w:sz w:val="21"/>
          <w:szCs w:val="21"/>
        </w:rPr>
      </w:pPr>
      <w:r>
        <w:rPr>
          <w:rFonts w:ascii="Wingdings" w:hAnsi="Wingdings" w:eastAsia="Wingdings" w:cs="Wingdings"/>
          <w:spacing w:val="-2"/>
          <w:sz w:val="21"/>
          <w:szCs w:val="21"/>
        </w:rPr>
        <w:t>l</w:t>
      </w:r>
      <w:r>
        <w:rPr>
          <w:rFonts w:ascii="Wingdings" w:hAnsi="Wingdings" w:eastAsia="Wingdings" w:cs="Wingdings"/>
          <w:spacing w:val="60"/>
          <w:sz w:val="21"/>
          <w:szCs w:val="21"/>
        </w:rPr>
        <w:t xml:space="preserve"> </w:t>
      </w:r>
      <w:r>
        <w:rPr>
          <w:rFonts w:ascii="微软雅黑" w:hAnsi="微软雅黑" w:eastAsia="微软雅黑" w:cs="微软雅黑"/>
          <w:spacing w:val="-2"/>
          <w:sz w:val="21"/>
          <w:szCs w:val="21"/>
        </w:rPr>
        <w:t>对编程环境的支持情况</w:t>
      </w:r>
    </w:p>
    <w:p w14:paraId="27E7A645">
      <w:pPr>
        <w:pStyle w:val="2"/>
        <w:spacing w:before="68" w:line="239" w:lineRule="auto"/>
        <w:ind w:left="548"/>
      </w:pPr>
      <w:r>
        <w:rPr>
          <w:spacing w:val="-1"/>
        </w:rPr>
        <w:t>Microsoft Visual Studio 2005</w:t>
      </w:r>
    </w:p>
    <w:p w14:paraId="387202BD">
      <w:pPr>
        <w:pStyle w:val="2"/>
        <w:spacing w:before="122" w:line="239" w:lineRule="auto"/>
        <w:ind w:left="548"/>
      </w:pPr>
      <w:r>
        <w:rPr>
          <w:spacing w:val="-1"/>
        </w:rPr>
        <w:t>Microsoft Visual Studio 2008</w:t>
      </w:r>
    </w:p>
    <w:p w14:paraId="593CF68F">
      <w:pPr>
        <w:pStyle w:val="2"/>
        <w:spacing w:before="122" w:line="239" w:lineRule="auto"/>
        <w:ind w:left="548"/>
      </w:pPr>
      <w:r>
        <w:rPr>
          <w:spacing w:val="-1"/>
        </w:rPr>
        <w:t>Microsoft Visual Studio 2010</w:t>
      </w:r>
    </w:p>
    <w:p w14:paraId="37AA18AE">
      <w:pPr>
        <w:pStyle w:val="2"/>
        <w:spacing w:before="122" w:line="239" w:lineRule="auto"/>
        <w:ind w:left="548"/>
      </w:pPr>
      <w:r>
        <w:rPr>
          <w:spacing w:val="-1"/>
        </w:rPr>
        <w:t>Microsoft Visual Studio 2012</w:t>
      </w:r>
    </w:p>
    <w:p w14:paraId="4D0BFF98">
      <w:pPr>
        <w:pStyle w:val="2"/>
        <w:spacing w:before="123" w:line="197" w:lineRule="auto"/>
        <w:ind w:left="548"/>
      </w:pPr>
      <w:r>
        <w:rPr>
          <w:spacing w:val="-1"/>
        </w:rPr>
        <w:t>Microsoft Visual Studio 2013</w:t>
      </w:r>
    </w:p>
    <w:p w14:paraId="182853D1">
      <w:pPr>
        <w:pStyle w:val="2"/>
        <w:spacing w:line="14" w:lineRule="auto"/>
        <w:rPr>
          <w:sz w:val="2"/>
        </w:rPr>
      </w:pPr>
      <w:r>
        <w:rPr>
          <w:sz w:val="2"/>
          <w:szCs w:val="2"/>
        </w:rPr>
        <w:br w:type="column"/>
      </w:r>
    </w:p>
    <w:p w14:paraId="21E63D47">
      <w:pPr>
        <w:pStyle w:val="2"/>
        <w:spacing w:line="341" w:lineRule="auto"/>
      </w:pPr>
    </w:p>
    <w:p w14:paraId="0789A59F">
      <w:pPr>
        <w:pStyle w:val="2"/>
        <w:spacing w:before="61" w:line="239" w:lineRule="auto"/>
      </w:pPr>
      <w:r>
        <w:rPr>
          <w:spacing w:val="-1"/>
        </w:rPr>
        <w:t>Microsoft Visual Studio 2015</w:t>
      </w:r>
    </w:p>
    <w:p w14:paraId="6B1AA606">
      <w:pPr>
        <w:pStyle w:val="2"/>
        <w:spacing w:before="122" w:line="239" w:lineRule="auto"/>
      </w:pPr>
      <w:r>
        <w:rPr>
          <w:spacing w:val="-1"/>
        </w:rPr>
        <w:t>Microsoft Visual Studio 2017</w:t>
      </w:r>
    </w:p>
    <w:p w14:paraId="475EA0A3">
      <w:pPr>
        <w:pStyle w:val="2"/>
        <w:spacing w:before="122" w:line="239" w:lineRule="auto"/>
      </w:pPr>
      <w:r>
        <w:rPr>
          <w:spacing w:val="-1"/>
        </w:rPr>
        <w:t>Microsoft Visual Studio 2019</w:t>
      </w:r>
    </w:p>
    <w:p w14:paraId="4F86188D">
      <w:pPr>
        <w:pStyle w:val="2"/>
        <w:spacing w:before="122" w:line="239" w:lineRule="auto"/>
      </w:pPr>
      <w:r>
        <w:rPr>
          <w:spacing w:val="-1"/>
        </w:rPr>
        <w:t>Microsoft Visual Studio 2022</w:t>
      </w:r>
    </w:p>
    <w:p w14:paraId="248F73CB">
      <w:pPr>
        <w:spacing w:line="239" w:lineRule="auto"/>
        <w:sectPr>
          <w:type w:val="continuous"/>
          <w:pgSz w:w="11907" w:h="16839"/>
          <w:pgMar w:top="1225" w:right="960" w:bottom="780" w:left="964" w:header="647" w:footer="482" w:gutter="0"/>
          <w:cols w:equalWidth="0" w:num="2">
            <w:col w:w="5538" w:space="100"/>
            <w:col w:w="4344"/>
          </w:cols>
        </w:sectPr>
      </w:pPr>
    </w:p>
    <w:p w14:paraId="79DD8310">
      <w:pPr>
        <w:pStyle w:val="2"/>
        <w:spacing w:line="370" w:lineRule="auto"/>
      </w:pPr>
    </w:p>
    <w:p w14:paraId="75D2B4D8">
      <w:pPr>
        <w:pStyle w:val="2"/>
        <w:spacing w:before="129" w:line="194" w:lineRule="auto"/>
        <w:ind w:left="36"/>
        <w:outlineLvl w:val="0"/>
        <w:rPr>
          <w:rFonts w:ascii="微软雅黑" w:hAnsi="微软雅黑" w:eastAsia="微软雅黑" w:cs="微软雅黑"/>
          <w:sz w:val="30"/>
          <w:szCs w:val="30"/>
        </w:rPr>
      </w:pPr>
      <w:bookmarkStart w:id="1" w:name="bookmark4"/>
      <w:bookmarkEnd w:id="1"/>
      <w:bookmarkStart w:id="2" w:name="bookmark2"/>
      <w:bookmarkEnd w:id="2"/>
      <w:bookmarkStart w:id="3" w:name="bookmark3"/>
      <w:bookmarkEnd w:id="3"/>
      <w:r>
        <w:rPr>
          <w:b/>
          <w:bCs/>
          <w:color w:val="152F76"/>
          <w:spacing w:val="-1"/>
          <w:sz w:val="30"/>
          <w:szCs w:val="30"/>
        </w:rPr>
        <w:t xml:space="preserve">2. </w:t>
      </w:r>
      <w:r>
        <w:rPr>
          <w:rFonts w:ascii="微软雅黑" w:hAnsi="微软雅黑" w:eastAsia="微软雅黑" w:cs="微软雅黑"/>
          <w:b/>
          <w:bCs/>
          <w:color w:val="152F76"/>
          <w:spacing w:val="-1"/>
          <w:sz w:val="30"/>
          <w:szCs w:val="30"/>
        </w:rPr>
        <w:t>编程向导</w:t>
      </w:r>
    </w:p>
    <w:p w14:paraId="1D9A024B">
      <w:pPr>
        <w:pStyle w:val="2"/>
        <w:spacing w:line="358" w:lineRule="auto"/>
      </w:pPr>
    </w:p>
    <w:p w14:paraId="3FEB92A3">
      <w:pPr>
        <w:pStyle w:val="2"/>
        <w:spacing w:before="120" w:line="195" w:lineRule="auto"/>
        <w:ind w:left="36"/>
        <w:outlineLvl w:val="1"/>
        <w:rPr>
          <w:rFonts w:ascii="微软雅黑" w:hAnsi="微软雅黑" w:eastAsia="微软雅黑" w:cs="微软雅黑"/>
          <w:sz w:val="28"/>
          <w:szCs w:val="28"/>
        </w:rPr>
      </w:pPr>
      <w:bookmarkStart w:id="4" w:name="bookmark296"/>
      <w:bookmarkEnd w:id="4"/>
      <w:r>
        <w:rPr>
          <w:spacing w:val="-1"/>
          <w:sz w:val="28"/>
          <w:szCs w:val="28"/>
        </w:rPr>
        <w:t xml:space="preserve">2.1. </w:t>
      </w:r>
      <w:r>
        <w:rPr>
          <w:rFonts w:ascii="微软雅黑" w:hAnsi="微软雅黑" w:eastAsia="微软雅黑" w:cs="微软雅黑"/>
          <w:spacing w:val="-1"/>
          <w:sz w:val="28"/>
          <w:szCs w:val="28"/>
        </w:rPr>
        <w:t>搭建编程环境</w:t>
      </w:r>
    </w:p>
    <w:p w14:paraId="0D42A183">
      <w:pPr>
        <w:pStyle w:val="2"/>
        <w:spacing w:before="128" w:line="186" w:lineRule="auto"/>
        <w:ind w:left="459"/>
        <w:rPr>
          <w:rFonts w:ascii="微软雅黑" w:hAnsi="微软雅黑" w:eastAsia="微软雅黑" w:cs="微软雅黑"/>
        </w:rPr>
      </w:pPr>
      <w:r>
        <w:rPr>
          <w:rFonts w:ascii="微软雅黑" w:hAnsi="微软雅黑" w:eastAsia="微软雅黑" w:cs="微软雅黑"/>
          <w:spacing w:val="-5"/>
        </w:rPr>
        <w:t xml:space="preserve">以 </w:t>
      </w:r>
      <w:r>
        <w:rPr>
          <w:spacing w:val="-5"/>
        </w:rPr>
        <w:t xml:space="preserve">VS2008 </w:t>
      </w:r>
      <w:r>
        <w:rPr>
          <w:rFonts w:ascii="微软雅黑" w:hAnsi="微软雅黑" w:eastAsia="微软雅黑" w:cs="微软雅黑"/>
          <w:spacing w:val="-5"/>
        </w:rPr>
        <w:t xml:space="preserve">平台为例，编译开发需要头文件和 </w:t>
      </w:r>
      <w:r>
        <w:rPr>
          <w:spacing w:val="-5"/>
        </w:rPr>
        <w:t xml:space="preserve">lib </w:t>
      </w:r>
      <w:r>
        <w:rPr>
          <w:rFonts w:ascii="微软雅黑" w:hAnsi="微软雅黑" w:eastAsia="微软雅黑" w:cs="微软雅黑"/>
          <w:spacing w:val="-5"/>
        </w:rPr>
        <w:t xml:space="preserve">文件，请参见安装目录下面的 </w:t>
      </w:r>
      <w:r>
        <w:rPr>
          <w:spacing w:val="-5"/>
        </w:rPr>
        <w:t xml:space="preserve">Sample </w:t>
      </w:r>
      <w:r>
        <w:rPr>
          <w:rFonts w:ascii="微软雅黑" w:hAnsi="微软雅黑" w:eastAsia="微软雅黑" w:cs="微软雅黑"/>
          <w:spacing w:val="-5"/>
        </w:rPr>
        <w:t>程序工程配置。</w:t>
      </w:r>
    </w:p>
    <w:p w14:paraId="0035CE86">
      <w:pPr>
        <w:pStyle w:val="2"/>
        <w:spacing w:before="304" w:line="194" w:lineRule="auto"/>
        <w:ind w:left="35"/>
        <w:outlineLvl w:val="2"/>
        <w:rPr>
          <w:rFonts w:ascii="微软雅黑" w:hAnsi="微软雅黑" w:eastAsia="微软雅黑" w:cs="微软雅黑"/>
          <w:sz w:val="24"/>
          <w:szCs w:val="24"/>
        </w:rPr>
      </w:pPr>
      <w:bookmarkStart w:id="5" w:name="bookmark297"/>
      <w:bookmarkEnd w:id="5"/>
      <w:r>
        <w:rPr>
          <w:spacing w:val="-1"/>
          <w:sz w:val="24"/>
          <w:szCs w:val="24"/>
        </w:rPr>
        <w:t xml:space="preserve">2.1.1. </w:t>
      </w:r>
      <w:r>
        <w:rPr>
          <w:rFonts w:ascii="微软雅黑" w:hAnsi="微软雅黑" w:eastAsia="微软雅黑" w:cs="微软雅黑"/>
          <w:spacing w:val="-1"/>
          <w:sz w:val="24"/>
          <w:szCs w:val="24"/>
        </w:rPr>
        <w:t>库的选择</w:t>
      </w:r>
    </w:p>
    <w:p w14:paraId="5D8E36F4">
      <w:pPr>
        <w:pStyle w:val="2"/>
        <w:spacing w:before="129" w:line="282" w:lineRule="auto"/>
        <w:ind w:left="31" w:firstLine="438"/>
        <w:jc w:val="both"/>
        <w:rPr>
          <w:rFonts w:ascii="微软雅黑" w:hAnsi="微软雅黑" w:eastAsia="微软雅黑" w:cs="微软雅黑"/>
        </w:rPr>
      </w:pPr>
      <w:r>
        <w:rPr>
          <w:rFonts w:ascii="微软雅黑" w:hAnsi="微软雅黑" w:eastAsia="微软雅黑" w:cs="微软雅黑"/>
          <w:spacing w:val="6"/>
        </w:rPr>
        <w:t xml:space="preserve">由于  </w:t>
      </w:r>
      <w:r>
        <w:t>GxIAPICPP</w:t>
      </w:r>
      <w:r>
        <w:rPr>
          <w:spacing w:val="6"/>
        </w:rPr>
        <w:t xml:space="preserve">  </w:t>
      </w:r>
      <w:r>
        <w:rPr>
          <w:rFonts w:ascii="微软雅黑" w:hAnsi="微软雅黑" w:eastAsia="微软雅黑" w:cs="微软雅黑"/>
          <w:spacing w:val="6"/>
        </w:rPr>
        <w:t>库存在编译器的兼容性问题，</w:t>
      </w:r>
      <w:r>
        <w:rPr>
          <w:rFonts w:ascii="微软雅黑" w:hAnsi="微软雅黑" w:eastAsia="微软雅黑" w:cs="微软雅黑"/>
          <w:spacing w:val="-37"/>
        </w:rPr>
        <w:t xml:space="preserve"> </w:t>
      </w:r>
      <w:r>
        <w:rPr>
          <w:rFonts w:ascii="微软雅黑" w:hAnsi="微软雅黑" w:eastAsia="微软雅黑" w:cs="微软雅黑"/>
          <w:spacing w:val="6"/>
        </w:rPr>
        <w:t xml:space="preserve">在 </w:t>
      </w:r>
      <w:r>
        <w:rPr>
          <w:rFonts w:ascii="微软雅黑" w:hAnsi="微软雅黑" w:eastAsia="微软雅黑" w:cs="微软雅黑"/>
          <w:spacing w:val="5"/>
        </w:rPr>
        <w:t xml:space="preserve"> </w:t>
      </w:r>
      <w:r>
        <w:rPr>
          <w:spacing w:val="5"/>
        </w:rPr>
        <w:t xml:space="preserve">2019  </w:t>
      </w:r>
      <w:r>
        <w:rPr>
          <w:rFonts w:ascii="微软雅黑" w:hAnsi="微软雅黑" w:eastAsia="微软雅黑" w:cs="微软雅黑"/>
          <w:spacing w:val="5"/>
        </w:rPr>
        <w:t xml:space="preserve">年以后新发布的  </w:t>
      </w:r>
      <w:r>
        <w:t>GxIAPICPP</w:t>
      </w:r>
      <w:r>
        <w:rPr>
          <w:spacing w:val="5"/>
        </w:rPr>
        <w:t xml:space="preserve">  </w:t>
      </w:r>
      <w:r>
        <w:rPr>
          <w:rFonts w:ascii="微软雅黑" w:hAnsi="微软雅黑" w:eastAsia="微软雅黑" w:cs="微软雅黑"/>
          <w:spacing w:val="5"/>
        </w:rPr>
        <w:t>库升级为</w:t>
      </w:r>
      <w:r>
        <w:rPr>
          <w:spacing w:val="-1"/>
        </w:rPr>
        <w:t>GxIAPICPPEx</w:t>
      </w:r>
      <w:r>
        <w:rPr>
          <w:rFonts w:ascii="微软雅黑" w:hAnsi="微软雅黑" w:eastAsia="微软雅黑" w:cs="微软雅黑"/>
          <w:spacing w:val="-1"/>
        </w:rPr>
        <w:t>，旧的</w:t>
      </w:r>
      <w:r>
        <w:rPr>
          <w:rFonts w:ascii="微软雅黑" w:hAnsi="微软雅黑" w:eastAsia="微软雅黑" w:cs="微软雅黑"/>
          <w:spacing w:val="39"/>
          <w:w w:val="101"/>
        </w:rPr>
        <w:t xml:space="preserve"> </w:t>
      </w:r>
      <w:r>
        <w:rPr>
          <w:spacing w:val="-1"/>
        </w:rPr>
        <w:t>GxIAPICPP</w:t>
      </w:r>
      <w:r>
        <w:rPr>
          <w:spacing w:val="21"/>
          <w:w w:val="101"/>
        </w:rPr>
        <w:t xml:space="preserve"> </w:t>
      </w:r>
      <w:r>
        <w:rPr>
          <w:rFonts w:ascii="微软雅黑" w:hAnsi="微软雅黑" w:eastAsia="微软雅黑" w:cs="微软雅黑"/>
          <w:spacing w:val="-1"/>
        </w:rPr>
        <w:t>库依然保留（但不再发布其</w:t>
      </w:r>
      <w:r>
        <w:rPr>
          <w:rFonts w:ascii="微软雅黑" w:hAnsi="微软雅黑" w:eastAsia="微软雅黑" w:cs="微软雅黑"/>
          <w:spacing w:val="32"/>
        </w:rPr>
        <w:t xml:space="preserve"> </w:t>
      </w:r>
      <w:r>
        <w:rPr>
          <w:spacing w:val="-1"/>
        </w:rPr>
        <w:t>Lib</w:t>
      </w:r>
      <w:r>
        <w:rPr>
          <w:spacing w:val="23"/>
          <w:w w:val="101"/>
        </w:rPr>
        <w:t xml:space="preserve"> </w:t>
      </w:r>
      <w:r>
        <w:rPr>
          <w:rFonts w:ascii="微软雅黑" w:hAnsi="微软雅黑" w:eastAsia="微软雅黑" w:cs="微软雅黑"/>
          <w:spacing w:val="-1"/>
        </w:rPr>
        <w:t>文件</w:t>
      </w:r>
      <w:r>
        <w:rPr>
          <w:rFonts w:ascii="微软雅黑" w:hAnsi="微软雅黑" w:eastAsia="微软雅黑" w:cs="微软雅黑"/>
          <w:spacing w:val="6"/>
        </w:rPr>
        <w:t>），</w:t>
      </w:r>
      <w:r>
        <w:rPr>
          <w:rFonts w:ascii="微软雅黑" w:hAnsi="微软雅黑" w:eastAsia="微软雅黑" w:cs="微软雅黑"/>
          <w:spacing w:val="-1"/>
        </w:rPr>
        <w:t xml:space="preserve">不会影响您已经编译好的程序正常运行，但是如果您需要重新编译或者新开发程序，请使用 </w:t>
      </w:r>
      <w:r>
        <w:rPr>
          <w:spacing w:val="-1"/>
        </w:rPr>
        <w:t xml:space="preserve">GxIAPICPPEx </w:t>
      </w:r>
      <w:r>
        <w:rPr>
          <w:rFonts w:ascii="微软雅黑" w:hAnsi="微软雅黑" w:eastAsia="微软雅黑" w:cs="微软雅黑"/>
          <w:spacing w:val="-1"/>
        </w:rPr>
        <w:t>库进行开发，配置过程如下。</w:t>
      </w:r>
    </w:p>
    <w:p w14:paraId="4A1873B4">
      <w:pPr>
        <w:pStyle w:val="2"/>
        <w:spacing w:before="139" w:line="194" w:lineRule="auto"/>
        <w:ind w:left="35"/>
        <w:outlineLvl w:val="2"/>
        <w:rPr>
          <w:rFonts w:ascii="微软雅黑" w:hAnsi="微软雅黑" w:eastAsia="微软雅黑" w:cs="微软雅黑"/>
          <w:sz w:val="24"/>
          <w:szCs w:val="24"/>
        </w:rPr>
      </w:pPr>
      <w:bookmarkStart w:id="6" w:name="bookmark5"/>
      <w:bookmarkEnd w:id="6"/>
      <w:r>
        <w:rPr>
          <w:spacing w:val="-1"/>
          <w:sz w:val="24"/>
          <w:szCs w:val="24"/>
        </w:rPr>
        <w:t xml:space="preserve">2.1.2. </w:t>
      </w:r>
      <w:r>
        <w:rPr>
          <w:rFonts w:ascii="微软雅黑" w:hAnsi="微软雅黑" w:eastAsia="微软雅黑" w:cs="微软雅黑"/>
          <w:spacing w:val="-1"/>
          <w:sz w:val="24"/>
          <w:szCs w:val="24"/>
        </w:rPr>
        <w:t>配置引用头文件</w:t>
      </w:r>
    </w:p>
    <w:p w14:paraId="6F9D97C9">
      <w:pPr>
        <w:pStyle w:val="2"/>
        <w:spacing w:before="129" w:line="279" w:lineRule="auto"/>
        <w:ind w:left="39" w:right="61" w:firstLine="411"/>
        <w:jc w:val="both"/>
        <w:rPr>
          <w:rFonts w:ascii="微软雅黑" w:hAnsi="微软雅黑" w:eastAsia="微软雅黑" w:cs="微软雅黑"/>
        </w:rPr>
      </w:pPr>
      <w:r>
        <w:rPr>
          <w:rFonts w:ascii="微软雅黑" w:hAnsi="微软雅黑" w:eastAsia="微软雅黑" w:cs="微软雅黑"/>
          <w:spacing w:val="-2"/>
        </w:rPr>
        <w:t xml:space="preserve">在解决方案资源管理窗口中选中用户创建的工程，然后点击菜单中的 </w:t>
      </w:r>
      <w:r>
        <w:rPr>
          <w:spacing w:val="-2"/>
        </w:rPr>
        <w:t xml:space="preserve">project-&gt;properties </w:t>
      </w:r>
      <w:r>
        <w:rPr>
          <w:rFonts w:ascii="微软雅黑" w:hAnsi="微软雅黑" w:eastAsia="微软雅黑" w:cs="微软雅黑"/>
          <w:spacing w:val="-2"/>
        </w:rPr>
        <w:t xml:space="preserve">弹出 </w:t>
      </w:r>
      <w:r>
        <w:rPr>
          <w:spacing w:val="-2"/>
        </w:rPr>
        <w:t>Property</w:t>
      </w:r>
      <w:r>
        <w:rPr>
          <w:spacing w:val="4"/>
        </w:rPr>
        <w:t xml:space="preserve"> </w:t>
      </w:r>
      <w:r>
        <w:t>page</w:t>
      </w:r>
      <w:r>
        <w:rPr>
          <w:spacing w:val="49"/>
        </w:rPr>
        <w:t xml:space="preserve"> </w:t>
      </w:r>
      <w:r>
        <w:rPr>
          <w:rFonts w:ascii="微软雅黑" w:hAnsi="微软雅黑" w:eastAsia="微软雅黑" w:cs="微软雅黑"/>
        </w:rPr>
        <w:t>窗口。选择</w:t>
      </w:r>
      <w:r>
        <w:rPr>
          <w:rFonts w:ascii="微软雅黑" w:hAnsi="微软雅黑" w:eastAsia="微软雅黑" w:cs="微软雅黑"/>
          <w:spacing w:val="51"/>
          <w:w w:val="101"/>
        </w:rPr>
        <w:t xml:space="preserve"> </w:t>
      </w:r>
      <w:r>
        <w:t>Configuration  Proper</w:t>
      </w:r>
      <w:r>
        <w:rPr>
          <w:spacing w:val="-1"/>
        </w:rPr>
        <w:t>ties-&gt;C/C++-&gt;General</w:t>
      </w:r>
      <w:r>
        <w:rPr>
          <w:spacing w:val="48"/>
          <w:w w:val="101"/>
        </w:rPr>
        <w:t xml:space="preserve"> </w:t>
      </w:r>
      <w:r>
        <w:rPr>
          <w:rFonts w:ascii="微软雅黑" w:hAnsi="微软雅黑" w:eastAsia="微软雅黑" w:cs="微软雅黑"/>
          <w:spacing w:val="-1"/>
        </w:rPr>
        <w:t>在</w:t>
      </w:r>
      <w:r>
        <w:rPr>
          <w:rFonts w:ascii="微软雅黑" w:hAnsi="微软雅黑" w:eastAsia="微软雅黑" w:cs="微软雅黑"/>
          <w:spacing w:val="41"/>
        </w:rPr>
        <w:t xml:space="preserve"> </w:t>
      </w:r>
      <w:r>
        <w:rPr>
          <w:spacing w:val="-1"/>
        </w:rPr>
        <w:t xml:space="preserve">Additional  Include  Directories  </w:t>
      </w:r>
      <w:r>
        <w:rPr>
          <w:rFonts w:ascii="微软雅黑" w:hAnsi="微软雅黑" w:eastAsia="微软雅黑" w:cs="微软雅黑"/>
          <w:spacing w:val="-1"/>
        </w:rPr>
        <w:t>中填写</w:t>
      </w:r>
      <w:r>
        <w:t>GalaxyIncludes</w:t>
      </w:r>
      <w:r>
        <w:rPr>
          <w:spacing w:val="1"/>
        </w:rPr>
        <w:t xml:space="preserve">.h </w:t>
      </w:r>
      <w:r>
        <w:rPr>
          <w:rFonts w:ascii="微软雅黑" w:hAnsi="微软雅黑" w:eastAsia="微软雅黑" w:cs="微软雅黑"/>
          <w:spacing w:val="1"/>
        </w:rPr>
        <w:t>所在目录路径地址（依用户安装目录为准</w:t>
      </w:r>
      <w:r>
        <w:rPr>
          <w:rFonts w:ascii="微软雅黑" w:hAnsi="微软雅黑" w:eastAsia="微软雅黑" w:cs="微软雅黑"/>
          <w:spacing w:val="-4"/>
        </w:rPr>
        <w:t>），</w:t>
      </w:r>
      <w:r>
        <w:rPr>
          <w:rFonts w:ascii="微软雅黑" w:hAnsi="微软雅黑" w:eastAsia="微软雅黑" w:cs="微软雅黑"/>
          <w:spacing w:val="1"/>
        </w:rPr>
        <w:t>如</w:t>
      </w:r>
      <w:r>
        <w:fldChar w:fldCharType="begin"/>
      </w:r>
      <w:r>
        <w:instrText xml:space="preserve"> HYPERLINK \l "bookmark298" </w:instrText>
      </w:r>
      <w:r>
        <w:fldChar w:fldCharType="separate"/>
      </w:r>
      <w:r>
        <w:rPr>
          <w:rFonts w:ascii="微软雅黑" w:hAnsi="微软雅黑" w:eastAsia="微软雅黑" w:cs="微软雅黑"/>
          <w:spacing w:val="1"/>
        </w:rPr>
        <w:t>图</w:t>
      </w:r>
      <w:r>
        <w:rPr>
          <w:rFonts w:ascii="微软雅黑" w:hAnsi="微软雅黑" w:eastAsia="微软雅黑" w:cs="微软雅黑"/>
          <w:spacing w:val="47"/>
        </w:rPr>
        <w:t xml:space="preserve"> </w:t>
      </w:r>
      <w:r>
        <w:rPr>
          <w:spacing w:val="1"/>
        </w:rPr>
        <w:t>2-</w:t>
      </w:r>
      <w:r>
        <w:t>1</w:t>
      </w:r>
      <w:r>
        <w:fldChar w:fldCharType="end"/>
      </w:r>
      <w:r>
        <w:rPr>
          <w:rFonts w:ascii="微软雅黑" w:hAnsi="微软雅黑" w:eastAsia="微软雅黑" w:cs="微软雅黑"/>
        </w:rPr>
        <w:t>所示：</w:t>
      </w:r>
    </w:p>
    <w:p w14:paraId="5931A3EE">
      <w:pPr>
        <w:spacing w:before="50" w:line="5669" w:lineRule="exact"/>
        <w:ind w:firstLine="1019"/>
      </w:pPr>
      <w:r>
        <w:rPr>
          <w:position w:val="-113"/>
        </w:rPr>
        <w:drawing>
          <wp:inline distT="0" distB="0" distL="0" distR="0">
            <wp:extent cx="4928870" cy="359918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9"/>
                    <a:stretch>
                      <a:fillRect/>
                    </a:stretch>
                  </pic:blipFill>
                  <pic:spPr>
                    <a:xfrm>
                      <a:off x="0" y="0"/>
                      <a:ext cx="4929504" cy="3599814"/>
                    </a:xfrm>
                    <a:prstGeom prst="rect">
                      <a:avLst/>
                    </a:prstGeom>
                  </pic:spPr>
                </pic:pic>
              </a:graphicData>
            </a:graphic>
          </wp:inline>
        </w:drawing>
      </w:r>
    </w:p>
    <w:p w14:paraId="11E184B1">
      <w:pPr>
        <w:pStyle w:val="2"/>
        <w:spacing w:before="235" w:line="194" w:lineRule="auto"/>
        <w:ind w:left="3977"/>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43"/>
          <w:sz w:val="18"/>
          <w:szCs w:val="18"/>
        </w:rPr>
        <w:t xml:space="preserve"> </w:t>
      </w:r>
      <w:r>
        <w:rPr>
          <w:spacing w:val="-2"/>
          <w:sz w:val="18"/>
          <w:szCs w:val="18"/>
        </w:rPr>
        <w:t>2-1</w:t>
      </w:r>
      <w:r>
        <w:rPr>
          <w:spacing w:val="44"/>
          <w:w w:val="101"/>
          <w:sz w:val="18"/>
          <w:szCs w:val="18"/>
        </w:rPr>
        <w:t xml:space="preserve"> </w:t>
      </w:r>
      <w:r>
        <w:rPr>
          <w:rFonts w:ascii="微软雅黑" w:hAnsi="微软雅黑" w:eastAsia="微软雅黑" w:cs="微软雅黑"/>
          <w:spacing w:val="-2"/>
          <w:sz w:val="18"/>
          <w:szCs w:val="18"/>
        </w:rPr>
        <w:t>配置引用头文件</w:t>
      </w:r>
    </w:p>
    <w:p w14:paraId="60973F70">
      <w:pPr>
        <w:pStyle w:val="2"/>
        <w:spacing w:before="296" w:line="195" w:lineRule="auto"/>
        <w:ind w:left="35"/>
        <w:outlineLvl w:val="2"/>
        <w:rPr>
          <w:rFonts w:ascii="微软雅黑" w:hAnsi="微软雅黑" w:eastAsia="微软雅黑" w:cs="微软雅黑"/>
          <w:sz w:val="24"/>
          <w:szCs w:val="24"/>
        </w:rPr>
      </w:pPr>
      <w:bookmarkStart w:id="7" w:name="bookmark298"/>
      <w:bookmarkEnd w:id="7"/>
      <w:bookmarkStart w:id="8" w:name="bookmark6"/>
      <w:bookmarkEnd w:id="8"/>
      <w:r>
        <w:rPr>
          <w:spacing w:val="-2"/>
          <w:sz w:val="24"/>
          <w:szCs w:val="24"/>
        </w:rPr>
        <w:t xml:space="preserve">2.1.3. </w:t>
      </w:r>
      <w:r>
        <w:rPr>
          <w:rFonts w:ascii="微软雅黑" w:hAnsi="微软雅黑" w:eastAsia="微软雅黑" w:cs="微软雅黑"/>
          <w:spacing w:val="-2"/>
          <w:sz w:val="24"/>
          <w:szCs w:val="24"/>
        </w:rPr>
        <w:t xml:space="preserve">配置 </w:t>
      </w:r>
      <w:r>
        <w:rPr>
          <w:spacing w:val="-2"/>
          <w:sz w:val="24"/>
          <w:szCs w:val="24"/>
        </w:rPr>
        <w:t xml:space="preserve">lib </w:t>
      </w:r>
      <w:r>
        <w:rPr>
          <w:rFonts w:ascii="微软雅黑" w:hAnsi="微软雅黑" w:eastAsia="微软雅黑" w:cs="微软雅黑"/>
          <w:spacing w:val="-2"/>
          <w:sz w:val="24"/>
          <w:szCs w:val="24"/>
        </w:rPr>
        <w:t>文件</w:t>
      </w:r>
    </w:p>
    <w:p w14:paraId="5284CC57">
      <w:pPr>
        <w:pStyle w:val="2"/>
        <w:spacing w:before="124" w:line="284" w:lineRule="auto"/>
        <w:ind w:left="39" w:right="62" w:firstLine="410"/>
        <w:rPr>
          <w:rFonts w:ascii="微软雅黑" w:hAnsi="微软雅黑" w:eastAsia="微软雅黑" w:cs="微软雅黑"/>
        </w:rPr>
      </w:pPr>
      <w:r>
        <w:rPr>
          <w:rFonts w:ascii="微软雅黑" w:hAnsi="微软雅黑" w:eastAsia="微软雅黑" w:cs="微软雅黑"/>
          <w:spacing w:val="2"/>
        </w:rPr>
        <w:t xml:space="preserve">然后选择  </w:t>
      </w:r>
      <w:r>
        <w:t>Configuration</w:t>
      </w:r>
      <w:r>
        <w:rPr>
          <w:spacing w:val="2"/>
        </w:rPr>
        <w:t xml:space="preserve">   </w:t>
      </w:r>
      <w:r>
        <w:t>Properties</w:t>
      </w:r>
      <w:r>
        <w:rPr>
          <w:spacing w:val="2"/>
        </w:rPr>
        <w:t>-&gt;</w:t>
      </w:r>
      <w:r>
        <w:t>Linker</w:t>
      </w:r>
      <w:r>
        <w:rPr>
          <w:spacing w:val="2"/>
        </w:rPr>
        <w:t>-&gt;</w:t>
      </w:r>
      <w:r>
        <w:t>General</w:t>
      </w:r>
      <w:r>
        <w:rPr>
          <w:spacing w:val="2"/>
        </w:rPr>
        <w:t xml:space="preserve">  </w:t>
      </w:r>
      <w:r>
        <w:rPr>
          <w:rFonts w:ascii="微软雅黑" w:hAnsi="微软雅黑" w:eastAsia="微软雅黑" w:cs="微软雅黑"/>
          <w:spacing w:val="2"/>
        </w:rPr>
        <w:t xml:space="preserve">在  </w:t>
      </w:r>
      <w:r>
        <w:t>Additional</w:t>
      </w:r>
      <w:r>
        <w:rPr>
          <w:spacing w:val="2"/>
        </w:rPr>
        <w:t xml:space="preserve">   </w:t>
      </w:r>
      <w:r>
        <w:t>Library</w:t>
      </w:r>
      <w:r>
        <w:rPr>
          <w:spacing w:val="1"/>
        </w:rPr>
        <w:t xml:space="preserve">   </w:t>
      </w:r>
      <w:r>
        <w:t>Directories</w:t>
      </w:r>
      <w:r>
        <w:rPr>
          <w:spacing w:val="23"/>
        </w:rPr>
        <w:t xml:space="preserve">  </w:t>
      </w:r>
      <w:r>
        <w:rPr>
          <w:rFonts w:ascii="微软雅黑" w:hAnsi="微软雅黑" w:eastAsia="微软雅黑" w:cs="微软雅黑"/>
          <w:spacing w:val="1"/>
        </w:rPr>
        <w:t>中</w:t>
      </w:r>
      <w:r>
        <w:rPr>
          <w:rFonts w:ascii="微软雅黑" w:hAnsi="微软雅黑" w:eastAsia="微软雅黑" w:cs="微软雅黑"/>
          <w:spacing w:val="-24"/>
        </w:rPr>
        <w:t xml:space="preserve"> </w:t>
      </w:r>
      <w:r>
        <w:rPr>
          <w:rFonts w:ascii="微软雅黑" w:hAnsi="微软雅黑" w:eastAsia="微软雅黑" w:cs="微软雅黑"/>
          <w:spacing w:val="1"/>
        </w:rPr>
        <w:t>填</w:t>
      </w:r>
      <w:r>
        <w:rPr>
          <w:rFonts w:ascii="微软雅黑" w:hAnsi="微软雅黑" w:eastAsia="微软雅黑" w:cs="微软雅黑"/>
          <w:spacing w:val="-25"/>
        </w:rPr>
        <w:t xml:space="preserve"> </w:t>
      </w:r>
      <w:r>
        <w:rPr>
          <w:rFonts w:ascii="微软雅黑" w:hAnsi="微软雅黑" w:eastAsia="微软雅黑" w:cs="微软雅黑"/>
          <w:spacing w:val="1"/>
        </w:rPr>
        <w:t>写</w:t>
      </w:r>
      <w:r>
        <w:t>GxIAPICPPEx</w:t>
      </w:r>
      <w:r>
        <w:rPr>
          <w:spacing w:val="1"/>
        </w:rPr>
        <w:t>.</w:t>
      </w:r>
      <w:r>
        <w:t>lib</w:t>
      </w:r>
      <w:r>
        <w:rPr>
          <w:spacing w:val="1"/>
        </w:rPr>
        <w:t xml:space="preserve"> </w:t>
      </w:r>
      <w:r>
        <w:rPr>
          <w:rFonts w:ascii="微软雅黑" w:hAnsi="微软雅黑" w:eastAsia="微软雅黑" w:cs="微软雅黑"/>
          <w:spacing w:val="1"/>
        </w:rPr>
        <w:t>所在目录路径地址（依用户安装目录为准</w:t>
      </w:r>
      <w:r>
        <w:rPr>
          <w:rFonts w:ascii="微软雅黑" w:hAnsi="微软雅黑" w:eastAsia="微软雅黑" w:cs="微软雅黑"/>
          <w:spacing w:val="-4"/>
        </w:rPr>
        <w:t>），</w:t>
      </w:r>
      <w:r>
        <w:rPr>
          <w:rFonts w:ascii="微软雅黑" w:hAnsi="微软雅黑" w:eastAsia="微软雅黑" w:cs="微软雅黑"/>
          <w:spacing w:val="1"/>
        </w:rPr>
        <w:t>如</w:t>
      </w:r>
      <w:r>
        <w:fldChar w:fldCharType="begin"/>
      </w:r>
      <w:r>
        <w:instrText xml:space="preserve"> HYPERLINK \l "bookmark299" </w:instrText>
      </w:r>
      <w:r>
        <w:fldChar w:fldCharType="separate"/>
      </w:r>
      <w:r>
        <w:rPr>
          <w:rFonts w:ascii="微软雅黑" w:hAnsi="微软雅黑" w:eastAsia="微软雅黑" w:cs="微软雅黑"/>
          <w:spacing w:val="1"/>
        </w:rPr>
        <w:t>图</w:t>
      </w:r>
      <w:r>
        <w:rPr>
          <w:rFonts w:ascii="微软雅黑" w:hAnsi="微软雅黑" w:eastAsia="微软雅黑" w:cs="微软雅黑"/>
          <w:spacing w:val="47"/>
        </w:rPr>
        <w:t xml:space="preserve"> </w:t>
      </w:r>
      <w:r>
        <w:rPr>
          <w:spacing w:val="1"/>
        </w:rPr>
        <w:t>2</w:t>
      </w:r>
      <w:r>
        <w:t>-2</w:t>
      </w:r>
      <w:r>
        <w:fldChar w:fldCharType="end"/>
      </w:r>
      <w:r>
        <w:rPr>
          <w:rFonts w:ascii="微软雅黑" w:hAnsi="微软雅黑" w:eastAsia="微软雅黑" w:cs="微软雅黑"/>
        </w:rPr>
        <w:t>所示：</w:t>
      </w:r>
    </w:p>
    <w:p w14:paraId="2C670244">
      <w:pPr>
        <w:spacing w:line="284" w:lineRule="auto"/>
        <w:rPr>
          <w:rFonts w:ascii="微软雅黑" w:hAnsi="微软雅黑" w:eastAsia="微软雅黑" w:cs="微软雅黑"/>
        </w:rPr>
        <w:sectPr>
          <w:headerReference r:id="rId16" w:type="default"/>
          <w:footerReference r:id="rId17" w:type="default"/>
          <w:pgSz w:w="11907" w:h="16839"/>
          <w:pgMar w:top="1225" w:right="1009" w:bottom="780" w:left="1048" w:header="647" w:footer="482" w:gutter="0"/>
          <w:cols w:space="720" w:num="1"/>
        </w:sectPr>
      </w:pPr>
    </w:p>
    <w:p w14:paraId="0D4E6078">
      <w:pPr>
        <w:spacing w:before="214" w:line="5669" w:lineRule="exact"/>
        <w:ind w:firstLine="1004"/>
      </w:pPr>
      <w:r>
        <w:rPr>
          <w:position w:val="-113"/>
        </w:rPr>
        <w:drawing>
          <wp:inline distT="0" distB="0" distL="0" distR="0">
            <wp:extent cx="4946650" cy="359918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0"/>
                    <a:stretch>
                      <a:fillRect/>
                    </a:stretch>
                  </pic:blipFill>
                  <pic:spPr>
                    <a:xfrm>
                      <a:off x="0" y="0"/>
                      <a:ext cx="4947284" cy="3599814"/>
                    </a:xfrm>
                    <a:prstGeom prst="rect">
                      <a:avLst/>
                    </a:prstGeom>
                  </pic:spPr>
                </pic:pic>
              </a:graphicData>
            </a:graphic>
          </wp:inline>
        </w:drawing>
      </w:r>
    </w:p>
    <w:p w14:paraId="11C8E15C">
      <w:pPr>
        <w:pStyle w:val="2"/>
        <w:spacing w:before="235" w:line="195" w:lineRule="auto"/>
        <w:ind w:left="3932"/>
        <w:rPr>
          <w:rFonts w:ascii="微软雅黑" w:hAnsi="微软雅黑" w:eastAsia="微软雅黑" w:cs="微软雅黑"/>
          <w:sz w:val="18"/>
          <w:szCs w:val="18"/>
        </w:rPr>
      </w:pPr>
      <w:r>
        <w:rPr>
          <w:rFonts w:ascii="微软雅黑" w:hAnsi="微软雅黑" w:eastAsia="微软雅黑" w:cs="微软雅黑"/>
          <w:spacing w:val="-3"/>
          <w:sz w:val="18"/>
          <w:szCs w:val="18"/>
        </w:rPr>
        <w:t>图</w:t>
      </w:r>
      <w:r>
        <w:rPr>
          <w:rFonts w:ascii="微软雅黑" w:hAnsi="微软雅黑" w:eastAsia="微软雅黑" w:cs="微软雅黑"/>
          <w:spacing w:val="53"/>
          <w:sz w:val="18"/>
          <w:szCs w:val="18"/>
        </w:rPr>
        <w:t xml:space="preserve"> </w:t>
      </w:r>
      <w:r>
        <w:rPr>
          <w:spacing w:val="-3"/>
          <w:sz w:val="18"/>
          <w:szCs w:val="18"/>
        </w:rPr>
        <w:t>2-2</w:t>
      </w:r>
      <w:r>
        <w:rPr>
          <w:spacing w:val="45"/>
          <w:sz w:val="18"/>
          <w:szCs w:val="18"/>
        </w:rPr>
        <w:t xml:space="preserve"> </w:t>
      </w:r>
      <w:r>
        <w:rPr>
          <w:rFonts w:ascii="微软雅黑" w:hAnsi="微软雅黑" w:eastAsia="微软雅黑" w:cs="微软雅黑"/>
          <w:spacing w:val="-3"/>
          <w:sz w:val="18"/>
          <w:szCs w:val="18"/>
        </w:rPr>
        <w:t xml:space="preserve">配置 </w:t>
      </w:r>
      <w:r>
        <w:rPr>
          <w:spacing w:val="-3"/>
          <w:sz w:val="18"/>
          <w:szCs w:val="18"/>
        </w:rPr>
        <w:t xml:space="preserve">lib </w:t>
      </w:r>
      <w:r>
        <w:rPr>
          <w:rFonts w:ascii="微软雅黑" w:hAnsi="微软雅黑" w:eastAsia="微软雅黑" w:cs="微软雅黑"/>
          <w:spacing w:val="-3"/>
          <w:sz w:val="18"/>
          <w:szCs w:val="18"/>
        </w:rPr>
        <w:t>文件路径</w:t>
      </w:r>
    </w:p>
    <w:p w14:paraId="64C8E1B6">
      <w:pPr>
        <w:pStyle w:val="2"/>
        <w:spacing w:before="275" w:line="287" w:lineRule="auto"/>
        <w:ind w:left="39" w:right="26" w:firstLine="410"/>
        <w:rPr>
          <w:rFonts w:ascii="微软雅黑" w:hAnsi="微软雅黑" w:eastAsia="微软雅黑" w:cs="微软雅黑"/>
        </w:rPr>
      </w:pPr>
      <w:r>
        <w:rPr>
          <w:rFonts w:ascii="微软雅黑" w:hAnsi="微软雅黑" w:eastAsia="微软雅黑" w:cs="微软雅黑"/>
          <w:spacing w:val="-1"/>
        </w:rPr>
        <w:t>然</w:t>
      </w:r>
      <w:r>
        <w:rPr>
          <w:rFonts w:ascii="微软雅黑" w:hAnsi="微软雅黑" w:eastAsia="微软雅黑" w:cs="微软雅黑"/>
          <w:spacing w:val="55"/>
          <w:w w:val="101"/>
        </w:rPr>
        <w:t xml:space="preserve"> </w:t>
      </w:r>
      <w:r>
        <w:rPr>
          <w:rFonts w:ascii="微软雅黑" w:hAnsi="微软雅黑" w:eastAsia="微软雅黑" w:cs="微软雅黑"/>
          <w:spacing w:val="-1"/>
        </w:rPr>
        <w:t>后</w:t>
      </w:r>
      <w:r>
        <w:rPr>
          <w:rFonts w:ascii="微软雅黑" w:hAnsi="微软雅黑" w:eastAsia="微软雅黑" w:cs="微软雅黑"/>
          <w:spacing w:val="43"/>
        </w:rPr>
        <w:t xml:space="preserve"> </w:t>
      </w:r>
      <w:r>
        <w:rPr>
          <w:rFonts w:ascii="微软雅黑" w:hAnsi="微软雅黑" w:eastAsia="微软雅黑" w:cs="微软雅黑"/>
          <w:spacing w:val="-1"/>
        </w:rPr>
        <w:t>选</w:t>
      </w:r>
      <w:r>
        <w:rPr>
          <w:rFonts w:ascii="微软雅黑" w:hAnsi="微软雅黑" w:eastAsia="微软雅黑" w:cs="微软雅黑"/>
          <w:spacing w:val="44"/>
        </w:rPr>
        <w:t xml:space="preserve"> </w:t>
      </w:r>
      <w:r>
        <w:rPr>
          <w:rFonts w:ascii="微软雅黑" w:hAnsi="微软雅黑" w:eastAsia="微软雅黑" w:cs="微软雅黑"/>
          <w:spacing w:val="-1"/>
        </w:rPr>
        <w:t xml:space="preserve">择   </w:t>
      </w:r>
      <w:r>
        <w:rPr>
          <w:spacing w:val="-1"/>
        </w:rPr>
        <w:t xml:space="preserve">Configuration    Properties-&gt;Linker-&gt;Input   </w:t>
      </w:r>
      <w:r>
        <w:rPr>
          <w:rFonts w:ascii="微软雅黑" w:hAnsi="微软雅黑" w:eastAsia="微软雅黑" w:cs="微软雅黑"/>
          <w:spacing w:val="-1"/>
        </w:rPr>
        <w:t xml:space="preserve">在    </w:t>
      </w:r>
      <w:r>
        <w:rPr>
          <w:spacing w:val="-1"/>
        </w:rPr>
        <w:t xml:space="preserve">Additional    Dependencies    </w:t>
      </w:r>
      <w:r>
        <w:rPr>
          <w:rFonts w:ascii="微软雅黑" w:hAnsi="微软雅黑" w:eastAsia="微软雅黑" w:cs="微软雅黑"/>
          <w:spacing w:val="-1"/>
        </w:rPr>
        <w:t>中</w:t>
      </w:r>
      <w:r>
        <w:rPr>
          <w:rFonts w:ascii="微软雅黑" w:hAnsi="微软雅黑" w:eastAsia="微软雅黑" w:cs="微软雅黑"/>
          <w:spacing w:val="44"/>
        </w:rPr>
        <w:t xml:space="preserve"> </w:t>
      </w:r>
      <w:r>
        <w:rPr>
          <w:rFonts w:ascii="微软雅黑" w:hAnsi="微软雅黑" w:eastAsia="微软雅黑" w:cs="微软雅黑"/>
          <w:spacing w:val="-1"/>
        </w:rPr>
        <w:t>填</w:t>
      </w:r>
      <w:r>
        <w:rPr>
          <w:rFonts w:ascii="微软雅黑" w:hAnsi="微软雅黑" w:eastAsia="微软雅黑" w:cs="微软雅黑"/>
          <w:spacing w:val="42"/>
        </w:rPr>
        <w:t xml:space="preserve"> </w:t>
      </w:r>
      <w:r>
        <w:rPr>
          <w:rFonts w:ascii="微软雅黑" w:hAnsi="微软雅黑" w:eastAsia="微软雅黑" w:cs="微软雅黑"/>
          <w:spacing w:val="-1"/>
        </w:rPr>
        <w:t>写</w:t>
      </w:r>
      <w:bookmarkStart w:id="9" w:name="bookmark299"/>
      <w:bookmarkEnd w:id="9"/>
      <w:r>
        <w:t>GxIAPICPPEx</w:t>
      </w:r>
      <w:r>
        <w:rPr>
          <w:spacing w:val="2"/>
        </w:rPr>
        <w:t>.</w:t>
      </w:r>
      <w:r>
        <w:t>lib</w:t>
      </w:r>
      <w:r>
        <w:rPr>
          <w:rFonts w:ascii="微软雅黑" w:hAnsi="微软雅黑" w:eastAsia="微软雅黑" w:cs="微软雅黑"/>
          <w:spacing w:val="2"/>
        </w:rPr>
        <w:t>，如</w:t>
      </w:r>
      <w:r>
        <w:fldChar w:fldCharType="begin"/>
      </w:r>
      <w:r>
        <w:instrText xml:space="preserve"> HYPERLINK \l "bookmark300" </w:instrText>
      </w:r>
      <w:r>
        <w:fldChar w:fldCharType="separate"/>
      </w:r>
      <w:r>
        <w:rPr>
          <w:rFonts w:ascii="微软雅黑" w:hAnsi="微软雅黑" w:eastAsia="微软雅黑" w:cs="微软雅黑"/>
          <w:spacing w:val="2"/>
        </w:rPr>
        <w:t>图</w:t>
      </w:r>
      <w:r>
        <w:rPr>
          <w:rFonts w:ascii="微软雅黑" w:hAnsi="微软雅黑" w:eastAsia="微软雅黑" w:cs="微软雅黑"/>
          <w:spacing w:val="46"/>
        </w:rPr>
        <w:t xml:space="preserve"> </w:t>
      </w:r>
      <w:r>
        <w:rPr>
          <w:spacing w:val="2"/>
        </w:rPr>
        <w:t>2-3</w:t>
      </w:r>
      <w:r>
        <w:rPr>
          <w:spacing w:val="2"/>
        </w:rPr>
        <w:fldChar w:fldCharType="end"/>
      </w:r>
      <w:r>
        <w:rPr>
          <w:rFonts w:ascii="微软雅黑" w:hAnsi="微软雅黑" w:eastAsia="微软雅黑" w:cs="微软雅黑"/>
          <w:spacing w:val="2"/>
        </w:rPr>
        <w:t>所示：</w:t>
      </w:r>
    </w:p>
    <w:p w14:paraId="792DEC2A">
      <w:pPr>
        <w:spacing w:before="32" w:line="5669" w:lineRule="exact"/>
        <w:ind w:firstLine="1004"/>
      </w:pPr>
      <w:r>
        <w:rPr>
          <w:position w:val="-113"/>
        </w:rPr>
        <w:drawing>
          <wp:inline distT="0" distB="0" distL="0" distR="0">
            <wp:extent cx="4946650" cy="35991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1"/>
                    <a:stretch>
                      <a:fillRect/>
                    </a:stretch>
                  </pic:blipFill>
                  <pic:spPr>
                    <a:xfrm>
                      <a:off x="0" y="0"/>
                      <a:ext cx="4947158" cy="3599814"/>
                    </a:xfrm>
                    <a:prstGeom prst="rect">
                      <a:avLst/>
                    </a:prstGeom>
                  </pic:spPr>
                </pic:pic>
              </a:graphicData>
            </a:graphic>
          </wp:inline>
        </w:drawing>
      </w:r>
    </w:p>
    <w:p w14:paraId="669E71A7">
      <w:pPr>
        <w:pStyle w:val="2"/>
        <w:spacing w:before="236" w:line="194" w:lineRule="auto"/>
        <w:ind w:left="3843"/>
        <w:rPr>
          <w:rFonts w:ascii="微软雅黑" w:hAnsi="微软雅黑" w:eastAsia="微软雅黑" w:cs="微软雅黑"/>
          <w:sz w:val="18"/>
          <w:szCs w:val="18"/>
        </w:rPr>
      </w:pPr>
      <w:bookmarkStart w:id="10" w:name="bookmark300"/>
      <w:bookmarkEnd w:id="10"/>
      <w:r>
        <w:rPr>
          <w:rFonts w:ascii="微软雅黑" w:hAnsi="微软雅黑" w:eastAsia="微软雅黑" w:cs="微软雅黑"/>
          <w:spacing w:val="-2"/>
          <w:sz w:val="18"/>
          <w:szCs w:val="18"/>
        </w:rPr>
        <w:t>图</w:t>
      </w:r>
      <w:r>
        <w:rPr>
          <w:rFonts w:ascii="微软雅黑" w:hAnsi="微软雅黑" w:eastAsia="微软雅黑" w:cs="微软雅黑"/>
          <w:spacing w:val="43"/>
          <w:w w:val="101"/>
          <w:sz w:val="18"/>
          <w:szCs w:val="18"/>
        </w:rPr>
        <w:t xml:space="preserve"> </w:t>
      </w:r>
      <w:r>
        <w:rPr>
          <w:spacing w:val="-2"/>
          <w:sz w:val="18"/>
          <w:szCs w:val="18"/>
        </w:rPr>
        <w:t>2-3</w:t>
      </w:r>
      <w:r>
        <w:rPr>
          <w:spacing w:val="45"/>
          <w:sz w:val="18"/>
          <w:szCs w:val="18"/>
        </w:rPr>
        <w:t xml:space="preserve"> </w:t>
      </w:r>
      <w:r>
        <w:rPr>
          <w:rFonts w:ascii="微软雅黑" w:hAnsi="微软雅黑" w:eastAsia="微软雅黑" w:cs="微软雅黑"/>
          <w:spacing w:val="-2"/>
          <w:sz w:val="18"/>
          <w:szCs w:val="18"/>
        </w:rPr>
        <w:t xml:space="preserve">配置引用 </w:t>
      </w:r>
      <w:r>
        <w:rPr>
          <w:spacing w:val="-2"/>
          <w:sz w:val="18"/>
          <w:szCs w:val="18"/>
        </w:rPr>
        <w:t xml:space="preserve">lib </w:t>
      </w:r>
      <w:r>
        <w:rPr>
          <w:rFonts w:ascii="微软雅黑" w:hAnsi="微软雅黑" w:eastAsia="微软雅黑" w:cs="微软雅黑"/>
          <w:spacing w:val="-2"/>
          <w:sz w:val="18"/>
          <w:szCs w:val="18"/>
        </w:rPr>
        <w:t>的名称</w:t>
      </w:r>
    </w:p>
    <w:p w14:paraId="3A640C75">
      <w:pPr>
        <w:spacing w:line="194" w:lineRule="auto"/>
        <w:rPr>
          <w:rFonts w:ascii="微软雅黑" w:hAnsi="微软雅黑" w:eastAsia="微软雅黑" w:cs="微软雅黑"/>
          <w:sz w:val="18"/>
          <w:szCs w:val="18"/>
        </w:rPr>
        <w:sectPr>
          <w:headerReference r:id="rId18" w:type="default"/>
          <w:footerReference r:id="rId19" w:type="default"/>
          <w:pgSz w:w="11907" w:h="16839"/>
          <w:pgMar w:top="1225" w:right="1044" w:bottom="780" w:left="1048" w:header="647" w:footer="482" w:gutter="0"/>
          <w:cols w:space="720" w:num="1"/>
        </w:sectPr>
      </w:pPr>
    </w:p>
    <w:p w14:paraId="1ECE1AED">
      <w:pPr>
        <w:pStyle w:val="2"/>
        <w:spacing w:before="338" w:line="194" w:lineRule="auto"/>
        <w:ind w:left="36"/>
        <w:outlineLvl w:val="1"/>
        <w:rPr>
          <w:rFonts w:ascii="微软雅黑" w:hAnsi="微软雅黑" w:eastAsia="微软雅黑" w:cs="微软雅黑"/>
          <w:sz w:val="28"/>
          <w:szCs w:val="28"/>
        </w:rPr>
      </w:pPr>
      <w:bookmarkStart w:id="11" w:name="bookmark7"/>
      <w:bookmarkEnd w:id="11"/>
      <w:r>
        <w:rPr>
          <w:spacing w:val="-1"/>
          <w:sz w:val="28"/>
          <w:szCs w:val="28"/>
        </w:rPr>
        <w:t xml:space="preserve">2.2. </w:t>
      </w:r>
      <w:r>
        <w:rPr>
          <w:rFonts w:ascii="微软雅黑" w:hAnsi="微软雅黑" w:eastAsia="微软雅黑" w:cs="微软雅黑"/>
          <w:spacing w:val="-1"/>
          <w:sz w:val="28"/>
          <w:szCs w:val="28"/>
        </w:rPr>
        <w:t>调试千兆网相机注意事项</w:t>
      </w:r>
    </w:p>
    <w:p w14:paraId="35C5841F">
      <w:pPr>
        <w:pStyle w:val="2"/>
        <w:spacing w:before="130" w:line="276" w:lineRule="auto"/>
        <w:ind w:left="36" w:right="26" w:firstLine="415"/>
        <w:jc w:val="both"/>
        <w:rPr>
          <w:rFonts w:ascii="微软雅黑" w:hAnsi="微软雅黑" w:eastAsia="微软雅黑" w:cs="微软雅黑"/>
        </w:rPr>
      </w:pPr>
      <w:r>
        <w:t xml:space="preserve">Windows </w:t>
      </w:r>
      <w:r>
        <w:rPr>
          <w:rFonts w:ascii="微软雅黑" w:hAnsi="微软雅黑" w:eastAsia="微软雅黑" w:cs="微软雅黑"/>
        </w:rPr>
        <w:t xml:space="preserve">的用户在使用 </w:t>
      </w:r>
      <w:r>
        <w:t xml:space="preserve">Visual Studio </w:t>
      </w:r>
      <w:r>
        <w:rPr>
          <w:rFonts w:ascii="微软雅黑" w:hAnsi="微软雅黑" w:eastAsia="微软雅黑" w:cs="微软雅黑"/>
        </w:rPr>
        <w:t xml:space="preserve">开发平台在 </w:t>
      </w:r>
      <w:r>
        <w:t>Debu</w:t>
      </w:r>
      <w:r>
        <w:rPr>
          <w:spacing w:val="-1"/>
        </w:rPr>
        <w:t xml:space="preserve">g </w:t>
      </w:r>
      <w:r>
        <w:rPr>
          <w:rFonts w:ascii="微软雅黑" w:hAnsi="微软雅黑" w:eastAsia="微软雅黑" w:cs="微软雅黑"/>
          <w:spacing w:val="-1"/>
        </w:rPr>
        <w:t>模式下调试千兆网相机的时候可能会遇到因</w:t>
      </w:r>
      <w:r>
        <w:rPr>
          <w:rFonts w:ascii="微软雅黑" w:hAnsi="微软雅黑" w:eastAsia="微软雅黑" w:cs="微软雅黑"/>
          <w:spacing w:val="2"/>
        </w:rPr>
        <w:t>为心跳超时而导致设备掉线的情况。应用程序必须以固定的时间间隔发送心跳包到</w:t>
      </w:r>
      <w:r>
        <w:rPr>
          <w:rFonts w:ascii="微软雅黑" w:hAnsi="微软雅黑" w:eastAsia="微软雅黑" w:cs="微软雅黑"/>
          <w:spacing w:val="1"/>
        </w:rPr>
        <w:t>设备，如果设备没有接</w:t>
      </w:r>
      <w:r>
        <w:rPr>
          <w:rFonts w:ascii="微软雅黑" w:hAnsi="微软雅黑" w:eastAsia="微软雅黑" w:cs="微软雅黑"/>
          <w:spacing w:val="-1"/>
        </w:rPr>
        <w:t>收到心跳包则会认为当前连接已经断开，从而不会再接收从应用程序发送的任何命令。</w:t>
      </w:r>
    </w:p>
    <w:p w14:paraId="6F2BD8E5">
      <w:pPr>
        <w:pStyle w:val="2"/>
        <w:spacing w:line="276" w:lineRule="auto"/>
        <w:ind w:left="29" w:right="30" w:firstLine="431"/>
        <w:jc w:val="both"/>
        <w:rPr>
          <w:rFonts w:ascii="微软雅黑" w:hAnsi="微软雅黑" w:eastAsia="微软雅黑" w:cs="微软雅黑"/>
        </w:rPr>
      </w:pPr>
      <w:r>
        <w:rPr>
          <w:rFonts w:ascii="微软雅黑" w:hAnsi="微软雅黑" w:eastAsia="微软雅黑" w:cs="微软雅黑"/>
          <w:spacing w:val="2"/>
        </w:rPr>
        <w:t>当用户正常运行应用程序的时候，底层库会正常发送心跳包，保持和设备的连接状</w:t>
      </w:r>
      <w:r>
        <w:rPr>
          <w:rFonts w:ascii="微软雅黑" w:hAnsi="微软雅黑" w:eastAsia="微软雅黑" w:cs="微软雅黑"/>
          <w:spacing w:val="1"/>
        </w:rPr>
        <w:t>态，但是当用户在</w:t>
      </w:r>
      <w:r>
        <w:rPr>
          <w:rFonts w:ascii="微软雅黑" w:hAnsi="微软雅黑" w:eastAsia="微软雅黑" w:cs="微软雅黑"/>
          <w:spacing w:val="2"/>
        </w:rPr>
        <w:t>应用程序中设置断点调试的时候，程序运行到这些断点时，调试器会暂停所有线程，包括发送心跳</w:t>
      </w:r>
      <w:r>
        <w:rPr>
          <w:rFonts w:ascii="微软雅黑" w:hAnsi="微软雅黑" w:eastAsia="微软雅黑" w:cs="微软雅黑"/>
          <w:spacing w:val="1"/>
        </w:rPr>
        <w:t>包的线</w:t>
      </w:r>
      <w:r>
        <w:rPr>
          <w:rFonts w:ascii="微软雅黑" w:hAnsi="微软雅黑" w:eastAsia="微软雅黑" w:cs="微软雅黑"/>
          <w:spacing w:val="-1"/>
        </w:rPr>
        <w:t xml:space="preserve">程，所以当用户在 </w:t>
      </w:r>
      <w:r>
        <w:rPr>
          <w:spacing w:val="-1"/>
        </w:rPr>
        <w:t xml:space="preserve">Debug </w:t>
      </w:r>
      <w:r>
        <w:rPr>
          <w:rFonts w:ascii="微软雅黑" w:hAnsi="微软雅黑" w:eastAsia="微软雅黑" w:cs="微软雅黑"/>
          <w:spacing w:val="-1"/>
        </w:rPr>
        <w:t>模式下单步调试代码的时候，就不会发送心跳包到设备。</w:t>
      </w:r>
    </w:p>
    <w:p w14:paraId="11B13557">
      <w:pPr>
        <w:spacing w:line="194" w:lineRule="auto"/>
        <w:ind w:left="453"/>
        <w:rPr>
          <w:rFonts w:ascii="微软雅黑" w:hAnsi="微软雅黑" w:eastAsia="微软雅黑" w:cs="微软雅黑"/>
          <w:sz w:val="21"/>
          <w:szCs w:val="21"/>
        </w:rPr>
      </w:pPr>
      <w:r>
        <w:rPr>
          <w:rFonts w:ascii="微软雅黑" w:hAnsi="微软雅黑" w:eastAsia="微软雅黑" w:cs="微软雅黑"/>
          <w:sz w:val="21"/>
          <w:szCs w:val="21"/>
        </w:rPr>
        <w:t>用户可以通过增加心跳超时时间的方式来解决这个问题，用户修改心跳超时时间有以下两种方式。</w:t>
      </w:r>
    </w:p>
    <w:p w14:paraId="13989781">
      <w:pPr>
        <w:pStyle w:val="2"/>
        <w:spacing w:before="121" w:line="190" w:lineRule="auto"/>
        <w:ind w:left="472"/>
        <w:rPr>
          <w:rFonts w:ascii="微软雅黑" w:hAnsi="微软雅黑" w:eastAsia="微软雅黑" w:cs="微软雅黑"/>
        </w:rPr>
      </w:pPr>
      <w:r>
        <w:rPr>
          <w:spacing w:val="-1"/>
        </w:rPr>
        <w:t>1</w:t>
      </w:r>
      <w:r>
        <w:rPr>
          <w:rFonts w:ascii="微软雅黑" w:hAnsi="微软雅黑" w:eastAsia="微软雅黑" w:cs="微软雅黑"/>
          <w:spacing w:val="-1"/>
        </w:rPr>
        <w:t>）第一种方式，在程序中打开设备后添加如下代码：</w:t>
      </w:r>
    </w:p>
    <w:p w14:paraId="456150C7">
      <w:pPr>
        <w:pStyle w:val="2"/>
        <w:spacing w:before="126" w:line="247" w:lineRule="auto"/>
        <w:ind w:left="37" w:right="24" w:firstLine="414"/>
        <w:rPr>
          <w:rFonts w:ascii="微软雅黑" w:hAnsi="微软雅黑" w:eastAsia="微软雅黑" w:cs="微软雅黑"/>
        </w:rPr>
      </w:pPr>
      <w:r>
        <w:rPr>
          <w:rFonts w:ascii="微软雅黑" w:hAnsi="微软雅黑" w:eastAsia="微软雅黑" w:cs="微软雅黑"/>
          <w:b/>
          <w:bCs/>
          <w:spacing w:val="-1"/>
        </w:rPr>
        <w:t xml:space="preserve">代码使用宏编译条件判断包含，只有在 </w:t>
      </w:r>
      <w:r>
        <w:rPr>
          <w:b/>
          <w:bCs/>
          <w:spacing w:val="-1"/>
        </w:rPr>
        <w:t xml:space="preserve">Debug </w:t>
      </w:r>
      <w:r>
        <w:rPr>
          <w:rFonts w:ascii="微软雅黑" w:hAnsi="微软雅黑" w:eastAsia="微软雅黑" w:cs="微软雅黑"/>
          <w:b/>
          <w:bCs/>
          <w:spacing w:val="-1"/>
        </w:rPr>
        <w:t>调试模式</w:t>
      </w:r>
      <w:r>
        <w:rPr>
          <w:rFonts w:hint="eastAsia" w:ascii="微软雅黑" w:hAnsi="微软雅黑" w:eastAsia="微软雅黑" w:cs="微软雅黑"/>
          <w:b/>
          <w:bCs/>
          <w:spacing w:val="-1"/>
          <w:lang w:eastAsia="zh-CN"/>
        </w:rPr>
        <w:t>下才</w:t>
      </w:r>
      <w:r>
        <w:rPr>
          <w:rFonts w:ascii="微软雅黑" w:hAnsi="微软雅黑" w:eastAsia="微软雅黑" w:cs="微软雅黑"/>
          <w:b/>
          <w:bCs/>
          <w:spacing w:val="-1"/>
        </w:rPr>
        <w:t>编译此段代码，</w:t>
      </w:r>
      <w:r>
        <w:rPr>
          <w:rFonts w:hint="eastAsia" w:ascii="微软雅黑" w:hAnsi="微软雅黑" w:eastAsia="微软雅黑" w:cs="微软雅黑"/>
          <w:b/>
          <w:bCs/>
          <w:spacing w:val="-1"/>
          <w:lang w:eastAsia="zh-CN"/>
        </w:rPr>
        <w:t>切忌</w:t>
      </w:r>
      <w:r>
        <w:rPr>
          <w:rFonts w:ascii="微软雅黑" w:hAnsi="微软雅黑" w:eastAsia="微软雅黑" w:cs="微软雅黑"/>
          <w:b/>
          <w:bCs/>
          <w:spacing w:val="-1"/>
        </w:rPr>
        <w:t>将此段代码带到正</w:t>
      </w:r>
      <w:r>
        <w:rPr>
          <w:rFonts w:ascii="微软雅黑" w:hAnsi="微软雅黑" w:eastAsia="微软雅黑" w:cs="微软雅黑"/>
          <w:b/>
          <w:bCs/>
          <w:spacing w:val="-4"/>
        </w:rPr>
        <w:t>常发布</w:t>
      </w:r>
      <w:r>
        <w:rPr>
          <w:rFonts w:hint="eastAsia" w:ascii="微软雅黑" w:hAnsi="微软雅黑" w:eastAsia="微软雅黑" w:cs="微软雅黑"/>
          <w:b/>
          <w:bCs/>
          <w:spacing w:val="-4"/>
          <w:lang w:eastAsia="zh-CN"/>
        </w:rPr>
        <w:t>的产品</w:t>
      </w:r>
      <w:r>
        <w:rPr>
          <w:rFonts w:ascii="微软雅黑" w:hAnsi="微软雅黑" w:eastAsia="微软雅黑" w:cs="微软雅黑"/>
          <w:b/>
          <w:bCs/>
          <w:spacing w:val="-4"/>
        </w:rPr>
        <w:t>中。</w:t>
      </w:r>
    </w:p>
    <w:p w14:paraId="24790AA3">
      <w:pPr>
        <w:pStyle w:val="2"/>
        <w:spacing w:line="3528" w:lineRule="exact"/>
      </w:pPr>
      <w:r>
        <w:rPr>
          <w:position w:val="-70"/>
        </w:rPr>
        <w:pict>
          <v:shape id="_x0000_s1026" o:spid="_x0000_s1026" o:spt="202" type="#_x0000_t202" style="height:176.45pt;width:490.7pt;" fillcolor="#E6E6E6" filled="t" stroked="f" coordsize="21600,21600">
            <v:path/>
            <v:fill on="t" focussize="0,0"/>
            <v:stroke on="f"/>
            <v:imagedata o:title=""/>
            <o:lock v:ext="edit" aspectratio="f"/>
            <v:textbox inset="0mm,0mm,0mm,0mm">
              <w:txbxContent>
                <w:p w14:paraId="060AD412">
                  <w:pPr>
                    <w:spacing w:before="89" w:line="201" w:lineRule="auto"/>
                    <w:ind w:left="53"/>
                    <w:rPr>
                      <w:rFonts w:ascii="微软雅黑" w:hAnsi="微软雅黑" w:eastAsia="微软雅黑" w:cs="微软雅黑"/>
                      <w:sz w:val="19"/>
                      <w:szCs w:val="19"/>
                    </w:rPr>
                  </w:pPr>
                  <w:r>
                    <w:rPr>
                      <w:rFonts w:ascii="Courier New" w:hAnsi="Courier New" w:eastAsia="Courier New" w:cs="Courier New"/>
                      <w:color w:val="00A44A"/>
                      <w:spacing w:val="24"/>
                      <w:sz w:val="19"/>
                      <w:szCs w:val="19"/>
                    </w:rPr>
                    <w:t>//</w:t>
                  </w:r>
                  <w:r>
                    <w:rPr>
                      <w:rFonts w:ascii="微软雅黑" w:hAnsi="微软雅黑" w:eastAsia="微软雅黑" w:cs="微软雅黑"/>
                      <w:color w:val="00A44A"/>
                      <w:spacing w:val="24"/>
                      <w:sz w:val="19"/>
                      <w:szCs w:val="19"/>
                    </w:rPr>
                    <w:t>打开设备，此处以序列号为例打开设备，序列号以实际设备为准。用户可以选择其他方式打开设备。</w:t>
                  </w:r>
                </w:p>
                <w:p w14:paraId="10A49F2D">
                  <w:pPr>
                    <w:spacing w:before="81" w:line="228" w:lineRule="auto"/>
                    <w:ind w:left="48"/>
                    <w:rPr>
                      <w:rFonts w:ascii="Courier New" w:hAnsi="Courier New" w:eastAsia="Courier New" w:cs="Courier New"/>
                      <w:sz w:val="19"/>
                      <w:szCs w:val="19"/>
                    </w:rPr>
                  </w:pPr>
                  <w:r>
                    <w:rPr>
                      <w:rFonts w:ascii="Courier New" w:hAnsi="Courier New" w:eastAsia="Courier New" w:cs="Courier New"/>
                      <w:color w:val="0000FF"/>
                      <w:spacing w:val="20"/>
                      <w:sz w:val="19"/>
                      <w:szCs w:val="19"/>
                    </w:rPr>
                    <w:t>#ifdef</w:t>
                  </w:r>
                  <w:r>
                    <w:rPr>
                      <w:rFonts w:ascii="Courier New" w:hAnsi="Courier New" w:eastAsia="Courier New" w:cs="Courier New"/>
                      <w:color w:val="0000FF"/>
                      <w:spacing w:val="-99"/>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0"/>
                      <w:sz w:val="19"/>
                      <w:szCs w:val="19"/>
                    </w:rPr>
                    <w:t xml:space="preserve"> </w:t>
                  </w:r>
                  <w:r>
                    <w:rPr>
                      <w:rFonts w:ascii="Courier New" w:hAnsi="Courier New" w:eastAsia="Courier New" w:cs="Courier New"/>
                      <w:color w:val="0000FF"/>
                      <w:spacing w:val="20"/>
                      <w:sz w:val="19"/>
                      <w:szCs w:val="19"/>
                    </w:rPr>
                    <w:t>DEBUG</w:t>
                  </w:r>
                </w:p>
                <w:p w14:paraId="128672ED">
                  <w:pPr>
                    <w:spacing w:before="51" w:line="293" w:lineRule="auto"/>
                    <w:ind w:left="42" w:right="84"/>
                    <w:jc w:val="right"/>
                    <w:rPr>
                      <w:rFonts w:ascii="Courier New" w:hAnsi="Courier New" w:eastAsia="Courier New" w:cs="Courier New"/>
                      <w:sz w:val="19"/>
                      <w:szCs w:val="19"/>
                    </w:rPr>
                  </w:pPr>
                  <w:r>
                    <w:rPr>
                      <w:rFonts w:ascii="Courier New" w:hAnsi="Courier New" w:eastAsia="Courier New" w:cs="Courier New"/>
                      <w:color w:val="0000FF"/>
                      <w:spacing w:val="15"/>
                      <w:sz w:val="19"/>
                      <w:szCs w:val="19"/>
                    </w:rPr>
                    <w:t xml:space="preserve">CGXDevicePointer </w:t>
                  </w:r>
                  <w:r>
                    <w:rPr>
                      <w:rFonts w:ascii="Courier New" w:hAnsi="Courier New" w:eastAsia="Courier New" w:cs="Courier New"/>
                      <w:color w:val="010001"/>
                      <w:spacing w:val="15"/>
                      <w:sz w:val="19"/>
                      <w:szCs w:val="19"/>
                    </w:rPr>
                    <w:t xml:space="preserve">objDevicePtr </w:t>
                  </w:r>
                  <w:r>
                    <w:rPr>
                      <w:rFonts w:ascii="Courier New" w:hAnsi="Courier New" w:eastAsia="Courier New" w:cs="Courier New"/>
                      <w:spacing w:val="15"/>
                      <w:sz w:val="19"/>
                      <w:szCs w:val="19"/>
                    </w:rPr>
                    <w:t xml:space="preserve">= </w:t>
                  </w:r>
                  <w:r>
                    <w:rPr>
                      <w:rFonts w:ascii="Courier New" w:hAnsi="Courier New" w:eastAsia="Courier New" w:cs="Courier New"/>
                      <w:color w:val="0000FF"/>
                      <w:spacing w:val="15"/>
                      <w:sz w:val="19"/>
                      <w:szCs w:val="19"/>
                    </w:rPr>
                    <w:t>IGXFactory</w:t>
                  </w:r>
                  <w:r>
                    <w:rPr>
                      <w:rFonts w:ascii="Courier New" w:hAnsi="Courier New" w:eastAsia="Courier New" w:cs="Courier New"/>
                      <w:color w:val="0000FF"/>
                      <w:spacing w:val="-64"/>
                      <w:sz w:val="19"/>
                      <w:szCs w:val="19"/>
                    </w:rPr>
                    <w:t xml:space="preserve"> </w:t>
                  </w:r>
                  <w:r>
                    <w:rPr>
                      <w:rFonts w:ascii="Courier New" w:hAnsi="Courier New" w:eastAsia="Courier New" w:cs="Courier New"/>
                      <w:spacing w:val="15"/>
                      <w:sz w:val="19"/>
                      <w:szCs w:val="19"/>
                    </w:rPr>
                    <w:t>::</w:t>
                  </w:r>
                  <w:r>
                    <w:rPr>
                      <w:rFonts w:ascii="Courier New" w:hAnsi="Courier New" w:eastAsia="Courier New" w:cs="Courier New"/>
                      <w:color w:val="A31515"/>
                      <w:spacing w:val="15"/>
                      <w:sz w:val="19"/>
                      <w:szCs w:val="19"/>
                    </w:rPr>
                    <w:t>Ge</w:t>
                  </w:r>
                  <w:r>
                    <w:rPr>
                      <w:rFonts w:ascii="Courier New" w:hAnsi="Courier New" w:eastAsia="Courier New" w:cs="Courier New"/>
                      <w:color w:val="A31515"/>
                      <w:spacing w:val="14"/>
                      <w:sz w:val="19"/>
                      <w:szCs w:val="19"/>
                    </w:rPr>
                    <w:t>tInstance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spacing w:val="-64"/>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color w:val="A31515"/>
                      <w:spacing w:val="14"/>
                      <w:sz w:val="19"/>
                      <w:szCs w:val="19"/>
                    </w:rPr>
                    <w:t>OpenDeviceBySN</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A31515"/>
                      <w:spacing w:val="17"/>
                      <w:sz w:val="19"/>
                      <w:szCs w:val="19"/>
                    </w:rPr>
                    <w:t>"RN0001007012"</w:t>
                  </w:r>
                  <w:r>
                    <w:rPr>
                      <w:rFonts w:ascii="Courier New" w:hAnsi="Courier New" w:eastAsia="Courier New" w:cs="Courier New"/>
                      <w:spacing w:val="17"/>
                      <w:sz w:val="19"/>
                      <w:szCs w:val="19"/>
                    </w:rPr>
                    <w:t>,</w:t>
                  </w:r>
                  <w:r>
                    <w:rPr>
                      <w:rFonts w:ascii="Courier New" w:hAnsi="Courier New" w:eastAsia="Courier New" w:cs="Courier New"/>
                      <w:color w:val="990099"/>
                      <w:spacing w:val="17"/>
                      <w:sz w:val="19"/>
                      <w:szCs w:val="19"/>
                    </w:rPr>
                    <w:t>GX</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17"/>
                      <w:sz w:val="19"/>
                      <w:szCs w:val="19"/>
                    </w:rPr>
                    <w:t>ACCESS</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17"/>
                      <w:sz w:val="19"/>
                      <w:szCs w:val="19"/>
                    </w:rPr>
                    <w:t>EXCLUSIVE</w:t>
                  </w:r>
                  <w:r>
                    <w:rPr>
                      <w:rFonts w:ascii="Courier New" w:hAnsi="Courier New" w:eastAsia="Courier New" w:cs="Courier New"/>
                      <w:spacing w:val="17"/>
                      <w:sz w:val="19"/>
                      <w:szCs w:val="19"/>
                    </w:rPr>
                    <w:t>);</w:t>
                  </w:r>
                </w:p>
                <w:p w14:paraId="4044FB7C">
                  <w:pPr>
                    <w:spacing w:before="302" w:line="201" w:lineRule="auto"/>
                    <w:ind w:left="53"/>
                    <w:rPr>
                      <w:rFonts w:ascii="微软雅黑" w:hAnsi="微软雅黑" w:eastAsia="微软雅黑" w:cs="微软雅黑"/>
                      <w:sz w:val="19"/>
                      <w:szCs w:val="19"/>
                    </w:rPr>
                  </w:pPr>
                  <w:r>
                    <w:rPr>
                      <w:rFonts w:ascii="Courier New" w:hAnsi="Courier New" w:eastAsia="Courier New" w:cs="Courier New"/>
                      <w:color w:val="00A44A"/>
                      <w:spacing w:val="39"/>
                      <w:sz w:val="19"/>
                      <w:szCs w:val="19"/>
                    </w:rPr>
                    <w:t>//</w:t>
                  </w:r>
                  <w:r>
                    <w:rPr>
                      <w:rFonts w:ascii="微软雅黑" w:hAnsi="微软雅黑" w:eastAsia="微软雅黑" w:cs="微软雅黑"/>
                      <w:color w:val="00A44A"/>
                      <w:spacing w:val="39"/>
                      <w:sz w:val="19"/>
                      <w:szCs w:val="19"/>
                    </w:rPr>
                    <w:t>获取远端设备属性控制器</w:t>
                  </w:r>
                </w:p>
                <w:p w14:paraId="08A53263">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color w:val="010001"/>
                      <w:spacing w:val="18"/>
                      <w:sz w:val="19"/>
                      <w:szCs w:val="19"/>
                    </w:rPr>
                    <w:t>objF</w:t>
                  </w:r>
                  <w:r>
                    <w:rPr>
                      <w:rFonts w:ascii="Courier New" w:hAnsi="Courier New" w:eastAsia="Courier New" w:cs="Courier New"/>
                      <w:color w:val="010001"/>
                      <w:spacing w:val="17"/>
                      <w:sz w:val="19"/>
                      <w:szCs w:val="19"/>
                    </w:rPr>
                    <w:t xml:space="preserve">eatureControl </w:t>
                  </w:r>
                  <w:r>
                    <w:rPr>
                      <w:rFonts w:ascii="Courier New" w:hAnsi="Courier New" w:eastAsia="Courier New" w:cs="Courier New"/>
                      <w:spacing w:val="17"/>
                      <w:sz w:val="19"/>
                      <w:szCs w:val="19"/>
                    </w:rPr>
                    <w:t>=</w:t>
                  </w:r>
                </w:p>
                <w:p w14:paraId="1B500D99">
                  <w:pPr>
                    <w:spacing w:before="77" w:line="206" w:lineRule="auto"/>
                    <w:ind w:left="4444"/>
                    <w:rPr>
                      <w:rFonts w:ascii="Courier New" w:hAnsi="Courier New" w:eastAsia="Courier New" w:cs="Courier New"/>
                      <w:sz w:val="19"/>
                      <w:szCs w:val="19"/>
                    </w:rPr>
                  </w:pPr>
                  <w:r>
                    <w:rPr>
                      <w:rFonts w:ascii="Courier New" w:hAnsi="Courier New" w:eastAsia="Courier New" w:cs="Courier New"/>
                      <w:color w:val="010001"/>
                      <w:spacing w:val="16"/>
                      <w:sz w:val="19"/>
                      <w:szCs w:val="19"/>
                    </w:rPr>
                    <w:t>objDevicePtr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15"/>
                      <w:sz w:val="19"/>
                      <w:szCs w:val="19"/>
                    </w:rPr>
                    <w:t>);</w:t>
                  </w:r>
                </w:p>
                <w:p w14:paraId="38CF8715">
                  <w:pPr>
                    <w:spacing w:line="299" w:lineRule="auto"/>
                    <w:rPr>
                      <w:rFonts w:ascii="Arial"/>
                      <w:sz w:val="21"/>
                    </w:rPr>
                  </w:pPr>
                </w:p>
                <w:p w14:paraId="6D429053">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A44A"/>
                      <w:spacing w:val="34"/>
                      <w:sz w:val="19"/>
                      <w:szCs w:val="19"/>
                    </w:rPr>
                    <w:t>//</w:t>
                  </w:r>
                  <w:r>
                    <w:rPr>
                      <w:rFonts w:ascii="微软雅黑" w:hAnsi="微软雅黑" w:eastAsia="微软雅黑" w:cs="微软雅黑"/>
                      <w:color w:val="00A44A"/>
                      <w:spacing w:val="34"/>
                      <w:sz w:val="19"/>
                      <w:szCs w:val="19"/>
                    </w:rPr>
                    <w:t>设置心跳超时时间</w:t>
                  </w:r>
                  <w:r>
                    <w:rPr>
                      <w:rFonts w:ascii="微软雅黑" w:hAnsi="微软雅黑" w:eastAsia="微软雅黑" w:cs="微软雅黑"/>
                      <w:color w:val="00A44A"/>
                      <w:spacing w:val="41"/>
                      <w:sz w:val="19"/>
                      <w:szCs w:val="19"/>
                    </w:rPr>
                    <w:t xml:space="preserve"> </w:t>
                  </w:r>
                  <w:r>
                    <w:rPr>
                      <w:rFonts w:ascii="Courier New" w:hAnsi="Courier New" w:eastAsia="Courier New" w:cs="Courier New"/>
                      <w:color w:val="00A44A"/>
                      <w:spacing w:val="34"/>
                      <w:sz w:val="19"/>
                      <w:szCs w:val="19"/>
                    </w:rPr>
                    <w:t>5</w:t>
                  </w:r>
                  <w:r>
                    <w:rPr>
                      <w:rFonts w:ascii="Courier New" w:hAnsi="Courier New" w:eastAsia="Courier New" w:cs="Courier New"/>
                      <w:color w:val="00A44A"/>
                      <w:spacing w:val="-43"/>
                      <w:sz w:val="19"/>
                      <w:szCs w:val="19"/>
                    </w:rPr>
                    <w:t xml:space="preserve"> </w:t>
                  </w:r>
                  <w:r>
                    <w:rPr>
                      <w:rFonts w:ascii="微软雅黑" w:hAnsi="微软雅黑" w:eastAsia="微软雅黑" w:cs="微软雅黑"/>
                      <w:color w:val="00A44A"/>
                      <w:spacing w:val="34"/>
                      <w:sz w:val="19"/>
                      <w:szCs w:val="19"/>
                    </w:rPr>
                    <w:t>分钟</w:t>
                  </w:r>
                </w:p>
                <w:p w14:paraId="432E0ACE">
                  <w:pPr>
                    <w:spacing w:before="74" w:line="206" w:lineRule="auto"/>
                    <w:ind w:left="44"/>
                    <w:rPr>
                      <w:rFonts w:ascii="Courier New" w:hAnsi="Courier New" w:eastAsia="Courier New" w:cs="Courier New"/>
                      <w:sz w:val="19"/>
                      <w:szCs w:val="19"/>
                    </w:rPr>
                  </w:pPr>
                  <w:r>
                    <w:rPr>
                      <w:rFonts w:ascii="Courier New" w:hAnsi="Courier New" w:eastAsia="Courier New" w:cs="Courier New"/>
                      <w:color w:val="010001"/>
                      <w:spacing w:val="14"/>
                      <w:sz w:val="19"/>
                      <w:szCs w:val="19"/>
                    </w:rPr>
                    <w:t>objFeatureControl</w:t>
                  </w:r>
                  <w:r>
                    <w:rPr>
                      <w:rFonts w:ascii="Courier New" w:hAnsi="Courier New" w:eastAsia="Courier New" w:cs="Courier New"/>
                      <w:spacing w:val="14"/>
                      <w:sz w:val="19"/>
                      <w:szCs w:val="19"/>
                    </w:rPr>
                    <w:t>-&gt;</w:t>
                  </w:r>
                  <w:r>
                    <w:rPr>
                      <w:rFonts w:ascii="Courier New" w:hAnsi="Courier New" w:eastAsia="Courier New" w:cs="Courier New"/>
                      <w:color w:val="A31515"/>
                      <w:spacing w:val="14"/>
                      <w:sz w:val="19"/>
                      <w:szCs w:val="19"/>
                    </w:rPr>
                    <w:t>GetIntFeature</w:t>
                  </w:r>
                  <w:r>
                    <w:rPr>
                      <w:rFonts w:ascii="Courier New" w:hAnsi="Courier New" w:eastAsia="Courier New" w:cs="Courier New"/>
                      <w:color w:val="A31515"/>
                      <w:spacing w:val="-47"/>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color w:val="A31515"/>
                      <w:spacing w:val="14"/>
                      <w:sz w:val="19"/>
                      <w:szCs w:val="19"/>
                    </w:rPr>
                    <w:t>"GevHeartbeatTimeout"</w:t>
                  </w:r>
                  <w:r>
                    <w:rPr>
                      <w:rFonts w:ascii="Courier New" w:hAnsi="Courier New" w:eastAsia="Courier New" w:cs="Courier New"/>
                      <w:spacing w:val="14"/>
                      <w:sz w:val="19"/>
                      <w:szCs w:val="19"/>
                    </w:rPr>
                    <w:t>)-&gt;</w:t>
                  </w:r>
                  <w:r>
                    <w:rPr>
                      <w:rFonts w:ascii="Courier New" w:hAnsi="Courier New" w:eastAsia="Courier New" w:cs="Courier New"/>
                      <w:color w:val="A31515"/>
                      <w:spacing w:val="14"/>
                      <w:sz w:val="19"/>
                      <w:szCs w:val="19"/>
                    </w:rPr>
                    <w:t>SetValue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4"/>
                      <w:sz w:val="19"/>
                      <w:szCs w:val="19"/>
                    </w:rPr>
                    <w:t>(300000);</w:t>
                  </w:r>
                </w:p>
                <w:p w14:paraId="52520852">
                  <w:pPr>
                    <w:spacing w:before="81" w:line="228" w:lineRule="auto"/>
                    <w:ind w:left="48"/>
                    <w:rPr>
                      <w:rFonts w:ascii="Courier New" w:hAnsi="Courier New" w:eastAsia="Courier New" w:cs="Courier New"/>
                      <w:sz w:val="19"/>
                      <w:szCs w:val="19"/>
                    </w:rPr>
                  </w:pPr>
                  <w:r>
                    <w:rPr>
                      <w:rFonts w:ascii="Courier New" w:hAnsi="Courier New" w:eastAsia="Courier New" w:cs="Courier New"/>
                      <w:color w:val="0000FF"/>
                      <w:spacing w:val="20"/>
                      <w:sz w:val="19"/>
                      <w:szCs w:val="19"/>
                    </w:rPr>
                    <w:t>#endif</w:t>
                  </w:r>
                </w:p>
              </w:txbxContent>
            </v:textbox>
            <w10:wrap type="none"/>
            <w10:anchorlock/>
          </v:shape>
        </w:pict>
      </w:r>
    </w:p>
    <w:p w14:paraId="6ACD2559">
      <w:pPr>
        <w:pStyle w:val="2"/>
        <w:spacing w:before="90" w:line="275" w:lineRule="auto"/>
        <w:ind w:left="31" w:right="26" w:firstLine="424"/>
        <w:jc w:val="both"/>
        <w:rPr>
          <w:rFonts w:ascii="微软雅黑" w:hAnsi="微软雅黑" w:eastAsia="微软雅黑" w:cs="微软雅黑"/>
        </w:rPr>
      </w:pPr>
      <w:r>
        <w:rPr>
          <w:spacing w:val="2"/>
        </w:rPr>
        <w:t>2</w:t>
      </w:r>
      <w:r>
        <w:rPr>
          <w:rFonts w:ascii="微软雅黑" w:hAnsi="微软雅黑" w:eastAsia="微软雅黑" w:cs="微软雅黑"/>
          <w:spacing w:val="2"/>
        </w:rPr>
        <w:t>）第二种方式，在系统中添加环境变量</w:t>
      </w:r>
      <w:r>
        <w:rPr>
          <w:rFonts w:hint="eastAsia" w:ascii="微软雅黑" w:hAnsi="微软雅黑" w:eastAsia="微软雅黑" w:cs="微软雅黑"/>
          <w:spacing w:val="2"/>
          <w:lang w:eastAsia="zh-CN"/>
        </w:rPr>
        <w:t>“</w:t>
      </w:r>
      <w:r>
        <w:t>MER</w:t>
      </w:r>
      <w:r>
        <w:rPr>
          <w:spacing w:val="2"/>
        </w:rPr>
        <w:t>_</w:t>
      </w:r>
      <w:r>
        <w:t>HEARTBEAT</w:t>
      </w:r>
      <w:r>
        <w:rPr>
          <w:spacing w:val="2"/>
        </w:rPr>
        <w:t>_</w:t>
      </w:r>
      <w:r>
        <w:t>TIMEOUT</w:t>
      </w:r>
      <w:r>
        <w:rPr>
          <w:rFonts w:hint="eastAsia" w:eastAsia="宋体"/>
          <w:lang w:eastAsia="zh-CN"/>
        </w:rPr>
        <w:t>”</w:t>
      </w:r>
      <w:r>
        <w:rPr>
          <w:rFonts w:ascii="微软雅黑" w:hAnsi="微软雅黑" w:eastAsia="微软雅黑" w:cs="微软雅黑"/>
          <w:spacing w:val="2"/>
        </w:rPr>
        <w:t>，并赋给一</w:t>
      </w:r>
      <w:r>
        <w:rPr>
          <w:rFonts w:ascii="微软雅黑" w:hAnsi="微软雅黑" w:eastAsia="微软雅黑" w:cs="微软雅黑"/>
          <w:spacing w:val="1"/>
        </w:rPr>
        <w:t>个大于零的值，</w:t>
      </w:r>
      <w:r>
        <w:rPr>
          <w:rFonts w:ascii="微软雅黑" w:hAnsi="微软雅黑" w:eastAsia="微软雅黑" w:cs="微软雅黑"/>
          <w:spacing w:val="2"/>
        </w:rPr>
        <w:t>添加完成后使用应用程序打开设备，设备的心跳超时时间就会自动变成此环境变量的值。注意只需要在开</w:t>
      </w:r>
      <w:r>
        <w:rPr>
          <w:rFonts w:ascii="微软雅黑" w:hAnsi="微软雅黑" w:eastAsia="微软雅黑" w:cs="微软雅黑"/>
          <w:spacing w:val="-1"/>
        </w:rPr>
        <w:t xml:space="preserve">发的系统上添加此环境变量，因为无论在 </w:t>
      </w:r>
      <w:r>
        <w:rPr>
          <w:spacing w:val="-1"/>
        </w:rPr>
        <w:t xml:space="preserve">Debug </w:t>
      </w:r>
      <w:r>
        <w:rPr>
          <w:rFonts w:ascii="微软雅黑" w:hAnsi="微软雅黑" w:eastAsia="微软雅黑" w:cs="微软雅黑"/>
          <w:spacing w:val="-1"/>
        </w:rPr>
        <w:t xml:space="preserve">还是 </w:t>
      </w:r>
      <w:r>
        <w:rPr>
          <w:spacing w:val="-1"/>
        </w:rPr>
        <w:t xml:space="preserve">Release </w:t>
      </w:r>
      <w:r>
        <w:rPr>
          <w:rFonts w:ascii="微软雅黑" w:hAnsi="微软雅黑" w:eastAsia="微软雅黑" w:cs="微软雅黑"/>
          <w:spacing w:val="-1"/>
        </w:rPr>
        <w:t>的应用程序中都起作</w:t>
      </w:r>
      <w:r>
        <w:rPr>
          <w:rFonts w:ascii="微软雅黑" w:hAnsi="微软雅黑" w:eastAsia="微软雅黑" w:cs="微软雅黑"/>
          <w:spacing w:val="-2"/>
        </w:rPr>
        <w:t>用。</w:t>
      </w:r>
    </w:p>
    <w:p w14:paraId="68856B25">
      <w:pPr>
        <w:spacing w:before="1" w:line="277" w:lineRule="auto"/>
        <w:ind w:left="31" w:right="33" w:firstLine="420"/>
        <w:jc w:val="both"/>
        <w:rPr>
          <w:rFonts w:ascii="微软雅黑" w:hAnsi="微软雅黑" w:eastAsia="微软雅黑" w:cs="微软雅黑"/>
          <w:sz w:val="21"/>
          <w:szCs w:val="21"/>
        </w:rPr>
      </w:pPr>
      <w:r>
        <w:rPr>
          <w:rFonts w:ascii="微软雅黑" w:hAnsi="微软雅黑" w:eastAsia="微软雅黑" w:cs="微软雅黑"/>
          <w:b/>
          <w:bCs/>
          <w:spacing w:val="-3"/>
          <w:sz w:val="21"/>
          <w:szCs w:val="21"/>
        </w:rPr>
        <w:t>注意</w:t>
      </w:r>
      <w:r>
        <w:rPr>
          <w:rFonts w:ascii="微软雅黑" w:hAnsi="微软雅黑" w:eastAsia="微软雅黑" w:cs="微软雅黑"/>
          <w:spacing w:val="-3"/>
          <w:sz w:val="21"/>
          <w:szCs w:val="21"/>
        </w:rPr>
        <w:t>：如果用户将心跳超时时间设置</w:t>
      </w:r>
      <w:r>
        <w:rPr>
          <w:rFonts w:hint="eastAsia" w:ascii="微软雅黑" w:hAnsi="微软雅黑" w:eastAsia="微软雅黑" w:cs="微软雅黑"/>
          <w:spacing w:val="-3"/>
          <w:sz w:val="21"/>
          <w:szCs w:val="21"/>
          <w:lang w:eastAsia="zh-CN"/>
        </w:rPr>
        <w:t>得</w:t>
      </w:r>
      <w:r>
        <w:rPr>
          <w:rFonts w:ascii="微软雅黑" w:hAnsi="微软雅黑" w:eastAsia="微软雅黑" w:cs="微软雅黑"/>
          <w:spacing w:val="-3"/>
          <w:sz w:val="21"/>
          <w:szCs w:val="21"/>
        </w:rPr>
        <w:t>非常长，当结束程序的时候没有调用关闭设备接口来关闭设备，</w:t>
      </w:r>
      <w:r>
        <w:rPr>
          <w:rFonts w:ascii="微软雅黑" w:hAnsi="微软雅黑" w:eastAsia="微软雅黑" w:cs="微软雅黑"/>
          <w:spacing w:val="2"/>
          <w:sz w:val="21"/>
          <w:szCs w:val="21"/>
        </w:rPr>
        <w:t>这就会导致设备在心跳时间内无法复位，从而导致用户再次尝试打开设备的时候失败。可通过</w:t>
      </w:r>
      <w:r>
        <w:rPr>
          <w:rFonts w:ascii="微软雅黑" w:hAnsi="微软雅黑" w:eastAsia="微软雅黑" w:cs="微软雅黑"/>
          <w:spacing w:val="1"/>
          <w:sz w:val="21"/>
          <w:szCs w:val="21"/>
        </w:rPr>
        <w:t>复位或重连</w:t>
      </w:r>
      <w:r>
        <w:rPr>
          <w:rFonts w:ascii="微软雅黑" w:hAnsi="微软雅黑" w:eastAsia="微软雅黑" w:cs="微软雅黑"/>
          <w:spacing w:val="-1"/>
          <w:sz w:val="21"/>
          <w:szCs w:val="21"/>
        </w:rPr>
        <w:t>设备解决此问题，有两种方式实现设备的复位或重连：</w:t>
      </w:r>
    </w:p>
    <w:p w14:paraId="50ACC327">
      <w:pPr>
        <w:pStyle w:val="2"/>
        <w:spacing w:before="1" w:line="184" w:lineRule="auto"/>
        <w:ind w:left="472"/>
        <w:rPr>
          <w:rFonts w:ascii="微软雅黑" w:hAnsi="微软雅黑" w:eastAsia="微软雅黑" w:cs="微软雅黑"/>
        </w:rPr>
      </w:pPr>
      <w:r>
        <w:rPr>
          <w:rFonts w:hint="eastAsia" w:eastAsia="宋体"/>
          <w:spacing w:val="-1"/>
          <w:lang w:eastAsia="zh-CN"/>
        </w:rPr>
        <w:t>1）</w:t>
      </w:r>
      <w:r>
        <w:rPr>
          <w:spacing w:val="-1"/>
        </w:rPr>
        <w:t xml:space="preserve">    </w:t>
      </w:r>
      <w:r>
        <w:rPr>
          <w:rFonts w:ascii="微软雅黑" w:hAnsi="微软雅黑" w:eastAsia="微软雅黑" w:cs="微软雅黑"/>
          <w:spacing w:val="-1"/>
        </w:rPr>
        <w:t xml:space="preserve">在 </w:t>
      </w:r>
      <w:r>
        <w:rPr>
          <w:spacing w:val="-1"/>
        </w:rPr>
        <w:t xml:space="preserve">IP </w:t>
      </w:r>
      <w:r>
        <w:rPr>
          <w:rFonts w:ascii="微软雅黑" w:hAnsi="微软雅黑" w:eastAsia="微软雅黑" w:cs="微软雅黑"/>
          <w:spacing w:val="-1"/>
        </w:rPr>
        <w:t>配置工具中直接选择复位设备或</w:t>
      </w:r>
      <w:r>
        <w:rPr>
          <w:rFonts w:ascii="微软雅黑" w:hAnsi="微软雅黑" w:eastAsia="微软雅黑" w:cs="微软雅黑"/>
          <w:spacing w:val="-2"/>
        </w:rPr>
        <w:t>重连设备；</w:t>
      </w:r>
    </w:p>
    <w:p w14:paraId="5DB0648C">
      <w:pPr>
        <w:pStyle w:val="2"/>
        <w:spacing w:before="137" w:line="185" w:lineRule="auto"/>
        <w:ind w:left="455"/>
        <w:rPr>
          <w:rFonts w:ascii="微软雅黑" w:hAnsi="微软雅黑" w:eastAsia="微软雅黑" w:cs="微软雅黑"/>
        </w:rPr>
      </w:pPr>
      <w:r>
        <w:rPr>
          <w:rFonts w:hint="eastAsia" w:eastAsia="宋体"/>
          <w:spacing w:val="-1"/>
          <w:lang w:eastAsia="zh-CN"/>
        </w:rPr>
        <w:t>2）</w:t>
      </w:r>
      <w:r>
        <w:rPr>
          <w:spacing w:val="-1"/>
        </w:rPr>
        <w:t xml:space="preserve">    </w:t>
      </w:r>
      <w:r>
        <w:rPr>
          <w:rFonts w:ascii="微软雅黑" w:hAnsi="微软雅黑" w:eastAsia="微软雅黑" w:cs="微软雅黑"/>
          <w:spacing w:val="-1"/>
        </w:rPr>
        <w:t xml:space="preserve">通过接口 </w:t>
      </w:r>
      <w:r>
        <w:rPr>
          <w:spacing w:val="-1"/>
        </w:rPr>
        <w:t xml:space="preserve">GXGigEResetDevice </w:t>
      </w:r>
      <w:r>
        <w:rPr>
          <w:rFonts w:ascii="微软雅黑" w:hAnsi="微软雅黑" w:eastAsia="微软雅黑" w:cs="微软雅黑"/>
          <w:spacing w:val="-1"/>
        </w:rPr>
        <w:t>实现设备的复位</w:t>
      </w:r>
      <w:r>
        <w:rPr>
          <w:spacing w:val="-1"/>
        </w:rPr>
        <w:t>/</w:t>
      </w:r>
      <w:r>
        <w:rPr>
          <w:rFonts w:ascii="微软雅黑" w:hAnsi="微软雅黑" w:eastAsia="微软雅黑" w:cs="微软雅黑"/>
          <w:spacing w:val="-1"/>
        </w:rPr>
        <w:t>重连。</w:t>
      </w:r>
    </w:p>
    <w:p w14:paraId="49414976">
      <w:pPr>
        <w:spacing w:before="135" w:line="195" w:lineRule="auto"/>
        <w:ind w:left="881"/>
        <w:rPr>
          <w:rFonts w:ascii="微软雅黑" w:hAnsi="微软雅黑" w:eastAsia="微软雅黑" w:cs="微软雅黑"/>
          <w:sz w:val="21"/>
          <w:szCs w:val="21"/>
        </w:rPr>
      </w:pPr>
      <w:r>
        <w:rPr>
          <w:rFonts w:ascii="微软雅黑" w:hAnsi="微软雅黑" w:eastAsia="微软雅黑" w:cs="微软雅黑"/>
          <w:sz w:val="21"/>
          <w:szCs w:val="21"/>
        </w:rPr>
        <w:t>复位设备：等同于给设备掉电上电一次，相机内程序全部重新加载。</w:t>
      </w:r>
    </w:p>
    <w:p w14:paraId="4E944937">
      <w:pPr>
        <w:spacing w:before="124" w:line="194" w:lineRule="auto"/>
        <w:ind w:left="882"/>
        <w:rPr>
          <w:rFonts w:ascii="微软雅黑" w:hAnsi="微软雅黑" w:eastAsia="微软雅黑" w:cs="微软雅黑"/>
          <w:sz w:val="21"/>
          <w:szCs w:val="21"/>
        </w:rPr>
      </w:pPr>
      <w:r>
        <w:rPr>
          <w:rFonts w:ascii="微软雅黑" w:hAnsi="微软雅黑" w:eastAsia="微软雅黑" w:cs="微软雅黑"/>
          <w:spacing w:val="-1"/>
          <w:sz w:val="21"/>
          <w:szCs w:val="21"/>
        </w:rPr>
        <w:t>重连设备：等同于软件接口关闭设备，执行此操作后，允许用户重新打开设备。</w:t>
      </w:r>
    </w:p>
    <w:p w14:paraId="62EF73F5">
      <w:pPr>
        <w:spacing w:line="194" w:lineRule="auto"/>
        <w:rPr>
          <w:rFonts w:ascii="微软雅黑" w:hAnsi="微软雅黑" w:eastAsia="微软雅黑" w:cs="微软雅黑"/>
          <w:sz w:val="21"/>
          <w:szCs w:val="21"/>
        </w:rPr>
        <w:sectPr>
          <w:footerReference r:id="rId20" w:type="default"/>
          <w:pgSz w:w="11907" w:h="16839"/>
          <w:pgMar w:top="1225" w:right="1044" w:bottom="780" w:left="1048" w:header="647" w:footer="482" w:gutter="0"/>
          <w:cols w:space="720" w:num="1"/>
        </w:sectPr>
      </w:pPr>
    </w:p>
    <w:p w14:paraId="738191EA">
      <w:pPr>
        <w:pStyle w:val="2"/>
        <w:spacing w:before="338" w:line="195" w:lineRule="auto"/>
        <w:ind w:left="36"/>
        <w:outlineLvl w:val="1"/>
        <w:rPr>
          <w:rFonts w:ascii="微软雅黑" w:hAnsi="微软雅黑" w:eastAsia="微软雅黑" w:cs="微软雅黑"/>
          <w:sz w:val="28"/>
          <w:szCs w:val="28"/>
        </w:rPr>
      </w:pPr>
      <w:bookmarkStart w:id="12" w:name="bookmark8"/>
      <w:bookmarkEnd w:id="12"/>
      <w:r>
        <w:rPr>
          <w:spacing w:val="-1"/>
          <w:sz w:val="28"/>
          <w:szCs w:val="28"/>
        </w:rPr>
        <w:t xml:space="preserve">2.3. </w:t>
      </w:r>
      <w:r>
        <w:rPr>
          <w:rFonts w:ascii="微软雅黑" w:hAnsi="微软雅黑" w:eastAsia="微软雅黑" w:cs="微软雅黑"/>
          <w:spacing w:val="-1"/>
          <w:sz w:val="28"/>
          <w:szCs w:val="28"/>
        </w:rPr>
        <w:t>初始化和反初始化</w:t>
      </w:r>
    </w:p>
    <w:p w14:paraId="324BE9C3">
      <w:pPr>
        <w:pStyle w:val="2"/>
        <w:spacing w:before="127" w:line="276" w:lineRule="auto"/>
        <w:ind w:left="48" w:right="32" w:firstLine="423"/>
        <w:rPr>
          <w:rFonts w:ascii="微软雅黑" w:hAnsi="微软雅黑" w:eastAsia="微软雅黑" w:cs="微软雅黑"/>
        </w:rPr>
      </w:pPr>
      <w:r>
        <w:rPr>
          <w:rFonts w:hint="eastAsia" w:eastAsia="宋体"/>
          <w:spacing w:val="-1"/>
          <w:lang w:eastAsia="zh-CN"/>
        </w:rPr>
        <w:t>1）</w:t>
      </w:r>
      <w:r>
        <w:rPr>
          <w:spacing w:val="-1"/>
        </w:rPr>
        <w:t xml:space="preserve">    GxIAPICPPEx </w:t>
      </w:r>
      <w:r>
        <w:rPr>
          <w:rFonts w:ascii="微软雅黑" w:hAnsi="微软雅黑" w:eastAsia="微软雅黑" w:cs="微软雅黑"/>
          <w:spacing w:val="-1"/>
        </w:rPr>
        <w:t xml:space="preserve">库在 使 用 之 前 </w:t>
      </w:r>
      <w:r>
        <w:rPr>
          <w:rFonts w:ascii="微软雅黑" w:hAnsi="微软雅黑" w:eastAsia="微软雅黑" w:cs="微软雅黑"/>
          <w:spacing w:val="-2"/>
        </w:rPr>
        <w:t>必</w:t>
      </w:r>
      <w:r>
        <w:rPr>
          <w:rFonts w:ascii="微软雅黑" w:hAnsi="微软雅黑" w:eastAsia="微软雅黑" w:cs="微软雅黑"/>
          <w:spacing w:val="6"/>
        </w:rPr>
        <w:t xml:space="preserve"> </w:t>
      </w:r>
      <w:r>
        <w:rPr>
          <w:rFonts w:ascii="微软雅黑" w:hAnsi="微软雅黑" w:eastAsia="微软雅黑" w:cs="微软雅黑"/>
          <w:spacing w:val="-2"/>
        </w:rPr>
        <w:t>须</w:t>
      </w:r>
      <w:r>
        <w:rPr>
          <w:rFonts w:ascii="微软雅黑" w:hAnsi="微软雅黑" w:eastAsia="微软雅黑" w:cs="微软雅黑"/>
          <w:spacing w:val="5"/>
        </w:rPr>
        <w:t xml:space="preserve"> </w:t>
      </w:r>
      <w:r>
        <w:rPr>
          <w:rFonts w:ascii="微软雅黑" w:hAnsi="微软雅黑" w:eastAsia="微软雅黑" w:cs="微软雅黑"/>
          <w:spacing w:val="-2"/>
        </w:rPr>
        <w:t>执</w:t>
      </w:r>
      <w:r>
        <w:rPr>
          <w:rFonts w:ascii="微软雅黑" w:hAnsi="微软雅黑" w:eastAsia="微软雅黑" w:cs="微软雅黑"/>
          <w:spacing w:val="8"/>
        </w:rPr>
        <w:t xml:space="preserve"> </w:t>
      </w:r>
      <w:r>
        <w:rPr>
          <w:rFonts w:ascii="微软雅黑" w:hAnsi="微软雅黑" w:eastAsia="微软雅黑" w:cs="微软雅黑"/>
          <w:spacing w:val="-2"/>
        </w:rPr>
        <w:t>行</w:t>
      </w:r>
      <w:r>
        <w:rPr>
          <w:rFonts w:ascii="微软雅黑" w:hAnsi="微软雅黑" w:eastAsia="微软雅黑" w:cs="微软雅黑"/>
          <w:spacing w:val="5"/>
        </w:rPr>
        <w:t xml:space="preserve"> </w:t>
      </w:r>
      <w:r>
        <w:rPr>
          <w:rFonts w:ascii="微软雅黑" w:hAnsi="微软雅黑" w:eastAsia="微软雅黑" w:cs="微软雅黑"/>
          <w:spacing w:val="-2"/>
        </w:rPr>
        <w:t>初</w:t>
      </w:r>
      <w:r>
        <w:rPr>
          <w:rFonts w:ascii="微软雅黑" w:hAnsi="微软雅黑" w:eastAsia="微软雅黑" w:cs="微软雅黑"/>
          <w:spacing w:val="6"/>
        </w:rPr>
        <w:t xml:space="preserve"> </w:t>
      </w:r>
      <w:r>
        <w:rPr>
          <w:rFonts w:ascii="微软雅黑" w:hAnsi="微软雅黑" w:eastAsia="微软雅黑" w:cs="微软雅黑"/>
          <w:spacing w:val="-2"/>
        </w:rPr>
        <w:t>始</w:t>
      </w:r>
      <w:r>
        <w:rPr>
          <w:rFonts w:ascii="微软雅黑" w:hAnsi="微软雅黑" w:eastAsia="微软雅黑" w:cs="微软雅黑"/>
          <w:spacing w:val="5"/>
        </w:rPr>
        <w:t xml:space="preserve"> </w:t>
      </w:r>
      <w:r>
        <w:rPr>
          <w:rFonts w:ascii="微软雅黑" w:hAnsi="微软雅黑" w:eastAsia="微软雅黑" w:cs="微软雅黑"/>
          <w:spacing w:val="-2"/>
        </w:rPr>
        <w:t>化</w:t>
      </w:r>
      <w:r>
        <w:rPr>
          <w:rFonts w:ascii="微软雅黑" w:hAnsi="微软雅黑" w:eastAsia="微软雅黑" w:cs="微软雅黑"/>
          <w:spacing w:val="18"/>
          <w:w w:val="101"/>
        </w:rPr>
        <w:t xml:space="preserve"> </w:t>
      </w:r>
      <w:r>
        <w:rPr>
          <w:rFonts w:ascii="微软雅黑" w:hAnsi="微软雅黑" w:eastAsia="微软雅黑" w:cs="微软雅黑"/>
          <w:spacing w:val="-2"/>
        </w:rPr>
        <w:t>。在</w:t>
      </w:r>
      <w:r>
        <w:rPr>
          <w:rFonts w:ascii="微软雅黑" w:hAnsi="微软雅黑" w:eastAsia="微软雅黑" w:cs="微软雅黑"/>
          <w:spacing w:val="5"/>
        </w:rPr>
        <w:t xml:space="preserve"> </w:t>
      </w:r>
      <w:r>
        <w:rPr>
          <w:rFonts w:ascii="微软雅黑" w:hAnsi="微软雅黑" w:eastAsia="微软雅黑" w:cs="微软雅黑"/>
          <w:spacing w:val="-2"/>
        </w:rPr>
        <w:t>调</w:t>
      </w:r>
      <w:r>
        <w:rPr>
          <w:rFonts w:ascii="微软雅黑" w:hAnsi="微软雅黑" w:eastAsia="微软雅黑" w:cs="微软雅黑"/>
          <w:spacing w:val="8"/>
        </w:rPr>
        <w:t xml:space="preserve"> </w:t>
      </w:r>
      <w:r>
        <w:rPr>
          <w:rFonts w:ascii="微软雅黑" w:hAnsi="微软雅黑" w:eastAsia="微软雅黑" w:cs="微软雅黑"/>
          <w:spacing w:val="-2"/>
        </w:rPr>
        <w:t>用</w:t>
      </w:r>
      <w:r>
        <w:rPr>
          <w:rFonts w:ascii="微软雅黑" w:hAnsi="微软雅黑" w:eastAsia="微软雅黑" w:cs="微软雅黑"/>
          <w:spacing w:val="8"/>
        </w:rPr>
        <w:t xml:space="preserve"> </w:t>
      </w:r>
      <w:r>
        <w:rPr>
          <w:rFonts w:ascii="微软雅黑" w:hAnsi="微软雅黑" w:eastAsia="微软雅黑" w:cs="微软雅黑"/>
          <w:spacing w:val="-2"/>
        </w:rPr>
        <w:t>其</w:t>
      </w:r>
      <w:r>
        <w:rPr>
          <w:rFonts w:ascii="微软雅黑" w:hAnsi="微软雅黑" w:eastAsia="微软雅黑" w:cs="微软雅黑"/>
          <w:spacing w:val="4"/>
        </w:rPr>
        <w:t xml:space="preserve"> </w:t>
      </w:r>
      <w:r>
        <w:rPr>
          <w:rFonts w:ascii="微软雅黑" w:hAnsi="微软雅黑" w:eastAsia="微软雅黑" w:cs="微软雅黑"/>
          <w:spacing w:val="-2"/>
        </w:rPr>
        <w:t>他</w:t>
      </w:r>
      <w:r>
        <w:rPr>
          <w:rFonts w:ascii="微软雅黑" w:hAnsi="微软雅黑" w:eastAsia="微软雅黑" w:cs="微软雅黑"/>
          <w:spacing w:val="6"/>
        </w:rPr>
        <w:t xml:space="preserve"> </w:t>
      </w:r>
      <w:r>
        <w:rPr>
          <w:rFonts w:ascii="微软雅黑" w:hAnsi="微软雅黑" w:eastAsia="微软雅黑" w:cs="微软雅黑"/>
          <w:spacing w:val="-2"/>
        </w:rPr>
        <w:t>接</w:t>
      </w:r>
      <w:r>
        <w:rPr>
          <w:rFonts w:ascii="微软雅黑" w:hAnsi="微软雅黑" w:eastAsia="微软雅黑" w:cs="微软雅黑"/>
          <w:spacing w:val="26"/>
        </w:rPr>
        <w:t xml:space="preserve"> </w:t>
      </w:r>
      <w:r>
        <w:rPr>
          <w:rFonts w:ascii="微软雅黑" w:hAnsi="微软雅黑" w:eastAsia="微软雅黑" w:cs="微软雅黑"/>
          <w:spacing w:val="-2"/>
        </w:rPr>
        <w:t>口</w:t>
      </w:r>
      <w:r>
        <w:rPr>
          <w:rFonts w:ascii="微软雅黑" w:hAnsi="微软雅黑" w:eastAsia="微软雅黑" w:cs="微软雅黑"/>
          <w:spacing w:val="6"/>
        </w:rPr>
        <w:t xml:space="preserve"> </w:t>
      </w:r>
      <w:r>
        <w:rPr>
          <w:rFonts w:ascii="微软雅黑" w:hAnsi="微软雅黑" w:eastAsia="微软雅黑" w:cs="微软雅黑"/>
          <w:spacing w:val="-2"/>
        </w:rPr>
        <w:t>之</w:t>
      </w:r>
      <w:r>
        <w:rPr>
          <w:rFonts w:ascii="微软雅黑" w:hAnsi="微软雅黑" w:eastAsia="微软雅黑" w:cs="微软雅黑"/>
          <w:spacing w:val="7"/>
        </w:rPr>
        <w:t xml:space="preserve"> </w:t>
      </w:r>
      <w:r>
        <w:rPr>
          <w:rFonts w:ascii="微软雅黑" w:hAnsi="微软雅黑" w:eastAsia="微软雅黑" w:cs="微软雅黑"/>
          <w:spacing w:val="-2"/>
        </w:rPr>
        <w:t>前</w:t>
      </w:r>
      <w:r>
        <w:rPr>
          <w:rFonts w:ascii="微软雅黑" w:hAnsi="微软雅黑" w:eastAsia="微软雅黑" w:cs="微软雅黑"/>
          <w:spacing w:val="7"/>
        </w:rPr>
        <w:t xml:space="preserve"> </w:t>
      </w:r>
      <w:r>
        <w:rPr>
          <w:rFonts w:ascii="微软雅黑" w:hAnsi="微软雅黑" w:eastAsia="微软雅黑" w:cs="微软雅黑"/>
          <w:spacing w:val="-2"/>
        </w:rPr>
        <w:t>必</w:t>
      </w:r>
      <w:r>
        <w:rPr>
          <w:rFonts w:ascii="微软雅黑" w:hAnsi="微软雅黑" w:eastAsia="微软雅黑" w:cs="微软雅黑"/>
          <w:spacing w:val="6"/>
        </w:rPr>
        <w:t xml:space="preserve"> </w:t>
      </w:r>
      <w:r>
        <w:rPr>
          <w:rFonts w:ascii="微软雅黑" w:hAnsi="微软雅黑" w:eastAsia="微软雅黑" w:cs="微软雅黑"/>
          <w:spacing w:val="-2"/>
        </w:rPr>
        <w:t>须</w:t>
      </w:r>
      <w:r>
        <w:rPr>
          <w:rFonts w:ascii="微软雅黑" w:hAnsi="微软雅黑" w:eastAsia="微软雅黑" w:cs="微软雅黑"/>
          <w:spacing w:val="8"/>
        </w:rPr>
        <w:t xml:space="preserve"> </w:t>
      </w:r>
      <w:r>
        <w:rPr>
          <w:rFonts w:ascii="微软雅黑" w:hAnsi="微软雅黑" w:eastAsia="微软雅黑" w:cs="微软雅黑"/>
          <w:spacing w:val="-2"/>
        </w:rPr>
        <w:t>调</w:t>
      </w:r>
      <w:r>
        <w:rPr>
          <w:rFonts w:ascii="微软雅黑" w:hAnsi="微软雅黑" w:eastAsia="微软雅黑" w:cs="微软雅黑"/>
          <w:spacing w:val="7"/>
        </w:rPr>
        <w:t xml:space="preserve"> </w:t>
      </w:r>
      <w:r>
        <w:rPr>
          <w:rFonts w:ascii="微软雅黑" w:hAnsi="微软雅黑" w:eastAsia="微软雅黑" w:cs="微软雅黑"/>
          <w:spacing w:val="-2"/>
        </w:rPr>
        <w:t>用</w:t>
      </w:r>
      <w:r>
        <w:t>IGXFactory</w:t>
      </w:r>
      <w:r>
        <w:rPr>
          <w:rFonts w:hint="eastAsia" w:eastAsia="宋体"/>
          <w:lang w:eastAsia="zh-CN"/>
        </w:rPr>
        <w:t>:</w:t>
      </w:r>
      <w:r>
        <w:t>GetInstanc</w:t>
      </w:r>
      <w:r>
        <w:rPr>
          <w:spacing w:val="-1"/>
        </w:rPr>
        <w:t>e().Init</w:t>
      </w:r>
      <w:r>
        <w:rPr>
          <w:rFonts w:hint="eastAsia" w:eastAsia="宋体"/>
          <w:spacing w:val="-1"/>
          <w:lang w:eastAsia="zh-CN"/>
        </w:rPr>
        <w:t xml:space="preserve">（) </w:t>
      </w:r>
      <w:r>
        <w:rPr>
          <w:rFonts w:ascii="微软雅黑" w:hAnsi="微软雅黑" w:eastAsia="微软雅黑" w:cs="微软雅黑"/>
          <w:spacing w:val="-1"/>
        </w:rPr>
        <w:t>接口执行初始化。</w:t>
      </w:r>
    </w:p>
    <w:p w14:paraId="69A4E57A">
      <w:pPr>
        <w:spacing w:line="195" w:lineRule="auto"/>
        <w:ind w:left="457"/>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241AD889">
      <w:pPr>
        <w:spacing w:before="32" w:line="655" w:lineRule="exact"/>
      </w:pPr>
      <w:r>
        <w:rPr>
          <w:position w:val="-13"/>
        </w:rPr>
        <w:pict>
          <v:shape id="_x0000_s1027" o:spid="_x0000_s1027" o:spt="202" type="#_x0000_t202" style="height:32.8pt;width:490.7pt;" fillcolor="#E6E6E6" filled="t" stroked="f" coordsize="21600,21600">
            <v:path/>
            <v:fill on="t" focussize="0,0"/>
            <v:stroke on="f"/>
            <v:imagedata o:title=""/>
            <o:lock v:ext="edit" aspectratio="f"/>
            <v:textbox inset="0mm,0mm,0mm,0mm">
              <w:txbxContent>
                <w:p w14:paraId="7AA02CAB">
                  <w:pPr>
                    <w:spacing w:before="89" w:line="201" w:lineRule="auto"/>
                    <w:ind w:left="53"/>
                    <w:rPr>
                      <w:rFonts w:ascii="微软雅黑" w:hAnsi="微软雅黑" w:eastAsia="微软雅黑" w:cs="微软雅黑"/>
                      <w:sz w:val="19"/>
                      <w:szCs w:val="19"/>
                    </w:rPr>
                  </w:pPr>
                  <w:r>
                    <w:rPr>
                      <w:rFonts w:ascii="Courier New" w:hAnsi="Courier New" w:eastAsia="Courier New" w:cs="Courier New"/>
                      <w:color w:val="00A44A"/>
                      <w:spacing w:val="35"/>
                      <w:sz w:val="19"/>
                      <w:szCs w:val="19"/>
                    </w:rPr>
                    <w:t>//</w:t>
                  </w:r>
                  <w:r>
                    <w:rPr>
                      <w:rFonts w:ascii="微软雅黑" w:hAnsi="微软雅黑" w:eastAsia="微软雅黑" w:cs="微软雅黑"/>
                      <w:color w:val="00A44A"/>
                      <w:spacing w:val="35"/>
                      <w:sz w:val="19"/>
                      <w:szCs w:val="19"/>
                    </w:rPr>
                    <w:t>使用其他接口之前， 必须执行初始化</w:t>
                  </w:r>
                </w:p>
                <w:p w14:paraId="15E03890">
                  <w:pPr>
                    <w:spacing w:before="78" w:line="202" w:lineRule="auto"/>
                    <w:ind w:left="53"/>
                    <w:rPr>
                      <w:rFonts w:ascii="Courier New" w:hAnsi="Courier New" w:eastAsia="Courier New" w:cs="Courier New"/>
                      <w:sz w:val="19"/>
                      <w:szCs w:val="19"/>
                    </w:rPr>
                  </w:pPr>
                  <w:r>
                    <w:rPr>
                      <w:rFonts w:ascii="Courier New" w:hAnsi="Courier New" w:eastAsia="Courier New" w:cs="Courier New"/>
                      <w:color w:val="0000FF"/>
                      <w:spacing w:val="19"/>
                      <w:sz w:val="19"/>
                      <w:szCs w:val="19"/>
                    </w:rPr>
                    <w:t>IGXFactory</w:t>
                  </w:r>
                  <w:r>
                    <w:rPr>
                      <w:rFonts w:ascii="Courier New" w:hAnsi="Courier New" w:eastAsia="Courier New" w:cs="Courier New"/>
                      <w:color w:val="0000FF"/>
                      <w:spacing w:val="-54"/>
                      <w:sz w:val="19"/>
                      <w:szCs w:val="19"/>
                    </w:rPr>
                    <w:t xml:space="preserve"> </w:t>
                  </w:r>
                  <w:r>
                    <w:rPr>
                      <w:rFonts w:ascii="Courier New" w:hAnsi="Courier New" w:eastAsia="Courier New" w:cs="Courier New"/>
                      <w:spacing w:val="19"/>
                      <w:sz w:val="19"/>
                      <w:szCs w:val="19"/>
                    </w:rPr>
                    <w:t>::GetInstance()</w:t>
                  </w:r>
                  <w:r>
                    <w:rPr>
                      <w:rFonts w:ascii="Courier New" w:hAnsi="Courier New" w:eastAsia="Courier New" w:cs="Courier New"/>
                      <w:spacing w:val="-55"/>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990000"/>
                      <w:spacing w:val="19"/>
                      <w:sz w:val="19"/>
                      <w:szCs w:val="19"/>
                    </w:rPr>
                    <w:t>Init</w:t>
                  </w:r>
                  <w:r>
                    <w:rPr>
                      <w:rFonts w:ascii="Courier New" w:hAnsi="Courier New" w:eastAsia="Courier New" w:cs="Courier New"/>
                      <w:color w:val="990000"/>
                      <w:spacing w:val="-41"/>
                      <w:sz w:val="19"/>
                      <w:szCs w:val="19"/>
                    </w:rPr>
                    <w:t xml:space="preserve"> </w:t>
                  </w:r>
                  <w:r>
                    <w:rPr>
                      <w:rFonts w:ascii="Courier New" w:hAnsi="Courier New" w:eastAsia="Courier New" w:cs="Courier New"/>
                      <w:spacing w:val="19"/>
                      <w:sz w:val="19"/>
                      <w:szCs w:val="19"/>
                    </w:rPr>
                    <w:t>();</w:t>
                  </w:r>
                </w:p>
              </w:txbxContent>
            </v:textbox>
            <w10:wrap type="none"/>
            <w10:anchorlock/>
          </v:shape>
        </w:pict>
      </w:r>
    </w:p>
    <w:p w14:paraId="36A3E4F1">
      <w:pPr>
        <w:pStyle w:val="2"/>
        <w:spacing w:before="89" w:line="276" w:lineRule="auto"/>
        <w:ind w:left="32" w:right="26" w:firstLine="422"/>
        <w:rPr>
          <w:rFonts w:ascii="微软雅黑" w:hAnsi="微软雅黑" w:eastAsia="微软雅黑" w:cs="微软雅黑"/>
        </w:rPr>
      </w:pPr>
      <w:r>
        <w:rPr>
          <w:rFonts w:hint="eastAsia" w:eastAsia="宋体"/>
          <w:lang w:eastAsia="zh-CN"/>
        </w:rPr>
        <w:t>2）</w:t>
      </w:r>
      <w:r>
        <w:t xml:space="preserve">    </w:t>
      </w:r>
      <w:r>
        <w:rPr>
          <w:rFonts w:ascii="微软雅黑" w:hAnsi="微软雅黑" w:eastAsia="微软雅黑" w:cs="微软雅黑"/>
        </w:rPr>
        <w:t>在进程退出之前必须调用</w:t>
      </w:r>
      <w:r>
        <w:rPr>
          <w:rFonts w:ascii="微软雅黑" w:hAnsi="微软雅黑" w:eastAsia="微软雅黑" w:cs="微软雅黑"/>
          <w:spacing w:val="20"/>
        </w:rPr>
        <w:t xml:space="preserve"> </w:t>
      </w:r>
      <w:r>
        <w:t>IGXFactor</w:t>
      </w:r>
      <w:r>
        <w:rPr>
          <w:spacing w:val="-1"/>
        </w:rPr>
        <w:t>y</w:t>
      </w:r>
      <w:r>
        <w:rPr>
          <w:rFonts w:hint="eastAsia" w:eastAsia="宋体"/>
          <w:spacing w:val="-1"/>
          <w:lang w:eastAsia="zh-CN"/>
        </w:rPr>
        <w:t>:</w:t>
      </w:r>
      <w:r>
        <w:rPr>
          <w:spacing w:val="-1"/>
        </w:rPr>
        <w:t>GetInstance().Uninit</w:t>
      </w:r>
      <w:r>
        <w:rPr>
          <w:rFonts w:hint="eastAsia" w:eastAsia="宋体"/>
          <w:spacing w:val="-1"/>
          <w:lang w:eastAsia="zh-CN"/>
        </w:rPr>
        <w:t xml:space="preserve">（) </w:t>
      </w:r>
      <w:r>
        <w:rPr>
          <w:rFonts w:ascii="微软雅黑" w:hAnsi="微软雅黑" w:eastAsia="微软雅黑" w:cs="微软雅黑"/>
          <w:spacing w:val="-1"/>
        </w:rPr>
        <w:t xml:space="preserve">接口释放 </w:t>
      </w:r>
      <w:r>
        <w:rPr>
          <w:spacing w:val="-1"/>
        </w:rPr>
        <w:t>GxIAPICPPEx</w:t>
      </w:r>
      <w:r>
        <w:rPr>
          <w:spacing w:val="25"/>
          <w:w w:val="101"/>
        </w:rPr>
        <w:t xml:space="preserve"> </w:t>
      </w:r>
      <w:r>
        <w:rPr>
          <w:rFonts w:ascii="微软雅黑" w:hAnsi="微软雅黑" w:eastAsia="微软雅黑" w:cs="微软雅黑"/>
          <w:spacing w:val="-1"/>
        </w:rPr>
        <w:t>申请的所有</w:t>
      </w:r>
      <w:r>
        <w:rPr>
          <w:rFonts w:ascii="微软雅黑" w:hAnsi="微软雅黑" w:eastAsia="微软雅黑" w:cs="微软雅黑"/>
          <w:spacing w:val="-10"/>
        </w:rPr>
        <w:t>资源。</w:t>
      </w:r>
    </w:p>
    <w:p w14:paraId="6DB53D5A">
      <w:pPr>
        <w:spacing w:line="195" w:lineRule="auto"/>
        <w:ind w:left="457"/>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4E789E5E">
      <w:pPr>
        <w:spacing w:before="32" w:line="655" w:lineRule="exact"/>
      </w:pPr>
      <w:r>
        <w:rPr>
          <w:position w:val="-13"/>
        </w:rPr>
        <w:pict>
          <v:shape id="_x0000_s1028" o:spid="_x0000_s1028" o:spt="202" type="#_x0000_t202" style="height:32.8pt;width:490.7pt;" fillcolor="#E6E6E6" filled="t" stroked="f" coordsize="21600,21600">
            <v:path/>
            <v:fill on="t" focussize="0,0"/>
            <v:stroke on="f"/>
            <v:imagedata o:title=""/>
            <o:lock v:ext="edit" aspectratio="f"/>
            <v:textbox inset="0mm,0mm,0mm,0mm">
              <w:txbxContent>
                <w:p w14:paraId="1FC91282">
                  <w:pPr>
                    <w:spacing w:before="89" w:line="201" w:lineRule="auto"/>
                    <w:ind w:left="53"/>
                    <w:rPr>
                      <w:rFonts w:ascii="微软雅黑" w:hAnsi="微软雅黑" w:eastAsia="微软雅黑" w:cs="微软雅黑"/>
                      <w:sz w:val="19"/>
                      <w:szCs w:val="19"/>
                    </w:rPr>
                  </w:pPr>
                  <w:r>
                    <w:rPr>
                      <w:rFonts w:ascii="Courier New" w:hAnsi="Courier New" w:eastAsia="Courier New" w:cs="Courier New"/>
                      <w:color w:val="00A44A"/>
                      <w:spacing w:val="37"/>
                      <w:sz w:val="19"/>
                      <w:szCs w:val="19"/>
                    </w:rPr>
                    <w:t>//</w:t>
                  </w:r>
                  <w:r>
                    <w:rPr>
                      <w:rFonts w:ascii="微软雅黑" w:hAnsi="微软雅黑" w:eastAsia="微软雅黑" w:cs="微软雅黑"/>
                      <w:color w:val="00A44A"/>
                      <w:spacing w:val="37"/>
                      <w:sz w:val="19"/>
                      <w:szCs w:val="19"/>
                    </w:rPr>
                    <w:t>关闭设备之后， 不能再调用其他任何库接口</w:t>
                  </w:r>
                </w:p>
                <w:p w14:paraId="17EF499A">
                  <w:pPr>
                    <w:spacing w:before="75" w:line="206" w:lineRule="auto"/>
                    <w:ind w:left="53"/>
                    <w:rPr>
                      <w:rFonts w:ascii="Courier New" w:hAnsi="Courier New" w:eastAsia="Courier New" w:cs="Courier New"/>
                      <w:sz w:val="19"/>
                      <w:szCs w:val="19"/>
                    </w:rPr>
                  </w:pPr>
                  <w:r>
                    <w:rPr>
                      <w:rFonts w:ascii="Courier New" w:hAnsi="Courier New" w:eastAsia="Courier New" w:cs="Courier New"/>
                      <w:color w:val="0000FF"/>
                      <w:spacing w:val="19"/>
                      <w:sz w:val="19"/>
                      <w:szCs w:val="19"/>
                    </w:rPr>
                    <w:t>IGXFactory</w:t>
                  </w:r>
                  <w:r>
                    <w:rPr>
                      <w:rFonts w:ascii="Courier New" w:hAnsi="Courier New" w:eastAsia="Courier New" w:cs="Courier New"/>
                      <w:color w:val="0000FF"/>
                      <w:spacing w:val="-40"/>
                      <w:sz w:val="19"/>
                      <w:szCs w:val="19"/>
                    </w:rPr>
                    <w:t xml:space="preserve"> </w:t>
                  </w:r>
                  <w:r>
                    <w:rPr>
                      <w:rFonts w:ascii="Courier New" w:hAnsi="Courier New" w:eastAsia="Courier New" w:cs="Courier New"/>
                      <w:spacing w:val="19"/>
                      <w:sz w:val="19"/>
                      <w:szCs w:val="19"/>
                    </w:rPr>
                    <w:t>::GetInstance()</w:t>
                  </w:r>
                  <w:r>
                    <w:rPr>
                      <w:rFonts w:ascii="Courier New" w:hAnsi="Courier New" w:eastAsia="Courier New" w:cs="Courier New"/>
                      <w:spacing w:val="-55"/>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990000"/>
                      <w:spacing w:val="19"/>
                      <w:sz w:val="19"/>
                      <w:szCs w:val="19"/>
                    </w:rPr>
                    <w:t>Uninit</w:t>
                  </w:r>
                  <w:r>
                    <w:rPr>
                      <w:rFonts w:ascii="Courier New" w:hAnsi="Courier New" w:eastAsia="Courier New" w:cs="Courier New"/>
                      <w:color w:val="990000"/>
                      <w:spacing w:val="-40"/>
                      <w:sz w:val="19"/>
                      <w:szCs w:val="19"/>
                    </w:rPr>
                    <w:t xml:space="preserve"> </w:t>
                  </w:r>
                  <w:r>
                    <w:rPr>
                      <w:rFonts w:ascii="Courier New" w:hAnsi="Courier New" w:eastAsia="Courier New" w:cs="Courier New"/>
                      <w:spacing w:val="19"/>
                      <w:sz w:val="19"/>
                      <w:szCs w:val="19"/>
                    </w:rPr>
                    <w:t>();</w:t>
                  </w:r>
                </w:p>
              </w:txbxContent>
            </v:textbox>
            <w10:wrap type="none"/>
            <w10:anchorlock/>
          </v:shape>
        </w:pict>
      </w:r>
    </w:p>
    <w:p w14:paraId="14A7A6D1">
      <w:pPr>
        <w:pStyle w:val="2"/>
        <w:spacing w:line="314" w:lineRule="auto"/>
      </w:pPr>
    </w:p>
    <w:p w14:paraId="1361B92B">
      <w:pPr>
        <w:pStyle w:val="2"/>
        <w:spacing w:before="121" w:line="194" w:lineRule="auto"/>
        <w:ind w:left="36"/>
        <w:outlineLvl w:val="1"/>
        <w:rPr>
          <w:rFonts w:ascii="微软雅黑" w:hAnsi="微软雅黑" w:eastAsia="微软雅黑" w:cs="微软雅黑"/>
          <w:sz w:val="28"/>
          <w:szCs w:val="28"/>
        </w:rPr>
      </w:pPr>
      <w:bookmarkStart w:id="13" w:name="bookmark9"/>
      <w:bookmarkEnd w:id="13"/>
      <w:r>
        <w:rPr>
          <w:spacing w:val="-1"/>
          <w:sz w:val="28"/>
          <w:szCs w:val="28"/>
        </w:rPr>
        <w:t xml:space="preserve">2.4. </w:t>
      </w:r>
      <w:r>
        <w:rPr>
          <w:rFonts w:ascii="微软雅黑" w:hAnsi="微软雅黑" w:eastAsia="微软雅黑" w:cs="微软雅黑"/>
          <w:spacing w:val="-1"/>
          <w:sz w:val="28"/>
          <w:szCs w:val="28"/>
        </w:rPr>
        <w:t>错误处理</w:t>
      </w:r>
    </w:p>
    <w:p w14:paraId="16D3452E">
      <w:pPr>
        <w:pStyle w:val="2"/>
        <w:spacing w:before="134" w:line="263" w:lineRule="auto"/>
        <w:ind w:left="31" w:right="26" w:firstLine="429"/>
        <w:jc w:val="both"/>
        <w:rPr>
          <w:rFonts w:ascii="微软雅黑" w:hAnsi="微软雅黑" w:eastAsia="微软雅黑" w:cs="微软雅黑"/>
        </w:rPr>
      </w:pPr>
      <w:r>
        <w:rPr>
          <w:rFonts w:ascii="微软雅黑" w:hAnsi="微软雅黑" w:eastAsia="微软雅黑" w:cs="微软雅黑"/>
          <w:spacing w:val="-3"/>
        </w:rPr>
        <w:t xml:space="preserve">当 </w:t>
      </w:r>
      <w:r>
        <w:rPr>
          <w:spacing w:val="-3"/>
        </w:rPr>
        <w:t xml:space="preserve">GxIAPICPPEx </w:t>
      </w:r>
      <w:r>
        <w:rPr>
          <w:rFonts w:ascii="微软雅黑" w:hAnsi="微软雅黑" w:eastAsia="微软雅黑" w:cs="微软雅黑"/>
          <w:spacing w:val="-3"/>
        </w:rPr>
        <w:t>库</w:t>
      </w:r>
      <w:r>
        <w:rPr>
          <w:rFonts w:hint="eastAsia" w:ascii="微软雅黑" w:hAnsi="微软雅黑" w:eastAsia="微软雅黑" w:cs="微软雅黑"/>
          <w:spacing w:val="-3"/>
          <w:lang w:eastAsia="zh-CN"/>
        </w:rPr>
        <w:t>检测</w:t>
      </w:r>
      <w:r>
        <w:rPr>
          <w:rFonts w:ascii="微软雅黑" w:hAnsi="微软雅黑" w:eastAsia="微软雅黑" w:cs="微软雅黑"/>
          <w:spacing w:val="-3"/>
        </w:rPr>
        <w:t>到</w:t>
      </w:r>
      <w:r>
        <w:rPr>
          <w:rFonts w:hint="eastAsia" w:ascii="微软雅黑" w:hAnsi="微软雅黑" w:eastAsia="微软雅黑" w:cs="微软雅黑"/>
          <w:spacing w:val="-3"/>
          <w:lang w:eastAsia="zh-CN"/>
        </w:rPr>
        <w:t>内部错误</w:t>
      </w:r>
      <w:r>
        <w:rPr>
          <w:rFonts w:ascii="微软雅黑" w:hAnsi="微软雅黑" w:eastAsia="微软雅黑" w:cs="微软雅黑"/>
          <w:spacing w:val="-3"/>
        </w:rPr>
        <w:t>的</w:t>
      </w:r>
      <w:r>
        <w:rPr>
          <w:rFonts w:hint="eastAsia" w:ascii="微软雅黑" w:hAnsi="微软雅黑" w:eastAsia="微软雅黑" w:cs="微软雅黑"/>
          <w:spacing w:val="-3"/>
          <w:lang w:eastAsia="zh-CN"/>
        </w:rPr>
        <w:t>时候</w:t>
      </w:r>
      <w:r>
        <w:rPr>
          <w:rFonts w:ascii="微软雅黑" w:hAnsi="微软雅黑" w:eastAsia="微软雅黑" w:cs="微软雅黑"/>
          <w:spacing w:val="-3"/>
        </w:rPr>
        <w:t>会以</w:t>
      </w:r>
      <w:r>
        <w:rPr>
          <w:rFonts w:hint="eastAsia" w:ascii="微软雅黑" w:hAnsi="微软雅黑" w:eastAsia="微软雅黑" w:cs="微软雅黑"/>
          <w:spacing w:val="-3"/>
          <w:lang w:eastAsia="zh-CN"/>
        </w:rPr>
        <w:t>异常</w:t>
      </w:r>
      <w:r>
        <w:rPr>
          <w:rFonts w:ascii="微软雅黑" w:hAnsi="微软雅黑" w:eastAsia="微软雅黑" w:cs="微软雅黑"/>
          <w:spacing w:val="-3"/>
        </w:rPr>
        <w:t>的</w:t>
      </w:r>
      <w:r>
        <w:rPr>
          <w:rFonts w:ascii="微软雅黑" w:hAnsi="微软雅黑" w:eastAsia="微软雅黑" w:cs="微软雅黑"/>
          <w:spacing w:val="-26"/>
        </w:rPr>
        <w:t xml:space="preserve"> </w:t>
      </w:r>
      <w:r>
        <w:rPr>
          <w:rFonts w:ascii="微软雅黑" w:hAnsi="微软雅黑" w:eastAsia="微软雅黑" w:cs="微软雅黑"/>
          <w:spacing w:val="-3"/>
        </w:rPr>
        <w:t>形</w:t>
      </w:r>
      <w:r>
        <w:rPr>
          <w:rFonts w:ascii="微软雅黑" w:hAnsi="微软雅黑" w:eastAsia="微软雅黑" w:cs="微软雅黑"/>
          <w:spacing w:val="-28"/>
        </w:rPr>
        <w:t xml:space="preserve"> </w:t>
      </w:r>
      <w:r>
        <w:rPr>
          <w:rFonts w:ascii="微软雅黑" w:hAnsi="微软雅黑" w:eastAsia="微软雅黑" w:cs="微软雅黑"/>
          <w:spacing w:val="-3"/>
        </w:rPr>
        <w:t>式</w:t>
      </w:r>
      <w:r>
        <w:rPr>
          <w:rFonts w:ascii="微软雅黑" w:hAnsi="微软雅黑" w:eastAsia="微软雅黑" w:cs="微软雅黑"/>
          <w:spacing w:val="-28"/>
        </w:rPr>
        <w:t xml:space="preserve"> </w:t>
      </w:r>
      <w:r>
        <w:rPr>
          <w:rFonts w:ascii="微软雅黑" w:hAnsi="微软雅黑" w:eastAsia="微软雅黑" w:cs="微软雅黑"/>
          <w:spacing w:val="-3"/>
        </w:rPr>
        <w:t xml:space="preserve">抛 </w:t>
      </w:r>
      <w:r>
        <w:rPr>
          <w:rFonts w:ascii="微软雅黑" w:hAnsi="微软雅黑" w:eastAsia="微软雅黑" w:cs="微软雅黑"/>
          <w:spacing w:val="-4"/>
        </w:rPr>
        <w:t>出</w:t>
      </w:r>
      <w:r>
        <w:rPr>
          <w:rFonts w:ascii="微软雅黑" w:hAnsi="微软雅黑" w:eastAsia="微软雅黑" w:cs="微软雅黑"/>
          <w:spacing w:val="-28"/>
        </w:rPr>
        <w:t xml:space="preserve"> </w:t>
      </w:r>
      <w:r>
        <w:rPr>
          <w:rFonts w:ascii="微软雅黑" w:hAnsi="微软雅黑" w:eastAsia="微软雅黑" w:cs="微软雅黑"/>
          <w:spacing w:val="-4"/>
        </w:rPr>
        <w:t>错</w:t>
      </w:r>
      <w:r>
        <w:rPr>
          <w:rFonts w:ascii="微软雅黑" w:hAnsi="微软雅黑" w:eastAsia="微软雅黑" w:cs="微软雅黑"/>
          <w:spacing w:val="-28"/>
        </w:rPr>
        <w:t xml:space="preserve"> </w:t>
      </w:r>
      <w:r>
        <w:rPr>
          <w:rFonts w:ascii="微软雅黑" w:hAnsi="微软雅黑" w:eastAsia="微软雅黑" w:cs="微软雅黑"/>
          <w:spacing w:val="-4"/>
        </w:rPr>
        <w:t>误</w:t>
      </w:r>
      <w:r>
        <w:rPr>
          <w:rFonts w:ascii="微软雅黑" w:hAnsi="微软雅黑" w:eastAsia="微软雅黑" w:cs="微软雅黑"/>
          <w:spacing w:val="-28"/>
        </w:rPr>
        <w:t xml:space="preserve"> </w:t>
      </w:r>
      <w:r>
        <w:rPr>
          <w:rFonts w:ascii="微软雅黑" w:hAnsi="微软雅黑" w:eastAsia="微软雅黑" w:cs="微软雅黑"/>
          <w:spacing w:val="-4"/>
        </w:rPr>
        <w:t>描</w:t>
      </w:r>
      <w:r>
        <w:rPr>
          <w:rFonts w:ascii="微软雅黑" w:hAnsi="微软雅黑" w:eastAsia="微软雅黑" w:cs="微软雅黑"/>
          <w:spacing w:val="-26"/>
        </w:rPr>
        <w:t xml:space="preserve"> </w:t>
      </w:r>
      <w:r>
        <w:rPr>
          <w:rFonts w:ascii="微软雅黑" w:hAnsi="微软雅黑" w:eastAsia="微软雅黑" w:cs="微软雅黑"/>
          <w:spacing w:val="-4"/>
        </w:rPr>
        <w:t>述</w:t>
      </w:r>
      <w:r>
        <w:rPr>
          <w:rFonts w:ascii="微软雅黑" w:hAnsi="微软雅黑" w:eastAsia="微软雅黑" w:cs="微软雅黑"/>
          <w:spacing w:val="-28"/>
        </w:rPr>
        <w:t xml:space="preserve"> </w:t>
      </w:r>
      <w:r>
        <w:rPr>
          <w:rFonts w:ascii="微软雅黑" w:hAnsi="微软雅黑" w:eastAsia="微软雅黑" w:cs="微软雅黑"/>
          <w:spacing w:val="-4"/>
        </w:rPr>
        <w:t>信</w:t>
      </w:r>
      <w:r>
        <w:rPr>
          <w:rFonts w:ascii="微软雅黑" w:hAnsi="微软雅黑" w:eastAsia="微软雅黑" w:cs="微软雅黑"/>
          <w:spacing w:val="-30"/>
        </w:rPr>
        <w:t xml:space="preserve"> </w:t>
      </w:r>
      <w:r>
        <w:rPr>
          <w:rFonts w:ascii="微软雅黑" w:hAnsi="微软雅黑" w:eastAsia="微软雅黑" w:cs="微软雅黑"/>
          <w:spacing w:val="-4"/>
        </w:rPr>
        <w:t>息 ，</w:t>
      </w:r>
      <w:r>
        <w:rPr>
          <w:rFonts w:hint="eastAsia" w:ascii="微软雅黑" w:hAnsi="微软雅黑" w:eastAsia="微软雅黑" w:cs="微软雅黑"/>
          <w:spacing w:val="-4"/>
          <w:lang w:eastAsia="zh-CN"/>
        </w:rPr>
        <w:t xml:space="preserve">异常类型为 </w:t>
      </w:r>
      <w:r>
        <w:t>CGalaxyException</w:t>
      </w:r>
      <w:r>
        <w:rPr>
          <w:rFonts w:ascii="微软雅黑" w:hAnsi="微软雅黑" w:eastAsia="微软雅黑" w:cs="微软雅黑"/>
        </w:rPr>
        <w:t xml:space="preserve">，其继承自 </w:t>
      </w:r>
      <w:r>
        <w:t>runtime_error</w:t>
      </w:r>
      <w:r>
        <w:rPr>
          <w:rFonts w:ascii="微软雅黑" w:hAnsi="微软雅黑" w:eastAsia="微软雅黑" w:cs="微软雅黑"/>
        </w:rPr>
        <w:t xml:space="preserve">。用户可以调用 </w:t>
      </w:r>
      <w:r>
        <w:t>CGalaxyException</w:t>
      </w:r>
      <w:r>
        <w:rPr>
          <w:rFonts w:hint="eastAsia" w:eastAsia="宋体"/>
          <w:lang w:eastAsia="zh-CN"/>
        </w:rPr>
        <w:t>:</w:t>
      </w:r>
      <w:r>
        <w:t>GetE</w:t>
      </w:r>
      <w:r>
        <w:rPr>
          <w:spacing w:val="-1"/>
        </w:rPr>
        <w:t>rrorCode</w:t>
      </w:r>
      <w:r>
        <w:rPr>
          <w:rFonts w:hint="eastAsia" w:eastAsia="宋体"/>
          <w:spacing w:val="-1"/>
          <w:lang w:eastAsia="zh-CN"/>
        </w:rPr>
        <w:t xml:space="preserve">（） </w:t>
      </w:r>
      <w:r>
        <w:rPr>
          <w:rFonts w:ascii="微软雅黑" w:hAnsi="微软雅黑" w:eastAsia="微软雅黑" w:cs="微软雅黑"/>
          <w:spacing w:val="-1"/>
        </w:rPr>
        <w:t>获取错误</w:t>
      </w:r>
      <w:r>
        <w:rPr>
          <w:rFonts w:ascii="微软雅黑" w:hAnsi="微软雅黑" w:eastAsia="微软雅黑" w:cs="微软雅黑"/>
        </w:rPr>
        <w:t>码，错误码种类参见</w:t>
      </w:r>
      <w:r>
        <w:fldChar w:fldCharType="begin"/>
      </w:r>
      <w:r>
        <w:instrText xml:space="preserve"> HYPERLINK \l "bookmark301" </w:instrText>
      </w:r>
      <w:r>
        <w:fldChar w:fldCharType="separate"/>
      </w:r>
      <w:r>
        <w:rPr>
          <w:color w:val="0000FF"/>
          <w:u w:val="single" w:color="auto"/>
        </w:rPr>
        <w:t>GX_STATUS_LIST</w:t>
      </w:r>
      <w:r>
        <w:rPr>
          <w:color w:val="0000FF"/>
          <w:u w:val="single" w:color="auto"/>
        </w:rPr>
        <w:fldChar w:fldCharType="end"/>
      </w:r>
      <w:r>
        <w:rPr>
          <w:rFonts w:ascii="微软雅黑" w:hAnsi="微软雅黑" w:eastAsia="微软雅黑" w:cs="微软雅黑"/>
        </w:rPr>
        <w:t xml:space="preserve">；用户还可以访问异常类的属性 </w:t>
      </w:r>
      <w:r>
        <w:t>CGalaxyException</w:t>
      </w:r>
      <w:r>
        <w:rPr>
          <w:rFonts w:hint="eastAsia" w:eastAsia="宋体"/>
          <w:lang w:eastAsia="zh-CN"/>
        </w:rPr>
        <w:t>:</w:t>
      </w:r>
      <w:r>
        <w:t>what</w:t>
      </w:r>
      <w:r>
        <w:rPr>
          <w:rFonts w:hint="eastAsia" w:eastAsia="宋体"/>
          <w:lang w:eastAsia="zh-CN"/>
        </w:rPr>
        <w:t xml:space="preserve">（） </w:t>
      </w:r>
      <w:r>
        <w:rPr>
          <w:rFonts w:ascii="微软雅黑" w:hAnsi="微软雅黑" w:eastAsia="微软雅黑" w:cs="微软雅黑"/>
          <w:spacing w:val="-1"/>
        </w:rPr>
        <w:t>获取详</w:t>
      </w:r>
      <w:r>
        <w:rPr>
          <w:rFonts w:ascii="微软雅黑" w:hAnsi="微软雅黑" w:eastAsia="微软雅黑" w:cs="微软雅黑"/>
        </w:rPr>
        <w:t>细的错误描述信息字符串。</w:t>
      </w:r>
    </w:p>
    <w:p w14:paraId="25B1D8A9">
      <w:pPr>
        <w:spacing w:line="194" w:lineRule="auto"/>
        <w:ind w:left="451"/>
        <w:rPr>
          <w:rFonts w:ascii="微软雅黑" w:hAnsi="微软雅黑" w:eastAsia="微软雅黑" w:cs="微软雅黑"/>
          <w:sz w:val="21"/>
          <w:szCs w:val="21"/>
        </w:rPr>
      </w:pPr>
      <w:r>
        <w:rPr>
          <w:rFonts w:ascii="微软雅黑" w:hAnsi="微软雅黑" w:eastAsia="微软雅黑" w:cs="微软雅黑"/>
          <w:spacing w:val="-3"/>
          <w:sz w:val="21"/>
          <w:szCs w:val="21"/>
        </w:rPr>
        <w:t>错误处理代码样例：</w:t>
      </w:r>
    </w:p>
    <w:p w14:paraId="7AF91618">
      <w:pPr>
        <w:spacing w:before="34" w:line="2498" w:lineRule="exact"/>
      </w:pPr>
      <w:r>
        <w:rPr>
          <w:position w:val="-49"/>
        </w:rPr>
        <w:pict>
          <v:shape id="_x0000_s1029" o:spid="_x0000_s1029" o:spt="202" type="#_x0000_t202" style="height:124.95pt;width:490.7pt;" fillcolor="#E6E6E6" filled="t" stroked="f" coordsize="21600,21600">
            <v:path/>
            <v:fill on="t" focussize="0,0"/>
            <v:stroke on="f"/>
            <v:imagedata o:title=""/>
            <o:lock v:ext="edit" aspectratio="f"/>
            <v:textbox inset="0mm,0mm,0mm,0mm">
              <w:txbxContent>
                <w:p w14:paraId="33FFDB73">
                  <w:pPr>
                    <w:spacing w:before="47" w:line="202" w:lineRule="auto"/>
                    <w:ind w:left="44"/>
                    <w:rPr>
                      <w:rFonts w:ascii="Courier New" w:hAnsi="Courier New" w:eastAsia="Courier New" w:cs="Courier New"/>
                      <w:sz w:val="19"/>
                      <w:szCs w:val="19"/>
                    </w:rPr>
                  </w:pPr>
                  <w:r>
                    <w:rPr>
                      <w:rFonts w:ascii="Courier New" w:hAnsi="Courier New" w:eastAsia="Courier New" w:cs="Courier New"/>
                      <w:color w:val="0000FF"/>
                      <w:spacing w:val="17"/>
                      <w:sz w:val="19"/>
                      <w:szCs w:val="19"/>
                    </w:rPr>
                    <w:t>try</w:t>
                  </w:r>
                </w:p>
                <w:p w14:paraId="6F2ED341">
                  <w:pPr>
                    <w:spacing w:before="68" w:line="215"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6DA6A3CA">
                  <w:pPr>
                    <w:spacing w:before="54" w:line="276" w:lineRule="auto"/>
                    <w:ind w:left="71" w:right="4756" w:firstLine="401"/>
                    <w:rPr>
                      <w:rFonts w:ascii="Courier New" w:hAnsi="Courier New" w:eastAsia="Courier New" w:cs="Courier New"/>
                      <w:sz w:val="19"/>
                      <w:szCs w:val="19"/>
                    </w:rPr>
                  </w:pPr>
                  <w:r>
                    <w:rPr>
                      <w:rFonts w:ascii="Courier New" w:hAnsi="Courier New" w:eastAsia="Courier New" w:cs="Courier New"/>
                      <w:color w:val="0000FF"/>
                      <w:spacing w:val="19"/>
                      <w:sz w:val="19"/>
                      <w:szCs w:val="19"/>
                    </w:rPr>
                    <w:t>IGXFactory</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19"/>
                      <w:sz w:val="19"/>
                      <w:szCs w:val="19"/>
                    </w:rPr>
                    <w:t>::GetInstance()</w:t>
                  </w:r>
                  <w:r>
                    <w:rPr>
                      <w:rFonts w:ascii="Courier New" w:hAnsi="Courier New" w:eastAsia="Courier New" w:cs="Courier New"/>
                      <w:spacing w:val="-54"/>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A31515"/>
                      <w:spacing w:val="19"/>
                      <w:sz w:val="19"/>
                      <w:szCs w:val="19"/>
                    </w:rPr>
                    <w:t>Init</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sz w:val="19"/>
                      <w:szCs w:val="19"/>
                    </w:rPr>
                    <w:t xml:space="preserve"> }</w:t>
                  </w:r>
                </w:p>
                <w:p w14:paraId="6CAAC381">
                  <w:pPr>
                    <w:spacing w:before="1" w:line="283" w:lineRule="auto"/>
                    <w:ind w:left="71" w:right="6015" w:hanging="25"/>
                    <w:rPr>
                      <w:rFonts w:ascii="Courier New" w:hAnsi="Courier New" w:eastAsia="Courier New" w:cs="Courier New"/>
                      <w:sz w:val="19"/>
                      <w:szCs w:val="19"/>
                    </w:rPr>
                  </w:pPr>
                  <w:r>
                    <w:rPr>
                      <w:rFonts w:ascii="Courier New" w:hAnsi="Courier New" w:eastAsia="Courier New" w:cs="Courier New"/>
                      <w:color w:val="0000FF"/>
                      <w:spacing w:val="20"/>
                      <w:sz w:val="19"/>
                      <w:szCs w:val="19"/>
                    </w:rPr>
                    <w:t>catch</w:t>
                  </w:r>
                  <w:r>
                    <w:rPr>
                      <w:rFonts w:ascii="Courier New" w:hAnsi="Courier New" w:eastAsia="Courier New" w:cs="Courier New"/>
                      <w:color w:val="0000FF"/>
                      <w:spacing w:val="105"/>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0000FF"/>
                      <w:spacing w:val="20"/>
                      <w:sz w:val="19"/>
                      <w:szCs w:val="19"/>
                    </w:rPr>
                    <w:t>CGalaxyException</w:t>
                  </w:r>
                  <w:r>
                    <w:rPr>
                      <w:rFonts w:ascii="Courier New" w:hAnsi="Courier New" w:eastAsia="Courier New" w:cs="Courier New"/>
                      <w:color w:val="0000FF"/>
                      <w:spacing w:val="65"/>
                      <w:sz w:val="19"/>
                      <w:szCs w:val="19"/>
                    </w:rPr>
                    <w:t xml:space="preserve"> </w:t>
                  </w:r>
                  <w:r>
                    <w:rPr>
                      <w:rFonts w:ascii="Courier New" w:hAnsi="Courier New" w:eastAsia="Courier New" w:cs="Courier New"/>
                      <w:spacing w:val="20"/>
                      <w:sz w:val="19"/>
                      <w:szCs w:val="19"/>
                    </w:rPr>
                    <w:t>&amp;</w:t>
                  </w:r>
                  <w:r>
                    <w:rPr>
                      <w:rFonts w:ascii="Courier New" w:hAnsi="Courier New" w:eastAsia="Courier New" w:cs="Courier New"/>
                      <w:color w:val="010001"/>
                      <w:spacing w:val="20"/>
                      <w:sz w:val="19"/>
                      <w:szCs w:val="19"/>
                    </w:rPr>
                    <w:t>e</w:t>
                  </w:r>
                  <w:r>
                    <w:rPr>
                      <w:rFonts w:ascii="Courier New" w:hAnsi="Courier New" w:eastAsia="Courier New" w:cs="Courier New"/>
                      <w:spacing w:val="20"/>
                      <w:sz w:val="19"/>
                      <w:szCs w:val="19"/>
                    </w:rPr>
                    <w:t>)</w:t>
                  </w:r>
                  <w:r>
                    <w:rPr>
                      <w:rFonts w:ascii="Courier New" w:hAnsi="Courier New" w:eastAsia="Courier New" w:cs="Courier New"/>
                      <w:sz w:val="19"/>
                      <w:szCs w:val="19"/>
                    </w:rPr>
                    <w:t xml:space="preserve"> {</w:t>
                  </w:r>
                </w:p>
                <w:p w14:paraId="3FFE364A">
                  <w:pPr>
                    <w:spacing w:before="36" w:line="262" w:lineRule="auto"/>
                    <w:ind w:left="467" w:right="3346"/>
                    <w:rPr>
                      <w:rFonts w:ascii="Courier New" w:hAnsi="Courier New" w:eastAsia="Courier New" w:cs="Courier New"/>
                      <w:sz w:val="19"/>
                      <w:szCs w:val="19"/>
                    </w:rPr>
                  </w:pPr>
                  <w:r>
                    <w:rPr>
                      <w:rFonts w:ascii="Courier New" w:hAnsi="Courier New" w:eastAsia="Courier New" w:cs="Courier New"/>
                      <w:spacing w:val="19"/>
                      <w:sz w:val="19"/>
                      <w:szCs w:val="19"/>
                    </w:rPr>
                    <w:t>cout &lt;&lt;</w:t>
                  </w:r>
                  <w:r>
                    <w:rPr>
                      <w:rFonts w:ascii="Courier New" w:hAnsi="Courier New" w:eastAsia="Courier New" w:cs="Courier New"/>
                      <w:color w:val="A31515"/>
                      <w:spacing w:val="19"/>
                      <w:sz w:val="19"/>
                      <w:szCs w:val="19"/>
                    </w:rPr>
                    <w:t>"</w:t>
                  </w:r>
                  <w:r>
                    <w:rPr>
                      <w:rFonts w:ascii="微软雅黑" w:hAnsi="微软雅黑" w:eastAsia="微软雅黑" w:cs="微软雅黑"/>
                      <w:color w:val="A31515"/>
                      <w:spacing w:val="19"/>
                      <w:sz w:val="19"/>
                      <w:szCs w:val="19"/>
                    </w:rPr>
                    <w:t xml:space="preserve">错误码 </w:t>
                  </w:r>
                  <w:r>
                    <w:rPr>
                      <w:rFonts w:ascii="Courier New" w:hAnsi="Courier New" w:eastAsia="Courier New" w:cs="Courier New"/>
                      <w:color w:val="A31515"/>
                      <w:spacing w:val="19"/>
                      <w:sz w:val="19"/>
                      <w:szCs w:val="19"/>
                    </w:rPr>
                    <w:t>:</w:t>
                  </w:r>
                  <w:r>
                    <w:rPr>
                      <w:rFonts w:ascii="Courier New" w:hAnsi="Courier New" w:eastAsia="Courier New" w:cs="Courier New"/>
                      <w:color w:val="A31515"/>
                      <w:spacing w:val="76"/>
                      <w:sz w:val="19"/>
                      <w:szCs w:val="19"/>
                    </w:rPr>
                    <w:t xml:space="preserve"> </w:t>
                  </w:r>
                  <w:r>
                    <w:rPr>
                      <w:rFonts w:ascii="Courier New" w:hAnsi="Courier New" w:eastAsia="Courier New" w:cs="Courier New"/>
                      <w:color w:val="A31515"/>
                      <w:spacing w:val="19"/>
                      <w:sz w:val="19"/>
                      <w:szCs w:val="19"/>
                    </w:rPr>
                    <w:t>"</w:t>
                  </w:r>
                  <w:r>
                    <w:rPr>
                      <w:rFonts w:ascii="Courier New" w:hAnsi="Courier New" w:eastAsia="Courier New" w:cs="Courier New"/>
                      <w:spacing w:val="19"/>
                      <w:sz w:val="19"/>
                      <w:szCs w:val="19"/>
                    </w:rPr>
                    <w:t>&lt;&lt;</w:t>
                  </w:r>
                  <w:r>
                    <w:rPr>
                      <w:rFonts w:ascii="Courier New" w:hAnsi="Courier New" w:eastAsia="Courier New" w:cs="Courier New"/>
                      <w:spacing w:val="47"/>
                      <w:sz w:val="19"/>
                      <w:szCs w:val="19"/>
                    </w:rPr>
                    <w:t xml:space="preserve"> </w:t>
                  </w:r>
                  <w:r>
                    <w:rPr>
                      <w:rFonts w:ascii="Courier New" w:hAnsi="Courier New" w:eastAsia="Courier New" w:cs="Courier New"/>
                      <w:spacing w:val="19"/>
                      <w:sz w:val="19"/>
                      <w:szCs w:val="19"/>
                    </w:rPr>
                    <w:t>e</w:t>
                  </w:r>
                  <w:r>
                    <w:rPr>
                      <w:rFonts w:ascii="Courier New" w:hAnsi="Courier New" w:eastAsia="Courier New" w:cs="Courier New"/>
                      <w:spacing w:val="-58"/>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A31515"/>
                      <w:spacing w:val="19"/>
                      <w:sz w:val="19"/>
                      <w:szCs w:val="19"/>
                    </w:rPr>
                    <w:t>GetErrorCode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spacing w:val="43"/>
                      <w:sz w:val="19"/>
                      <w:szCs w:val="19"/>
                    </w:rPr>
                    <w:t xml:space="preserve"> </w:t>
                  </w:r>
                  <w:r>
                    <w:rPr>
                      <w:rFonts w:ascii="Courier New" w:hAnsi="Courier New" w:eastAsia="Courier New" w:cs="Courier New"/>
                      <w:spacing w:val="19"/>
                      <w:sz w:val="19"/>
                      <w:szCs w:val="19"/>
                    </w:rPr>
                    <w:t>&lt;&lt;</w:t>
                  </w:r>
                  <w:r>
                    <w:rPr>
                      <w:rFonts w:ascii="Courier New" w:hAnsi="Courier New" w:eastAsia="Courier New" w:cs="Courier New"/>
                      <w:color w:val="A31515"/>
                      <w:spacing w:val="19"/>
                      <w:sz w:val="19"/>
                      <w:szCs w:val="19"/>
                    </w:rPr>
                    <w:t>endl</w:t>
                  </w:r>
                  <w:r>
                    <w:rPr>
                      <w:rFonts w:ascii="Courier New" w:hAnsi="Courier New" w:eastAsia="Courier New" w:cs="Courier New"/>
                      <w:spacing w:val="19"/>
                      <w:sz w:val="19"/>
                      <w:szCs w:val="19"/>
                    </w:rPr>
                    <w:t>;</w:t>
                  </w:r>
                  <w:r>
                    <w:rPr>
                      <w:rFonts w:ascii="Courier New" w:hAnsi="Courier New" w:eastAsia="Courier New" w:cs="Courier New"/>
                      <w:sz w:val="19"/>
                      <w:szCs w:val="19"/>
                    </w:rPr>
                    <w:t xml:space="preserve"> cout</w:t>
                  </w:r>
                  <w:r>
                    <w:rPr>
                      <w:rFonts w:ascii="Courier New" w:hAnsi="Courier New" w:eastAsia="Courier New" w:cs="Courier New"/>
                      <w:spacing w:val="31"/>
                      <w:sz w:val="19"/>
                      <w:szCs w:val="19"/>
                    </w:rPr>
                    <w:t xml:space="preserve"> &lt;&lt;</w:t>
                  </w:r>
                  <w:r>
                    <w:rPr>
                      <w:rFonts w:ascii="Courier New" w:hAnsi="Courier New" w:eastAsia="Courier New" w:cs="Courier New"/>
                      <w:color w:val="A31515"/>
                      <w:spacing w:val="31"/>
                      <w:sz w:val="19"/>
                      <w:szCs w:val="19"/>
                    </w:rPr>
                    <w:t>"</w:t>
                  </w:r>
                  <w:r>
                    <w:rPr>
                      <w:rFonts w:ascii="微软雅黑" w:hAnsi="微软雅黑" w:eastAsia="微软雅黑" w:cs="微软雅黑"/>
                      <w:color w:val="A31515"/>
                      <w:spacing w:val="31"/>
                      <w:sz w:val="19"/>
                      <w:szCs w:val="19"/>
                    </w:rPr>
                    <w:t xml:space="preserve">错误描述信息 </w:t>
                  </w:r>
                  <w:r>
                    <w:rPr>
                      <w:rFonts w:ascii="Courier New" w:hAnsi="Courier New" w:eastAsia="Courier New" w:cs="Courier New"/>
                      <w:color w:val="A31515"/>
                      <w:spacing w:val="31"/>
                      <w:sz w:val="19"/>
                      <w:szCs w:val="19"/>
                    </w:rPr>
                    <w:t>:</w:t>
                  </w:r>
                  <w:r>
                    <w:rPr>
                      <w:rFonts w:ascii="Courier New" w:hAnsi="Courier New" w:eastAsia="Courier New" w:cs="Courier New"/>
                      <w:color w:val="A31515"/>
                      <w:spacing w:val="62"/>
                      <w:sz w:val="19"/>
                      <w:szCs w:val="19"/>
                    </w:rPr>
                    <w:t xml:space="preserve"> </w:t>
                  </w:r>
                  <w:r>
                    <w:rPr>
                      <w:rFonts w:ascii="Courier New" w:hAnsi="Courier New" w:eastAsia="Courier New" w:cs="Courier New"/>
                      <w:color w:val="A31515"/>
                      <w:spacing w:val="31"/>
                      <w:sz w:val="19"/>
                      <w:szCs w:val="19"/>
                    </w:rPr>
                    <w:t>"</w:t>
                  </w:r>
                  <w:r>
                    <w:rPr>
                      <w:rFonts w:ascii="Courier New" w:hAnsi="Courier New" w:eastAsia="Courier New" w:cs="Courier New"/>
                      <w:spacing w:val="31"/>
                      <w:sz w:val="19"/>
                      <w:szCs w:val="19"/>
                    </w:rPr>
                    <w:t>&lt;&lt;</w:t>
                  </w:r>
                  <w:r>
                    <w:rPr>
                      <w:rFonts w:ascii="Courier New" w:hAnsi="Courier New" w:eastAsia="Courier New" w:cs="Courier New"/>
                      <w:spacing w:val="46"/>
                      <w:sz w:val="19"/>
                      <w:szCs w:val="19"/>
                    </w:rPr>
                    <w:t xml:space="preserve"> </w:t>
                  </w:r>
                  <w:r>
                    <w:rPr>
                      <w:rFonts w:ascii="Courier New" w:hAnsi="Courier New" w:eastAsia="Courier New" w:cs="Courier New"/>
                      <w:spacing w:val="31"/>
                      <w:sz w:val="19"/>
                      <w:szCs w:val="19"/>
                    </w:rPr>
                    <w:t>e</w:t>
                  </w:r>
                  <w:r>
                    <w:rPr>
                      <w:rFonts w:ascii="Courier New" w:hAnsi="Courier New" w:eastAsia="Courier New" w:cs="Courier New"/>
                      <w:spacing w:val="-55"/>
                      <w:sz w:val="19"/>
                      <w:szCs w:val="19"/>
                    </w:rPr>
                    <w:t xml:space="preserve"> </w:t>
                  </w:r>
                  <w:r>
                    <w:rPr>
                      <w:rFonts w:ascii="Courier New" w:hAnsi="Courier New" w:eastAsia="Courier New" w:cs="Courier New"/>
                      <w:spacing w:val="31"/>
                      <w:sz w:val="19"/>
                      <w:szCs w:val="19"/>
                    </w:rPr>
                    <w:t>.</w:t>
                  </w:r>
                  <w:r>
                    <w:rPr>
                      <w:rFonts w:ascii="Courier New" w:hAnsi="Courier New" w:eastAsia="Courier New" w:cs="Courier New"/>
                      <w:color w:val="A31515"/>
                      <w:sz w:val="19"/>
                      <w:szCs w:val="19"/>
                    </w:rPr>
                    <w:t>what</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31"/>
                      <w:sz w:val="19"/>
                      <w:szCs w:val="19"/>
                    </w:rPr>
                    <w:t>()</w:t>
                  </w:r>
                  <w:r>
                    <w:rPr>
                      <w:rFonts w:ascii="Courier New" w:hAnsi="Courier New" w:eastAsia="Courier New" w:cs="Courier New"/>
                      <w:spacing w:val="45"/>
                      <w:sz w:val="19"/>
                      <w:szCs w:val="19"/>
                    </w:rPr>
                    <w:t xml:space="preserve"> </w:t>
                  </w:r>
                  <w:r>
                    <w:rPr>
                      <w:rFonts w:ascii="Courier New" w:hAnsi="Courier New" w:eastAsia="Courier New" w:cs="Courier New"/>
                      <w:spacing w:val="31"/>
                      <w:sz w:val="19"/>
                      <w:szCs w:val="19"/>
                    </w:rPr>
                    <w:t>&lt;&lt;</w:t>
                  </w:r>
                  <w:r>
                    <w:rPr>
                      <w:rFonts w:ascii="Courier New" w:hAnsi="Courier New" w:eastAsia="Courier New" w:cs="Courier New"/>
                      <w:color w:val="A31515"/>
                      <w:sz w:val="19"/>
                      <w:szCs w:val="19"/>
                    </w:rPr>
                    <w:t>endl</w:t>
                  </w:r>
                  <w:r>
                    <w:rPr>
                      <w:rFonts w:ascii="Courier New" w:hAnsi="Courier New" w:eastAsia="Courier New" w:cs="Courier New"/>
                      <w:spacing w:val="31"/>
                      <w:sz w:val="19"/>
                      <w:szCs w:val="19"/>
                    </w:rPr>
                    <w:t>;</w:t>
                  </w:r>
                </w:p>
                <w:p w14:paraId="3B6881BB">
                  <w:pPr>
                    <w:spacing w:before="1" w:line="214" w:lineRule="auto"/>
                    <w:ind w:left="71"/>
                    <w:rPr>
                      <w:rFonts w:ascii="Courier New" w:hAnsi="Courier New" w:eastAsia="Courier New" w:cs="Courier New"/>
                      <w:sz w:val="19"/>
                      <w:szCs w:val="19"/>
                    </w:rPr>
                  </w:pPr>
                  <w:r>
                    <w:rPr>
                      <w:rFonts w:ascii="Courier New" w:hAnsi="Courier New" w:eastAsia="Courier New" w:cs="Courier New"/>
                      <w:sz w:val="19"/>
                      <w:szCs w:val="19"/>
                    </w:rPr>
                    <w:t>}</w:t>
                  </w:r>
                </w:p>
              </w:txbxContent>
            </v:textbox>
            <w10:wrap type="none"/>
            <w10:anchorlock/>
          </v:shape>
        </w:pict>
      </w:r>
    </w:p>
    <w:p w14:paraId="012BC97E">
      <w:pPr>
        <w:pStyle w:val="2"/>
        <w:spacing w:line="314" w:lineRule="auto"/>
      </w:pPr>
    </w:p>
    <w:p w14:paraId="0E428DCF">
      <w:pPr>
        <w:pStyle w:val="2"/>
        <w:spacing w:before="121" w:line="195" w:lineRule="auto"/>
        <w:ind w:left="36"/>
        <w:outlineLvl w:val="1"/>
        <w:rPr>
          <w:rFonts w:ascii="微软雅黑" w:hAnsi="微软雅黑" w:eastAsia="微软雅黑" w:cs="微软雅黑"/>
          <w:sz w:val="28"/>
          <w:szCs w:val="28"/>
        </w:rPr>
      </w:pPr>
      <w:bookmarkStart w:id="14" w:name="bookmark10"/>
      <w:bookmarkEnd w:id="14"/>
      <w:r>
        <w:rPr>
          <w:spacing w:val="-1"/>
          <w:sz w:val="28"/>
          <w:szCs w:val="28"/>
        </w:rPr>
        <w:t xml:space="preserve">2.5. </w:t>
      </w:r>
      <w:r>
        <w:rPr>
          <w:rFonts w:ascii="微软雅黑" w:hAnsi="微软雅黑" w:eastAsia="微软雅黑" w:cs="微软雅黑"/>
          <w:spacing w:val="-1"/>
          <w:sz w:val="28"/>
          <w:szCs w:val="28"/>
        </w:rPr>
        <w:t>枚举设备</w:t>
      </w:r>
    </w:p>
    <w:p w14:paraId="728874B8">
      <w:pPr>
        <w:pStyle w:val="2"/>
        <w:spacing w:before="127" w:line="185" w:lineRule="auto"/>
        <w:ind w:left="453"/>
        <w:rPr>
          <w:rFonts w:ascii="宋体" w:hAnsi="宋体" w:eastAsia="宋体" w:cs="宋体"/>
        </w:rPr>
      </w:pPr>
      <w:r>
        <w:rPr>
          <w:rFonts w:ascii="微软雅黑" w:hAnsi="微软雅黑" w:eastAsia="微软雅黑" w:cs="微软雅黑"/>
        </w:rPr>
        <w:t xml:space="preserve">用户通过调用 </w:t>
      </w:r>
      <w:r>
        <w:t>IGXFactory</w:t>
      </w:r>
      <w:r>
        <w:rPr>
          <w:rFonts w:hint="eastAsia" w:eastAsia="宋体"/>
          <w:lang w:eastAsia="zh-CN"/>
        </w:rPr>
        <w:t>:</w:t>
      </w:r>
      <w:r>
        <w:t>GetInstance().UpdateDev</w:t>
      </w:r>
      <w:r>
        <w:rPr>
          <w:spacing w:val="-1"/>
        </w:rPr>
        <w:t>iceList</w:t>
      </w:r>
      <w:r>
        <w:rPr>
          <w:rFonts w:hint="eastAsia" w:eastAsia="宋体"/>
          <w:spacing w:val="-1"/>
          <w:lang w:eastAsia="zh-CN"/>
        </w:rPr>
        <w:t>（)</w:t>
      </w:r>
      <w:r>
        <w:rPr>
          <w:rFonts w:ascii="宋体" w:hAnsi="宋体" w:eastAsia="宋体" w:cs="宋体"/>
          <w:spacing w:val="-1"/>
        </w:rPr>
        <w:t>、</w:t>
      </w:r>
    </w:p>
    <w:p w14:paraId="3B55174B">
      <w:pPr>
        <w:pStyle w:val="2"/>
        <w:spacing w:before="138" w:line="185" w:lineRule="auto"/>
        <w:ind w:left="39"/>
        <w:rPr>
          <w:rFonts w:ascii="微软雅黑" w:hAnsi="微软雅黑" w:eastAsia="微软雅黑" w:cs="微软雅黑"/>
        </w:rPr>
      </w:pPr>
      <w:r>
        <w:t>GXFactory</w:t>
      </w:r>
      <w:r>
        <w:rPr>
          <w:rFonts w:hint="eastAsia" w:eastAsia="宋体"/>
          <w:lang w:eastAsia="zh-CN"/>
        </w:rPr>
        <w:t>:</w:t>
      </w:r>
      <w:r>
        <w:t>GetInstance().UpdateAllDeviceListEx</w:t>
      </w:r>
      <w:r>
        <w:rPr>
          <w:rFonts w:hint="eastAsia" w:eastAsia="宋体"/>
          <w:lang w:eastAsia="zh-CN"/>
        </w:rPr>
        <w:t xml:space="preserve">() </w:t>
      </w:r>
      <w:r>
        <w:rPr>
          <w:rFonts w:ascii="微软雅黑" w:hAnsi="微软雅黑" w:eastAsia="微软雅黑" w:cs="微软雅黑"/>
        </w:rPr>
        <w:t>枚举当前所有可用设备，获</w:t>
      </w:r>
      <w:r>
        <w:rPr>
          <w:rFonts w:ascii="微软雅黑" w:hAnsi="微软雅黑" w:eastAsia="微软雅黑" w:cs="微软雅黑"/>
          <w:spacing w:val="-1"/>
        </w:rPr>
        <w:t>取一个设备信息列表，列表</w:t>
      </w:r>
    </w:p>
    <w:p w14:paraId="11A3CBCC">
      <w:pPr>
        <w:pStyle w:val="2"/>
        <w:spacing w:before="137" w:line="185" w:lineRule="auto"/>
        <w:ind w:left="33"/>
        <w:rPr>
          <w:rFonts w:ascii="微软雅黑" w:hAnsi="微软雅黑" w:eastAsia="微软雅黑" w:cs="微软雅黑"/>
        </w:rPr>
      </w:pPr>
      <w:r>
        <w:rPr>
          <w:rFonts w:ascii="微软雅黑" w:hAnsi="微软雅黑" w:eastAsia="微软雅黑" w:cs="微软雅黑"/>
        </w:rPr>
        <w:t xml:space="preserve">类型为 </w:t>
      </w:r>
      <w:r>
        <w:t>GxIAPICPP</w:t>
      </w:r>
      <w:r>
        <w:rPr>
          <w:rFonts w:hint="eastAsia" w:eastAsia="宋体"/>
          <w:lang w:eastAsia="zh-CN"/>
        </w:rPr>
        <w:t>:</w:t>
      </w:r>
      <w:r>
        <w:t>gxdevice</w:t>
      </w:r>
      <w:r>
        <w:rPr>
          <w:spacing w:val="-1"/>
        </w:rPr>
        <w:t>info_vector</w:t>
      </w:r>
      <w:r>
        <w:rPr>
          <w:rFonts w:ascii="微软雅黑" w:hAnsi="微软雅黑" w:eastAsia="微软雅黑" w:cs="微软雅黑"/>
          <w:spacing w:val="-1"/>
        </w:rPr>
        <w:t>。</w:t>
      </w:r>
    </w:p>
    <w:p w14:paraId="6F49994A">
      <w:pPr>
        <w:spacing w:before="135" w:line="194" w:lineRule="auto"/>
        <w:ind w:left="454"/>
        <w:rPr>
          <w:rFonts w:ascii="微软雅黑" w:hAnsi="微软雅黑" w:eastAsia="微软雅黑" w:cs="微软雅黑"/>
          <w:sz w:val="21"/>
          <w:szCs w:val="21"/>
        </w:rPr>
      </w:pPr>
      <w:r>
        <w:rPr>
          <w:rFonts w:ascii="微软雅黑" w:hAnsi="微软雅黑" w:eastAsia="微软雅黑" w:cs="微软雅黑"/>
          <w:spacing w:val="-1"/>
          <w:sz w:val="21"/>
          <w:szCs w:val="21"/>
        </w:rPr>
        <w:t>下面为两个函数如何调用的伪代码：</w:t>
      </w:r>
    </w:p>
    <w:p w14:paraId="2DBCA151">
      <w:pPr>
        <w:spacing w:before="79" w:line="182" w:lineRule="auto"/>
        <w:ind w:left="57"/>
        <w:rPr>
          <w:rFonts w:ascii="Courier New" w:hAnsi="Courier New" w:eastAsia="Courier New" w:cs="Courier New"/>
          <w:sz w:val="19"/>
          <w:szCs w:val="19"/>
        </w:rPr>
      </w:pPr>
      <w:r>
        <w:rPr>
          <w:rFonts w:hint="eastAsia" w:ascii="Courier New" w:hAnsi="Courier New" w:eastAsia="宋体" w:cs="Courier New"/>
          <w:color w:val="0000FF"/>
          <w:spacing w:val="23"/>
          <w:sz w:val="19"/>
          <w:szCs w:val="19"/>
          <w:shd w:val="clear" w:fill="E6E6E6"/>
          <w:lang w:eastAsia="zh-CN"/>
        </w:rPr>
        <w:t>GxIAPICPP:</w:t>
      </w:r>
      <w:r>
        <w:rPr>
          <w:rFonts w:ascii="Courier New" w:hAnsi="Courier New" w:eastAsia="Courier New" w:cs="Courier New"/>
          <w:color w:val="0000FF"/>
          <w:spacing w:val="23"/>
          <w:sz w:val="19"/>
          <w:szCs w:val="19"/>
          <w:shd w:val="clear" w:fill="E6E6E6"/>
        </w:rPr>
        <w:t>gxdeviceinfo</w:t>
      </w:r>
      <w:r>
        <w:rPr>
          <w:rFonts w:hint="eastAsia" w:ascii="Courier New" w:hAnsi="Courier New" w:eastAsia="宋体" w:cs="Courier New"/>
          <w:color w:val="0000FF"/>
          <w:spacing w:val="23"/>
          <w:sz w:val="19"/>
          <w:szCs w:val="19"/>
          <w:shd w:val="clear" w:fill="E6E6E6"/>
          <w:lang w:eastAsia="zh-CN"/>
        </w:rPr>
        <w:t>_</w:t>
      </w:r>
      <w:r>
        <w:rPr>
          <w:rFonts w:ascii="Courier New" w:hAnsi="Courier New" w:eastAsia="Courier New" w:cs="Courier New"/>
          <w:color w:val="0000FF"/>
          <w:spacing w:val="23"/>
          <w:sz w:val="19"/>
          <w:szCs w:val="19"/>
          <w:shd w:val="clear" w:fill="E6E6E6"/>
        </w:rPr>
        <w:t xml:space="preserve">vector </w:t>
      </w:r>
      <w:r>
        <w:rPr>
          <w:rFonts w:ascii="Courier New" w:hAnsi="Courier New" w:eastAsia="Courier New" w:cs="Courier New"/>
          <w:spacing w:val="23"/>
          <w:sz w:val="19"/>
          <w:szCs w:val="19"/>
          <w:shd w:val="clear" w:fill="E6E6E6"/>
        </w:rPr>
        <w:t>vecDeviceInfo;</w:t>
      </w:r>
      <w:r>
        <w:rPr>
          <w:rFonts w:ascii="Courier New" w:hAnsi="Courier New" w:eastAsia="Courier New" w:cs="Courier New"/>
          <w:sz w:val="19"/>
          <w:szCs w:val="19"/>
          <w:shd w:val="clear" w:fill="E6E6E6"/>
        </w:rPr>
        <w:t xml:space="preserve">                               </w:t>
      </w:r>
    </w:p>
    <w:p w14:paraId="227B8DF6">
      <w:pPr>
        <w:spacing w:before="86" w:line="182" w:lineRule="auto"/>
        <w:ind w:left="67"/>
        <w:rPr>
          <w:rFonts w:ascii="Courier New" w:hAnsi="Courier New" w:eastAsia="Courier New" w:cs="Courier New"/>
          <w:sz w:val="19"/>
          <w:szCs w:val="19"/>
        </w:rPr>
      </w:pPr>
      <w:r>
        <w:rPr>
          <w:rFonts w:ascii="Courier New" w:hAnsi="Courier New" w:eastAsia="Courier New" w:cs="Courier New"/>
          <w:color w:val="0000FF"/>
          <w:spacing w:val="21"/>
          <w:sz w:val="19"/>
          <w:szCs w:val="19"/>
          <w:shd w:val="clear" w:fill="E6E6E6"/>
        </w:rPr>
        <w:t>IGXFactory</w:t>
      </w:r>
      <w:r>
        <w:rPr>
          <w:rFonts w:hint="eastAsia" w:ascii="Courier New" w:hAnsi="Courier New" w:eastAsia="宋体" w:cs="Courier New"/>
          <w:color w:val="0000FF"/>
          <w:spacing w:val="21"/>
          <w:sz w:val="19"/>
          <w:szCs w:val="19"/>
          <w:shd w:val="clear" w:fill="E6E6E6"/>
          <w:lang w:eastAsia="zh-CN"/>
        </w:rPr>
        <w:t>:</w:t>
      </w:r>
      <w:r>
        <w:rPr>
          <w:rFonts w:ascii="Courier New" w:hAnsi="Courier New" w:eastAsia="Courier New" w:cs="Courier New"/>
          <w:color w:val="A31515"/>
          <w:spacing w:val="21"/>
          <w:sz w:val="19"/>
          <w:szCs w:val="19"/>
          <w:shd w:val="clear" w:fill="E6E6E6"/>
        </w:rPr>
        <w:t>GetInstance</w:t>
      </w:r>
      <w:r>
        <w:rPr>
          <w:rFonts w:ascii="Courier New" w:hAnsi="Courier New" w:eastAsia="Courier New" w:cs="Courier New"/>
          <w:spacing w:val="21"/>
          <w:sz w:val="19"/>
          <w:szCs w:val="19"/>
          <w:shd w:val="clear" w:fill="E6E6E6"/>
        </w:rPr>
        <w:t>().</w:t>
      </w:r>
      <w:r>
        <w:rPr>
          <w:rFonts w:ascii="Courier New" w:hAnsi="Courier New" w:eastAsia="Courier New" w:cs="Courier New"/>
          <w:color w:val="A31515"/>
          <w:spacing w:val="21"/>
          <w:sz w:val="19"/>
          <w:szCs w:val="19"/>
          <w:shd w:val="clear" w:fill="E6E6E6"/>
        </w:rPr>
        <w:t>UpdateDeviceList</w:t>
      </w:r>
      <w:r>
        <w:rPr>
          <w:rFonts w:ascii="Courier New" w:hAnsi="Courier New" w:eastAsia="Courier New" w:cs="Courier New"/>
          <w:spacing w:val="21"/>
          <w:sz w:val="19"/>
          <w:szCs w:val="19"/>
          <w:shd w:val="clear" w:fill="E6E6E6"/>
        </w:rPr>
        <w:t>(1000, vecDeviceInfo);</w:t>
      </w:r>
      <w:r>
        <w:rPr>
          <w:rFonts w:ascii="Courier New" w:hAnsi="Courier New" w:eastAsia="Courier New" w:cs="Courier New"/>
          <w:sz w:val="19"/>
          <w:szCs w:val="19"/>
          <w:shd w:val="clear" w:fill="E6E6E6"/>
        </w:rPr>
        <w:t xml:space="preserve">        </w:t>
      </w:r>
    </w:p>
    <w:p w14:paraId="4008AE9A">
      <w:pPr>
        <w:tabs>
          <w:tab w:val="left" w:pos="86"/>
        </w:tabs>
        <w:spacing w:before="84" w:line="265" w:lineRule="auto"/>
        <w:ind w:left="14" w:firstLine="51"/>
        <w:rPr>
          <w:rFonts w:ascii="Courier New" w:hAnsi="Courier New" w:eastAsia="Courier New" w:cs="Courier New"/>
          <w:sz w:val="19"/>
          <w:szCs w:val="19"/>
        </w:rPr>
      </w:pPr>
      <w:r>
        <w:rPr>
          <w:rFonts w:ascii="Courier New" w:hAnsi="Courier New" w:eastAsia="Courier New" w:cs="Courier New"/>
          <w:color w:val="0000FF"/>
          <w:spacing w:val="16"/>
          <w:sz w:val="19"/>
          <w:szCs w:val="19"/>
          <w:shd w:val="clear" w:fill="E6E6E6"/>
        </w:rPr>
        <w:t>for</w:t>
      </w:r>
      <w:r>
        <w:rPr>
          <w:rFonts w:ascii="Courier New" w:hAnsi="Courier New" w:eastAsia="Courier New" w:cs="Courier New"/>
          <w:color w:val="0000FF"/>
          <w:spacing w:val="109"/>
          <w:sz w:val="19"/>
          <w:szCs w:val="19"/>
          <w:shd w:val="clear" w:fill="E6E6E6"/>
        </w:rPr>
        <w:t xml:space="preserve"> </w:t>
      </w:r>
      <w:r>
        <w:rPr>
          <w:rFonts w:ascii="Courier New" w:hAnsi="Courier New" w:eastAsia="Courier New" w:cs="Courier New"/>
          <w:spacing w:val="16"/>
          <w:sz w:val="19"/>
          <w:szCs w:val="19"/>
          <w:shd w:val="clear" w:fill="E6E6E6"/>
        </w:rPr>
        <w:t>(</w:t>
      </w:r>
      <w:r>
        <w:rPr>
          <w:rFonts w:ascii="Courier New" w:hAnsi="Courier New" w:eastAsia="Courier New" w:cs="Courier New"/>
          <w:color w:val="0000FF"/>
          <w:spacing w:val="16"/>
          <w:sz w:val="19"/>
          <w:szCs w:val="19"/>
          <w:shd w:val="clear" w:fill="E6E6E6"/>
        </w:rPr>
        <w:t>uint32</w:t>
      </w:r>
      <w:r>
        <w:rPr>
          <w:rFonts w:ascii="Courier New" w:hAnsi="Courier New" w:eastAsia="Courier New" w:cs="Courier New"/>
          <w:color w:val="0000FF"/>
          <w:spacing w:val="-104"/>
          <w:sz w:val="19"/>
          <w:szCs w:val="19"/>
          <w:shd w:val="clear" w:fill="E6E6E6"/>
        </w:rPr>
        <w:t xml:space="preserve"> </w:t>
      </w:r>
      <w:r>
        <w:rPr>
          <w:rFonts w:ascii="Courier New" w:hAnsi="Courier New" w:eastAsia="Courier New" w:cs="Courier New"/>
          <w:color w:val="0000FF"/>
          <w:spacing w:val="18"/>
          <w:sz w:val="19"/>
          <w:szCs w:val="19"/>
          <w:u w:val="single" w:color="000000"/>
          <w:shd w:val="clear" w:fill="E6E6E6"/>
        </w:rPr>
        <w:t xml:space="preserve"> </w:t>
      </w:r>
      <w:r>
        <w:rPr>
          <w:rFonts w:ascii="Courier New" w:hAnsi="Courier New" w:eastAsia="Courier New" w:cs="Courier New"/>
          <w:color w:val="0000FF"/>
          <w:spacing w:val="-91"/>
          <w:sz w:val="19"/>
          <w:szCs w:val="19"/>
          <w:shd w:val="clear" w:fill="E6E6E6"/>
        </w:rPr>
        <w:t xml:space="preserve"> </w:t>
      </w:r>
      <w:r>
        <w:rPr>
          <w:rFonts w:ascii="Courier New" w:hAnsi="Courier New" w:eastAsia="Courier New" w:cs="Courier New"/>
          <w:color w:val="0000FF"/>
          <w:spacing w:val="16"/>
          <w:sz w:val="19"/>
          <w:szCs w:val="19"/>
          <w:shd w:val="clear" w:fill="E6E6E6"/>
        </w:rPr>
        <w:t>t</w:t>
      </w:r>
      <w:r>
        <w:rPr>
          <w:rFonts w:ascii="Courier New" w:hAnsi="Courier New" w:eastAsia="Courier New" w:cs="Courier New"/>
          <w:color w:val="0000FF"/>
          <w:spacing w:val="57"/>
          <w:sz w:val="19"/>
          <w:szCs w:val="19"/>
          <w:shd w:val="clear" w:fill="E6E6E6"/>
        </w:rPr>
        <w:t xml:space="preserve"> </w:t>
      </w:r>
      <w:r>
        <w:rPr>
          <w:rFonts w:ascii="Courier New" w:hAnsi="Courier New" w:eastAsia="Courier New" w:cs="Courier New"/>
          <w:spacing w:val="16"/>
          <w:sz w:val="19"/>
          <w:szCs w:val="19"/>
          <w:shd w:val="clear" w:fill="E6E6E6"/>
        </w:rPr>
        <w:t>i =</w:t>
      </w:r>
      <w:r>
        <w:rPr>
          <w:rFonts w:ascii="Courier New" w:hAnsi="Courier New" w:eastAsia="Courier New" w:cs="Courier New"/>
          <w:spacing w:val="59"/>
          <w:sz w:val="19"/>
          <w:szCs w:val="19"/>
          <w:shd w:val="clear" w:fill="E6E6E6"/>
        </w:rPr>
        <w:t xml:space="preserve"> </w:t>
      </w:r>
      <w:r>
        <w:rPr>
          <w:rFonts w:ascii="Courier New" w:hAnsi="Courier New" w:eastAsia="Courier New" w:cs="Courier New"/>
          <w:spacing w:val="16"/>
          <w:sz w:val="19"/>
          <w:szCs w:val="19"/>
          <w:shd w:val="clear" w:fill="E6E6E6"/>
        </w:rPr>
        <w:t>0;</w:t>
      </w:r>
      <w:r>
        <w:rPr>
          <w:rFonts w:ascii="Courier New" w:hAnsi="Courier New" w:eastAsia="Courier New" w:cs="Courier New"/>
          <w:spacing w:val="58"/>
          <w:sz w:val="19"/>
          <w:szCs w:val="19"/>
          <w:shd w:val="clear" w:fill="E6E6E6"/>
        </w:rPr>
        <w:t xml:space="preserve"> </w:t>
      </w:r>
      <w:r>
        <w:rPr>
          <w:rFonts w:ascii="Courier New" w:hAnsi="Courier New" w:eastAsia="Courier New" w:cs="Courier New"/>
          <w:spacing w:val="16"/>
          <w:sz w:val="19"/>
          <w:szCs w:val="19"/>
          <w:shd w:val="clear" w:fill="E6E6E6"/>
        </w:rPr>
        <w:t>i</w:t>
      </w:r>
      <w:r>
        <w:rPr>
          <w:rFonts w:ascii="Courier New" w:hAnsi="Courier New" w:eastAsia="Courier New" w:cs="Courier New"/>
          <w:spacing w:val="43"/>
          <w:sz w:val="19"/>
          <w:szCs w:val="19"/>
          <w:shd w:val="clear" w:fill="E6E6E6"/>
        </w:rPr>
        <w:t xml:space="preserve"> </w:t>
      </w:r>
      <w:r>
        <w:rPr>
          <w:rFonts w:ascii="Courier New" w:hAnsi="Courier New" w:eastAsia="Courier New" w:cs="Courier New"/>
          <w:spacing w:val="16"/>
          <w:sz w:val="19"/>
          <w:szCs w:val="19"/>
          <w:shd w:val="clear" w:fill="E6E6E6"/>
        </w:rPr>
        <w:t>&lt;</w:t>
      </w:r>
      <w:r>
        <w:rPr>
          <w:rFonts w:ascii="Courier New" w:hAnsi="Courier New" w:eastAsia="Courier New" w:cs="Courier New"/>
          <w:spacing w:val="41"/>
          <w:sz w:val="19"/>
          <w:szCs w:val="19"/>
          <w:shd w:val="clear" w:fill="E6E6E6"/>
        </w:rPr>
        <w:t xml:space="preserve"> </w:t>
      </w:r>
      <w:r>
        <w:rPr>
          <w:rFonts w:ascii="Courier New" w:hAnsi="Courier New" w:eastAsia="Courier New" w:cs="Courier New"/>
          <w:spacing w:val="16"/>
          <w:sz w:val="19"/>
          <w:szCs w:val="19"/>
          <w:shd w:val="clear" w:fill="E6E6E6"/>
        </w:rPr>
        <w:t>vecDeviceInfo.</w:t>
      </w:r>
      <w:r>
        <w:rPr>
          <w:rFonts w:ascii="Courier New" w:hAnsi="Courier New" w:eastAsia="Courier New" w:cs="Courier New"/>
          <w:color w:val="A31515"/>
          <w:spacing w:val="16"/>
          <w:sz w:val="19"/>
          <w:szCs w:val="19"/>
          <w:shd w:val="clear" w:fill="E6E6E6"/>
        </w:rPr>
        <w:t>size</w:t>
      </w:r>
      <w:r>
        <w:rPr>
          <w:rFonts w:ascii="Courier New" w:hAnsi="Courier New" w:eastAsia="Courier New" w:cs="Courier New"/>
          <w:spacing w:val="16"/>
          <w:sz w:val="19"/>
          <w:szCs w:val="19"/>
          <w:shd w:val="clear" w:fill="E6E6E6"/>
        </w:rPr>
        <w:t>();</w:t>
      </w:r>
      <w:r>
        <w:rPr>
          <w:rFonts w:ascii="Courier New" w:hAnsi="Courier New" w:eastAsia="Courier New" w:cs="Courier New"/>
          <w:spacing w:val="49"/>
          <w:sz w:val="19"/>
          <w:szCs w:val="19"/>
          <w:shd w:val="clear" w:fill="E6E6E6"/>
        </w:rPr>
        <w:t xml:space="preserve"> </w:t>
      </w:r>
      <w:r>
        <w:rPr>
          <w:rFonts w:ascii="Courier New" w:hAnsi="Courier New" w:eastAsia="Courier New" w:cs="Courier New"/>
          <w:spacing w:val="16"/>
          <w:sz w:val="19"/>
          <w:szCs w:val="19"/>
          <w:shd w:val="clear" w:fill="E6E6E6"/>
        </w:rPr>
        <w:t>++i)</w:t>
      </w:r>
      <w:r>
        <w:rPr>
          <w:rFonts w:ascii="Courier New" w:hAnsi="Courier New" w:eastAsia="Courier New" w:cs="Courier New"/>
          <w:spacing w:val="1"/>
          <w:sz w:val="19"/>
          <w:szCs w:val="19"/>
          <w:shd w:val="clear" w:fill="E6E6E6"/>
        </w:rPr>
        <w:t xml:space="preserve">                    </w:t>
      </w:r>
      <w:r>
        <w:rPr>
          <w:rFonts w:ascii="Courier New" w:hAnsi="Courier New" w:eastAsia="Courier New" w:cs="Courier New"/>
          <w:sz w:val="19"/>
          <w:szCs w:val="19"/>
          <w:shd w:val="clear" w:fill="E6E6E6"/>
        </w:rPr>
        <w:t xml:space="preserve">   </w:t>
      </w:r>
      <w:r>
        <w:rPr>
          <w:rFonts w:ascii="Courier New" w:hAnsi="Courier New" w:eastAsia="Courier New" w:cs="Courier New"/>
          <w:sz w:val="19"/>
          <w:szCs w:val="19"/>
          <w:shd w:val="clear" w:fill="E6E6E6"/>
        </w:rPr>
        <w:tab/>
      </w:r>
      <w:r>
        <w:rPr>
          <w:rFonts w:ascii="Courier New" w:hAnsi="Courier New" w:eastAsia="Courier New" w:cs="Courier New"/>
          <w:spacing w:val="-26"/>
          <w:sz w:val="19"/>
          <w:szCs w:val="19"/>
          <w:shd w:val="clear" w:fill="E6E6E6"/>
        </w:rPr>
        <w:t>{</w:t>
      </w:r>
      <w:r>
        <w:rPr>
          <w:rFonts w:ascii="Courier New" w:hAnsi="Courier New" w:eastAsia="Courier New" w:cs="Courier New"/>
          <w:sz w:val="19"/>
          <w:szCs w:val="19"/>
          <w:shd w:val="clear" w:fill="E6E6E6"/>
        </w:rPr>
        <w:t xml:space="preserve">                                                                                     </w:t>
      </w:r>
    </w:p>
    <w:p w14:paraId="37536C6E">
      <w:pPr>
        <w:tabs>
          <w:tab w:val="left" w:pos="467"/>
        </w:tabs>
        <w:spacing w:before="28" w:line="178" w:lineRule="auto"/>
        <w:ind w:left="14"/>
        <w:rPr>
          <w:rFonts w:ascii="Courier New" w:hAnsi="Courier New" w:eastAsia="Courier New" w:cs="Courier New"/>
          <w:sz w:val="19"/>
          <w:szCs w:val="19"/>
        </w:rPr>
      </w:pPr>
      <w:r>
        <w:rPr>
          <w:rFonts w:ascii="Courier New" w:hAnsi="Courier New" w:eastAsia="Courier New" w:cs="Courier New"/>
          <w:sz w:val="19"/>
          <w:szCs w:val="19"/>
          <w:shd w:val="clear" w:fill="E6E6E6"/>
        </w:rPr>
        <w:tab/>
      </w:r>
      <w:r>
        <w:rPr>
          <w:rFonts w:ascii="Courier New" w:hAnsi="Courier New" w:eastAsia="Courier New" w:cs="Courier New"/>
          <w:spacing w:val="21"/>
          <w:sz w:val="19"/>
          <w:szCs w:val="19"/>
          <w:shd w:val="clear" w:fill="E6E6E6"/>
        </w:rPr>
        <w:t>cout &lt;&lt; vecDeviceInfo[i].</w:t>
      </w:r>
      <w:r>
        <w:rPr>
          <w:rFonts w:ascii="Courier New" w:hAnsi="Courier New" w:eastAsia="Courier New" w:cs="Courier New"/>
          <w:color w:val="A31515"/>
          <w:spacing w:val="21"/>
          <w:sz w:val="19"/>
          <w:szCs w:val="19"/>
          <w:shd w:val="clear" w:fill="E6E6E6"/>
        </w:rPr>
        <w:t>GetVendorName</w:t>
      </w:r>
      <w:r>
        <w:rPr>
          <w:rFonts w:ascii="Courier New" w:hAnsi="Courier New" w:eastAsia="Courier New" w:cs="Courier New"/>
          <w:spacing w:val="21"/>
          <w:sz w:val="19"/>
          <w:szCs w:val="19"/>
          <w:shd w:val="clear" w:fill="E6E6E6"/>
        </w:rPr>
        <w:t>()</w:t>
      </w:r>
      <w:r>
        <w:rPr>
          <w:rFonts w:ascii="Courier New" w:hAnsi="Courier New" w:eastAsia="Courier New" w:cs="Courier New"/>
          <w:spacing w:val="42"/>
          <w:sz w:val="19"/>
          <w:szCs w:val="19"/>
          <w:shd w:val="clear" w:fill="E6E6E6"/>
        </w:rPr>
        <w:t xml:space="preserve"> </w:t>
      </w:r>
      <w:r>
        <w:rPr>
          <w:rFonts w:ascii="Courier New" w:hAnsi="Courier New" w:eastAsia="Courier New" w:cs="Courier New"/>
          <w:spacing w:val="21"/>
          <w:sz w:val="19"/>
          <w:szCs w:val="19"/>
          <w:shd w:val="clear" w:fill="E6E6E6"/>
        </w:rPr>
        <w:t>&lt;&lt;</w:t>
      </w:r>
      <w:r>
        <w:rPr>
          <w:rFonts w:ascii="Courier New" w:hAnsi="Courier New" w:eastAsia="Courier New" w:cs="Courier New"/>
          <w:color w:val="A31515"/>
          <w:spacing w:val="21"/>
          <w:sz w:val="19"/>
          <w:szCs w:val="19"/>
          <w:shd w:val="clear" w:fill="E6E6E6"/>
        </w:rPr>
        <w:t>endl</w:t>
      </w:r>
      <w:r>
        <w:rPr>
          <w:rFonts w:ascii="Courier New" w:hAnsi="Courier New" w:eastAsia="Courier New" w:cs="Courier New"/>
          <w:spacing w:val="21"/>
          <w:sz w:val="19"/>
          <w:szCs w:val="19"/>
          <w:shd w:val="clear" w:fill="E6E6E6"/>
        </w:rPr>
        <w:t xml:space="preserve">;                    </w:t>
      </w:r>
    </w:p>
    <w:p w14:paraId="573AFB8F">
      <w:pPr>
        <w:tabs>
          <w:tab w:val="left" w:pos="467"/>
        </w:tabs>
        <w:spacing w:before="90" w:line="215" w:lineRule="auto"/>
        <w:ind w:left="14"/>
        <w:rPr>
          <w:rFonts w:ascii="Courier New" w:hAnsi="Courier New" w:eastAsia="Courier New" w:cs="Courier New"/>
          <w:sz w:val="19"/>
          <w:szCs w:val="19"/>
        </w:rPr>
      </w:pPr>
      <w:r>
        <w:rPr>
          <w:rFonts w:ascii="Courier New" w:hAnsi="Courier New" w:eastAsia="Courier New" w:cs="Courier New"/>
          <w:sz w:val="19"/>
          <w:szCs w:val="19"/>
          <w:shd w:val="clear" w:fill="E6E6E6"/>
        </w:rPr>
        <w:tab/>
      </w:r>
      <w:r>
        <w:rPr>
          <w:rFonts w:ascii="Courier New" w:hAnsi="Courier New" w:eastAsia="Courier New" w:cs="Courier New"/>
          <w:spacing w:val="21"/>
          <w:sz w:val="19"/>
          <w:szCs w:val="19"/>
          <w:shd w:val="clear" w:fill="E6E6E6"/>
        </w:rPr>
        <w:t>cout &lt;&lt; vecDeviceInfo[i].</w:t>
      </w:r>
      <w:r>
        <w:rPr>
          <w:rFonts w:ascii="Courier New" w:hAnsi="Courier New" w:eastAsia="Courier New" w:cs="Courier New"/>
          <w:color w:val="A31515"/>
          <w:spacing w:val="21"/>
          <w:sz w:val="19"/>
          <w:szCs w:val="19"/>
          <w:shd w:val="clear" w:fill="E6E6E6"/>
        </w:rPr>
        <w:t>GetModelName</w:t>
      </w:r>
      <w:r>
        <w:rPr>
          <w:rFonts w:hint="eastAsia" w:ascii="Courier New" w:hAnsi="Courier New" w:eastAsia="宋体" w:cs="Courier New"/>
          <w:color w:val="A31515"/>
          <w:spacing w:val="21"/>
          <w:sz w:val="19"/>
          <w:szCs w:val="19"/>
          <w:shd w:val="clear" w:fill="E6E6E6"/>
          <w:lang w:eastAsia="zh-CN"/>
        </w:rPr>
        <w:t xml:space="preserve">() &lt;&lt; </w:t>
      </w:r>
      <w:r>
        <w:rPr>
          <w:rFonts w:ascii="Courier New" w:hAnsi="Courier New" w:eastAsia="Courier New" w:cs="Courier New"/>
          <w:color w:val="A31515"/>
          <w:spacing w:val="21"/>
          <w:sz w:val="19"/>
          <w:szCs w:val="19"/>
          <w:shd w:val="clear" w:fill="E6E6E6"/>
        </w:rPr>
        <w:t>endl</w:t>
      </w:r>
      <w:r>
        <w:rPr>
          <w:rFonts w:ascii="Courier New" w:hAnsi="Courier New" w:eastAsia="Courier New" w:cs="Courier New"/>
          <w:spacing w:val="21"/>
          <w:sz w:val="19"/>
          <w:szCs w:val="19"/>
          <w:shd w:val="clear" w:fill="E6E6E6"/>
        </w:rPr>
        <w:t xml:space="preserve">;                     </w:t>
      </w:r>
    </w:p>
    <w:p w14:paraId="4EEBD714">
      <w:pPr>
        <w:spacing w:line="215" w:lineRule="auto"/>
        <w:rPr>
          <w:rFonts w:ascii="Courier New" w:hAnsi="Courier New" w:eastAsia="Courier New" w:cs="Courier New"/>
          <w:sz w:val="19"/>
          <w:szCs w:val="19"/>
        </w:rPr>
        <w:sectPr>
          <w:footerReference r:id="rId21" w:type="default"/>
          <w:pgSz w:w="11907" w:h="16839"/>
          <w:pgMar w:top="1225" w:right="1044" w:bottom="780" w:left="1048" w:header="647" w:footer="482" w:gutter="0"/>
          <w:cols w:space="720" w:num="1"/>
        </w:sectPr>
      </w:pPr>
    </w:p>
    <w:p w14:paraId="49174628">
      <w:pPr>
        <w:spacing w:before="213" w:line="3275" w:lineRule="exact"/>
        <w:ind w:firstLine="14"/>
      </w:pPr>
      <w:r>
        <w:rPr>
          <w:position w:val="-65"/>
        </w:rPr>
        <w:pict>
          <v:shape id="_x0000_s1030" o:spid="_x0000_s1030" o:spt="202" type="#_x0000_t202" style="height:163.75pt;width:489.95pt;" fillcolor="#E6E6E6" filled="t" stroked="f" coordsize="21600,21600">
            <v:path/>
            <v:fill on="t" focussize="0,0"/>
            <v:stroke on="f"/>
            <v:imagedata o:title=""/>
            <o:lock v:ext="edit" aspectratio="f"/>
            <v:textbox inset="0mm,0mm,0mm,0mm">
              <w:txbxContent>
                <w:p w14:paraId="04EFFB19">
                  <w:pPr>
                    <w:spacing w:before="90" w:line="201" w:lineRule="auto"/>
                    <w:ind w:left="459"/>
                    <w:rPr>
                      <w:rFonts w:ascii="微软雅黑" w:hAnsi="微软雅黑" w:eastAsia="微软雅黑" w:cs="微软雅黑"/>
                      <w:sz w:val="19"/>
                      <w:szCs w:val="19"/>
                    </w:rPr>
                  </w:pPr>
                  <w:r>
                    <w:rPr>
                      <w:rFonts w:ascii="Courier New" w:hAnsi="Courier New" w:eastAsia="Courier New" w:cs="Courier New"/>
                      <w:color w:val="008000"/>
                      <w:spacing w:val="30"/>
                      <w:sz w:val="19"/>
                      <w:szCs w:val="19"/>
                    </w:rPr>
                    <w:t>//</w:t>
                  </w:r>
                  <w:r>
                    <w:rPr>
                      <w:rFonts w:ascii="微软雅黑" w:hAnsi="微软雅黑" w:eastAsia="微软雅黑" w:cs="微软雅黑"/>
                      <w:color w:val="008000"/>
                      <w:spacing w:val="30"/>
                      <w:sz w:val="19"/>
                      <w:szCs w:val="19"/>
                    </w:rPr>
                    <w:t>更多设备信息详见</w:t>
                  </w:r>
                  <w:r>
                    <w:rPr>
                      <w:rFonts w:ascii="微软雅黑" w:hAnsi="微软雅黑" w:eastAsia="微软雅黑" w:cs="微软雅黑"/>
                      <w:color w:val="008000"/>
                      <w:spacing w:val="45"/>
                      <w:sz w:val="19"/>
                      <w:szCs w:val="19"/>
                    </w:rPr>
                    <w:t xml:space="preserve"> </w:t>
                  </w:r>
                  <w:r>
                    <w:rPr>
                      <w:rFonts w:ascii="Courier New" w:hAnsi="Courier New" w:eastAsia="Courier New" w:cs="Courier New"/>
                      <w:color w:val="008000"/>
                      <w:spacing w:val="30"/>
                      <w:sz w:val="19"/>
                      <w:szCs w:val="19"/>
                    </w:rPr>
                    <w:t>IGXDevice</w:t>
                  </w:r>
                  <w:r>
                    <w:rPr>
                      <w:rFonts w:ascii="Courier New" w:hAnsi="Courier New" w:eastAsia="Courier New" w:cs="Courier New"/>
                      <w:color w:val="008000"/>
                      <w:spacing w:val="29"/>
                      <w:sz w:val="19"/>
                      <w:szCs w:val="19"/>
                    </w:rPr>
                    <w:t>Info</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29"/>
                      <w:sz w:val="19"/>
                      <w:szCs w:val="19"/>
                    </w:rPr>
                    <w:t>接口</w:t>
                  </w:r>
                </w:p>
                <w:p w14:paraId="60D6BC12">
                  <w:pPr>
                    <w:spacing w:before="61" w:line="215" w:lineRule="auto"/>
                    <w:ind w:left="71"/>
                    <w:rPr>
                      <w:rFonts w:ascii="Courier New" w:hAnsi="Courier New" w:eastAsia="Courier New" w:cs="Courier New"/>
                      <w:sz w:val="19"/>
                      <w:szCs w:val="19"/>
                    </w:rPr>
                  </w:pPr>
                  <w:r>
                    <w:rPr>
                      <w:rFonts w:ascii="Courier New" w:hAnsi="Courier New" w:eastAsia="Courier New" w:cs="Courier New"/>
                      <w:sz w:val="19"/>
                      <w:szCs w:val="19"/>
                    </w:rPr>
                    <w:t>}</w:t>
                  </w:r>
                </w:p>
                <w:p w14:paraId="6BC2BF64">
                  <w:pPr>
                    <w:spacing w:before="53" w:line="206" w:lineRule="auto"/>
                    <w:ind w:left="42"/>
                    <w:rPr>
                      <w:rFonts w:ascii="Courier New" w:hAnsi="Courier New" w:eastAsia="Courier New" w:cs="Courier New"/>
                      <w:sz w:val="19"/>
                      <w:szCs w:val="19"/>
                    </w:rPr>
                  </w:pPr>
                  <w:r>
                    <w:rPr>
                      <w:rFonts w:ascii="Courier New" w:hAnsi="Courier New" w:eastAsia="Courier New" w:cs="Courier New"/>
                      <w:color w:val="0000FF"/>
                      <w:spacing w:val="23"/>
                      <w:sz w:val="19"/>
                      <w:szCs w:val="19"/>
                    </w:rPr>
                    <w:t>GxIA</w:t>
                  </w:r>
                  <w:r>
                    <w:rPr>
                      <w:rFonts w:ascii="Courier New" w:hAnsi="Courier New" w:eastAsia="Courier New" w:cs="Courier New"/>
                      <w:color w:val="0000FF"/>
                      <w:spacing w:val="-72"/>
                      <w:sz w:val="19"/>
                      <w:szCs w:val="19"/>
                    </w:rPr>
                    <w:t xml:space="preserve"> </w:t>
                  </w:r>
                  <w:r>
                    <w:rPr>
                      <w:rFonts w:ascii="Courier New" w:hAnsi="Courier New" w:eastAsia="Courier New" w:cs="Courier New"/>
                      <w:color w:val="0000FF"/>
                      <w:spacing w:val="23"/>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0000FF"/>
                      <w:spacing w:val="23"/>
                      <w:sz w:val="19"/>
                      <w:szCs w:val="19"/>
                    </w:rPr>
                    <w:t>gxdeviceinfo</w:t>
                  </w:r>
                  <w:r>
                    <w:rPr>
                      <w:rFonts w:ascii="Courier New" w:hAnsi="Courier New" w:eastAsia="Courier New" w:cs="Courier New"/>
                      <w:color w:val="0000FF"/>
                      <w:spacing w:val="23"/>
                      <w:sz w:val="19"/>
                      <w:szCs w:val="19"/>
                      <w:u w:val="single" w:color="000000"/>
                    </w:rPr>
                    <w:t xml:space="preserve"> </w:t>
                  </w:r>
                  <w:r>
                    <w:rPr>
                      <w:rFonts w:ascii="Courier New" w:hAnsi="Courier New" w:eastAsia="Courier New" w:cs="Courier New"/>
                      <w:color w:val="0000FF"/>
                      <w:spacing w:val="23"/>
                      <w:sz w:val="19"/>
                      <w:szCs w:val="19"/>
                    </w:rPr>
                    <w:t xml:space="preserve">vector </w:t>
                  </w:r>
                  <w:r>
                    <w:rPr>
                      <w:rFonts w:ascii="Courier New" w:hAnsi="Courier New" w:eastAsia="Courier New" w:cs="Courier New"/>
                      <w:spacing w:val="23"/>
                      <w:sz w:val="19"/>
                      <w:szCs w:val="19"/>
                    </w:rPr>
                    <w:t>vecDeviceInfo;</w:t>
                  </w:r>
                </w:p>
                <w:p w14:paraId="32ABD97A">
                  <w:pPr>
                    <w:spacing w:before="40" w:line="206" w:lineRule="auto"/>
                    <w:ind w:left="53"/>
                    <w:rPr>
                      <w:rFonts w:ascii="Courier New" w:hAnsi="Courier New" w:eastAsia="Courier New" w:cs="Courier New"/>
                      <w:sz w:val="19"/>
                      <w:szCs w:val="19"/>
                    </w:rPr>
                  </w:pPr>
                  <w:r>
                    <w:rPr>
                      <w:rFonts w:ascii="Courier New" w:hAnsi="Courier New" w:eastAsia="Courier New" w:cs="Courier New"/>
                      <w:color w:val="0000FF"/>
                      <w:spacing w:val="19"/>
                      <w:sz w:val="19"/>
                      <w:szCs w:val="19"/>
                    </w:rPr>
                    <w:t>IGXFactory</w:t>
                  </w:r>
                  <w:r>
                    <w:rPr>
                      <w:rFonts w:ascii="Courier New" w:hAnsi="Courier New" w:eastAsia="Courier New" w:cs="Courier New"/>
                      <w:color w:val="0000FF"/>
                      <w:spacing w:val="-42"/>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A31515"/>
                      <w:spacing w:val="19"/>
                      <w:sz w:val="19"/>
                      <w:szCs w:val="19"/>
                    </w:rPr>
                    <w:t>GetInstance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spacing w:val="-54"/>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A31515"/>
                      <w:spacing w:val="19"/>
                      <w:sz w:val="19"/>
                      <w:szCs w:val="19"/>
                    </w:rPr>
                    <w:t>UpdateAllDeviceListEx</w:t>
                  </w:r>
                  <w:r>
                    <w:rPr>
                      <w:rFonts w:ascii="Courier New" w:hAnsi="Courier New" w:eastAsia="Courier New" w:cs="Courier New"/>
                      <w:color w:val="A31515"/>
                      <w:spacing w:val="-36"/>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010001"/>
                      <w:spacing w:val="19"/>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89"/>
                      <w:sz w:val="19"/>
                      <w:szCs w:val="19"/>
                    </w:rPr>
                    <w:t xml:space="preserve"> </w:t>
                  </w:r>
                  <w:r>
                    <w:rPr>
                      <w:rFonts w:ascii="Courier New" w:hAnsi="Courier New" w:eastAsia="Courier New" w:cs="Courier New"/>
                      <w:color w:val="010001"/>
                      <w:spacing w:val="19"/>
                      <w:sz w:val="19"/>
                      <w:szCs w:val="19"/>
                    </w:rPr>
                    <w:t>TL</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2"/>
                      <w:sz w:val="19"/>
                      <w:szCs w:val="19"/>
                    </w:rPr>
                    <w:t xml:space="preserve"> </w:t>
                  </w:r>
                  <w:r>
                    <w:rPr>
                      <w:rFonts w:ascii="Courier New" w:hAnsi="Courier New" w:eastAsia="Courier New" w:cs="Courier New"/>
                      <w:color w:val="010001"/>
                      <w:spacing w:val="19"/>
                      <w:sz w:val="19"/>
                      <w:szCs w:val="19"/>
                    </w:rPr>
                    <w:t>TYPE</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5"/>
                      <w:sz w:val="19"/>
                      <w:szCs w:val="19"/>
                    </w:rPr>
                    <w:t xml:space="preserve"> </w:t>
                  </w:r>
                  <w:r>
                    <w:rPr>
                      <w:rFonts w:ascii="Courier New" w:hAnsi="Courier New" w:eastAsia="Courier New" w:cs="Courier New"/>
                      <w:color w:val="010001"/>
                      <w:spacing w:val="19"/>
                      <w:sz w:val="19"/>
                      <w:szCs w:val="19"/>
                    </w:rPr>
                    <w:t>USB</w:t>
                  </w:r>
                  <w:r>
                    <w:rPr>
                      <w:rFonts w:ascii="Courier New" w:hAnsi="Courier New" w:eastAsia="Courier New" w:cs="Courier New"/>
                      <w:color w:val="010001"/>
                      <w:spacing w:val="-43"/>
                      <w:sz w:val="19"/>
                      <w:szCs w:val="19"/>
                    </w:rPr>
                    <w:t xml:space="preserve"> </w:t>
                  </w:r>
                  <w:r>
                    <w:rPr>
                      <w:rFonts w:ascii="Courier New" w:hAnsi="Courier New" w:eastAsia="Courier New" w:cs="Courier New"/>
                      <w:color w:val="010001"/>
                      <w:spacing w:val="19"/>
                      <w:sz w:val="19"/>
                      <w:szCs w:val="19"/>
                    </w:rPr>
                    <w:t>|</w:t>
                  </w:r>
                </w:p>
                <w:p w14:paraId="2E9E951A">
                  <w:pPr>
                    <w:spacing w:before="124" w:line="218" w:lineRule="auto"/>
                    <w:ind w:left="51" w:right="42" w:hanging="9"/>
                    <w:rPr>
                      <w:rFonts w:ascii="Courier New" w:hAnsi="Courier New" w:eastAsia="Courier New" w:cs="Courier New"/>
                      <w:sz w:val="19"/>
                      <w:szCs w:val="19"/>
                    </w:rPr>
                  </w:pPr>
                  <w:r>
                    <w:rPr>
                      <w:rFonts w:ascii="Courier New" w:hAnsi="Courier New" w:eastAsia="Courier New" w:cs="Courier New"/>
                      <w:color w:val="010001"/>
                      <w:spacing w:val="17"/>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2"/>
                      <w:sz w:val="19"/>
                      <w:szCs w:val="19"/>
                    </w:rPr>
                    <w:t xml:space="preserve"> </w:t>
                  </w:r>
                  <w:r>
                    <w:rPr>
                      <w:rFonts w:ascii="Courier New" w:hAnsi="Courier New" w:eastAsia="Courier New" w:cs="Courier New"/>
                      <w:color w:val="010001"/>
                      <w:spacing w:val="17"/>
                      <w:sz w:val="19"/>
                      <w:szCs w:val="19"/>
                    </w:rPr>
                    <w:t>TL</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17"/>
                      <w:sz w:val="19"/>
                      <w:szCs w:val="19"/>
                    </w:rPr>
                    <w:t>TYPE</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0"/>
                      <w:sz w:val="19"/>
                      <w:szCs w:val="19"/>
                    </w:rPr>
                    <w:t xml:space="preserve"> </w:t>
                  </w:r>
                  <w:r>
                    <w:rPr>
                      <w:rFonts w:ascii="Courier New" w:hAnsi="Courier New" w:eastAsia="Courier New" w:cs="Courier New"/>
                      <w:color w:val="010001"/>
                      <w:spacing w:val="17"/>
                      <w:sz w:val="19"/>
                      <w:szCs w:val="19"/>
                    </w:rPr>
                    <w:t>GEV</w:t>
                  </w:r>
                  <w:r>
                    <w:rPr>
                      <w:rFonts w:ascii="Courier New" w:hAnsi="Courier New" w:eastAsia="Courier New" w:cs="Courier New"/>
                      <w:color w:val="010001"/>
                      <w:spacing w:val="65"/>
                      <w:sz w:val="19"/>
                      <w:szCs w:val="19"/>
                    </w:rPr>
                    <w:t xml:space="preserve"> </w:t>
                  </w:r>
                  <w:r>
                    <w:rPr>
                      <w:rFonts w:ascii="Courier New" w:hAnsi="Courier New" w:eastAsia="Courier New" w:cs="Courier New"/>
                      <w:color w:val="010001"/>
                      <w:spacing w:val="17"/>
                      <w:sz w:val="19"/>
                      <w:szCs w:val="19"/>
                    </w:rPr>
                    <w:t>| 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17"/>
                      <w:sz w:val="19"/>
                      <w:szCs w:val="19"/>
                    </w:rPr>
                    <w:t>TL</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17"/>
                      <w:sz w:val="19"/>
                      <w:szCs w:val="19"/>
                    </w:rPr>
                    <w:t>TYPE</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5"/>
                      <w:sz w:val="19"/>
                      <w:szCs w:val="19"/>
                    </w:rPr>
                    <w:t xml:space="preserve"> </w:t>
                  </w:r>
                  <w:r>
                    <w:rPr>
                      <w:rFonts w:ascii="Courier New" w:hAnsi="Courier New" w:eastAsia="Courier New" w:cs="Courier New"/>
                      <w:color w:val="010001"/>
                      <w:spacing w:val="17"/>
                      <w:sz w:val="19"/>
                      <w:szCs w:val="19"/>
                    </w:rPr>
                    <w:t>U3V</w:t>
                  </w:r>
                  <w:r>
                    <w:rPr>
                      <w:rFonts w:ascii="Courier New" w:hAnsi="Courier New" w:eastAsia="Courier New" w:cs="Courier New"/>
                      <w:color w:val="010001"/>
                      <w:spacing w:val="65"/>
                      <w:sz w:val="19"/>
                      <w:szCs w:val="19"/>
                    </w:rPr>
                    <w:t xml:space="preserve"> </w:t>
                  </w:r>
                  <w:r>
                    <w:rPr>
                      <w:rFonts w:ascii="Courier New" w:hAnsi="Courier New" w:eastAsia="Courier New" w:cs="Courier New"/>
                      <w:color w:val="010001"/>
                      <w:spacing w:val="17"/>
                      <w:sz w:val="19"/>
                      <w:szCs w:val="19"/>
                    </w:rPr>
                    <w:t xml:space="preserve">| </w:t>
                  </w:r>
                  <w:r>
                    <w:rPr>
                      <w:rFonts w:ascii="Courier New" w:hAnsi="Courier New" w:eastAsia="Courier New" w:cs="Courier New"/>
                      <w:color w:val="010001"/>
                      <w:spacing w:val="16"/>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2"/>
                      <w:sz w:val="19"/>
                      <w:szCs w:val="19"/>
                    </w:rPr>
                    <w:t xml:space="preserve"> </w:t>
                  </w:r>
                  <w:r>
                    <w:rPr>
                      <w:rFonts w:ascii="Courier New" w:hAnsi="Courier New" w:eastAsia="Courier New" w:cs="Courier New"/>
                      <w:color w:val="010001"/>
                      <w:spacing w:val="16"/>
                      <w:sz w:val="19"/>
                      <w:szCs w:val="19"/>
                    </w:rPr>
                    <w:t>TL</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16"/>
                      <w:sz w:val="19"/>
                      <w:szCs w:val="19"/>
                    </w:rPr>
                    <w:t>TYPE</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16"/>
                      <w:sz w:val="19"/>
                      <w:szCs w:val="19"/>
                    </w:rPr>
                    <w:t>CXP</w:t>
                  </w:r>
                  <w:r>
                    <w:rPr>
                      <w:rFonts w:ascii="Courier New" w:hAnsi="Courier New" w:eastAsia="Courier New" w:cs="Courier New"/>
                      <w:color w:val="010001"/>
                      <w:spacing w:val="-57"/>
                      <w:sz w:val="19"/>
                      <w:szCs w:val="19"/>
                    </w:rPr>
                    <w:t xml:space="preserve"> </w:t>
                  </w:r>
                  <w:r>
                    <w:rPr>
                      <w:rFonts w:ascii="微软雅黑" w:hAnsi="微软雅黑" w:eastAsia="微软雅黑" w:cs="微软雅黑"/>
                      <w:spacing w:val="16"/>
                      <w:sz w:val="19"/>
                      <w:szCs w:val="19"/>
                    </w:rPr>
                    <w:t xml:space="preserve">， </w:t>
                  </w:r>
                  <w:r>
                    <w:rPr>
                      <w:rFonts w:ascii="Courier New" w:hAnsi="Courier New" w:eastAsia="Courier New" w:cs="Courier New"/>
                      <w:spacing w:val="16"/>
                      <w:sz w:val="19"/>
                      <w:szCs w:val="19"/>
                    </w:rPr>
                    <w:t>1000, vecDeviceInfo);</w:t>
                  </w:r>
                  <w:r>
                    <w:rPr>
                      <w:rFonts w:ascii="Courier New" w:hAnsi="Courier New" w:eastAsia="Courier New" w:cs="Courier New"/>
                      <w:sz w:val="19"/>
                      <w:szCs w:val="19"/>
                    </w:rPr>
                    <w:t xml:space="preserve"> </w:t>
                  </w:r>
                  <w:r>
                    <w:rPr>
                      <w:rFonts w:ascii="Courier New" w:hAnsi="Courier New" w:eastAsia="Courier New" w:cs="Courier New"/>
                      <w:color w:val="0000FF"/>
                      <w:spacing w:val="16"/>
                      <w:sz w:val="19"/>
                      <w:szCs w:val="19"/>
                    </w:rPr>
                    <w:t>for</w:t>
                  </w:r>
                  <w:r>
                    <w:rPr>
                      <w:rFonts w:ascii="Courier New" w:hAnsi="Courier New" w:eastAsia="Courier New" w:cs="Courier New"/>
                      <w:color w:val="0000FF"/>
                      <w:spacing w:val="112"/>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0000FF"/>
                      <w:spacing w:val="16"/>
                      <w:sz w:val="19"/>
                      <w:szCs w:val="19"/>
                    </w:rPr>
                    <w:t>uint32</w:t>
                  </w:r>
                  <w:r>
                    <w:rPr>
                      <w:rFonts w:ascii="Courier New" w:hAnsi="Courier New" w:eastAsia="Courier New" w:cs="Courier New"/>
                      <w:color w:val="0000FF"/>
                      <w:spacing w:val="-104"/>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16"/>
                      <w:sz w:val="19"/>
                      <w:szCs w:val="19"/>
                    </w:rPr>
                    <w:t>t</w:t>
                  </w:r>
                  <w:r>
                    <w:rPr>
                      <w:rFonts w:ascii="Courier New" w:hAnsi="Courier New" w:eastAsia="Courier New" w:cs="Courier New"/>
                      <w:color w:val="0000FF"/>
                      <w:spacing w:val="58"/>
                      <w:sz w:val="19"/>
                      <w:szCs w:val="19"/>
                    </w:rPr>
                    <w:t xml:space="preserve"> </w:t>
                  </w:r>
                  <w:r>
                    <w:rPr>
                      <w:rFonts w:ascii="Courier New" w:hAnsi="Courier New" w:eastAsia="Courier New" w:cs="Courier New"/>
                      <w:spacing w:val="16"/>
                      <w:sz w:val="19"/>
                      <w:szCs w:val="19"/>
                    </w:rPr>
                    <w:t>i =</w:t>
                  </w:r>
                  <w:r>
                    <w:rPr>
                      <w:rFonts w:ascii="Courier New" w:hAnsi="Courier New" w:eastAsia="Courier New" w:cs="Courier New"/>
                      <w:spacing w:val="59"/>
                      <w:sz w:val="19"/>
                      <w:szCs w:val="19"/>
                    </w:rPr>
                    <w:t xml:space="preserve"> </w:t>
                  </w:r>
                  <w:r>
                    <w:rPr>
                      <w:rFonts w:ascii="Courier New" w:hAnsi="Courier New" w:eastAsia="Courier New" w:cs="Courier New"/>
                      <w:spacing w:val="16"/>
                      <w:sz w:val="19"/>
                      <w:szCs w:val="19"/>
                    </w:rPr>
                    <w:t>0;</w:t>
                  </w:r>
                  <w:r>
                    <w:rPr>
                      <w:rFonts w:ascii="Courier New" w:hAnsi="Courier New" w:eastAsia="Courier New" w:cs="Courier New"/>
                      <w:spacing w:val="55"/>
                      <w:sz w:val="19"/>
                      <w:szCs w:val="19"/>
                    </w:rPr>
                    <w:t xml:space="preserve"> </w:t>
                  </w:r>
                  <w:r>
                    <w:rPr>
                      <w:rFonts w:ascii="Courier New" w:hAnsi="Courier New" w:eastAsia="Courier New" w:cs="Courier New"/>
                      <w:spacing w:val="16"/>
                      <w:sz w:val="19"/>
                      <w:szCs w:val="19"/>
                    </w:rPr>
                    <w:t>i</w:t>
                  </w:r>
                  <w:r>
                    <w:rPr>
                      <w:rFonts w:ascii="Courier New" w:hAnsi="Courier New" w:eastAsia="Courier New" w:cs="Courier New"/>
                      <w:spacing w:val="43"/>
                      <w:sz w:val="19"/>
                      <w:szCs w:val="19"/>
                    </w:rPr>
                    <w:t xml:space="preserve"> </w:t>
                  </w:r>
                  <w:r>
                    <w:rPr>
                      <w:rFonts w:ascii="Courier New" w:hAnsi="Courier New" w:eastAsia="Courier New" w:cs="Courier New"/>
                      <w:spacing w:val="16"/>
                      <w:sz w:val="19"/>
                      <w:szCs w:val="19"/>
                    </w:rPr>
                    <w:t>&lt;</w:t>
                  </w:r>
                  <w:r>
                    <w:rPr>
                      <w:rFonts w:ascii="Courier New" w:hAnsi="Courier New" w:eastAsia="Courier New" w:cs="Courier New"/>
                      <w:spacing w:val="41"/>
                      <w:sz w:val="19"/>
                      <w:szCs w:val="19"/>
                    </w:rPr>
                    <w:t xml:space="preserve"> </w:t>
                  </w:r>
                  <w:r>
                    <w:rPr>
                      <w:rFonts w:ascii="Courier New" w:hAnsi="Courier New" w:eastAsia="Courier New" w:cs="Courier New"/>
                      <w:spacing w:val="16"/>
                      <w:sz w:val="19"/>
                      <w:szCs w:val="19"/>
                    </w:rPr>
                    <w:t>vecDeviceInfo</w:t>
                  </w:r>
                  <w:r>
                    <w:rPr>
                      <w:rFonts w:ascii="Courier New" w:hAnsi="Courier New" w:eastAsia="Courier New" w:cs="Courier New"/>
                      <w:spacing w:val="-55"/>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size</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49"/>
                      <w:sz w:val="19"/>
                      <w:szCs w:val="19"/>
                    </w:rPr>
                    <w:t xml:space="preserve"> </w:t>
                  </w:r>
                  <w:r>
                    <w:rPr>
                      <w:rFonts w:ascii="Courier New" w:hAnsi="Courier New" w:eastAsia="Courier New" w:cs="Courier New"/>
                      <w:spacing w:val="16"/>
                      <w:sz w:val="19"/>
                      <w:szCs w:val="19"/>
                    </w:rPr>
                    <w:t>++i)</w:t>
                  </w:r>
                </w:p>
                <w:p w14:paraId="1337BA32">
                  <w:pPr>
                    <w:spacing w:before="1" w:line="214"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2D61E6EB">
                  <w:pPr>
                    <w:spacing w:before="56" w:line="215" w:lineRule="auto"/>
                    <w:ind w:left="453"/>
                    <w:rPr>
                      <w:rFonts w:ascii="Courier New" w:hAnsi="Courier New" w:eastAsia="Courier New" w:cs="Courier New"/>
                      <w:sz w:val="19"/>
                      <w:szCs w:val="19"/>
                    </w:rPr>
                  </w:pPr>
                  <w:r>
                    <w:rPr>
                      <w:rFonts w:ascii="Courier New" w:hAnsi="Courier New" w:eastAsia="Courier New" w:cs="Courier New"/>
                      <w:spacing w:val="22"/>
                      <w:sz w:val="19"/>
                      <w:szCs w:val="19"/>
                    </w:rPr>
                    <w:t>cout &lt;&lt; vecDeviceInfo[i]</w:t>
                  </w:r>
                  <w:r>
                    <w:rPr>
                      <w:rFonts w:ascii="Courier New" w:hAnsi="Courier New" w:eastAsia="Courier New" w:cs="Courier New"/>
                      <w:spacing w:val="-56"/>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color w:val="A31515"/>
                      <w:spacing w:val="22"/>
                      <w:sz w:val="19"/>
                      <w:szCs w:val="19"/>
                    </w:rPr>
                    <w:t>GetVendorName</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42"/>
                      <w:sz w:val="19"/>
                      <w:szCs w:val="19"/>
                    </w:rPr>
                    <w:t xml:space="preserve"> </w:t>
                  </w:r>
                  <w:r>
                    <w:rPr>
                      <w:rFonts w:ascii="Courier New" w:hAnsi="Courier New" w:eastAsia="Courier New" w:cs="Courier New"/>
                      <w:spacing w:val="22"/>
                      <w:sz w:val="19"/>
                      <w:szCs w:val="19"/>
                    </w:rPr>
                    <w:t>&lt;&lt;</w:t>
                  </w:r>
                  <w:r>
                    <w:rPr>
                      <w:rFonts w:ascii="Courier New" w:hAnsi="Courier New" w:eastAsia="Courier New" w:cs="Courier New"/>
                      <w:color w:val="A31515"/>
                      <w:spacing w:val="22"/>
                      <w:sz w:val="19"/>
                      <w:szCs w:val="19"/>
                    </w:rPr>
                    <w:t>endl</w:t>
                  </w:r>
                  <w:r>
                    <w:rPr>
                      <w:rFonts w:ascii="Courier New" w:hAnsi="Courier New" w:eastAsia="Courier New" w:cs="Courier New"/>
                      <w:spacing w:val="22"/>
                      <w:sz w:val="19"/>
                      <w:szCs w:val="19"/>
                    </w:rPr>
                    <w:t>;</w:t>
                  </w:r>
                </w:p>
                <w:p w14:paraId="1F428936">
                  <w:pPr>
                    <w:spacing w:before="57" w:line="215" w:lineRule="auto"/>
                    <w:ind w:left="453"/>
                    <w:rPr>
                      <w:rFonts w:ascii="Courier New" w:hAnsi="Courier New" w:eastAsia="Courier New" w:cs="Courier New"/>
                      <w:sz w:val="19"/>
                      <w:szCs w:val="19"/>
                    </w:rPr>
                  </w:pPr>
                  <w:r>
                    <w:rPr>
                      <w:rFonts w:ascii="Courier New" w:hAnsi="Courier New" w:eastAsia="Courier New" w:cs="Courier New"/>
                      <w:spacing w:val="22"/>
                      <w:sz w:val="19"/>
                      <w:szCs w:val="19"/>
                    </w:rPr>
                    <w:t>cout &lt;&lt; vecDeviceInfo[i]</w:t>
                  </w:r>
                  <w:r>
                    <w:rPr>
                      <w:rFonts w:ascii="Courier New" w:hAnsi="Courier New" w:eastAsia="Courier New" w:cs="Courier New"/>
                      <w:spacing w:val="-56"/>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color w:val="A31515"/>
                      <w:spacing w:val="22"/>
                      <w:sz w:val="19"/>
                      <w:szCs w:val="19"/>
                    </w:rPr>
                    <w:t>GetModelName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43"/>
                      <w:sz w:val="19"/>
                      <w:szCs w:val="19"/>
                    </w:rPr>
                    <w:t xml:space="preserve"> </w:t>
                  </w:r>
                  <w:r>
                    <w:rPr>
                      <w:rFonts w:ascii="Courier New" w:hAnsi="Courier New" w:eastAsia="Courier New" w:cs="Courier New"/>
                      <w:spacing w:val="22"/>
                      <w:sz w:val="19"/>
                      <w:szCs w:val="19"/>
                    </w:rPr>
                    <w:t>&lt;&lt;</w:t>
                  </w:r>
                  <w:r>
                    <w:rPr>
                      <w:rFonts w:ascii="Courier New" w:hAnsi="Courier New" w:eastAsia="Courier New" w:cs="Courier New"/>
                      <w:color w:val="A31515"/>
                      <w:spacing w:val="22"/>
                      <w:sz w:val="19"/>
                      <w:szCs w:val="19"/>
                    </w:rPr>
                    <w:t>endl</w:t>
                  </w:r>
                  <w:r>
                    <w:rPr>
                      <w:rFonts w:ascii="Courier New" w:hAnsi="Courier New" w:eastAsia="Courier New" w:cs="Courier New"/>
                      <w:spacing w:val="22"/>
                      <w:sz w:val="19"/>
                      <w:szCs w:val="19"/>
                    </w:rPr>
                    <w:t>;</w:t>
                  </w:r>
                </w:p>
                <w:p w14:paraId="05D47006">
                  <w:pPr>
                    <w:spacing w:before="99" w:line="201" w:lineRule="auto"/>
                    <w:ind w:left="459"/>
                    <w:rPr>
                      <w:rFonts w:ascii="微软雅黑" w:hAnsi="微软雅黑" w:eastAsia="微软雅黑" w:cs="微软雅黑"/>
                      <w:sz w:val="19"/>
                      <w:szCs w:val="19"/>
                    </w:rPr>
                  </w:pPr>
                  <w:r>
                    <w:rPr>
                      <w:rFonts w:ascii="Courier New" w:hAnsi="Courier New" w:eastAsia="Courier New" w:cs="Courier New"/>
                      <w:color w:val="008000"/>
                      <w:spacing w:val="30"/>
                      <w:sz w:val="19"/>
                      <w:szCs w:val="19"/>
                    </w:rPr>
                    <w:t>//</w:t>
                  </w:r>
                  <w:r>
                    <w:rPr>
                      <w:rFonts w:ascii="微软雅黑" w:hAnsi="微软雅黑" w:eastAsia="微软雅黑" w:cs="微软雅黑"/>
                      <w:color w:val="008000"/>
                      <w:spacing w:val="30"/>
                      <w:sz w:val="19"/>
                      <w:szCs w:val="19"/>
                    </w:rPr>
                    <w:t>更多设备信息详见</w:t>
                  </w:r>
                  <w:r>
                    <w:rPr>
                      <w:rFonts w:ascii="微软雅黑" w:hAnsi="微软雅黑" w:eastAsia="微软雅黑" w:cs="微软雅黑"/>
                      <w:color w:val="008000"/>
                      <w:spacing w:val="45"/>
                      <w:sz w:val="19"/>
                      <w:szCs w:val="19"/>
                    </w:rPr>
                    <w:t xml:space="preserve"> </w:t>
                  </w:r>
                  <w:r>
                    <w:rPr>
                      <w:rFonts w:ascii="Courier New" w:hAnsi="Courier New" w:eastAsia="Courier New" w:cs="Courier New"/>
                      <w:color w:val="008000"/>
                      <w:spacing w:val="30"/>
                      <w:sz w:val="19"/>
                      <w:szCs w:val="19"/>
                    </w:rPr>
                    <w:t>IGXDeviceIn</w:t>
                  </w:r>
                  <w:r>
                    <w:rPr>
                      <w:rFonts w:ascii="Courier New" w:hAnsi="Courier New" w:eastAsia="Courier New" w:cs="Courier New"/>
                      <w:color w:val="008000"/>
                      <w:spacing w:val="29"/>
                      <w:sz w:val="19"/>
                      <w:szCs w:val="19"/>
                    </w:rPr>
                    <w:t>fo</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29"/>
                      <w:sz w:val="19"/>
                      <w:szCs w:val="19"/>
                    </w:rPr>
                    <w:t>接口</w:t>
                  </w:r>
                </w:p>
                <w:p w14:paraId="5706C3CD">
                  <w:pPr>
                    <w:spacing w:before="62" w:line="215" w:lineRule="auto"/>
                    <w:ind w:left="71"/>
                    <w:rPr>
                      <w:rFonts w:ascii="Courier New" w:hAnsi="Courier New" w:eastAsia="Courier New" w:cs="Courier New"/>
                      <w:sz w:val="19"/>
                      <w:szCs w:val="19"/>
                    </w:rPr>
                  </w:pPr>
                  <w:r>
                    <w:rPr>
                      <w:rFonts w:ascii="Courier New" w:hAnsi="Courier New" w:eastAsia="Courier New" w:cs="Courier New"/>
                      <w:sz w:val="19"/>
                      <w:szCs w:val="19"/>
                    </w:rPr>
                    <w:t>}</w:t>
                  </w:r>
                </w:p>
              </w:txbxContent>
            </v:textbox>
            <w10:wrap type="none"/>
            <w10:anchorlock/>
          </v:shape>
        </w:pict>
      </w:r>
    </w:p>
    <w:p w14:paraId="673139DA">
      <w:pPr>
        <w:pStyle w:val="2"/>
        <w:spacing w:before="83" w:line="277" w:lineRule="auto"/>
        <w:ind w:left="31" w:firstLine="420"/>
        <w:jc w:val="both"/>
        <w:rPr>
          <w:rFonts w:ascii="微软雅黑" w:hAnsi="微软雅黑" w:eastAsia="微软雅黑" w:cs="微软雅黑"/>
        </w:rPr>
      </w:pPr>
      <w:r>
        <w:rPr>
          <w:rFonts w:hint="eastAsia" w:ascii="微软雅黑" w:hAnsi="微软雅黑" w:eastAsia="微软雅黑" w:cs="微软雅黑"/>
          <w:b/>
          <w:bCs/>
          <w:spacing w:val="-2"/>
          <w:lang w:eastAsia="zh-CN"/>
        </w:rPr>
        <w:t>注意</w:t>
      </w:r>
      <w:r>
        <w:rPr>
          <w:rFonts w:ascii="微软雅黑" w:hAnsi="微软雅黑" w:eastAsia="微软雅黑" w:cs="微软雅黑"/>
          <w:spacing w:val="-2"/>
        </w:rPr>
        <w:t>：除</w:t>
      </w:r>
      <w:r>
        <w:rPr>
          <w:rFonts w:hint="eastAsia" w:ascii="微软雅黑" w:hAnsi="微软雅黑" w:eastAsia="微软雅黑" w:cs="微软雅黑"/>
          <w:spacing w:val="-2"/>
          <w:lang w:eastAsia="zh-CN"/>
        </w:rPr>
        <w:t>上面</w:t>
      </w:r>
      <w:r>
        <w:rPr>
          <w:rFonts w:ascii="微软雅黑" w:hAnsi="微软雅黑" w:eastAsia="微软雅黑" w:cs="微软雅黑"/>
          <w:spacing w:val="-2"/>
        </w:rPr>
        <w:t>的</w:t>
      </w:r>
      <w:r>
        <w:rPr>
          <w:rFonts w:hint="eastAsia" w:ascii="微软雅黑" w:hAnsi="微软雅黑" w:eastAsia="微软雅黑" w:cs="微软雅黑"/>
          <w:spacing w:val="-2"/>
          <w:lang w:eastAsia="zh-CN"/>
        </w:rPr>
        <w:t>枚举接口</w:t>
      </w:r>
      <w:r>
        <w:rPr>
          <w:rFonts w:ascii="微软雅黑" w:hAnsi="微软雅黑" w:eastAsia="微软雅黑" w:cs="微软雅黑"/>
          <w:spacing w:val="-2"/>
        </w:rPr>
        <w:t>，</w:t>
      </w:r>
      <w:r>
        <w:rPr>
          <w:spacing w:val="-2"/>
        </w:rPr>
        <w:t xml:space="preserve">GxIAPICPPEx    </w:t>
      </w:r>
      <w:r>
        <w:rPr>
          <w:rFonts w:ascii="微软雅黑" w:hAnsi="微软雅黑" w:eastAsia="微软雅黑" w:cs="微软雅黑"/>
          <w:spacing w:val="-2"/>
        </w:rPr>
        <w:t>还</w:t>
      </w:r>
      <w:r>
        <w:rPr>
          <w:rFonts w:hint="eastAsia" w:ascii="微软雅黑" w:hAnsi="微软雅黑" w:eastAsia="微软雅黑" w:cs="微软雅黑"/>
          <w:spacing w:val="-2"/>
          <w:lang w:eastAsia="zh-CN"/>
        </w:rPr>
        <w:t>提供</w:t>
      </w:r>
      <w:r>
        <w:rPr>
          <w:rFonts w:ascii="微软雅黑" w:hAnsi="微软雅黑" w:eastAsia="微软雅黑" w:cs="微软雅黑"/>
          <w:spacing w:val="-2"/>
        </w:rPr>
        <w:t>了另  外  一  个  枚  举  接  口</w:t>
      </w:r>
      <w:r>
        <w:rPr>
          <w:rFonts w:ascii="微软雅黑" w:hAnsi="微软雅黑" w:eastAsia="微软雅黑" w:cs="微软雅黑"/>
        </w:rPr>
        <w:t xml:space="preserve">  </w:t>
      </w:r>
      <w:r>
        <w:rPr>
          <w:spacing w:val="-1"/>
        </w:rPr>
        <w:t>IGXFactory</w:t>
      </w:r>
      <w:r>
        <w:rPr>
          <w:rFonts w:hint="eastAsia" w:eastAsia="宋体"/>
          <w:spacing w:val="-1"/>
          <w:lang w:eastAsia="zh-CN"/>
        </w:rPr>
        <w:t>:</w:t>
      </w:r>
      <w:r>
        <w:rPr>
          <w:spacing w:val="-1"/>
        </w:rPr>
        <w:t>GetInstance().UpdateAllDeviceList</w:t>
      </w:r>
      <w:r>
        <w:rPr>
          <w:rFonts w:hint="eastAsia" w:eastAsia="宋体"/>
          <w:spacing w:val="-1"/>
          <w:lang w:eastAsia="zh-CN"/>
        </w:rPr>
        <w:t>（)</w:t>
      </w:r>
      <w:r>
        <w:rPr>
          <w:rFonts w:ascii="微软雅黑" w:hAnsi="微软雅黑" w:eastAsia="微软雅黑" w:cs="微软雅黑"/>
          <w:spacing w:val="-1"/>
        </w:rPr>
        <w:t>。这三个枚举接口对于非千兆网相机来说功能上是一样的，</w:t>
      </w:r>
      <w:r>
        <w:rPr>
          <w:rFonts w:hint="eastAsia" w:ascii="微软雅黑" w:hAnsi="微软雅黑" w:eastAsia="微软雅黑" w:cs="微软雅黑"/>
          <w:spacing w:val="-1"/>
          <w:lang w:eastAsia="zh-CN"/>
        </w:rPr>
        <w:t>对于</w:t>
      </w:r>
      <w:r>
        <w:rPr>
          <w:rFonts w:ascii="微软雅黑" w:hAnsi="微软雅黑" w:eastAsia="微软雅黑" w:cs="微软雅黑"/>
        </w:rPr>
        <w:t>千兆网相机来说，库内部使用的枚举机制不一样：</w:t>
      </w:r>
    </w:p>
    <w:p w14:paraId="5E966D15">
      <w:pPr>
        <w:pStyle w:val="2"/>
        <w:spacing w:before="1" w:line="184" w:lineRule="auto"/>
        <w:ind w:left="465"/>
        <w:rPr>
          <w:rFonts w:ascii="微软雅黑" w:hAnsi="微软雅黑" w:eastAsia="微软雅黑" w:cs="微软雅黑"/>
        </w:rPr>
      </w:pPr>
      <w:r>
        <w:rPr>
          <w:spacing w:val="-1"/>
        </w:rPr>
        <w:t>UpdateAllDeviceList</w:t>
      </w:r>
      <w:r>
        <w:rPr>
          <w:rFonts w:hint="eastAsia" w:eastAsia="宋体"/>
          <w:spacing w:val="-1"/>
          <w:lang w:eastAsia="zh-CN"/>
        </w:rPr>
        <w:t>（)</w:t>
      </w:r>
      <w:r>
        <w:rPr>
          <w:rFonts w:ascii="微软雅黑" w:hAnsi="微软雅黑" w:eastAsia="微软雅黑" w:cs="微软雅黑"/>
          <w:spacing w:val="-1"/>
        </w:rPr>
        <w:t>：使用全网枚举</w:t>
      </w:r>
    </w:p>
    <w:p w14:paraId="2DBC48FE">
      <w:pPr>
        <w:pStyle w:val="2"/>
        <w:spacing w:before="137" w:line="185" w:lineRule="auto"/>
        <w:ind w:left="465"/>
        <w:rPr>
          <w:rFonts w:ascii="微软雅黑" w:hAnsi="微软雅黑" w:eastAsia="微软雅黑" w:cs="微软雅黑"/>
        </w:rPr>
      </w:pPr>
      <w:r>
        <w:rPr>
          <w:spacing w:val="-1"/>
        </w:rPr>
        <w:t>UpdateDeviceList</w:t>
      </w:r>
      <w:r>
        <w:rPr>
          <w:rFonts w:hint="eastAsia" w:eastAsia="宋体"/>
          <w:spacing w:val="-1"/>
          <w:lang w:eastAsia="zh-CN"/>
        </w:rPr>
        <w:t>（)</w:t>
      </w:r>
      <w:r>
        <w:rPr>
          <w:rFonts w:ascii="微软雅黑" w:hAnsi="微软雅黑" w:eastAsia="微软雅黑" w:cs="微软雅黑"/>
          <w:spacing w:val="-1"/>
        </w:rPr>
        <w:t>：使用子网枚举</w:t>
      </w:r>
    </w:p>
    <w:p w14:paraId="20448E48">
      <w:pPr>
        <w:pStyle w:val="2"/>
        <w:spacing w:before="137" w:line="185" w:lineRule="auto"/>
        <w:ind w:left="465"/>
        <w:rPr>
          <w:rFonts w:ascii="微软雅黑" w:hAnsi="微软雅黑" w:eastAsia="微软雅黑" w:cs="微软雅黑"/>
        </w:rPr>
      </w:pPr>
      <w:r>
        <w:rPr>
          <w:spacing w:val="-1"/>
        </w:rPr>
        <w:t>UpdateAllDeviceListEx</w:t>
      </w:r>
      <w:r>
        <w:rPr>
          <w:rFonts w:hint="eastAsia" w:eastAsia="宋体"/>
          <w:spacing w:val="-1"/>
          <w:lang w:eastAsia="zh-CN"/>
        </w:rPr>
        <w:t>（)</w:t>
      </w:r>
      <w:r>
        <w:rPr>
          <w:rFonts w:ascii="微软雅黑" w:hAnsi="微软雅黑" w:eastAsia="微软雅黑" w:cs="微软雅黑"/>
          <w:spacing w:val="-1"/>
        </w:rPr>
        <w:t>：使用全网枚举</w:t>
      </w:r>
    </w:p>
    <w:p w14:paraId="783ED2B7">
      <w:pPr>
        <w:pStyle w:val="2"/>
        <w:spacing w:line="358" w:lineRule="auto"/>
      </w:pPr>
    </w:p>
    <w:p w14:paraId="6036ADA0">
      <w:pPr>
        <w:pStyle w:val="2"/>
        <w:spacing w:before="121" w:line="195" w:lineRule="auto"/>
        <w:ind w:left="36"/>
        <w:outlineLvl w:val="1"/>
        <w:rPr>
          <w:rFonts w:ascii="微软雅黑" w:hAnsi="微软雅黑" w:eastAsia="微软雅黑" w:cs="微软雅黑"/>
          <w:sz w:val="28"/>
          <w:szCs w:val="28"/>
        </w:rPr>
      </w:pPr>
      <w:bookmarkStart w:id="15" w:name="bookmark11"/>
      <w:bookmarkEnd w:id="15"/>
      <w:r>
        <w:rPr>
          <w:spacing w:val="-2"/>
          <w:sz w:val="28"/>
          <w:szCs w:val="28"/>
        </w:rPr>
        <w:t xml:space="preserve">2.6. </w:t>
      </w:r>
      <w:r>
        <w:rPr>
          <w:rFonts w:ascii="微软雅黑" w:hAnsi="微软雅黑" w:eastAsia="微软雅黑" w:cs="微软雅黑"/>
          <w:spacing w:val="-2"/>
          <w:sz w:val="28"/>
          <w:szCs w:val="28"/>
        </w:rPr>
        <w:t xml:space="preserve">获取 </w:t>
      </w:r>
      <w:r>
        <w:rPr>
          <w:spacing w:val="-2"/>
          <w:sz w:val="28"/>
          <w:szCs w:val="28"/>
        </w:rPr>
        <w:t xml:space="preserve">Interface </w:t>
      </w:r>
      <w:r>
        <w:rPr>
          <w:rFonts w:ascii="微软雅黑" w:hAnsi="微软雅黑" w:eastAsia="微软雅黑" w:cs="微软雅黑"/>
          <w:spacing w:val="-2"/>
          <w:sz w:val="28"/>
          <w:szCs w:val="28"/>
        </w:rPr>
        <w:t>信息</w:t>
      </w:r>
    </w:p>
    <w:p w14:paraId="5AFADEF2">
      <w:pPr>
        <w:pStyle w:val="2"/>
        <w:spacing w:before="127" w:line="277" w:lineRule="auto"/>
        <w:ind w:left="39" w:right="170" w:firstLine="401"/>
        <w:rPr>
          <w:rFonts w:ascii="微软雅黑" w:hAnsi="微软雅黑" w:eastAsia="微软雅黑" w:cs="微软雅黑"/>
        </w:rPr>
      </w:pPr>
      <w:r>
        <w:rPr>
          <w:rFonts w:ascii="微软雅黑" w:hAnsi="微软雅黑" w:eastAsia="微软雅黑" w:cs="微软雅黑"/>
        </w:rPr>
        <w:t xml:space="preserve">用户通过调用 </w:t>
      </w:r>
      <w:r>
        <w:t>IGXFactory</w:t>
      </w:r>
      <w:r>
        <w:rPr>
          <w:rFonts w:hint="eastAsia" w:eastAsia="宋体"/>
          <w:lang w:eastAsia="zh-CN"/>
        </w:rPr>
        <w:t>:</w:t>
      </w:r>
      <w:r>
        <w:t>GetInstance().</w:t>
      </w:r>
      <w:r>
        <w:rPr>
          <w:color w:val="010001"/>
        </w:rPr>
        <w:t>GetAllIn</w:t>
      </w:r>
      <w:r>
        <w:rPr>
          <w:color w:val="010001"/>
          <w:spacing w:val="-1"/>
        </w:rPr>
        <w:t>terfaceInfo</w:t>
      </w:r>
      <w:r>
        <w:rPr>
          <w:rFonts w:hint="eastAsia" w:eastAsia="宋体"/>
          <w:color w:val="010001"/>
          <w:spacing w:val="-1"/>
          <w:lang w:eastAsia="zh-CN"/>
        </w:rPr>
        <w:t>（) 接口</w:t>
      </w:r>
      <w:r>
        <w:rPr>
          <w:rFonts w:ascii="微软雅黑" w:hAnsi="微软雅黑" w:eastAsia="微软雅黑" w:cs="微软雅黑"/>
          <w:color w:val="010001"/>
          <w:spacing w:val="-1"/>
        </w:rPr>
        <w:t xml:space="preserve">获取 </w:t>
      </w:r>
      <w:r>
        <w:rPr>
          <w:color w:val="010001"/>
          <w:spacing w:val="-1"/>
        </w:rPr>
        <w:t xml:space="preserve">Interface </w:t>
      </w:r>
      <w:r>
        <w:rPr>
          <w:rFonts w:ascii="微软雅黑" w:hAnsi="微软雅黑" w:eastAsia="微软雅黑" w:cs="微软雅黑"/>
          <w:color w:val="010001"/>
          <w:spacing w:val="-1"/>
        </w:rPr>
        <w:t>的信息，参数类型为</w:t>
      </w:r>
      <w:r>
        <w:rPr>
          <w:color w:val="010001"/>
        </w:rPr>
        <w:t>GxIAPICPP</w:t>
      </w:r>
      <w:r>
        <w:rPr>
          <w:rFonts w:hint="eastAsia" w:eastAsia="宋体"/>
          <w:color w:val="010001"/>
          <w:lang w:eastAsia="zh-CN"/>
        </w:rPr>
        <w:t>:</w:t>
      </w:r>
      <w:r>
        <w:rPr>
          <w:color w:val="010001"/>
        </w:rPr>
        <w:t>gxinterfaceinfo_v</w:t>
      </w:r>
      <w:r>
        <w:rPr>
          <w:color w:val="010001"/>
          <w:spacing w:val="-1"/>
        </w:rPr>
        <w:t>ector</w:t>
      </w:r>
      <w:r>
        <w:rPr>
          <w:rFonts w:ascii="微软雅黑" w:hAnsi="微软雅黑" w:eastAsia="微软雅黑" w:cs="微软雅黑"/>
          <w:color w:val="010001"/>
          <w:spacing w:val="-1"/>
        </w:rPr>
        <w:t>。</w:t>
      </w:r>
    </w:p>
    <w:p w14:paraId="784EBBBF">
      <w:pPr>
        <w:spacing w:line="195" w:lineRule="auto"/>
        <w:ind w:left="452"/>
        <w:rPr>
          <w:rFonts w:ascii="微软雅黑" w:hAnsi="微软雅黑" w:eastAsia="微软雅黑" w:cs="微软雅黑"/>
          <w:sz w:val="21"/>
          <w:szCs w:val="21"/>
        </w:rPr>
      </w:pPr>
      <w:r>
        <w:rPr>
          <w:rFonts w:ascii="微软雅黑" w:hAnsi="微软雅黑" w:eastAsia="微软雅黑" w:cs="微软雅黑"/>
          <w:color w:val="010001"/>
          <w:spacing w:val="-4"/>
          <w:sz w:val="21"/>
          <w:szCs w:val="21"/>
        </w:rPr>
        <w:t>样例代码：</w:t>
      </w:r>
    </w:p>
    <w:p w14:paraId="6CE814C7">
      <w:pPr>
        <w:spacing w:before="29" w:line="2502" w:lineRule="exact"/>
      </w:pPr>
      <w:r>
        <w:rPr>
          <w:position w:val="-50"/>
        </w:rPr>
        <w:pict>
          <v:shape id="_x0000_s1031" o:spid="_x0000_s1031" o:spt="202" type="#_x0000_t202" style="height:125.1pt;width:490.7pt;" fillcolor="#E6E6E6" filled="t" stroked="f" coordsize="21600,21600">
            <v:path/>
            <v:fill on="t" focussize="0,0"/>
            <v:stroke on="f"/>
            <v:imagedata o:title=""/>
            <o:lock v:ext="edit" aspectratio="f"/>
            <v:textbox inset="0mm,0mm,0mm,0mm">
              <w:txbxContent>
                <w:p w14:paraId="12F5FDF4">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24"/>
                      <w:sz w:val="19"/>
                      <w:szCs w:val="19"/>
                    </w:rPr>
                    <w:t>//</w:t>
                  </w:r>
                  <w:r>
                    <w:rPr>
                      <w:rFonts w:ascii="微软雅黑" w:hAnsi="微软雅黑" w:eastAsia="微软雅黑" w:cs="微软雅黑"/>
                      <w:color w:val="008000"/>
                      <w:spacing w:val="24"/>
                      <w:sz w:val="19"/>
                      <w:szCs w:val="19"/>
                    </w:rPr>
                    <w:t>获取</w:t>
                  </w:r>
                  <w:r>
                    <w:rPr>
                      <w:rFonts w:ascii="微软雅黑" w:hAnsi="微软雅黑" w:eastAsia="微软雅黑" w:cs="微软雅黑"/>
                      <w:color w:val="008000"/>
                      <w:spacing w:val="52"/>
                      <w:sz w:val="19"/>
                      <w:szCs w:val="19"/>
                    </w:rPr>
                    <w:t xml:space="preserve"> </w:t>
                  </w:r>
                  <w:r>
                    <w:rPr>
                      <w:rFonts w:ascii="Courier New" w:hAnsi="Courier New" w:eastAsia="Courier New" w:cs="Courier New"/>
                      <w:color w:val="008000"/>
                      <w:spacing w:val="24"/>
                      <w:sz w:val="19"/>
                      <w:szCs w:val="19"/>
                    </w:rPr>
                    <w:t>Interface</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24"/>
                      <w:sz w:val="19"/>
                      <w:szCs w:val="19"/>
                    </w:rPr>
                    <w:t>信息</w:t>
                  </w:r>
                </w:p>
                <w:p w14:paraId="5CBEC266">
                  <w:pPr>
                    <w:spacing w:before="59" w:line="206" w:lineRule="auto"/>
                    <w:ind w:left="57"/>
                    <w:rPr>
                      <w:rFonts w:ascii="Courier New" w:hAnsi="Courier New" w:eastAsia="Courier New" w:cs="Courier New"/>
                      <w:sz w:val="19"/>
                      <w:szCs w:val="19"/>
                    </w:rPr>
                  </w:pPr>
                  <w:r>
                    <w:rPr>
                      <w:rFonts w:ascii="Courier New" w:hAnsi="Courier New" w:eastAsia="Courier New" w:cs="Courier New"/>
                      <w:color w:val="0000FF"/>
                      <w:spacing w:val="25"/>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5"/>
                      <w:sz w:val="19"/>
                      <w:szCs w:val="19"/>
                    </w:rPr>
                    <w:t>PICPP::gxinterfaceinfo</w:t>
                  </w:r>
                  <w:r>
                    <w:rPr>
                      <w:rFonts w:ascii="Courier New" w:hAnsi="Courier New" w:eastAsia="Courier New" w:cs="Courier New"/>
                      <w:color w:val="0000FF"/>
                      <w:spacing w:val="25"/>
                      <w:sz w:val="19"/>
                      <w:szCs w:val="19"/>
                      <w:u w:val="single" w:color="000000"/>
                    </w:rPr>
                    <w:t xml:space="preserve"> </w:t>
                  </w:r>
                  <w:r>
                    <w:rPr>
                      <w:rFonts w:ascii="Courier New" w:hAnsi="Courier New" w:eastAsia="Courier New" w:cs="Courier New"/>
                      <w:color w:val="0000FF"/>
                      <w:spacing w:val="25"/>
                      <w:sz w:val="19"/>
                      <w:szCs w:val="19"/>
                    </w:rPr>
                    <w:t xml:space="preserve">vector </w:t>
                  </w:r>
                  <w:r>
                    <w:rPr>
                      <w:rFonts w:ascii="Courier New" w:hAnsi="Courier New" w:eastAsia="Courier New" w:cs="Courier New"/>
                      <w:spacing w:val="25"/>
                      <w:sz w:val="19"/>
                      <w:szCs w:val="19"/>
                    </w:rPr>
                    <w:t>vectorInterfac</w:t>
                  </w:r>
                  <w:r>
                    <w:rPr>
                      <w:rFonts w:ascii="Courier New" w:hAnsi="Courier New" w:eastAsia="Courier New" w:cs="Courier New"/>
                      <w:spacing w:val="24"/>
                      <w:sz w:val="19"/>
                      <w:szCs w:val="19"/>
                    </w:rPr>
                    <w:t>eInfo;</w:t>
                  </w:r>
                </w:p>
                <w:p w14:paraId="15B8793F">
                  <w:pPr>
                    <w:spacing w:before="66" w:line="278" w:lineRule="auto"/>
                    <w:ind w:left="66" w:right="1058" w:firstLine="1"/>
                    <w:rPr>
                      <w:rFonts w:ascii="Courier New" w:hAnsi="Courier New" w:eastAsia="Courier New" w:cs="Courier New"/>
                      <w:sz w:val="19"/>
                      <w:szCs w:val="19"/>
                    </w:rPr>
                  </w:pPr>
                  <w:r>
                    <w:rPr>
                      <w:rFonts w:ascii="Courier New" w:hAnsi="Courier New" w:eastAsia="Courier New" w:cs="Courier New"/>
                      <w:color w:val="0000FF"/>
                      <w:spacing w:val="12"/>
                      <w:sz w:val="19"/>
                      <w:szCs w:val="19"/>
                    </w:rPr>
                    <w:t>IGXFactory</w:t>
                  </w:r>
                  <w:r>
                    <w:rPr>
                      <w:rFonts w:ascii="Courier New" w:hAnsi="Courier New" w:eastAsia="Courier New" w:cs="Courier New"/>
                      <w:color w:val="0000FF"/>
                      <w:spacing w:val="-49"/>
                      <w:sz w:val="19"/>
                      <w:szCs w:val="19"/>
                    </w:rPr>
                    <w:t xml:space="preserve"> </w:t>
                  </w:r>
                  <w:r>
                    <w:rPr>
                      <w:rFonts w:ascii="Courier New" w:hAnsi="Courier New" w:eastAsia="Courier New" w:cs="Courier New"/>
                      <w:spacing w:val="12"/>
                      <w:sz w:val="19"/>
                      <w:szCs w:val="19"/>
                    </w:rPr>
                    <w:t>::</w:t>
                  </w:r>
                  <w:r>
                    <w:rPr>
                      <w:rFonts w:ascii="Courier New" w:hAnsi="Courier New" w:eastAsia="Courier New" w:cs="Courier New"/>
                      <w:color w:val="A31515"/>
                      <w:spacing w:val="12"/>
                      <w:sz w:val="19"/>
                      <w:szCs w:val="19"/>
                    </w:rPr>
                    <w:t>GetInstance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2"/>
                      <w:sz w:val="19"/>
                      <w:szCs w:val="19"/>
                    </w:rPr>
                    <w:t>()</w:t>
                  </w:r>
                  <w:r>
                    <w:rPr>
                      <w:rFonts w:ascii="Courier New" w:hAnsi="Courier New" w:eastAsia="Courier New" w:cs="Courier New"/>
                      <w:spacing w:val="-67"/>
                      <w:sz w:val="19"/>
                      <w:szCs w:val="19"/>
                    </w:rPr>
                    <w:t xml:space="preserve"> </w:t>
                  </w:r>
                  <w:r>
                    <w:rPr>
                      <w:rFonts w:ascii="Courier New" w:hAnsi="Courier New" w:eastAsia="Courier New" w:cs="Courier New"/>
                      <w:spacing w:val="12"/>
                      <w:sz w:val="19"/>
                      <w:szCs w:val="19"/>
                    </w:rPr>
                    <w:t>.</w:t>
                  </w:r>
                  <w:r>
                    <w:rPr>
                      <w:rFonts w:ascii="Courier New" w:hAnsi="Courier New" w:eastAsia="Courier New" w:cs="Courier New"/>
                      <w:color w:val="A31515"/>
                      <w:spacing w:val="12"/>
                      <w:sz w:val="19"/>
                      <w:szCs w:val="19"/>
                    </w:rPr>
                    <w:t>GetAllInterfaceInfo</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2"/>
                      <w:sz w:val="19"/>
                      <w:szCs w:val="19"/>
                    </w:rPr>
                    <w:t>(vectorInterfaceInfo);</w:t>
                  </w:r>
                  <w:r>
                    <w:rPr>
                      <w:rFonts w:ascii="Courier New" w:hAnsi="Courier New" w:eastAsia="Courier New" w:cs="Courier New"/>
                      <w:sz w:val="19"/>
                      <w:szCs w:val="19"/>
                    </w:rPr>
                    <w:t xml:space="preserve"> </w:t>
                  </w:r>
                  <w:r>
                    <w:rPr>
                      <w:rFonts w:ascii="Courier New" w:hAnsi="Courier New" w:eastAsia="Courier New" w:cs="Courier New"/>
                      <w:color w:val="0000FF"/>
                      <w:spacing w:val="16"/>
                      <w:sz w:val="19"/>
                      <w:szCs w:val="19"/>
                    </w:rPr>
                    <w:t>for</w:t>
                  </w:r>
                  <w:r>
                    <w:rPr>
                      <w:rFonts w:ascii="Courier New" w:hAnsi="Courier New" w:eastAsia="Courier New" w:cs="Courier New"/>
                      <w:color w:val="0000FF"/>
                      <w:spacing w:val="100"/>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0000FF"/>
                      <w:spacing w:val="16"/>
                      <w:sz w:val="19"/>
                      <w:szCs w:val="19"/>
                    </w:rPr>
                    <w:t>uint32</w:t>
                  </w:r>
                  <w:r>
                    <w:rPr>
                      <w:rFonts w:ascii="Courier New" w:hAnsi="Courier New" w:eastAsia="Courier New" w:cs="Courier New"/>
                      <w:color w:val="0000FF"/>
                      <w:spacing w:val="-103"/>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16"/>
                      <w:sz w:val="19"/>
                      <w:szCs w:val="19"/>
                    </w:rPr>
                    <w:t>t</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16"/>
                      <w:sz w:val="19"/>
                      <w:szCs w:val="19"/>
                    </w:rPr>
                    <w:t>i =</w:t>
                  </w:r>
                  <w:r>
                    <w:rPr>
                      <w:rFonts w:ascii="Courier New" w:hAnsi="Courier New" w:eastAsia="Courier New" w:cs="Courier New"/>
                      <w:spacing w:val="60"/>
                      <w:sz w:val="19"/>
                      <w:szCs w:val="19"/>
                    </w:rPr>
                    <w:t xml:space="preserve"> </w:t>
                  </w:r>
                  <w:r>
                    <w:rPr>
                      <w:rFonts w:ascii="Courier New" w:hAnsi="Courier New" w:eastAsia="Courier New" w:cs="Courier New"/>
                      <w:spacing w:val="16"/>
                      <w:sz w:val="19"/>
                      <w:szCs w:val="19"/>
                    </w:rPr>
                    <w:t>0;</w:t>
                  </w:r>
                  <w:r>
                    <w:rPr>
                      <w:rFonts w:ascii="Courier New" w:hAnsi="Courier New" w:eastAsia="Courier New" w:cs="Courier New"/>
                      <w:spacing w:val="55"/>
                      <w:sz w:val="19"/>
                      <w:szCs w:val="19"/>
                    </w:rPr>
                    <w:t xml:space="preserve"> </w:t>
                  </w:r>
                  <w:r>
                    <w:rPr>
                      <w:rFonts w:ascii="Courier New" w:hAnsi="Courier New" w:eastAsia="Courier New" w:cs="Courier New"/>
                      <w:spacing w:val="16"/>
                      <w:sz w:val="19"/>
                      <w:szCs w:val="19"/>
                    </w:rPr>
                    <w:t>i</w:t>
                  </w:r>
                  <w:r>
                    <w:rPr>
                      <w:rFonts w:ascii="Courier New" w:hAnsi="Courier New" w:eastAsia="Courier New" w:cs="Courier New"/>
                      <w:spacing w:val="42"/>
                      <w:sz w:val="19"/>
                      <w:szCs w:val="19"/>
                    </w:rPr>
                    <w:t xml:space="preserve"> </w:t>
                  </w:r>
                  <w:r>
                    <w:rPr>
                      <w:rFonts w:ascii="Courier New" w:hAnsi="Courier New" w:eastAsia="Courier New" w:cs="Courier New"/>
                      <w:spacing w:val="16"/>
                      <w:sz w:val="19"/>
                      <w:szCs w:val="19"/>
                    </w:rPr>
                    <w:t>&lt;</w:t>
                  </w:r>
                  <w:r>
                    <w:rPr>
                      <w:rFonts w:ascii="Courier New" w:hAnsi="Courier New" w:eastAsia="Courier New" w:cs="Courier New"/>
                      <w:spacing w:val="42"/>
                      <w:sz w:val="19"/>
                      <w:szCs w:val="19"/>
                    </w:rPr>
                    <w:t xml:space="preserve"> </w:t>
                  </w:r>
                  <w:r>
                    <w:rPr>
                      <w:rFonts w:ascii="Courier New" w:hAnsi="Courier New" w:eastAsia="Courier New" w:cs="Courier New"/>
                      <w:spacing w:val="16"/>
                      <w:sz w:val="19"/>
                      <w:szCs w:val="19"/>
                    </w:rPr>
                    <w:t>vector</w:t>
                  </w:r>
                  <w:r>
                    <w:rPr>
                      <w:rFonts w:ascii="Courier New" w:hAnsi="Courier New" w:eastAsia="Courier New" w:cs="Courier New"/>
                      <w:spacing w:val="-75"/>
                      <w:sz w:val="19"/>
                      <w:szCs w:val="19"/>
                    </w:rPr>
                    <w:t xml:space="preserve"> </w:t>
                  </w:r>
                  <w:r>
                    <w:rPr>
                      <w:rFonts w:ascii="Courier New" w:hAnsi="Courier New" w:eastAsia="Courier New" w:cs="Courier New"/>
                      <w:spacing w:val="16"/>
                      <w:sz w:val="19"/>
                      <w:szCs w:val="19"/>
                    </w:rPr>
                    <w:t>Interface</w:t>
                  </w:r>
                  <w:r>
                    <w:rPr>
                      <w:rFonts w:ascii="Courier New" w:hAnsi="Courier New" w:eastAsia="Courier New" w:cs="Courier New"/>
                      <w:spacing w:val="-79"/>
                      <w:sz w:val="19"/>
                      <w:szCs w:val="19"/>
                    </w:rPr>
                    <w:t xml:space="preserve"> </w:t>
                  </w:r>
                  <w:r>
                    <w:rPr>
                      <w:rFonts w:ascii="Courier New" w:hAnsi="Courier New" w:eastAsia="Courier New" w:cs="Courier New"/>
                      <w:spacing w:val="16"/>
                      <w:sz w:val="19"/>
                      <w:szCs w:val="19"/>
                    </w:rPr>
                    <w:t>Info</w:t>
                  </w:r>
                  <w:r>
                    <w:rPr>
                      <w:rFonts w:ascii="Courier New" w:hAnsi="Courier New" w:eastAsia="Courier New" w:cs="Courier New"/>
                      <w:spacing w:val="-57"/>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size</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49"/>
                      <w:sz w:val="19"/>
                      <w:szCs w:val="19"/>
                    </w:rPr>
                    <w:t xml:space="preserve"> </w:t>
                  </w:r>
                  <w:r>
                    <w:rPr>
                      <w:rFonts w:ascii="Courier New" w:hAnsi="Courier New" w:eastAsia="Courier New" w:cs="Courier New"/>
                      <w:spacing w:val="16"/>
                      <w:sz w:val="19"/>
                      <w:szCs w:val="19"/>
                    </w:rPr>
                    <w:t>++i)</w:t>
                  </w:r>
                </w:p>
                <w:p w14:paraId="3BECE5E2">
                  <w:pPr>
                    <w:spacing w:before="1" w:line="214" w:lineRule="auto"/>
                    <w:ind w:left="86"/>
                    <w:rPr>
                      <w:rFonts w:ascii="Courier New" w:hAnsi="Courier New" w:eastAsia="Courier New" w:cs="Courier New"/>
                      <w:sz w:val="19"/>
                      <w:szCs w:val="19"/>
                    </w:rPr>
                  </w:pPr>
                  <w:r>
                    <w:rPr>
                      <w:rFonts w:ascii="Courier New" w:hAnsi="Courier New" w:eastAsia="Courier New" w:cs="Courier New"/>
                      <w:sz w:val="19"/>
                      <w:szCs w:val="19"/>
                    </w:rPr>
                    <w:t>{</w:t>
                  </w:r>
                </w:p>
                <w:p w14:paraId="5A0E5AAE">
                  <w:pPr>
                    <w:spacing w:before="56" w:line="215" w:lineRule="auto"/>
                    <w:ind w:left="472"/>
                    <w:rPr>
                      <w:rFonts w:ascii="Courier New" w:hAnsi="Courier New" w:eastAsia="Courier New" w:cs="Courier New"/>
                      <w:sz w:val="19"/>
                      <w:szCs w:val="19"/>
                    </w:rPr>
                  </w:pPr>
                  <w:r>
                    <w:rPr>
                      <w:rFonts w:ascii="Courier New" w:hAnsi="Courier New" w:eastAsia="Courier New" w:cs="Courier New"/>
                      <w:spacing w:val="23"/>
                      <w:sz w:val="19"/>
                      <w:szCs w:val="19"/>
                    </w:rPr>
                    <w:t>cout &lt;&lt; vectorInterfaceInfo[</w:t>
                  </w:r>
                  <w:r>
                    <w:rPr>
                      <w:rFonts w:ascii="Courier New" w:hAnsi="Courier New" w:eastAsia="Courier New" w:cs="Courier New"/>
                      <w:spacing w:val="22"/>
                      <w:sz w:val="19"/>
                      <w:szCs w:val="19"/>
                    </w:rPr>
                    <w:t>i]</w:t>
                  </w:r>
                  <w:r>
                    <w:rPr>
                      <w:rFonts w:ascii="Courier New" w:hAnsi="Courier New" w:eastAsia="Courier New" w:cs="Courier New"/>
                      <w:spacing w:val="-57"/>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color w:val="A31515"/>
                      <w:spacing w:val="22"/>
                      <w:sz w:val="19"/>
                      <w:szCs w:val="19"/>
                    </w:rPr>
                    <w:t>GetVendorName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43"/>
                      <w:sz w:val="19"/>
                      <w:szCs w:val="19"/>
                    </w:rPr>
                    <w:t xml:space="preserve"> </w:t>
                  </w:r>
                  <w:r>
                    <w:rPr>
                      <w:rFonts w:ascii="Courier New" w:hAnsi="Courier New" w:eastAsia="Courier New" w:cs="Courier New"/>
                      <w:spacing w:val="22"/>
                      <w:sz w:val="19"/>
                      <w:szCs w:val="19"/>
                    </w:rPr>
                    <w:t>&lt;&lt;</w:t>
                  </w:r>
                  <w:r>
                    <w:rPr>
                      <w:rFonts w:ascii="Courier New" w:hAnsi="Courier New" w:eastAsia="Courier New" w:cs="Courier New"/>
                      <w:color w:val="A31515"/>
                      <w:spacing w:val="22"/>
                      <w:sz w:val="19"/>
                      <w:szCs w:val="19"/>
                    </w:rPr>
                    <w:t>endl</w:t>
                  </w:r>
                  <w:r>
                    <w:rPr>
                      <w:rFonts w:ascii="Courier New" w:hAnsi="Courier New" w:eastAsia="Courier New" w:cs="Courier New"/>
                      <w:spacing w:val="22"/>
                      <w:sz w:val="19"/>
                      <w:szCs w:val="19"/>
                    </w:rPr>
                    <w:t>;</w:t>
                  </w:r>
                </w:p>
                <w:p w14:paraId="48F974F5">
                  <w:pPr>
                    <w:spacing w:before="57" w:line="215" w:lineRule="auto"/>
                    <w:ind w:left="472"/>
                    <w:rPr>
                      <w:rFonts w:ascii="Courier New" w:hAnsi="Courier New" w:eastAsia="Courier New" w:cs="Courier New"/>
                      <w:sz w:val="19"/>
                      <w:szCs w:val="19"/>
                    </w:rPr>
                  </w:pPr>
                  <w:r>
                    <w:rPr>
                      <w:rFonts w:ascii="Courier New" w:hAnsi="Courier New" w:eastAsia="Courier New" w:cs="Courier New"/>
                      <w:spacing w:val="23"/>
                      <w:sz w:val="19"/>
                      <w:szCs w:val="19"/>
                    </w:rPr>
                    <w:t>cout &lt;&lt; vectorInterfac</w:t>
                  </w:r>
                  <w:r>
                    <w:rPr>
                      <w:rFonts w:ascii="Courier New" w:hAnsi="Courier New" w:eastAsia="Courier New" w:cs="Courier New"/>
                      <w:spacing w:val="22"/>
                      <w:sz w:val="19"/>
                      <w:szCs w:val="19"/>
                    </w:rPr>
                    <w:t>eInfo[i]</w:t>
                  </w:r>
                  <w:r>
                    <w:rPr>
                      <w:rFonts w:ascii="Courier New" w:hAnsi="Courier New" w:eastAsia="Courier New" w:cs="Courier New"/>
                      <w:spacing w:val="-57"/>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color w:val="A31515"/>
                      <w:spacing w:val="22"/>
                      <w:sz w:val="19"/>
                      <w:szCs w:val="19"/>
                    </w:rPr>
                    <w:t>GetModelName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45"/>
                      <w:sz w:val="19"/>
                      <w:szCs w:val="19"/>
                    </w:rPr>
                    <w:t xml:space="preserve"> </w:t>
                  </w:r>
                  <w:r>
                    <w:rPr>
                      <w:rFonts w:ascii="Courier New" w:hAnsi="Courier New" w:eastAsia="Courier New" w:cs="Courier New"/>
                      <w:spacing w:val="22"/>
                      <w:sz w:val="19"/>
                      <w:szCs w:val="19"/>
                    </w:rPr>
                    <w:t>&lt;&lt;</w:t>
                  </w:r>
                  <w:r>
                    <w:rPr>
                      <w:rFonts w:ascii="Courier New" w:hAnsi="Courier New" w:eastAsia="Courier New" w:cs="Courier New"/>
                      <w:color w:val="A31515"/>
                      <w:spacing w:val="22"/>
                      <w:sz w:val="19"/>
                      <w:szCs w:val="19"/>
                    </w:rPr>
                    <w:t>endl</w:t>
                  </w:r>
                  <w:r>
                    <w:rPr>
                      <w:rFonts w:ascii="Courier New" w:hAnsi="Courier New" w:eastAsia="Courier New" w:cs="Courier New"/>
                      <w:spacing w:val="22"/>
                      <w:sz w:val="19"/>
                      <w:szCs w:val="19"/>
                    </w:rPr>
                    <w:t>;</w:t>
                  </w:r>
                </w:p>
                <w:p w14:paraId="349539D9">
                  <w:pPr>
                    <w:spacing w:before="100" w:line="201" w:lineRule="auto"/>
                    <w:ind w:left="478"/>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更多设备信息详见</w:t>
                  </w:r>
                  <w:r>
                    <w:rPr>
                      <w:rFonts w:ascii="微软雅黑" w:hAnsi="微软雅黑" w:eastAsia="微软雅黑" w:cs="微软雅黑"/>
                      <w:color w:val="008000"/>
                      <w:spacing w:val="51"/>
                      <w:sz w:val="19"/>
                      <w:szCs w:val="19"/>
                    </w:rPr>
                    <w:t xml:space="preserve"> </w:t>
                  </w:r>
                  <w:r>
                    <w:rPr>
                      <w:rFonts w:ascii="Courier New" w:hAnsi="Courier New" w:eastAsia="Courier New" w:cs="Courier New"/>
                      <w:color w:val="008000"/>
                      <w:spacing w:val="28"/>
                      <w:sz w:val="19"/>
                      <w:szCs w:val="19"/>
                    </w:rPr>
                    <w:t>IGX</w:t>
                  </w:r>
                  <w:r>
                    <w:rPr>
                      <w:rFonts w:ascii="Courier New" w:hAnsi="Courier New" w:eastAsia="Courier New" w:cs="Courier New"/>
                      <w:color w:val="008000"/>
                      <w:spacing w:val="-83"/>
                      <w:sz w:val="19"/>
                      <w:szCs w:val="19"/>
                    </w:rPr>
                    <w:t xml:space="preserve"> </w:t>
                  </w:r>
                  <w:r>
                    <w:rPr>
                      <w:rFonts w:ascii="Courier New" w:hAnsi="Courier New" w:eastAsia="Courier New" w:cs="Courier New"/>
                      <w:color w:val="008000"/>
                      <w:spacing w:val="28"/>
                      <w:sz w:val="19"/>
                      <w:szCs w:val="19"/>
                    </w:rPr>
                    <w:t>InterfaceInfo</w:t>
                  </w:r>
                  <w:r>
                    <w:rPr>
                      <w:rFonts w:ascii="Courier New" w:hAnsi="Courier New" w:eastAsia="Courier New" w:cs="Courier New"/>
                      <w:color w:val="008000"/>
                      <w:spacing w:val="-36"/>
                      <w:sz w:val="19"/>
                      <w:szCs w:val="19"/>
                    </w:rPr>
                    <w:t xml:space="preserve"> </w:t>
                  </w:r>
                  <w:r>
                    <w:rPr>
                      <w:rFonts w:ascii="微软雅黑" w:hAnsi="微软雅黑" w:eastAsia="微软雅黑" w:cs="微软雅黑"/>
                      <w:color w:val="008000"/>
                      <w:spacing w:val="28"/>
                      <w:sz w:val="19"/>
                      <w:szCs w:val="19"/>
                    </w:rPr>
                    <w:t>接口</w:t>
                  </w:r>
                </w:p>
                <w:p w14:paraId="09124CC3">
                  <w:pPr>
                    <w:spacing w:before="61" w:line="215" w:lineRule="auto"/>
                    <w:ind w:left="71"/>
                    <w:rPr>
                      <w:rFonts w:ascii="Courier New" w:hAnsi="Courier New" w:eastAsia="Courier New" w:cs="Courier New"/>
                      <w:sz w:val="19"/>
                      <w:szCs w:val="19"/>
                    </w:rPr>
                  </w:pPr>
                  <w:r>
                    <w:rPr>
                      <w:rFonts w:ascii="Courier New" w:hAnsi="Courier New" w:eastAsia="Courier New" w:cs="Courier New"/>
                      <w:sz w:val="19"/>
                      <w:szCs w:val="19"/>
                    </w:rPr>
                    <w:t>}</w:t>
                  </w:r>
                </w:p>
              </w:txbxContent>
            </v:textbox>
            <w10:wrap type="none"/>
            <w10:anchorlock/>
          </v:shape>
        </w:pict>
      </w:r>
    </w:p>
    <w:p w14:paraId="51CDA6D1">
      <w:pPr>
        <w:pStyle w:val="2"/>
        <w:spacing w:line="313" w:lineRule="auto"/>
      </w:pPr>
    </w:p>
    <w:p w14:paraId="71651D9A">
      <w:pPr>
        <w:pStyle w:val="2"/>
        <w:spacing w:before="121" w:line="195" w:lineRule="auto"/>
        <w:ind w:left="36"/>
        <w:outlineLvl w:val="1"/>
        <w:rPr>
          <w:rFonts w:ascii="微软雅黑" w:hAnsi="微软雅黑" w:eastAsia="微软雅黑" w:cs="微软雅黑"/>
          <w:sz w:val="28"/>
          <w:szCs w:val="28"/>
        </w:rPr>
      </w:pPr>
      <w:bookmarkStart w:id="16" w:name="bookmark12"/>
      <w:bookmarkEnd w:id="16"/>
      <w:r>
        <w:rPr>
          <w:spacing w:val="-2"/>
          <w:sz w:val="28"/>
          <w:szCs w:val="28"/>
        </w:rPr>
        <w:t xml:space="preserve">2.7. </w:t>
      </w:r>
      <w:r>
        <w:rPr>
          <w:rFonts w:ascii="微软雅黑" w:hAnsi="微软雅黑" w:eastAsia="微软雅黑" w:cs="微软雅黑"/>
          <w:spacing w:val="-2"/>
          <w:sz w:val="28"/>
          <w:szCs w:val="28"/>
        </w:rPr>
        <w:t xml:space="preserve">获取 </w:t>
      </w:r>
      <w:r>
        <w:rPr>
          <w:spacing w:val="-2"/>
          <w:sz w:val="28"/>
          <w:szCs w:val="28"/>
        </w:rPr>
        <w:t xml:space="preserve">Interface </w:t>
      </w:r>
      <w:r>
        <w:rPr>
          <w:rFonts w:ascii="微软雅黑" w:hAnsi="微软雅黑" w:eastAsia="微软雅黑" w:cs="微软雅黑"/>
          <w:spacing w:val="-2"/>
          <w:sz w:val="28"/>
          <w:szCs w:val="28"/>
        </w:rPr>
        <w:t>对象</w:t>
      </w:r>
    </w:p>
    <w:p w14:paraId="6B38CC3A">
      <w:pPr>
        <w:pStyle w:val="2"/>
        <w:spacing w:before="127" w:line="276" w:lineRule="auto"/>
        <w:ind w:left="29" w:right="168" w:firstLine="424"/>
        <w:rPr>
          <w:rFonts w:ascii="微软雅黑" w:hAnsi="微软雅黑" w:eastAsia="微软雅黑" w:cs="微软雅黑"/>
        </w:rPr>
      </w:pPr>
      <w:r>
        <w:rPr>
          <w:rFonts w:ascii="微软雅黑" w:hAnsi="微软雅黑" w:eastAsia="微软雅黑" w:cs="微软雅黑"/>
        </w:rPr>
        <w:t>用户通过调用</w:t>
      </w:r>
      <w:r>
        <w:rPr>
          <w:rFonts w:ascii="微软雅黑" w:hAnsi="微软雅黑" w:eastAsia="微软雅黑" w:cs="微软雅黑"/>
          <w:spacing w:val="22"/>
        </w:rPr>
        <w:t xml:space="preserve"> </w:t>
      </w:r>
      <w:r>
        <w:t>IGXFactory</w:t>
      </w:r>
      <w:r>
        <w:rPr>
          <w:rFonts w:hint="eastAsia" w:eastAsia="宋体"/>
          <w:lang w:eastAsia="zh-CN"/>
        </w:rPr>
        <w:t>:</w:t>
      </w:r>
      <w:r>
        <w:t>GetInstance().</w:t>
      </w:r>
      <w:r>
        <w:rPr>
          <w:color w:val="010001"/>
        </w:rPr>
        <w:t>GetInt</w:t>
      </w:r>
      <w:r>
        <w:rPr>
          <w:color w:val="010001"/>
          <w:spacing w:val="-1"/>
        </w:rPr>
        <w:t>erface</w:t>
      </w:r>
      <w:r>
        <w:rPr>
          <w:rFonts w:hint="eastAsia" w:eastAsia="宋体"/>
          <w:color w:val="010001"/>
          <w:spacing w:val="-1"/>
          <w:lang w:eastAsia="zh-CN"/>
        </w:rPr>
        <w:t>(） 接口</w:t>
      </w:r>
      <w:r>
        <w:rPr>
          <w:rFonts w:ascii="微软雅黑" w:hAnsi="微软雅黑" w:eastAsia="微软雅黑" w:cs="微软雅黑"/>
          <w:spacing w:val="-1"/>
        </w:rPr>
        <w:t>获取</w:t>
      </w:r>
      <w:r>
        <w:rPr>
          <w:rFonts w:ascii="微软雅黑" w:hAnsi="微软雅黑" w:eastAsia="微软雅黑" w:cs="微软雅黑"/>
          <w:spacing w:val="22"/>
        </w:rPr>
        <w:t xml:space="preserve"> </w:t>
      </w:r>
      <w:r>
        <w:rPr>
          <w:spacing w:val="-1"/>
        </w:rPr>
        <w:t xml:space="preserve">Interface </w:t>
      </w:r>
      <w:r>
        <w:rPr>
          <w:rFonts w:ascii="微软雅黑" w:hAnsi="微软雅黑" w:eastAsia="微软雅黑" w:cs="微软雅黑"/>
          <w:spacing w:val="-1"/>
        </w:rPr>
        <w:t>实例化对象，参数类型为</w:t>
      </w:r>
      <w:r>
        <w:rPr>
          <w:rFonts w:ascii="微软雅黑" w:hAnsi="微软雅黑" w:eastAsia="微软雅黑" w:cs="微软雅黑"/>
          <w:spacing w:val="-2"/>
        </w:rPr>
        <w:t xml:space="preserve">整型，下标从 </w:t>
      </w:r>
      <w:r>
        <w:rPr>
          <w:spacing w:val="-2"/>
        </w:rPr>
        <w:t xml:space="preserve">1 </w:t>
      </w:r>
      <w:r>
        <w:rPr>
          <w:rFonts w:ascii="微软雅黑" w:hAnsi="微软雅黑" w:eastAsia="微软雅黑" w:cs="微软雅黑"/>
          <w:spacing w:val="-2"/>
        </w:rPr>
        <w:t>开始计数。</w:t>
      </w:r>
    </w:p>
    <w:p w14:paraId="3B1151B0">
      <w:pPr>
        <w:spacing w:line="195" w:lineRule="auto"/>
        <w:ind w:left="452"/>
        <w:rPr>
          <w:rFonts w:ascii="微软雅黑" w:hAnsi="微软雅黑" w:eastAsia="微软雅黑" w:cs="微软雅黑"/>
          <w:sz w:val="21"/>
          <w:szCs w:val="21"/>
        </w:rPr>
      </w:pPr>
      <w:r>
        <w:rPr>
          <w:rFonts w:ascii="微软雅黑" w:hAnsi="微软雅黑" w:eastAsia="微软雅黑" w:cs="微软雅黑"/>
          <w:spacing w:val="-4"/>
          <w:sz w:val="21"/>
          <w:szCs w:val="21"/>
        </w:rPr>
        <w:t>样例代码：</w:t>
      </w:r>
    </w:p>
    <w:p w14:paraId="4AFABA3C">
      <w:pPr>
        <w:spacing w:before="32" w:line="877" w:lineRule="exact"/>
      </w:pPr>
      <w:r>
        <w:rPr>
          <w:position w:val="-17"/>
        </w:rPr>
        <w:pict>
          <v:shape id="_x0000_s1032" o:spid="_x0000_s1032" o:spt="202" type="#_x0000_t202" style="height:43.85pt;width:490.7pt;" fillcolor="#E6E6E6" filled="t" stroked="f" coordsize="21600,21600">
            <v:path/>
            <v:fill on="t" focussize="0,0"/>
            <v:stroke on="f"/>
            <v:imagedata o:title=""/>
            <o:lock v:ext="edit" aspectratio="f"/>
            <v:textbox inset="0mm,0mm,0mm,0mm">
              <w:txbxContent>
                <w:p w14:paraId="5CF7E9A1">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24"/>
                      <w:sz w:val="19"/>
                      <w:szCs w:val="19"/>
                    </w:rPr>
                    <w:t>//</w:t>
                  </w:r>
                  <w:r>
                    <w:rPr>
                      <w:rFonts w:ascii="微软雅黑" w:hAnsi="微软雅黑" w:eastAsia="微软雅黑" w:cs="微软雅黑"/>
                      <w:color w:val="008000"/>
                      <w:spacing w:val="24"/>
                      <w:sz w:val="19"/>
                      <w:szCs w:val="19"/>
                    </w:rPr>
                    <w:t>获取</w:t>
                  </w:r>
                  <w:r>
                    <w:rPr>
                      <w:rFonts w:ascii="微软雅黑" w:hAnsi="微软雅黑" w:eastAsia="微软雅黑" w:cs="微软雅黑"/>
                      <w:color w:val="008000"/>
                      <w:spacing w:val="52"/>
                      <w:sz w:val="19"/>
                      <w:szCs w:val="19"/>
                    </w:rPr>
                    <w:t xml:space="preserve"> </w:t>
                  </w:r>
                  <w:r>
                    <w:rPr>
                      <w:rFonts w:ascii="Courier New" w:hAnsi="Courier New" w:eastAsia="Courier New" w:cs="Courier New"/>
                      <w:color w:val="008000"/>
                      <w:spacing w:val="24"/>
                      <w:sz w:val="19"/>
                      <w:szCs w:val="19"/>
                    </w:rPr>
                    <w:t>Interface</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24"/>
                      <w:sz w:val="19"/>
                      <w:szCs w:val="19"/>
                    </w:rPr>
                    <w:t>指针</w:t>
                  </w:r>
                </w:p>
                <w:p w14:paraId="6DE549E7">
                  <w:pPr>
                    <w:spacing w:before="57"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CGX</w:t>
                  </w:r>
                  <w:r>
                    <w:rPr>
                      <w:rFonts w:ascii="Courier New" w:hAnsi="Courier New" w:eastAsia="Courier New" w:cs="Courier New"/>
                      <w:color w:val="0000FF"/>
                      <w:spacing w:val="-82"/>
                      <w:sz w:val="19"/>
                      <w:szCs w:val="19"/>
                    </w:rPr>
                    <w:t xml:space="preserve"> </w:t>
                  </w:r>
                  <w:r>
                    <w:rPr>
                      <w:rFonts w:ascii="Courier New" w:hAnsi="Courier New" w:eastAsia="Courier New" w:cs="Courier New"/>
                      <w:color w:val="0000FF"/>
                      <w:spacing w:val="24"/>
                      <w:sz w:val="19"/>
                      <w:szCs w:val="19"/>
                    </w:rPr>
                    <w:t xml:space="preserve">InterfacePointer </w:t>
                  </w:r>
                  <w:r>
                    <w:rPr>
                      <w:rFonts w:ascii="Courier New" w:hAnsi="Courier New" w:eastAsia="Courier New" w:cs="Courier New"/>
                      <w:color w:val="010001"/>
                      <w:spacing w:val="24"/>
                      <w:sz w:val="19"/>
                      <w:szCs w:val="19"/>
                    </w:rPr>
                    <w:t>objInterfacePoin</w:t>
                  </w:r>
                  <w:r>
                    <w:rPr>
                      <w:rFonts w:ascii="Courier New" w:hAnsi="Courier New" w:eastAsia="Courier New" w:cs="Courier New"/>
                      <w:color w:val="010001"/>
                      <w:spacing w:val="23"/>
                      <w:sz w:val="19"/>
                      <w:szCs w:val="19"/>
                    </w:rPr>
                    <w:t>ter</w:t>
                  </w:r>
                  <w:r>
                    <w:rPr>
                      <w:rFonts w:ascii="Courier New" w:hAnsi="Courier New" w:eastAsia="Courier New" w:cs="Courier New"/>
                      <w:color w:val="010001"/>
                      <w:spacing w:val="43"/>
                      <w:sz w:val="19"/>
                      <w:szCs w:val="19"/>
                    </w:rPr>
                    <w:t xml:space="preserve"> </w:t>
                  </w:r>
                  <w:r>
                    <w:rPr>
                      <w:rFonts w:ascii="Courier New" w:hAnsi="Courier New" w:eastAsia="Courier New" w:cs="Courier New"/>
                      <w:color w:val="010001"/>
                      <w:spacing w:val="23"/>
                      <w:sz w:val="19"/>
                      <w:szCs w:val="19"/>
                    </w:rPr>
                    <w:t>=</w:t>
                  </w:r>
                  <w:r>
                    <w:rPr>
                      <w:rFonts w:ascii="Courier New" w:hAnsi="Courier New" w:eastAsia="Courier New" w:cs="Courier New"/>
                      <w:color w:val="010001"/>
                      <w:spacing w:val="40"/>
                      <w:sz w:val="19"/>
                      <w:szCs w:val="19"/>
                    </w:rPr>
                    <w:t xml:space="preserve"> </w:t>
                  </w:r>
                  <w:r>
                    <w:rPr>
                      <w:rFonts w:ascii="Courier New" w:hAnsi="Courier New" w:eastAsia="Courier New" w:cs="Courier New"/>
                      <w:color w:val="010001"/>
                      <w:spacing w:val="23"/>
                      <w:sz w:val="19"/>
                      <w:szCs w:val="19"/>
                    </w:rPr>
                    <w:t>NULL;</w:t>
                  </w:r>
                </w:p>
                <w:p w14:paraId="198224F5">
                  <w:pPr>
                    <w:spacing w:before="65" w:line="206" w:lineRule="auto"/>
                    <w:ind w:left="44"/>
                    <w:rPr>
                      <w:rFonts w:ascii="Courier New" w:hAnsi="Courier New" w:eastAsia="Courier New" w:cs="Courier New"/>
                      <w:sz w:val="19"/>
                      <w:szCs w:val="19"/>
                    </w:rPr>
                  </w:pPr>
                  <w:r>
                    <w:rPr>
                      <w:rFonts w:ascii="Courier New" w:hAnsi="Courier New" w:eastAsia="Courier New" w:cs="Courier New"/>
                      <w:color w:val="010001"/>
                      <w:spacing w:val="18"/>
                      <w:sz w:val="19"/>
                      <w:szCs w:val="19"/>
                    </w:rPr>
                    <w:t>objInterfacePointer =</w:t>
                  </w:r>
                  <w:r>
                    <w:rPr>
                      <w:rFonts w:ascii="Courier New" w:hAnsi="Courier New" w:eastAsia="Courier New" w:cs="Courier New"/>
                      <w:color w:val="010001"/>
                      <w:spacing w:val="66"/>
                      <w:sz w:val="19"/>
                      <w:szCs w:val="19"/>
                    </w:rPr>
                    <w:t xml:space="preserve"> </w:t>
                  </w:r>
                  <w:r>
                    <w:rPr>
                      <w:rFonts w:ascii="Courier New" w:hAnsi="Courier New" w:eastAsia="Courier New" w:cs="Courier New"/>
                      <w:color w:val="0000FF"/>
                      <w:spacing w:val="18"/>
                      <w:sz w:val="19"/>
                      <w:szCs w:val="19"/>
                    </w:rPr>
                    <w:t>IGXFactory</w:t>
                  </w:r>
                  <w:r>
                    <w:rPr>
                      <w:rFonts w:ascii="Courier New" w:hAnsi="Courier New" w:eastAsia="Courier New" w:cs="Courier New"/>
                      <w:color w:val="0000FF"/>
                      <w:spacing w:val="-54"/>
                      <w:sz w:val="19"/>
                      <w:szCs w:val="19"/>
                    </w:rPr>
                    <w:t xml:space="preserve"> </w:t>
                  </w:r>
                  <w:r>
                    <w:rPr>
                      <w:rFonts w:ascii="Courier New" w:hAnsi="Courier New" w:eastAsia="Courier New" w:cs="Courier New"/>
                      <w:color w:val="010001"/>
                      <w:spacing w:val="18"/>
                      <w:sz w:val="19"/>
                      <w:szCs w:val="19"/>
                    </w:rPr>
                    <w:t>::</w:t>
                  </w:r>
                  <w:r>
                    <w:rPr>
                      <w:rFonts w:ascii="Courier New" w:hAnsi="Courier New" w:eastAsia="Courier New" w:cs="Courier New"/>
                      <w:color w:val="990000"/>
                      <w:spacing w:val="18"/>
                      <w:sz w:val="19"/>
                      <w:szCs w:val="19"/>
                    </w:rPr>
                    <w:t>GetInstance</w:t>
                  </w:r>
                  <w:r>
                    <w:rPr>
                      <w:rFonts w:ascii="Courier New" w:hAnsi="Courier New" w:eastAsia="Courier New" w:cs="Courier New"/>
                      <w:color w:val="990000"/>
                      <w:spacing w:val="-49"/>
                      <w:sz w:val="19"/>
                      <w:szCs w:val="19"/>
                    </w:rPr>
                    <w:t xml:space="preserve"> </w:t>
                  </w:r>
                  <w:r>
                    <w:rPr>
                      <w:rFonts w:ascii="Courier New" w:hAnsi="Courier New" w:eastAsia="Courier New" w:cs="Courier New"/>
                      <w:color w:val="010001"/>
                      <w:spacing w:val="18"/>
                      <w:sz w:val="19"/>
                      <w:szCs w:val="19"/>
                    </w:rPr>
                    <w:t>()</w:t>
                  </w:r>
                  <w:r>
                    <w:rPr>
                      <w:rFonts w:ascii="Courier New" w:hAnsi="Courier New" w:eastAsia="Courier New" w:cs="Courier New"/>
                      <w:color w:val="010001"/>
                      <w:spacing w:val="-57"/>
                      <w:sz w:val="19"/>
                      <w:szCs w:val="19"/>
                    </w:rPr>
                    <w:t xml:space="preserve"> </w:t>
                  </w:r>
                  <w:r>
                    <w:rPr>
                      <w:rFonts w:ascii="Courier New" w:hAnsi="Courier New" w:eastAsia="Courier New" w:cs="Courier New"/>
                      <w:color w:val="010001"/>
                      <w:spacing w:val="18"/>
                      <w:sz w:val="19"/>
                      <w:szCs w:val="19"/>
                    </w:rPr>
                    <w:t>.</w:t>
                  </w:r>
                  <w:r>
                    <w:rPr>
                      <w:rFonts w:ascii="Courier New" w:hAnsi="Courier New" w:eastAsia="Courier New" w:cs="Courier New"/>
                      <w:color w:val="990000"/>
                      <w:spacing w:val="18"/>
                      <w:sz w:val="19"/>
                      <w:szCs w:val="19"/>
                    </w:rPr>
                    <w:t>GetInterface</w:t>
                  </w:r>
                  <w:r>
                    <w:rPr>
                      <w:rFonts w:ascii="Courier New" w:hAnsi="Courier New" w:eastAsia="Courier New" w:cs="Courier New"/>
                      <w:color w:val="990000"/>
                      <w:spacing w:val="-46"/>
                      <w:sz w:val="19"/>
                      <w:szCs w:val="19"/>
                    </w:rPr>
                    <w:t xml:space="preserve"> </w:t>
                  </w:r>
                  <w:r>
                    <w:rPr>
                      <w:rFonts w:ascii="Courier New" w:hAnsi="Courier New" w:eastAsia="Courier New" w:cs="Courier New"/>
                      <w:color w:val="010001"/>
                      <w:spacing w:val="18"/>
                      <w:sz w:val="19"/>
                      <w:szCs w:val="19"/>
                    </w:rPr>
                    <w:t>(1);</w:t>
                  </w:r>
                </w:p>
              </w:txbxContent>
            </v:textbox>
            <w10:wrap type="none"/>
            <w10:anchorlock/>
          </v:shape>
        </w:pict>
      </w:r>
    </w:p>
    <w:p w14:paraId="534EA737">
      <w:pPr>
        <w:spacing w:line="877" w:lineRule="exact"/>
        <w:sectPr>
          <w:headerReference r:id="rId22" w:type="default"/>
          <w:footerReference r:id="rId23" w:type="default"/>
          <w:pgSz w:w="11907" w:h="16839"/>
          <w:pgMar w:top="1225" w:right="902" w:bottom="780" w:left="1048" w:header="647" w:footer="482" w:gutter="0"/>
          <w:cols w:space="720" w:num="1"/>
        </w:sectPr>
      </w:pPr>
    </w:p>
    <w:p w14:paraId="2391E9C8">
      <w:pPr>
        <w:pStyle w:val="2"/>
        <w:spacing w:before="330" w:line="199" w:lineRule="auto"/>
        <w:ind w:left="36"/>
        <w:outlineLvl w:val="1"/>
        <w:rPr>
          <w:rFonts w:ascii="微软雅黑" w:hAnsi="微软雅黑" w:eastAsia="微软雅黑" w:cs="微软雅黑"/>
          <w:sz w:val="28"/>
          <w:szCs w:val="28"/>
        </w:rPr>
      </w:pPr>
      <w:bookmarkStart w:id="17" w:name="bookmark13"/>
      <w:bookmarkEnd w:id="17"/>
      <w:r>
        <w:rPr>
          <w:spacing w:val="-2"/>
          <w:sz w:val="28"/>
          <w:szCs w:val="28"/>
        </w:rPr>
        <w:t xml:space="preserve">2.8. </w:t>
      </w:r>
      <w:r>
        <w:rPr>
          <w:rFonts w:ascii="微软雅黑" w:hAnsi="微软雅黑" w:eastAsia="微软雅黑" w:cs="微软雅黑"/>
          <w:spacing w:val="-2"/>
          <w:sz w:val="28"/>
          <w:szCs w:val="28"/>
        </w:rPr>
        <w:t xml:space="preserve">配置相机 </w:t>
      </w:r>
      <w:r>
        <w:rPr>
          <w:spacing w:val="-2"/>
          <w:sz w:val="28"/>
          <w:szCs w:val="28"/>
        </w:rPr>
        <w:t xml:space="preserve">IP </w:t>
      </w:r>
      <w:r>
        <w:rPr>
          <w:rFonts w:ascii="微软雅黑" w:hAnsi="微软雅黑" w:eastAsia="微软雅黑" w:cs="微软雅黑"/>
          <w:spacing w:val="-2"/>
          <w:sz w:val="28"/>
          <w:szCs w:val="28"/>
        </w:rPr>
        <w:t>地址</w:t>
      </w:r>
    </w:p>
    <w:p w14:paraId="712CF429">
      <w:pPr>
        <w:pStyle w:val="2"/>
        <w:spacing w:before="127" w:line="185" w:lineRule="auto"/>
        <w:ind w:left="453"/>
        <w:rPr>
          <w:rFonts w:ascii="微软雅黑" w:hAnsi="微软雅黑" w:eastAsia="微软雅黑" w:cs="微软雅黑"/>
        </w:rPr>
      </w:pPr>
      <w:r>
        <w:rPr>
          <w:rFonts w:ascii="微软雅黑" w:hAnsi="微软雅黑" w:eastAsia="微软雅黑" w:cs="微软雅黑"/>
        </w:rPr>
        <w:t>用户通过调用</w:t>
      </w:r>
      <w:r>
        <w:rPr>
          <w:rFonts w:ascii="微软雅黑" w:hAnsi="微软雅黑" w:eastAsia="微软雅黑" w:cs="微软雅黑"/>
          <w:spacing w:val="-42"/>
        </w:rPr>
        <w:t xml:space="preserve"> </w:t>
      </w:r>
      <w:r>
        <w:t>IGXFactory</w:t>
      </w:r>
      <w:r>
        <w:rPr>
          <w:rFonts w:hint="eastAsia" w:eastAsia="宋体"/>
          <w:lang w:eastAsia="zh-CN"/>
        </w:rPr>
        <w:t>:</w:t>
      </w:r>
      <w:r>
        <w:t>GetInstance()</w:t>
      </w:r>
      <w:r>
        <w:rPr>
          <w:spacing w:val="-1"/>
        </w:rPr>
        <w:t>.GigEIpConfiguration</w:t>
      </w:r>
      <w:r>
        <w:rPr>
          <w:rFonts w:hint="eastAsia" w:eastAsia="宋体"/>
          <w:spacing w:val="-1"/>
          <w:lang w:eastAsia="zh-CN"/>
        </w:rPr>
        <w:t>（)</w:t>
      </w:r>
      <w:r>
        <w:rPr>
          <w:rFonts w:ascii="微软雅黑" w:hAnsi="微软雅黑" w:eastAsia="微软雅黑" w:cs="微软雅黑"/>
          <w:spacing w:val="-1"/>
        </w:rPr>
        <w:t>、</w:t>
      </w:r>
    </w:p>
    <w:p w14:paraId="66815267">
      <w:pPr>
        <w:pStyle w:val="2"/>
        <w:spacing w:before="131" w:line="189" w:lineRule="auto"/>
        <w:ind w:left="48"/>
        <w:rPr>
          <w:rFonts w:ascii="微软雅黑" w:hAnsi="微软雅黑" w:eastAsia="微软雅黑" w:cs="微软雅黑"/>
        </w:rPr>
      </w:pPr>
      <w:r>
        <w:t>IGXFactory</w:t>
      </w:r>
      <w:r>
        <w:rPr>
          <w:rFonts w:hint="eastAsia" w:eastAsia="宋体"/>
          <w:lang w:eastAsia="zh-CN"/>
        </w:rPr>
        <w:t>:</w:t>
      </w:r>
      <w:r>
        <w:t>GetInstance().G</w:t>
      </w:r>
      <w:r>
        <w:rPr>
          <w:spacing w:val="-1"/>
        </w:rPr>
        <w:t>igEForceIp</w:t>
      </w:r>
      <w:r>
        <w:rPr>
          <w:rFonts w:hint="eastAsia" w:eastAsia="宋体"/>
          <w:spacing w:val="-1"/>
          <w:lang w:eastAsia="zh-CN"/>
        </w:rPr>
        <w:t xml:space="preserve">（） </w:t>
      </w:r>
      <w:r>
        <w:rPr>
          <w:rFonts w:ascii="微软雅黑" w:hAnsi="微软雅黑" w:eastAsia="微软雅黑" w:cs="微软雅黑"/>
          <w:spacing w:val="-1"/>
        </w:rPr>
        <w:t xml:space="preserve">这两种不同的方式设置相机的 </w:t>
      </w:r>
      <w:r>
        <w:rPr>
          <w:spacing w:val="-1"/>
        </w:rPr>
        <w:t xml:space="preserve">IP </w:t>
      </w:r>
      <w:r>
        <w:rPr>
          <w:rFonts w:ascii="微软雅黑" w:hAnsi="微软雅黑" w:eastAsia="微软雅黑" w:cs="微软雅黑"/>
          <w:spacing w:val="-1"/>
        </w:rPr>
        <w:t>地址。</w:t>
      </w:r>
    </w:p>
    <w:p w14:paraId="31C430E7">
      <w:pPr>
        <w:pStyle w:val="2"/>
        <w:spacing w:before="138" w:line="264" w:lineRule="auto"/>
        <w:ind w:left="31" w:right="23" w:firstLine="420"/>
        <w:jc w:val="both"/>
        <w:rPr>
          <w:rFonts w:ascii="微软雅黑" w:hAnsi="微软雅黑" w:eastAsia="微软雅黑" w:cs="微软雅黑"/>
        </w:rPr>
      </w:pPr>
      <w:r>
        <w:rPr>
          <w:rFonts w:ascii="微软雅黑" w:hAnsi="微软雅黑" w:eastAsia="微软雅黑" w:cs="微软雅黑"/>
        </w:rPr>
        <w:t>其中使用</w:t>
      </w:r>
      <w:r>
        <w:rPr>
          <w:rFonts w:ascii="微软雅黑" w:hAnsi="微软雅黑" w:eastAsia="微软雅黑" w:cs="微软雅黑"/>
          <w:spacing w:val="35"/>
        </w:rPr>
        <w:t xml:space="preserve"> </w:t>
      </w:r>
      <w:r>
        <w:t>GigEIpConfiguratio</w:t>
      </w:r>
      <w:r>
        <w:rPr>
          <w:spacing w:val="-1"/>
        </w:rPr>
        <w:t>n</w:t>
      </w:r>
      <w:r>
        <w:rPr>
          <w:rFonts w:hint="eastAsia" w:eastAsia="宋体"/>
          <w:spacing w:val="-1"/>
          <w:lang w:eastAsia="zh-CN"/>
        </w:rPr>
        <w:t xml:space="preserve">（) </w:t>
      </w:r>
      <w:r>
        <w:rPr>
          <w:rFonts w:ascii="微软雅黑" w:hAnsi="微软雅黑" w:eastAsia="微软雅黑" w:cs="微软雅黑"/>
          <w:spacing w:val="-1"/>
        </w:rPr>
        <w:t>函数可以设置相机静态（永久）</w:t>
      </w:r>
      <w:r>
        <w:rPr>
          <w:rFonts w:ascii="微软雅黑" w:hAnsi="微软雅黑" w:eastAsia="微软雅黑" w:cs="微软雅黑"/>
          <w:spacing w:val="-42"/>
        </w:rPr>
        <w:t xml:space="preserve"> </w:t>
      </w:r>
      <w:r>
        <w:rPr>
          <w:spacing w:val="-1"/>
        </w:rPr>
        <w:t>IP</w:t>
      </w:r>
      <w:r>
        <w:rPr>
          <w:spacing w:val="28"/>
          <w:w w:val="101"/>
        </w:rPr>
        <w:t xml:space="preserve"> </w:t>
      </w:r>
      <w:r>
        <w:rPr>
          <w:rFonts w:ascii="微软雅黑" w:hAnsi="微软雅黑" w:eastAsia="微软雅黑" w:cs="微软雅黑"/>
          <w:spacing w:val="-1"/>
        </w:rPr>
        <w:t>地址，并且提供四种设置方式：直</w:t>
      </w:r>
      <w:r>
        <w:rPr>
          <w:rFonts w:ascii="微软雅黑" w:hAnsi="微软雅黑" w:eastAsia="微软雅黑" w:cs="微软雅黑"/>
          <w:spacing w:val="-2"/>
        </w:rPr>
        <w:t xml:space="preserve">接写入静态 </w:t>
      </w:r>
      <w:r>
        <w:rPr>
          <w:spacing w:val="-2"/>
        </w:rPr>
        <w:t xml:space="preserve">IP </w:t>
      </w:r>
      <w:r>
        <w:rPr>
          <w:rFonts w:ascii="微软雅黑" w:hAnsi="微软雅黑" w:eastAsia="微软雅黑" w:cs="微软雅黑"/>
          <w:spacing w:val="-2"/>
        </w:rPr>
        <w:t xml:space="preserve">地址、使用 </w:t>
      </w:r>
      <w:r>
        <w:rPr>
          <w:spacing w:val="-2"/>
        </w:rPr>
        <w:t xml:space="preserve">DHCP </w:t>
      </w:r>
      <w:r>
        <w:rPr>
          <w:rFonts w:ascii="微软雅黑" w:hAnsi="微软雅黑" w:eastAsia="微软雅黑" w:cs="微软雅黑"/>
          <w:spacing w:val="-2"/>
        </w:rPr>
        <w:t xml:space="preserve">服务器分配 </w:t>
      </w:r>
      <w:r>
        <w:rPr>
          <w:spacing w:val="-2"/>
        </w:rPr>
        <w:t xml:space="preserve">IP </w:t>
      </w:r>
      <w:r>
        <w:rPr>
          <w:rFonts w:ascii="微软雅黑" w:hAnsi="微软雅黑" w:eastAsia="微软雅黑" w:cs="微软雅黑"/>
          <w:spacing w:val="-2"/>
        </w:rPr>
        <w:t xml:space="preserve">地址、以 </w:t>
      </w:r>
      <w:r>
        <w:rPr>
          <w:spacing w:val="-2"/>
        </w:rPr>
        <w:t>LLA</w:t>
      </w:r>
      <w:r>
        <w:rPr>
          <w:rFonts w:hint="eastAsia" w:eastAsia="宋体"/>
          <w:spacing w:val="-2"/>
          <w:lang w:eastAsia="zh-CN"/>
        </w:rPr>
        <w:t>（</w:t>
      </w:r>
      <w:r>
        <w:rPr>
          <w:spacing w:val="-2"/>
        </w:rPr>
        <w:t>Link-Local</w:t>
      </w:r>
      <w:r>
        <w:rPr>
          <w:spacing w:val="-12"/>
        </w:rPr>
        <w:t xml:space="preserve"> </w:t>
      </w:r>
      <w:r>
        <w:rPr>
          <w:spacing w:val="-2"/>
        </w:rPr>
        <w:t>Address</w:t>
      </w:r>
      <w:r>
        <w:rPr>
          <w:rFonts w:hint="eastAsia" w:eastAsia="宋体"/>
          <w:spacing w:val="-2"/>
          <w:lang w:eastAsia="zh-CN"/>
        </w:rPr>
        <w:t xml:space="preserve">） </w:t>
      </w:r>
      <w:r>
        <w:rPr>
          <w:rFonts w:ascii="微软雅黑" w:hAnsi="微软雅黑" w:eastAsia="微软雅黑" w:cs="微软雅黑"/>
          <w:spacing w:val="-3"/>
        </w:rPr>
        <w:t xml:space="preserve">方式配置相机 </w:t>
      </w:r>
      <w:r>
        <w:rPr>
          <w:spacing w:val="-3"/>
        </w:rPr>
        <w:t xml:space="preserve">IP </w:t>
      </w:r>
      <w:r>
        <w:rPr>
          <w:rFonts w:ascii="微软雅黑" w:hAnsi="微软雅黑" w:eastAsia="微软雅黑" w:cs="微软雅黑"/>
          <w:spacing w:val="-3"/>
        </w:rPr>
        <w:t>和以默</w:t>
      </w:r>
      <w:r>
        <w:rPr>
          <w:rFonts w:ascii="微软雅黑" w:hAnsi="微软雅黑" w:eastAsia="微软雅黑" w:cs="微软雅黑"/>
          <w:spacing w:val="-1"/>
        </w:rPr>
        <w:t xml:space="preserve">认方式设置 </w:t>
      </w:r>
      <w:r>
        <w:rPr>
          <w:spacing w:val="-1"/>
        </w:rPr>
        <w:t>IP</w:t>
      </w:r>
      <w:r>
        <w:rPr>
          <w:rFonts w:ascii="微软雅黑" w:hAnsi="微软雅黑" w:eastAsia="微软雅黑" w:cs="微软雅黑"/>
          <w:spacing w:val="-1"/>
        </w:rPr>
        <w:t>。当选用默认方式时，相机内部会将其他三种配置方式全部使能，但优</w:t>
      </w:r>
      <w:r>
        <w:rPr>
          <w:rFonts w:ascii="微软雅黑" w:hAnsi="微软雅黑" w:eastAsia="微软雅黑" w:cs="微软雅黑"/>
          <w:spacing w:val="-2"/>
        </w:rPr>
        <w:t xml:space="preserve">先选用静态 </w:t>
      </w:r>
      <w:r>
        <w:rPr>
          <w:spacing w:val="-2"/>
        </w:rPr>
        <w:t xml:space="preserve">IP </w:t>
      </w:r>
      <w:r>
        <w:rPr>
          <w:rFonts w:ascii="微软雅黑" w:hAnsi="微软雅黑" w:eastAsia="微软雅黑" w:cs="微软雅黑"/>
          <w:spacing w:val="-2"/>
        </w:rPr>
        <w:t xml:space="preserve">方式配置相机 </w:t>
      </w:r>
      <w:r>
        <w:rPr>
          <w:spacing w:val="-2"/>
        </w:rPr>
        <w:t xml:space="preserve">IP </w:t>
      </w:r>
      <w:r>
        <w:rPr>
          <w:rFonts w:ascii="微软雅黑" w:hAnsi="微软雅黑" w:eastAsia="微软雅黑" w:cs="微软雅黑"/>
          <w:spacing w:val="-2"/>
        </w:rPr>
        <w:t>地址。</w:t>
      </w:r>
    </w:p>
    <w:p w14:paraId="07DD6151">
      <w:pPr>
        <w:pStyle w:val="2"/>
        <w:spacing w:line="263" w:lineRule="auto"/>
        <w:ind w:left="40" w:right="68" w:firstLine="412"/>
        <w:rPr>
          <w:rFonts w:ascii="微软雅黑" w:hAnsi="微软雅黑" w:eastAsia="微软雅黑" w:cs="微软雅黑"/>
        </w:rPr>
      </w:pPr>
      <w:r>
        <w:rPr>
          <w:rFonts w:ascii="微软雅黑" w:hAnsi="微软雅黑" w:eastAsia="微软雅黑" w:cs="微软雅黑"/>
          <w:spacing w:val="-3"/>
        </w:rPr>
        <w:t xml:space="preserve">使用 </w:t>
      </w:r>
      <w:r>
        <w:rPr>
          <w:spacing w:val="-3"/>
        </w:rPr>
        <w:t xml:space="preserve">GigEForceIp </w:t>
      </w:r>
      <w:r>
        <w:rPr>
          <w:rFonts w:ascii="微软雅黑" w:hAnsi="微软雅黑" w:eastAsia="微软雅黑" w:cs="微软雅黑"/>
          <w:spacing w:val="-3"/>
        </w:rPr>
        <w:t xml:space="preserve">函数可以对相机执行 </w:t>
      </w:r>
      <w:r>
        <w:rPr>
          <w:spacing w:val="-3"/>
        </w:rPr>
        <w:t xml:space="preserve">ForceIp </w:t>
      </w:r>
      <w:r>
        <w:rPr>
          <w:rFonts w:ascii="微软雅黑" w:hAnsi="微软雅黑" w:eastAsia="微软雅黑" w:cs="微软雅黑"/>
          <w:spacing w:val="-4"/>
        </w:rPr>
        <w:t>操作。</w:t>
      </w:r>
      <w:r>
        <w:rPr>
          <w:spacing w:val="-4"/>
        </w:rPr>
        <w:t>ForceIp</w:t>
      </w:r>
      <w:r>
        <w:rPr>
          <w:spacing w:val="-11"/>
        </w:rPr>
        <w:t xml:space="preserve"> </w:t>
      </w:r>
      <w:r>
        <w:rPr>
          <w:rFonts w:ascii="微软雅黑" w:hAnsi="微软雅黑" w:eastAsia="微软雅黑" w:cs="微软雅黑"/>
          <w:spacing w:val="-4"/>
        </w:rPr>
        <w:t xml:space="preserve">是指设置的 </w:t>
      </w:r>
      <w:r>
        <w:rPr>
          <w:spacing w:val="-4"/>
        </w:rPr>
        <w:t xml:space="preserve">IP </w:t>
      </w:r>
      <w:r>
        <w:rPr>
          <w:rFonts w:ascii="微软雅黑" w:hAnsi="微软雅黑" w:eastAsia="微软雅黑" w:cs="微软雅黑"/>
          <w:spacing w:val="-4"/>
        </w:rPr>
        <w:t>地址只对本次使用有效，</w:t>
      </w:r>
      <w:r>
        <w:rPr>
          <w:rFonts w:ascii="微软雅黑" w:hAnsi="微软雅黑" w:eastAsia="微软雅黑" w:cs="微软雅黑"/>
          <w:spacing w:val="-2"/>
        </w:rPr>
        <w:t xml:space="preserve">当相机掉电重启后会恢复原来的 </w:t>
      </w:r>
      <w:r>
        <w:rPr>
          <w:spacing w:val="-2"/>
        </w:rPr>
        <w:t xml:space="preserve">IP </w:t>
      </w:r>
      <w:r>
        <w:rPr>
          <w:rFonts w:ascii="微软雅黑" w:hAnsi="微软雅黑" w:eastAsia="微软雅黑" w:cs="微软雅黑"/>
          <w:spacing w:val="-2"/>
        </w:rPr>
        <w:t>地址。</w:t>
      </w:r>
    </w:p>
    <w:p w14:paraId="79951CC3">
      <w:pPr>
        <w:spacing w:line="195" w:lineRule="auto"/>
        <w:ind w:left="450"/>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42B649F5">
      <w:pPr>
        <w:pStyle w:val="2"/>
        <w:spacing w:before="32" w:line="3001" w:lineRule="exact"/>
      </w:pPr>
      <w:r>
        <w:rPr>
          <w:position w:val="-60"/>
        </w:rPr>
        <w:pict>
          <v:shape id="_x0000_s1033" o:spid="_x0000_s1033" o:spt="202" type="#_x0000_t202" style="height:150.05pt;width:490.7pt;" fillcolor="#E6E6E6" filled="t" stroked="f" coordsize="21600,21600">
            <v:path/>
            <v:fill on="t" focussize="0,0"/>
            <v:stroke on="f"/>
            <v:imagedata o:title=""/>
            <o:lock v:ext="edit" aspectratio="f"/>
            <v:textbox inset="0mm,0mm,0mm,0mm">
              <w:txbxContent>
                <w:p w14:paraId="75943F47">
                  <w:pPr>
                    <w:spacing w:before="90" w:line="201" w:lineRule="auto"/>
                    <w:ind w:left="74"/>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 xml:space="preserve">示例 </w:t>
                  </w:r>
                  <w:r>
                    <w:rPr>
                      <w:rFonts w:ascii="Courier New" w:hAnsi="Courier New" w:eastAsia="Courier New" w:cs="Courier New"/>
                      <w:color w:val="008000"/>
                      <w:sz w:val="19"/>
                      <w:szCs w:val="19"/>
                    </w:rPr>
                    <w:t>MAC</w:t>
                  </w:r>
                  <w:r>
                    <w:rPr>
                      <w:rFonts w:ascii="Courier New" w:hAnsi="Courier New" w:eastAsia="Courier New" w:cs="Courier New"/>
                      <w:color w:val="008000"/>
                      <w:spacing w:val="-36"/>
                      <w:sz w:val="19"/>
                      <w:szCs w:val="19"/>
                    </w:rPr>
                    <w:t xml:space="preserve"> </w:t>
                  </w:r>
                  <w:r>
                    <w:rPr>
                      <w:rFonts w:ascii="微软雅黑" w:hAnsi="微软雅黑" w:eastAsia="微软雅黑" w:cs="微软雅黑"/>
                      <w:color w:val="008000"/>
                      <w:spacing w:val="40"/>
                      <w:sz w:val="19"/>
                      <w:szCs w:val="19"/>
                    </w:rPr>
                    <w:t xml:space="preserve">地址， 实际相机 </w:t>
                  </w:r>
                  <w:r>
                    <w:rPr>
                      <w:rFonts w:ascii="Courier New" w:hAnsi="Courier New" w:eastAsia="Courier New" w:cs="Courier New"/>
                      <w:color w:val="008000"/>
                      <w:sz w:val="19"/>
                      <w:szCs w:val="19"/>
                    </w:rPr>
                    <w:t>MAC</w:t>
                  </w:r>
                  <w:r>
                    <w:rPr>
                      <w:rFonts w:ascii="Courier New" w:hAnsi="Courier New" w:eastAsia="Courier New" w:cs="Courier New"/>
                      <w:color w:val="008000"/>
                      <w:spacing w:val="-42"/>
                      <w:sz w:val="19"/>
                      <w:szCs w:val="19"/>
                    </w:rPr>
                    <w:t xml:space="preserve"> </w:t>
                  </w:r>
                  <w:r>
                    <w:rPr>
                      <w:rFonts w:ascii="微软雅黑" w:hAnsi="微软雅黑" w:eastAsia="微软雅黑" w:cs="微软雅黑"/>
                      <w:color w:val="008000"/>
                      <w:spacing w:val="40"/>
                      <w:sz w:val="19"/>
                      <w:szCs w:val="19"/>
                    </w:rPr>
                    <w:t>地址可以通过枚举操作获得</w:t>
                  </w:r>
                </w:p>
                <w:p w14:paraId="26D34419">
                  <w:pPr>
                    <w:spacing w:before="74" w:line="206" w:lineRule="auto"/>
                    <w:ind w:left="64"/>
                    <w:rPr>
                      <w:rFonts w:ascii="Courier New" w:hAnsi="Courier New" w:eastAsia="Courier New" w:cs="Courier New"/>
                      <w:sz w:val="19"/>
                      <w:szCs w:val="19"/>
                    </w:rPr>
                  </w:pPr>
                  <w:r>
                    <w:rPr>
                      <w:rFonts w:ascii="Courier New" w:hAnsi="Courier New" w:eastAsia="Courier New" w:cs="Courier New"/>
                      <w:color w:val="0000FF"/>
                      <w:spacing w:val="23"/>
                      <w:sz w:val="19"/>
                      <w:szCs w:val="19"/>
                    </w:rPr>
                    <w:t>GxIA</w:t>
                  </w:r>
                  <w:r>
                    <w:rPr>
                      <w:rFonts w:ascii="Courier New" w:hAnsi="Courier New" w:eastAsia="Courier New" w:cs="Courier New"/>
                      <w:color w:val="0000FF"/>
                      <w:spacing w:val="-79"/>
                      <w:sz w:val="19"/>
                      <w:szCs w:val="19"/>
                    </w:rPr>
                    <w:t xml:space="preserve"> </w:t>
                  </w:r>
                  <w:r>
                    <w:rPr>
                      <w:rFonts w:ascii="Courier New" w:hAnsi="Courier New" w:eastAsia="Courier New" w:cs="Courier New"/>
                      <w:color w:val="0000FF"/>
                      <w:spacing w:val="23"/>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3"/>
                      <w:sz w:val="19"/>
                      <w:szCs w:val="19"/>
                    </w:rPr>
                    <w:t>strMAC=</w:t>
                  </w:r>
                  <w:r>
                    <w:rPr>
                      <w:rFonts w:ascii="Courier New" w:hAnsi="Courier New" w:eastAsia="Courier New" w:cs="Courier New"/>
                      <w:spacing w:val="63"/>
                      <w:sz w:val="19"/>
                      <w:szCs w:val="19"/>
                    </w:rPr>
                    <w:t xml:space="preserve"> </w:t>
                  </w:r>
                  <w:r>
                    <w:rPr>
                      <w:rFonts w:ascii="Courier New" w:hAnsi="Courier New" w:eastAsia="Courier New" w:cs="Courier New"/>
                      <w:spacing w:val="23"/>
                      <w:sz w:val="19"/>
                      <w:szCs w:val="19"/>
                    </w:rPr>
                    <w:t>"00-21-49-00-00-00";</w:t>
                  </w:r>
                </w:p>
                <w:p w14:paraId="51121A39">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0"/>
                      <w:sz w:val="19"/>
                      <w:szCs w:val="19"/>
                    </w:rPr>
                    <w:t>s</w:t>
                  </w:r>
                  <w:r>
                    <w:rPr>
                      <w:rFonts w:ascii="Courier New" w:hAnsi="Courier New" w:eastAsia="Courier New" w:cs="Courier New"/>
                      <w:spacing w:val="19"/>
                      <w:sz w:val="19"/>
                      <w:szCs w:val="19"/>
                    </w:rPr>
                    <w:t>trIPAddress=</w:t>
                  </w:r>
                  <w:r>
                    <w:rPr>
                      <w:rFonts w:ascii="Courier New" w:hAnsi="Courier New" w:eastAsia="Courier New" w:cs="Courier New"/>
                      <w:spacing w:val="63"/>
                      <w:sz w:val="19"/>
                      <w:szCs w:val="19"/>
                    </w:rPr>
                    <w:t xml:space="preserve"> </w:t>
                  </w:r>
                  <w:r>
                    <w:rPr>
                      <w:rFonts w:ascii="Courier New" w:hAnsi="Courier New" w:eastAsia="Courier New" w:cs="Courier New"/>
                      <w:spacing w:val="19"/>
                      <w:sz w:val="19"/>
                      <w:szCs w:val="19"/>
                    </w:rPr>
                    <w:t>"192</w:t>
                  </w:r>
                  <w:r>
                    <w:rPr>
                      <w:rFonts w:ascii="Courier New" w:hAnsi="Courier New" w:eastAsia="Courier New" w:cs="Courier New"/>
                      <w:spacing w:val="-55"/>
                      <w:sz w:val="19"/>
                      <w:szCs w:val="19"/>
                    </w:rPr>
                    <w:t xml:space="preserve"> </w:t>
                  </w:r>
                  <w:r>
                    <w:rPr>
                      <w:rFonts w:ascii="Courier New" w:hAnsi="Courier New" w:eastAsia="Courier New" w:cs="Courier New"/>
                      <w:spacing w:val="19"/>
                      <w:sz w:val="19"/>
                      <w:szCs w:val="19"/>
                    </w:rPr>
                    <w:t>.168</w:t>
                  </w:r>
                  <w:r>
                    <w:rPr>
                      <w:rFonts w:ascii="Courier New" w:hAnsi="Courier New" w:eastAsia="Courier New" w:cs="Courier New"/>
                      <w:spacing w:val="-55"/>
                      <w:sz w:val="19"/>
                      <w:szCs w:val="19"/>
                    </w:rPr>
                    <w:t xml:space="preserve"> </w:t>
                  </w:r>
                  <w:r>
                    <w:rPr>
                      <w:rFonts w:ascii="Courier New" w:hAnsi="Courier New" w:eastAsia="Courier New" w:cs="Courier New"/>
                      <w:spacing w:val="19"/>
                      <w:sz w:val="19"/>
                      <w:szCs w:val="19"/>
                    </w:rPr>
                    <w:t>.10</w:t>
                  </w:r>
                  <w:r>
                    <w:rPr>
                      <w:rFonts w:ascii="Courier New" w:hAnsi="Courier New" w:eastAsia="Courier New" w:cs="Courier New"/>
                      <w:spacing w:val="-54"/>
                      <w:sz w:val="19"/>
                      <w:szCs w:val="19"/>
                    </w:rPr>
                    <w:t xml:space="preserve"> </w:t>
                  </w:r>
                  <w:r>
                    <w:rPr>
                      <w:rFonts w:ascii="Courier New" w:hAnsi="Courier New" w:eastAsia="Courier New" w:cs="Courier New"/>
                      <w:spacing w:val="19"/>
                      <w:sz w:val="19"/>
                      <w:szCs w:val="19"/>
                    </w:rPr>
                    <w:t>.10";</w:t>
                  </w:r>
                </w:p>
                <w:p w14:paraId="4402C460">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0"/>
                      <w:sz w:val="19"/>
                      <w:szCs w:val="19"/>
                    </w:rPr>
                    <w:t>strSubnetMask=</w:t>
                  </w:r>
                  <w:r>
                    <w:rPr>
                      <w:rFonts w:ascii="Courier New" w:hAnsi="Courier New" w:eastAsia="Courier New" w:cs="Courier New"/>
                      <w:spacing w:val="63"/>
                      <w:sz w:val="19"/>
                      <w:szCs w:val="19"/>
                    </w:rPr>
                    <w:t xml:space="preserve"> </w:t>
                  </w:r>
                  <w:r>
                    <w:rPr>
                      <w:rFonts w:ascii="Courier New" w:hAnsi="Courier New" w:eastAsia="Courier New" w:cs="Courier New"/>
                      <w:spacing w:val="19"/>
                      <w:sz w:val="19"/>
                      <w:szCs w:val="19"/>
                    </w:rPr>
                    <w:t>"255</w:t>
                  </w:r>
                  <w:r>
                    <w:rPr>
                      <w:rFonts w:ascii="Courier New" w:hAnsi="Courier New" w:eastAsia="Courier New" w:cs="Courier New"/>
                      <w:spacing w:val="-57"/>
                      <w:sz w:val="19"/>
                      <w:szCs w:val="19"/>
                    </w:rPr>
                    <w:t xml:space="preserve"> </w:t>
                  </w:r>
                  <w:r>
                    <w:rPr>
                      <w:rFonts w:ascii="Courier New" w:hAnsi="Courier New" w:eastAsia="Courier New" w:cs="Courier New"/>
                      <w:spacing w:val="19"/>
                      <w:sz w:val="19"/>
                      <w:szCs w:val="19"/>
                    </w:rPr>
                    <w:t>.255</w:t>
                  </w:r>
                  <w:r>
                    <w:rPr>
                      <w:rFonts w:ascii="Courier New" w:hAnsi="Courier New" w:eastAsia="Courier New" w:cs="Courier New"/>
                      <w:spacing w:val="-57"/>
                      <w:sz w:val="19"/>
                      <w:szCs w:val="19"/>
                    </w:rPr>
                    <w:t xml:space="preserve"> </w:t>
                  </w:r>
                  <w:r>
                    <w:rPr>
                      <w:rFonts w:ascii="Courier New" w:hAnsi="Courier New" w:eastAsia="Courier New" w:cs="Courier New"/>
                      <w:spacing w:val="19"/>
                      <w:sz w:val="19"/>
                      <w:szCs w:val="19"/>
                    </w:rPr>
                    <w:t>.255</w:t>
                  </w:r>
                  <w:r>
                    <w:rPr>
                      <w:rFonts w:ascii="Courier New" w:hAnsi="Courier New" w:eastAsia="Courier New" w:cs="Courier New"/>
                      <w:spacing w:val="-58"/>
                      <w:sz w:val="19"/>
                      <w:szCs w:val="19"/>
                    </w:rPr>
                    <w:t xml:space="preserve"> </w:t>
                  </w:r>
                  <w:r>
                    <w:rPr>
                      <w:rFonts w:ascii="Courier New" w:hAnsi="Courier New" w:eastAsia="Courier New" w:cs="Courier New"/>
                      <w:spacing w:val="19"/>
                      <w:sz w:val="19"/>
                      <w:szCs w:val="19"/>
                    </w:rPr>
                    <w:t>.0";</w:t>
                  </w:r>
                </w:p>
                <w:p w14:paraId="41883C65">
                  <w:pPr>
                    <w:spacing w:before="77" w:line="206" w:lineRule="auto"/>
                    <w:ind w:left="42"/>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4"/>
                      <w:sz w:val="19"/>
                      <w:szCs w:val="19"/>
                    </w:rPr>
                    <w:t xml:space="preserve"> </w:t>
                  </w:r>
                  <w:r>
                    <w:rPr>
                      <w:rFonts w:ascii="Courier New" w:hAnsi="Courier New" w:eastAsia="Courier New" w:cs="Courier New"/>
                      <w:color w:val="0000FF"/>
                      <w:spacing w:val="20"/>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0"/>
                      <w:sz w:val="19"/>
                      <w:szCs w:val="19"/>
                    </w:rPr>
                    <w:t>strDefaultGateway=</w:t>
                  </w:r>
                  <w:r>
                    <w:rPr>
                      <w:rFonts w:ascii="Courier New" w:hAnsi="Courier New" w:eastAsia="Courier New" w:cs="Courier New"/>
                      <w:spacing w:val="69"/>
                      <w:sz w:val="19"/>
                      <w:szCs w:val="19"/>
                    </w:rPr>
                    <w:t xml:space="preserve"> </w:t>
                  </w:r>
                  <w:r>
                    <w:rPr>
                      <w:rFonts w:ascii="Courier New" w:hAnsi="Courier New" w:eastAsia="Courier New" w:cs="Courier New"/>
                      <w:spacing w:val="20"/>
                      <w:sz w:val="19"/>
                      <w:szCs w:val="19"/>
                    </w:rPr>
                    <w:t>"192</w:t>
                  </w:r>
                  <w:r>
                    <w:rPr>
                      <w:rFonts w:ascii="Courier New" w:hAnsi="Courier New" w:eastAsia="Courier New" w:cs="Courier New"/>
                      <w:spacing w:val="-57"/>
                      <w:sz w:val="19"/>
                      <w:szCs w:val="19"/>
                    </w:rPr>
                    <w:t xml:space="preserve"> </w:t>
                  </w:r>
                  <w:r>
                    <w:rPr>
                      <w:rFonts w:ascii="Courier New" w:hAnsi="Courier New" w:eastAsia="Courier New" w:cs="Courier New"/>
                      <w:spacing w:val="20"/>
                      <w:sz w:val="19"/>
                      <w:szCs w:val="19"/>
                    </w:rPr>
                    <w:t>.168</w:t>
                  </w:r>
                  <w:r>
                    <w:rPr>
                      <w:rFonts w:ascii="Courier New" w:hAnsi="Courier New" w:eastAsia="Courier New" w:cs="Courier New"/>
                      <w:spacing w:val="-57"/>
                      <w:sz w:val="19"/>
                      <w:szCs w:val="19"/>
                    </w:rPr>
                    <w:t xml:space="preserve"> </w:t>
                  </w:r>
                  <w:r>
                    <w:rPr>
                      <w:rFonts w:ascii="Courier New" w:hAnsi="Courier New" w:eastAsia="Courier New" w:cs="Courier New"/>
                      <w:spacing w:val="20"/>
                      <w:sz w:val="19"/>
                      <w:szCs w:val="19"/>
                    </w:rPr>
                    <w:t>.10</w:t>
                  </w:r>
                  <w:r>
                    <w:rPr>
                      <w:rFonts w:ascii="Courier New" w:hAnsi="Courier New" w:eastAsia="Courier New" w:cs="Courier New"/>
                      <w:spacing w:val="-58"/>
                      <w:sz w:val="19"/>
                      <w:szCs w:val="19"/>
                    </w:rPr>
                    <w:t xml:space="preserve"> </w:t>
                  </w:r>
                  <w:r>
                    <w:rPr>
                      <w:rFonts w:ascii="Courier New" w:hAnsi="Courier New" w:eastAsia="Courier New" w:cs="Courier New"/>
                      <w:spacing w:val="20"/>
                      <w:sz w:val="19"/>
                      <w:szCs w:val="19"/>
                    </w:rPr>
                    <w:t>.2";</w:t>
                  </w:r>
                </w:p>
                <w:p w14:paraId="309CE778">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22"/>
                      <w:sz w:val="19"/>
                      <w:szCs w:val="19"/>
                    </w:rPr>
                    <w:t>GxIA</w:t>
                  </w:r>
                  <w:r>
                    <w:rPr>
                      <w:rFonts w:ascii="Courier New" w:hAnsi="Courier New" w:eastAsia="Courier New" w:cs="Courier New"/>
                      <w:color w:val="0000FF"/>
                      <w:spacing w:val="-77"/>
                      <w:sz w:val="19"/>
                      <w:szCs w:val="19"/>
                    </w:rPr>
                    <w:t xml:space="preserve"> </w:t>
                  </w:r>
                  <w:r>
                    <w:rPr>
                      <w:rFonts w:ascii="Courier New" w:hAnsi="Courier New" w:eastAsia="Courier New" w:cs="Courier New"/>
                      <w:color w:val="0000FF"/>
                      <w:spacing w:val="22"/>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2"/>
                      <w:sz w:val="19"/>
                      <w:szCs w:val="19"/>
                    </w:rPr>
                    <w:t>strUserID=</w:t>
                  </w:r>
                  <w:r>
                    <w:rPr>
                      <w:rFonts w:ascii="Courier New" w:hAnsi="Courier New" w:eastAsia="Courier New" w:cs="Courier New"/>
                      <w:spacing w:val="63"/>
                      <w:sz w:val="19"/>
                      <w:szCs w:val="19"/>
                    </w:rPr>
                    <w:t xml:space="preserve"> </w:t>
                  </w:r>
                  <w:r>
                    <w:rPr>
                      <w:rFonts w:ascii="Courier New" w:hAnsi="Courier New" w:eastAsia="Courier New" w:cs="Courier New"/>
                      <w:spacing w:val="22"/>
                      <w:sz w:val="19"/>
                      <w:szCs w:val="19"/>
                    </w:rPr>
                    <w:t>"Daheng</w:t>
                  </w:r>
                  <w:r>
                    <w:rPr>
                      <w:rFonts w:ascii="Courier New" w:hAnsi="Courier New" w:eastAsia="Courier New" w:cs="Courier New"/>
                      <w:spacing w:val="59"/>
                      <w:sz w:val="19"/>
                      <w:szCs w:val="19"/>
                    </w:rPr>
                    <w:t xml:space="preserve"> </w:t>
                  </w:r>
                  <w:r>
                    <w:rPr>
                      <w:rFonts w:ascii="Courier New" w:hAnsi="Courier New" w:eastAsia="Courier New" w:cs="Courier New"/>
                      <w:spacing w:val="22"/>
                      <w:sz w:val="19"/>
                      <w:szCs w:val="19"/>
                    </w:rPr>
                    <w:t>Imaging";</w:t>
                  </w:r>
                </w:p>
                <w:p w14:paraId="3439FF34">
                  <w:pPr>
                    <w:spacing w:before="77" w:line="206" w:lineRule="auto"/>
                    <w:ind w:left="42"/>
                    <w:rPr>
                      <w:rFonts w:ascii="Courier New" w:hAnsi="Courier New" w:eastAsia="Courier New" w:cs="Courier New"/>
                      <w:sz w:val="19"/>
                      <w:szCs w:val="19"/>
                    </w:rPr>
                  </w:pPr>
                  <w:r>
                    <w:rPr>
                      <w:rFonts w:ascii="Courier New" w:hAnsi="Courier New" w:eastAsia="Courier New" w:cs="Courier New"/>
                      <w:color w:val="0000FF"/>
                      <w:spacing w:val="22"/>
                      <w:sz w:val="19"/>
                      <w:szCs w:val="19"/>
                    </w:rPr>
                    <w:t>GX</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82"/>
                      <w:sz w:val="19"/>
                      <w:szCs w:val="19"/>
                    </w:rPr>
                    <w:t xml:space="preserve"> </w:t>
                  </w:r>
                  <w:r>
                    <w:rPr>
                      <w:rFonts w:ascii="Courier New" w:hAnsi="Courier New" w:eastAsia="Courier New" w:cs="Courier New"/>
                      <w:color w:val="0000FF"/>
                      <w:spacing w:val="22"/>
                      <w:sz w:val="19"/>
                      <w:szCs w:val="19"/>
                    </w:rPr>
                    <w:t>IP</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3"/>
                      <w:sz w:val="19"/>
                      <w:szCs w:val="19"/>
                    </w:rPr>
                    <w:t xml:space="preserve"> </w:t>
                  </w:r>
                  <w:r>
                    <w:rPr>
                      <w:rFonts w:ascii="Courier New" w:hAnsi="Courier New" w:eastAsia="Courier New" w:cs="Courier New"/>
                      <w:color w:val="0000FF"/>
                      <w:spacing w:val="22"/>
                      <w:sz w:val="19"/>
                      <w:szCs w:val="19"/>
                    </w:rPr>
                    <w:t>CONFIGURE</w:t>
                  </w:r>
                  <w:r>
                    <w:rPr>
                      <w:rFonts w:ascii="Courier New" w:hAnsi="Courier New" w:eastAsia="Courier New" w:cs="Courier New"/>
                      <w:color w:val="0000FF"/>
                      <w:spacing w:val="-107"/>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104"/>
                      <w:sz w:val="19"/>
                      <w:szCs w:val="19"/>
                    </w:rPr>
                    <w:t xml:space="preserve"> </w:t>
                  </w:r>
                  <w:r>
                    <w:rPr>
                      <w:rFonts w:ascii="Courier New" w:hAnsi="Courier New" w:eastAsia="Courier New" w:cs="Courier New"/>
                      <w:color w:val="0000FF"/>
                      <w:spacing w:val="22"/>
                      <w:sz w:val="19"/>
                      <w:szCs w:val="19"/>
                    </w:rPr>
                    <w:t xml:space="preserve">MODE </w:t>
                  </w:r>
                  <w:r>
                    <w:rPr>
                      <w:rFonts w:ascii="Courier New" w:hAnsi="Courier New" w:eastAsia="Courier New" w:cs="Courier New"/>
                      <w:spacing w:val="22"/>
                      <w:sz w:val="19"/>
                      <w:szCs w:val="19"/>
                    </w:rPr>
                    <w:t>emIpConfigureMode  =</w:t>
                  </w:r>
                  <w:r>
                    <w:rPr>
                      <w:rFonts w:ascii="Courier New" w:hAnsi="Courier New" w:eastAsia="Courier New" w:cs="Courier New"/>
                      <w:spacing w:val="59"/>
                      <w:sz w:val="19"/>
                      <w:szCs w:val="19"/>
                    </w:rPr>
                    <w:t xml:space="preserve"> </w:t>
                  </w:r>
                  <w:r>
                    <w:rPr>
                      <w:rFonts w:ascii="Courier New" w:hAnsi="Courier New" w:eastAsia="Courier New" w:cs="Courier New"/>
                      <w:spacing w:val="22"/>
                      <w:sz w:val="19"/>
                      <w:szCs w:val="19"/>
                    </w:rPr>
                    <w:t>IP</w:t>
                  </w:r>
                  <w:r>
                    <w:rPr>
                      <w:rFonts w:ascii="Courier New" w:hAnsi="Courier New" w:eastAsia="Courier New" w:cs="Courier New"/>
                      <w:spacing w:val="-104"/>
                      <w:sz w:val="19"/>
                      <w:szCs w:val="19"/>
                    </w:rPr>
                    <w:t xml:space="preserve"> </w:t>
                  </w:r>
                  <w:r>
                    <w:rPr>
                      <w:rFonts w:ascii="Courier New" w:hAnsi="Courier New" w:eastAsia="Courier New" w:cs="Courier New"/>
                      <w:spacing w:val="18"/>
                      <w:sz w:val="19"/>
                      <w:szCs w:val="19"/>
                      <w:u w:val="single" w:color="auto"/>
                    </w:rPr>
                    <w:t xml:space="preserve"> </w:t>
                  </w:r>
                  <w:r>
                    <w:rPr>
                      <w:rFonts w:ascii="Courier New" w:hAnsi="Courier New" w:eastAsia="Courier New" w:cs="Courier New"/>
                      <w:spacing w:val="-93"/>
                      <w:sz w:val="19"/>
                      <w:szCs w:val="19"/>
                    </w:rPr>
                    <w:t xml:space="preserve"> </w:t>
                  </w:r>
                  <w:r>
                    <w:rPr>
                      <w:rFonts w:ascii="Courier New" w:hAnsi="Courier New" w:eastAsia="Courier New" w:cs="Courier New"/>
                      <w:spacing w:val="22"/>
                      <w:sz w:val="19"/>
                      <w:szCs w:val="19"/>
                    </w:rPr>
                    <w:t>CON</w:t>
                  </w:r>
                  <w:r>
                    <w:rPr>
                      <w:rFonts w:ascii="Courier New" w:hAnsi="Courier New" w:eastAsia="Courier New" w:cs="Courier New"/>
                      <w:spacing w:val="21"/>
                      <w:sz w:val="19"/>
                      <w:szCs w:val="19"/>
                    </w:rPr>
                    <w:t>FIGURE</w:t>
                  </w:r>
                  <w:r>
                    <w:rPr>
                      <w:rFonts w:ascii="Courier New" w:hAnsi="Courier New" w:eastAsia="Courier New" w:cs="Courier New"/>
                      <w:spacing w:val="-107"/>
                      <w:sz w:val="19"/>
                      <w:szCs w:val="19"/>
                    </w:rPr>
                    <w:t xml:space="preserve"> </w:t>
                  </w:r>
                  <w:r>
                    <w:rPr>
                      <w:rFonts w:ascii="Courier New" w:hAnsi="Courier New" w:eastAsia="Courier New" w:cs="Courier New"/>
                      <w:spacing w:val="17"/>
                      <w:sz w:val="19"/>
                      <w:szCs w:val="19"/>
                      <w:u w:val="single" w:color="auto"/>
                    </w:rPr>
                    <w:t xml:space="preserve"> </w:t>
                  </w:r>
                  <w:r>
                    <w:rPr>
                      <w:rFonts w:ascii="Courier New" w:hAnsi="Courier New" w:eastAsia="Courier New" w:cs="Courier New"/>
                      <w:spacing w:val="-84"/>
                      <w:sz w:val="19"/>
                      <w:szCs w:val="19"/>
                    </w:rPr>
                    <w:t xml:space="preserve"> </w:t>
                  </w:r>
                  <w:r>
                    <w:rPr>
                      <w:rFonts w:ascii="Courier New" w:hAnsi="Courier New" w:eastAsia="Courier New" w:cs="Courier New"/>
                      <w:spacing w:val="21"/>
                      <w:sz w:val="19"/>
                      <w:szCs w:val="19"/>
                    </w:rPr>
                    <w:t>STATIC</w:t>
                  </w:r>
                  <w:r>
                    <w:rPr>
                      <w:rFonts w:ascii="Courier New" w:hAnsi="Courier New" w:eastAsia="Courier New" w:cs="Courier New"/>
                      <w:spacing w:val="-107"/>
                      <w:sz w:val="19"/>
                      <w:szCs w:val="19"/>
                    </w:rPr>
                    <w:t xml:space="preserve"> </w:t>
                  </w:r>
                  <w:r>
                    <w:rPr>
                      <w:rFonts w:ascii="Courier New" w:hAnsi="Courier New" w:eastAsia="Courier New" w:cs="Courier New"/>
                      <w:spacing w:val="18"/>
                      <w:sz w:val="19"/>
                      <w:szCs w:val="19"/>
                      <w:u w:val="single" w:color="auto"/>
                    </w:rPr>
                    <w:t xml:space="preserve"> </w:t>
                  </w:r>
                  <w:r>
                    <w:rPr>
                      <w:rFonts w:ascii="Courier New" w:hAnsi="Courier New" w:eastAsia="Courier New" w:cs="Courier New"/>
                      <w:spacing w:val="-80"/>
                      <w:sz w:val="19"/>
                      <w:szCs w:val="19"/>
                    </w:rPr>
                    <w:t xml:space="preserve"> </w:t>
                  </w:r>
                  <w:r>
                    <w:rPr>
                      <w:rFonts w:ascii="Courier New" w:hAnsi="Courier New" w:eastAsia="Courier New" w:cs="Courier New"/>
                      <w:spacing w:val="21"/>
                      <w:sz w:val="19"/>
                      <w:szCs w:val="19"/>
                    </w:rPr>
                    <w:t>IP;</w:t>
                  </w:r>
                </w:p>
                <w:p w14:paraId="4EA83EEF">
                  <w:pPr>
                    <w:spacing w:line="280" w:lineRule="auto"/>
                    <w:rPr>
                      <w:rFonts w:ascii="Arial"/>
                      <w:sz w:val="21"/>
                    </w:rPr>
                  </w:pPr>
                </w:p>
                <w:p w14:paraId="3D01E525">
                  <w:pPr>
                    <w:spacing w:before="54" w:line="288" w:lineRule="auto"/>
                    <w:ind w:left="6073" w:right="68" w:hanging="6020"/>
                    <w:rPr>
                      <w:rFonts w:ascii="Courier New" w:hAnsi="Courier New" w:eastAsia="Courier New" w:cs="Courier New"/>
                      <w:sz w:val="19"/>
                      <w:szCs w:val="19"/>
                    </w:rPr>
                  </w:pPr>
                  <w:r>
                    <w:rPr>
                      <w:rFonts w:ascii="Courier New" w:hAnsi="Courier New" w:eastAsia="Courier New" w:cs="Courier New"/>
                      <w:color w:val="0000FF"/>
                      <w:spacing w:val="16"/>
                      <w:sz w:val="19"/>
                      <w:szCs w:val="19"/>
                    </w:rPr>
                    <w:t>IGXFactory</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GetInstance</w:t>
                  </w:r>
                  <w:r>
                    <w:rPr>
                      <w:rFonts w:ascii="Courier New" w:hAnsi="Courier New" w:eastAsia="Courier New" w:cs="Courier New"/>
                      <w:color w:val="A31515"/>
                      <w:spacing w:val="-44"/>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65"/>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990000"/>
                      <w:spacing w:val="16"/>
                      <w:sz w:val="19"/>
                      <w:szCs w:val="19"/>
                    </w:rPr>
                    <w:t>GigEIpConfiguration</w:t>
                  </w:r>
                  <w:r>
                    <w:rPr>
                      <w:rFonts w:ascii="Courier New" w:hAnsi="Courier New" w:eastAsia="Courier New" w:cs="Courier New"/>
                      <w:color w:val="990000"/>
                      <w:spacing w:val="-42"/>
                      <w:sz w:val="19"/>
                      <w:szCs w:val="19"/>
                    </w:rPr>
                    <w:t xml:space="preserve"> </w:t>
                  </w:r>
                  <w:r>
                    <w:rPr>
                      <w:rFonts w:ascii="Courier New" w:hAnsi="Courier New" w:eastAsia="Courier New" w:cs="Courier New"/>
                      <w:spacing w:val="16"/>
                      <w:sz w:val="19"/>
                      <w:szCs w:val="19"/>
                    </w:rPr>
                    <w:t>(strMAC, emIpConfigureMode,</w:t>
                  </w:r>
                  <w:r>
                    <w:rPr>
                      <w:rFonts w:ascii="Courier New" w:hAnsi="Courier New" w:eastAsia="Courier New" w:cs="Courier New"/>
                      <w:sz w:val="19"/>
                      <w:szCs w:val="19"/>
                    </w:rPr>
                    <w:t xml:space="preserve"> </w:t>
                  </w:r>
                  <w:r>
                    <w:rPr>
                      <w:rFonts w:ascii="Courier New" w:hAnsi="Courier New" w:eastAsia="Courier New" w:cs="Courier New"/>
                      <w:spacing w:val="17"/>
                      <w:sz w:val="19"/>
                      <w:szCs w:val="19"/>
                    </w:rPr>
                    <w:t>strIpAddress, strSubnetMask,</w:t>
                  </w:r>
                </w:p>
                <w:p w14:paraId="1339AE52">
                  <w:pPr>
                    <w:spacing w:before="8" w:line="202" w:lineRule="auto"/>
                    <w:ind w:left="5862"/>
                    <w:rPr>
                      <w:rFonts w:ascii="Courier New" w:hAnsi="Courier New" w:eastAsia="Courier New" w:cs="Courier New"/>
                      <w:sz w:val="19"/>
                      <w:szCs w:val="19"/>
                    </w:rPr>
                  </w:pPr>
                  <w:r>
                    <w:rPr>
                      <w:rFonts w:ascii="Courier New" w:hAnsi="Courier New" w:eastAsia="Courier New" w:cs="Courier New"/>
                      <w:spacing w:val="16"/>
                      <w:sz w:val="19"/>
                      <w:szCs w:val="19"/>
                    </w:rPr>
                    <w:t>strDefaultGateway, strUserID);</w:t>
                  </w:r>
                </w:p>
              </w:txbxContent>
            </v:textbox>
            <w10:wrap type="none"/>
            <w10:anchorlock/>
          </v:shape>
        </w:pict>
      </w:r>
    </w:p>
    <w:p w14:paraId="2FDCC36F">
      <w:pPr>
        <w:pStyle w:val="2"/>
        <w:spacing w:line="262" w:lineRule="auto"/>
      </w:pPr>
    </w:p>
    <w:p w14:paraId="74C984ED">
      <w:pPr>
        <w:pStyle w:val="2"/>
        <w:spacing w:line="2480" w:lineRule="exact"/>
      </w:pPr>
      <w:r>
        <w:rPr>
          <w:position w:val="-49"/>
        </w:rPr>
        <w:pict>
          <v:shape id="_x0000_s1034" o:spid="_x0000_s1034" o:spt="202" type="#_x0000_t202" style="height:124pt;width:490.7pt;" fillcolor="#E6E6E6" filled="t" stroked="f" coordsize="21600,21600">
            <v:path/>
            <v:fill on="t" focussize="0,0"/>
            <v:stroke on="f"/>
            <v:imagedata o:title=""/>
            <o:lock v:ext="edit" aspectratio="f"/>
            <v:textbox inset="0mm,0mm,0mm,0mm">
              <w:txbxContent>
                <w:p w14:paraId="3409A24D">
                  <w:pPr>
                    <w:spacing w:before="90" w:line="201" w:lineRule="auto"/>
                    <w:ind w:left="74"/>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 xml:space="preserve">示例 </w:t>
                  </w:r>
                  <w:r>
                    <w:rPr>
                      <w:rFonts w:ascii="Courier New" w:hAnsi="Courier New" w:eastAsia="Courier New" w:cs="Courier New"/>
                      <w:color w:val="008000"/>
                      <w:sz w:val="19"/>
                      <w:szCs w:val="19"/>
                    </w:rPr>
                    <w:t>MAC</w:t>
                  </w:r>
                  <w:r>
                    <w:rPr>
                      <w:rFonts w:ascii="Courier New" w:hAnsi="Courier New" w:eastAsia="Courier New" w:cs="Courier New"/>
                      <w:color w:val="008000"/>
                      <w:spacing w:val="-36"/>
                      <w:sz w:val="19"/>
                      <w:szCs w:val="19"/>
                    </w:rPr>
                    <w:t xml:space="preserve"> </w:t>
                  </w:r>
                  <w:r>
                    <w:rPr>
                      <w:rFonts w:ascii="微软雅黑" w:hAnsi="微软雅黑" w:eastAsia="微软雅黑" w:cs="微软雅黑"/>
                      <w:color w:val="008000"/>
                      <w:spacing w:val="40"/>
                      <w:sz w:val="19"/>
                      <w:szCs w:val="19"/>
                    </w:rPr>
                    <w:t xml:space="preserve">地址， 实际相机 </w:t>
                  </w:r>
                  <w:r>
                    <w:rPr>
                      <w:rFonts w:ascii="Courier New" w:hAnsi="Courier New" w:eastAsia="Courier New" w:cs="Courier New"/>
                      <w:color w:val="008000"/>
                      <w:sz w:val="19"/>
                      <w:szCs w:val="19"/>
                    </w:rPr>
                    <w:t>MAC</w:t>
                  </w:r>
                  <w:r>
                    <w:rPr>
                      <w:rFonts w:ascii="Courier New" w:hAnsi="Courier New" w:eastAsia="Courier New" w:cs="Courier New"/>
                      <w:color w:val="008000"/>
                      <w:spacing w:val="-42"/>
                      <w:sz w:val="19"/>
                      <w:szCs w:val="19"/>
                    </w:rPr>
                    <w:t xml:space="preserve"> </w:t>
                  </w:r>
                  <w:r>
                    <w:rPr>
                      <w:rFonts w:ascii="微软雅黑" w:hAnsi="微软雅黑" w:eastAsia="微软雅黑" w:cs="微软雅黑"/>
                      <w:color w:val="008000"/>
                      <w:spacing w:val="40"/>
                      <w:sz w:val="19"/>
                      <w:szCs w:val="19"/>
                    </w:rPr>
                    <w:t>地址可以通过枚举操作获得</w:t>
                  </w:r>
                </w:p>
                <w:p w14:paraId="373BE3D3">
                  <w:pPr>
                    <w:spacing w:before="74" w:line="206" w:lineRule="auto"/>
                    <w:ind w:left="64"/>
                    <w:rPr>
                      <w:rFonts w:ascii="Courier New" w:hAnsi="Courier New" w:eastAsia="Courier New" w:cs="Courier New"/>
                      <w:sz w:val="19"/>
                      <w:szCs w:val="19"/>
                    </w:rPr>
                  </w:pPr>
                  <w:r>
                    <w:rPr>
                      <w:rFonts w:ascii="Courier New" w:hAnsi="Courier New" w:eastAsia="Courier New" w:cs="Courier New"/>
                      <w:color w:val="0000FF"/>
                      <w:spacing w:val="23"/>
                      <w:sz w:val="19"/>
                      <w:szCs w:val="19"/>
                    </w:rPr>
                    <w:t>GxIA</w:t>
                  </w:r>
                  <w:r>
                    <w:rPr>
                      <w:rFonts w:ascii="Courier New" w:hAnsi="Courier New" w:eastAsia="Courier New" w:cs="Courier New"/>
                      <w:color w:val="0000FF"/>
                      <w:spacing w:val="-79"/>
                      <w:sz w:val="19"/>
                      <w:szCs w:val="19"/>
                    </w:rPr>
                    <w:t xml:space="preserve"> </w:t>
                  </w:r>
                  <w:r>
                    <w:rPr>
                      <w:rFonts w:ascii="Courier New" w:hAnsi="Courier New" w:eastAsia="Courier New" w:cs="Courier New"/>
                      <w:color w:val="0000FF"/>
                      <w:spacing w:val="23"/>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3"/>
                      <w:sz w:val="19"/>
                      <w:szCs w:val="19"/>
                    </w:rPr>
                    <w:t>strMAC=</w:t>
                  </w:r>
                  <w:r>
                    <w:rPr>
                      <w:rFonts w:ascii="Courier New" w:hAnsi="Courier New" w:eastAsia="Courier New" w:cs="Courier New"/>
                      <w:spacing w:val="63"/>
                      <w:sz w:val="19"/>
                      <w:szCs w:val="19"/>
                    </w:rPr>
                    <w:t xml:space="preserve"> </w:t>
                  </w:r>
                  <w:r>
                    <w:rPr>
                      <w:rFonts w:ascii="Courier New" w:hAnsi="Courier New" w:eastAsia="Courier New" w:cs="Courier New"/>
                      <w:spacing w:val="23"/>
                      <w:sz w:val="19"/>
                      <w:szCs w:val="19"/>
                    </w:rPr>
                    <w:t>"00-21-49-00-00-00";</w:t>
                  </w:r>
                </w:p>
                <w:p w14:paraId="33C64FCE">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0"/>
                      <w:sz w:val="19"/>
                      <w:szCs w:val="19"/>
                    </w:rPr>
                    <w:t>s</w:t>
                  </w:r>
                  <w:r>
                    <w:rPr>
                      <w:rFonts w:ascii="Courier New" w:hAnsi="Courier New" w:eastAsia="Courier New" w:cs="Courier New"/>
                      <w:spacing w:val="19"/>
                      <w:sz w:val="19"/>
                      <w:szCs w:val="19"/>
                    </w:rPr>
                    <w:t>trIPAddress=</w:t>
                  </w:r>
                  <w:r>
                    <w:rPr>
                      <w:rFonts w:ascii="Courier New" w:hAnsi="Courier New" w:eastAsia="Courier New" w:cs="Courier New"/>
                      <w:spacing w:val="63"/>
                      <w:sz w:val="19"/>
                      <w:szCs w:val="19"/>
                    </w:rPr>
                    <w:t xml:space="preserve"> </w:t>
                  </w:r>
                  <w:r>
                    <w:rPr>
                      <w:rFonts w:ascii="Courier New" w:hAnsi="Courier New" w:eastAsia="Courier New" w:cs="Courier New"/>
                      <w:spacing w:val="19"/>
                      <w:sz w:val="19"/>
                      <w:szCs w:val="19"/>
                    </w:rPr>
                    <w:t>"192</w:t>
                  </w:r>
                  <w:r>
                    <w:rPr>
                      <w:rFonts w:ascii="Courier New" w:hAnsi="Courier New" w:eastAsia="Courier New" w:cs="Courier New"/>
                      <w:spacing w:val="-55"/>
                      <w:sz w:val="19"/>
                      <w:szCs w:val="19"/>
                    </w:rPr>
                    <w:t xml:space="preserve"> </w:t>
                  </w:r>
                  <w:r>
                    <w:rPr>
                      <w:rFonts w:ascii="Courier New" w:hAnsi="Courier New" w:eastAsia="Courier New" w:cs="Courier New"/>
                      <w:spacing w:val="19"/>
                      <w:sz w:val="19"/>
                      <w:szCs w:val="19"/>
                    </w:rPr>
                    <w:t>.168</w:t>
                  </w:r>
                  <w:r>
                    <w:rPr>
                      <w:rFonts w:ascii="Courier New" w:hAnsi="Courier New" w:eastAsia="Courier New" w:cs="Courier New"/>
                      <w:spacing w:val="-55"/>
                      <w:sz w:val="19"/>
                      <w:szCs w:val="19"/>
                    </w:rPr>
                    <w:t xml:space="preserve"> </w:t>
                  </w:r>
                  <w:r>
                    <w:rPr>
                      <w:rFonts w:ascii="Courier New" w:hAnsi="Courier New" w:eastAsia="Courier New" w:cs="Courier New"/>
                      <w:spacing w:val="19"/>
                      <w:sz w:val="19"/>
                      <w:szCs w:val="19"/>
                    </w:rPr>
                    <w:t>.10</w:t>
                  </w:r>
                  <w:r>
                    <w:rPr>
                      <w:rFonts w:ascii="Courier New" w:hAnsi="Courier New" w:eastAsia="Courier New" w:cs="Courier New"/>
                      <w:spacing w:val="-54"/>
                      <w:sz w:val="19"/>
                      <w:szCs w:val="19"/>
                    </w:rPr>
                    <w:t xml:space="preserve"> </w:t>
                  </w:r>
                  <w:r>
                    <w:rPr>
                      <w:rFonts w:ascii="Courier New" w:hAnsi="Courier New" w:eastAsia="Courier New" w:cs="Courier New"/>
                      <w:spacing w:val="19"/>
                      <w:sz w:val="19"/>
                      <w:szCs w:val="19"/>
                    </w:rPr>
                    <w:t>.10";</w:t>
                  </w:r>
                </w:p>
                <w:p w14:paraId="523B6C41">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0"/>
                      <w:sz w:val="19"/>
                      <w:szCs w:val="19"/>
                    </w:rPr>
                    <w:t>strSubnetMask=</w:t>
                  </w:r>
                  <w:r>
                    <w:rPr>
                      <w:rFonts w:ascii="Courier New" w:hAnsi="Courier New" w:eastAsia="Courier New" w:cs="Courier New"/>
                      <w:spacing w:val="63"/>
                      <w:sz w:val="19"/>
                      <w:szCs w:val="19"/>
                    </w:rPr>
                    <w:t xml:space="preserve"> </w:t>
                  </w:r>
                  <w:r>
                    <w:rPr>
                      <w:rFonts w:ascii="Courier New" w:hAnsi="Courier New" w:eastAsia="Courier New" w:cs="Courier New"/>
                      <w:spacing w:val="19"/>
                      <w:sz w:val="19"/>
                      <w:szCs w:val="19"/>
                    </w:rPr>
                    <w:t>"255</w:t>
                  </w:r>
                  <w:r>
                    <w:rPr>
                      <w:rFonts w:ascii="Courier New" w:hAnsi="Courier New" w:eastAsia="Courier New" w:cs="Courier New"/>
                      <w:spacing w:val="-57"/>
                      <w:sz w:val="19"/>
                      <w:szCs w:val="19"/>
                    </w:rPr>
                    <w:t xml:space="preserve"> </w:t>
                  </w:r>
                  <w:r>
                    <w:rPr>
                      <w:rFonts w:ascii="Courier New" w:hAnsi="Courier New" w:eastAsia="Courier New" w:cs="Courier New"/>
                      <w:spacing w:val="19"/>
                      <w:sz w:val="19"/>
                      <w:szCs w:val="19"/>
                    </w:rPr>
                    <w:t>.255</w:t>
                  </w:r>
                  <w:r>
                    <w:rPr>
                      <w:rFonts w:ascii="Courier New" w:hAnsi="Courier New" w:eastAsia="Courier New" w:cs="Courier New"/>
                      <w:spacing w:val="-57"/>
                      <w:sz w:val="19"/>
                      <w:szCs w:val="19"/>
                    </w:rPr>
                    <w:t xml:space="preserve"> </w:t>
                  </w:r>
                  <w:r>
                    <w:rPr>
                      <w:rFonts w:ascii="Courier New" w:hAnsi="Courier New" w:eastAsia="Courier New" w:cs="Courier New"/>
                      <w:spacing w:val="19"/>
                      <w:sz w:val="19"/>
                      <w:szCs w:val="19"/>
                    </w:rPr>
                    <w:t>.255</w:t>
                  </w:r>
                  <w:r>
                    <w:rPr>
                      <w:rFonts w:ascii="Courier New" w:hAnsi="Courier New" w:eastAsia="Courier New" w:cs="Courier New"/>
                      <w:spacing w:val="-58"/>
                      <w:sz w:val="19"/>
                      <w:szCs w:val="19"/>
                    </w:rPr>
                    <w:t xml:space="preserve"> </w:t>
                  </w:r>
                  <w:r>
                    <w:rPr>
                      <w:rFonts w:ascii="Courier New" w:hAnsi="Courier New" w:eastAsia="Courier New" w:cs="Courier New"/>
                      <w:spacing w:val="19"/>
                      <w:sz w:val="19"/>
                      <w:szCs w:val="19"/>
                    </w:rPr>
                    <w:t>.0";</w:t>
                  </w:r>
                </w:p>
                <w:p w14:paraId="629B7D3A">
                  <w:pPr>
                    <w:spacing w:before="77" w:line="206" w:lineRule="auto"/>
                    <w:ind w:left="42"/>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4"/>
                      <w:sz w:val="19"/>
                      <w:szCs w:val="19"/>
                    </w:rPr>
                    <w:t xml:space="preserve"> </w:t>
                  </w:r>
                  <w:r>
                    <w:rPr>
                      <w:rFonts w:ascii="Courier New" w:hAnsi="Courier New" w:eastAsia="Courier New" w:cs="Courier New"/>
                      <w:color w:val="0000FF"/>
                      <w:spacing w:val="20"/>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0"/>
                      <w:sz w:val="19"/>
                      <w:szCs w:val="19"/>
                    </w:rPr>
                    <w:t>strDefaultGateway=</w:t>
                  </w:r>
                  <w:r>
                    <w:rPr>
                      <w:rFonts w:ascii="Courier New" w:hAnsi="Courier New" w:eastAsia="Courier New" w:cs="Courier New"/>
                      <w:spacing w:val="63"/>
                      <w:sz w:val="19"/>
                      <w:szCs w:val="19"/>
                    </w:rPr>
                    <w:t xml:space="preserve"> </w:t>
                  </w:r>
                  <w:r>
                    <w:rPr>
                      <w:rFonts w:ascii="Courier New" w:hAnsi="Courier New" w:eastAsia="Courier New" w:cs="Courier New"/>
                      <w:spacing w:val="20"/>
                      <w:sz w:val="19"/>
                      <w:szCs w:val="19"/>
                    </w:rPr>
                    <w:t>"192</w:t>
                  </w:r>
                  <w:r>
                    <w:rPr>
                      <w:rFonts w:ascii="Courier New" w:hAnsi="Courier New" w:eastAsia="Courier New" w:cs="Courier New"/>
                      <w:spacing w:val="-57"/>
                      <w:sz w:val="19"/>
                      <w:szCs w:val="19"/>
                    </w:rPr>
                    <w:t xml:space="preserve"> </w:t>
                  </w:r>
                  <w:r>
                    <w:rPr>
                      <w:rFonts w:ascii="Courier New" w:hAnsi="Courier New" w:eastAsia="Courier New" w:cs="Courier New"/>
                      <w:spacing w:val="20"/>
                      <w:sz w:val="19"/>
                      <w:szCs w:val="19"/>
                    </w:rPr>
                    <w:t>.168</w:t>
                  </w:r>
                  <w:r>
                    <w:rPr>
                      <w:rFonts w:ascii="Courier New" w:hAnsi="Courier New" w:eastAsia="Courier New" w:cs="Courier New"/>
                      <w:spacing w:val="-57"/>
                      <w:sz w:val="19"/>
                      <w:szCs w:val="19"/>
                    </w:rPr>
                    <w:t xml:space="preserve"> </w:t>
                  </w:r>
                  <w:r>
                    <w:rPr>
                      <w:rFonts w:ascii="Courier New" w:hAnsi="Courier New" w:eastAsia="Courier New" w:cs="Courier New"/>
                      <w:spacing w:val="20"/>
                      <w:sz w:val="19"/>
                      <w:szCs w:val="19"/>
                    </w:rPr>
                    <w:t>.10</w:t>
                  </w:r>
                  <w:r>
                    <w:rPr>
                      <w:rFonts w:ascii="Courier New" w:hAnsi="Courier New" w:eastAsia="Courier New" w:cs="Courier New"/>
                      <w:spacing w:val="-57"/>
                      <w:sz w:val="19"/>
                      <w:szCs w:val="19"/>
                    </w:rPr>
                    <w:t xml:space="preserve"> </w:t>
                  </w:r>
                  <w:r>
                    <w:rPr>
                      <w:rFonts w:ascii="Courier New" w:hAnsi="Courier New" w:eastAsia="Courier New" w:cs="Courier New"/>
                      <w:spacing w:val="20"/>
                      <w:sz w:val="19"/>
                      <w:szCs w:val="19"/>
                    </w:rPr>
                    <w:t>.2";</w:t>
                  </w:r>
                </w:p>
                <w:p w14:paraId="7E2CB27A">
                  <w:pPr>
                    <w:spacing w:line="284" w:lineRule="auto"/>
                    <w:rPr>
                      <w:rFonts w:ascii="Arial"/>
                      <w:sz w:val="21"/>
                    </w:rPr>
                  </w:pPr>
                </w:p>
                <w:p w14:paraId="1E6A8947">
                  <w:pPr>
                    <w:spacing w:before="54" w:line="201" w:lineRule="auto"/>
                    <w:ind w:left="53"/>
                    <w:rPr>
                      <w:rFonts w:ascii="Courier New" w:hAnsi="Courier New" w:eastAsia="Courier New" w:cs="Courier New"/>
                      <w:sz w:val="19"/>
                      <w:szCs w:val="19"/>
                    </w:rPr>
                  </w:pPr>
                  <w:r>
                    <w:rPr>
                      <w:rFonts w:ascii="Courier New" w:hAnsi="Courier New" w:eastAsia="Courier New" w:cs="Courier New"/>
                      <w:color w:val="008000"/>
                      <w:spacing w:val="21"/>
                      <w:sz w:val="19"/>
                      <w:szCs w:val="19"/>
                    </w:rPr>
                    <w:t>//ForceIp</w:t>
                  </w:r>
                </w:p>
                <w:p w14:paraId="4B87E674">
                  <w:pPr>
                    <w:spacing w:before="77" w:line="206" w:lineRule="auto"/>
                    <w:ind w:left="53"/>
                    <w:rPr>
                      <w:rFonts w:ascii="Courier New" w:hAnsi="Courier New" w:eastAsia="Courier New" w:cs="Courier New"/>
                      <w:sz w:val="19"/>
                      <w:szCs w:val="19"/>
                    </w:rPr>
                  </w:pPr>
                  <w:r>
                    <w:rPr>
                      <w:rFonts w:ascii="Courier New" w:hAnsi="Courier New" w:eastAsia="Courier New" w:cs="Courier New"/>
                      <w:color w:val="0000FF"/>
                      <w:spacing w:val="14"/>
                      <w:sz w:val="19"/>
                      <w:szCs w:val="19"/>
                    </w:rPr>
                    <w:t>IGXFactory</w:t>
                  </w:r>
                  <w:r>
                    <w:rPr>
                      <w:rFonts w:ascii="Courier New" w:hAnsi="Courier New" w:eastAsia="Courier New" w:cs="Courier New"/>
                      <w:color w:val="0000FF"/>
                      <w:spacing w:val="-64"/>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color w:val="A31515"/>
                      <w:spacing w:val="14"/>
                      <w:sz w:val="19"/>
                      <w:szCs w:val="19"/>
                    </w:rPr>
                    <w:t>GetInstance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spacing w:val="-64"/>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color w:val="990000"/>
                      <w:spacing w:val="14"/>
                      <w:sz w:val="19"/>
                      <w:szCs w:val="19"/>
                    </w:rPr>
                    <w:t>GigEForceIp</w:t>
                  </w:r>
                  <w:r>
                    <w:rPr>
                      <w:rFonts w:ascii="Courier New" w:hAnsi="Courier New" w:eastAsia="Courier New" w:cs="Courier New"/>
                      <w:color w:val="990000"/>
                      <w:spacing w:val="-49"/>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spacing w:val="13"/>
                      <w:sz w:val="19"/>
                      <w:szCs w:val="19"/>
                    </w:rPr>
                    <w:t>strMAC, strIpAddress,</w:t>
                  </w:r>
                </w:p>
                <w:p w14:paraId="75F6D439">
                  <w:pPr>
                    <w:spacing w:before="78" w:line="202" w:lineRule="auto"/>
                    <w:ind w:left="5000"/>
                    <w:rPr>
                      <w:rFonts w:ascii="Courier New" w:hAnsi="Courier New" w:eastAsia="Courier New" w:cs="Courier New"/>
                      <w:sz w:val="19"/>
                      <w:szCs w:val="19"/>
                    </w:rPr>
                  </w:pPr>
                  <w:r>
                    <w:rPr>
                      <w:rFonts w:ascii="Courier New" w:hAnsi="Courier New" w:eastAsia="Courier New" w:cs="Courier New"/>
                      <w:spacing w:val="17"/>
                      <w:sz w:val="19"/>
                      <w:szCs w:val="19"/>
                    </w:rPr>
                    <w:t>strSubnetMask, strDefaultGateway);</w:t>
                  </w:r>
                </w:p>
              </w:txbxContent>
            </v:textbox>
            <w10:wrap type="none"/>
            <w10:anchorlock/>
          </v:shape>
        </w:pict>
      </w:r>
    </w:p>
    <w:p w14:paraId="15DAF483">
      <w:pPr>
        <w:spacing w:before="85"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注意事项：</w:t>
      </w:r>
    </w:p>
    <w:p w14:paraId="2C5FA859">
      <w:pPr>
        <w:pStyle w:val="2"/>
        <w:spacing w:before="125" w:line="185" w:lineRule="auto"/>
        <w:ind w:left="472"/>
        <w:rPr>
          <w:rFonts w:ascii="微软雅黑" w:hAnsi="微软雅黑" w:eastAsia="微软雅黑" w:cs="微软雅黑"/>
        </w:rPr>
      </w:pPr>
      <w:r>
        <w:rPr>
          <w:rFonts w:hint="eastAsia" w:eastAsia="宋体"/>
          <w:lang w:eastAsia="zh-CN"/>
        </w:rPr>
        <w:t>1）</w:t>
      </w:r>
      <w:r>
        <w:t xml:space="preserve">    </w:t>
      </w:r>
      <w:r>
        <w:rPr>
          <w:rFonts w:ascii="微软雅黑" w:hAnsi="微软雅黑" w:eastAsia="微软雅黑" w:cs="微软雅黑"/>
        </w:rPr>
        <w:t>调用这两个接口之前，必须先进行枚举操作，并且执</w:t>
      </w:r>
      <w:r>
        <w:rPr>
          <w:rFonts w:ascii="微软雅黑" w:hAnsi="微软雅黑" w:eastAsia="微软雅黑" w:cs="微软雅黑"/>
          <w:spacing w:val="-1"/>
        </w:rPr>
        <w:t>行此操作时相机不能处于打开状态；</w:t>
      </w:r>
    </w:p>
    <w:p w14:paraId="4A27812F">
      <w:pPr>
        <w:pStyle w:val="2"/>
        <w:spacing w:before="137" w:line="185" w:lineRule="auto"/>
        <w:ind w:left="455"/>
        <w:rPr>
          <w:rFonts w:ascii="微软雅黑" w:hAnsi="微软雅黑" w:eastAsia="微软雅黑" w:cs="微软雅黑"/>
        </w:rPr>
      </w:pPr>
      <w:r>
        <w:rPr>
          <w:rFonts w:hint="eastAsia" w:eastAsia="宋体"/>
          <w:spacing w:val="-1"/>
          <w:lang w:eastAsia="zh-CN"/>
        </w:rPr>
        <w:t>2）</w:t>
      </w:r>
      <w:r>
        <w:rPr>
          <w:spacing w:val="-1"/>
        </w:rPr>
        <w:t xml:space="preserve">    </w:t>
      </w:r>
      <w:r>
        <w:rPr>
          <w:rFonts w:ascii="微软雅黑" w:hAnsi="微软雅黑" w:eastAsia="微软雅黑" w:cs="微软雅黑"/>
          <w:spacing w:val="-1"/>
        </w:rPr>
        <w:t>用户自定义名称（</w:t>
      </w:r>
      <w:r>
        <w:rPr>
          <w:spacing w:val="-1"/>
        </w:rPr>
        <w:t>UserID</w:t>
      </w:r>
      <w:r>
        <w:rPr>
          <w:rFonts w:ascii="微软雅黑" w:hAnsi="微软雅黑" w:eastAsia="微软雅黑" w:cs="微软雅黑"/>
          <w:spacing w:val="-1"/>
        </w:rPr>
        <w:t>）允许的最大长</w:t>
      </w:r>
      <w:r>
        <w:rPr>
          <w:rFonts w:ascii="微软雅黑" w:hAnsi="微软雅黑" w:eastAsia="微软雅黑" w:cs="微软雅黑"/>
          <w:spacing w:val="-2"/>
        </w:rPr>
        <w:t xml:space="preserve">度是 </w:t>
      </w:r>
      <w:r>
        <w:rPr>
          <w:spacing w:val="-2"/>
        </w:rPr>
        <w:t xml:space="preserve">16 </w:t>
      </w:r>
      <w:r>
        <w:rPr>
          <w:rFonts w:ascii="微软雅黑" w:hAnsi="微软雅黑" w:eastAsia="微软雅黑" w:cs="微软雅黑"/>
          <w:spacing w:val="-2"/>
        </w:rPr>
        <w:t>个字符。</w:t>
      </w:r>
    </w:p>
    <w:p w14:paraId="464F60DD">
      <w:pPr>
        <w:pStyle w:val="2"/>
        <w:spacing w:line="359" w:lineRule="auto"/>
      </w:pPr>
    </w:p>
    <w:p w14:paraId="715CE56A">
      <w:pPr>
        <w:pStyle w:val="2"/>
        <w:spacing w:before="120" w:line="195" w:lineRule="auto"/>
        <w:ind w:left="36"/>
        <w:outlineLvl w:val="1"/>
        <w:rPr>
          <w:rFonts w:ascii="微软雅黑" w:hAnsi="微软雅黑" w:eastAsia="微软雅黑" w:cs="微软雅黑"/>
          <w:sz w:val="28"/>
          <w:szCs w:val="28"/>
        </w:rPr>
      </w:pPr>
      <w:bookmarkStart w:id="18" w:name="bookmark14"/>
      <w:bookmarkEnd w:id="18"/>
      <w:r>
        <w:rPr>
          <w:spacing w:val="-1"/>
          <w:sz w:val="28"/>
          <w:szCs w:val="28"/>
        </w:rPr>
        <w:t xml:space="preserve">2.9. </w:t>
      </w:r>
      <w:r>
        <w:rPr>
          <w:rFonts w:ascii="微软雅黑" w:hAnsi="微软雅黑" w:eastAsia="微软雅黑" w:cs="微软雅黑"/>
          <w:spacing w:val="-1"/>
          <w:sz w:val="28"/>
          <w:szCs w:val="28"/>
        </w:rPr>
        <w:t>打开关闭设备</w:t>
      </w:r>
    </w:p>
    <w:p w14:paraId="5036BDD5">
      <w:pPr>
        <w:spacing w:before="131" w:line="194" w:lineRule="auto"/>
        <w:ind w:left="453"/>
        <w:rPr>
          <w:rFonts w:ascii="微软雅黑" w:hAnsi="微软雅黑" w:eastAsia="微软雅黑" w:cs="微软雅黑"/>
          <w:sz w:val="21"/>
          <w:szCs w:val="21"/>
        </w:rPr>
      </w:pPr>
      <w:r>
        <w:rPr>
          <w:rFonts w:ascii="微软雅黑" w:hAnsi="微软雅黑" w:eastAsia="微软雅黑" w:cs="微软雅黑"/>
          <w:spacing w:val="-3"/>
          <w:sz w:val="21"/>
          <w:szCs w:val="21"/>
        </w:rPr>
        <w:t>用户通过调用：</w:t>
      </w:r>
    </w:p>
    <w:p w14:paraId="5806C65F">
      <w:pPr>
        <w:pStyle w:val="2"/>
        <w:spacing w:before="132" w:line="197" w:lineRule="auto"/>
        <w:ind w:left="468"/>
      </w:pPr>
      <w:r>
        <w:t>IGXFactory</w:t>
      </w:r>
      <w:r>
        <w:rPr>
          <w:rFonts w:hint="eastAsia" w:eastAsia="宋体"/>
          <w:lang w:eastAsia="zh-CN"/>
        </w:rPr>
        <w:t>:</w:t>
      </w:r>
      <w:r>
        <w:t>GetInstance()</w:t>
      </w:r>
      <w:r>
        <w:rPr>
          <w:spacing w:val="-1"/>
        </w:rPr>
        <w:t>.OpenDeviceBySN()</w:t>
      </w:r>
    </w:p>
    <w:p w14:paraId="4114A8DB">
      <w:pPr>
        <w:pStyle w:val="2"/>
        <w:spacing w:before="162" w:line="197" w:lineRule="auto"/>
        <w:ind w:left="468"/>
      </w:pPr>
      <w:r>
        <w:t>IGXFactory</w:t>
      </w:r>
      <w:r>
        <w:rPr>
          <w:rFonts w:hint="eastAsia" w:eastAsia="宋体"/>
          <w:lang w:eastAsia="zh-CN"/>
        </w:rPr>
        <w:t>:</w:t>
      </w:r>
      <w:r>
        <w:t>GetInstance().O</w:t>
      </w:r>
      <w:r>
        <w:rPr>
          <w:spacing w:val="-1"/>
        </w:rPr>
        <w:t>penDeviceByUserID()</w:t>
      </w:r>
    </w:p>
    <w:p w14:paraId="4F316E04">
      <w:pPr>
        <w:pStyle w:val="2"/>
        <w:spacing w:before="159" w:line="197" w:lineRule="auto"/>
        <w:ind w:left="468"/>
      </w:pPr>
      <w:r>
        <w:t>IGXFactory</w:t>
      </w:r>
      <w:r>
        <w:rPr>
          <w:rFonts w:hint="eastAsia" w:eastAsia="宋体"/>
          <w:lang w:eastAsia="zh-CN"/>
        </w:rPr>
        <w:t>:</w:t>
      </w:r>
      <w:r>
        <w:t>GetInstance(</w:t>
      </w:r>
      <w:r>
        <w:rPr>
          <w:spacing w:val="-1"/>
        </w:rPr>
        <w:t>).OpenDeviceByMAC()</w:t>
      </w:r>
    </w:p>
    <w:p w14:paraId="25691661">
      <w:pPr>
        <w:pStyle w:val="2"/>
        <w:spacing w:before="162" w:line="197" w:lineRule="auto"/>
        <w:ind w:left="468"/>
      </w:pPr>
      <w:r>
        <w:t>IGXFactory</w:t>
      </w:r>
      <w:r>
        <w:rPr>
          <w:rFonts w:hint="eastAsia" w:eastAsia="宋体"/>
          <w:lang w:eastAsia="zh-CN"/>
        </w:rPr>
        <w:t>:</w:t>
      </w:r>
      <w:r>
        <w:t>GetInstanc</w:t>
      </w:r>
      <w:r>
        <w:rPr>
          <w:spacing w:val="-1"/>
        </w:rPr>
        <w:t>e().OpenDeviceByIP()</w:t>
      </w:r>
    </w:p>
    <w:p w14:paraId="439BDFAC">
      <w:pPr>
        <w:spacing w:line="197" w:lineRule="auto"/>
        <w:sectPr>
          <w:headerReference r:id="rId24" w:type="default"/>
          <w:footerReference r:id="rId25" w:type="default"/>
          <w:pgSz w:w="11907" w:h="16839"/>
          <w:pgMar w:top="1225" w:right="1044" w:bottom="780" w:left="1048" w:header="647" w:footer="482" w:gutter="0"/>
          <w:cols w:space="720" w:num="1"/>
        </w:sectPr>
      </w:pPr>
    </w:p>
    <w:p w14:paraId="45E88338">
      <w:pPr>
        <w:spacing w:before="303" w:line="195" w:lineRule="auto"/>
        <w:ind w:left="451"/>
        <w:rPr>
          <w:rFonts w:ascii="微软雅黑" w:hAnsi="微软雅黑" w:eastAsia="微软雅黑" w:cs="微软雅黑"/>
          <w:sz w:val="21"/>
          <w:szCs w:val="21"/>
        </w:rPr>
      </w:pPr>
      <w:r>
        <w:rPr>
          <w:rFonts w:ascii="微软雅黑" w:hAnsi="微软雅黑" w:eastAsia="微软雅黑" w:cs="微软雅黑"/>
          <w:spacing w:val="-2"/>
          <w:sz w:val="21"/>
          <w:szCs w:val="21"/>
        </w:rPr>
        <w:t>这四种不同的接口打开设备，其中：</w:t>
      </w:r>
    </w:p>
    <w:p w14:paraId="21EBDA57">
      <w:pPr>
        <w:pStyle w:val="2"/>
        <w:spacing w:before="122" w:line="185" w:lineRule="auto"/>
        <w:ind w:left="472"/>
        <w:rPr>
          <w:rFonts w:ascii="微软雅黑" w:hAnsi="微软雅黑" w:eastAsia="微软雅黑" w:cs="微软雅黑"/>
        </w:rPr>
      </w:pPr>
      <w:r>
        <w:rPr>
          <w:rFonts w:hint="eastAsia" w:eastAsia="宋体"/>
          <w:spacing w:val="-2"/>
          <w:lang w:eastAsia="zh-CN"/>
        </w:rPr>
        <w:t>1）</w:t>
      </w:r>
      <w:r>
        <w:rPr>
          <w:spacing w:val="-2"/>
        </w:rPr>
        <w:t xml:space="preserve">    SN </w:t>
      </w:r>
      <w:r>
        <w:rPr>
          <w:rFonts w:ascii="微软雅黑" w:hAnsi="微软雅黑" w:eastAsia="微软雅黑" w:cs="微软雅黑"/>
          <w:spacing w:val="-2"/>
        </w:rPr>
        <w:t>为设备序列号。</w:t>
      </w:r>
    </w:p>
    <w:p w14:paraId="5722ECB4">
      <w:pPr>
        <w:pStyle w:val="2"/>
        <w:spacing w:before="135" w:line="185" w:lineRule="auto"/>
        <w:ind w:left="455"/>
        <w:rPr>
          <w:rFonts w:ascii="微软雅黑" w:hAnsi="微软雅黑" w:eastAsia="微软雅黑" w:cs="微软雅黑"/>
        </w:rPr>
      </w:pPr>
      <w:r>
        <w:rPr>
          <w:rFonts w:hint="eastAsia" w:eastAsia="宋体"/>
          <w:lang w:eastAsia="zh-CN"/>
        </w:rPr>
        <w:t>2）</w:t>
      </w:r>
      <w:r>
        <w:t xml:space="preserve">    UserID </w:t>
      </w:r>
      <w:r>
        <w:rPr>
          <w:rFonts w:ascii="微软雅黑" w:hAnsi="微软雅黑" w:eastAsia="微软雅黑" w:cs="微软雅黑"/>
        </w:rPr>
        <w:t xml:space="preserve">为用户自定义名称（不支持 </w:t>
      </w:r>
      <w:r>
        <w:t>UserI</w:t>
      </w:r>
      <w:r>
        <w:rPr>
          <w:spacing w:val="-1"/>
        </w:rPr>
        <w:t xml:space="preserve">D </w:t>
      </w:r>
      <w:r>
        <w:rPr>
          <w:rFonts w:ascii="微软雅黑" w:hAnsi="微软雅黑" w:eastAsia="微软雅黑" w:cs="微软雅黑"/>
          <w:spacing w:val="-1"/>
        </w:rPr>
        <w:t>的设备此项为空字符串）。</w:t>
      </w:r>
    </w:p>
    <w:p w14:paraId="4FC5B9F5">
      <w:pPr>
        <w:pStyle w:val="2"/>
        <w:spacing w:before="137" w:line="185" w:lineRule="auto"/>
        <w:ind w:left="458"/>
        <w:rPr>
          <w:rFonts w:ascii="微软雅黑" w:hAnsi="微软雅黑" w:eastAsia="微软雅黑" w:cs="微软雅黑"/>
        </w:rPr>
      </w:pPr>
      <w:r>
        <w:rPr>
          <w:rFonts w:hint="eastAsia" w:eastAsia="宋体"/>
          <w:lang w:eastAsia="zh-CN"/>
        </w:rPr>
        <w:t>3）</w:t>
      </w:r>
      <w:r>
        <w:t xml:space="preserve">    MAC </w:t>
      </w:r>
      <w:r>
        <w:rPr>
          <w:rFonts w:ascii="微软雅黑" w:hAnsi="微软雅黑" w:eastAsia="微软雅黑" w:cs="微软雅黑"/>
        </w:rPr>
        <w:t xml:space="preserve">为设备 </w:t>
      </w:r>
      <w:r>
        <w:t xml:space="preserve">MAC </w:t>
      </w:r>
      <w:r>
        <w:rPr>
          <w:rFonts w:ascii="微软雅黑" w:hAnsi="微软雅黑" w:eastAsia="微软雅黑" w:cs="微软雅黑"/>
        </w:rPr>
        <w:t>地址（非</w:t>
      </w:r>
      <w:r>
        <w:rPr>
          <w:rFonts w:ascii="微软雅黑" w:hAnsi="微软雅黑" w:eastAsia="微软雅黑" w:cs="微软雅黑"/>
          <w:spacing w:val="-1"/>
        </w:rPr>
        <w:t>千兆网相机此项为空字符串）。</w:t>
      </w:r>
    </w:p>
    <w:p w14:paraId="54A8EBBD">
      <w:pPr>
        <w:pStyle w:val="2"/>
        <w:spacing w:before="135" w:line="185" w:lineRule="auto"/>
        <w:ind w:left="452"/>
        <w:rPr>
          <w:rFonts w:ascii="微软雅黑" w:hAnsi="微软雅黑" w:eastAsia="微软雅黑" w:cs="微软雅黑"/>
        </w:rPr>
      </w:pPr>
      <w:r>
        <w:rPr>
          <w:rFonts w:hint="eastAsia" w:eastAsia="宋体"/>
          <w:lang w:eastAsia="zh-CN"/>
        </w:rPr>
        <w:t>4）</w:t>
      </w:r>
      <w:r>
        <w:t xml:space="preserve">    IP </w:t>
      </w:r>
      <w:r>
        <w:rPr>
          <w:rFonts w:ascii="微软雅黑" w:hAnsi="微软雅黑" w:eastAsia="微软雅黑" w:cs="微软雅黑"/>
        </w:rPr>
        <w:t xml:space="preserve">为设备 </w:t>
      </w:r>
      <w:r>
        <w:t xml:space="preserve">IP </w:t>
      </w:r>
      <w:r>
        <w:rPr>
          <w:rFonts w:ascii="微软雅黑" w:hAnsi="微软雅黑" w:eastAsia="微软雅黑" w:cs="微软雅黑"/>
        </w:rPr>
        <w:t>地址（非千兆网相机</w:t>
      </w:r>
      <w:r>
        <w:rPr>
          <w:rFonts w:ascii="微软雅黑" w:hAnsi="微软雅黑" w:eastAsia="微软雅黑" w:cs="微软雅黑"/>
          <w:spacing w:val="-1"/>
        </w:rPr>
        <w:t>此项为空字符串）。</w:t>
      </w:r>
    </w:p>
    <w:p w14:paraId="3D1D919F">
      <w:pPr>
        <w:spacing w:before="137" w:line="246" w:lineRule="auto"/>
        <w:ind w:left="450" w:right="67" w:firstLine="6"/>
        <w:rPr>
          <w:rFonts w:ascii="微软雅黑" w:hAnsi="微软雅黑" w:eastAsia="微软雅黑" w:cs="微软雅黑"/>
          <w:sz w:val="21"/>
          <w:szCs w:val="21"/>
        </w:rPr>
      </w:pPr>
      <w:r>
        <w:rPr>
          <w:rFonts w:ascii="微软雅黑" w:hAnsi="微软雅黑" w:eastAsia="微软雅黑" w:cs="微软雅黑"/>
          <w:spacing w:val="-4"/>
          <w:sz w:val="21"/>
          <w:szCs w:val="21"/>
        </w:rPr>
        <w:t>强烈建议用户在打开设备之前先调用枚举设备接口，更新库内部的设备列表，否则可能打开设备失败。代码样例：</w:t>
      </w:r>
    </w:p>
    <w:p w14:paraId="2C59BB22">
      <w:pPr>
        <w:pStyle w:val="2"/>
        <w:spacing w:line="7043" w:lineRule="exact"/>
      </w:pPr>
      <w:r>
        <w:rPr>
          <w:position w:val="-140"/>
        </w:rPr>
        <w:pict>
          <v:shape id="_x0000_s1035" o:spid="_x0000_s1035" o:spt="202" type="#_x0000_t202" style="height:352.2pt;width:490.7pt;" fillcolor="#E6E6E6" filled="t" stroked="f" coordsize="21600,21600">
            <v:path/>
            <v:fill on="t" focussize="0,0"/>
            <v:stroke on="f"/>
            <v:imagedata o:title=""/>
            <o:lock v:ext="edit" aspectratio="f"/>
            <v:textbox inset="0mm,0mm,0mm,0mm">
              <w:txbxContent>
                <w:p w14:paraId="399AC257">
                  <w:pPr>
                    <w:spacing w:before="44"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4"/>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4"/>
                      <w:sz w:val="19"/>
                      <w:szCs w:val="19"/>
                    </w:rPr>
                    <w:t>::</w:t>
                  </w:r>
                  <w:r>
                    <w:rPr>
                      <w:rFonts w:ascii="Courier New" w:hAnsi="Courier New" w:eastAsia="Courier New" w:cs="Courier New"/>
                      <w:color w:val="0000FF"/>
                      <w:spacing w:val="24"/>
                      <w:sz w:val="19"/>
                      <w:szCs w:val="19"/>
                    </w:rPr>
                    <w:t>gxdevicein</w:t>
                  </w:r>
                  <w:r>
                    <w:rPr>
                      <w:rFonts w:ascii="Courier New" w:hAnsi="Courier New" w:eastAsia="Courier New" w:cs="Courier New"/>
                      <w:color w:val="0000FF"/>
                      <w:spacing w:val="23"/>
                      <w:sz w:val="19"/>
                      <w:szCs w:val="19"/>
                    </w:rPr>
                    <w:t>fo</w:t>
                  </w:r>
                  <w:r>
                    <w:rPr>
                      <w:rFonts w:ascii="Courier New" w:hAnsi="Courier New" w:eastAsia="Courier New" w:cs="Courier New"/>
                      <w:color w:val="0000FF"/>
                      <w:spacing w:val="23"/>
                      <w:sz w:val="19"/>
                      <w:szCs w:val="19"/>
                      <w:u w:val="single" w:color="000000"/>
                    </w:rPr>
                    <w:t xml:space="preserve"> </w:t>
                  </w:r>
                  <w:r>
                    <w:rPr>
                      <w:rFonts w:ascii="Courier New" w:hAnsi="Courier New" w:eastAsia="Courier New" w:cs="Courier New"/>
                      <w:color w:val="0000FF"/>
                      <w:spacing w:val="23"/>
                      <w:sz w:val="19"/>
                      <w:szCs w:val="19"/>
                    </w:rPr>
                    <w:t xml:space="preserve">vector </w:t>
                  </w:r>
                  <w:r>
                    <w:rPr>
                      <w:rFonts w:ascii="Courier New" w:hAnsi="Courier New" w:eastAsia="Courier New" w:cs="Courier New"/>
                      <w:spacing w:val="23"/>
                      <w:sz w:val="19"/>
                      <w:szCs w:val="19"/>
                    </w:rPr>
                    <w:t>vectorDeviceInfo;</w:t>
                  </w:r>
                </w:p>
                <w:p w14:paraId="65D375B6">
                  <w:pPr>
                    <w:spacing w:before="76" w:line="206" w:lineRule="auto"/>
                    <w:ind w:left="53"/>
                    <w:rPr>
                      <w:rFonts w:ascii="Courier New" w:hAnsi="Courier New" w:eastAsia="Courier New" w:cs="Courier New"/>
                      <w:sz w:val="19"/>
                      <w:szCs w:val="19"/>
                    </w:rPr>
                  </w:pPr>
                  <w:r>
                    <w:rPr>
                      <w:rFonts w:ascii="Courier New" w:hAnsi="Courier New" w:eastAsia="Courier New" w:cs="Courier New"/>
                      <w:color w:val="0000FF"/>
                      <w:spacing w:val="21"/>
                      <w:sz w:val="19"/>
                      <w:szCs w:val="19"/>
                    </w:rPr>
                    <w:t>IGXFactory</w:t>
                  </w:r>
                  <w:r>
                    <w:rPr>
                      <w:rFonts w:ascii="Courier New" w:hAnsi="Courier New" w:eastAsia="Courier New" w:cs="Courier New"/>
                      <w:color w:val="0000FF"/>
                      <w:spacing w:val="-41"/>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A31515"/>
                      <w:spacing w:val="21"/>
                      <w:sz w:val="19"/>
                      <w:szCs w:val="19"/>
                    </w:rPr>
                    <w:t>GetInstance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spacing w:val="-55"/>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A31515"/>
                      <w:spacing w:val="21"/>
                      <w:sz w:val="19"/>
                      <w:szCs w:val="19"/>
                    </w:rPr>
                    <w:t>UpdateDeviceList</w:t>
                  </w:r>
                  <w:r>
                    <w:rPr>
                      <w:rFonts w:ascii="Courier New" w:hAnsi="Courier New" w:eastAsia="Courier New" w:cs="Courier New"/>
                      <w:color w:val="A31515"/>
                      <w:spacing w:val="-34"/>
                      <w:sz w:val="19"/>
                      <w:szCs w:val="19"/>
                    </w:rPr>
                    <w:t xml:space="preserve"> </w:t>
                  </w:r>
                  <w:r>
                    <w:rPr>
                      <w:rFonts w:ascii="Courier New" w:hAnsi="Courier New" w:eastAsia="Courier New" w:cs="Courier New"/>
                      <w:spacing w:val="21"/>
                      <w:sz w:val="19"/>
                      <w:szCs w:val="19"/>
                    </w:rPr>
                    <w:t>(1000, vectorDeviceInfo);</w:t>
                  </w:r>
                </w:p>
                <w:p w14:paraId="650E883D">
                  <w:pPr>
                    <w:spacing w:line="284" w:lineRule="auto"/>
                    <w:rPr>
                      <w:rFonts w:ascii="Arial"/>
                      <w:sz w:val="21"/>
                    </w:rPr>
                  </w:pPr>
                </w:p>
                <w:p w14:paraId="7BF3455F">
                  <w:pPr>
                    <w:spacing w:before="54" w:line="293" w:lineRule="auto"/>
                    <w:ind w:left="71" w:right="5458" w:hanging="23"/>
                    <w:rPr>
                      <w:rFonts w:ascii="Courier New" w:hAnsi="Courier New" w:eastAsia="Courier New" w:cs="Courier New"/>
                      <w:sz w:val="19"/>
                      <w:szCs w:val="19"/>
                    </w:rPr>
                  </w:pPr>
                  <w:r>
                    <w:rPr>
                      <w:rFonts w:ascii="Courier New" w:hAnsi="Courier New" w:eastAsia="Courier New" w:cs="Courier New"/>
                      <w:color w:val="0000FF"/>
                      <w:spacing w:val="16"/>
                      <w:sz w:val="19"/>
                      <w:szCs w:val="19"/>
                    </w:rPr>
                    <w:t>if</w:t>
                  </w:r>
                  <w:r>
                    <w:rPr>
                      <w:rFonts w:ascii="Courier New" w:hAnsi="Courier New" w:eastAsia="Courier New" w:cs="Courier New"/>
                      <w:color w:val="0000FF"/>
                      <w:spacing w:val="115"/>
                      <w:sz w:val="19"/>
                      <w:szCs w:val="19"/>
                    </w:rPr>
                    <w:t xml:space="preserve"> </w:t>
                  </w:r>
                  <w:r>
                    <w:rPr>
                      <w:rFonts w:ascii="Courier New" w:hAnsi="Courier New" w:eastAsia="Courier New" w:cs="Courier New"/>
                      <w:spacing w:val="16"/>
                      <w:sz w:val="19"/>
                      <w:szCs w:val="19"/>
                    </w:rPr>
                    <w:t>(vectorDeviceInfo</w:t>
                  </w:r>
                  <w:r>
                    <w:rPr>
                      <w:rFonts w:ascii="Courier New" w:hAnsi="Courier New" w:eastAsia="Courier New" w:cs="Courier New"/>
                      <w:spacing w:val="-57"/>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size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16"/>
                      <w:sz w:val="19"/>
                      <w:szCs w:val="19"/>
                    </w:rPr>
                    <w:t>()&gt;</w:t>
                  </w:r>
                  <w:r>
                    <w:rPr>
                      <w:rFonts w:ascii="Courier New" w:hAnsi="Courier New" w:eastAsia="Courier New" w:cs="Courier New"/>
                      <w:spacing w:val="59"/>
                      <w:sz w:val="19"/>
                      <w:szCs w:val="19"/>
                    </w:rPr>
                    <w:t xml:space="preserve"> </w:t>
                  </w:r>
                  <w:r>
                    <w:rPr>
                      <w:rFonts w:ascii="Courier New" w:hAnsi="Courier New" w:eastAsia="Courier New" w:cs="Courier New"/>
                      <w:spacing w:val="16"/>
                      <w:sz w:val="19"/>
                      <w:szCs w:val="19"/>
                    </w:rPr>
                    <w:t>0)</w:t>
                  </w:r>
                  <w:r>
                    <w:rPr>
                      <w:rFonts w:ascii="Courier New" w:hAnsi="Courier New" w:eastAsia="Courier New" w:cs="Courier New"/>
                      <w:sz w:val="19"/>
                      <w:szCs w:val="19"/>
                    </w:rPr>
                    <w:t xml:space="preserve"> {</w:t>
                  </w:r>
                </w:p>
                <w:p w14:paraId="31FF9241">
                  <w:pPr>
                    <w:spacing w:before="38" w:line="201" w:lineRule="auto"/>
                    <w:ind w:left="47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打开枚举到的第一个设备</w:t>
                  </w:r>
                </w:p>
                <w:p w14:paraId="74B6F284">
                  <w:pPr>
                    <w:spacing w:before="74" w:line="206" w:lineRule="auto"/>
                    <w:ind w:left="462"/>
                    <w:rPr>
                      <w:rFonts w:ascii="Courier New" w:hAnsi="Courier New" w:eastAsia="Courier New" w:cs="Courier New"/>
                      <w:sz w:val="19"/>
                      <w:szCs w:val="19"/>
                    </w:rPr>
                  </w:pPr>
                  <w:r>
                    <w:rPr>
                      <w:rFonts w:ascii="Courier New" w:hAnsi="Courier New" w:eastAsia="Courier New" w:cs="Courier New"/>
                      <w:color w:val="0000FF"/>
                      <w:spacing w:val="22"/>
                      <w:sz w:val="19"/>
                      <w:szCs w:val="19"/>
                    </w:rPr>
                    <w:t>CGXDevicePointer</w:t>
                  </w:r>
                  <w:r>
                    <w:rPr>
                      <w:rFonts w:ascii="Courier New" w:hAnsi="Courier New" w:eastAsia="Courier New" w:cs="Courier New"/>
                      <w:color w:val="0000FF"/>
                      <w:spacing w:val="-84"/>
                      <w:sz w:val="19"/>
                      <w:szCs w:val="19"/>
                    </w:rPr>
                    <w:t xml:space="preserve"> </w:t>
                  </w:r>
                  <w:r>
                    <w:rPr>
                      <w:rFonts w:ascii="Courier New" w:hAnsi="Courier New" w:eastAsia="Courier New" w:cs="Courier New"/>
                      <w:color w:val="010001"/>
                      <w:spacing w:val="22"/>
                      <w:sz w:val="19"/>
                      <w:szCs w:val="19"/>
                    </w:rPr>
                    <w:t>objDevice</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2"/>
                      <w:sz w:val="19"/>
                      <w:szCs w:val="19"/>
                    </w:rPr>
                    <w:t>Ptr</w:t>
                  </w:r>
                  <w:r>
                    <w:rPr>
                      <w:rFonts w:ascii="Courier New" w:hAnsi="Courier New" w:eastAsia="Courier New" w:cs="Courier New"/>
                      <w:color w:val="010001"/>
                      <w:spacing w:val="-68"/>
                      <w:sz w:val="19"/>
                      <w:szCs w:val="19"/>
                    </w:rPr>
                    <w:t xml:space="preserve"> </w:t>
                  </w:r>
                  <w:r>
                    <w:rPr>
                      <w:rFonts w:ascii="Courier New" w:hAnsi="Courier New" w:eastAsia="Courier New" w:cs="Courier New"/>
                      <w:spacing w:val="22"/>
                      <w:sz w:val="19"/>
                      <w:szCs w:val="19"/>
                    </w:rPr>
                    <w:t>;</w:t>
                  </w:r>
                </w:p>
                <w:p w14:paraId="2A0F002C">
                  <w:pPr>
                    <w:spacing w:before="76" w:line="206" w:lineRule="auto"/>
                    <w:ind w:left="463"/>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0000FF"/>
                      <w:spacing w:val="20"/>
                      <w:sz w:val="19"/>
                      <w:szCs w:val="19"/>
                    </w:rPr>
                    <w:t>gxstring</w:t>
                  </w:r>
                  <w:r>
                    <w:rPr>
                      <w:rFonts w:ascii="Courier New" w:hAnsi="Courier New" w:eastAsia="Courier New" w:cs="Courier New"/>
                      <w:color w:val="010001"/>
                      <w:spacing w:val="20"/>
                      <w:sz w:val="19"/>
                      <w:szCs w:val="19"/>
                    </w:rPr>
                    <w:t>strSN</w:t>
                  </w:r>
                  <w:r>
                    <w:rPr>
                      <w:rFonts w:ascii="Courier New" w:hAnsi="Courier New" w:eastAsia="Courier New" w:cs="Courier New"/>
                      <w:color w:val="010001"/>
                      <w:spacing w:val="16"/>
                      <w:sz w:val="19"/>
                      <w:szCs w:val="19"/>
                    </w:rPr>
                    <w:t xml:space="preserve">     </w:t>
                  </w:r>
                  <w:r>
                    <w:rPr>
                      <w:rFonts w:ascii="Courier New" w:hAnsi="Courier New" w:eastAsia="Courier New" w:cs="Courier New"/>
                      <w:spacing w:val="20"/>
                      <w:sz w:val="19"/>
                      <w:szCs w:val="19"/>
                    </w:rPr>
                    <w:t>= vectorDevi</w:t>
                  </w:r>
                  <w:r>
                    <w:rPr>
                      <w:rFonts w:ascii="Courier New" w:hAnsi="Courier New" w:eastAsia="Courier New" w:cs="Courier New"/>
                      <w:spacing w:val="19"/>
                      <w:sz w:val="19"/>
                      <w:szCs w:val="19"/>
                    </w:rPr>
                    <w:t>ceInfo</w:t>
                  </w:r>
                  <w:r>
                    <w:rPr>
                      <w:rFonts w:ascii="Courier New" w:hAnsi="Courier New" w:eastAsia="Courier New" w:cs="Courier New"/>
                      <w:spacing w:val="-44"/>
                      <w:sz w:val="19"/>
                      <w:szCs w:val="19"/>
                    </w:rPr>
                    <w:t xml:space="preserve"> </w:t>
                  </w:r>
                  <w:r>
                    <w:rPr>
                      <w:rFonts w:ascii="Courier New" w:hAnsi="Courier New" w:eastAsia="Courier New" w:cs="Courier New"/>
                      <w:spacing w:val="19"/>
                      <w:sz w:val="19"/>
                      <w:szCs w:val="19"/>
                    </w:rPr>
                    <w:t>[</w:t>
                  </w:r>
                  <w:r>
                    <w:fldChar w:fldCharType="begin"/>
                  </w:r>
                  <w:r>
                    <w:instrText xml:space="preserve"> HYPERLINK \l "bookmark302" </w:instrText>
                  </w:r>
                  <w:r>
                    <w:fldChar w:fldCharType="separate"/>
                  </w:r>
                  <w:r>
                    <w:rPr>
                      <w:rFonts w:ascii="Courier New" w:hAnsi="Courier New" w:eastAsia="Courier New" w:cs="Courier New"/>
                      <w:spacing w:val="19"/>
                      <w:sz w:val="19"/>
                      <w:szCs w:val="19"/>
                    </w:rPr>
                    <w:t>0</w:t>
                  </w:r>
                  <w:r>
                    <w:rPr>
                      <w:rFonts w:ascii="Courier New" w:hAnsi="Courier New" w:eastAsia="Courier New" w:cs="Courier New"/>
                      <w:spacing w:val="19"/>
                      <w:sz w:val="19"/>
                      <w:szCs w:val="19"/>
                    </w:rPr>
                    <w:fldChar w:fldCharType="end"/>
                  </w:r>
                  <w:r>
                    <w:rPr>
                      <w:rFonts w:ascii="Courier New" w:hAnsi="Courier New" w:eastAsia="Courier New" w:cs="Courier New"/>
                      <w:spacing w:val="19"/>
                      <w:sz w:val="19"/>
                      <w:szCs w:val="19"/>
                    </w:rPr>
                    <w:t>]</w:t>
                  </w:r>
                  <w:r>
                    <w:rPr>
                      <w:rFonts w:ascii="Courier New" w:hAnsi="Courier New" w:eastAsia="Courier New" w:cs="Courier New"/>
                      <w:spacing w:val="-58"/>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A31515"/>
                      <w:spacing w:val="19"/>
                      <w:sz w:val="19"/>
                      <w:szCs w:val="19"/>
                    </w:rPr>
                    <w:t>GetSN</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19"/>
                      <w:sz w:val="19"/>
                      <w:szCs w:val="19"/>
                    </w:rPr>
                    <w:t>();</w:t>
                  </w:r>
                </w:p>
                <w:p w14:paraId="0B60FC2B">
                  <w:pPr>
                    <w:spacing w:before="77" w:line="206" w:lineRule="auto"/>
                    <w:ind w:left="463"/>
                    <w:rPr>
                      <w:rFonts w:ascii="Courier New" w:hAnsi="Courier New" w:eastAsia="Courier New" w:cs="Courier New"/>
                      <w:sz w:val="19"/>
                      <w:szCs w:val="19"/>
                    </w:rPr>
                  </w:pPr>
                  <w:r>
                    <w:rPr>
                      <w:rFonts w:ascii="Courier New" w:hAnsi="Courier New" w:eastAsia="Courier New" w:cs="Courier New"/>
                      <w:color w:val="0000FF"/>
                      <w:spacing w:val="21"/>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1"/>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0000FF"/>
                      <w:spacing w:val="21"/>
                      <w:sz w:val="19"/>
                      <w:szCs w:val="19"/>
                    </w:rPr>
                    <w:t>gxstring</w:t>
                  </w:r>
                  <w:r>
                    <w:rPr>
                      <w:rFonts w:ascii="Courier New" w:hAnsi="Courier New" w:eastAsia="Courier New" w:cs="Courier New"/>
                      <w:color w:val="010001"/>
                      <w:spacing w:val="21"/>
                      <w:sz w:val="19"/>
                      <w:szCs w:val="19"/>
                    </w:rPr>
                    <w:t xml:space="preserve">strUserID </w:t>
                  </w:r>
                  <w:r>
                    <w:rPr>
                      <w:rFonts w:ascii="Courier New" w:hAnsi="Courier New" w:eastAsia="Courier New" w:cs="Courier New"/>
                      <w:spacing w:val="21"/>
                      <w:sz w:val="19"/>
                      <w:szCs w:val="19"/>
                    </w:rPr>
                    <w:t>= vectorDeviceInfo</w:t>
                  </w:r>
                  <w:r>
                    <w:rPr>
                      <w:rFonts w:ascii="Courier New" w:hAnsi="Courier New" w:eastAsia="Courier New" w:cs="Courier New"/>
                      <w:spacing w:val="-45"/>
                      <w:sz w:val="19"/>
                      <w:szCs w:val="19"/>
                    </w:rPr>
                    <w:t xml:space="preserve"> </w:t>
                  </w:r>
                  <w:r>
                    <w:rPr>
                      <w:rFonts w:ascii="Courier New" w:hAnsi="Courier New" w:eastAsia="Courier New" w:cs="Courier New"/>
                      <w:spacing w:val="21"/>
                      <w:sz w:val="19"/>
                      <w:szCs w:val="19"/>
                    </w:rPr>
                    <w:t>[</w:t>
                  </w:r>
                  <w:r>
                    <w:fldChar w:fldCharType="begin"/>
                  </w:r>
                  <w:r>
                    <w:instrText xml:space="preserve"> HYPERLINK \l "bookmark303" </w:instrText>
                  </w:r>
                  <w:r>
                    <w:fldChar w:fldCharType="separate"/>
                  </w:r>
                  <w:r>
                    <w:rPr>
                      <w:rFonts w:ascii="Courier New" w:hAnsi="Courier New" w:eastAsia="Courier New" w:cs="Courier New"/>
                      <w:spacing w:val="21"/>
                      <w:sz w:val="19"/>
                      <w:szCs w:val="19"/>
                    </w:rPr>
                    <w:t>0</w:t>
                  </w:r>
                  <w:r>
                    <w:rPr>
                      <w:rFonts w:ascii="Courier New" w:hAnsi="Courier New" w:eastAsia="Courier New" w:cs="Courier New"/>
                      <w:spacing w:val="21"/>
                      <w:sz w:val="19"/>
                      <w:szCs w:val="19"/>
                    </w:rPr>
                    <w:fldChar w:fldCharType="end"/>
                  </w:r>
                  <w:r>
                    <w:rPr>
                      <w:rFonts w:ascii="Courier New" w:hAnsi="Courier New" w:eastAsia="Courier New" w:cs="Courier New"/>
                      <w:spacing w:val="21"/>
                      <w:sz w:val="19"/>
                      <w:szCs w:val="19"/>
                    </w:rPr>
                    <w:t>]</w:t>
                  </w:r>
                  <w:r>
                    <w:rPr>
                      <w:rFonts w:ascii="Courier New" w:hAnsi="Courier New" w:eastAsia="Courier New" w:cs="Courier New"/>
                      <w:spacing w:val="-5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A31515"/>
                      <w:spacing w:val="21"/>
                      <w:sz w:val="19"/>
                      <w:szCs w:val="19"/>
                    </w:rPr>
                    <w:t>GetUserI</w:t>
                  </w:r>
                  <w:r>
                    <w:rPr>
                      <w:rFonts w:ascii="Courier New" w:hAnsi="Courier New" w:eastAsia="Courier New" w:cs="Courier New"/>
                      <w:color w:val="A31515"/>
                      <w:spacing w:val="20"/>
                      <w:sz w:val="19"/>
                      <w:szCs w:val="19"/>
                    </w:rPr>
                    <w:t>D</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p>
                <w:p w14:paraId="0E2CB3FD">
                  <w:pPr>
                    <w:spacing w:before="75" w:line="206" w:lineRule="auto"/>
                    <w:ind w:left="463"/>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0000FF"/>
                      <w:spacing w:val="20"/>
                      <w:sz w:val="19"/>
                      <w:szCs w:val="19"/>
                    </w:rPr>
                    <w:t>gxstring</w:t>
                  </w:r>
                  <w:r>
                    <w:rPr>
                      <w:rFonts w:ascii="Courier New" w:hAnsi="Courier New" w:eastAsia="Courier New" w:cs="Courier New"/>
                      <w:color w:val="010001"/>
                      <w:spacing w:val="20"/>
                      <w:sz w:val="19"/>
                      <w:szCs w:val="19"/>
                    </w:rPr>
                    <w:t>strMAC</w:t>
                  </w:r>
                  <w:r>
                    <w:rPr>
                      <w:rFonts w:ascii="Courier New" w:hAnsi="Courier New" w:eastAsia="Courier New" w:cs="Courier New"/>
                      <w:color w:val="010001"/>
                      <w:spacing w:val="17"/>
                      <w:sz w:val="19"/>
                      <w:szCs w:val="19"/>
                    </w:rPr>
                    <w:t xml:space="preserve">    </w:t>
                  </w:r>
                  <w:r>
                    <w:rPr>
                      <w:rFonts w:ascii="Courier New" w:hAnsi="Courier New" w:eastAsia="Courier New" w:cs="Courier New"/>
                      <w:spacing w:val="20"/>
                      <w:sz w:val="19"/>
                      <w:szCs w:val="19"/>
                    </w:rPr>
                    <w:t>= vectorDeviceInfo</w:t>
                  </w:r>
                  <w:r>
                    <w:rPr>
                      <w:rFonts w:ascii="Courier New" w:hAnsi="Courier New" w:eastAsia="Courier New" w:cs="Courier New"/>
                      <w:spacing w:val="-43"/>
                      <w:sz w:val="19"/>
                      <w:szCs w:val="19"/>
                    </w:rPr>
                    <w:t xml:space="preserve"> </w:t>
                  </w:r>
                  <w:r>
                    <w:rPr>
                      <w:rFonts w:ascii="Courier New" w:hAnsi="Courier New" w:eastAsia="Courier New" w:cs="Courier New"/>
                      <w:spacing w:val="20"/>
                      <w:sz w:val="19"/>
                      <w:szCs w:val="19"/>
                    </w:rPr>
                    <w:t>[</w:t>
                  </w:r>
                  <w:r>
                    <w:fldChar w:fldCharType="begin"/>
                  </w:r>
                  <w:r>
                    <w:instrText xml:space="preserve"> HYPERLINK \l "bookmark304" </w:instrText>
                  </w:r>
                  <w:r>
                    <w:fldChar w:fldCharType="separate"/>
                  </w:r>
                  <w:r>
                    <w:rPr>
                      <w:rFonts w:ascii="Courier New" w:hAnsi="Courier New" w:eastAsia="Courier New" w:cs="Courier New"/>
                      <w:spacing w:val="20"/>
                      <w:sz w:val="19"/>
                      <w:szCs w:val="19"/>
                    </w:rPr>
                    <w:t>0</w:t>
                  </w:r>
                  <w:r>
                    <w:rPr>
                      <w:rFonts w:ascii="Courier New" w:hAnsi="Courier New" w:eastAsia="Courier New" w:cs="Courier New"/>
                      <w:spacing w:val="20"/>
                      <w:sz w:val="19"/>
                      <w:szCs w:val="19"/>
                    </w:rPr>
                    <w:fldChar w:fldCharType="end"/>
                  </w:r>
                  <w:r>
                    <w:rPr>
                      <w:rFonts w:ascii="Courier New" w:hAnsi="Courier New" w:eastAsia="Courier New" w:cs="Courier New"/>
                      <w:spacing w:val="20"/>
                      <w:sz w:val="19"/>
                      <w:szCs w:val="19"/>
                    </w:rPr>
                    <w:t>]</w:t>
                  </w:r>
                  <w:r>
                    <w:rPr>
                      <w:rFonts w:ascii="Courier New" w:hAnsi="Courier New" w:eastAsia="Courier New" w:cs="Courier New"/>
                      <w:spacing w:val="-57"/>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GetMA</w:t>
                  </w:r>
                  <w:r>
                    <w:rPr>
                      <w:rFonts w:ascii="Courier New" w:hAnsi="Courier New" w:eastAsia="Courier New" w:cs="Courier New"/>
                      <w:color w:val="A31515"/>
                      <w:spacing w:val="19"/>
                      <w:sz w:val="19"/>
                      <w:szCs w:val="19"/>
                    </w:rPr>
                    <w:t>C</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19"/>
                      <w:sz w:val="19"/>
                      <w:szCs w:val="19"/>
                    </w:rPr>
                    <w:t>();</w:t>
                  </w:r>
                </w:p>
                <w:p w14:paraId="73BD08E8">
                  <w:pPr>
                    <w:spacing w:before="76" w:line="206" w:lineRule="auto"/>
                    <w:ind w:left="463"/>
                    <w:rPr>
                      <w:rFonts w:ascii="Courier New" w:hAnsi="Courier New" w:eastAsia="Courier New" w:cs="Courier New"/>
                      <w:sz w:val="19"/>
                      <w:szCs w:val="19"/>
                    </w:rPr>
                  </w:pPr>
                  <w:r>
                    <w:rPr>
                      <w:rFonts w:ascii="Courier New" w:hAnsi="Courier New" w:eastAsia="Courier New" w:cs="Courier New"/>
                      <w:color w:val="0000FF"/>
                      <w:spacing w:val="20"/>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0"/>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0000FF"/>
                      <w:spacing w:val="20"/>
                      <w:sz w:val="19"/>
                      <w:szCs w:val="19"/>
                    </w:rPr>
                    <w:t>gxstring</w:t>
                  </w:r>
                  <w:r>
                    <w:rPr>
                      <w:rFonts w:ascii="Courier New" w:hAnsi="Courier New" w:eastAsia="Courier New" w:cs="Courier New"/>
                      <w:color w:val="010001"/>
                      <w:spacing w:val="20"/>
                      <w:sz w:val="19"/>
                      <w:szCs w:val="19"/>
                    </w:rPr>
                    <w:t>strIP</w:t>
                  </w:r>
                  <w:r>
                    <w:rPr>
                      <w:rFonts w:ascii="Courier New" w:hAnsi="Courier New" w:eastAsia="Courier New" w:cs="Courier New"/>
                      <w:color w:val="010001"/>
                      <w:spacing w:val="16"/>
                      <w:sz w:val="19"/>
                      <w:szCs w:val="19"/>
                    </w:rPr>
                    <w:t xml:space="preserve">     </w:t>
                  </w:r>
                  <w:r>
                    <w:rPr>
                      <w:rFonts w:ascii="Courier New" w:hAnsi="Courier New" w:eastAsia="Courier New" w:cs="Courier New"/>
                      <w:spacing w:val="20"/>
                      <w:sz w:val="19"/>
                      <w:szCs w:val="19"/>
                    </w:rPr>
                    <w:t>= vectorDevi</w:t>
                  </w:r>
                  <w:r>
                    <w:rPr>
                      <w:rFonts w:ascii="Courier New" w:hAnsi="Courier New" w:eastAsia="Courier New" w:cs="Courier New"/>
                      <w:spacing w:val="19"/>
                      <w:sz w:val="19"/>
                      <w:szCs w:val="19"/>
                    </w:rPr>
                    <w:t>ceInfo</w:t>
                  </w:r>
                  <w:r>
                    <w:rPr>
                      <w:rFonts w:ascii="Courier New" w:hAnsi="Courier New" w:eastAsia="Courier New" w:cs="Courier New"/>
                      <w:spacing w:val="-44"/>
                      <w:sz w:val="19"/>
                      <w:szCs w:val="19"/>
                    </w:rPr>
                    <w:t xml:space="preserve"> </w:t>
                  </w:r>
                  <w:r>
                    <w:rPr>
                      <w:rFonts w:ascii="Courier New" w:hAnsi="Courier New" w:eastAsia="Courier New" w:cs="Courier New"/>
                      <w:spacing w:val="19"/>
                      <w:sz w:val="19"/>
                      <w:szCs w:val="19"/>
                    </w:rPr>
                    <w:t>[</w:t>
                  </w:r>
                  <w:r>
                    <w:fldChar w:fldCharType="begin"/>
                  </w:r>
                  <w:r>
                    <w:instrText xml:space="preserve"> HYPERLINK \l "bookmark305" </w:instrText>
                  </w:r>
                  <w:r>
                    <w:fldChar w:fldCharType="separate"/>
                  </w:r>
                  <w:r>
                    <w:rPr>
                      <w:rFonts w:ascii="Courier New" w:hAnsi="Courier New" w:eastAsia="Courier New" w:cs="Courier New"/>
                      <w:spacing w:val="19"/>
                      <w:sz w:val="19"/>
                      <w:szCs w:val="19"/>
                    </w:rPr>
                    <w:t>0</w:t>
                  </w:r>
                  <w:r>
                    <w:rPr>
                      <w:rFonts w:ascii="Courier New" w:hAnsi="Courier New" w:eastAsia="Courier New" w:cs="Courier New"/>
                      <w:spacing w:val="19"/>
                      <w:sz w:val="19"/>
                      <w:szCs w:val="19"/>
                    </w:rPr>
                    <w:fldChar w:fldCharType="end"/>
                  </w:r>
                  <w:r>
                    <w:rPr>
                      <w:rFonts w:ascii="Courier New" w:hAnsi="Courier New" w:eastAsia="Courier New" w:cs="Courier New"/>
                      <w:spacing w:val="19"/>
                      <w:sz w:val="19"/>
                      <w:szCs w:val="19"/>
                    </w:rPr>
                    <w:t>]</w:t>
                  </w:r>
                  <w:r>
                    <w:rPr>
                      <w:rFonts w:ascii="Courier New" w:hAnsi="Courier New" w:eastAsia="Courier New" w:cs="Courier New"/>
                      <w:spacing w:val="-58"/>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A31515"/>
                      <w:spacing w:val="19"/>
                      <w:sz w:val="19"/>
                      <w:szCs w:val="19"/>
                    </w:rPr>
                    <w:t>GetIP</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19"/>
                      <w:sz w:val="19"/>
                      <w:szCs w:val="19"/>
                    </w:rPr>
                    <w:t>();</w:t>
                  </w:r>
                </w:p>
                <w:p w14:paraId="2DE75441">
                  <w:pPr>
                    <w:spacing w:line="299" w:lineRule="auto"/>
                    <w:rPr>
                      <w:rFonts w:ascii="Arial"/>
                      <w:sz w:val="21"/>
                    </w:rPr>
                  </w:pPr>
                </w:p>
                <w:p w14:paraId="15F90D4B">
                  <w:pPr>
                    <w:spacing w:before="82" w:line="266" w:lineRule="auto"/>
                    <w:ind w:left="473" w:right="37"/>
                    <w:rPr>
                      <w:rFonts w:ascii="Courier New" w:hAnsi="Courier New" w:eastAsia="Courier New" w:cs="Courier New"/>
                      <w:sz w:val="19"/>
                      <w:szCs w:val="19"/>
                    </w:rPr>
                  </w:pPr>
                  <w:r>
                    <w:rPr>
                      <w:rFonts w:ascii="Courier New" w:hAnsi="Courier New" w:eastAsia="Courier New" w:cs="Courier New"/>
                      <w:color w:val="008000"/>
                      <w:spacing w:val="21"/>
                      <w:sz w:val="19"/>
                      <w:szCs w:val="19"/>
                    </w:rPr>
                    <w:t>//</w:t>
                  </w:r>
                  <w:r>
                    <w:rPr>
                      <w:rFonts w:ascii="微软雅黑" w:hAnsi="微软雅黑" w:eastAsia="微软雅黑" w:cs="微软雅黑"/>
                      <w:color w:val="008000"/>
                      <w:spacing w:val="21"/>
                      <w:sz w:val="19"/>
                      <w:szCs w:val="19"/>
                    </w:rPr>
                    <w:t>用户也可以直接指定打开的设备信息，  下面代码中使用的信息为伪造信息，用户以实际设备为准</w:t>
                  </w:r>
                  <w:r>
                    <w:rPr>
                      <w:rFonts w:ascii="Courier New" w:hAnsi="Courier New" w:eastAsia="Courier New" w:cs="Courier New"/>
                      <w:color w:val="008000"/>
                      <w:spacing w:val="23"/>
                      <w:sz w:val="19"/>
                      <w:szCs w:val="19"/>
                    </w:rPr>
                    <w:t>//GxIAPICPP::gxstring strSN     =</w:t>
                  </w:r>
                  <w:r>
                    <w:rPr>
                      <w:rFonts w:ascii="Courier New" w:hAnsi="Courier New" w:eastAsia="Courier New" w:cs="Courier New"/>
                      <w:color w:val="008000"/>
                      <w:spacing w:val="60"/>
                      <w:sz w:val="19"/>
                      <w:szCs w:val="19"/>
                    </w:rPr>
                    <w:t xml:space="preserve"> </w:t>
                  </w:r>
                  <w:r>
                    <w:rPr>
                      <w:rFonts w:ascii="Courier New" w:hAnsi="Courier New" w:eastAsia="Courier New" w:cs="Courier New"/>
                      <w:color w:val="008000"/>
                      <w:spacing w:val="23"/>
                      <w:sz w:val="19"/>
                      <w:szCs w:val="19"/>
                    </w:rPr>
                    <w:t>"</w:t>
                  </w:r>
                  <w:r>
                    <w:rPr>
                      <w:rFonts w:ascii="Courier New" w:hAnsi="Courier New" w:eastAsia="Courier New" w:cs="Courier New"/>
                      <w:color w:val="008000"/>
                      <w:spacing w:val="22"/>
                      <w:sz w:val="19"/>
                      <w:szCs w:val="19"/>
                    </w:rPr>
                    <w:t>GA0140100002";</w:t>
                  </w:r>
                </w:p>
                <w:p w14:paraId="400A600C">
                  <w:pPr>
                    <w:spacing w:line="216" w:lineRule="auto"/>
                    <w:ind w:left="473"/>
                    <w:rPr>
                      <w:rFonts w:ascii="Courier New" w:hAnsi="Courier New" w:eastAsia="Courier New" w:cs="Courier New"/>
                      <w:sz w:val="19"/>
                      <w:szCs w:val="19"/>
                    </w:rPr>
                  </w:pPr>
                  <w:r>
                    <w:rPr>
                      <w:rFonts w:ascii="Courier New" w:hAnsi="Courier New" w:eastAsia="Courier New" w:cs="Courier New"/>
                      <w:color w:val="008000"/>
                      <w:spacing w:val="24"/>
                      <w:sz w:val="19"/>
                      <w:szCs w:val="19"/>
                    </w:rPr>
                    <w:t>//GxIAPICPP::gxstring str</w:t>
                  </w:r>
                  <w:r>
                    <w:rPr>
                      <w:rFonts w:ascii="Courier New" w:hAnsi="Courier New" w:eastAsia="Courier New" w:cs="Courier New"/>
                      <w:color w:val="008000"/>
                      <w:spacing w:val="23"/>
                      <w:sz w:val="19"/>
                      <w:szCs w:val="19"/>
                    </w:rPr>
                    <w:t>UserID</w:t>
                  </w:r>
                  <w:r>
                    <w:rPr>
                      <w:rFonts w:ascii="Courier New" w:hAnsi="Courier New" w:eastAsia="Courier New" w:cs="Courier New"/>
                      <w:color w:val="008000"/>
                      <w:spacing w:val="45"/>
                      <w:sz w:val="19"/>
                      <w:szCs w:val="19"/>
                    </w:rPr>
                    <w:t xml:space="preserve"> </w:t>
                  </w:r>
                  <w:r>
                    <w:rPr>
                      <w:rFonts w:ascii="Courier New" w:hAnsi="Courier New" w:eastAsia="Courier New" w:cs="Courier New"/>
                      <w:color w:val="008000"/>
                      <w:spacing w:val="23"/>
                      <w:sz w:val="19"/>
                      <w:szCs w:val="19"/>
                    </w:rPr>
                    <w:t>=</w:t>
                  </w:r>
                  <w:r>
                    <w:rPr>
                      <w:rFonts w:ascii="Courier New" w:hAnsi="Courier New" w:eastAsia="Courier New" w:cs="Courier New"/>
                      <w:color w:val="008000"/>
                      <w:spacing w:val="63"/>
                      <w:sz w:val="19"/>
                      <w:szCs w:val="19"/>
                    </w:rPr>
                    <w:t xml:space="preserve"> </w:t>
                  </w:r>
                  <w:r>
                    <w:rPr>
                      <w:rFonts w:ascii="Courier New" w:hAnsi="Courier New" w:eastAsia="Courier New" w:cs="Courier New"/>
                      <w:color w:val="008000"/>
                      <w:spacing w:val="23"/>
                      <w:sz w:val="19"/>
                      <w:szCs w:val="19"/>
                    </w:rPr>
                    <w:t>"MyUserName";</w:t>
                  </w:r>
                </w:p>
                <w:p w14:paraId="00F6C54E">
                  <w:pPr>
                    <w:spacing w:before="66" w:line="216" w:lineRule="auto"/>
                    <w:ind w:left="473"/>
                    <w:rPr>
                      <w:rFonts w:ascii="Courier New" w:hAnsi="Courier New" w:eastAsia="Courier New" w:cs="Courier New"/>
                      <w:sz w:val="19"/>
                      <w:szCs w:val="19"/>
                    </w:rPr>
                  </w:pPr>
                  <w:r>
                    <w:rPr>
                      <w:rFonts w:ascii="Courier New" w:hAnsi="Courier New" w:eastAsia="Courier New" w:cs="Courier New"/>
                      <w:color w:val="008000"/>
                      <w:spacing w:val="24"/>
                      <w:sz w:val="19"/>
                      <w:szCs w:val="19"/>
                    </w:rPr>
                    <w:t>//GxIAPICPP::gxstring str</w:t>
                  </w:r>
                  <w:r>
                    <w:rPr>
                      <w:rFonts w:ascii="Courier New" w:hAnsi="Courier New" w:eastAsia="Courier New" w:cs="Courier New"/>
                      <w:color w:val="008000"/>
                      <w:spacing w:val="23"/>
                      <w:sz w:val="19"/>
                      <w:szCs w:val="19"/>
                    </w:rPr>
                    <w:t>MAC    =</w:t>
                  </w:r>
                  <w:r>
                    <w:rPr>
                      <w:rFonts w:ascii="Courier New" w:hAnsi="Courier New" w:eastAsia="Courier New" w:cs="Courier New"/>
                      <w:color w:val="008000"/>
                      <w:spacing w:val="63"/>
                      <w:sz w:val="19"/>
                      <w:szCs w:val="19"/>
                    </w:rPr>
                    <w:t xml:space="preserve"> </w:t>
                  </w:r>
                  <w:r>
                    <w:rPr>
                      <w:rFonts w:ascii="Courier New" w:hAnsi="Courier New" w:eastAsia="Courier New" w:cs="Courier New"/>
                      <w:color w:val="008000"/>
                      <w:spacing w:val="23"/>
                      <w:sz w:val="19"/>
                      <w:szCs w:val="19"/>
                    </w:rPr>
                    <w:t>"A1-0B-32-7C-6F-81";</w:t>
                  </w:r>
                </w:p>
                <w:p w14:paraId="1BA93B8E">
                  <w:pPr>
                    <w:spacing w:before="68" w:line="216" w:lineRule="auto"/>
                    <w:ind w:left="473"/>
                    <w:rPr>
                      <w:rFonts w:ascii="Courier New" w:hAnsi="Courier New" w:eastAsia="Courier New" w:cs="Courier New"/>
                      <w:sz w:val="19"/>
                      <w:szCs w:val="19"/>
                    </w:rPr>
                  </w:pPr>
                  <w:r>
                    <w:rPr>
                      <w:rFonts w:ascii="Courier New" w:hAnsi="Courier New" w:eastAsia="Courier New" w:cs="Courier New"/>
                      <w:color w:val="008000"/>
                      <w:spacing w:val="19"/>
                      <w:sz w:val="19"/>
                      <w:szCs w:val="19"/>
                    </w:rPr>
                    <w:t>//GxIAPICPP::gxstring</w:t>
                  </w:r>
                  <w:r>
                    <w:rPr>
                      <w:rFonts w:ascii="Courier New" w:hAnsi="Courier New" w:eastAsia="Courier New" w:cs="Courier New"/>
                      <w:color w:val="008000"/>
                      <w:spacing w:val="57"/>
                      <w:sz w:val="19"/>
                      <w:szCs w:val="19"/>
                    </w:rPr>
                    <w:t xml:space="preserve"> </w:t>
                  </w:r>
                  <w:r>
                    <w:rPr>
                      <w:rFonts w:ascii="Courier New" w:hAnsi="Courier New" w:eastAsia="Courier New" w:cs="Courier New"/>
                      <w:color w:val="008000"/>
                      <w:spacing w:val="19"/>
                      <w:sz w:val="19"/>
                      <w:szCs w:val="19"/>
                    </w:rPr>
                    <w:t>strIP</w:t>
                  </w:r>
                  <w:r>
                    <w:rPr>
                      <w:rFonts w:ascii="Courier New" w:hAnsi="Courier New" w:eastAsia="Courier New" w:cs="Courier New"/>
                      <w:color w:val="008000"/>
                      <w:spacing w:val="16"/>
                      <w:sz w:val="19"/>
                      <w:szCs w:val="19"/>
                    </w:rPr>
                    <w:t xml:space="preserve">     </w:t>
                  </w:r>
                  <w:r>
                    <w:rPr>
                      <w:rFonts w:ascii="Courier New" w:hAnsi="Courier New" w:eastAsia="Courier New" w:cs="Courier New"/>
                      <w:color w:val="008000"/>
                      <w:spacing w:val="19"/>
                      <w:sz w:val="19"/>
                      <w:szCs w:val="19"/>
                    </w:rPr>
                    <w:t>=</w:t>
                  </w:r>
                  <w:r>
                    <w:rPr>
                      <w:rFonts w:ascii="Courier New" w:hAnsi="Courier New" w:eastAsia="Courier New" w:cs="Courier New"/>
                      <w:color w:val="008000"/>
                      <w:spacing w:val="60"/>
                      <w:sz w:val="19"/>
                      <w:szCs w:val="19"/>
                    </w:rPr>
                    <w:t xml:space="preserve"> </w:t>
                  </w:r>
                  <w:r>
                    <w:rPr>
                      <w:rFonts w:ascii="Courier New" w:hAnsi="Courier New" w:eastAsia="Courier New" w:cs="Courier New"/>
                      <w:color w:val="008000"/>
                      <w:spacing w:val="19"/>
                      <w:sz w:val="19"/>
                      <w:szCs w:val="19"/>
                    </w:rPr>
                    <w:t>"192</w:t>
                  </w:r>
                  <w:r>
                    <w:rPr>
                      <w:rFonts w:ascii="Courier New" w:hAnsi="Courier New" w:eastAsia="Courier New" w:cs="Courier New"/>
                      <w:color w:val="008000"/>
                      <w:spacing w:val="-57"/>
                      <w:sz w:val="19"/>
                      <w:szCs w:val="19"/>
                    </w:rPr>
                    <w:t xml:space="preserve"> </w:t>
                  </w:r>
                  <w:r>
                    <w:rPr>
                      <w:rFonts w:ascii="Courier New" w:hAnsi="Courier New" w:eastAsia="Courier New" w:cs="Courier New"/>
                      <w:color w:val="008000"/>
                      <w:spacing w:val="19"/>
                      <w:sz w:val="19"/>
                      <w:szCs w:val="19"/>
                    </w:rPr>
                    <w:t>.168</w:t>
                  </w:r>
                  <w:r>
                    <w:rPr>
                      <w:rFonts w:ascii="Courier New" w:hAnsi="Courier New" w:eastAsia="Courier New" w:cs="Courier New"/>
                      <w:color w:val="008000"/>
                      <w:spacing w:val="-57"/>
                      <w:sz w:val="19"/>
                      <w:szCs w:val="19"/>
                    </w:rPr>
                    <w:t xml:space="preserve"> </w:t>
                  </w:r>
                  <w:r>
                    <w:rPr>
                      <w:rFonts w:ascii="Courier New" w:hAnsi="Courier New" w:eastAsia="Courier New" w:cs="Courier New"/>
                      <w:color w:val="008000"/>
                      <w:spacing w:val="19"/>
                      <w:sz w:val="19"/>
                      <w:szCs w:val="19"/>
                    </w:rPr>
                    <w:t>.</w:t>
                  </w:r>
                  <w:r>
                    <w:rPr>
                      <w:rFonts w:ascii="Courier New" w:hAnsi="Courier New" w:eastAsia="Courier New" w:cs="Courier New"/>
                      <w:color w:val="008000"/>
                      <w:spacing w:val="18"/>
                      <w:sz w:val="19"/>
                      <w:szCs w:val="19"/>
                    </w:rPr>
                    <w:t>0</w:t>
                  </w:r>
                  <w:r>
                    <w:rPr>
                      <w:rFonts w:ascii="Courier New" w:hAnsi="Courier New" w:eastAsia="Courier New" w:cs="Courier New"/>
                      <w:color w:val="008000"/>
                      <w:spacing w:val="-57"/>
                      <w:sz w:val="19"/>
                      <w:szCs w:val="19"/>
                    </w:rPr>
                    <w:t xml:space="preserve"> </w:t>
                  </w:r>
                  <w:r>
                    <w:rPr>
                      <w:rFonts w:ascii="Courier New" w:hAnsi="Courier New" w:eastAsia="Courier New" w:cs="Courier New"/>
                      <w:color w:val="008000"/>
                      <w:spacing w:val="18"/>
                      <w:sz w:val="19"/>
                      <w:szCs w:val="19"/>
                    </w:rPr>
                    <w:t>.100";</w:t>
                  </w:r>
                </w:p>
                <w:p w14:paraId="56CEF27A">
                  <w:pPr>
                    <w:spacing w:line="280" w:lineRule="auto"/>
                    <w:rPr>
                      <w:rFonts w:ascii="Arial"/>
                      <w:sz w:val="21"/>
                    </w:rPr>
                  </w:pPr>
                </w:p>
                <w:p w14:paraId="3EFAF637">
                  <w:pPr>
                    <w:spacing w:before="54" w:line="206" w:lineRule="auto"/>
                    <w:ind w:right="7"/>
                    <w:jc w:val="right"/>
                    <w:rPr>
                      <w:rFonts w:ascii="Courier New" w:hAnsi="Courier New" w:eastAsia="Courier New" w:cs="Courier New"/>
                      <w:sz w:val="19"/>
                      <w:szCs w:val="19"/>
                    </w:rPr>
                  </w:pPr>
                  <w:r>
                    <w:rPr>
                      <w:rFonts w:ascii="Courier New" w:hAnsi="Courier New" w:eastAsia="Courier New" w:cs="Courier New"/>
                      <w:color w:val="010001"/>
                      <w:spacing w:val="-2"/>
                      <w:sz w:val="19"/>
                      <w:szCs w:val="19"/>
                    </w:rPr>
                    <w:t>objDevicePtr</w:t>
                  </w:r>
                  <w:r>
                    <w:rPr>
                      <w:rFonts w:ascii="Courier New" w:hAnsi="Courier New" w:eastAsia="Courier New" w:cs="Courier New"/>
                      <w:color w:val="010001"/>
                      <w:spacing w:val="-36"/>
                      <w:sz w:val="19"/>
                      <w:szCs w:val="19"/>
                    </w:rPr>
                    <w:t xml:space="preserve"> </w:t>
                  </w:r>
                  <w:r>
                    <w:rPr>
                      <w:rFonts w:ascii="Courier New" w:hAnsi="Courier New" w:eastAsia="Courier New" w:cs="Courier New"/>
                      <w:spacing w:val="-2"/>
                      <w:sz w:val="19"/>
                      <w:szCs w:val="19"/>
                    </w:rPr>
                    <w:t xml:space="preserve">= </w:t>
                  </w:r>
                  <w:r>
                    <w:rPr>
                      <w:rFonts w:ascii="Courier New" w:hAnsi="Courier New" w:eastAsia="Courier New" w:cs="Courier New"/>
                      <w:color w:val="0000FF"/>
                      <w:spacing w:val="-2"/>
                      <w:sz w:val="19"/>
                      <w:szCs w:val="19"/>
                    </w:rPr>
                    <w:t>IGXFactory</w:t>
                  </w:r>
                  <w:r>
                    <w:rPr>
                      <w:rFonts w:ascii="Courier New" w:hAnsi="Courier New" w:eastAsia="Courier New" w:cs="Courier New"/>
                      <w:spacing w:val="-2"/>
                      <w:sz w:val="19"/>
                      <w:szCs w:val="19"/>
                    </w:rPr>
                    <w:t>::GetInstance().</w:t>
                  </w:r>
                  <w:r>
                    <w:rPr>
                      <w:rFonts w:ascii="Courier New" w:hAnsi="Courier New" w:eastAsia="Courier New" w:cs="Courier New"/>
                      <w:color w:val="A31515"/>
                      <w:spacing w:val="-2"/>
                      <w:sz w:val="19"/>
                      <w:szCs w:val="19"/>
                    </w:rPr>
                    <w:t>OpenDeviceBySN</w:t>
                  </w:r>
                  <w:r>
                    <w:rPr>
                      <w:rFonts w:ascii="Courier New" w:hAnsi="Courier New" w:eastAsia="Courier New" w:cs="Courier New"/>
                      <w:spacing w:val="-2"/>
                      <w:sz w:val="19"/>
                      <w:szCs w:val="19"/>
                    </w:rPr>
                    <w:t>(</w:t>
                  </w:r>
                  <w:r>
                    <w:rPr>
                      <w:rFonts w:ascii="Courier New" w:hAnsi="Courier New" w:eastAsia="Courier New" w:cs="Courier New"/>
                      <w:color w:val="010001"/>
                      <w:spacing w:val="-2"/>
                      <w:sz w:val="19"/>
                      <w:szCs w:val="19"/>
                    </w:rPr>
                    <w:t>strSN</w:t>
                  </w:r>
                  <w:r>
                    <w:rPr>
                      <w:rFonts w:ascii="Courier New" w:hAnsi="Courier New" w:eastAsia="Courier New" w:cs="Courier New"/>
                      <w:spacing w:val="-2"/>
                      <w:sz w:val="19"/>
                      <w:szCs w:val="19"/>
                    </w:rPr>
                    <w:t>,</w:t>
                  </w:r>
                  <w:r>
                    <w:rPr>
                      <w:rFonts w:ascii="Courier New" w:hAnsi="Courier New" w:eastAsia="Courier New" w:cs="Courier New"/>
                      <w:spacing w:val="-30"/>
                      <w:sz w:val="19"/>
                      <w:szCs w:val="19"/>
                    </w:rPr>
                    <w:t xml:space="preserve"> </w:t>
                  </w:r>
                  <w:r>
                    <w:rPr>
                      <w:rFonts w:ascii="Courier New" w:hAnsi="Courier New" w:eastAsia="Courier New" w:cs="Courier New"/>
                      <w:color w:val="990099"/>
                      <w:spacing w:val="-2"/>
                      <w:sz w:val="19"/>
                      <w:szCs w:val="19"/>
                    </w:rPr>
                    <w:t>G</w:t>
                  </w:r>
                  <w:r>
                    <w:rPr>
                      <w:rFonts w:ascii="Courier New" w:hAnsi="Courier New" w:eastAsia="Courier New" w:cs="Courier New"/>
                      <w:color w:val="990099"/>
                      <w:spacing w:val="-2"/>
                      <w:sz w:val="19"/>
                      <w:szCs w:val="19"/>
                      <w:u w:val="single" w:color="auto"/>
                    </w:rPr>
                    <w:t>X</w:t>
                  </w:r>
                  <w:r>
                    <w:rPr>
                      <w:rFonts w:ascii="Courier New" w:hAnsi="Courier New" w:eastAsia="Courier New" w:cs="Courier New"/>
                      <w:color w:val="990099"/>
                      <w:spacing w:val="-2"/>
                      <w:sz w:val="19"/>
                      <w:szCs w:val="19"/>
                      <w:u w:val="single" w:color="000000"/>
                    </w:rPr>
                    <w:t xml:space="preserve"> </w:t>
                  </w:r>
                  <w:r>
                    <w:rPr>
                      <w:rFonts w:ascii="Courier New" w:hAnsi="Courier New" w:eastAsia="Courier New" w:cs="Courier New"/>
                      <w:color w:val="990099"/>
                      <w:spacing w:val="-2"/>
                      <w:sz w:val="19"/>
                      <w:szCs w:val="19"/>
                      <w:u w:val="single" w:color="auto"/>
                    </w:rPr>
                    <w:t>A</w:t>
                  </w:r>
                  <w:r>
                    <w:rPr>
                      <w:rFonts w:ascii="Courier New" w:hAnsi="Courier New" w:eastAsia="Courier New" w:cs="Courier New"/>
                      <w:color w:val="990099"/>
                      <w:spacing w:val="-2"/>
                      <w:sz w:val="19"/>
                      <w:szCs w:val="19"/>
                    </w:rPr>
                    <w:t>CCES</w:t>
                  </w:r>
                  <w:r>
                    <w:rPr>
                      <w:rFonts w:ascii="Courier New" w:hAnsi="Courier New" w:eastAsia="Courier New" w:cs="Courier New"/>
                      <w:color w:val="990099"/>
                      <w:spacing w:val="-2"/>
                      <w:sz w:val="19"/>
                      <w:szCs w:val="19"/>
                      <w:u w:val="single" w:color="auto"/>
                    </w:rPr>
                    <w:t>S</w:t>
                  </w:r>
                  <w:r>
                    <w:rPr>
                      <w:rFonts w:ascii="Courier New" w:hAnsi="Courier New" w:eastAsia="Courier New" w:cs="Courier New"/>
                      <w:color w:val="990099"/>
                      <w:spacing w:val="-2"/>
                      <w:sz w:val="19"/>
                      <w:szCs w:val="19"/>
                      <w:u w:val="single" w:color="000000"/>
                    </w:rPr>
                    <w:t xml:space="preserve"> </w:t>
                  </w:r>
                  <w:r>
                    <w:rPr>
                      <w:rFonts w:ascii="Courier New" w:hAnsi="Courier New" w:eastAsia="Courier New" w:cs="Courier New"/>
                      <w:color w:val="990099"/>
                      <w:spacing w:val="-2"/>
                      <w:sz w:val="19"/>
                      <w:szCs w:val="19"/>
                    </w:rPr>
                    <w:t>EXC</w:t>
                  </w:r>
                  <w:r>
                    <w:rPr>
                      <w:rFonts w:ascii="Courier New" w:hAnsi="Courier New" w:eastAsia="Courier New" w:cs="Courier New"/>
                      <w:color w:val="990099"/>
                      <w:spacing w:val="-3"/>
                      <w:sz w:val="19"/>
                      <w:szCs w:val="19"/>
                    </w:rPr>
                    <w:t>LUSIVE</w:t>
                  </w:r>
                  <w:r>
                    <w:rPr>
                      <w:rFonts w:ascii="Courier New" w:hAnsi="Courier New" w:eastAsia="Courier New" w:cs="Courier New"/>
                      <w:spacing w:val="-3"/>
                      <w:sz w:val="19"/>
                      <w:szCs w:val="19"/>
                    </w:rPr>
                    <w:t>);</w:t>
                  </w:r>
                </w:p>
                <w:p w14:paraId="59F94BBA">
                  <w:pPr>
                    <w:spacing w:before="78" w:line="285" w:lineRule="auto"/>
                    <w:ind w:left="473" w:right="17"/>
                    <w:rPr>
                      <w:rFonts w:ascii="Courier New" w:hAnsi="Courier New" w:eastAsia="Courier New" w:cs="Courier New"/>
                      <w:sz w:val="19"/>
                      <w:szCs w:val="19"/>
                    </w:rPr>
                  </w:pPr>
                  <w:r>
                    <w:rPr>
                      <w:rFonts w:ascii="Courier New" w:hAnsi="Courier New" w:eastAsia="Courier New" w:cs="Courier New"/>
                      <w:color w:val="008000"/>
                      <w:spacing w:val="10"/>
                      <w:sz w:val="19"/>
                      <w:szCs w:val="19"/>
                    </w:rPr>
                    <w:t>//objDevicePtr</w:t>
                  </w:r>
                  <w:r>
                    <w:rPr>
                      <w:rFonts w:ascii="Courier New" w:hAnsi="Courier New" w:eastAsia="Courier New" w:cs="Courier New"/>
                      <w:color w:val="008000"/>
                      <w:spacing w:val="44"/>
                      <w:sz w:val="19"/>
                      <w:szCs w:val="19"/>
                    </w:rPr>
                    <w:t xml:space="preserve">  </w:t>
                  </w:r>
                  <w:r>
                    <w:rPr>
                      <w:rFonts w:ascii="Courier New" w:hAnsi="Courier New" w:eastAsia="Courier New" w:cs="Courier New"/>
                      <w:color w:val="008000"/>
                      <w:spacing w:val="10"/>
                      <w:sz w:val="19"/>
                      <w:szCs w:val="19"/>
                    </w:rPr>
                    <w:t>=</w:t>
                  </w:r>
                  <w:r>
                    <w:rPr>
                      <w:rFonts w:ascii="Courier New" w:hAnsi="Courier New" w:eastAsia="Courier New" w:cs="Courier New"/>
                      <w:color w:val="008000"/>
                      <w:spacing w:val="51"/>
                      <w:sz w:val="19"/>
                      <w:szCs w:val="19"/>
                    </w:rPr>
                    <w:t xml:space="preserve">  </w:t>
                  </w:r>
                  <w:r>
                    <w:rPr>
                      <w:rFonts w:ascii="Courier New" w:hAnsi="Courier New" w:eastAsia="Courier New" w:cs="Courier New"/>
                      <w:color w:val="008000"/>
                      <w:spacing w:val="10"/>
                      <w:sz w:val="19"/>
                      <w:szCs w:val="19"/>
                    </w:rPr>
                    <w:t>IGXFactory::GetInstance().OpenDeviceByUserID(str</w:t>
                  </w:r>
                  <w:r>
                    <w:rPr>
                      <w:rFonts w:ascii="Courier New" w:hAnsi="Courier New" w:eastAsia="Courier New" w:cs="Courier New"/>
                      <w:color w:val="008000"/>
                      <w:spacing w:val="9"/>
                      <w:sz w:val="19"/>
                      <w:szCs w:val="19"/>
                    </w:rPr>
                    <w:t>UserID,</w:t>
                  </w:r>
                  <w:r>
                    <w:rPr>
                      <w:rFonts w:ascii="Courier New" w:hAnsi="Courier New" w:eastAsia="Courier New" w:cs="Courier New"/>
                      <w:color w:val="008000"/>
                      <w:sz w:val="19"/>
                      <w:szCs w:val="19"/>
                    </w:rPr>
                    <w:t xml:space="preserve"> </w:t>
                  </w:r>
                  <w:r>
                    <w:rPr>
                      <w:rFonts w:ascii="Courier New" w:hAnsi="Courier New" w:eastAsia="Courier New" w:cs="Courier New"/>
                      <w:color w:val="008000"/>
                      <w:spacing w:val="23"/>
                      <w:sz w:val="19"/>
                      <w:szCs w:val="19"/>
                    </w:rPr>
                    <w:t>//GX</w:t>
                  </w:r>
                  <w:r>
                    <w:rPr>
                      <w:rFonts w:ascii="Courier New" w:hAnsi="Courier New" w:eastAsia="Courier New" w:cs="Courier New"/>
                      <w:color w:val="008000"/>
                      <w:spacing w:val="23"/>
                      <w:sz w:val="19"/>
                      <w:szCs w:val="19"/>
                      <w:u w:val="single" w:color="000000"/>
                    </w:rPr>
                    <w:t xml:space="preserve"> </w:t>
                  </w:r>
                  <w:r>
                    <w:rPr>
                      <w:rFonts w:ascii="Courier New" w:hAnsi="Courier New" w:eastAsia="Courier New" w:cs="Courier New"/>
                      <w:color w:val="008000"/>
                      <w:spacing w:val="23"/>
                      <w:sz w:val="19"/>
                      <w:szCs w:val="19"/>
                    </w:rPr>
                    <w:t>ACCESS</w:t>
                  </w:r>
                  <w:r>
                    <w:rPr>
                      <w:rFonts w:ascii="Courier New" w:hAnsi="Courier New" w:eastAsia="Courier New" w:cs="Courier New"/>
                      <w:color w:val="008000"/>
                      <w:spacing w:val="48"/>
                      <w:sz w:val="19"/>
                      <w:szCs w:val="19"/>
                      <w:u w:val="single" w:color="000000"/>
                    </w:rPr>
                    <w:t xml:space="preserve"> </w:t>
                  </w:r>
                  <w:r>
                    <w:rPr>
                      <w:rFonts w:ascii="Courier New" w:hAnsi="Courier New" w:eastAsia="Courier New" w:cs="Courier New"/>
                      <w:color w:val="008000"/>
                      <w:spacing w:val="23"/>
                      <w:sz w:val="19"/>
                      <w:szCs w:val="19"/>
                    </w:rPr>
                    <w:t>EXCLUSIVE);</w:t>
                  </w:r>
                </w:p>
                <w:p w14:paraId="565F998A">
                  <w:pPr>
                    <w:spacing w:line="290" w:lineRule="auto"/>
                    <w:ind w:left="473" w:right="58"/>
                    <w:rPr>
                      <w:rFonts w:ascii="Courier New" w:hAnsi="Courier New" w:eastAsia="Courier New" w:cs="Courier New"/>
                      <w:sz w:val="19"/>
                      <w:szCs w:val="19"/>
                    </w:rPr>
                  </w:pPr>
                  <w:r>
                    <w:rPr>
                      <w:rFonts w:ascii="Courier New" w:hAnsi="Courier New" w:eastAsia="Courier New" w:cs="Courier New"/>
                      <w:color w:val="008000"/>
                      <w:spacing w:val="23"/>
                      <w:sz w:val="19"/>
                      <w:szCs w:val="19"/>
                    </w:rPr>
                    <w:t>//objDevice</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23"/>
                      <w:sz w:val="19"/>
                      <w:szCs w:val="19"/>
                    </w:rPr>
                    <w:t>Ptr</w:t>
                  </w:r>
                  <w:r>
                    <w:rPr>
                      <w:rFonts w:ascii="Courier New" w:hAnsi="Courier New" w:eastAsia="Courier New" w:cs="Courier New"/>
                      <w:color w:val="008000"/>
                      <w:spacing w:val="93"/>
                      <w:sz w:val="19"/>
                      <w:szCs w:val="19"/>
                    </w:rPr>
                    <w:t xml:space="preserve"> </w:t>
                  </w:r>
                  <w:r>
                    <w:rPr>
                      <w:rFonts w:ascii="Courier New" w:hAnsi="Courier New" w:eastAsia="Courier New" w:cs="Courier New"/>
                      <w:color w:val="008000"/>
                      <w:spacing w:val="23"/>
                      <w:sz w:val="19"/>
                      <w:szCs w:val="19"/>
                    </w:rPr>
                    <w:t>=</w:t>
                  </w:r>
                  <w:r>
                    <w:rPr>
                      <w:rFonts w:ascii="Courier New" w:hAnsi="Courier New" w:eastAsia="Courier New" w:cs="Courier New"/>
                      <w:color w:val="008000"/>
                      <w:spacing w:val="108"/>
                      <w:sz w:val="19"/>
                      <w:szCs w:val="19"/>
                    </w:rPr>
                    <w:t xml:space="preserve"> </w:t>
                  </w:r>
                  <w:r>
                    <w:rPr>
                      <w:rFonts w:ascii="Courier New" w:hAnsi="Courier New" w:eastAsia="Courier New" w:cs="Courier New"/>
                      <w:color w:val="008000"/>
                      <w:spacing w:val="23"/>
                      <w:sz w:val="19"/>
                      <w:szCs w:val="19"/>
                    </w:rPr>
                    <w:t>IGXFactory::GetInstance()</w:t>
                  </w:r>
                  <w:r>
                    <w:rPr>
                      <w:rFonts w:ascii="Courier New" w:hAnsi="Courier New" w:eastAsia="Courier New" w:cs="Courier New"/>
                      <w:color w:val="008000"/>
                      <w:spacing w:val="-58"/>
                      <w:sz w:val="19"/>
                      <w:szCs w:val="19"/>
                    </w:rPr>
                    <w:t xml:space="preserve"> </w:t>
                  </w:r>
                  <w:r>
                    <w:rPr>
                      <w:rFonts w:ascii="Courier New" w:hAnsi="Courier New" w:eastAsia="Courier New" w:cs="Courier New"/>
                      <w:color w:val="008000"/>
                      <w:spacing w:val="23"/>
                      <w:sz w:val="19"/>
                      <w:szCs w:val="19"/>
                    </w:rPr>
                    <w:t>.OpenDeviceByMAC(str</w:t>
                  </w:r>
                  <w:r>
                    <w:rPr>
                      <w:rFonts w:ascii="Courier New" w:hAnsi="Courier New" w:eastAsia="Courier New" w:cs="Courier New"/>
                      <w:color w:val="008000"/>
                      <w:spacing w:val="22"/>
                      <w:sz w:val="19"/>
                      <w:szCs w:val="19"/>
                    </w:rPr>
                    <w:t>MAC,</w:t>
                  </w:r>
                  <w:r>
                    <w:rPr>
                      <w:rFonts w:ascii="Courier New" w:hAnsi="Courier New" w:eastAsia="Courier New" w:cs="Courier New"/>
                      <w:color w:val="008000"/>
                      <w:sz w:val="19"/>
                      <w:szCs w:val="19"/>
                    </w:rPr>
                    <w:t xml:space="preserve"> </w:t>
                  </w:r>
                  <w:r>
                    <w:rPr>
                      <w:rFonts w:ascii="Courier New" w:hAnsi="Courier New" w:eastAsia="Courier New" w:cs="Courier New"/>
                      <w:color w:val="008000"/>
                      <w:spacing w:val="23"/>
                      <w:sz w:val="19"/>
                      <w:szCs w:val="19"/>
                    </w:rPr>
                    <w:t>//GX</w:t>
                  </w:r>
                  <w:r>
                    <w:rPr>
                      <w:rFonts w:ascii="Courier New" w:hAnsi="Courier New" w:eastAsia="Courier New" w:cs="Courier New"/>
                      <w:color w:val="008000"/>
                      <w:spacing w:val="23"/>
                      <w:sz w:val="19"/>
                      <w:szCs w:val="19"/>
                      <w:u w:val="single" w:color="000000"/>
                    </w:rPr>
                    <w:t xml:space="preserve"> </w:t>
                  </w:r>
                  <w:r>
                    <w:rPr>
                      <w:rFonts w:ascii="Courier New" w:hAnsi="Courier New" w:eastAsia="Courier New" w:cs="Courier New"/>
                      <w:color w:val="008000"/>
                      <w:spacing w:val="23"/>
                      <w:sz w:val="19"/>
                      <w:szCs w:val="19"/>
                    </w:rPr>
                    <w:t>ACCESS</w:t>
                  </w:r>
                  <w:r>
                    <w:rPr>
                      <w:rFonts w:ascii="Courier New" w:hAnsi="Courier New" w:eastAsia="Courier New" w:cs="Courier New"/>
                      <w:color w:val="008000"/>
                      <w:spacing w:val="50"/>
                      <w:sz w:val="19"/>
                      <w:szCs w:val="19"/>
                      <w:u w:val="single" w:color="000000"/>
                    </w:rPr>
                    <w:t xml:space="preserve"> </w:t>
                  </w:r>
                  <w:r>
                    <w:rPr>
                      <w:rFonts w:ascii="Courier New" w:hAnsi="Courier New" w:eastAsia="Courier New" w:cs="Courier New"/>
                      <w:color w:val="008000"/>
                      <w:spacing w:val="23"/>
                      <w:sz w:val="19"/>
                      <w:szCs w:val="19"/>
                    </w:rPr>
                    <w:t>EXCLUSIVE);</w:t>
                  </w:r>
                </w:p>
                <w:p w14:paraId="6B577F71">
                  <w:pPr>
                    <w:spacing w:before="1" w:line="297" w:lineRule="auto"/>
                    <w:ind w:left="473" w:right="55"/>
                    <w:rPr>
                      <w:rFonts w:ascii="Courier New" w:hAnsi="Courier New" w:eastAsia="Courier New" w:cs="Courier New"/>
                      <w:sz w:val="19"/>
                      <w:szCs w:val="19"/>
                    </w:rPr>
                  </w:pPr>
                  <w:r>
                    <w:rPr>
                      <w:rFonts w:ascii="Courier New" w:hAnsi="Courier New" w:eastAsia="Courier New" w:cs="Courier New"/>
                      <w:color w:val="008000"/>
                      <w:spacing w:val="23"/>
                      <w:sz w:val="19"/>
                      <w:szCs w:val="19"/>
                    </w:rPr>
                    <w:t>//objDevice</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23"/>
                      <w:sz w:val="19"/>
                      <w:szCs w:val="19"/>
                    </w:rPr>
                    <w:t>Ptr</w:t>
                  </w:r>
                  <w:r>
                    <w:rPr>
                      <w:rFonts w:ascii="Courier New" w:hAnsi="Courier New" w:eastAsia="Courier New" w:cs="Courier New"/>
                      <w:color w:val="008000"/>
                      <w:spacing w:val="2"/>
                      <w:sz w:val="19"/>
                      <w:szCs w:val="19"/>
                    </w:rPr>
                    <w:t xml:space="preserve">   </w:t>
                  </w:r>
                  <w:r>
                    <w:rPr>
                      <w:rFonts w:ascii="Courier New" w:hAnsi="Courier New" w:eastAsia="Courier New" w:cs="Courier New"/>
                      <w:color w:val="008000"/>
                      <w:spacing w:val="23"/>
                      <w:sz w:val="19"/>
                      <w:szCs w:val="19"/>
                    </w:rPr>
                    <w:t>=</w:t>
                  </w:r>
                  <w:r>
                    <w:rPr>
                      <w:rFonts w:ascii="Courier New" w:hAnsi="Courier New" w:eastAsia="Courier New" w:cs="Courier New"/>
                      <w:color w:val="008000"/>
                      <w:spacing w:val="7"/>
                      <w:sz w:val="19"/>
                      <w:szCs w:val="19"/>
                    </w:rPr>
                    <w:t xml:space="preserve">   </w:t>
                  </w:r>
                  <w:r>
                    <w:rPr>
                      <w:rFonts w:ascii="Courier New" w:hAnsi="Courier New" w:eastAsia="Courier New" w:cs="Courier New"/>
                      <w:color w:val="008000"/>
                      <w:spacing w:val="23"/>
                      <w:sz w:val="19"/>
                      <w:szCs w:val="19"/>
                    </w:rPr>
                    <w:t>IGXFactory::GetInstance()</w:t>
                  </w:r>
                  <w:r>
                    <w:rPr>
                      <w:rFonts w:ascii="Courier New" w:hAnsi="Courier New" w:eastAsia="Courier New" w:cs="Courier New"/>
                      <w:color w:val="008000"/>
                      <w:spacing w:val="-56"/>
                      <w:sz w:val="19"/>
                      <w:szCs w:val="19"/>
                    </w:rPr>
                    <w:t xml:space="preserve"> </w:t>
                  </w:r>
                  <w:r>
                    <w:rPr>
                      <w:rFonts w:ascii="Courier New" w:hAnsi="Courier New" w:eastAsia="Courier New" w:cs="Courier New"/>
                      <w:color w:val="008000"/>
                      <w:spacing w:val="23"/>
                      <w:sz w:val="19"/>
                      <w:szCs w:val="19"/>
                    </w:rPr>
                    <w:t>.OpenDeviceB</w:t>
                  </w:r>
                  <w:r>
                    <w:rPr>
                      <w:rFonts w:ascii="Courier New" w:hAnsi="Courier New" w:eastAsia="Courier New" w:cs="Courier New"/>
                      <w:color w:val="008000"/>
                      <w:spacing w:val="22"/>
                      <w:sz w:val="19"/>
                      <w:szCs w:val="19"/>
                    </w:rPr>
                    <w:t>yIP(strIP,</w:t>
                  </w:r>
                  <w:r>
                    <w:rPr>
                      <w:rFonts w:ascii="Courier New" w:hAnsi="Courier New" w:eastAsia="Courier New" w:cs="Courier New"/>
                      <w:color w:val="008000"/>
                      <w:sz w:val="19"/>
                      <w:szCs w:val="19"/>
                    </w:rPr>
                    <w:t xml:space="preserve"> </w:t>
                  </w:r>
                  <w:r>
                    <w:rPr>
                      <w:rFonts w:ascii="Courier New" w:hAnsi="Courier New" w:eastAsia="Courier New" w:cs="Courier New"/>
                      <w:color w:val="008000"/>
                      <w:spacing w:val="23"/>
                      <w:sz w:val="19"/>
                      <w:szCs w:val="19"/>
                    </w:rPr>
                    <w:t>//GX</w:t>
                  </w:r>
                  <w:r>
                    <w:rPr>
                      <w:rFonts w:ascii="Courier New" w:hAnsi="Courier New" w:eastAsia="Courier New" w:cs="Courier New"/>
                      <w:color w:val="008000"/>
                      <w:spacing w:val="23"/>
                      <w:sz w:val="19"/>
                      <w:szCs w:val="19"/>
                      <w:u w:val="single" w:color="000000"/>
                    </w:rPr>
                    <w:t xml:space="preserve"> </w:t>
                  </w:r>
                  <w:r>
                    <w:rPr>
                      <w:rFonts w:ascii="Courier New" w:hAnsi="Courier New" w:eastAsia="Courier New" w:cs="Courier New"/>
                      <w:color w:val="008000"/>
                      <w:spacing w:val="23"/>
                      <w:sz w:val="19"/>
                      <w:szCs w:val="19"/>
                    </w:rPr>
                    <w:t>ACCESS</w:t>
                  </w:r>
                  <w:r>
                    <w:rPr>
                      <w:rFonts w:ascii="Courier New" w:hAnsi="Courier New" w:eastAsia="Courier New" w:cs="Courier New"/>
                      <w:color w:val="008000"/>
                      <w:spacing w:val="48"/>
                      <w:sz w:val="19"/>
                      <w:szCs w:val="19"/>
                      <w:u w:val="single" w:color="000000"/>
                    </w:rPr>
                    <w:t xml:space="preserve"> </w:t>
                  </w:r>
                  <w:r>
                    <w:rPr>
                      <w:rFonts w:ascii="Courier New" w:hAnsi="Courier New" w:eastAsia="Courier New" w:cs="Courier New"/>
                      <w:color w:val="008000"/>
                      <w:spacing w:val="23"/>
                      <w:sz w:val="19"/>
                      <w:szCs w:val="19"/>
                    </w:rPr>
                    <w:t>EXCLUSIVE);</w:t>
                  </w:r>
                </w:p>
                <w:p w14:paraId="0DE35684">
                  <w:pPr>
                    <w:spacing w:before="1" w:line="214" w:lineRule="auto"/>
                    <w:ind w:left="71"/>
                    <w:rPr>
                      <w:rFonts w:ascii="Courier New" w:hAnsi="Courier New" w:eastAsia="Courier New" w:cs="Courier New"/>
                      <w:sz w:val="19"/>
                      <w:szCs w:val="19"/>
                    </w:rPr>
                  </w:pPr>
                  <w:r>
                    <w:rPr>
                      <w:rFonts w:ascii="Courier New" w:hAnsi="Courier New" w:eastAsia="Courier New" w:cs="Courier New"/>
                      <w:sz w:val="19"/>
                      <w:szCs w:val="19"/>
                    </w:rPr>
                    <w:t>}</w:t>
                  </w:r>
                </w:p>
              </w:txbxContent>
            </v:textbox>
            <w10:wrap type="none"/>
            <w10:anchorlock/>
          </v:shape>
        </w:pict>
      </w:r>
    </w:p>
    <w:p w14:paraId="7BD13EF0">
      <w:pPr>
        <w:pStyle w:val="2"/>
        <w:spacing w:before="86" w:line="278" w:lineRule="auto"/>
        <w:ind w:left="36" w:right="26" w:firstLine="415"/>
        <w:rPr>
          <w:rFonts w:ascii="微软雅黑" w:hAnsi="微软雅黑" w:eastAsia="微软雅黑" w:cs="微软雅黑"/>
        </w:rPr>
      </w:pPr>
      <w:r>
        <w:rPr>
          <w:rFonts w:ascii="微软雅黑" w:hAnsi="微软雅黑" w:eastAsia="微软雅黑" w:cs="微软雅黑"/>
          <w:b/>
          <w:bCs/>
        </w:rPr>
        <w:t>注意</w:t>
      </w:r>
      <w:r>
        <w:rPr>
          <w:rFonts w:ascii="微软雅黑" w:hAnsi="微软雅黑" w:eastAsia="微软雅黑" w:cs="微软雅黑"/>
        </w:rPr>
        <w:t xml:space="preserve">：对于千兆网设备，由于网络机制允许可以通过 </w:t>
      </w:r>
      <w:r>
        <w:t xml:space="preserve">IP </w:t>
      </w:r>
      <w:r>
        <w:rPr>
          <w:rFonts w:ascii="微软雅黑" w:hAnsi="微软雅黑" w:eastAsia="微软雅黑" w:cs="微软雅黑"/>
        </w:rPr>
        <w:t>地址直接</w:t>
      </w:r>
      <w:r>
        <w:rPr>
          <w:rFonts w:ascii="微软雅黑" w:hAnsi="微软雅黑" w:eastAsia="微软雅黑" w:cs="微软雅黑"/>
          <w:spacing w:val="-1"/>
        </w:rPr>
        <w:t>建立连接，所以可以不枚举直接打开千兆网设备。</w:t>
      </w:r>
    </w:p>
    <w:p w14:paraId="3E2A5D36">
      <w:pPr>
        <w:pStyle w:val="2"/>
        <w:spacing w:before="1" w:line="184" w:lineRule="auto"/>
        <w:ind w:left="453"/>
        <w:rPr>
          <w:rFonts w:ascii="微软雅黑" w:hAnsi="微软雅黑" w:eastAsia="微软雅黑" w:cs="微软雅黑"/>
        </w:rPr>
      </w:pPr>
      <w:r>
        <w:rPr>
          <w:rFonts w:ascii="微软雅黑" w:hAnsi="微软雅黑" w:eastAsia="微软雅黑" w:cs="微软雅黑"/>
          <w:spacing w:val="-1"/>
        </w:rPr>
        <w:t xml:space="preserve">用户可以调用 </w:t>
      </w:r>
      <w:r>
        <w:rPr>
          <w:spacing w:val="-1"/>
        </w:rPr>
        <w:t>IGXDevice</w:t>
      </w:r>
      <w:r>
        <w:rPr>
          <w:rFonts w:hint="eastAsia" w:eastAsia="宋体"/>
          <w:spacing w:val="-1"/>
          <w:lang w:eastAsia="zh-CN"/>
        </w:rPr>
        <w:t>:</w:t>
      </w:r>
      <w:r>
        <w:rPr>
          <w:spacing w:val="-1"/>
        </w:rPr>
        <w:t>Close</w:t>
      </w:r>
      <w:r>
        <w:rPr>
          <w:rFonts w:hint="eastAsia" w:eastAsia="宋体"/>
          <w:spacing w:val="-1"/>
          <w:lang w:eastAsia="zh-CN"/>
        </w:rPr>
        <w:t xml:space="preserve">（) </w:t>
      </w:r>
      <w:r>
        <w:rPr>
          <w:rFonts w:ascii="微软雅黑" w:hAnsi="微软雅黑" w:eastAsia="微软雅黑" w:cs="微软雅黑"/>
          <w:spacing w:val="-1"/>
        </w:rPr>
        <w:t>接口来关闭设备，释放所有设备资源。</w:t>
      </w:r>
    </w:p>
    <w:p w14:paraId="78B114AD">
      <w:pPr>
        <w:spacing w:before="135" w:line="195" w:lineRule="auto"/>
        <w:ind w:left="450"/>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31EEF1FD">
      <w:pPr>
        <w:spacing w:before="33" w:line="655" w:lineRule="exact"/>
      </w:pPr>
      <w:r>
        <w:rPr>
          <w:position w:val="-13"/>
        </w:rPr>
        <w:pict>
          <v:shape id="_x0000_s1036" o:spid="_x0000_s1036" o:spt="202" type="#_x0000_t202" style="height:32.8pt;width:490.7pt;" fillcolor="#E6E6E6" filled="t" stroked="f" coordsize="21600,21600">
            <v:path/>
            <v:fill on="t" focussize="0,0"/>
            <v:stroke on="f"/>
            <v:imagedata o:title=""/>
            <o:lock v:ext="edit" aspectratio="f"/>
            <v:textbox inset="0mm,0mm,0mm,0mm">
              <w:txbxContent>
                <w:p w14:paraId="7F5D13CD">
                  <w:pPr>
                    <w:spacing w:before="90" w:line="260" w:lineRule="auto"/>
                    <w:ind w:left="44" w:right="402" w:firstLine="8"/>
                    <w:rPr>
                      <w:rFonts w:ascii="Courier New" w:hAnsi="Courier New" w:eastAsia="Courier New" w:cs="Courier New"/>
                      <w:sz w:val="19"/>
                      <w:szCs w:val="19"/>
                    </w:rPr>
                  </w:pPr>
                  <w:r>
                    <w:rPr>
                      <w:rFonts w:ascii="Courier New" w:hAnsi="Courier New" w:eastAsia="Courier New" w:cs="Courier New"/>
                      <w:color w:val="008000"/>
                      <w:spacing w:val="43"/>
                      <w:sz w:val="19"/>
                      <w:szCs w:val="19"/>
                    </w:rPr>
                    <w:t>//</w:t>
                  </w:r>
                  <w:r>
                    <w:rPr>
                      <w:rFonts w:ascii="微软雅黑" w:hAnsi="微软雅黑" w:eastAsia="微软雅黑" w:cs="微软雅黑"/>
                      <w:color w:val="008000"/>
                      <w:spacing w:val="43"/>
                      <w:sz w:val="19"/>
                      <w:szCs w:val="19"/>
                    </w:rPr>
                    <w:t xml:space="preserve">关闭设备之后不允许再调用 </w:t>
                  </w:r>
                  <w:r>
                    <w:rPr>
                      <w:rFonts w:ascii="Courier New" w:hAnsi="Courier New" w:eastAsia="Courier New" w:cs="Courier New"/>
                      <w:color w:val="008000"/>
                      <w:sz w:val="19"/>
                      <w:szCs w:val="19"/>
                    </w:rPr>
                    <w:t>IDevice</w:t>
                  </w:r>
                  <w:r>
                    <w:rPr>
                      <w:rFonts w:ascii="Courier New" w:hAnsi="Courier New" w:eastAsia="Courier New" w:cs="Courier New"/>
                      <w:color w:val="008000"/>
                      <w:spacing w:val="-48"/>
                      <w:sz w:val="19"/>
                      <w:szCs w:val="19"/>
                    </w:rPr>
                    <w:t xml:space="preserve"> </w:t>
                  </w:r>
                  <w:r>
                    <w:rPr>
                      <w:rFonts w:ascii="微软雅黑" w:hAnsi="微软雅黑" w:eastAsia="微软雅黑" w:cs="微软雅黑"/>
                      <w:color w:val="008000"/>
                      <w:spacing w:val="43"/>
                      <w:sz w:val="19"/>
                      <w:szCs w:val="19"/>
                    </w:rPr>
                    <w:t xml:space="preserve">以及设备的 </w:t>
                  </w:r>
                  <w:r>
                    <w:rPr>
                      <w:rFonts w:ascii="Courier New" w:hAnsi="Courier New" w:eastAsia="Courier New" w:cs="Courier New"/>
                      <w:color w:val="008000"/>
                      <w:sz w:val="19"/>
                      <w:szCs w:val="19"/>
                    </w:rPr>
                    <w:t>IFeatureControl</w:t>
                  </w:r>
                  <w:r>
                    <w:rPr>
                      <w:rFonts w:ascii="微软雅黑" w:hAnsi="微软雅黑" w:eastAsia="微软雅黑" w:cs="微软雅黑"/>
                      <w:color w:val="008000"/>
                      <w:spacing w:val="43"/>
                      <w:sz w:val="19"/>
                      <w:szCs w:val="19"/>
                    </w:rPr>
                    <w:t>、</w:t>
                  </w:r>
                  <w:r>
                    <w:rPr>
                      <w:rFonts w:ascii="微软雅黑" w:hAnsi="微软雅黑" w:eastAsia="微软雅黑" w:cs="微软雅黑"/>
                      <w:color w:val="008000"/>
                      <w:spacing w:val="-13"/>
                      <w:sz w:val="19"/>
                      <w:szCs w:val="19"/>
                    </w:rPr>
                    <w:t xml:space="preserve"> </w:t>
                  </w:r>
                  <w:r>
                    <w:rPr>
                      <w:rFonts w:ascii="Courier New" w:hAnsi="Courier New" w:eastAsia="Courier New" w:cs="Courier New"/>
                      <w:color w:val="008000"/>
                      <w:sz w:val="19"/>
                      <w:szCs w:val="19"/>
                    </w:rPr>
                    <w:t>IStream</w:t>
                  </w:r>
                  <w:r>
                    <w:rPr>
                      <w:rFonts w:ascii="Courier New" w:hAnsi="Courier New" w:eastAsia="Courier New" w:cs="Courier New"/>
                      <w:color w:val="008000"/>
                      <w:spacing w:val="-46"/>
                      <w:sz w:val="19"/>
                      <w:szCs w:val="19"/>
                    </w:rPr>
                    <w:t xml:space="preserve"> </w:t>
                  </w:r>
                  <w:r>
                    <w:rPr>
                      <w:rFonts w:ascii="微软雅黑" w:hAnsi="微软雅黑" w:eastAsia="微软雅黑" w:cs="微软雅黑"/>
                      <w:color w:val="008000"/>
                      <w:spacing w:val="43"/>
                      <w:sz w:val="19"/>
                      <w:szCs w:val="19"/>
                    </w:rPr>
                    <w:t>的所有接口</w:t>
                  </w:r>
                  <w:r>
                    <w:rPr>
                      <w:rFonts w:ascii="Courier New" w:hAnsi="Courier New" w:eastAsia="Courier New" w:cs="Courier New"/>
                      <w:color w:val="010001"/>
                      <w:spacing w:val="21"/>
                      <w:sz w:val="19"/>
                      <w:szCs w:val="19"/>
                    </w:rPr>
                    <w:t>objDevicePtr</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Close</w:t>
                  </w:r>
                  <w:r>
                    <w:rPr>
                      <w:rFonts w:ascii="Courier New" w:hAnsi="Courier New" w:eastAsia="Courier New" w:cs="Courier New"/>
                      <w:color w:val="A31515"/>
                      <w:spacing w:val="-32"/>
                      <w:sz w:val="19"/>
                      <w:szCs w:val="19"/>
                    </w:rPr>
                    <w:t xml:space="preserve"> </w:t>
                  </w:r>
                  <w:r>
                    <w:rPr>
                      <w:rFonts w:ascii="Courier New" w:hAnsi="Courier New" w:eastAsia="Courier New" w:cs="Courier New"/>
                      <w:spacing w:val="21"/>
                      <w:sz w:val="19"/>
                      <w:szCs w:val="19"/>
                    </w:rPr>
                    <w:t>();</w:t>
                  </w:r>
                </w:p>
              </w:txbxContent>
            </v:textbox>
            <w10:wrap type="none"/>
            <w10:anchorlock/>
          </v:shape>
        </w:pict>
      </w:r>
    </w:p>
    <w:p w14:paraId="6BFC0923">
      <w:pPr>
        <w:pStyle w:val="2"/>
        <w:spacing w:before="87" w:line="284" w:lineRule="auto"/>
        <w:ind w:left="32" w:right="26" w:firstLine="420"/>
        <w:jc w:val="both"/>
        <w:rPr>
          <w:rFonts w:ascii="微软雅黑" w:hAnsi="微软雅黑" w:eastAsia="微软雅黑" w:cs="微软雅黑"/>
        </w:rPr>
      </w:pPr>
      <w:r>
        <w:rPr>
          <w:rFonts w:ascii="微软雅黑" w:hAnsi="微软雅黑" w:eastAsia="微软雅黑" w:cs="微软雅黑"/>
          <w:b/>
          <w:bCs/>
          <w:spacing w:val="42"/>
        </w:rPr>
        <w:t>注意</w:t>
      </w:r>
      <w:r>
        <w:rPr>
          <w:rFonts w:ascii="微软雅黑" w:hAnsi="微软雅黑" w:eastAsia="微软雅黑" w:cs="微软雅黑"/>
          <w:spacing w:val="42"/>
        </w:rPr>
        <w:t>：设备关闭后，与设备相关的所有资源都会被释放，</w:t>
      </w:r>
      <w:r>
        <w:rPr>
          <w:rFonts w:hint="eastAsia" w:ascii="微软雅黑" w:hAnsi="微软雅黑" w:eastAsia="微软雅黑" w:cs="微软雅黑"/>
          <w:spacing w:val="42"/>
          <w:lang w:eastAsia="zh-CN"/>
        </w:rPr>
        <w:t>包括从设备对象获取的</w:t>
      </w:r>
      <w:r>
        <w:t xml:space="preserve">CGXFeatureControlPointer </w:t>
      </w:r>
      <w:r>
        <w:rPr>
          <w:rFonts w:ascii="微软雅黑" w:hAnsi="微软雅黑" w:eastAsia="微软雅黑" w:cs="微软雅黑"/>
        </w:rPr>
        <w:t xml:space="preserve">对象和 </w:t>
      </w:r>
      <w:r>
        <w:t xml:space="preserve">CGXStreamPointer </w:t>
      </w:r>
      <w:r>
        <w:rPr>
          <w:rFonts w:ascii="微软雅黑" w:hAnsi="微软雅黑" w:eastAsia="微软雅黑" w:cs="微软雅黑"/>
        </w:rPr>
        <w:t>对象，所以关闭设备之后不允许再调用这些对象的</w:t>
      </w:r>
      <w:r>
        <w:rPr>
          <w:rFonts w:ascii="微软雅黑" w:hAnsi="微软雅黑" w:eastAsia="微软雅黑" w:cs="微软雅黑"/>
          <w:spacing w:val="-10"/>
        </w:rPr>
        <w:t>接口。</w:t>
      </w:r>
    </w:p>
    <w:p w14:paraId="7C8F6112">
      <w:pPr>
        <w:spacing w:line="284" w:lineRule="auto"/>
        <w:rPr>
          <w:rFonts w:ascii="微软雅黑" w:hAnsi="微软雅黑" w:eastAsia="微软雅黑" w:cs="微软雅黑"/>
        </w:rPr>
        <w:sectPr>
          <w:footerReference r:id="rId26" w:type="default"/>
          <w:pgSz w:w="11907" w:h="16839"/>
          <w:pgMar w:top="1225" w:right="1044" w:bottom="780" w:left="1048" w:header="647" w:footer="482" w:gutter="0"/>
          <w:cols w:space="720" w:num="1"/>
        </w:sectPr>
      </w:pPr>
    </w:p>
    <w:p w14:paraId="0743AC92">
      <w:pPr>
        <w:pStyle w:val="2"/>
        <w:spacing w:before="338" w:line="195" w:lineRule="auto"/>
        <w:ind w:left="36"/>
        <w:outlineLvl w:val="1"/>
        <w:rPr>
          <w:rFonts w:ascii="微软雅黑" w:hAnsi="微软雅黑" w:eastAsia="微软雅黑" w:cs="微软雅黑"/>
          <w:sz w:val="28"/>
          <w:szCs w:val="28"/>
        </w:rPr>
      </w:pPr>
      <w:bookmarkStart w:id="19" w:name="bookmark16"/>
      <w:bookmarkEnd w:id="19"/>
      <w:bookmarkStart w:id="20" w:name="bookmark15"/>
      <w:bookmarkEnd w:id="20"/>
      <w:r>
        <w:rPr>
          <w:spacing w:val="-1"/>
          <w:sz w:val="28"/>
          <w:szCs w:val="28"/>
        </w:rPr>
        <w:t xml:space="preserve">2.10. </w:t>
      </w:r>
      <w:r>
        <w:rPr>
          <w:rFonts w:ascii="微软雅黑" w:hAnsi="微软雅黑" w:eastAsia="微软雅黑" w:cs="微软雅黑"/>
          <w:spacing w:val="-1"/>
          <w:sz w:val="28"/>
          <w:szCs w:val="28"/>
        </w:rPr>
        <w:t>属性控制</w:t>
      </w:r>
    </w:p>
    <w:p w14:paraId="2B1B098E">
      <w:pPr>
        <w:pStyle w:val="2"/>
        <w:spacing w:before="298" w:line="194" w:lineRule="auto"/>
        <w:ind w:left="35"/>
        <w:outlineLvl w:val="2"/>
        <w:rPr>
          <w:rFonts w:ascii="微软雅黑" w:hAnsi="微软雅黑" w:eastAsia="微软雅黑" w:cs="微软雅黑"/>
          <w:sz w:val="24"/>
          <w:szCs w:val="24"/>
        </w:rPr>
      </w:pPr>
      <w:bookmarkStart w:id="21" w:name="bookmark306"/>
      <w:bookmarkEnd w:id="21"/>
      <w:r>
        <w:rPr>
          <w:spacing w:val="-1"/>
          <w:sz w:val="24"/>
          <w:szCs w:val="24"/>
        </w:rPr>
        <w:t xml:space="preserve">2.10.1. </w:t>
      </w:r>
      <w:r>
        <w:rPr>
          <w:rFonts w:ascii="微软雅黑" w:hAnsi="微软雅黑" w:eastAsia="微软雅黑" w:cs="微软雅黑"/>
          <w:spacing w:val="-1"/>
          <w:sz w:val="24"/>
          <w:szCs w:val="24"/>
        </w:rPr>
        <w:t>属性控制器种类</w:t>
      </w:r>
    </w:p>
    <w:p w14:paraId="7574FC12">
      <w:pPr>
        <w:pStyle w:val="2"/>
        <w:spacing w:before="117" w:line="190" w:lineRule="auto"/>
        <w:ind w:left="460"/>
        <w:rPr>
          <w:rFonts w:ascii="微软雅黑" w:hAnsi="微软雅黑" w:eastAsia="微软雅黑" w:cs="微软雅黑"/>
        </w:rPr>
      </w:pPr>
      <w:r>
        <w:rPr>
          <w:spacing w:val="-2"/>
        </w:rPr>
        <w:t>GenTL</w:t>
      </w:r>
      <w:r>
        <w:rPr>
          <w:rFonts w:ascii="微软雅黑" w:hAnsi="微软雅黑" w:eastAsia="微软雅黑" w:cs="微软雅黑"/>
          <w:spacing w:val="-2"/>
        </w:rPr>
        <w:t>（</w:t>
      </w:r>
      <w:r>
        <w:rPr>
          <w:spacing w:val="-2"/>
        </w:rPr>
        <w:t>Generic Transport Layer</w:t>
      </w:r>
      <w:r>
        <w:rPr>
          <w:rFonts w:ascii="微软雅黑" w:hAnsi="微软雅黑" w:eastAsia="微软雅黑" w:cs="微软雅黑"/>
          <w:spacing w:val="-2"/>
        </w:rPr>
        <w:t xml:space="preserve">）是 </w:t>
      </w:r>
      <w:r>
        <w:rPr>
          <w:spacing w:val="-2"/>
        </w:rPr>
        <w:t>GenICam</w:t>
      </w:r>
      <w:r>
        <w:rPr>
          <w:rFonts w:ascii="微软雅黑" w:hAnsi="微软雅黑" w:eastAsia="微软雅黑" w:cs="微软雅黑"/>
          <w:spacing w:val="-2"/>
        </w:rPr>
        <w:t>（</w:t>
      </w:r>
      <w:r>
        <w:rPr>
          <w:spacing w:val="-2"/>
        </w:rPr>
        <w:t>Generic</w:t>
      </w:r>
      <w:r>
        <w:rPr>
          <w:spacing w:val="27"/>
        </w:rPr>
        <w:t xml:space="preserve"> </w:t>
      </w:r>
      <w:r>
        <w:rPr>
          <w:spacing w:val="-2"/>
        </w:rPr>
        <w:t>Interface for Cameras</w:t>
      </w:r>
      <w:r>
        <w:rPr>
          <w:rFonts w:ascii="微软雅黑" w:hAnsi="微软雅黑" w:eastAsia="微软雅黑" w:cs="微软雅黑"/>
          <w:spacing w:val="-2"/>
        </w:rPr>
        <w:t>）标准的一部分</w:t>
      </w:r>
      <w:r>
        <w:rPr>
          <w:rFonts w:ascii="微软雅黑" w:hAnsi="微软雅黑" w:eastAsia="微软雅黑" w:cs="微软雅黑"/>
          <w:spacing w:val="-33"/>
        </w:rPr>
        <w:t xml:space="preserve"> </w:t>
      </w:r>
      <w:r>
        <w:rPr>
          <w:rFonts w:ascii="微软雅黑" w:hAnsi="微软雅黑" w:eastAsia="微软雅黑" w:cs="微软雅黑"/>
          <w:spacing w:val="-2"/>
        </w:rPr>
        <w:t>，它</w:t>
      </w:r>
    </w:p>
    <w:p w14:paraId="4BE22E24">
      <w:pPr>
        <w:pStyle w:val="2"/>
        <w:spacing w:before="129" w:line="190" w:lineRule="auto"/>
        <w:ind w:left="31"/>
        <w:rPr>
          <w:rFonts w:ascii="微软雅黑" w:hAnsi="微软雅黑" w:eastAsia="微软雅黑" w:cs="微软雅黑"/>
        </w:rPr>
      </w:pPr>
      <w:r>
        <w:rPr>
          <w:rFonts w:ascii="微软雅黑" w:hAnsi="微软雅黑" w:eastAsia="微软雅黑" w:cs="微软雅黑"/>
          <w:spacing w:val="-1"/>
        </w:rPr>
        <w:t>定义了相机与应用程序之间的通信抽象层</w:t>
      </w:r>
      <w:r>
        <w:rPr>
          <w:rFonts w:ascii="微软雅黑" w:hAnsi="微软雅黑" w:eastAsia="微软雅黑" w:cs="微软雅黑"/>
          <w:spacing w:val="-32"/>
        </w:rPr>
        <w:t xml:space="preserve"> </w:t>
      </w:r>
      <w:r>
        <w:rPr>
          <w:rFonts w:ascii="微软雅黑" w:hAnsi="微软雅黑" w:eastAsia="微软雅黑" w:cs="微软雅黑"/>
          <w:spacing w:val="-1"/>
        </w:rPr>
        <w:t xml:space="preserve">，支持不同接口（如 </w:t>
      </w:r>
      <w:r>
        <w:rPr>
          <w:spacing w:val="-1"/>
        </w:rPr>
        <w:t>GigE Vision</w:t>
      </w:r>
      <w:r>
        <w:rPr>
          <w:rFonts w:ascii="微软雅黑" w:hAnsi="微软雅黑" w:eastAsia="微软雅黑" w:cs="微软雅黑"/>
          <w:spacing w:val="-1"/>
        </w:rPr>
        <w:t>、</w:t>
      </w:r>
      <w:r>
        <w:rPr>
          <w:spacing w:val="-1"/>
        </w:rPr>
        <w:t>USB3</w:t>
      </w:r>
      <w:r>
        <w:rPr>
          <w:spacing w:val="-2"/>
        </w:rPr>
        <w:t xml:space="preserve"> Vision </w:t>
      </w:r>
      <w:r>
        <w:rPr>
          <w:rFonts w:ascii="微软雅黑" w:hAnsi="微软雅黑" w:eastAsia="微软雅黑" w:cs="微软雅黑"/>
          <w:spacing w:val="-2"/>
        </w:rPr>
        <w:t>等）。</w:t>
      </w:r>
      <w:r>
        <w:rPr>
          <w:spacing w:val="-2"/>
        </w:rPr>
        <w:t xml:space="preserve">GenTL </w:t>
      </w:r>
      <w:r>
        <w:rPr>
          <w:rFonts w:ascii="微软雅黑" w:hAnsi="微软雅黑" w:eastAsia="微软雅黑" w:cs="微软雅黑"/>
          <w:spacing w:val="-2"/>
        </w:rPr>
        <w:t>的</w:t>
      </w:r>
    </w:p>
    <w:p w14:paraId="23F07C87">
      <w:pPr>
        <w:pStyle w:val="2"/>
        <w:spacing w:before="129" w:line="200" w:lineRule="auto"/>
        <w:ind w:left="30"/>
        <w:rPr>
          <w:rFonts w:ascii="微软雅黑" w:hAnsi="微软雅黑" w:eastAsia="微软雅黑" w:cs="微软雅黑"/>
        </w:rPr>
      </w:pPr>
      <w:r>
        <w:rPr>
          <w:rFonts w:ascii="微软雅黑" w:hAnsi="微软雅黑" w:eastAsia="微软雅黑" w:cs="微软雅黑"/>
          <w:spacing w:val="-1"/>
        </w:rPr>
        <w:t>模块划分旨在简化硬件访问</w:t>
      </w:r>
      <w:r>
        <w:rPr>
          <w:rFonts w:ascii="微软雅黑" w:hAnsi="微软雅黑" w:eastAsia="微软雅黑" w:cs="微软雅黑"/>
          <w:spacing w:val="-23"/>
        </w:rPr>
        <w:t xml:space="preserve"> </w:t>
      </w:r>
      <w:r>
        <w:rPr>
          <w:rFonts w:ascii="微软雅黑" w:hAnsi="微软雅黑" w:eastAsia="微软雅黑" w:cs="微软雅黑"/>
          <w:spacing w:val="-1"/>
        </w:rPr>
        <w:t>，并提供统一的操作方式。</w:t>
      </w:r>
      <w:r>
        <w:rPr>
          <w:spacing w:val="-1"/>
        </w:rPr>
        <w:t xml:space="preserve">GenTL </w:t>
      </w:r>
      <w:r>
        <w:rPr>
          <w:rFonts w:ascii="微软雅黑" w:hAnsi="微软雅黑" w:eastAsia="微软雅黑" w:cs="微软雅黑"/>
          <w:spacing w:val="-1"/>
        </w:rPr>
        <w:t>主要抽象划分了如下模块：</w:t>
      </w:r>
    </w:p>
    <w:p w14:paraId="7294ACE6">
      <w:pPr>
        <w:pStyle w:val="2"/>
        <w:spacing w:before="121" w:line="274" w:lineRule="auto"/>
        <w:ind w:left="455" w:firstLine="16"/>
        <w:rPr>
          <w:rFonts w:ascii="微软雅黑" w:hAnsi="微软雅黑" w:eastAsia="微软雅黑" w:cs="微软雅黑"/>
        </w:rPr>
      </w:pPr>
      <w:r>
        <w:rPr>
          <w:rFonts w:hint="eastAsia" w:eastAsia="宋体"/>
          <w:spacing w:val="-1"/>
          <w:lang w:eastAsia="zh-CN"/>
        </w:rPr>
        <w:t>1）</w:t>
      </w:r>
      <w:r>
        <w:rPr>
          <w:spacing w:val="-1"/>
        </w:rPr>
        <w:t xml:space="preserve">   System </w:t>
      </w:r>
      <w:r>
        <w:rPr>
          <w:rFonts w:ascii="微软雅黑" w:hAnsi="微软雅黑" w:eastAsia="微软雅黑" w:cs="微软雅黑"/>
          <w:spacing w:val="-1"/>
        </w:rPr>
        <w:t>是最顶层</w:t>
      </w:r>
      <w:r>
        <w:rPr>
          <w:rFonts w:ascii="微软雅黑" w:hAnsi="微软雅黑" w:eastAsia="微软雅黑" w:cs="微软雅黑"/>
          <w:spacing w:val="-33"/>
        </w:rPr>
        <w:t xml:space="preserve"> </w:t>
      </w:r>
      <w:r>
        <w:rPr>
          <w:rFonts w:ascii="微软雅黑" w:hAnsi="微软雅黑" w:eastAsia="微软雅黑" w:cs="微软雅黑"/>
          <w:spacing w:val="-1"/>
        </w:rPr>
        <w:t>，用于枚举和管理接口</w:t>
      </w:r>
      <w:r>
        <w:rPr>
          <w:rFonts w:ascii="微软雅黑" w:hAnsi="微软雅黑" w:eastAsia="微软雅黑" w:cs="微软雅黑"/>
          <w:spacing w:val="-27"/>
        </w:rPr>
        <w:t xml:space="preserve"> </w:t>
      </w:r>
      <w:r>
        <w:rPr>
          <w:rFonts w:ascii="微软雅黑" w:hAnsi="微软雅黑" w:eastAsia="微软雅黑" w:cs="微软雅黑"/>
          <w:spacing w:val="-1"/>
        </w:rPr>
        <w:t xml:space="preserve">，一个 </w:t>
      </w:r>
      <w:r>
        <w:rPr>
          <w:spacing w:val="-1"/>
        </w:rPr>
        <w:t xml:space="preserve">System </w:t>
      </w:r>
      <w:r>
        <w:rPr>
          <w:rFonts w:ascii="微软雅黑" w:hAnsi="微软雅黑" w:eastAsia="微软雅黑" w:cs="微软雅黑"/>
          <w:spacing w:val="-1"/>
        </w:rPr>
        <w:t>层可以枚举并打开多个</w:t>
      </w:r>
      <w:r>
        <w:rPr>
          <w:rFonts w:ascii="微软雅黑" w:hAnsi="微软雅黑" w:eastAsia="微软雅黑" w:cs="微软雅黑"/>
          <w:spacing w:val="-2"/>
        </w:rPr>
        <w:t xml:space="preserve"> </w:t>
      </w:r>
      <w:r>
        <w:rPr>
          <w:spacing w:val="-2"/>
        </w:rPr>
        <w:t xml:space="preserve">Interface </w:t>
      </w:r>
      <w:r>
        <w:rPr>
          <w:rFonts w:ascii="微软雅黑" w:hAnsi="微软雅黑" w:eastAsia="微软雅黑" w:cs="微软雅黑"/>
          <w:spacing w:val="-2"/>
        </w:rPr>
        <w:t>层实例；</w:t>
      </w:r>
      <w:r>
        <w:rPr>
          <w:rFonts w:ascii="微软雅黑" w:hAnsi="微软雅黑" w:eastAsia="微软雅黑" w:cs="微软雅黑"/>
        </w:rPr>
        <w:t xml:space="preserve"> </w:t>
      </w:r>
      <w:r>
        <w:rPr>
          <w:spacing w:val="-1"/>
        </w:rPr>
        <w:t xml:space="preserve">2)   Interface </w:t>
      </w:r>
      <w:r>
        <w:rPr>
          <w:rFonts w:ascii="微软雅黑" w:hAnsi="微软雅黑" w:eastAsia="微软雅黑" w:cs="微软雅黑"/>
          <w:spacing w:val="-1"/>
        </w:rPr>
        <w:t>是特定的物理接口的抽象层</w:t>
      </w:r>
      <w:r>
        <w:rPr>
          <w:rFonts w:ascii="微软雅黑" w:hAnsi="微软雅黑" w:eastAsia="微软雅黑" w:cs="微软雅黑"/>
          <w:spacing w:val="-33"/>
        </w:rPr>
        <w:t xml:space="preserve"> </w:t>
      </w:r>
      <w:r>
        <w:rPr>
          <w:rFonts w:ascii="微软雅黑" w:hAnsi="微软雅黑" w:eastAsia="微软雅黑" w:cs="微软雅黑"/>
          <w:spacing w:val="-1"/>
        </w:rPr>
        <w:t xml:space="preserve">，负责枚举和打开 </w:t>
      </w:r>
      <w:r>
        <w:rPr>
          <w:spacing w:val="-1"/>
        </w:rPr>
        <w:t xml:space="preserve">Interface </w:t>
      </w:r>
      <w:r>
        <w:rPr>
          <w:rFonts w:ascii="微软雅黑" w:hAnsi="微软雅黑" w:eastAsia="微软雅黑" w:cs="微软雅黑"/>
          <w:spacing w:val="-1"/>
        </w:rPr>
        <w:t>层下连接的设备；</w:t>
      </w:r>
    </w:p>
    <w:p w14:paraId="497D7A0E">
      <w:pPr>
        <w:pStyle w:val="2"/>
        <w:spacing w:line="276" w:lineRule="auto"/>
        <w:ind w:left="813" w:right="60" w:hanging="355"/>
        <w:rPr>
          <w:rFonts w:ascii="微软雅黑" w:hAnsi="微软雅黑" w:eastAsia="微软雅黑" w:cs="微软雅黑"/>
        </w:rPr>
      </w:pPr>
      <w:r>
        <w:rPr>
          <w:rFonts w:hint="eastAsia" w:eastAsia="宋体"/>
          <w:spacing w:val="-1"/>
          <w:lang w:eastAsia="zh-CN"/>
        </w:rPr>
        <w:t>3）</w:t>
      </w:r>
      <w:r>
        <w:rPr>
          <w:spacing w:val="-1"/>
        </w:rPr>
        <w:t xml:space="preserve">   Device </w:t>
      </w:r>
      <w:r>
        <w:rPr>
          <w:rFonts w:ascii="微软雅黑" w:hAnsi="微软雅黑" w:eastAsia="微软雅黑" w:cs="微软雅黑"/>
          <w:spacing w:val="-1"/>
        </w:rPr>
        <w:t xml:space="preserve">是 </w:t>
      </w:r>
      <w:r>
        <w:rPr>
          <w:spacing w:val="-1"/>
        </w:rPr>
        <w:t xml:space="preserve">Interface </w:t>
      </w:r>
      <w:r>
        <w:rPr>
          <w:rFonts w:ascii="微软雅黑" w:hAnsi="微软雅黑" w:eastAsia="微软雅黑" w:cs="微软雅黑"/>
          <w:spacing w:val="-1"/>
        </w:rPr>
        <w:t>下与远程物理设备（相</w:t>
      </w:r>
      <w:r>
        <w:rPr>
          <w:rFonts w:ascii="微软雅黑" w:hAnsi="微软雅黑" w:eastAsia="微软雅黑" w:cs="微软雅黑"/>
          <w:spacing w:val="-2"/>
        </w:rPr>
        <w:t>机）通信的抽象层，该层有两个概念</w:t>
      </w:r>
      <w:r>
        <w:rPr>
          <w:rFonts w:hint="eastAsia" w:ascii="微软雅黑" w:hAnsi="微软雅黑" w:eastAsia="微软雅黑" w:cs="微软雅黑"/>
          <w:spacing w:val="-2"/>
          <w:lang w:eastAsia="zh-CN"/>
        </w:rPr>
        <w:t>：</w:t>
      </w:r>
      <w:r>
        <w:rPr>
          <w:rFonts w:ascii="微软雅黑" w:hAnsi="微软雅黑" w:eastAsia="微软雅黑" w:cs="微软雅黑"/>
          <w:spacing w:val="-2"/>
        </w:rPr>
        <w:t>远端设备和本地</w:t>
      </w:r>
      <w:r>
        <w:rPr>
          <w:rFonts w:ascii="微软雅黑" w:hAnsi="微软雅黑" w:eastAsia="微软雅黑" w:cs="微软雅黑"/>
          <w:spacing w:val="-1"/>
        </w:rPr>
        <w:t>设备。</w:t>
      </w:r>
    </w:p>
    <w:p w14:paraId="0A4F5A60">
      <w:pPr>
        <w:pStyle w:val="2"/>
        <w:spacing w:before="1" w:line="276" w:lineRule="auto"/>
        <w:ind w:left="1332" w:right="65" w:hanging="436"/>
        <w:rPr>
          <w:rFonts w:ascii="微软雅黑" w:hAnsi="微软雅黑" w:eastAsia="微软雅黑" w:cs="微软雅黑"/>
        </w:rPr>
      </w:pPr>
      <w:r>
        <w:rPr>
          <w:rFonts w:hint="eastAsia" w:eastAsia="宋体"/>
          <w:spacing w:val="-1"/>
          <w:lang w:eastAsia="zh-CN"/>
        </w:rPr>
        <w:t>a）</w:t>
      </w:r>
      <w:r>
        <w:rPr>
          <w:spacing w:val="-1"/>
        </w:rPr>
        <w:t xml:space="preserve">   </w:t>
      </w:r>
      <w:r>
        <w:rPr>
          <w:rFonts w:ascii="微软雅黑" w:hAnsi="微软雅黑" w:eastAsia="微软雅黑" w:cs="微软雅黑"/>
          <w:spacing w:val="-1"/>
        </w:rPr>
        <w:t>远端设备：该模块负责与设备通信，枚举并实现相机功能的控制</w:t>
      </w:r>
      <w:r>
        <w:rPr>
          <w:rFonts w:hint="eastAsia" w:ascii="微软雅黑" w:hAnsi="微软雅黑" w:eastAsia="微软雅黑" w:cs="微软雅黑"/>
          <w:spacing w:val="-1"/>
          <w:lang w:eastAsia="zh-CN"/>
        </w:rPr>
        <w:t>，</w:t>
      </w:r>
      <w:r>
        <w:rPr>
          <w:rFonts w:ascii="微软雅黑" w:hAnsi="微软雅黑" w:eastAsia="微软雅黑" w:cs="微软雅黑"/>
          <w:spacing w:val="-2"/>
        </w:rPr>
        <w:t>如相机的增益</w:t>
      </w:r>
      <w:r>
        <w:rPr>
          <w:rFonts w:hint="eastAsia" w:ascii="微软雅黑" w:hAnsi="微软雅黑" w:eastAsia="微软雅黑" w:cs="微软雅黑"/>
          <w:spacing w:val="-2"/>
          <w:lang w:eastAsia="zh-CN"/>
        </w:rPr>
        <w:t>、</w:t>
      </w:r>
      <w:r>
        <w:rPr>
          <w:rFonts w:ascii="微软雅黑" w:hAnsi="微软雅黑" w:eastAsia="微软雅黑" w:cs="微软雅黑"/>
          <w:spacing w:val="-2"/>
        </w:rPr>
        <w:t>曝光等相</w:t>
      </w:r>
      <w:r>
        <w:rPr>
          <w:rFonts w:ascii="微软雅黑" w:hAnsi="微软雅黑" w:eastAsia="微软雅黑" w:cs="微软雅黑"/>
        </w:rPr>
        <w:t>机功能</w:t>
      </w:r>
      <w:r>
        <w:rPr>
          <w:rFonts w:hint="eastAsia" w:ascii="微软雅黑" w:hAnsi="微软雅黑" w:eastAsia="微软雅黑" w:cs="微软雅黑"/>
          <w:lang w:eastAsia="zh-CN"/>
        </w:rPr>
        <w:t>。</w:t>
      </w:r>
    </w:p>
    <w:p w14:paraId="561BDB3E">
      <w:pPr>
        <w:pStyle w:val="2"/>
        <w:spacing w:before="2" w:line="277" w:lineRule="auto"/>
        <w:ind w:left="1332" w:right="60" w:hanging="430"/>
        <w:rPr>
          <w:rFonts w:ascii="微软雅黑" w:hAnsi="微软雅黑" w:eastAsia="微软雅黑" w:cs="微软雅黑"/>
        </w:rPr>
      </w:pPr>
      <w:r>
        <w:rPr>
          <w:rFonts w:hint="eastAsia" w:eastAsia="宋体"/>
          <w:spacing w:val="-1"/>
          <w:lang w:eastAsia="zh-CN"/>
        </w:rPr>
        <w:t>b）</w:t>
      </w:r>
      <w:r>
        <w:rPr>
          <w:spacing w:val="-1"/>
        </w:rPr>
        <w:t xml:space="preserve">   </w:t>
      </w:r>
      <w:r>
        <w:rPr>
          <w:rFonts w:ascii="微软雅黑" w:hAnsi="微软雅黑" w:eastAsia="微软雅黑" w:cs="微软雅黑"/>
          <w:spacing w:val="-1"/>
        </w:rPr>
        <w:t>本地设备</w:t>
      </w:r>
      <w:r>
        <w:rPr>
          <w:rFonts w:hint="eastAsia" w:ascii="微软雅黑" w:hAnsi="微软雅黑" w:eastAsia="微软雅黑" w:cs="微软雅黑"/>
          <w:spacing w:val="-1"/>
          <w:lang w:eastAsia="zh-CN"/>
        </w:rPr>
        <w:t>负责</w:t>
      </w:r>
      <w:r>
        <w:rPr>
          <w:rFonts w:ascii="微软雅黑" w:hAnsi="微软雅黑" w:eastAsia="微软雅黑" w:cs="微软雅黑"/>
          <w:spacing w:val="-1"/>
        </w:rPr>
        <w:t xml:space="preserve">枚举和实例化 </w:t>
      </w:r>
      <w:r>
        <w:rPr>
          <w:spacing w:val="-1"/>
        </w:rPr>
        <w:t xml:space="preserve">DataStream </w:t>
      </w:r>
      <w:r>
        <w:rPr>
          <w:rFonts w:ascii="微软雅黑" w:hAnsi="微软雅黑" w:eastAsia="微软雅黑" w:cs="微软雅黑"/>
          <w:spacing w:val="-1"/>
        </w:rPr>
        <w:t>数据流模</w:t>
      </w:r>
      <w:r>
        <w:rPr>
          <w:rFonts w:ascii="微软雅黑" w:hAnsi="微软雅黑" w:eastAsia="微软雅黑" w:cs="微软雅黑"/>
          <w:spacing w:val="-2"/>
        </w:rPr>
        <w:t>块</w:t>
      </w:r>
      <w:r>
        <w:rPr>
          <w:rFonts w:hint="eastAsia" w:ascii="微软雅黑" w:hAnsi="微软雅黑" w:eastAsia="微软雅黑" w:cs="微软雅黑"/>
          <w:spacing w:val="-2"/>
          <w:lang w:eastAsia="zh-CN"/>
        </w:rPr>
        <w:t>，</w:t>
      </w:r>
      <w:r>
        <w:rPr>
          <w:rFonts w:ascii="微软雅黑" w:hAnsi="微软雅黑" w:eastAsia="微软雅黑" w:cs="微软雅黑"/>
          <w:spacing w:val="-2"/>
        </w:rPr>
        <w:t>向用户提供模块配置功能（如</w:t>
      </w:r>
      <w:r>
        <w:rPr>
          <w:rFonts w:hint="eastAsia" w:ascii="微软雅黑" w:hAnsi="微软雅黑" w:eastAsia="微软雅黑" w:cs="微软雅黑"/>
          <w:spacing w:val="-2"/>
          <w:lang w:eastAsia="zh-CN"/>
        </w:rPr>
        <w:t>POLS 系列采集卡对应的 TL</w:t>
      </w:r>
      <w:r>
        <w:rPr>
          <w:rFonts w:ascii="微软雅黑" w:hAnsi="微软雅黑" w:eastAsia="微软雅黑" w:cs="微软雅黑"/>
          <w:spacing w:val="-1"/>
        </w:rPr>
        <w:t>，在采集卡端实现了</w:t>
      </w:r>
      <w:r>
        <w:rPr>
          <w:rFonts w:ascii="微软雅黑" w:hAnsi="微软雅黑" w:eastAsia="微软雅黑" w:cs="微软雅黑"/>
          <w:spacing w:val="23"/>
          <w:w w:val="101"/>
        </w:rPr>
        <w:t xml:space="preserve"> </w:t>
      </w:r>
      <w:r>
        <w:rPr>
          <w:spacing w:val="-1"/>
        </w:rPr>
        <w:t xml:space="preserve">BayerConvert </w:t>
      </w:r>
      <w:r>
        <w:rPr>
          <w:rFonts w:ascii="微软雅黑" w:hAnsi="微软雅黑" w:eastAsia="微软雅黑" w:cs="微软雅黑"/>
          <w:spacing w:val="-1"/>
        </w:rPr>
        <w:t>功能，对于采集卡下特</w:t>
      </w:r>
      <w:r>
        <w:rPr>
          <w:rFonts w:ascii="微软雅黑" w:hAnsi="微软雅黑" w:eastAsia="微软雅黑" w:cs="微软雅黑"/>
          <w:spacing w:val="-2"/>
        </w:rPr>
        <w:t>定相</w:t>
      </w:r>
      <w:r>
        <w:rPr>
          <w:rFonts w:ascii="微软雅黑" w:hAnsi="微软雅黑" w:eastAsia="微软雅黑" w:cs="微软雅黑"/>
          <w:spacing w:val="-1"/>
        </w:rPr>
        <w:t xml:space="preserve">机是否开启 </w:t>
      </w:r>
      <w:r>
        <w:rPr>
          <w:spacing w:val="-1"/>
        </w:rPr>
        <w:t xml:space="preserve">BayerConvert </w:t>
      </w:r>
      <w:r>
        <w:rPr>
          <w:rFonts w:ascii="微软雅黑" w:hAnsi="微软雅黑" w:eastAsia="微软雅黑" w:cs="微软雅黑"/>
          <w:spacing w:val="-1"/>
        </w:rPr>
        <w:t>功能，可以在本地设备层中进行配置）。</w:t>
      </w:r>
    </w:p>
    <w:p w14:paraId="22454A52">
      <w:pPr>
        <w:pStyle w:val="2"/>
        <w:spacing w:before="1" w:line="273" w:lineRule="auto"/>
        <w:ind w:left="813" w:right="67" w:hanging="361"/>
        <w:rPr>
          <w:rFonts w:ascii="微软雅黑" w:hAnsi="微软雅黑" w:eastAsia="微软雅黑" w:cs="微软雅黑"/>
        </w:rPr>
      </w:pPr>
      <w:r>
        <w:rPr>
          <w:rFonts w:hint="eastAsia" w:eastAsia="宋体"/>
          <w:lang w:eastAsia="zh-CN"/>
        </w:rPr>
        <w:t>4）</w:t>
      </w:r>
      <w:r>
        <w:t xml:space="preserve"> DataStream </w:t>
      </w:r>
      <w:r>
        <w:rPr>
          <w:rFonts w:ascii="微软雅黑" w:hAnsi="微软雅黑" w:eastAsia="微软雅黑" w:cs="微软雅黑"/>
        </w:rPr>
        <w:t>管理设备输出的数据流（如图</w:t>
      </w:r>
      <w:r>
        <w:rPr>
          <w:rFonts w:ascii="微软雅黑" w:hAnsi="微软雅黑" w:eastAsia="微软雅黑" w:cs="微软雅黑"/>
          <w:spacing w:val="-1"/>
        </w:rPr>
        <w:t>像传输</w:t>
      </w:r>
      <w:r>
        <w:rPr>
          <w:rFonts w:ascii="微软雅黑" w:hAnsi="微软雅黑" w:eastAsia="微软雅黑" w:cs="微软雅黑"/>
          <w:spacing w:val="-15"/>
        </w:rPr>
        <w:t>），</w:t>
      </w:r>
      <w:r>
        <w:rPr>
          <w:rFonts w:ascii="微软雅黑" w:hAnsi="微软雅黑" w:eastAsia="微软雅黑" w:cs="微软雅黑"/>
          <w:spacing w:val="-1"/>
        </w:rPr>
        <w:t xml:space="preserve">一个设备可以有一个或者多个 </w:t>
      </w:r>
      <w:r>
        <w:rPr>
          <w:rFonts w:hint="eastAsia" w:ascii="微软雅黑" w:hAnsi="微软雅黑" w:eastAsia="微软雅黑" w:cs="微软雅黑"/>
          <w:spacing w:val="-1"/>
          <w:lang w:eastAsia="zh-CN"/>
        </w:rPr>
        <w:t>DataStream</w:t>
      </w:r>
      <w:r>
        <w:rPr>
          <w:rFonts w:ascii="微软雅黑" w:hAnsi="微软雅黑" w:eastAsia="微软雅黑" w:cs="微软雅黑"/>
          <w:spacing w:val="-1"/>
        </w:rPr>
        <w:t>实例。</w:t>
      </w:r>
    </w:p>
    <w:p w14:paraId="630747E2">
      <w:pPr>
        <w:pStyle w:val="2"/>
        <w:spacing w:line="199" w:lineRule="auto"/>
        <w:ind w:left="460"/>
        <w:rPr>
          <w:rFonts w:ascii="微软雅黑" w:hAnsi="微软雅黑" w:eastAsia="微软雅黑" w:cs="微软雅黑"/>
        </w:rPr>
      </w:pPr>
      <w:r>
        <w:t>GxIAPICPPEx</w:t>
      </w:r>
      <w:r>
        <w:rPr>
          <w:spacing w:val="56"/>
          <w:w w:val="101"/>
        </w:rPr>
        <w:t xml:space="preserve"> </w:t>
      </w:r>
      <w:r>
        <w:rPr>
          <w:rFonts w:ascii="微软雅黑" w:hAnsi="微软雅黑" w:eastAsia="微软雅黑" w:cs="微软雅黑"/>
          <w:spacing w:val="2"/>
        </w:rPr>
        <w:t>是基于</w:t>
      </w:r>
      <w:r>
        <w:rPr>
          <w:rFonts w:ascii="微软雅黑" w:hAnsi="微软雅黑" w:eastAsia="微软雅黑" w:cs="微软雅黑"/>
          <w:spacing w:val="59"/>
          <w:w w:val="101"/>
        </w:rPr>
        <w:t xml:space="preserve"> </w:t>
      </w:r>
      <w:r>
        <w:t>GenTL</w:t>
      </w:r>
      <w:r>
        <w:rPr>
          <w:spacing w:val="53"/>
        </w:rPr>
        <w:t xml:space="preserve"> </w:t>
      </w:r>
      <w:r>
        <w:rPr>
          <w:rFonts w:ascii="微软雅黑" w:hAnsi="微软雅黑" w:eastAsia="微软雅黑" w:cs="微软雅黑"/>
          <w:spacing w:val="2"/>
        </w:rPr>
        <w:t>标准封装实现的。为了实现对应的模块配置</w:t>
      </w:r>
      <w:r>
        <w:rPr>
          <w:rFonts w:hint="eastAsia" w:ascii="微软雅黑" w:hAnsi="微软雅黑" w:eastAsia="微软雅黑" w:cs="微软雅黑"/>
          <w:spacing w:val="2"/>
          <w:lang w:eastAsia="zh-CN"/>
        </w:rPr>
        <w:t>，</w:t>
      </w:r>
      <w:r>
        <w:t>GxIAPICPPEx</w:t>
      </w:r>
      <w:r>
        <w:rPr>
          <w:spacing w:val="56"/>
        </w:rPr>
        <w:t xml:space="preserve"> </w:t>
      </w:r>
      <w:r>
        <w:rPr>
          <w:rFonts w:ascii="微软雅黑" w:hAnsi="微软雅黑" w:eastAsia="微软雅黑" w:cs="微软雅黑"/>
          <w:spacing w:val="2"/>
        </w:rPr>
        <w:t>抽象了</w:t>
      </w:r>
    </w:p>
    <w:p w14:paraId="6BACFAC8">
      <w:pPr>
        <w:pStyle w:val="2"/>
        <w:spacing w:before="114" w:line="199" w:lineRule="auto"/>
        <w:ind w:left="48"/>
        <w:rPr>
          <w:rFonts w:ascii="微软雅黑" w:hAnsi="微软雅黑" w:eastAsia="微软雅黑" w:cs="微软雅黑"/>
        </w:rPr>
      </w:pPr>
      <w:r>
        <w:rPr>
          <w:spacing w:val="-2"/>
        </w:rPr>
        <w:t xml:space="preserve">IGXFeatureControl </w:t>
      </w:r>
      <w:r>
        <w:rPr>
          <w:rFonts w:ascii="微软雅黑" w:hAnsi="微软雅黑" w:eastAsia="微软雅黑" w:cs="微软雅黑"/>
          <w:spacing w:val="-2"/>
        </w:rPr>
        <w:t>实现了视觉部件</w:t>
      </w:r>
      <w:r>
        <w:rPr>
          <w:rFonts w:hint="eastAsia" w:ascii="微软雅黑" w:hAnsi="微软雅黑" w:eastAsia="微软雅黑" w:cs="微软雅黑"/>
          <w:spacing w:val="-2"/>
          <w:lang w:eastAsia="zh-CN"/>
        </w:rPr>
        <w:t>的</w:t>
      </w:r>
      <w:r>
        <w:rPr>
          <w:rFonts w:ascii="微软雅黑" w:hAnsi="微软雅黑" w:eastAsia="微软雅黑" w:cs="微软雅黑"/>
          <w:spacing w:val="-2"/>
        </w:rPr>
        <w:t xml:space="preserve">控制，在 </w:t>
      </w:r>
      <w:r>
        <w:rPr>
          <w:spacing w:val="-2"/>
        </w:rPr>
        <w:t xml:space="preserve">GxIAPICPPEx  </w:t>
      </w:r>
      <w:r>
        <w:rPr>
          <w:rFonts w:ascii="微软雅黑" w:hAnsi="微软雅黑" w:eastAsia="微软雅黑" w:cs="微软雅黑"/>
          <w:spacing w:val="-2"/>
        </w:rPr>
        <w:t>中将上述的概念抽象为如下四种属性控</w:t>
      </w:r>
    </w:p>
    <w:p w14:paraId="193E9870">
      <w:pPr>
        <w:spacing w:before="123" w:line="195" w:lineRule="auto"/>
        <w:ind w:left="32"/>
        <w:rPr>
          <w:rFonts w:ascii="微软雅黑" w:hAnsi="微软雅黑" w:eastAsia="微软雅黑" w:cs="微软雅黑"/>
          <w:sz w:val="21"/>
          <w:szCs w:val="21"/>
        </w:rPr>
      </w:pPr>
      <w:r>
        <w:rPr>
          <w:rFonts w:ascii="微软雅黑" w:hAnsi="微软雅黑" w:eastAsia="微软雅黑" w:cs="微软雅黑"/>
          <w:spacing w:val="-1"/>
          <w:sz w:val="21"/>
          <w:szCs w:val="21"/>
        </w:rPr>
        <w:t>制器实例：</w:t>
      </w:r>
    </w:p>
    <w:p w14:paraId="0904F5B6">
      <w:pPr>
        <w:pStyle w:val="2"/>
        <w:spacing w:before="123" w:line="185" w:lineRule="auto"/>
        <w:ind w:left="472"/>
        <w:rPr>
          <w:rFonts w:ascii="微软雅黑" w:hAnsi="微软雅黑" w:eastAsia="微软雅黑" w:cs="微软雅黑"/>
        </w:rPr>
      </w:pPr>
      <w:r>
        <w:rPr>
          <w:spacing w:val="-1"/>
        </w:rPr>
        <w:t>1)    Device</w:t>
      </w:r>
      <w:r>
        <w:rPr>
          <w:rFonts w:hint="eastAsia" w:eastAsia="宋体"/>
          <w:spacing w:val="-1"/>
          <w:lang w:eastAsia="zh-CN"/>
        </w:rPr>
        <w:t>（</w:t>
      </w:r>
      <w:r>
        <w:rPr>
          <w:spacing w:val="-1"/>
        </w:rPr>
        <w:t>remote</w:t>
      </w:r>
      <w:r>
        <w:rPr>
          <w:rFonts w:hint="eastAsia" w:eastAsia="宋体"/>
          <w:spacing w:val="-1"/>
          <w:lang w:eastAsia="zh-CN"/>
        </w:rPr>
        <w:t>）：</w:t>
      </w:r>
      <w:r>
        <w:rPr>
          <w:rFonts w:ascii="微软雅黑" w:hAnsi="微软雅黑" w:eastAsia="微软雅黑" w:cs="微软雅黑"/>
          <w:spacing w:val="-1"/>
        </w:rPr>
        <w:t xml:space="preserve">远端设备的 </w:t>
      </w:r>
      <w:r>
        <w:rPr>
          <w:spacing w:val="-1"/>
        </w:rPr>
        <w:t xml:space="preserve">IGXFeatureControl </w:t>
      </w:r>
      <w:r>
        <w:rPr>
          <w:rFonts w:ascii="微软雅黑" w:hAnsi="微软雅黑" w:eastAsia="微软雅黑" w:cs="微软雅黑"/>
          <w:spacing w:val="-1"/>
        </w:rPr>
        <w:t>实例：</w:t>
      </w:r>
    </w:p>
    <w:p w14:paraId="17D4092E">
      <w:pPr>
        <w:pStyle w:val="2"/>
        <w:spacing w:before="45" w:line="284" w:lineRule="auto"/>
        <w:ind w:left="880" w:right="105" w:firstLine="1"/>
        <w:rPr>
          <w:rFonts w:ascii="微软雅黑" w:hAnsi="微软雅黑" w:eastAsia="微软雅黑" w:cs="微软雅黑"/>
        </w:rPr>
      </w:pPr>
      <w:r>
        <w:rPr>
          <w:rFonts w:ascii="微软雅黑" w:hAnsi="微软雅黑" w:eastAsia="微软雅黑" w:cs="微软雅黑"/>
          <w:spacing w:val="-3"/>
        </w:rPr>
        <w:t xml:space="preserve">通过 </w:t>
      </w:r>
      <w:r>
        <w:rPr>
          <w:spacing w:val="-3"/>
        </w:rPr>
        <w:t>IGXDevice</w:t>
      </w:r>
      <w:r>
        <w:fldChar w:fldCharType="begin"/>
      </w:r>
      <w:r>
        <w:instrText xml:space="preserve"> HYPERLINK \l "bookmark307" </w:instrText>
      </w:r>
      <w:r>
        <w:fldChar w:fldCharType="separate"/>
      </w:r>
      <w:r>
        <w:rPr>
          <w:rFonts w:hint="eastAsia" w:eastAsia="宋体"/>
          <w:lang w:eastAsia="zh-CN"/>
        </w:rPr>
        <w:t>:</w:t>
      </w:r>
      <w:r>
        <w:rPr>
          <w:color w:val="0000FF"/>
          <w:spacing w:val="-3"/>
          <w:u w:val="single" w:color="auto"/>
        </w:rPr>
        <w:t>GetRemoteFeatureControl()</w:t>
      </w:r>
      <w:r>
        <w:rPr>
          <w:color w:val="0000FF"/>
          <w:spacing w:val="-3"/>
          <w:u w:val="single" w:color="auto"/>
        </w:rPr>
        <w:fldChar w:fldCharType="end"/>
      </w:r>
      <w:r>
        <w:rPr>
          <w:color w:val="0000FF"/>
          <w:spacing w:val="47"/>
        </w:rPr>
        <w:t xml:space="preserve"> </w:t>
      </w:r>
      <w:r>
        <w:rPr>
          <w:rFonts w:ascii="微软雅黑" w:hAnsi="微软雅黑" w:eastAsia="微软雅黑" w:cs="微软雅黑"/>
          <w:spacing w:val="-3"/>
        </w:rPr>
        <w:t>获取。远端设备属性控制对应</w:t>
      </w:r>
      <w:r>
        <w:rPr>
          <w:rFonts w:ascii="微软雅黑" w:hAnsi="微软雅黑" w:eastAsia="微软雅黑" w:cs="微软雅黑"/>
          <w:spacing w:val="-12"/>
        </w:rPr>
        <w:t xml:space="preserve"> </w:t>
      </w:r>
      <w:r>
        <w:rPr>
          <w:spacing w:val="-3"/>
        </w:rPr>
        <w:t>Gen</w:t>
      </w:r>
      <w:r>
        <w:rPr>
          <w:spacing w:val="-4"/>
        </w:rPr>
        <w:t xml:space="preserve">TL </w:t>
      </w:r>
      <w:r>
        <w:rPr>
          <w:rFonts w:ascii="微软雅黑" w:hAnsi="微软雅黑" w:eastAsia="微软雅黑" w:cs="微软雅黑"/>
          <w:spacing w:val="-4"/>
        </w:rPr>
        <w:t>中远端设备，</w:t>
      </w:r>
      <w:r>
        <w:rPr>
          <w:rFonts w:ascii="微软雅黑" w:hAnsi="微软雅黑" w:eastAsia="微软雅黑" w:cs="微软雅黑"/>
          <w:spacing w:val="-1"/>
        </w:rPr>
        <w:t>实现相机功能比如宽高、曝光增益的枚举控制等</w:t>
      </w:r>
      <w:r>
        <w:rPr>
          <w:rFonts w:ascii="微软雅黑" w:hAnsi="微软雅黑" w:eastAsia="微软雅黑" w:cs="微软雅黑"/>
          <w:spacing w:val="-20"/>
        </w:rPr>
        <w:t xml:space="preserve"> </w:t>
      </w:r>
      <w:r>
        <w:rPr>
          <w:rFonts w:ascii="微软雅黑" w:hAnsi="微软雅黑" w:eastAsia="微软雅黑" w:cs="微软雅黑"/>
          <w:spacing w:val="-1"/>
        </w:rPr>
        <w:t>，一般用户主要使用此属性控制器即可。</w:t>
      </w:r>
    </w:p>
    <w:p w14:paraId="554581F5">
      <w:pPr>
        <w:pStyle w:val="2"/>
        <w:spacing w:before="67" w:line="185" w:lineRule="auto"/>
        <w:ind w:left="455"/>
        <w:rPr>
          <w:rFonts w:ascii="微软雅黑" w:hAnsi="微软雅黑" w:eastAsia="微软雅黑" w:cs="微软雅黑"/>
        </w:rPr>
      </w:pPr>
      <w:r>
        <w:rPr>
          <w:spacing w:val="-1"/>
        </w:rPr>
        <w:t xml:space="preserve">2)    Device (Local) </w:t>
      </w:r>
      <w:r>
        <w:rPr>
          <w:rFonts w:ascii="微软雅黑" w:hAnsi="微软雅黑" w:eastAsia="微软雅黑" w:cs="微软雅黑"/>
          <w:spacing w:val="-1"/>
        </w:rPr>
        <w:t>的</w:t>
      </w:r>
      <w:r>
        <w:rPr>
          <w:rFonts w:ascii="微软雅黑" w:hAnsi="微软雅黑" w:eastAsia="微软雅黑" w:cs="微软雅黑"/>
          <w:spacing w:val="13"/>
        </w:rPr>
        <w:t xml:space="preserve"> </w:t>
      </w:r>
      <w:r>
        <w:rPr>
          <w:spacing w:val="-1"/>
        </w:rPr>
        <w:t xml:space="preserve">IGXFeatureControl </w:t>
      </w:r>
      <w:r>
        <w:rPr>
          <w:rFonts w:ascii="微软雅黑" w:hAnsi="微软雅黑" w:eastAsia="微软雅黑" w:cs="微软雅黑"/>
          <w:spacing w:val="-1"/>
        </w:rPr>
        <w:t>实例：</w:t>
      </w:r>
    </w:p>
    <w:p w14:paraId="1A3D8BCA">
      <w:pPr>
        <w:pStyle w:val="2"/>
        <w:spacing w:before="43" w:line="295" w:lineRule="auto"/>
        <w:ind w:left="871" w:right="62"/>
        <w:rPr>
          <w:rFonts w:ascii="微软雅黑" w:hAnsi="微软雅黑" w:eastAsia="微软雅黑" w:cs="微软雅黑"/>
        </w:rPr>
      </w:pPr>
      <w:r>
        <w:rPr>
          <w:rFonts w:ascii="微软雅黑" w:hAnsi="微软雅黑" w:eastAsia="微软雅黑" w:cs="微软雅黑"/>
          <w:spacing w:val="-1"/>
        </w:rPr>
        <w:t>通过</w:t>
      </w:r>
      <w:r>
        <w:rPr>
          <w:rFonts w:ascii="微软雅黑" w:hAnsi="微软雅黑" w:eastAsia="微软雅黑" w:cs="微软雅黑"/>
          <w:spacing w:val="39"/>
        </w:rPr>
        <w:t xml:space="preserve"> </w:t>
      </w:r>
      <w:r>
        <w:rPr>
          <w:spacing w:val="-1"/>
        </w:rPr>
        <w:t>IGXDevice</w:t>
      </w:r>
      <w:r>
        <w:rPr>
          <w:rFonts w:hint="eastAsia" w:eastAsia="宋体"/>
          <w:spacing w:val="-1"/>
          <w:lang w:eastAsia="zh-CN"/>
        </w:rPr>
        <w:t>:</w:t>
      </w:r>
      <w:r>
        <w:rPr>
          <w:color w:val="0000FF"/>
          <w:spacing w:val="46"/>
          <w:w w:val="101"/>
        </w:rPr>
        <w:t xml:space="preserve"> </w:t>
      </w:r>
      <w:r>
        <w:rPr>
          <w:rFonts w:ascii="微软雅黑" w:hAnsi="微软雅黑" w:eastAsia="微软雅黑" w:cs="微软雅黑"/>
          <w:spacing w:val="-2"/>
        </w:rPr>
        <w:t>获取。该实例对应</w:t>
      </w:r>
      <w:r>
        <w:rPr>
          <w:rFonts w:ascii="微软雅黑" w:hAnsi="微软雅黑" w:eastAsia="微软雅黑" w:cs="微软雅黑"/>
          <w:spacing w:val="30"/>
          <w:w w:val="101"/>
        </w:rPr>
        <w:t xml:space="preserve"> </w:t>
      </w:r>
      <w:r>
        <w:rPr>
          <w:spacing w:val="-2"/>
        </w:rPr>
        <w:t>GenTL</w:t>
      </w:r>
      <w:r>
        <w:rPr>
          <w:spacing w:val="39"/>
        </w:rPr>
        <w:t xml:space="preserve"> </w:t>
      </w:r>
      <w:r>
        <w:rPr>
          <w:rFonts w:ascii="微软雅黑" w:hAnsi="微软雅黑" w:eastAsia="微软雅黑" w:cs="微软雅黑"/>
          <w:spacing w:val="-2"/>
        </w:rPr>
        <w:t>中本地设备</w:t>
      </w:r>
      <w:r>
        <w:rPr>
          <w:rFonts w:hint="eastAsia" w:ascii="微软雅黑" w:hAnsi="微软雅黑" w:eastAsia="微软雅黑" w:cs="微软雅黑"/>
          <w:spacing w:val="-2"/>
          <w:lang w:eastAsia="zh-CN"/>
        </w:rPr>
        <w:t>，实现类似 GenTL</w:t>
      </w:r>
      <w:r>
        <w:rPr>
          <w:rFonts w:ascii="微软雅黑" w:hAnsi="微软雅黑" w:eastAsia="微软雅黑" w:cs="微软雅黑"/>
          <w:spacing w:val="-2"/>
        </w:rPr>
        <w:t xml:space="preserve">中本地设备模块的功能配置；用户使用 </w:t>
      </w:r>
      <w:r>
        <w:rPr>
          <w:spacing w:val="-2"/>
        </w:rPr>
        <w:t xml:space="preserve">POLS </w:t>
      </w:r>
      <w:r>
        <w:rPr>
          <w:rFonts w:ascii="微软雅黑" w:hAnsi="微软雅黑" w:eastAsia="微软雅黑" w:cs="微软雅黑"/>
          <w:spacing w:val="-2"/>
        </w:rPr>
        <w:t xml:space="preserve">系列采集卡时，如果使用类似 </w:t>
      </w:r>
      <w:r>
        <w:rPr>
          <w:spacing w:val="-2"/>
        </w:rPr>
        <w:t xml:space="preserve">BayerConvert </w:t>
      </w:r>
      <w:r>
        <w:rPr>
          <w:rFonts w:ascii="微软雅黑" w:hAnsi="微软雅黑" w:eastAsia="微软雅黑" w:cs="微软雅黑"/>
          <w:spacing w:val="-2"/>
        </w:rPr>
        <w:t>功能</w:t>
      </w:r>
      <w:r>
        <w:rPr>
          <w:rFonts w:hint="eastAsia" w:ascii="微软雅黑" w:hAnsi="微软雅黑" w:eastAsia="微软雅黑" w:cs="微软雅黑"/>
          <w:spacing w:val="-2"/>
          <w:lang w:eastAsia="zh-CN"/>
        </w:rPr>
        <w:t>，</w:t>
      </w:r>
      <w:r>
        <w:rPr>
          <w:rFonts w:ascii="微软雅黑" w:hAnsi="微软雅黑" w:eastAsia="微软雅黑" w:cs="微软雅黑"/>
          <w:spacing w:val="-1"/>
        </w:rPr>
        <w:t>使用此属性控制器即可。</w:t>
      </w:r>
    </w:p>
    <w:p w14:paraId="65AF26F8">
      <w:pPr>
        <w:pStyle w:val="2"/>
        <w:spacing w:before="8" w:line="185" w:lineRule="auto"/>
        <w:ind w:left="458"/>
        <w:rPr>
          <w:rFonts w:ascii="微软雅黑" w:hAnsi="微软雅黑" w:eastAsia="微软雅黑" w:cs="微软雅黑"/>
        </w:rPr>
      </w:pPr>
      <w:r>
        <w:rPr>
          <w:spacing w:val="-1"/>
        </w:rPr>
        <w:t xml:space="preserve">3)    Datastream </w:t>
      </w:r>
      <w:r>
        <w:rPr>
          <w:rFonts w:ascii="微软雅黑" w:hAnsi="微软雅黑" w:eastAsia="微软雅黑" w:cs="微软雅黑"/>
          <w:spacing w:val="-1"/>
        </w:rPr>
        <w:t xml:space="preserve">层的 </w:t>
      </w:r>
      <w:r>
        <w:rPr>
          <w:spacing w:val="-1"/>
        </w:rPr>
        <w:t xml:space="preserve">IGXFeatureControl </w:t>
      </w:r>
      <w:r>
        <w:rPr>
          <w:rFonts w:ascii="微软雅黑" w:hAnsi="微软雅黑" w:eastAsia="微软雅黑" w:cs="微软雅黑"/>
          <w:spacing w:val="-1"/>
        </w:rPr>
        <w:t>实例：</w:t>
      </w:r>
    </w:p>
    <w:p w14:paraId="16811E5C">
      <w:pPr>
        <w:pStyle w:val="2"/>
        <w:tabs>
          <w:tab w:val="left" w:pos="870"/>
        </w:tabs>
        <w:spacing w:before="44" w:line="276" w:lineRule="auto"/>
        <w:ind w:left="452" w:right="62" w:firstLine="419"/>
        <w:rPr>
          <w:rFonts w:ascii="微软雅黑" w:hAnsi="微软雅黑" w:eastAsia="微软雅黑" w:cs="微软雅黑"/>
        </w:rPr>
      </w:pPr>
      <w:r>
        <w:rPr>
          <w:rFonts w:ascii="微软雅黑" w:hAnsi="微软雅黑" w:eastAsia="微软雅黑" w:cs="微软雅黑"/>
        </w:rPr>
        <w:t xml:space="preserve">通过 </w:t>
      </w:r>
      <w:r>
        <w:t>IGXStream</w:t>
      </w:r>
      <w:r>
        <w:rPr>
          <w:rFonts w:hint="eastAsia" w:eastAsia="宋体"/>
          <w:lang w:eastAsia="zh-CN"/>
        </w:rPr>
        <w:t>:</w:t>
      </w:r>
      <w:r>
        <w:rPr>
          <w:color w:val="0000FF"/>
          <w:spacing w:val="46"/>
        </w:rPr>
        <w:t xml:space="preserve"> </w:t>
      </w:r>
      <w:r>
        <w:rPr>
          <w:rFonts w:ascii="微软雅黑" w:hAnsi="微软雅黑" w:eastAsia="微软雅黑" w:cs="微软雅黑"/>
          <w:spacing w:val="-1"/>
        </w:rPr>
        <w:t xml:space="preserve">获取。该实例对应 </w:t>
      </w:r>
      <w:r>
        <w:rPr>
          <w:spacing w:val="-1"/>
        </w:rPr>
        <w:t xml:space="preserve">GenTL </w:t>
      </w:r>
      <w:r>
        <w:rPr>
          <w:rFonts w:ascii="微软雅黑" w:hAnsi="微软雅黑" w:eastAsia="微软雅黑" w:cs="微软雅黑"/>
          <w:spacing w:val="-1"/>
        </w:rPr>
        <w:t xml:space="preserve">中 </w:t>
      </w:r>
      <w:r>
        <w:rPr>
          <w:spacing w:val="-1"/>
        </w:rPr>
        <w:t xml:space="preserve">Datastream </w:t>
      </w:r>
      <w:r>
        <w:rPr>
          <w:rFonts w:ascii="微软雅黑" w:hAnsi="微软雅黑" w:eastAsia="微软雅黑" w:cs="微软雅黑"/>
          <w:spacing w:val="-1"/>
        </w:rPr>
        <w:t>层的功能配置和</w:t>
      </w:r>
      <w:r>
        <w:rPr>
          <w:rFonts w:ascii="微软雅黑" w:hAnsi="微软雅黑" w:eastAsia="微软雅黑" w:cs="微软雅黑"/>
        </w:rPr>
        <w:tab/>
      </w:r>
      <w:r>
        <w:rPr>
          <w:rFonts w:ascii="微软雅黑" w:hAnsi="微软雅黑" w:eastAsia="微软雅黑" w:cs="微软雅黑"/>
          <w:spacing w:val="-5"/>
        </w:rPr>
        <w:t>获取，例如：采集数据统计值</w:t>
      </w:r>
      <w:r>
        <w:rPr>
          <w:rFonts w:ascii="微软雅黑" w:hAnsi="微软雅黑" w:eastAsia="微软雅黑" w:cs="微软雅黑"/>
          <w:spacing w:val="-19"/>
        </w:rPr>
        <w:t xml:space="preserve"> </w:t>
      </w:r>
      <w:r>
        <w:rPr>
          <w:rFonts w:ascii="微软雅黑" w:hAnsi="微软雅黑" w:eastAsia="微软雅黑" w:cs="微软雅黑"/>
          <w:spacing w:val="-5"/>
        </w:rPr>
        <w:t>， 用户在关注采集帧数量，是否丢帧等信息时，使用此属性控制器。</w:t>
      </w:r>
      <w:r>
        <w:rPr>
          <w:rFonts w:ascii="微软雅黑" w:hAnsi="微软雅黑" w:eastAsia="微软雅黑" w:cs="微软雅黑"/>
        </w:rPr>
        <w:t xml:space="preserve"> </w:t>
      </w:r>
      <w:r>
        <w:t xml:space="preserve">4)    Interface </w:t>
      </w:r>
      <w:r>
        <w:rPr>
          <w:rFonts w:ascii="微软雅黑" w:hAnsi="微软雅黑" w:eastAsia="微软雅黑" w:cs="微软雅黑"/>
        </w:rPr>
        <w:t xml:space="preserve">层的 </w:t>
      </w:r>
      <w:r>
        <w:rPr>
          <w:spacing w:val="-1"/>
        </w:rPr>
        <w:t xml:space="preserve">IGXFeatureControl </w:t>
      </w:r>
      <w:r>
        <w:rPr>
          <w:rFonts w:ascii="微软雅黑" w:hAnsi="微软雅黑" w:eastAsia="微软雅黑" w:cs="微软雅黑"/>
          <w:spacing w:val="-1"/>
        </w:rPr>
        <w:t>实例：</w:t>
      </w:r>
    </w:p>
    <w:p w14:paraId="370B368D">
      <w:pPr>
        <w:pStyle w:val="2"/>
        <w:spacing w:before="3" w:line="284" w:lineRule="auto"/>
        <w:ind w:left="871" w:right="57"/>
        <w:rPr>
          <w:rFonts w:ascii="微软雅黑" w:hAnsi="微软雅黑" w:eastAsia="微软雅黑" w:cs="微软雅黑"/>
        </w:rPr>
      </w:pPr>
      <w:r>
        <w:rPr>
          <w:rFonts w:ascii="微软雅黑" w:hAnsi="微软雅黑" w:eastAsia="微软雅黑" w:cs="微软雅黑"/>
          <w:spacing w:val="-5"/>
        </w:rPr>
        <w:t xml:space="preserve">通过 </w:t>
      </w:r>
      <w:r>
        <w:rPr>
          <w:color w:val="010001"/>
          <w:spacing w:val="-5"/>
          <w:sz w:val="19"/>
          <w:szCs w:val="19"/>
        </w:rPr>
        <w:t>IGXInterface</w:t>
      </w:r>
      <w:r>
        <w:rPr>
          <w:rFonts w:hint="eastAsia" w:eastAsia="宋体"/>
          <w:color w:val="010001"/>
          <w:spacing w:val="-5"/>
          <w:sz w:val="19"/>
          <w:szCs w:val="19"/>
          <w:lang w:eastAsia="zh-CN"/>
        </w:rPr>
        <w:t>:</w:t>
      </w:r>
      <w:r>
        <w:rPr>
          <w:color w:val="0000FF"/>
          <w:spacing w:val="40"/>
          <w:w w:val="101"/>
        </w:rPr>
        <w:t xml:space="preserve"> </w:t>
      </w:r>
      <w:r>
        <w:rPr>
          <w:rFonts w:ascii="微软雅黑" w:hAnsi="微软雅黑" w:eastAsia="微软雅黑" w:cs="微软雅黑"/>
          <w:spacing w:val="-5"/>
        </w:rPr>
        <w:t xml:space="preserve">获取。包含主要 </w:t>
      </w:r>
      <w:r>
        <w:rPr>
          <w:spacing w:val="-5"/>
        </w:rPr>
        <w:t xml:space="preserve">Interface </w:t>
      </w:r>
      <w:r>
        <w:rPr>
          <w:rFonts w:ascii="微软雅黑" w:hAnsi="微软雅黑" w:eastAsia="微软雅黑" w:cs="微软雅黑"/>
          <w:spacing w:val="-5"/>
        </w:rPr>
        <w:t xml:space="preserve">信息，不同类型的 </w:t>
      </w:r>
      <w:r>
        <w:rPr>
          <w:spacing w:val="-5"/>
        </w:rPr>
        <w:t xml:space="preserve">Interface </w:t>
      </w:r>
      <w:r>
        <w:rPr>
          <w:rFonts w:ascii="微软雅黑" w:hAnsi="微软雅黑" w:eastAsia="微软雅黑" w:cs="微软雅黑"/>
          <w:spacing w:val="-5"/>
        </w:rPr>
        <w:t>具备的</w:t>
      </w:r>
      <w:r>
        <w:rPr>
          <w:rFonts w:ascii="微软雅黑" w:hAnsi="微软雅黑" w:eastAsia="微软雅黑" w:cs="微软雅黑"/>
          <w:spacing w:val="-7"/>
        </w:rPr>
        <w:t xml:space="preserve">功能也不一样，如 </w:t>
      </w:r>
      <w:r>
        <w:rPr>
          <w:spacing w:val="-7"/>
        </w:rPr>
        <w:t xml:space="preserve">POLS </w:t>
      </w:r>
      <w:r>
        <w:rPr>
          <w:rFonts w:ascii="微软雅黑" w:hAnsi="微软雅黑" w:eastAsia="微软雅黑" w:cs="微软雅黑"/>
          <w:spacing w:val="-7"/>
        </w:rPr>
        <w:t xml:space="preserve">系列采集卡提供了丰富的 </w:t>
      </w:r>
      <w:r>
        <w:rPr>
          <w:spacing w:val="-7"/>
        </w:rPr>
        <w:t xml:space="preserve">I/O </w:t>
      </w:r>
      <w:r>
        <w:rPr>
          <w:rFonts w:ascii="微软雅黑" w:hAnsi="微软雅黑" w:eastAsia="微软雅黑" w:cs="微软雅黑"/>
          <w:spacing w:val="-7"/>
        </w:rPr>
        <w:t>配置</w:t>
      </w:r>
      <w:r>
        <w:rPr>
          <w:rFonts w:ascii="微软雅黑" w:hAnsi="微软雅黑" w:eastAsia="微软雅黑" w:cs="微软雅黑"/>
          <w:spacing w:val="-8"/>
        </w:rPr>
        <w:t>功能，用户可以通过此实例实现控制。</w:t>
      </w:r>
    </w:p>
    <w:p w14:paraId="007CE7CC">
      <w:pPr>
        <w:spacing w:line="284" w:lineRule="auto"/>
        <w:rPr>
          <w:rFonts w:ascii="微软雅黑" w:hAnsi="微软雅黑" w:eastAsia="微软雅黑" w:cs="微软雅黑"/>
        </w:rPr>
        <w:sectPr>
          <w:headerReference r:id="rId27" w:type="default"/>
          <w:footerReference r:id="rId28" w:type="default"/>
          <w:pgSz w:w="11907" w:h="16839"/>
          <w:pgMar w:top="1225" w:right="1008" w:bottom="780" w:left="1048" w:header="647" w:footer="482" w:gutter="0"/>
          <w:cols w:space="720" w:num="1"/>
        </w:sectPr>
      </w:pPr>
    </w:p>
    <w:p w14:paraId="09F75E43">
      <w:pPr>
        <w:pStyle w:val="2"/>
        <w:spacing w:before="303" w:line="256" w:lineRule="auto"/>
        <w:ind w:left="31" w:right="27" w:firstLine="420"/>
        <w:jc w:val="both"/>
        <w:rPr>
          <w:rFonts w:ascii="微软雅黑" w:hAnsi="微软雅黑" w:eastAsia="微软雅黑" w:cs="微软雅黑"/>
        </w:rPr>
      </w:pPr>
      <w:r>
        <w:rPr>
          <w:rFonts w:ascii="微软雅黑" w:hAnsi="微软雅黑" w:eastAsia="微软雅黑" w:cs="微软雅黑"/>
          <w:spacing w:val="-2"/>
        </w:rPr>
        <w:t xml:space="preserve">通过 </w:t>
      </w:r>
      <w:r>
        <w:rPr>
          <w:spacing w:val="-2"/>
        </w:rPr>
        <w:t xml:space="preserve">GalaxyView </w:t>
      </w:r>
      <w:r>
        <w:rPr>
          <w:rFonts w:ascii="微软雅黑" w:hAnsi="微软雅黑" w:eastAsia="微软雅黑" w:cs="微软雅黑"/>
          <w:spacing w:val="-2"/>
        </w:rPr>
        <w:t>演示程序打开设备，见右侧属性控制树，在设备属性页中分三个区间，上面区间对应</w:t>
      </w:r>
      <w:r>
        <w:rPr>
          <w:rFonts w:ascii="微软雅黑" w:hAnsi="微软雅黑" w:eastAsia="微软雅黑" w:cs="微软雅黑"/>
          <w:spacing w:val="14"/>
        </w:rPr>
        <w:t xml:space="preserve">功能是 </w:t>
      </w:r>
      <w:r>
        <w:t>IGXDevice</w:t>
      </w:r>
      <w:r>
        <w:rPr>
          <w:rFonts w:hint="eastAsia" w:eastAsia="宋体"/>
          <w:lang w:eastAsia="zh-CN"/>
        </w:rPr>
        <w:t>:</w:t>
      </w:r>
      <w:r>
        <w:t>GetRemoteFeatureControl</w:t>
      </w:r>
      <w:r>
        <w:rPr>
          <w:spacing w:val="14"/>
        </w:rPr>
        <w:t>()</w:t>
      </w:r>
      <w:r>
        <w:rPr>
          <w:spacing w:val="-30"/>
        </w:rPr>
        <w:t xml:space="preserve"> </w:t>
      </w:r>
      <w:r>
        <w:rPr>
          <w:rFonts w:ascii="微软雅黑" w:hAnsi="微软雅黑" w:eastAsia="微软雅黑" w:cs="微软雅黑"/>
          <w:spacing w:val="14"/>
        </w:rPr>
        <w:t>返回的属性集合（</w:t>
      </w:r>
      <w:r>
        <w:fldChar w:fldCharType="begin"/>
      </w:r>
      <w:r>
        <w:instrText xml:space="preserve"> HYPERLINK \l "bookmark311" </w:instrText>
      </w:r>
      <w:r>
        <w:fldChar w:fldCharType="separate"/>
      </w:r>
      <w:r>
        <w:rPr>
          <w:rFonts w:ascii="微软雅黑" w:hAnsi="微软雅黑" w:eastAsia="微软雅黑" w:cs="微软雅黑"/>
          <w:spacing w:val="14"/>
        </w:rPr>
        <w:t>图</w:t>
      </w:r>
      <w:r>
        <w:rPr>
          <w:rFonts w:ascii="微软雅黑" w:hAnsi="微软雅黑" w:eastAsia="微软雅黑" w:cs="微软雅黑"/>
          <w:spacing w:val="20"/>
        </w:rPr>
        <w:t xml:space="preserve"> </w:t>
      </w:r>
      <w:r>
        <w:rPr>
          <w:spacing w:val="14"/>
        </w:rPr>
        <w:t>2-4</w:t>
      </w:r>
      <w:r>
        <w:rPr>
          <w:spacing w:val="14"/>
        </w:rPr>
        <w:fldChar w:fldCharType="end"/>
      </w:r>
      <w:r>
        <w:rPr>
          <w:rFonts w:ascii="微软雅黑" w:hAnsi="微软雅黑" w:eastAsia="微软雅黑" w:cs="微软雅黑"/>
          <w:spacing w:val="-14"/>
        </w:rPr>
        <w:t>），</w:t>
      </w:r>
      <w:r>
        <w:rPr>
          <w:rFonts w:ascii="微软雅黑" w:hAnsi="微软雅黑" w:eastAsia="微软雅黑" w:cs="微软雅黑"/>
          <w:spacing w:val="14"/>
        </w:rPr>
        <w:t>中间</w:t>
      </w:r>
      <w:r>
        <w:rPr>
          <w:rFonts w:hint="eastAsia" w:ascii="微软雅黑" w:hAnsi="微软雅黑" w:eastAsia="微软雅黑" w:cs="微软雅黑"/>
          <w:spacing w:val="14"/>
          <w:lang w:eastAsia="zh-CN"/>
        </w:rPr>
        <w:t>区间对应功能是</w:t>
      </w:r>
      <w:r>
        <w:t>IGXDevice</w:t>
      </w:r>
      <w:r>
        <w:rPr>
          <w:rFonts w:hint="eastAsia" w:eastAsia="宋体"/>
          <w:lang w:eastAsia="zh-CN"/>
        </w:rPr>
        <w:t>:</w:t>
      </w:r>
      <w:r>
        <w:t>GetFeatu</w:t>
      </w:r>
      <w:r>
        <w:rPr>
          <w:spacing w:val="-1"/>
        </w:rPr>
        <w:t>reControl(</w:t>
      </w:r>
      <w:r>
        <w:rPr>
          <w:rFonts w:hint="eastAsia" w:eastAsia="宋体"/>
          <w:spacing w:val="-1"/>
          <w:lang w:eastAsia="zh-CN"/>
        </w:rPr>
        <w:t>)</w:t>
      </w:r>
      <w:r>
        <w:rPr>
          <w:rFonts w:ascii="微软雅黑" w:hAnsi="微软雅黑" w:eastAsia="微软雅黑" w:cs="微软雅黑"/>
          <w:spacing w:val="50"/>
        </w:rPr>
        <w:t xml:space="preserve"> </w:t>
      </w:r>
      <w:r>
        <w:rPr>
          <w:rFonts w:hint="eastAsia" w:ascii="微软雅黑" w:hAnsi="微软雅黑" w:eastAsia="微软雅黑" w:cs="微软雅黑"/>
          <w:spacing w:val="50"/>
          <w:lang w:eastAsia="zh-CN"/>
        </w:rPr>
        <w:t>返回的属性集合</w:t>
      </w:r>
      <w:r>
        <w:rPr>
          <w:rFonts w:ascii="微软雅黑" w:hAnsi="微软雅黑" w:eastAsia="微软雅黑" w:cs="微软雅黑"/>
          <w:spacing w:val="-1"/>
        </w:rPr>
        <w:t>（</w:t>
      </w:r>
      <w:r>
        <w:fldChar w:fldCharType="begin"/>
      </w:r>
      <w:r>
        <w:instrText xml:space="preserve"> HYPERLINK \l "bookmark312" </w:instrText>
      </w:r>
      <w:r>
        <w:fldChar w:fldCharType="separate"/>
      </w:r>
      <w:r>
        <w:rPr>
          <w:rFonts w:ascii="微软雅黑" w:hAnsi="微软雅黑" w:eastAsia="微软雅黑" w:cs="微软雅黑"/>
          <w:spacing w:val="-1"/>
        </w:rPr>
        <w:t xml:space="preserve">图     </w:t>
      </w:r>
      <w:r>
        <w:rPr>
          <w:spacing w:val="-1"/>
        </w:rPr>
        <w:t>2-4</w:t>
      </w:r>
      <w:r>
        <w:rPr>
          <w:spacing w:val="-1"/>
        </w:rPr>
        <w:fldChar w:fldCharType="end"/>
      </w:r>
      <w:r>
        <w:rPr>
          <w:rFonts w:ascii="微软雅黑" w:hAnsi="微软雅黑" w:eastAsia="微软雅黑" w:cs="微软雅黑"/>
          <w:spacing w:val="-16"/>
        </w:rPr>
        <w:t>）</w:t>
      </w:r>
      <w:r>
        <w:rPr>
          <w:rFonts w:ascii="微软雅黑" w:hAnsi="微软雅黑" w:eastAsia="微软雅黑" w:cs="微软雅黑"/>
          <w:spacing w:val="2"/>
        </w:rPr>
        <w:t xml:space="preserve">    </w:t>
      </w:r>
      <w:r>
        <w:rPr>
          <w:rFonts w:ascii="微软雅黑" w:hAnsi="微软雅黑" w:eastAsia="微软雅黑" w:cs="微软雅黑"/>
          <w:spacing w:val="-16"/>
        </w:rPr>
        <w:t>，</w:t>
      </w:r>
      <w:r>
        <w:rPr>
          <w:rFonts w:ascii="微软雅黑" w:hAnsi="微软雅黑" w:eastAsia="微软雅黑" w:cs="微软雅黑"/>
          <w:spacing w:val="54"/>
        </w:rPr>
        <w:t xml:space="preserve"> </w:t>
      </w:r>
      <w:r>
        <w:rPr>
          <w:rFonts w:ascii="微软雅黑" w:hAnsi="微软雅黑" w:eastAsia="微软雅黑" w:cs="微软雅黑"/>
          <w:spacing w:val="-1"/>
        </w:rPr>
        <w:t>下  面  区  间  对  应  功</w:t>
      </w:r>
      <w:r>
        <w:rPr>
          <w:rFonts w:ascii="微软雅黑" w:hAnsi="微软雅黑" w:eastAsia="微软雅黑" w:cs="微软雅黑"/>
          <w:spacing w:val="52"/>
        </w:rPr>
        <w:t xml:space="preserve"> </w:t>
      </w:r>
      <w:r>
        <w:rPr>
          <w:rFonts w:ascii="微软雅黑" w:hAnsi="微软雅黑" w:eastAsia="微软雅黑" w:cs="微软雅黑"/>
          <w:spacing w:val="-1"/>
        </w:rPr>
        <w:t>能</w:t>
      </w:r>
      <w:r>
        <w:rPr>
          <w:rFonts w:ascii="微软雅黑" w:hAnsi="微软雅黑" w:eastAsia="微软雅黑" w:cs="微软雅黑"/>
          <w:spacing w:val="52"/>
        </w:rPr>
        <w:t xml:space="preserve"> </w:t>
      </w:r>
      <w:r>
        <w:rPr>
          <w:rFonts w:ascii="微软雅黑" w:hAnsi="微软雅黑" w:eastAsia="微软雅黑" w:cs="微软雅黑"/>
          <w:spacing w:val="-1"/>
        </w:rPr>
        <w:t>是</w:t>
      </w:r>
    </w:p>
    <w:p w14:paraId="532165CC">
      <w:pPr>
        <w:pStyle w:val="2"/>
        <w:spacing w:line="414" w:lineRule="exact"/>
        <w:ind w:left="48"/>
        <w:rPr>
          <w:rFonts w:ascii="微软雅黑" w:hAnsi="微软雅黑" w:eastAsia="微软雅黑" w:cs="微软雅黑"/>
        </w:rPr>
      </w:pPr>
      <w:r>
        <w:rPr>
          <w:position w:val="6"/>
        </w:rPr>
        <w:t>IGXStream</w:t>
      </w:r>
      <w:r>
        <w:rPr>
          <w:rFonts w:hint="eastAsia" w:eastAsia="宋体"/>
          <w:position w:val="6"/>
          <w:lang w:eastAsia="zh-CN"/>
        </w:rPr>
        <w:t>:</w:t>
      </w:r>
      <w:r>
        <w:rPr>
          <w:position w:val="6"/>
        </w:rPr>
        <w:t>GetFeatureControl</w:t>
      </w:r>
      <w:r>
        <w:rPr>
          <w:rFonts w:hint="eastAsia" w:eastAsia="宋体"/>
          <w:position w:val="6"/>
          <w:lang w:eastAsia="zh-CN"/>
        </w:rPr>
        <w:t xml:space="preserve">() </w:t>
      </w:r>
      <w:r>
        <w:rPr>
          <w:rFonts w:ascii="微软雅黑" w:hAnsi="微软雅黑" w:eastAsia="微软雅黑" w:cs="微软雅黑"/>
          <w:position w:val="6"/>
        </w:rPr>
        <w:t>返回的属性</w:t>
      </w:r>
      <w:r>
        <w:rPr>
          <w:rFonts w:ascii="微软雅黑" w:hAnsi="微软雅黑" w:eastAsia="微软雅黑" w:cs="微软雅黑"/>
          <w:spacing w:val="-1"/>
          <w:position w:val="6"/>
        </w:rPr>
        <w:t>集合</w:t>
      </w:r>
      <w:r>
        <w:fldChar w:fldCharType="begin"/>
      </w:r>
      <w:r>
        <w:instrText xml:space="preserve"> HYPERLINK \l "bookmark313" </w:instrText>
      </w:r>
      <w:r>
        <w:fldChar w:fldCharType="separate"/>
      </w:r>
      <w:r>
        <w:rPr>
          <w:rFonts w:ascii="微软雅黑" w:hAnsi="微软雅黑" w:eastAsia="微软雅黑" w:cs="微软雅黑"/>
          <w:spacing w:val="-1"/>
          <w:position w:val="6"/>
        </w:rPr>
        <w:t>（图</w:t>
      </w:r>
      <w:r>
        <w:rPr>
          <w:rFonts w:ascii="微软雅黑" w:hAnsi="微软雅黑" w:eastAsia="微软雅黑" w:cs="微软雅黑"/>
          <w:spacing w:val="47"/>
          <w:position w:val="6"/>
        </w:rPr>
        <w:t xml:space="preserve"> </w:t>
      </w:r>
      <w:r>
        <w:rPr>
          <w:spacing w:val="-1"/>
          <w:position w:val="6"/>
        </w:rPr>
        <w:t>2-4</w:t>
      </w:r>
      <w:r>
        <w:rPr>
          <w:spacing w:val="-1"/>
          <w:position w:val="6"/>
        </w:rPr>
        <w:fldChar w:fldCharType="end"/>
      </w:r>
      <w:r>
        <w:rPr>
          <w:rFonts w:ascii="微软雅黑" w:hAnsi="微软雅黑" w:eastAsia="微软雅黑" w:cs="微软雅黑"/>
          <w:spacing w:val="-1"/>
          <w:position w:val="6"/>
        </w:rPr>
        <w:t>）。</w:t>
      </w:r>
    </w:p>
    <w:p w14:paraId="18F28250">
      <w:pPr>
        <w:spacing w:before="155" w:line="6804" w:lineRule="exact"/>
        <w:ind w:firstLine="653"/>
      </w:pPr>
      <w:r>
        <w:rPr>
          <w:position w:val="-136"/>
        </w:rPr>
        <w:drawing>
          <wp:inline distT="0" distB="0" distL="0" distR="0">
            <wp:extent cx="5398770" cy="431990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2"/>
                    <a:stretch>
                      <a:fillRect/>
                    </a:stretch>
                  </pic:blipFill>
                  <pic:spPr>
                    <a:xfrm>
                      <a:off x="0" y="0"/>
                      <a:ext cx="5399404" cy="4319905"/>
                    </a:xfrm>
                    <a:prstGeom prst="rect">
                      <a:avLst/>
                    </a:prstGeom>
                  </pic:spPr>
                </pic:pic>
              </a:graphicData>
            </a:graphic>
          </wp:inline>
        </w:drawing>
      </w:r>
    </w:p>
    <w:p w14:paraId="2AC63FCF">
      <w:pPr>
        <w:pStyle w:val="2"/>
        <w:spacing w:before="241" w:line="194" w:lineRule="auto"/>
        <w:ind w:left="3617"/>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52"/>
          <w:w w:val="101"/>
          <w:sz w:val="18"/>
          <w:szCs w:val="18"/>
        </w:rPr>
        <w:t xml:space="preserve"> </w:t>
      </w:r>
      <w:r>
        <w:rPr>
          <w:spacing w:val="-2"/>
          <w:sz w:val="18"/>
          <w:szCs w:val="18"/>
        </w:rPr>
        <w:t>2-4</w:t>
      </w:r>
      <w:r>
        <w:rPr>
          <w:spacing w:val="41"/>
          <w:w w:val="101"/>
          <w:sz w:val="18"/>
          <w:szCs w:val="18"/>
        </w:rPr>
        <w:t xml:space="preserve"> </w:t>
      </w:r>
      <w:r>
        <w:rPr>
          <w:rFonts w:ascii="微软雅黑" w:hAnsi="微软雅黑" w:eastAsia="微软雅黑" w:cs="微软雅黑"/>
          <w:spacing w:val="-2"/>
          <w:sz w:val="18"/>
          <w:szCs w:val="18"/>
        </w:rPr>
        <w:t>远端、本地和流属性集合</w:t>
      </w:r>
    </w:p>
    <w:p w14:paraId="41EA288F">
      <w:pPr>
        <w:pStyle w:val="2"/>
        <w:spacing w:before="279" w:line="269" w:lineRule="auto"/>
        <w:ind w:left="47" w:right="25" w:firstLine="404"/>
        <w:rPr>
          <w:rFonts w:ascii="微软雅黑" w:hAnsi="微软雅黑" w:eastAsia="微软雅黑" w:cs="微软雅黑"/>
        </w:rPr>
      </w:pPr>
      <w:bookmarkStart w:id="22" w:name="bookmark312"/>
      <w:bookmarkEnd w:id="22"/>
      <w:bookmarkStart w:id="23" w:name="bookmark311"/>
      <w:bookmarkEnd w:id="23"/>
      <w:bookmarkStart w:id="24" w:name="bookmark313"/>
      <w:bookmarkEnd w:id="24"/>
      <w:r>
        <w:rPr>
          <w:rFonts w:ascii="微软雅黑" w:hAnsi="微软雅黑" w:eastAsia="微软雅黑" w:cs="微软雅黑"/>
          <w:spacing w:val="15"/>
        </w:rPr>
        <w:t xml:space="preserve">通过 </w:t>
      </w:r>
      <w:r>
        <w:t>GalaxyView</w:t>
      </w:r>
      <w:r>
        <w:rPr>
          <w:spacing w:val="15"/>
        </w:rPr>
        <w:t xml:space="preserve"> </w:t>
      </w:r>
      <w:r>
        <w:rPr>
          <w:rFonts w:ascii="微软雅黑" w:hAnsi="微软雅黑" w:eastAsia="微软雅黑" w:cs="微软雅黑"/>
          <w:spacing w:val="15"/>
        </w:rPr>
        <w:t xml:space="preserve">演示程序点击 </w:t>
      </w:r>
      <w:r>
        <w:t>Interface</w:t>
      </w:r>
      <w:r>
        <w:rPr>
          <w:spacing w:val="15"/>
        </w:rPr>
        <w:t xml:space="preserve"> </w:t>
      </w:r>
      <w:r>
        <w:rPr>
          <w:rFonts w:ascii="微软雅黑" w:hAnsi="微软雅黑" w:eastAsia="微软雅黑" w:cs="微软雅黑"/>
          <w:spacing w:val="15"/>
        </w:rPr>
        <w:t>节点，见右侧属性控制树，在属性页</w:t>
      </w:r>
      <w:r>
        <w:rPr>
          <w:rFonts w:hint="eastAsia" w:ascii="微软雅黑" w:hAnsi="微软雅黑" w:eastAsia="微软雅黑" w:cs="微软雅黑"/>
          <w:spacing w:val="15"/>
          <w:lang w:eastAsia="zh-CN"/>
        </w:rPr>
        <w:t xml:space="preserve">对应功能是 </w:t>
      </w:r>
      <w:r>
        <w:fldChar w:fldCharType="begin"/>
      </w:r>
      <w:r>
        <w:instrText xml:space="preserve"> HYPERLINK \l "bookmark314" </w:instrText>
      </w:r>
      <w:r>
        <w:fldChar w:fldCharType="separate"/>
      </w:r>
      <w:r>
        <w:rPr>
          <w:color w:val="010001"/>
          <w:sz w:val="19"/>
          <w:szCs w:val="19"/>
          <w:u w:val="single" w:color="auto"/>
        </w:rPr>
        <w:t>IGXInterface</w:t>
      </w:r>
      <w:r>
        <w:rPr>
          <w:rFonts w:hint="eastAsia" w:eastAsia="宋体"/>
          <w:color w:val="010001"/>
          <w:sz w:val="19"/>
          <w:szCs w:val="19"/>
          <w:u w:val="single" w:color="auto"/>
          <w:lang w:eastAsia="zh-CN"/>
        </w:rPr>
        <w:t>:</w:t>
      </w:r>
      <w:r>
        <w:rPr>
          <w:color w:val="0000FF"/>
          <w:u w:val="single" w:color="auto"/>
        </w:rPr>
        <w:t>GetFeatureControl</w:t>
      </w:r>
      <w:r>
        <w:rPr>
          <w:rFonts w:hint="eastAsia" w:eastAsia="宋体"/>
          <w:color w:val="0000FF"/>
          <w:u w:val="single" w:color="auto"/>
          <w:lang w:eastAsia="zh-CN"/>
        </w:rPr>
        <w:t xml:space="preserve">() </w:t>
      </w:r>
      <w:r>
        <w:rPr>
          <w:color w:val="0000FF"/>
          <w:spacing w:val="2"/>
          <w:u w:val="single" w:color="auto"/>
        </w:rPr>
        <w:fldChar w:fldCharType="end"/>
      </w:r>
      <w:r>
        <w:rPr>
          <w:rFonts w:ascii="微软雅黑" w:hAnsi="微软雅黑" w:eastAsia="微软雅黑" w:cs="微软雅黑"/>
          <w:spacing w:val="2"/>
        </w:rPr>
        <w:t>返回的属性集合</w:t>
      </w:r>
      <w:r>
        <w:fldChar w:fldCharType="begin"/>
      </w:r>
      <w:r>
        <w:instrText xml:space="preserve"> HYPERLINK \l "bookmark315" </w:instrText>
      </w:r>
      <w:r>
        <w:fldChar w:fldCharType="separate"/>
      </w:r>
      <w:r>
        <w:rPr>
          <w:rFonts w:ascii="微软雅黑" w:hAnsi="微软雅黑" w:eastAsia="微软雅黑" w:cs="微软雅黑"/>
          <w:spacing w:val="2"/>
        </w:rPr>
        <w:t>（图</w:t>
      </w:r>
      <w:r>
        <w:rPr>
          <w:rFonts w:ascii="微软雅黑" w:hAnsi="微软雅黑" w:eastAsia="微软雅黑" w:cs="微软雅黑"/>
          <w:spacing w:val="59"/>
        </w:rPr>
        <w:t xml:space="preserve"> </w:t>
      </w:r>
      <w:r>
        <w:rPr>
          <w:spacing w:val="2"/>
        </w:rPr>
        <w:t>2-5</w:t>
      </w:r>
      <w:r>
        <w:rPr>
          <w:spacing w:val="2"/>
        </w:rPr>
        <w:fldChar w:fldCharType="end"/>
      </w:r>
      <w:r>
        <w:rPr>
          <w:rFonts w:ascii="微软雅黑" w:hAnsi="微软雅黑" w:eastAsia="微软雅黑" w:cs="微软雅黑"/>
          <w:spacing w:val="2"/>
        </w:rPr>
        <w:t>）。</w:t>
      </w:r>
    </w:p>
    <w:p w14:paraId="1DECAC56">
      <w:pPr>
        <w:spacing w:line="269" w:lineRule="auto"/>
        <w:rPr>
          <w:rFonts w:ascii="微软雅黑" w:hAnsi="微软雅黑" w:eastAsia="微软雅黑" w:cs="微软雅黑"/>
        </w:rPr>
        <w:sectPr>
          <w:headerReference r:id="rId29" w:type="default"/>
          <w:footerReference r:id="rId30" w:type="default"/>
          <w:pgSz w:w="11907" w:h="16839"/>
          <w:pgMar w:top="1225" w:right="1044" w:bottom="780" w:left="1048" w:header="647" w:footer="482" w:gutter="0"/>
          <w:cols w:space="720" w:num="1"/>
        </w:sectPr>
      </w:pPr>
    </w:p>
    <w:p w14:paraId="6AC59CAB">
      <w:pPr>
        <w:spacing w:before="214" w:line="6419" w:lineRule="exact"/>
        <w:ind w:firstLine="894"/>
      </w:pPr>
      <w:r>
        <w:rPr>
          <w:position w:val="-128"/>
        </w:rPr>
        <w:drawing>
          <wp:inline distT="0" distB="0" distL="0" distR="0">
            <wp:extent cx="5092065" cy="407543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53"/>
                    <a:stretch>
                      <a:fillRect/>
                    </a:stretch>
                  </pic:blipFill>
                  <pic:spPr>
                    <a:xfrm>
                      <a:off x="0" y="0"/>
                      <a:ext cx="5092445" cy="4076064"/>
                    </a:xfrm>
                    <a:prstGeom prst="rect">
                      <a:avLst/>
                    </a:prstGeom>
                  </pic:spPr>
                </pic:pic>
              </a:graphicData>
            </a:graphic>
          </wp:inline>
        </w:drawing>
      </w:r>
    </w:p>
    <w:p w14:paraId="32E127CE">
      <w:pPr>
        <w:pStyle w:val="2"/>
        <w:spacing w:before="235" w:line="194" w:lineRule="auto"/>
        <w:ind w:left="3896"/>
        <w:rPr>
          <w:rFonts w:ascii="微软雅黑" w:hAnsi="微软雅黑" w:eastAsia="微软雅黑" w:cs="微软雅黑"/>
          <w:sz w:val="18"/>
          <w:szCs w:val="18"/>
        </w:rPr>
      </w:pPr>
      <w:r>
        <w:rPr>
          <w:rFonts w:ascii="微软雅黑" w:hAnsi="微软雅黑" w:eastAsia="微软雅黑" w:cs="微软雅黑"/>
          <w:spacing w:val="-3"/>
          <w:sz w:val="18"/>
          <w:szCs w:val="18"/>
        </w:rPr>
        <w:t>图</w:t>
      </w:r>
      <w:r>
        <w:rPr>
          <w:rFonts w:ascii="微软雅黑" w:hAnsi="微软雅黑" w:eastAsia="微软雅黑" w:cs="微软雅黑"/>
          <w:spacing w:val="57"/>
          <w:sz w:val="18"/>
          <w:szCs w:val="18"/>
        </w:rPr>
        <w:t xml:space="preserve"> </w:t>
      </w:r>
      <w:r>
        <w:rPr>
          <w:spacing w:val="-3"/>
          <w:sz w:val="18"/>
          <w:szCs w:val="18"/>
        </w:rPr>
        <w:t>2-5</w:t>
      </w:r>
      <w:r>
        <w:rPr>
          <w:spacing w:val="18"/>
          <w:sz w:val="18"/>
          <w:szCs w:val="18"/>
        </w:rPr>
        <w:t xml:space="preserve"> </w:t>
      </w:r>
      <w:r>
        <w:rPr>
          <w:spacing w:val="-3"/>
          <w:sz w:val="18"/>
          <w:szCs w:val="18"/>
        </w:rPr>
        <w:t xml:space="preserve">Interface </w:t>
      </w:r>
      <w:r>
        <w:rPr>
          <w:rFonts w:ascii="微软雅黑" w:hAnsi="微软雅黑" w:eastAsia="微软雅黑" w:cs="微软雅黑"/>
          <w:spacing w:val="-3"/>
          <w:sz w:val="18"/>
          <w:szCs w:val="18"/>
        </w:rPr>
        <w:t>属性集合</w:t>
      </w:r>
    </w:p>
    <w:p w14:paraId="16E17DF0">
      <w:pPr>
        <w:pStyle w:val="2"/>
        <w:spacing w:before="294" w:line="193" w:lineRule="auto"/>
        <w:ind w:left="35"/>
        <w:outlineLvl w:val="2"/>
        <w:rPr>
          <w:rFonts w:ascii="微软雅黑" w:hAnsi="微软雅黑" w:eastAsia="微软雅黑" w:cs="微软雅黑"/>
          <w:sz w:val="24"/>
          <w:szCs w:val="24"/>
        </w:rPr>
      </w:pPr>
      <w:bookmarkStart w:id="25" w:name="bookmark17"/>
      <w:bookmarkEnd w:id="25"/>
      <w:bookmarkStart w:id="26" w:name="bookmark315"/>
      <w:bookmarkEnd w:id="26"/>
      <w:r>
        <w:rPr>
          <w:spacing w:val="-1"/>
          <w:sz w:val="24"/>
          <w:szCs w:val="24"/>
        </w:rPr>
        <w:t xml:space="preserve">2.10.2. </w:t>
      </w:r>
      <w:r>
        <w:rPr>
          <w:rFonts w:ascii="微软雅黑" w:hAnsi="微软雅黑" w:eastAsia="微软雅黑" w:cs="微软雅黑"/>
          <w:spacing w:val="-1"/>
          <w:sz w:val="24"/>
          <w:szCs w:val="24"/>
        </w:rPr>
        <w:t>属性类型数据节点</w:t>
      </w:r>
    </w:p>
    <w:p w14:paraId="612A8DD2">
      <w:pPr>
        <w:spacing w:before="126" w:line="194" w:lineRule="auto"/>
        <w:ind w:left="450"/>
        <w:rPr>
          <w:rFonts w:ascii="微软雅黑" w:hAnsi="微软雅黑" w:eastAsia="微软雅黑" w:cs="微软雅黑"/>
          <w:sz w:val="21"/>
          <w:szCs w:val="21"/>
        </w:rPr>
      </w:pPr>
      <w:r>
        <w:rPr>
          <w:rFonts w:ascii="微软雅黑" w:hAnsi="微软雅黑" w:eastAsia="微软雅黑" w:cs="微软雅黑"/>
          <w:sz w:val="21"/>
          <w:szCs w:val="21"/>
        </w:rPr>
        <w:t>分为七种数据类型，如下：</w:t>
      </w:r>
    </w:p>
    <w:sdt>
      <w:sdtPr>
        <w:rPr>
          <w:rFonts w:ascii="Arial" w:hAnsi="Arial" w:eastAsia="Arial" w:cs="Arial"/>
          <w:sz w:val="21"/>
          <w:szCs w:val="21"/>
        </w:rPr>
        <w:id w:val="147468080"/>
        <w:docPartObj>
          <w:docPartGallery w:val="Table of Contents"/>
          <w:docPartUnique/>
        </w:docPartObj>
      </w:sdtPr>
      <w:sdtEndPr>
        <w:rPr>
          <w:rFonts w:ascii="微软雅黑" w:hAnsi="微软雅黑" w:eastAsia="微软雅黑" w:cs="微软雅黑"/>
          <w:sz w:val="21"/>
          <w:szCs w:val="21"/>
        </w:rPr>
      </w:sdtEndPr>
      <w:sdtContent>
        <w:p w14:paraId="694547F3">
          <w:pPr>
            <w:pStyle w:val="2"/>
            <w:spacing w:before="31" w:line="276" w:lineRule="auto"/>
            <w:ind w:left="472"/>
            <w:rPr>
              <w:rFonts w:ascii="微软雅黑" w:hAnsi="微软雅黑" w:eastAsia="微软雅黑" w:cs="微软雅黑"/>
            </w:rPr>
          </w:pPr>
          <w:r>
            <w:t>1)    CIntFeaturePointer    IGXFeatureCon</w:t>
          </w:r>
          <w:r>
            <w:rPr>
              <w:rFonts w:hint="eastAsia" w:eastAsia="宋体"/>
              <w:lang w:eastAsia="zh-CN"/>
            </w:rPr>
            <w:t>:</w:t>
          </w:r>
          <w:r>
            <w:fldChar w:fldCharType="begin"/>
          </w:r>
          <w:r>
            <w:instrText xml:space="preserve"> HYPERLINK \l "bookmark316" </w:instrText>
          </w:r>
          <w:r>
            <w:fldChar w:fldCharType="separate"/>
          </w:r>
          <w:r>
            <w:t>:</w:t>
          </w:r>
          <w:r>
            <w:rPr>
              <w:color w:val="0000FF"/>
              <w:u w:val="single" w:color="auto"/>
            </w:rPr>
            <w:t>GetIntFe</w:t>
          </w:r>
          <w:r>
            <w:rPr>
              <w:color w:val="0000FF"/>
              <w:spacing w:val="-1"/>
              <w:u w:val="single" w:color="auto"/>
            </w:rPr>
            <w:t>ature()</w:t>
          </w:r>
          <w:r>
            <w:rPr>
              <w:color w:val="0000FF"/>
              <w:spacing w:val="-1"/>
              <w:u w:val="single" w:color="auto"/>
            </w:rPr>
            <w:fldChar w:fldCharType="end"/>
          </w:r>
          <w:r>
            <w:rPr>
              <w:color w:val="0000FF"/>
              <w:spacing w:val="-1"/>
            </w:rPr>
            <w:t xml:space="preserve">                           </w:t>
          </w:r>
          <w:r>
            <w:rPr>
              <w:spacing w:val="-1"/>
            </w:rPr>
            <w:t>//</w:t>
          </w:r>
          <w:r>
            <w:rPr>
              <w:rFonts w:ascii="微软雅黑" w:hAnsi="微软雅黑" w:eastAsia="微软雅黑" w:cs="微软雅黑"/>
              <w:spacing w:val="-1"/>
            </w:rPr>
            <w:t>整型数据节点</w:t>
          </w:r>
        </w:p>
        <w:p w14:paraId="4EB9E586">
          <w:pPr>
            <w:pStyle w:val="2"/>
            <w:spacing w:before="1" w:line="275" w:lineRule="auto"/>
            <w:ind w:left="455"/>
            <w:rPr>
              <w:rFonts w:ascii="微软雅黑" w:hAnsi="微软雅黑" w:eastAsia="微软雅黑" w:cs="微软雅黑"/>
            </w:rPr>
          </w:pPr>
          <w:r>
            <w:rPr>
              <w:spacing w:val="1"/>
            </w:rPr>
            <w:t xml:space="preserve">2)    </w:t>
          </w:r>
          <w:r>
            <w:t>CFloatFeaturePointer</w:t>
          </w:r>
          <w:r>
            <w:rPr>
              <w:spacing w:val="1"/>
            </w:rPr>
            <w:t xml:space="preserve">    </w:t>
          </w:r>
          <w:r>
            <w:t>IGXFeatureControl</w:t>
          </w:r>
          <w:r>
            <w:rPr>
              <w:rFonts w:hint="eastAsia" w:eastAsia="宋体"/>
              <w:lang w:eastAsia="zh-CN"/>
            </w:rPr>
            <w:t>:</w:t>
          </w:r>
          <w:r>
            <w:rPr>
              <w:color w:val="0000FF"/>
              <w:spacing w:val="1"/>
            </w:rPr>
            <w:t xml:space="preserve">                 </w:t>
          </w:r>
          <w:r>
            <w:rPr>
              <w:spacing w:val="1"/>
            </w:rPr>
            <w:t>/</w:t>
          </w:r>
          <w:r>
            <w:t>/</w:t>
          </w:r>
          <w:r>
            <w:rPr>
              <w:rFonts w:ascii="微软雅黑" w:hAnsi="微软雅黑" w:eastAsia="微软雅黑" w:cs="微软雅黑"/>
            </w:rPr>
            <w:t>浮点型数据节点</w:t>
          </w:r>
        </w:p>
        <w:p w14:paraId="3479FAED">
          <w:pPr>
            <w:pStyle w:val="2"/>
            <w:spacing w:line="276" w:lineRule="auto"/>
            <w:ind w:left="458"/>
            <w:rPr>
              <w:rFonts w:ascii="微软雅黑" w:hAnsi="微软雅黑" w:eastAsia="微软雅黑" w:cs="微软雅黑"/>
            </w:rPr>
          </w:pPr>
          <w:r>
            <w:t>3)    CBoolFeaturePointer    IGXFeatureControl</w:t>
          </w:r>
          <w:r>
            <w:rPr>
              <w:rFonts w:hint="eastAsia" w:eastAsia="宋体"/>
              <w:lang w:eastAsia="zh-CN"/>
            </w:rPr>
            <w:t>:</w:t>
          </w:r>
          <w:r>
            <w:rPr>
              <w:color w:val="0000FF"/>
            </w:rPr>
            <w:t xml:space="preserve">                   </w:t>
          </w:r>
          <w:r>
            <w:t>//</w:t>
          </w:r>
          <w:r>
            <w:rPr>
              <w:rFonts w:ascii="微软雅黑" w:hAnsi="微软雅黑" w:eastAsia="微软雅黑" w:cs="微软雅黑"/>
            </w:rPr>
            <w:t>布尔型数据节点</w:t>
          </w:r>
        </w:p>
        <w:p w14:paraId="31A6429E">
          <w:pPr>
            <w:pStyle w:val="2"/>
            <w:spacing w:before="1" w:line="275" w:lineRule="auto"/>
            <w:ind w:left="452"/>
            <w:rPr>
              <w:rFonts w:ascii="微软雅黑" w:hAnsi="微软雅黑" w:eastAsia="微软雅黑" w:cs="微软雅黑"/>
            </w:rPr>
          </w:pPr>
          <w:r>
            <w:t>4)    CEnumFeaturePointer    IGXFeatureControl</w:t>
          </w:r>
          <w:r>
            <w:rPr>
              <w:rFonts w:hint="eastAsia" w:eastAsia="宋体"/>
              <w:lang w:eastAsia="zh-CN"/>
            </w:rPr>
            <w:t>:</w:t>
          </w:r>
          <w:r>
            <w:rPr>
              <w:color w:val="0000FF"/>
            </w:rPr>
            <w:t xml:space="preserve">             </w:t>
          </w:r>
          <w:r>
            <w:rPr>
              <w:color w:val="0000FF"/>
              <w:spacing w:val="-1"/>
            </w:rPr>
            <w:t xml:space="preserve">   </w:t>
          </w:r>
          <w:r>
            <w:rPr>
              <w:spacing w:val="-1"/>
            </w:rPr>
            <w:t>//</w:t>
          </w:r>
          <w:r>
            <w:rPr>
              <w:rFonts w:ascii="微软雅黑" w:hAnsi="微软雅黑" w:eastAsia="微软雅黑" w:cs="微软雅黑"/>
              <w:spacing w:val="-1"/>
            </w:rPr>
            <w:t>枚举型数据节点</w:t>
          </w:r>
        </w:p>
        <w:p w14:paraId="51594A7D">
          <w:pPr>
            <w:pStyle w:val="2"/>
            <w:spacing w:before="1" w:line="275" w:lineRule="auto"/>
            <w:ind w:left="458"/>
            <w:rPr>
              <w:rFonts w:ascii="微软雅黑" w:hAnsi="微软雅黑" w:eastAsia="微软雅黑" w:cs="微软雅黑"/>
            </w:rPr>
          </w:pPr>
          <w:r>
            <w:t>5)    CStringFeaturePointer    IGXFeatureControl</w:t>
          </w:r>
          <w:r>
            <w:rPr>
              <w:rFonts w:hint="eastAsia" w:eastAsia="宋体"/>
              <w:lang w:eastAsia="zh-CN"/>
            </w:rPr>
            <w:t>:</w:t>
          </w:r>
          <w:r>
            <w:rPr>
              <w:color w:val="0000FF"/>
            </w:rPr>
            <w:t xml:space="preserve">         </w:t>
          </w:r>
          <w:r>
            <w:rPr>
              <w:color w:val="0000FF"/>
              <w:spacing w:val="-1"/>
            </w:rPr>
            <w:t xml:space="preserve">       </w:t>
          </w:r>
          <w:r>
            <w:rPr>
              <w:spacing w:val="-1"/>
            </w:rPr>
            <w:t>//</w:t>
          </w:r>
          <w:r>
            <w:rPr>
              <w:rFonts w:ascii="微软雅黑" w:hAnsi="微软雅黑" w:eastAsia="微软雅黑" w:cs="微软雅黑"/>
              <w:spacing w:val="-1"/>
            </w:rPr>
            <w:t>字符串数据节点</w:t>
          </w:r>
        </w:p>
      </w:sdtContent>
    </w:sdt>
    <w:p w14:paraId="39908BDE">
      <w:pPr>
        <w:pStyle w:val="2"/>
        <w:spacing w:before="93" w:line="150" w:lineRule="auto"/>
        <w:ind w:left="457"/>
        <w:rPr>
          <w:rFonts w:ascii="微软雅黑" w:hAnsi="微软雅黑" w:eastAsia="微软雅黑" w:cs="微软雅黑"/>
        </w:rPr>
      </w:pPr>
      <w:r>
        <w:rPr>
          <w:spacing w:val="1"/>
        </w:rPr>
        <w:t xml:space="preserve">6)    </w:t>
      </w:r>
      <w:r>
        <w:t>CCommandFeaturePointer</w:t>
      </w:r>
      <w:r>
        <w:rPr>
          <w:spacing w:val="1"/>
        </w:rPr>
        <w:t xml:space="preserve">    </w:t>
      </w:r>
      <w:r>
        <w:t>IGXFeatureControl</w:t>
      </w:r>
      <w:r>
        <w:rPr>
          <w:rFonts w:hint="eastAsia" w:eastAsia="宋体"/>
          <w:lang w:eastAsia="zh-CN"/>
        </w:rPr>
        <w:t xml:space="preserve"> </w:t>
      </w:r>
      <w:r>
        <w:rPr>
          <w:spacing w:val="1"/>
        </w:rPr>
        <w:t>//</w:t>
      </w:r>
      <w:r>
        <w:rPr>
          <w:rFonts w:ascii="微软雅黑" w:hAnsi="微软雅黑" w:eastAsia="微软雅黑" w:cs="微软雅黑"/>
          <w:spacing w:val="1"/>
        </w:rPr>
        <w:t>命令类型数据节点</w:t>
      </w:r>
    </w:p>
    <w:p w14:paraId="554B2589">
      <w:pPr>
        <w:pStyle w:val="2"/>
        <w:spacing w:before="96" w:line="311" w:lineRule="auto"/>
        <w:ind w:left="459"/>
        <w:rPr>
          <w:rFonts w:ascii="微软雅黑" w:hAnsi="微软雅黑" w:eastAsia="微软雅黑" w:cs="微软雅黑"/>
        </w:rPr>
      </w:pPr>
      <w:r>
        <w:t>7)    CRegisterFeaturePointer    IGXFeatureControl</w:t>
      </w:r>
      <w:r>
        <w:rPr>
          <w:rFonts w:hint="eastAsia" w:eastAsia="宋体"/>
          <w:lang w:eastAsia="zh-CN"/>
        </w:rPr>
        <w:t>:</w:t>
      </w:r>
      <w:r>
        <w:rPr>
          <w:color w:val="0000FF"/>
        </w:rPr>
        <w:t xml:space="preserve">  </w:t>
      </w:r>
      <w:r>
        <w:rPr>
          <w:color w:val="0000FF"/>
          <w:spacing w:val="-1"/>
        </w:rPr>
        <w:t xml:space="preserve">     </w:t>
      </w:r>
      <w:r>
        <w:rPr>
          <w:spacing w:val="-1"/>
        </w:rPr>
        <w:t>//</w:t>
      </w:r>
      <w:r>
        <w:rPr>
          <w:rFonts w:ascii="微软雅黑" w:hAnsi="微软雅黑" w:eastAsia="微软雅黑" w:cs="微软雅黑"/>
          <w:spacing w:val="-1"/>
        </w:rPr>
        <w:t>寄存器类型数据节点</w:t>
      </w:r>
    </w:p>
    <w:p w14:paraId="5812644A">
      <w:pPr>
        <w:pStyle w:val="2"/>
        <w:spacing w:before="211" w:line="194" w:lineRule="auto"/>
        <w:ind w:left="35"/>
        <w:outlineLvl w:val="2"/>
        <w:rPr>
          <w:rFonts w:ascii="微软雅黑" w:hAnsi="微软雅黑" w:eastAsia="微软雅黑" w:cs="微软雅黑"/>
          <w:sz w:val="24"/>
          <w:szCs w:val="24"/>
        </w:rPr>
      </w:pPr>
      <w:bookmarkStart w:id="27" w:name="bookmark18"/>
      <w:bookmarkEnd w:id="27"/>
      <w:r>
        <w:rPr>
          <w:spacing w:val="-1"/>
          <w:sz w:val="24"/>
          <w:szCs w:val="24"/>
        </w:rPr>
        <w:t xml:space="preserve">2.10.3. </w:t>
      </w:r>
      <w:r>
        <w:rPr>
          <w:rFonts w:ascii="微软雅黑" w:hAnsi="微软雅黑" w:eastAsia="微软雅黑" w:cs="微软雅黑"/>
          <w:spacing w:val="-1"/>
          <w:sz w:val="24"/>
          <w:szCs w:val="24"/>
        </w:rPr>
        <w:t>属性访问类型</w:t>
      </w:r>
    </w:p>
    <w:p w14:paraId="0FCECADB">
      <w:pPr>
        <w:spacing w:before="126" w:line="194" w:lineRule="auto"/>
        <w:ind w:left="450"/>
        <w:rPr>
          <w:rFonts w:ascii="微软雅黑" w:hAnsi="微软雅黑" w:eastAsia="微软雅黑" w:cs="微软雅黑"/>
          <w:sz w:val="21"/>
          <w:szCs w:val="21"/>
        </w:rPr>
      </w:pPr>
      <w:r>
        <w:rPr>
          <w:rFonts w:ascii="微软雅黑" w:hAnsi="微软雅黑" w:eastAsia="微软雅黑" w:cs="微软雅黑"/>
          <w:sz w:val="21"/>
          <w:szCs w:val="21"/>
        </w:rPr>
        <w:t>分为三种访问类型，如下：</w:t>
      </w:r>
    </w:p>
    <w:p w14:paraId="59DE0148">
      <w:pPr>
        <w:pStyle w:val="2"/>
        <w:spacing w:before="30" w:line="276" w:lineRule="auto"/>
        <w:ind w:left="472"/>
        <w:rPr>
          <w:rFonts w:ascii="微软雅黑" w:hAnsi="微软雅黑" w:eastAsia="微软雅黑" w:cs="微软雅黑"/>
        </w:rPr>
      </w:pPr>
      <w:r>
        <w:rPr>
          <w:rFonts w:hint="eastAsia" w:eastAsia="宋体"/>
          <w:lang w:eastAsia="zh-CN"/>
        </w:rPr>
        <w:t>1）</w:t>
      </w:r>
      <w:r>
        <w:t xml:space="preserve">    bool    IGXFeatureControl</w:t>
      </w:r>
      <w:r>
        <w:rPr>
          <w:rFonts w:hint="eastAsia" w:eastAsia="宋体"/>
          <w:lang w:eastAsia="zh-CN"/>
        </w:rPr>
        <w:t>:</w:t>
      </w:r>
      <w:r>
        <w:rPr>
          <w:color w:val="0000FF"/>
          <w:spacing w:val="-1"/>
        </w:rPr>
        <w:t xml:space="preserve">     </w:t>
      </w:r>
      <w:r>
        <w:rPr>
          <w:spacing w:val="-1"/>
        </w:rPr>
        <w:t>//</w:t>
      </w:r>
      <w:r>
        <w:rPr>
          <w:rFonts w:ascii="微软雅黑" w:hAnsi="微软雅黑" w:eastAsia="微软雅黑" w:cs="微软雅黑"/>
          <w:spacing w:val="-1"/>
        </w:rPr>
        <w:t>当前数据节点是否支持此功能</w:t>
      </w:r>
    </w:p>
    <w:sdt>
      <w:sdtPr>
        <w:rPr>
          <w:rFonts w:ascii="Arial" w:hAnsi="Arial" w:eastAsia="Arial" w:cs="Arial"/>
          <w:sz w:val="21"/>
          <w:szCs w:val="21"/>
        </w:rPr>
        <w:id w:val="147483266"/>
        <w:docPartObj>
          <w:docPartGallery w:val="Table of Contents"/>
          <w:docPartUnique/>
        </w:docPartObj>
      </w:sdtPr>
      <w:sdtEndPr>
        <w:rPr>
          <w:rFonts w:ascii="微软雅黑" w:hAnsi="微软雅黑" w:eastAsia="微软雅黑" w:cs="微软雅黑"/>
          <w:sz w:val="21"/>
          <w:szCs w:val="21"/>
        </w:rPr>
      </w:sdtEndPr>
      <w:sdtContent>
        <w:p w14:paraId="48319543">
          <w:pPr>
            <w:pStyle w:val="2"/>
            <w:spacing w:line="276" w:lineRule="auto"/>
            <w:ind w:left="455"/>
            <w:rPr>
              <w:rFonts w:ascii="微软雅黑" w:hAnsi="微软雅黑" w:eastAsia="微软雅黑" w:cs="微软雅黑"/>
            </w:rPr>
          </w:pPr>
          <w:r>
            <w:rPr>
              <w:spacing w:val="1"/>
            </w:rPr>
            <w:t xml:space="preserve">2)    </w:t>
          </w:r>
          <w:r>
            <w:t>bool</w:t>
          </w:r>
          <w:r>
            <w:rPr>
              <w:spacing w:val="1"/>
            </w:rPr>
            <w:t xml:space="preserve">    </w:t>
          </w:r>
          <w:r>
            <w:t>IGXFeatureCon</w:t>
          </w:r>
          <w:r>
            <w:rPr>
              <w:rFonts w:hint="eastAsia" w:eastAsia="宋体"/>
              <w:lang w:eastAsia="zh-CN"/>
            </w:rPr>
            <w:t>:</w:t>
          </w:r>
          <w:r>
            <w:fldChar w:fldCharType="begin"/>
          </w:r>
          <w:r>
            <w:instrText xml:space="preserve"> HYPERLINK \l "bookmark324" </w:instrText>
          </w:r>
          <w:r>
            <w:fldChar w:fldCharType="separate"/>
          </w:r>
          <w:r>
            <w:rPr>
              <w:spacing w:val="1"/>
            </w:rPr>
            <w:t>:</w:t>
          </w:r>
          <w:r>
            <w:rPr>
              <w:color w:val="0000FF"/>
              <w:u w:val="single" w:color="auto"/>
            </w:rPr>
            <w:t>IsReadable</w:t>
          </w:r>
          <w:r>
            <w:rPr>
              <w:color w:val="0000FF"/>
              <w:spacing w:val="1"/>
              <w:u w:val="single" w:color="auto"/>
            </w:rPr>
            <w:t>()</w:t>
          </w:r>
          <w:r>
            <w:rPr>
              <w:color w:val="0000FF"/>
              <w:spacing w:val="1"/>
              <w:u w:val="single" w:color="auto"/>
            </w:rPr>
            <w:fldChar w:fldCharType="end"/>
          </w:r>
          <w:r>
            <w:rPr>
              <w:color w:val="0000FF"/>
              <w:spacing w:val="1"/>
            </w:rPr>
            <w:t xml:space="preserve">      </w:t>
          </w:r>
          <w:r>
            <w:rPr>
              <w:color w:val="0000FF"/>
            </w:rPr>
            <w:t xml:space="preserve">    </w:t>
          </w:r>
          <w:r>
            <w:t>//</w:t>
          </w:r>
          <w:r>
            <w:rPr>
              <w:rFonts w:ascii="微软雅黑" w:hAnsi="微软雅黑" w:eastAsia="微软雅黑" w:cs="微软雅黑"/>
            </w:rPr>
            <w:t>此数据节点是否可读</w:t>
          </w:r>
        </w:p>
        <w:p w14:paraId="7F8F9EFE">
          <w:pPr>
            <w:pStyle w:val="2"/>
            <w:spacing w:before="1" w:line="310" w:lineRule="auto"/>
            <w:ind w:left="458"/>
            <w:rPr>
              <w:rFonts w:ascii="微软雅黑" w:hAnsi="微软雅黑" w:eastAsia="微软雅黑" w:cs="微软雅黑"/>
            </w:rPr>
          </w:pPr>
          <w:r>
            <w:t>3)    bool    IGXFeatureControl</w:t>
          </w:r>
          <w:r>
            <w:rPr>
              <w:rFonts w:hint="eastAsia" w:eastAsia="宋体"/>
              <w:lang w:eastAsia="zh-CN"/>
            </w:rPr>
            <w:t>:</w:t>
          </w:r>
          <w:r>
            <w:rPr>
              <w:color w:val="0000FF"/>
            </w:rPr>
            <w:t xml:space="preserve">            </w:t>
          </w:r>
          <w:r>
            <w:t>//</w:t>
          </w:r>
          <w:r>
            <w:rPr>
              <w:rFonts w:ascii="微软雅黑" w:hAnsi="微软雅黑" w:eastAsia="微软雅黑" w:cs="微软雅黑"/>
            </w:rPr>
            <w:t>此数据节点是否可写</w:t>
          </w:r>
        </w:p>
      </w:sdtContent>
    </w:sdt>
    <w:p w14:paraId="1301E6EA">
      <w:pPr>
        <w:spacing w:line="310" w:lineRule="auto"/>
        <w:rPr>
          <w:rFonts w:ascii="微软雅黑" w:hAnsi="微软雅黑" w:eastAsia="微软雅黑" w:cs="微软雅黑"/>
        </w:rPr>
        <w:sectPr>
          <w:footerReference r:id="rId31" w:type="default"/>
          <w:pgSz w:w="11907" w:h="16839"/>
          <w:pgMar w:top="1225" w:right="1044" w:bottom="780" w:left="1048" w:header="647" w:footer="482" w:gutter="0"/>
          <w:cols w:space="720" w:num="1"/>
        </w:sectPr>
      </w:pPr>
    </w:p>
    <w:p w14:paraId="46D9FF06">
      <w:pPr>
        <w:pStyle w:val="2"/>
        <w:spacing w:before="319" w:line="193" w:lineRule="auto"/>
        <w:ind w:left="35"/>
        <w:outlineLvl w:val="2"/>
        <w:rPr>
          <w:rFonts w:ascii="微软雅黑" w:hAnsi="微软雅黑" w:eastAsia="微软雅黑" w:cs="微软雅黑"/>
          <w:sz w:val="24"/>
          <w:szCs w:val="24"/>
        </w:rPr>
      </w:pPr>
      <w:bookmarkStart w:id="28" w:name="bookmark19"/>
      <w:bookmarkEnd w:id="28"/>
      <w:r>
        <w:rPr>
          <w:spacing w:val="-1"/>
          <w:sz w:val="24"/>
          <w:szCs w:val="24"/>
        </w:rPr>
        <w:t xml:space="preserve">2.10.4. </w:t>
      </w:r>
      <w:r>
        <w:rPr>
          <w:rFonts w:ascii="微软雅黑" w:hAnsi="微软雅黑" w:eastAsia="微软雅黑" w:cs="微软雅黑"/>
          <w:spacing w:val="-1"/>
          <w:sz w:val="24"/>
          <w:szCs w:val="24"/>
        </w:rPr>
        <w:t>从哪里获取相机属性参数</w:t>
      </w:r>
    </w:p>
    <w:p w14:paraId="15081AE6">
      <w:pPr>
        <w:pStyle w:val="2"/>
        <w:spacing w:before="126" w:line="185" w:lineRule="auto"/>
        <w:ind w:right="12"/>
        <w:jc w:val="right"/>
        <w:rPr>
          <w:rFonts w:ascii="微软雅黑" w:hAnsi="微软雅黑" w:eastAsia="微软雅黑" w:cs="微软雅黑"/>
        </w:rPr>
      </w:pPr>
      <w:r>
        <w:rPr>
          <w:rFonts w:ascii="微软雅黑" w:hAnsi="微软雅黑" w:eastAsia="微软雅黑" w:cs="微软雅黑"/>
          <w:spacing w:val="-7"/>
        </w:rPr>
        <w:t>从接口获取：</w:t>
      </w:r>
      <w:r>
        <w:rPr>
          <w:spacing w:val="-7"/>
        </w:rPr>
        <w:t>IGXFeatureControl</w:t>
      </w:r>
      <w:r>
        <w:rPr>
          <w:rFonts w:ascii="微软雅黑" w:hAnsi="微软雅黑" w:eastAsia="微软雅黑" w:cs="微软雅黑"/>
          <w:spacing w:val="-7"/>
        </w:rPr>
        <w:t>，接口返回当前属</w:t>
      </w:r>
      <w:r>
        <w:rPr>
          <w:rFonts w:ascii="微软雅黑" w:hAnsi="微软雅黑" w:eastAsia="微软雅黑" w:cs="微软雅黑"/>
          <w:spacing w:val="-8"/>
        </w:rPr>
        <w:t>性控制支持的功能名称字符串。</w:t>
      </w:r>
    </w:p>
    <w:p w14:paraId="0EA2B0C5">
      <w:pPr>
        <w:pStyle w:val="2"/>
        <w:spacing w:before="138" w:line="285" w:lineRule="auto"/>
        <w:ind w:left="32" w:right="28" w:firstLine="418"/>
        <w:rPr>
          <w:rFonts w:ascii="微软雅黑" w:hAnsi="微软雅黑" w:eastAsia="微软雅黑" w:cs="微软雅黑"/>
        </w:rPr>
      </w:pPr>
      <w:r>
        <w:rPr>
          <w:rFonts w:ascii="微软雅黑" w:hAnsi="微软雅黑" w:eastAsia="微软雅黑" w:cs="微软雅黑"/>
        </w:rPr>
        <w:t xml:space="preserve">从演示程序 </w:t>
      </w:r>
      <w:r>
        <w:t xml:space="preserve">GalaxyView </w:t>
      </w:r>
      <w:r>
        <w:rPr>
          <w:rFonts w:ascii="微软雅黑" w:hAnsi="微软雅黑" w:eastAsia="微软雅黑" w:cs="微软雅黑"/>
        </w:rPr>
        <w:t>获取，使用</w:t>
      </w:r>
      <w:r>
        <w:t xml:space="preserve">GalaxyView </w:t>
      </w:r>
      <w:r>
        <w:rPr>
          <w:rFonts w:ascii="微软雅黑" w:hAnsi="微软雅黑" w:eastAsia="微软雅黑" w:cs="微软雅黑"/>
        </w:rPr>
        <w:t>打开设备，查看右侧属性控制树，控制树中的每个控</w:t>
      </w:r>
      <w:r>
        <w:rPr>
          <w:rFonts w:ascii="微软雅黑" w:hAnsi="微软雅黑" w:eastAsia="微软雅黑" w:cs="微软雅黑"/>
          <w:spacing w:val="1"/>
        </w:rPr>
        <w:t>制节点的英文名称。如</w:t>
      </w:r>
      <w:r>
        <w:fldChar w:fldCharType="begin"/>
      </w:r>
      <w:r>
        <w:instrText xml:space="preserve"> HYPERLINK \l "bookmark327" </w:instrText>
      </w:r>
      <w:r>
        <w:fldChar w:fldCharType="separate"/>
      </w:r>
      <w:r>
        <w:rPr>
          <w:rFonts w:ascii="微软雅黑" w:hAnsi="微软雅黑" w:eastAsia="微软雅黑" w:cs="微软雅黑"/>
          <w:spacing w:val="1"/>
        </w:rPr>
        <w:t>图</w:t>
      </w:r>
      <w:r>
        <w:rPr>
          <w:rFonts w:ascii="微软雅黑" w:hAnsi="微软雅黑" w:eastAsia="微软雅黑" w:cs="微软雅黑"/>
          <w:spacing w:val="56"/>
        </w:rPr>
        <w:t xml:space="preserve"> </w:t>
      </w:r>
      <w:r>
        <w:rPr>
          <w:spacing w:val="1"/>
        </w:rPr>
        <w:t>2-6</w:t>
      </w:r>
      <w:r>
        <w:rPr>
          <w:spacing w:val="1"/>
        </w:rPr>
        <w:fldChar w:fldCharType="end"/>
      </w:r>
      <w:r>
        <w:rPr>
          <w:rFonts w:ascii="微软雅黑" w:hAnsi="微软雅黑" w:eastAsia="微软雅黑" w:cs="微软雅黑"/>
          <w:spacing w:val="1"/>
        </w:rPr>
        <w:t>所示。</w:t>
      </w:r>
    </w:p>
    <w:p w14:paraId="10A4A445">
      <w:pPr>
        <w:spacing w:before="37" w:line="7125" w:lineRule="exact"/>
        <w:ind w:firstLine="683"/>
      </w:pPr>
      <w:r>
        <w:rPr>
          <w:position w:val="-142"/>
        </w:rPr>
        <w:drawing>
          <wp:inline distT="0" distB="0" distL="0" distR="0">
            <wp:extent cx="5360670" cy="452374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54"/>
                    <a:stretch>
                      <a:fillRect/>
                    </a:stretch>
                  </pic:blipFill>
                  <pic:spPr>
                    <a:xfrm>
                      <a:off x="0" y="0"/>
                      <a:ext cx="5360670" cy="4523994"/>
                    </a:xfrm>
                    <a:prstGeom prst="rect">
                      <a:avLst/>
                    </a:prstGeom>
                  </pic:spPr>
                </pic:pic>
              </a:graphicData>
            </a:graphic>
          </wp:inline>
        </w:drawing>
      </w:r>
    </w:p>
    <w:p w14:paraId="6EBEE5EF">
      <w:pPr>
        <w:pStyle w:val="2"/>
        <w:spacing w:before="235" w:line="193" w:lineRule="auto"/>
        <w:ind w:left="3889"/>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49"/>
          <w:sz w:val="18"/>
          <w:szCs w:val="18"/>
        </w:rPr>
        <w:t xml:space="preserve"> </w:t>
      </w:r>
      <w:r>
        <w:rPr>
          <w:spacing w:val="-2"/>
          <w:sz w:val="18"/>
          <w:szCs w:val="18"/>
        </w:rPr>
        <w:t>2-6</w:t>
      </w:r>
      <w:r>
        <w:rPr>
          <w:spacing w:val="40"/>
          <w:w w:val="101"/>
          <w:sz w:val="18"/>
          <w:szCs w:val="18"/>
        </w:rPr>
        <w:t xml:space="preserve"> </w:t>
      </w:r>
      <w:r>
        <w:rPr>
          <w:rFonts w:ascii="微软雅黑" w:hAnsi="微软雅黑" w:eastAsia="微软雅黑" w:cs="微软雅黑"/>
          <w:spacing w:val="-2"/>
          <w:sz w:val="18"/>
          <w:szCs w:val="18"/>
        </w:rPr>
        <w:t>获取相机属性参数</w:t>
      </w:r>
    </w:p>
    <w:p w14:paraId="7B95FCC3">
      <w:pPr>
        <w:pStyle w:val="2"/>
        <w:spacing w:before="281" w:line="274" w:lineRule="auto"/>
        <w:ind w:left="31" w:right="74" w:firstLine="420"/>
        <w:rPr>
          <w:rFonts w:ascii="微软雅黑" w:hAnsi="微软雅黑" w:eastAsia="微软雅黑" w:cs="微软雅黑"/>
        </w:rPr>
      </w:pPr>
      <w:r>
        <w:rPr>
          <w:rFonts w:ascii="微软雅黑" w:hAnsi="微软雅黑" w:eastAsia="微软雅黑" w:cs="微软雅黑"/>
          <w:spacing w:val="1"/>
        </w:rPr>
        <w:t>如</w:t>
      </w:r>
      <w:r>
        <w:fldChar w:fldCharType="begin"/>
      </w:r>
      <w:r>
        <w:instrText xml:space="preserve"> HYPERLINK \l "bookmark328" </w:instrText>
      </w:r>
      <w:r>
        <w:fldChar w:fldCharType="separate"/>
      </w:r>
      <w:r>
        <w:rPr>
          <w:rFonts w:ascii="微软雅黑" w:hAnsi="微软雅黑" w:eastAsia="微软雅黑" w:cs="微软雅黑"/>
          <w:spacing w:val="1"/>
        </w:rPr>
        <w:t>图</w:t>
      </w:r>
      <w:r>
        <w:rPr>
          <w:rFonts w:ascii="微软雅黑" w:hAnsi="微软雅黑" w:eastAsia="微软雅黑" w:cs="微软雅黑"/>
          <w:spacing w:val="55"/>
        </w:rPr>
        <w:t xml:space="preserve"> </w:t>
      </w:r>
      <w:r>
        <w:rPr>
          <w:spacing w:val="1"/>
        </w:rPr>
        <w:t>2-6</w:t>
      </w:r>
      <w:r>
        <w:rPr>
          <w:spacing w:val="1"/>
        </w:rPr>
        <w:fldChar w:fldCharType="end"/>
      </w:r>
      <w:r>
        <w:rPr>
          <w:rFonts w:ascii="微软雅黑" w:hAnsi="微软雅黑" w:eastAsia="微软雅黑" w:cs="微软雅黑"/>
          <w:spacing w:val="1"/>
        </w:rPr>
        <w:t>，当鼠标选中“图像宽度”功能的时候，在“功能属性描述区域”内部会显示其功能名称、</w:t>
      </w:r>
      <w:bookmarkStart w:id="29" w:name="bookmark327"/>
      <w:bookmarkEnd w:id="29"/>
      <w:bookmarkStart w:id="30" w:name="bookmark328"/>
      <w:bookmarkEnd w:id="30"/>
      <w:r>
        <w:rPr>
          <w:rFonts w:ascii="微软雅黑" w:hAnsi="微软雅黑" w:eastAsia="微软雅黑" w:cs="微软雅黑"/>
          <w:spacing w:val="-2"/>
        </w:rPr>
        <w:t>最大值、最小值、步长等信息。</w:t>
      </w:r>
    </w:p>
    <w:p w14:paraId="3E1D5CAA">
      <w:pPr>
        <w:spacing w:before="1"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注意</w:t>
      </w:r>
      <w:r>
        <w:rPr>
          <w:rFonts w:ascii="微软雅黑" w:hAnsi="微软雅黑" w:eastAsia="微软雅黑" w:cs="微软雅黑"/>
          <w:spacing w:val="-2"/>
          <w:sz w:val="21"/>
          <w:szCs w:val="21"/>
        </w:rPr>
        <w:t>：功能名称字符串大小写敏感。</w:t>
      </w:r>
    </w:p>
    <w:p w14:paraId="29539244">
      <w:pPr>
        <w:pStyle w:val="2"/>
        <w:spacing w:before="296" w:line="194" w:lineRule="auto"/>
        <w:ind w:left="35"/>
        <w:outlineLvl w:val="2"/>
        <w:rPr>
          <w:rFonts w:ascii="微软雅黑" w:hAnsi="微软雅黑" w:eastAsia="微软雅黑" w:cs="微软雅黑"/>
          <w:sz w:val="24"/>
          <w:szCs w:val="24"/>
        </w:rPr>
      </w:pPr>
      <w:bookmarkStart w:id="31" w:name="bookmark20"/>
      <w:bookmarkEnd w:id="31"/>
      <w:r>
        <w:rPr>
          <w:spacing w:val="-1"/>
          <w:sz w:val="24"/>
          <w:szCs w:val="24"/>
        </w:rPr>
        <w:t xml:space="preserve">2.10.5. </w:t>
      </w:r>
      <w:r>
        <w:rPr>
          <w:rFonts w:ascii="微软雅黑" w:hAnsi="微软雅黑" w:eastAsia="微软雅黑" w:cs="微软雅黑"/>
          <w:spacing w:val="-1"/>
          <w:sz w:val="24"/>
          <w:szCs w:val="24"/>
        </w:rPr>
        <w:t>从哪里获取属性读写的示例代码</w:t>
      </w:r>
    </w:p>
    <w:p w14:paraId="081D584D">
      <w:pPr>
        <w:pStyle w:val="2"/>
        <w:spacing w:before="127" w:line="285" w:lineRule="auto"/>
        <w:ind w:left="32" w:right="41" w:firstLine="423"/>
        <w:rPr>
          <w:rFonts w:ascii="微软雅黑" w:hAnsi="微软雅黑" w:eastAsia="微软雅黑" w:cs="微软雅黑"/>
        </w:rPr>
      </w:pPr>
      <w:r>
        <w:rPr>
          <w:rFonts w:ascii="微软雅黑" w:hAnsi="微软雅黑" w:eastAsia="微软雅黑" w:cs="微软雅黑"/>
        </w:rPr>
        <w:t>为了方便用户开发，演示程序提供了属性读写的示例代码</w:t>
      </w:r>
      <w:r>
        <w:rPr>
          <w:rFonts w:ascii="微软雅黑" w:hAnsi="微软雅黑" w:eastAsia="微软雅黑" w:cs="微软雅黑"/>
          <w:spacing w:val="-1"/>
        </w:rPr>
        <w:t>。在演示程序菜单栏</w:t>
      </w:r>
      <w:r>
        <w:rPr>
          <w:rFonts w:hint="eastAsia" w:ascii="微软雅黑" w:hAnsi="微软雅黑" w:eastAsia="微软雅黑" w:cs="微软雅黑"/>
          <w:spacing w:val="-1"/>
          <w:lang w:eastAsia="zh-CN"/>
        </w:rPr>
        <w:t>，选择“</w:t>
      </w:r>
      <w:r>
        <w:rPr>
          <w:rFonts w:ascii="微软雅黑" w:hAnsi="微软雅黑" w:eastAsia="微软雅黑" w:cs="微软雅黑"/>
          <w:spacing w:val="-1"/>
        </w:rPr>
        <w:t>视图</w:t>
      </w:r>
      <w:r>
        <w:rPr>
          <w:rFonts w:ascii="微软雅黑" w:hAnsi="微软雅黑" w:eastAsia="微软雅黑" w:cs="微软雅黑"/>
          <w:spacing w:val="48"/>
          <w:w w:val="101"/>
        </w:rPr>
        <w:t xml:space="preserve"> </w:t>
      </w:r>
      <w:r>
        <w:rPr>
          <w:rFonts w:hint="eastAsia" w:ascii="微软雅黑" w:hAnsi="微软雅黑" w:eastAsia="微软雅黑" w:cs="微软雅黑"/>
          <w:spacing w:val="48"/>
          <w:w w:val="101"/>
          <w:lang w:eastAsia="zh-CN"/>
        </w:rPr>
        <w:t xml:space="preserve">→ </w:t>
      </w:r>
      <w:r>
        <w:rPr>
          <w:rFonts w:ascii="微软雅黑" w:hAnsi="微软雅黑" w:eastAsia="微软雅黑" w:cs="微软雅黑"/>
          <w:spacing w:val="-1"/>
        </w:rPr>
        <w:t>属性文档</w:t>
      </w:r>
      <w:r>
        <w:rPr>
          <w:rFonts w:hint="eastAsia" w:ascii="微软雅黑" w:hAnsi="微软雅黑" w:eastAsia="微软雅黑" w:cs="微软雅黑"/>
          <w:spacing w:val="-1"/>
          <w:lang w:eastAsia="zh-CN"/>
        </w:rPr>
        <w:t>”，</w:t>
      </w:r>
      <w:r>
        <w:rPr>
          <w:rFonts w:ascii="微软雅黑" w:hAnsi="微软雅黑" w:eastAsia="微软雅黑" w:cs="微软雅黑"/>
          <w:spacing w:val="-1"/>
        </w:rPr>
        <w:t>即</w:t>
      </w:r>
      <w:r>
        <w:rPr>
          <w:rFonts w:ascii="微软雅黑" w:hAnsi="微软雅黑" w:eastAsia="微软雅黑" w:cs="微软雅黑"/>
          <w:spacing w:val="-2"/>
        </w:rPr>
        <w:t>可打开该窗口，如下图所示：</w:t>
      </w:r>
    </w:p>
    <w:p w14:paraId="03AC50C2">
      <w:pPr>
        <w:spacing w:line="285" w:lineRule="auto"/>
        <w:rPr>
          <w:rFonts w:ascii="微软雅黑" w:hAnsi="微软雅黑" w:eastAsia="微软雅黑" w:cs="微软雅黑"/>
        </w:rPr>
        <w:sectPr>
          <w:footerReference r:id="rId32" w:type="default"/>
          <w:pgSz w:w="11907" w:h="16839"/>
          <w:pgMar w:top="1225" w:right="1044" w:bottom="780" w:left="1048" w:header="647" w:footer="482" w:gutter="0"/>
          <w:cols w:space="720" w:num="1"/>
        </w:sectPr>
      </w:pPr>
    </w:p>
    <w:p w14:paraId="7EB63453">
      <w:pPr>
        <w:spacing w:before="214" w:line="6855" w:lineRule="exact"/>
        <w:ind w:firstLine="884"/>
      </w:pPr>
      <w:r>
        <w:rPr>
          <w:position w:val="-137"/>
        </w:rPr>
        <w:drawing>
          <wp:inline distT="0" distB="0" distL="0" distR="0">
            <wp:extent cx="5102225" cy="435229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5"/>
                    <a:stretch>
                      <a:fillRect/>
                    </a:stretch>
                  </pic:blipFill>
                  <pic:spPr>
                    <a:xfrm>
                      <a:off x="0" y="0"/>
                      <a:ext cx="5102859" cy="4352924"/>
                    </a:xfrm>
                    <a:prstGeom prst="rect">
                      <a:avLst/>
                    </a:prstGeom>
                  </pic:spPr>
                </pic:pic>
              </a:graphicData>
            </a:graphic>
          </wp:inline>
        </w:drawing>
      </w:r>
    </w:p>
    <w:p w14:paraId="5585BC9C">
      <w:pPr>
        <w:pStyle w:val="2"/>
        <w:spacing w:before="233" w:line="196" w:lineRule="auto"/>
        <w:ind w:left="4652"/>
        <w:rPr>
          <w:sz w:val="18"/>
          <w:szCs w:val="18"/>
        </w:rPr>
      </w:pPr>
      <w:r>
        <w:rPr>
          <w:rFonts w:ascii="微软雅黑" w:hAnsi="微软雅黑" w:eastAsia="微软雅黑" w:cs="微软雅黑"/>
          <w:spacing w:val="-5"/>
          <w:sz w:val="18"/>
          <w:szCs w:val="18"/>
        </w:rPr>
        <w:t>图</w:t>
      </w:r>
      <w:r>
        <w:rPr>
          <w:rFonts w:ascii="微软雅黑" w:hAnsi="微软雅黑" w:eastAsia="微软雅黑" w:cs="微软雅黑"/>
          <w:spacing w:val="45"/>
          <w:w w:val="101"/>
          <w:sz w:val="18"/>
          <w:szCs w:val="18"/>
        </w:rPr>
        <w:t xml:space="preserve"> </w:t>
      </w:r>
      <w:r>
        <w:rPr>
          <w:spacing w:val="-5"/>
          <w:sz w:val="18"/>
          <w:szCs w:val="18"/>
        </w:rPr>
        <w:t>2-7</w:t>
      </w:r>
    </w:p>
    <w:p w14:paraId="1618E447">
      <w:pPr>
        <w:pStyle w:val="2"/>
        <w:spacing w:before="278" w:line="286" w:lineRule="auto"/>
        <w:ind w:left="31" w:right="23" w:firstLine="448"/>
        <w:rPr>
          <w:rFonts w:ascii="微软雅黑" w:hAnsi="微软雅黑" w:eastAsia="微软雅黑" w:cs="微软雅黑"/>
        </w:rPr>
      </w:pPr>
      <w:r>
        <w:rPr>
          <w:rFonts w:ascii="微软雅黑" w:hAnsi="微软雅黑" w:eastAsia="微软雅黑" w:cs="微软雅黑"/>
          <w:spacing w:val="-1"/>
        </w:rPr>
        <w:t xml:space="preserve">目前，属性文档功能提供了三种开发语言的示例程序，切换到 </w:t>
      </w:r>
      <w:r>
        <w:rPr>
          <w:spacing w:val="-1"/>
        </w:rPr>
        <w:t>C++ T</w:t>
      </w:r>
      <w:r>
        <w:rPr>
          <w:spacing w:val="-2"/>
        </w:rPr>
        <w:t xml:space="preserve">ab </w:t>
      </w:r>
      <w:r>
        <w:rPr>
          <w:rFonts w:ascii="微软雅黑" w:hAnsi="微软雅黑" w:eastAsia="微软雅黑" w:cs="微软雅黑"/>
          <w:spacing w:val="-2"/>
        </w:rPr>
        <w:t xml:space="preserve">即可获得 </w:t>
      </w:r>
      <w:r>
        <w:rPr>
          <w:spacing w:val="-2"/>
        </w:rPr>
        <w:t>C++</w:t>
      </w:r>
      <w:r>
        <w:rPr>
          <w:rFonts w:ascii="微软雅黑" w:hAnsi="微软雅黑" w:eastAsia="微软雅黑" w:cs="微软雅黑"/>
          <w:spacing w:val="-2"/>
        </w:rPr>
        <w:t>语言读写用户指</w:t>
      </w:r>
      <w:r>
        <w:rPr>
          <w:rFonts w:ascii="微软雅黑" w:hAnsi="微软雅黑" w:eastAsia="微软雅黑" w:cs="微软雅黑"/>
          <w:spacing w:val="-1"/>
        </w:rPr>
        <w:t>定属性的代码，该代码可以直接拷贝到用户开发工程中使用。</w:t>
      </w:r>
    </w:p>
    <w:p w14:paraId="46399D65">
      <w:pPr>
        <w:pStyle w:val="2"/>
        <w:spacing w:before="138" w:line="194" w:lineRule="auto"/>
        <w:ind w:left="35"/>
        <w:outlineLvl w:val="2"/>
        <w:rPr>
          <w:rFonts w:ascii="微软雅黑" w:hAnsi="微软雅黑" w:eastAsia="微软雅黑" w:cs="微软雅黑"/>
          <w:sz w:val="24"/>
          <w:szCs w:val="24"/>
        </w:rPr>
      </w:pPr>
      <w:bookmarkStart w:id="32" w:name="bookmark21"/>
      <w:bookmarkEnd w:id="32"/>
      <w:r>
        <w:rPr>
          <w:spacing w:val="-1"/>
          <w:sz w:val="24"/>
          <w:szCs w:val="24"/>
        </w:rPr>
        <w:t xml:space="preserve">2.10.6. </w:t>
      </w:r>
      <w:r>
        <w:rPr>
          <w:rFonts w:ascii="微软雅黑" w:hAnsi="微软雅黑" w:eastAsia="微软雅黑" w:cs="微软雅黑"/>
          <w:spacing w:val="-1"/>
          <w:sz w:val="24"/>
          <w:szCs w:val="24"/>
        </w:rPr>
        <w:t>不同类型属性示例代码</w:t>
      </w:r>
    </w:p>
    <w:p w14:paraId="12549A33">
      <w:pPr>
        <w:pStyle w:val="2"/>
        <w:spacing w:before="281" w:line="195" w:lineRule="auto"/>
        <w:ind w:left="34"/>
        <w:outlineLvl w:val="3"/>
        <w:rPr>
          <w:rFonts w:ascii="微软雅黑" w:hAnsi="微软雅黑" w:eastAsia="微软雅黑" w:cs="微软雅黑"/>
        </w:rPr>
      </w:pPr>
      <w:r>
        <w:fldChar w:fldCharType="begin"/>
      </w:r>
      <w:r>
        <w:instrText xml:space="preserve"> HYPERLINK "2.10.6.1" </w:instrText>
      </w:r>
      <w:r>
        <w:fldChar w:fldCharType="separate"/>
      </w:r>
      <w:r>
        <w:rPr>
          <w:spacing w:val="-1"/>
        </w:rPr>
        <w:t>2.10.6.1</w:t>
      </w:r>
      <w:r>
        <w:rPr>
          <w:spacing w:val="-1"/>
        </w:rPr>
        <w:fldChar w:fldCharType="end"/>
      </w:r>
      <w:r>
        <w:rPr>
          <w:spacing w:val="-1"/>
        </w:rPr>
        <w:t xml:space="preserve">. </w:t>
      </w:r>
      <w:r>
        <w:rPr>
          <w:rFonts w:ascii="微软雅黑" w:hAnsi="微软雅黑" w:eastAsia="微软雅黑" w:cs="微软雅黑"/>
          <w:spacing w:val="-1"/>
        </w:rPr>
        <w:t>读写访问控制</w:t>
      </w:r>
    </w:p>
    <w:p w14:paraId="371363A7">
      <w:pPr>
        <w:spacing w:before="122" w:line="276" w:lineRule="auto"/>
        <w:ind w:left="31" w:right="35" w:firstLine="420"/>
        <w:rPr>
          <w:rFonts w:ascii="微软雅黑" w:hAnsi="微软雅黑" w:eastAsia="微软雅黑" w:cs="微软雅黑"/>
          <w:sz w:val="21"/>
          <w:szCs w:val="21"/>
        </w:rPr>
      </w:pPr>
      <w:r>
        <w:rPr>
          <w:rFonts w:ascii="微软雅黑" w:hAnsi="微软雅黑" w:eastAsia="微软雅黑" w:cs="微软雅黑"/>
          <w:spacing w:val="2"/>
          <w:sz w:val="21"/>
          <w:szCs w:val="21"/>
        </w:rPr>
        <w:t>所有功能都是通过功能字符串来控制，建议使用之前先查询当前属性控制器是否支持此功能，</w:t>
      </w:r>
      <w:r>
        <w:rPr>
          <w:rFonts w:ascii="微软雅黑" w:hAnsi="微软雅黑" w:eastAsia="微软雅黑" w:cs="微软雅黑"/>
          <w:spacing w:val="1"/>
          <w:sz w:val="21"/>
          <w:szCs w:val="21"/>
        </w:rPr>
        <w:t>然后再</w:t>
      </w:r>
      <w:r>
        <w:rPr>
          <w:rFonts w:ascii="微软雅黑" w:hAnsi="微软雅黑" w:eastAsia="微软雅黑" w:cs="微软雅黑"/>
          <w:spacing w:val="-3"/>
          <w:sz w:val="21"/>
          <w:szCs w:val="21"/>
        </w:rPr>
        <w:t>进行读写操作。</w:t>
      </w:r>
    </w:p>
    <w:p w14:paraId="4AFAAC35">
      <w:pPr>
        <w:spacing w:line="195" w:lineRule="auto"/>
        <w:ind w:left="450"/>
        <w:rPr>
          <w:rFonts w:ascii="微软雅黑" w:hAnsi="微软雅黑" w:eastAsia="微软雅黑" w:cs="微软雅黑"/>
          <w:sz w:val="21"/>
          <w:szCs w:val="21"/>
        </w:rPr>
      </w:pPr>
      <w:r>
        <w:rPr>
          <w:rFonts w:ascii="微软雅黑" w:hAnsi="微软雅黑" w:eastAsia="微软雅黑" w:cs="微软雅黑"/>
          <w:sz w:val="21"/>
          <w:szCs w:val="21"/>
        </w:rPr>
        <w:t>代码样例：</w:t>
      </w:r>
    </w:p>
    <w:p w14:paraId="3A8E8954">
      <w:pPr>
        <w:pStyle w:val="2"/>
        <w:spacing w:before="32" w:line="2955" w:lineRule="exact"/>
      </w:pPr>
      <w:r>
        <w:rPr>
          <w:position w:val="-59"/>
        </w:rPr>
        <w:pict>
          <v:shape id="_x0000_s1037" o:spid="_x0000_s1037" o:spt="202" type="#_x0000_t202" style="height:147.75pt;width:490.7pt;" fillcolor="#E6E6E6" filled="t" stroked="f" coordsize="21600,21600">
            <v:path/>
            <v:fill on="t" focussize="0,0"/>
            <v:stroke on="f"/>
            <v:imagedata o:title=""/>
            <o:lock v:ext="edit" aspectratio="f"/>
            <v:textbox inset="0mm,0mm,0mm,0mm">
              <w:txbxContent>
                <w:p w14:paraId="78E1A825">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27ADFC6B">
                  <w:pPr>
                    <w:spacing w:before="57" w:line="206" w:lineRule="auto"/>
                    <w:ind w:left="42"/>
                    <w:rPr>
                      <w:rFonts w:ascii="Courier New" w:hAnsi="Courier New" w:eastAsia="Courier New" w:cs="Courier New"/>
                      <w:sz w:val="19"/>
                      <w:szCs w:val="19"/>
                    </w:rPr>
                  </w:pPr>
                  <w:r>
                    <w:rPr>
                      <w:rFonts w:ascii="Courier New" w:hAnsi="Courier New" w:eastAsia="Courier New" w:cs="Courier New"/>
                      <w:color w:val="0000FF"/>
                      <w:spacing w:val="12"/>
                      <w:sz w:val="19"/>
                      <w:szCs w:val="19"/>
                    </w:rPr>
                    <w:t xml:space="preserve">CGXFeatureControlPointer </w:t>
                  </w:r>
                  <w:r>
                    <w:rPr>
                      <w:rFonts w:ascii="Courier New" w:hAnsi="Courier New" w:eastAsia="Courier New" w:cs="Courier New"/>
                      <w:spacing w:val="12"/>
                      <w:sz w:val="19"/>
                      <w:szCs w:val="19"/>
                    </w:rPr>
                    <w:t>objFeature</w:t>
                  </w:r>
                  <w:r>
                    <w:rPr>
                      <w:rFonts w:ascii="Courier New" w:hAnsi="Courier New" w:eastAsia="Courier New" w:cs="Courier New"/>
                      <w:spacing w:val="11"/>
                      <w:sz w:val="19"/>
                      <w:szCs w:val="19"/>
                    </w:rPr>
                    <w:t>ControlPtr =</w:t>
                  </w:r>
                </w:p>
                <w:p w14:paraId="745A6A42">
                  <w:pPr>
                    <w:spacing w:before="76" w:line="206" w:lineRule="auto"/>
                    <w:ind w:left="4718"/>
                    <w:rPr>
                      <w:rFonts w:ascii="Courier New" w:hAnsi="Courier New" w:eastAsia="Courier New" w:cs="Courier New"/>
                      <w:sz w:val="19"/>
                      <w:szCs w:val="19"/>
                    </w:rPr>
                  </w:pPr>
                  <w:r>
                    <w:rPr>
                      <w:rFonts w:ascii="Courier New" w:hAnsi="Courier New" w:eastAsia="Courier New" w:cs="Courier New"/>
                      <w:spacing w:val="10"/>
                      <w:sz w:val="19"/>
                      <w:szCs w:val="19"/>
                    </w:rPr>
                    <w:t>objDevicePtr-&gt;</w:t>
                  </w:r>
                  <w:r>
                    <w:rPr>
                      <w:rFonts w:ascii="Courier New" w:hAnsi="Courier New" w:eastAsia="Courier New" w:cs="Courier New"/>
                      <w:color w:val="A31515"/>
                      <w:spacing w:val="10"/>
                      <w:sz w:val="19"/>
                      <w:szCs w:val="19"/>
                    </w:rPr>
                    <w:t>GetRemoteFeatureControl</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0"/>
                      <w:sz w:val="19"/>
                      <w:szCs w:val="19"/>
                    </w:rPr>
                    <w:t>();</w:t>
                  </w:r>
                </w:p>
                <w:p w14:paraId="66136B5D">
                  <w:pPr>
                    <w:spacing w:line="298" w:lineRule="auto"/>
                    <w:rPr>
                      <w:rFonts w:ascii="Arial"/>
                      <w:sz w:val="21"/>
                    </w:rPr>
                  </w:pPr>
                </w:p>
                <w:p w14:paraId="46563C85">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获取当前数据节点读写属性</w:t>
                  </w:r>
                </w:p>
                <w:p w14:paraId="4B3982CA">
                  <w:pPr>
                    <w:spacing w:before="59" w:line="290" w:lineRule="auto"/>
                    <w:ind w:left="48" w:right="1339" w:hanging="15"/>
                    <w:rPr>
                      <w:rFonts w:ascii="Courier New" w:hAnsi="Courier New" w:eastAsia="Courier New" w:cs="Courier New"/>
                      <w:sz w:val="19"/>
                      <w:szCs w:val="19"/>
                    </w:rPr>
                  </w:pPr>
                  <w:r>
                    <w:rPr>
                      <w:rFonts w:ascii="Courier New" w:hAnsi="Courier New" w:eastAsia="Courier New" w:cs="Courier New"/>
                      <w:color w:val="0000FF"/>
                      <w:spacing w:val="11"/>
                      <w:sz w:val="19"/>
                      <w:szCs w:val="19"/>
                    </w:rPr>
                    <w:t xml:space="preserve">bool </w:t>
                  </w:r>
                  <w:r>
                    <w:rPr>
                      <w:rFonts w:ascii="Courier New" w:hAnsi="Courier New" w:eastAsia="Courier New" w:cs="Courier New"/>
                      <w:spacing w:val="11"/>
                      <w:sz w:val="19"/>
                      <w:szCs w:val="19"/>
                    </w:rPr>
                    <w:t>bIsImplemented = objFeatureControlPtr-&gt;</w:t>
                  </w:r>
                  <w:r>
                    <w:rPr>
                      <w:rFonts w:ascii="Courier New" w:hAnsi="Courier New" w:eastAsia="Courier New" w:cs="Courier New"/>
                      <w:color w:val="A31515"/>
                      <w:spacing w:val="11"/>
                      <w:sz w:val="19"/>
                      <w:szCs w:val="19"/>
                    </w:rPr>
                    <w:t>IsImplemented</w:t>
                  </w:r>
                  <w:r>
                    <w:rPr>
                      <w:rFonts w:ascii="Courier New" w:hAnsi="Courier New" w:eastAsia="Courier New" w:cs="Courier New"/>
                      <w:color w:val="A31515"/>
                      <w:spacing w:val="-52"/>
                      <w:sz w:val="19"/>
                      <w:szCs w:val="19"/>
                    </w:rPr>
                    <w:t xml:space="preserve"> </w:t>
                  </w:r>
                  <w:r>
                    <w:rPr>
                      <w:rFonts w:ascii="Courier New" w:hAnsi="Courier New" w:eastAsia="Courier New" w:cs="Courier New"/>
                      <w:spacing w:val="11"/>
                      <w:sz w:val="19"/>
                      <w:szCs w:val="19"/>
                    </w:rPr>
                    <w:t>(</w:t>
                  </w:r>
                  <w:r>
                    <w:rPr>
                      <w:rFonts w:ascii="Courier New" w:hAnsi="Courier New" w:eastAsia="Courier New" w:cs="Courier New"/>
                      <w:color w:val="A31515"/>
                      <w:spacing w:val="11"/>
                      <w:sz w:val="19"/>
                      <w:szCs w:val="19"/>
                    </w:rPr>
                    <w:t>"Width"</w:t>
                  </w:r>
                  <w:r>
                    <w:rPr>
                      <w:rFonts w:ascii="Courier New" w:hAnsi="Courier New" w:eastAsia="Courier New" w:cs="Courier New"/>
                      <w:spacing w:val="11"/>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000FF"/>
                      <w:spacing w:val="7"/>
                      <w:sz w:val="19"/>
                      <w:szCs w:val="19"/>
                    </w:rPr>
                    <w:t>if</w:t>
                  </w:r>
                  <w:r>
                    <w:rPr>
                      <w:rFonts w:ascii="Courier New" w:hAnsi="Courier New" w:eastAsia="Courier New" w:cs="Courier New"/>
                      <w:color w:val="0000FF"/>
                      <w:spacing w:val="85"/>
                      <w:sz w:val="19"/>
                      <w:szCs w:val="19"/>
                    </w:rPr>
                    <w:t xml:space="preserve"> </w:t>
                  </w:r>
                  <w:r>
                    <w:rPr>
                      <w:rFonts w:ascii="Courier New" w:hAnsi="Courier New" w:eastAsia="Courier New" w:cs="Courier New"/>
                      <w:spacing w:val="7"/>
                      <w:sz w:val="19"/>
                      <w:szCs w:val="19"/>
                    </w:rPr>
                    <w:t>(bIsImplemented)</w:t>
                  </w:r>
                </w:p>
                <w:p w14:paraId="5C9E3EFB">
                  <w:pPr>
                    <w:spacing w:before="4" w:line="215"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61146808">
                  <w:pPr>
                    <w:spacing w:before="112" w:line="201" w:lineRule="auto"/>
                    <w:ind w:left="47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查询是否可读</w:t>
                  </w:r>
                </w:p>
                <w:p w14:paraId="76B4E389">
                  <w:pPr>
                    <w:spacing w:before="57" w:line="206" w:lineRule="auto"/>
                    <w:ind w:left="425"/>
                    <w:rPr>
                      <w:rFonts w:ascii="Courier New" w:hAnsi="Courier New" w:eastAsia="Courier New" w:cs="Courier New"/>
                      <w:sz w:val="19"/>
                      <w:szCs w:val="19"/>
                    </w:rPr>
                  </w:pPr>
                  <w:r>
                    <w:rPr>
                      <w:rFonts w:ascii="Courier New" w:hAnsi="Courier New" w:eastAsia="Courier New" w:cs="Courier New"/>
                      <w:color w:val="0000FF"/>
                      <w:spacing w:val="11"/>
                      <w:sz w:val="19"/>
                      <w:szCs w:val="19"/>
                    </w:rPr>
                    <w:t xml:space="preserve">bool </w:t>
                  </w:r>
                  <w:r>
                    <w:rPr>
                      <w:rFonts w:ascii="Courier New" w:hAnsi="Courier New" w:eastAsia="Courier New" w:cs="Courier New"/>
                      <w:spacing w:val="11"/>
                      <w:sz w:val="19"/>
                      <w:szCs w:val="19"/>
                    </w:rPr>
                    <w:t>bIsReadable = objFeatureControlPtr-&gt;</w:t>
                  </w:r>
                  <w:r>
                    <w:rPr>
                      <w:rFonts w:ascii="Courier New" w:hAnsi="Courier New" w:eastAsia="Courier New" w:cs="Courier New"/>
                      <w:color w:val="A31515"/>
                      <w:spacing w:val="11"/>
                      <w:sz w:val="19"/>
                      <w:szCs w:val="19"/>
                    </w:rPr>
                    <w:t>IsReadable</w:t>
                  </w:r>
                  <w:r>
                    <w:rPr>
                      <w:rFonts w:ascii="Courier New" w:hAnsi="Courier New" w:eastAsia="Courier New" w:cs="Courier New"/>
                      <w:color w:val="A31515"/>
                      <w:spacing w:val="-54"/>
                      <w:sz w:val="19"/>
                      <w:szCs w:val="19"/>
                    </w:rPr>
                    <w:t xml:space="preserve"> </w:t>
                  </w:r>
                  <w:r>
                    <w:rPr>
                      <w:rFonts w:ascii="Courier New" w:hAnsi="Courier New" w:eastAsia="Courier New" w:cs="Courier New"/>
                      <w:spacing w:val="11"/>
                      <w:sz w:val="19"/>
                      <w:szCs w:val="19"/>
                    </w:rPr>
                    <w:t>(</w:t>
                  </w:r>
                  <w:r>
                    <w:rPr>
                      <w:rFonts w:ascii="Courier New" w:hAnsi="Courier New" w:eastAsia="Courier New" w:cs="Courier New"/>
                      <w:color w:val="A31515"/>
                      <w:spacing w:val="11"/>
                      <w:sz w:val="19"/>
                      <w:szCs w:val="19"/>
                    </w:rPr>
                    <w:t>"Widt</w:t>
                  </w:r>
                  <w:r>
                    <w:rPr>
                      <w:rFonts w:ascii="Courier New" w:hAnsi="Courier New" w:eastAsia="Courier New" w:cs="Courier New"/>
                      <w:color w:val="A31515"/>
                      <w:spacing w:val="10"/>
                      <w:sz w:val="19"/>
                      <w:szCs w:val="19"/>
                    </w:rPr>
                    <w:t>h"</w:t>
                  </w:r>
                  <w:r>
                    <w:rPr>
                      <w:rFonts w:ascii="Courier New" w:hAnsi="Courier New" w:eastAsia="Courier New" w:cs="Courier New"/>
                      <w:spacing w:val="10"/>
                      <w:sz w:val="19"/>
                      <w:szCs w:val="19"/>
                    </w:rPr>
                    <w:t>);</w:t>
                  </w:r>
                </w:p>
              </w:txbxContent>
            </v:textbox>
            <w10:wrap type="none"/>
            <w10:anchorlock/>
          </v:shape>
        </w:pict>
      </w:r>
    </w:p>
    <w:p w14:paraId="3F6617AC">
      <w:pPr>
        <w:spacing w:line="2955" w:lineRule="exact"/>
        <w:sectPr>
          <w:footerReference r:id="rId33" w:type="default"/>
          <w:pgSz w:w="11907" w:h="16839"/>
          <w:pgMar w:top="1225" w:right="1044" w:bottom="780" w:left="1048" w:header="647" w:footer="482" w:gutter="0"/>
          <w:cols w:space="720" w:num="1"/>
        </w:sectPr>
      </w:pPr>
    </w:p>
    <w:p w14:paraId="66F7735C">
      <w:pPr>
        <w:pStyle w:val="2"/>
        <w:spacing w:before="213" w:line="1177" w:lineRule="exact"/>
      </w:pPr>
      <w:r>
        <w:rPr>
          <w:position w:val="-23"/>
        </w:rPr>
        <w:pict>
          <v:shape id="_x0000_s1038" o:spid="_x0000_s1038" o:spt="202" type="#_x0000_t202" style="height:58.85pt;width:490.7pt;" fillcolor="#E6E6E6" filled="t" stroked="f" coordsize="21600,21600">
            <v:path/>
            <v:fill on="t" focussize="0,0"/>
            <v:stroke on="f"/>
            <v:imagedata o:title=""/>
            <o:lock v:ext="edit" aspectratio="f"/>
            <v:textbox inset="0mm,0mm,0mm,0mm">
              <w:txbxContent>
                <w:p w14:paraId="07E540F6">
                  <w:pPr>
                    <w:spacing w:line="269" w:lineRule="auto"/>
                    <w:rPr>
                      <w:rFonts w:ascii="Arial"/>
                      <w:sz w:val="21"/>
                    </w:rPr>
                  </w:pPr>
                </w:p>
                <w:p w14:paraId="5E16D1CE">
                  <w:pPr>
                    <w:spacing w:before="81" w:line="201" w:lineRule="auto"/>
                    <w:ind w:left="445"/>
                    <w:rPr>
                      <w:rFonts w:ascii="微软雅黑" w:hAnsi="微软雅黑" w:eastAsia="微软雅黑" w:cs="微软雅黑"/>
                      <w:sz w:val="19"/>
                      <w:szCs w:val="19"/>
                    </w:rPr>
                  </w:pPr>
                  <w:r>
                    <w:rPr>
                      <w:rFonts w:ascii="Courier New" w:hAnsi="Courier New" w:eastAsia="Courier New" w:cs="Courier New"/>
                      <w:color w:val="008000"/>
                      <w:spacing w:val="14"/>
                      <w:sz w:val="19"/>
                      <w:szCs w:val="19"/>
                    </w:rPr>
                    <w:t>//</w:t>
                  </w:r>
                  <w:r>
                    <w:rPr>
                      <w:rFonts w:ascii="微软雅黑" w:hAnsi="微软雅黑" w:eastAsia="微软雅黑" w:cs="微软雅黑"/>
                      <w:color w:val="008000"/>
                      <w:spacing w:val="14"/>
                      <w:sz w:val="19"/>
                      <w:szCs w:val="19"/>
                    </w:rPr>
                    <w:t>查询是否可写</w:t>
                  </w:r>
                </w:p>
                <w:p w14:paraId="773B16F1">
                  <w:pPr>
                    <w:spacing w:before="74" w:line="284" w:lineRule="auto"/>
                    <w:ind w:left="71" w:right="1670" w:firstLine="386"/>
                    <w:rPr>
                      <w:rFonts w:ascii="Courier New" w:hAnsi="Courier New" w:eastAsia="Courier New" w:cs="Courier New"/>
                      <w:sz w:val="19"/>
                      <w:szCs w:val="19"/>
                    </w:rPr>
                  </w:pPr>
                  <w:r>
                    <w:rPr>
                      <w:rFonts w:ascii="Courier New" w:hAnsi="Courier New" w:eastAsia="Courier New" w:cs="Courier New"/>
                      <w:color w:val="0000FF"/>
                      <w:spacing w:val="11"/>
                      <w:sz w:val="19"/>
                      <w:szCs w:val="19"/>
                    </w:rPr>
                    <w:t xml:space="preserve">bool </w:t>
                  </w:r>
                  <w:r>
                    <w:rPr>
                      <w:rFonts w:ascii="Courier New" w:hAnsi="Courier New" w:eastAsia="Courier New" w:cs="Courier New"/>
                      <w:spacing w:val="11"/>
                      <w:sz w:val="19"/>
                      <w:szCs w:val="19"/>
                    </w:rPr>
                    <w:t>bIsWritable = objFeatureControlPtr-&gt;</w:t>
                  </w:r>
                  <w:r>
                    <w:rPr>
                      <w:rFonts w:ascii="Courier New" w:hAnsi="Courier New" w:eastAsia="Courier New" w:cs="Courier New"/>
                      <w:color w:val="A31515"/>
                      <w:spacing w:val="11"/>
                      <w:sz w:val="19"/>
                      <w:szCs w:val="19"/>
                    </w:rPr>
                    <w:t>IsWritable</w:t>
                  </w:r>
                  <w:r>
                    <w:rPr>
                      <w:rFonts w:ascii="Courier New" w:hAnsi="Courier New" w:eastAsia="Courier New" w:cs="Courier New"/>
                      <w:color w:val="A31515"/>
                      <w:spacing w:val="-54"/>
                      <w:sz w:val="19"/>
                      <w:szCs w:val="19"/>
                    </w:rPr>
                    <w:t xml:space="preserve"> </w:t>
                  </w:r>
                  <w:r>
                    <w:rPr>
                      <w:rFonts w:ascii="Courier New" w:hAnsi="Courier New" w:eastAsia="Courier New" w:cs="Courier New"/>
                      <w:spacing w:val="11"/>
                      <w:sz w:val="19"/>
                      <w:szCs w:val="19"/>
                    </w:rPr>
                    <w:t>(</w:t>
                  </w:r>
                  <w:r>
                    <w:rPr>
                      <w:rFonts w:ascii="Courier New" w:hAnsi="Courier New" w:eastAsia="Courier New" w:cs="Courier New"/>
                      <w:color w:val="A31515"/>
                      <w:spacing w:val="11"/>
                      <w:sz w:val="19"/>
                      <w:szCs w:val="19"/>
                    </w:rPr>
                    <w:t>"Widt</w:t>
                  </w:r>
                  <w:r>
                    <w:rPr>
                      <w:rFonts w:ascii="Courier New" w:hAnsi="Courier New" w:eastAsia="Courier New" w:cs="Courier New"/>
                      <w:color w:val="A31515"/>
                      <w:spacing w:val="10"/>
                      <w:sz w:val="19"/>
                      <w:szCs w:val="19"/>
                    </w:rPr>
                    <w:t>h"</w:t>
                  </w:r>
                  <w:r>
                    <w:rPr>
                      <w:rFonts w:ascii="Courier New" w:hAnsi="Courier New" w:eastAsia="Courier New" w:cs="Courier New"/>
                      <w:spacing w:val="10"/>
                      <w:sz w:val="19"/>
                      <w:szCs w:val="19"/>
                    </w:rPr>
                    <w:t>);</w:t>
                  </w:r>
                  <w:r>
                    <w:rPr>
                      <w:rFonts w:ascii="Courier New" w:hAnsi="Courier New" w:eastAsia="Courier New" w:cs="Courier New"/>
                      <w:sz w:val="19"/>
                      <w:szCs w:val="19"/>
                    </w:rPr>
                    <w:t xml:space="preserve"> }</w:t>
                  </w:r>
                </w:p>
              </w:txbxContent>
            </v:textbox>
            <w10:wrap type="none"/>
            <w10:anchorlock/>
          </v:shape>
        </w:pict>
      </w:r>
    </w:p>
    <w:p w14:paraId="694BAB1F">
      <w:pPr>
        <w:pStyle w:val="2"/>
        <w:spacing w:before="245" w:line="194" w:lineRule="auto"/>
        <w:ind w:left="34"/>
        <w:outlineLvl w:val="3"/>
        <w:rPr>
          <w:rFonts w:ascii="微软雅黑" w:hAnsi="微软雅黑" w:eastAsia="微软雅黑" w:cs="微软雅黑"/>
        </w:rPr>
      </w:pPr>
      <w:r>
        <w:fldChar w:fldCharType="begin"/>
      </w:r>
      <w:r>
        <w:instrText xml:space="preserve"> HYPERLINK "2.10.6.2" </w:instrText>
      </w:r>
      <w:r>
        <w:fldChar w:fldCharType="separate"/>
      </w:r>
      <w:r>
        <w:rPr>
          <w:spacing w:val="-1"/>
        </w:rPr>
        <w:t>2.10.6.2</w:t>
      </w:r>
      <w:r>
        <w:rPr>
          <w:spacing w:val="-1"/>
        </w:rPr>
        <w:fldChar w:fldCharType="end"/>
      </w:r>
      <w:r>
        <w:rPr>
          <w:spacing w:val="-1"/>
        </w:rPr>
        <w:t xml:space="preserve">. </w:t>
      </w:r>
      <w:r>
        <w:rPr>
          <w:rFonts w:ascii="微软雅黑" w:hAnsi="微软雅黑" w:eastAsia="微软雅黑" w:cs="微软雅黑"/>
          <w:spacing w:val="-1"/>
        </w:rPr>
        <w:t>整型数据节点</w:t>
      </w:r>
    </w:p>
    <w:p w14:paraId="11074C82">
      <w:pPr>
        <w:pStyle w:val="2"/>
        <w:spacing w:before="123" w:line="276" w:lineRule="auto"/>
        <w:ind w:left="30" w:right="37" w:firstLine="421"/>
        <w:rPr>
          <w:rFonts w:ascii="微软雅黑" w:hAnsi="微软雅黑" w:eastAsia="微软雅黑" w:cs="微软雅黑"/>
        </w:rPr>
      </w:pPr>
      <w:r>
        <w:rPr>
          <w:rFonts w:ascii="微软雅黑" w:hAnsi="微软雅黑" w:eastAsia="微软雅黑" w:cs="微软雅黑"/>
          <w:spacing w:val="2"/>
        </w:rPr>
        <w:t>按照数据类型，相机功能被分成七大类，整型是其一，包含宽、高等整数控制参数，用</w:t>
      </w:r>
      <w:r>
        <w:rPr>
          <w:rFonts w:ascii="微软雅黑" w:hAnsi="微软雅黑" w:eastAsia="微软雅黑" w:cs="微软雅黑"/>
          <w:spacing w:val="1"/>
        </w:rPr>
        <w:t>户可以通过整</w:t>
      </w:r>
      <w:r>
        <w:rPr>
          <w:rFonts w:ascii="微软雅黑" w:hAnsi="微软雅黑" w:eastAsia="微软雅黑" w:cs="微软雅黑"/>
        </w:rPr>
        <w:t xml:space="preserve">数控制器 </w:t>
      </w:r>
      <w:r>
        <w:t xml:space="preserve">CIntFeaturePointer </w:t>
      </w:r>
      <w:r>
        <w:rPr>
          <w:rFonts w:ascii="微软雅黑" w:hAnsi="微软雅黑" w:eastAsia="微软雅黑" w:cs="微软雅黑"/>
        </w:rPr>
        <w:t>来读写当前值</w:t>
      </w:r>
      <w:r>
        <w:rPr>
          <w:rFonts w:ascii="微软雅黑" w:hAnsi="微软雅黑" w:eastAsia="微软雅黑" w:cs="微软雅黑"/>
          <w:spacing w:val="-1"/>
        </w:rPr>
        <w:t>，查询最大值、最小值和步长。</w:t>
      </w:r>
    </w:p>
    <w:p w14:paraId="67AEA0B9">
      <w:pPr>
        <w:pStyle w:val="2"/>
        <w:spacing w:line="195" w:lineRule="auto"/>
        <w:ind w:left="450"/>
      </w:pPr>
      <w:r>
        <w:rPr>
          <w:rFonts w:ascii="微软雅黑" w:hAnsi="微软雅黑" w:eastAsia="微软雅黑" w:cs="微软雅黑"/>
        </w:rPr>
        <w:t>代码样例</w:t>
      </w:r>
      <w:r>
        <w:rPr>
          <w:rFonts w:hint="eastAsia" w:ascii="微软雅黑" w:hAnsi="微软雅黑" w:eastAsia="微软雅黑" w:cs="微软雅黑"/>
          <w:lang w:eastAsia="zh-CN"/>
        </w:rPr>
        <w:t>：</w:t>
      </w:r>
    </w:p>
    <w:p w14:paraId="5B9A5902">
      <w:pPr>
        <w:pStyle w:val="2"/>
        <w:spacing w:before="29" w:line="5884" w:lineRule="exact"/>
      </w:pPr>
      <w:r>
        <w:rPr>
          <w:position w:val="-117"/>
        </w:rPr>
        <w:pict>
          <v:shape id="_x0000_s1039" o:spid="_x0000_s1039" o:spt="202" type="#_x0000_t202" style="height:294.2pt;width:490.7pt;" fillcolor="#E6E6E6" filled="t" stroked="f" coordsize="21600,21600">
            <v:path/>
            <v:fill on="t" focussize="0,0"/>
            <v:stroke on="f"/>
            <v:imagedata o:title=""/>
            <o:lock v:ext="edit" aspectratio="f"/>
            <v:textbox inset="0mm,0mm,0mm,0mm">
              <w:txbxContent>
                <w:p w14:paraId="02578868">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0BF213B0">
                  <w:pPr>
                    <w:spacing w:before="60"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470EFC18">
                  <w:pPr>
                    <w:spacing w:before="64" w:line="206" w:lineRule="auto"/>
                    <w:ind w:left="4434"/>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05F3564A">
                  <w:pPr>
                    <w:spacing w:before="108"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获取整型数据节点</w:t>
                  </w:r>
                </w:p>
                <w:p w14:paraId="1DBA788E">
                  <w:pPr>
                    <w:spacing w:before="61"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CIntFeaturePointer </w:t>
                  </w:r>
                  <w:r>
                    <w:rPr>
                      <w:rFonts w:ascii="Courier New" w:hAnsi="Courier New" w:eastAsia="Courier New" w:cs="Courier New"/>
                      <w:spacing w:val="18"/>
                      <w:sz w:val="19"/>
                      <w:szCs w:val="19"/>
                    </w:rPr>
                    <w:t>obj</w:t>
                  </w:r>
                  <w:r>
                    <w:rPr>
                      <w:rFonts w:ascii="Courier New" w:hAnsi="Courier New" w:eastAsia="Courier New" w:cs="Courier New"/>
                      <w:spacing w:val="17"/>
                      <w:sz w:val="19"/>
                      <w:szCs w:val="19"/>
                    </w:rPr>
                    <w:t>IntFeaturePtr =</w:t>
                  </w:r>
                </w:p>
                <w:p w14:paraId="72B28650">
                  <w:pPr>
                    <w:spacing w:before="63" w:line="206" w:lineRule="auto"/>
                    <w:ind w:left="3726"/>
                    <w:rPr>
                      <w:rFonts w:ascii="Courier New" w:hAnsi="Courier New" w:eastAsia="Courier New" w:cs="Courier New"/>
                      <w:sz w:val="19"/>
                      <w:szCs w:val="19"/>
                    </w:rPr>
                  </w:pPr>
                  <w:r>
                    <w:rPr>
                      <w:rFonts w:ascii="Courier New" w:hAnsi="Courier New" w:eastAsia="Courier New" w:cs="Courier New"/>
                      <w:spacing w:val="16"/>
                      <w:sz w:val="19"/>
                      <w:szCs w:val="19"/>
                    </w:rPr>
                    <w:t>objFeatureControlPtr-&gt;</w:t>
                  </w:r>
                  <w:r>
                    <w:rPr>
                      <w:rFonts w:ascii="Courier New" w:hAnsi="Courier New" w:eastAsia="Courier New" w:cs="Courier New"/>
                      <w:color w:val="A31515"/>
                      <w:spacing w:val="16"/>
                      <w:sz w:val="19"/>
                      <w:szCs w:val="19"/>
                    </w:rPr>
                    <w:t>GetIntFeature</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"Width"</w:t>
                  </w:r>
                  <w:r>
                    <w:rPr>
                      <w:rFonts w:ascii="Courier New" w:hAnsi="Courier New" w:eastAsia="Courier New" w:cs="Courier New"/>
                      <w:spacing w:val="16"/>
                      <w:sz w:val="19"/>
                      <w:szCs w:val="19"/>
                    </w:rPr>
                    <w:t>);</w:t>
                  </w:r>
                </w:p>
                <w:p w14:paraId="2BCC32F1">
                  <w:pPr>
                    <w:spacing w:before="11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获取最大值</w:t>
                  </w:r>
                </w:p>
                <w:p w14:paraId="0F7EF72C">
                  <w:pPr>
                    <w:spacing w:before="60" w:line="206" w:lineRule="auto"/>
                    <w:ind w:left="48"/>
                    <w:rPr>
                      <w:rFonts w:ascii="Courier New" w:hAnsi="Courier New" w:eastAsia="Courier New" w:cs="Courier New"/>
                      <w:sz w:val="19"/>
                      <w:szCs w:val="19"/>
                    </w:rPr>
                  </w:pPr>
                  <w:r>
                    <w:rPr>
                      <w:rFonts w:ascii="Courier New" w:hAnsi="Courier New" w:eastAsia="Courier New" w:cs="Courier New"/>
                      <w:color w:val="0000FF"/>
                      <w:spacing w:val="15"/>
                      <w:sz w:val="19"/>
                      <w:szCs w:val="19"/>
                    </w:rPr>
                    <w:t>int64</w:t>
                  </w:r>
                  <w:r>
                    <w:rPr>
                      <w:rFonts w:ascii="Courier New" w:hAnsi="Courier New" w:eastAsia="Courier New" w:cs="Courier New"/>
                      <w:color w:val="0000FF"/>
                      <w:spacing w:val="15"/>
                      <w:sz w:val="19"/>
                      <w:szCs w:val="19"/>
                      <w:u w:val="single" w:color="000000"/>
                    </w:rPr>
                    <w:t xml:space="preserve"> </w:t>
                  </w:r>
                  <w:r>
                    <w:rPr>
                      <w:rFonts w:ascii="Courier New" w:hAnsi="Courier New" w:eastAsia="Courier New" w:cs="Courier New"/>
                      <w:color w:val="0000FF"/>
                      <w:spacing w:val="15"/>
                      <w:sz w:val="19"/>
                      <w:szCs w:val="19"/>
                    </w:rPr>
                    <w:t>t</w:t>
                  </w:r>
                  <w:r>
                    <w:rPr>
                      <w:rFonts w:ascii="Courier New" w:hAnsi="Courier New" w:eastAsia="Courier New" w:cs="Courier New"/>
                      <w:color w:val="0000FF"/>
                      <w:spacing w:val="45"/>
                      <w:sz w:val="19"/>
                      <w:szCs w:val="19"/>
                    </w:rPr>
                    <w:t xml:space="preserve"> </w:t>
                  </w:r>
                  <w:r>
                    <w:rPr>
                      <w:rFonts w:ascii="Courier New" w:hAnsi="Courier New" w:eastAsia="Courier New" w:cs="Courier New"/>
                      <w:spacing w:val="15"/>
                      <w:sz w:val="19"/>
                      <w:szCs w:val="19"/>
                    </w:rPr>
                    <w:t>i64Max =</w:t>
                  </w:r>
                  <w:r>
                    <w:rPr>
                      <w:rFonts w:ascii="Courier New" w:hAnsi="Courier New" w:eastAsia="Courier New" w:cs="Courier New"/>
                      <w:spacing w:val="34"/>
                      <w:sz w:val="19"/>
                      <w:szCs w:val="19"/>
                    </w:rPr>
                    <w:t xml:space="preserve"> </w:t>
                  </w:r>
                  <w:r>
                    <w:rPr>
                      <w:rFonts w:ascii="Courier New" w:hAnsi="Courier New" w:eastAsia="Courier New" w:cs="Courier New"/>
                      <w:spacing w:val="15"/>
                      <w:sz w:val="19"/>
                      <w:szCs w:val="19"/>
                    </w:rPr>
                    <w:t>objIntFeaturePtr-&gt;</w:t>
                  </w:r>
                  <w:r>
                    <w:rPr>
                      <w:rFonts w:ascii="Courier New" w:hAnsi="Courier New" w:eastAsia="Courier New" w:cs="Courier New"/>
                      <w:color w:val="A31515"/>
                      <w:spacing w:val="15"/>
                      <w:sz w:val="19"/>
                      <w:szCs w:val="19"/>
                    </w:rPr>
                    <w:t>GetMax</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263E53D3">
                  <w:pPr>
                    <w:spacing w:line="275" w:lineRule="auto"/>
                    <w:rPr>
                      <w:rFonts w:ascii="Arial"/>
                      <w:sz w:val="21"/>
                    </w:rPr>
                  </w:pPr>
                </w:p>
                <w:p w14:paraId="2E35E7B5">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获取最小值</w:t>
                  </w:r>
                </w:p>
                <w:p w14:paraId="20BD64AF">
                  <w:pPr>
                    <w:spacing w:before="57" w:line="206" w:lineRule="auto"/>
                    <w:ind w:left="48"/>
                    <w:rPr>
                      <w:rFonts w:ascii="Courier New" w:hAnsi="Courier New" w:eastAsia="Courier New" w:cs="Courier New"/>
                      <w:sz w:val="19"/>
                      <w:szCs w:val="19"/>
                    </w:rPr>
                  </w:pPr>
                  <w:r>
                    <w:rPr>
                      <w:rFonts w:ascii="Courier New" w:hAnsi="Courier New" w:eastAsia="Courier New" w:cs="Courier New"/>
                      <w:color w:val="0000FF"/>
                      <w:spacing w:val="15"/>
                      <w:sz w:val="19"/>
                      <w:szCs w:val="19"/>
                    </w:rPr>
                    <w:t>int64</w:t>
                  </w:r>
                  <w:r>
                    <w:rPr>
                      <w:rFonts w:ascii="Courier New" w:hAnsi="Courier New" w:eastAsia="Courier New" w:cs="Courier New"/>
                      <w:color w:val="0000FF"/>
                      <w:spacing w:val="15"/>
                      <w:sz w:val="19"/>
                      <w:szCs w:val="19"/>
                      <w:u w:val="single" w:color="000000"/>
                    </w:rPr>
                    <w:t xml:space="preserve"> </w:t>
                  </w:r>
                  <w:r>
                    <w:rPr>
                      <w:rFonts w:ascii="Courier New" w:hAnsi="Courier New" w:eastAsia="Courier New" w:cs="Courier New"/>
                      <w:color w:val="0000FF"/>
                      <w:spacing w:val="15"/>
                      <w:sz w:val="19"/>
                      <w:szCs w:val="19"/>
                    </w:rPr>
                    <w:t>t</w:t>
                  </w:r>
                  <w:r>
                    <w:rPr>
                      <w:rFonts w:ascii="Courier New" w:hAnsi="Courier New" w:eastAsia="Courier New" w:cs="Courier New"/>
                      <w:color w:val="0000FF"/>
                      <w:spacing w:val="45"/>
                      <w:sz w:val="19"/>
                      <w:szCs w:val="19"/>
                    </w:rPr>
                    <w:t xml:space="preserve"> </w:t>
                  </w:r>
                  <w:r>
                    <w:rPr>
                      <w:rFonts w:ascii="Courier New" w:hAnsi="Courier New" w:eastAsia="Courier New" w:cs="Courier New"/>
                      <w:spacing w:val="15"/>
                      <w:sz w:val="19"/>
                      <w:szCs w:val="19"/>
                    </w:rPr>
                    <w:t>i64Min =</w:t>
                  </w:r>
                  <w:r>
                    <w:rPr>
                      <w:rFonts w:ascii="Courier New" w:hAnsi="Courier New" w:eastAsia="Courier New" w:cs="Courier New"/>
                      <w:spacing w:val="34"/>
                      <w:sz w:val="19"/>
                      <w:szCs w:val="19"/>
                    </w:rPr>
                    <w:t xml:space="preserve"> </w:t>
                  </w:r>
                  <w:r>
                    <w:rPr>
                      <w:rFonts w:ascii="Courier New" w:hAnsi="Courier New" w:eastAsia="Courier New" w:cs="Courier New"/>
                      <w:spacing w:val="15"/>
                      <w:sz w:val="19"/>
                      <w:szCs w:val="19"/>
                    </w:rPr>
                    <w:t>objIntFeaturePtr-&gt;</w:t>
                  </w:r>
                  <w:r>
                    <w:rPr>
                      <w:rFonts w:ascii="Courier New" w:hAnsi="Courier New" w:eastAsia="Courier New" w:cs="Courier New"/>
                      <w:color w:val="A31515"/>
                      <w:spacing w:val="15"/>
                      <w:sz w:val="19"/>
                      <w:szCs w:val="19"/>
                    </w:rPr>
                    <w:t>GetMin</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4543CF20">
                  <w:pPr>
                    <w:spacing w:line="277" w:lineRule="auto"/>
                    <w:rPr>
                      <w:rFonts w:ascii="Arial"/>
                      <w:sz w:val="21"/>
                    </w:rPr>
                  </w:pPr>
                </w:p>
                <w:p w14:paraId="22FD259D">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获取步长</w:t>
                  </w:r>
                </w:p>
                <w:p w14:paraId="2D9E1CC7">
                  <w:pPr>
                    <w:spacing w:before="58" w:line="206" w:lineRule="auto"/>
                    <w:ind w:left="48"/>
                    <w:rPr>
                      <w:rFonts w:ascii="Courier New" w:hAnsi="Courier New" w:eastAsia="Courier New" w:cs="Courier New"/>
                      <w:sz w:val="19"/>
                      <w:szCs w:val="19"/>
                    </w:rPr>
                  </w:pPr>
                  <w:r>
                    <w:rPr>
                      <w:rFonts w:ascii="Courier New" w:hAnsi="Courier New" w:eastAsia="Courier New" w:cs="Courier New"/>
                      <w:color w:val="0000FF"/>
                      <w:spacing w:val="15"/>
                      <w:sz w:val="19"/>
                      <w:szCs w:val="19"/>
                    </w:rPr>
                    <w:t>int64</w:t>
                  </w:r>
                  <w:r>
                    <w:rPr>
                      <w:rFonts w:ascii="Courier New" w:hAnsi="Courier New" w:eastAsia="Courier New" w:cs="Courier New"/>
                      <w:color w:val="0000FF"/>
                      <w:spacing w:val="15"/>
                      <w:sz w:val="19"/>
                      <w:szCs w:val="19"/>
                      <w:u w:val="single" w:color="000000"/>
                    </w:rPr>
                    <w:t xml:space="preserve"> </w:t>
                  </w:r>
                  <w:r>
                    <w:rPr>
                      <w:rFonts w:ascii="Courier New" w:hAnsi="Courier New" w:eastAsia="Courier New" w:cs="Courier New"/>
                      <w:color w:val="0000FF"/>
                      <w:spacing w:val="15"/>
                      <w:sz w:val="19"/>
                      <w:szCs w:val="19"/>
                    </w:rPr>
                    <w:t>t</w:t>
                  </w:r>
                  <w:r>
                    <w:rPr>
                      <w:rFonts w:ascii="Courier New" w:hAnsi="Courier New" w:eastAsia="Courier New" w:cs="Courier New"/>
                      <w:color w:val="0000FF"/>
                      <w:spacing w:val="45"/>
                      <w:sz w:val="19"/>
                      <w:szCs w:val="19"/>
                    </w:rPr>
                    <w:t xml:space="preserve"> </w:t>
                  </w:r>
                  <w:r>
                    <w:rPr>
                      <w:rFonts w:ascii="Courier New" w:hAnsi="Courier New" w:eastAsia="Courier New" w:cs="Courier New"/>
                      <w:spacing w:val="15"/>
                      <w:sz w:val="19"/>
                      <w:szCs w:val="19"/>
                    </w:rPr>
                    <w:t>i64Inc =</w:t>
                  </w:r>
                  <w:r>
                    <w:rPr>
                      <w:rFonts w:ascii="Courier New" w:hAnsi="Courier New" w:eastAsia="Courier New" w:cs="Courier New"/>
                      <w:spacing w:val="34"/>
                      <w:sz w:val="19"/>
                      <w:szCs w:val="19"/>
                    </w:rPr>
                    <w:t xml:space="preserve"> </w:t>
                  </w:r>
                  <w:r>
                    <w:rPr>
                      <w:rFonts w:ascii="Courier New" w:hAnsi="Courier New" w:eastAsia="Courier New" w:cs="Courier New"/>
                      <w:spacing w:val="15"/>
                      <w:sz w:val="19"/>
                      <w:szCs w:val="19"/>
                    </w:rPr>
                    <w:t>objIntFeaturePtr-&gt;</w:t>
                  </w:r>
                  <w:r>
                    <w:rPr>
                      <w:rFonts w:ascii="Courier New" w:hAnsi="Courier New" w:eastAsia="Courier New" w:cs="Courier New"/>
                      <w:color w:val="A31515"/>
                      <w:spacing w:val="15"/>
                      <w:sz w:val="19"/>
                      <w:szCs w:val="19"/>
                    </w:rPr>
                    <w:t>GetInc</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68FECBA5">
                  <w:pPr>
                    <w:spacing w:line="277" w:lineRule="auto"/>
                    <w:rPr>
                      <w:rFonts w:ascii="Arial"/>
                      <w:sz w:val="21"/>
                    </w:rPr>
                  </w:pPr>
                </w:p>
                <w:p w14:paraId="05BFF135">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获取当前值</w:t>
                  </w:r>
                </w:p>
                <w:p w14:paraId="681A9915">
                  <w:pPr>
                    <w:spacing w:before="57" w:line="206" w:lineRule="auto"/>
                    <w:ind w:left="48"/>
                    <w:rPr>
                      <w:rFonts w:ascii="Courier New" w:hAnsi="Courier New" w:eastAsia="Courier New" w:cs="Courier New"/>
                      <w:sz w:val="19"/>
                      <w:szCs w:val="19"/>
                    </w:rPr>
                  </w:pPr>
                  <w:r>
                    <w:rPr>
                      <w:rFonts w:ascii="Courier New" w:hAnsi="Courier New" w:eastAsia="Courier New" w:cs="Courier New"/>
                      <w:color w:val="0000FF"/>
                      <w:spacing w:val="16"/>
                      <w:sz w:val="19"/>
                      <w:szCs w:val="19"/>
                    </w:rPr>
                    <w:t>int64</w:t>
                  </w:r>
                  <w:r>
                    <w:rPr>
                      <w:rFonts w:ascii="Courier New" w:hAnsi="Courier New" w:eastAsia="Courier New" w:cs="Courier New"/>
                      <w:color w:val="0000FF"/>
                      <w:spacing w:val="16"/>
                      <w:sz w:val="19"/>
                      <w:szCs w:val="19"/>
                      <w:u w:val="single" w:color="000000"/>
                    </w:rPr>
                    <w:t xml:space="preserve"> </w:t>
                  </w:r>
                  <w:r>
                    <w:rPr>
                      <w:rFonts w:ascii="Courier New" w:hAnsi="Courier New" w:eastAsia="Courier New" w:cs="Courier New"/>
                      <w:color w:val="0000FF"/>
                      <w:spacing w:val="16"/>
                      <w:sz w:val="19"/>
                      <w:szCs w:val="19"/>
                    </w:rPr>
                    <w:t xml:space="preserve">t </w:t>
                  </w:r>
                  <w:r>
                    <w:rPr>
                      <w:rFonts w:ascii="Courier New" w:hAnsi="Courier New" w:eastAsia="Courier New" w:cs="Courier New"/>
                      <w:spacing w:val="16"/>
                      <w:sz w:val="19"/>
                      <w:szCs w:val="19"/>
                    </w:rPr>
                    <w:t>i64Value</w:t>
                  </w:r>
                  <w:r>
                    <w:rPr>
                      <w:rFonts w:ascii="Courier New" w:hAnsi="Courier New" w:eastAsia="Courier New" w:cs="Courier New"/>
                      <w:spacing w:val="2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34"/>
                      <w:sz w:val="19"/>
                      <w:szCs w:val="19"/>
                    </w:rPr>
                    <w:t xml:space="preserve"> </w:t>
                  </w:r>
                  <w:r>
                    <w:rPr>
                      <w:rFonts w:ascii="Courier New" w:hAnsi="Courier New" w:eastAsia="Courier New" w:cs="Courier New"/>
                      <w:spacing w:val="16"/>
                      <w:sz w:val="19"/>
                      <w:szCs w:val="19"/>
                    </w:rPr>
                    <w:t>objIntFeat</w:t>
                  </w:r>
                  <w:r>
                    <w:rPr>
                      <w:rFonts w:ascii="Courier New" w:hAnsi="Courier New" w:eastAsia="Courier New" w:cs="Courier New"/>
                      <w:spacing w:val="15"/>
                      <w:sz w:val="19"/>
                      <w:szCs w:val="19"/>
                    </w:rPr>
                    <w:t>urePtr-&gt;</w:t>
                  </w:r>
                  <w:r>
                    <w:rPr>
                      <w:rFonts w:ascii="Courier New" w:hAnsi="Courier New" w:eastAsia="Courier New" w:cs="Courier New"/>
                      <w:color w:val="A31515"/>
                      <w:spacing w:val="15"/>
                      <w:sz w:val="19"/>
                      <w:szCs w:val="19"/>
                    </w:rPr>
                    <w:t>GetValue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5"/>
                      <w:sz w:val="19"/>
                      <w:szCs w:val="19"/>
                    </w:rPr>
                    <w:t>();</w:t>
                  </w:r>
                </w:p>
                <w:p w14:paraId="58920410">
                  <w:pPr>
                    <w:spacing w:line="277" w:lineRule="auto"/>
                    <w:rPr>
                      <w:rFonts w:ascii="Arial"/>
                      <w:sz w:val="21"/>
                    </w:rPr>
                  </w:pPr>
                </w:p>
                <w:p w14:paraId="706E1DD4">
                  <w:pPr>
                    <w:spacing w:before="8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设置当前值</w:t>
                  </w:r>
                </w:p>
                <w:p w14:paraId="129EC41C">
                  <w:pPr>
                    <w:spacing w:before="57" w:line="206" w:lineRule="auto"/>
                    <w:ind w:left="44"/>
                    <w:rPr>
                      <w:rFonts w:ascii="Courier New" w:hAnsi="Courier New" w:eastAsia="Courier New" w:cs="Courier New"/>
                      <w:sz w:val="19"/>
                      <w:szCs w:val="19"/>
                    </w:rPr>
                  </w:pPr>
                  <w:r>
                    <w:rPr>
                      <w:rFonts w:ascii="Courier New" w:hAnsi="Courier New" w:eastAsia="Courier New" w:cs="Courier New"/>
                      <w:spacing w:val="16"/>
                      <w:sz w:val="19"/>
                      <w:szCs w:val="19"/>
                    </w:rPr>
                    <w:t>objIntFeaturePtr-&gt;</w:t>
                  </w:r>
                  <w:r>
                    <w:rPr>
                      <w:rFonts w:ascii="Courier New" w:hAnsi="Courier New" w:eastAsia="Courier New" w:cs="Courier New"/>
                      <w:color w:val="A31515"/>
                      <w:spacing w:val="16"/>
                      <w:sz w:val="19"/>
                      <w:szCs w:val="19"/>
                    </w:rPr>
                    <w:t>SetValue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(i</w:t>
                  </w:r>
                  <w:r>
                    <w:rPr>
                      <w:rFonts w:ascii="Courier New" w:hAnsi="Courier New" w:eastAsia="Courier New" w:cs="Courier New"/>
                      <w:spacing w:val="15"/>
                      <w:sz w:val="19"/>
                      <w:szCs w:val="19"/>
                    </w:rPr>
                    <w:t>64Value);</w:t>
                  </w:r>
                </w:p>
              </w:txbxContent>
            </v:textbox>
            <w10:wrap type="none"/>
            <w10:anchorlock/>
          </v:shape>
        </w:pict>
      </w:r>
    </w:p>
    <w:p w14:paraId="411D7C60">
      <w:pPr>
        <w:pStyle w:val="2"/>
        <w:spacing w:before="245" w:line="194" w:lineRule="auto"/>
        <w:ind w:left="34"/>
        <w:outlineLvl w:val="3"/>
        <w:rPr>
          <w:rFonts w:ascii="微软雅黑" w:hAnsi="微软雅黑" w:eastAsia="微软雅黑" w:cs="微软雅黑"/>
        </w:rPr>
      </w:pPr>
      <w:r>
        <w:fldChar w:fldCharType="begin"/>
      </w:r>
      <w:r>
        <w:instrText xml:space="preserve"> HYPERLINK "2.10.6.3" </w:instrText>
      </w:r>
      <w:r>
        <w:fldChar w:fldCharType="separate"/>
      </w:r>
      <w:r>
        <w:rPr>
          <w:spacing w:val="-1"/>
        </w:rPr>
        <w:t>2.10.6.3</w:t>
      </w:r>
      <w:r>
        <w:rPr>
          <w:spacing w:val="-1"/>
        </w:rPr>
        <w:fldChar w:fldCharType="end"/>
      </w:r>
      <w:r>
        <w:rPr>
          <w:spacing w:val="-1"/>
        </w:rPr>
        <w:t xml:space="preserve">. </w:t>
      </w:r>
      <w:r>
        <w:rPr>
          <w:rFonts w:ascii="微软雅黑" w:hAnsi="微软雅黑" w:eastAsia="微软雅黑" w:cs="微软雅黑"/>
          <w:spacing w:val="-1"/>
        </w:rPr>
        <w:t>浮点型数据节点</w:t>
      </w:r>
    </w:p>
    <w:p w14:paraId="444D73DF">
      <w:pPr>
        <w:pStyle w:val="2"/>
        <w:spacing w:before="125" w:line="276" w:lineRule="auto"/>
        <w:ind w:left="34" w:right="23" w:firstLine="417"/>
        <w:rPr>
          <w:rFonts w:ascii="微软雅黑" w:hAnsi="微软雅黑" w:eastAsia="微软雅黑" w:cs="微软雅黑"/>
        </w:rPr>
      </w:pPr>
      <w:r>
        <w:rPr>
          <w:rFonts w:ascii="微软雅黑" w:hAnsi="微软雅黑" w:eastAsia="微软雅黑" w:cs="微软雅黑"/>
        </w:rPr>
        <w:t>通过</w:t>
      </w:r>
      <w:r>
        <w:rPr>
          <w:rFonts w:ascii="微软雅黑" w:hAnsi="微软雅黑" w:eastAsia="微软雅黑" w:cs="微软雅黑"/>
          <w:spacing w:val="39"/>
          <w:w w:val="101"/>
        </w:rPr>
        <w:t xml:space="preserve"> </w:t>
      </w:r>
      <w:r>
        <w:t>CFloatFeaturePointer</w:t>
      </w:r>
      <w:r>
        <w:rPr>
          <w:spacing w:val="35"/>
          <w:w w:val="101"/>
        </w:rPr>
        <w:t xml:space="preserve"> </w:t>
      </w:r>
      <w:r>
        <w:rPr>
          <w:rFonts w:ascii="微软雅黑" w:hAnsi="微软雅黑" w:eastAsia="微软雅黑" w:cs="微软雅黑"/>
        </w:rPr>
        <w:t>来访问浮点类型数，可以读写当前值，查询最大值、最小</w:t>
      </w:r>
      <w:r>
        <w:rPr>
          <w:rFonts w:ascii="微软雅黑" w:hAnsi="微软雅黑" w:eastAsia="微软雅黑" w:cs="微软雅黑"/>
          <w:spacing w:val="-1"/>
        </w:rPr>
        <w:t>值、是否支持步</w:t>
      </w:r>
      <w:r>
        <w:rPr>
          <w:rFonts w:ascii="微软雅黑" w:hAnsi="微软雅黑" w:eastAsia="微软雅黑" w:cs="微软雅黑"/>
          <w:spacing w:val="-3"/>
        </w:rPr>
        <w:t>长、步长值、单位。</w:t>
      </w:r>
    </w:p>
    <w:p w14:paraId="3916063E">
      <w:pPr>
        <w:spacing w:line="195" w:lineRule="auto"/>
        <w:ind w:left="450"/>
        <w:rPr>
          <w:rFonts w:ascii="微软雅黑" w:hAnsi="微软雅黑" w:eastAsia="微软雅黑" w:cs="微软雅黑"/>
          <w:sz w:val="21"/>
          <w:szCs w:val="21"/>
        </w:rPr>
      </w:pPr>
      <w:r>
        <w:rPr>
          <w:rFonts w:ascii="微软雅黑" w:hAnsi="微软雅黑" w:eastAsia="微软雅黑" w:cs="微软雅黑"/>
          <w:sz w:val="21"/>
          <w:szCs w:val="21"/>
        </w:rPr>
        <w:t>代码样例：</w:t>
      </w:r>
    </w:p>
    <w:p w14:paraId="46652364">
      <w:pPr>
        <w:pStyle w:val="2"/>
        <w:spacing w:before="32" w:line="3125" w:lineRule="exact"/>
      </w:pPr>
      <w:r>
        <w:rPr>
          <w:position w:val="-62"/>
        </w:rPr>
        <w:pict>
          <v:shape id="_x0000_s1040" o:spid="_x0000_s1040" o:spt="202" type="#_x0000_t202" style="height:156.3pt;width:490.7pt;" fillcolor="#E6E6E6" filled="t" stroked="f" coordsize="21600,21600">
            <v:path/>
            <v:fill on="t" focussize="0,0"/>
            <v:stroke on="f"/>
            <v:imagedata o:title=""/>
            <o:lock v:ext="edit" aspectratio="f"/>
            <v:textbox inset="0mm,0mm,0mm,0mm">
              <w:txbxContent>
                <w:p w14:paraId="1198CCA7">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16BFF3B8">
                  <w:pPr>
                    <w:spacing w:before="57"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538C45F4">
                  <w:pPr>
                    <w:spacing w:before="64" w:line="206" w:lineRule="auto"/>
                    <w:ind w:left="4293"/>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5F0405A5">
                  <w:pPr>
                    <w:spacing w:line="275" w:lineRule="auto"/>
                    <w:rPr>
                      <w:rFonts w:ascii="Arial"/>
                      <w:sz w:val="21"/>
                    </w:rPr>
                  </w:pPr>
                </w:p>
                <w:p w14:paraId="7C2B8D83">
                  <w:pPr>
                    <w:spacing w:before="81"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获取浮点型数据节点</w:t>
                  </w:r>
                </w:p>
                <w:p w14:paraId="4A1B4041">
                  <w:pPr>
                    <w:spacing w:before="61"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CFloatFeaturePointe</w:t>
                  </w:r>
                  <w:r>
                    <w:rPr>
                      <w:rFonts w:ascii="Courier New" w:hAnsi="Courier New" w:eastAsia="Courier New" w:cs="Courier New"/>
                      <w:color w:val="0000FF"/>
                      <w:spacing w:val="17"/>
                      <w:sz w:val="19"/>
                      <w:szCs w:val="19"/>
                    </w:rPr>
                    <w:t xml:space="preserve">r </w:t>
                  </w:r>
                  <w:r>
                    <w:rPr>
                      <w:rFonts w:ascii="Courier New" w:hAnsi="Courier New" w:eastAsia="Courier New" w:cs="Courier New"/>
                      <w:spacing w:val="17"/>
                      <w:sz w:val="19"/>
                      <w:szCs w:val="19"/>
                    </w:rPr>
                    <w:t>objFloatPtr =</w:t>
                  </w:r>
                </w:p>
                <w:p w14:paraId="7D8E7180">
                  <w:pPr>
                    <w:spacing w:before="63" w:line="206" w:lineRule="auto"/>
                    <w:ind w:left="3585"/>
                    <w:rPr>
                      <w:rFonts w:ascii="Courier New" w:hAnsi="Courier New" w:eastAsia="Courier New" w:cs="Courier New"/>
                      <w:sz w:val="19"/>
                      <w:szCs w:val="19"/>
                    </w:rPr>
                  </w:pPr>
                  <w:r>
                    <w:rPr>
                      <w:rFonts w:ascii="Courier New" w:hAnsi="Courier New" w:eastAsia="Courier New" w:cs="Courier New"/>
                      <w:spacing w:val="16"/>
                      <w:sz w:val="19"/>
                      <w:szCs w:val="19"/>
                    </w:rPr>
                    <w:t>objFeatureControlPtr-&gt;</w:t>
                  </w:r>
                  <w:r>
                    <w:rPr>
                      <w:rFonts w:ascii="Courier New" w:hAnsi="Courier New" w:eastAsia="Courier New" w:cs="Courier New"/>
                      <w:color w:val="A31515"/>
                      <w:spacing w:val="16"/>
                      <w:sz w:val="19"/>
                      <w:szCs w:val="19"/>
                    </w:rPr>
                    <w:t>GetFloatFeature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"Gain"</w:t>
                  </w:r>
                  <w:r>
                    <w:rPr>
                      <w:rFonts w:ascii="Courier New" w:hAnsi="Courier New" w:eastAsia="Courier New" w:cs="Courier New"/>
                      <w:spacing w:val="16"/>
                      <w:sz w:val="19"/>
                      <w:szCs w:val="19"/>
                    </w:rPr>
                    <w:t>);</w:t>
                  </w:r>
                </w:p>
                <w:p w14:paraId="155166D3">
                  <w:pPr>
                    <w:spacing w:line="277" w:lineRule="auto"/>
                    <w:rPr>
                      <w:rFonts w:ascii="Arial"/>
                      <w:sz w:val="21"/>
                    </w:rPr>
                  </w:pPr>
                </w:p>
                <w:p w14:paraId="19365873">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获取最大值</w:t>
                  </w:r>
                </w:p>
                <w:p w14:paraId="7A4C0558">
                  <w:pPr>
                    <w:spacing w:before="58" w:line="206" w:lineRule="auto"/>
                    <w:ind w:left="42"/>
                    <w:rPr>
                      <w:rFonts w:ascii="Courier New" w:hAnsi="Courier New" w:eastAsia="Courier New" w:cs="Courier New"/>
                      <w:sz w:val="19"/>
                      <w:szCs w:val="19"/>
                    </w:rPr>
                  </w:pPr>
                  <w:r>
                    <w:rPr>
                      <w:rFonts w:ascii="Courier New" w:hAnsi="Courier New" w:eastAsia="Courier New" w:cs="Courier New"/>
                      <w:color w:val="0000FF"/>
                      <w:spacing w:val="15"/>
                      <w:sz w:val="19"/>
                      <w:szCs w:val="19"/>
                    </w:rPr>
                    <w:t xml:space="preserve">double </w:t>
                  </w:r>
                  <w:r>
                    <w:rPr>
                      <w:rFonts w:ascii="Courier New" w:hAnsi="Courier New" w:eastAsia="Courier New" w:cs="Courier New"/>
                      <w:spacing w:val="15"/>
                      <w:sz w:val="19"/>
                      <w:szCs w:val="19"/>
                    </w:rPr>
                    <w:t>dMax =</w:t>
                  </w:r>
                  <w:r>
                    <w:rPr>
                      <w:rFonts w:ascii="Courier New" w:hAnsi="Courier New" w:eastAsia="Courier New" w:cs="Courier New"/>
                      <w:spacing w:val="46"/>
                      <w:sz w:val="19"/>
                      <w:szCs w:val="19"/>
                    </w:rPr>
                    <w:t xml:space="preserve"> </w:t>
                  </w:r>
                  <w:r>
                    <w:rPr>
                      <w:rFonts w:ascii="Courier New" w:hAnsi="Courier New" w:eastAsia="Courier New" w:cs="Courier New"/>
                      <w:spacing w:val="15"/>
                      <w:sz w:val="19"/>
                      <w:szCs w:val="19"/>
                    </w:rPr>
                    <w:t>objFloatPtr-&gt;</w:t>
                  </w:r>
                  <w:r>
                    <w:rPr>
                      <w:rFonts w:ascii="Courier New" w:hAnsi="Courier New" w:eastAsia="Courier New" w:cs="Courier New"/>
                      <w:color w:val="A31515"/>
                      <w:spacing w:val="15"/>
                      <w:sz w:val="19"/>
                      <w:szCs w:val="19"/>
                    </w:rPr>
                    <w:t>GetMax</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txbxContent>
            </v:textbox>
            <w10:wrap type="none"/>
            <w10:anchorlock/>
          </v:shape>
        </w:pict>
      </w:r>
    </w:p>
    <w:p w14:paraId="2495BEC4">
      <w:pPr>
        <w:spacing w:line="3125" w:lineRule="exact"/>
        <w:sectPr>
          <w:footerReference r:id="rId34" w:type="default"/>
          <w:pgSz w:w="11907" w:h="16839"/>
          <w:pgMar w:top="1225" w:right="1044" w:bottom="780" w:left="1048" w:header="647" w:footer="482" w:gutter="0"/>
          <w:cols w:space="720" w:num="1"/>
        </w:sectPr>
      </w:pPr>
    </w:p>
    <w:p w14:paraId="11DBFBC7">
      <w:pPr>
        <w:pStyle w:val="2"/>
        <w:spacing w:before="213" w:line="5505" w:lineRule="exact"/>
      </w:pPr>
      <w:r>
        <w:rPr>
          <w:position w:val="-110"/>
        </w:rPr>
        <w:pict>
          <v:shape id="_x0000_s1041" o:spid="_x0000_s1041" o:spt="202" type="#_x0000_t202" style="height:275.25pt;width:490.7pt;" fillcolor="#E6E6E6" filled="t" stroked="f" coordsize="21600,21600">
            <v:path/>
            <v:fill on="t" focussize="0,0"/>
            <v:stroke on="f"/>
            <v:imagedata o:title=""/>
            <o:lock v:ext="edit" aspectratio="f"/>
            <v:textbox inset="0mm,0mm,0mm,0mm">
              <w:txbxContent>
                <w:p w14:paraId="1C4FADB2">
                  <w:pPr>
                    <w:spacing w:before="9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获取最小值</w:t>
                  </w:r>
                </w:p>
                <w:p w14:paraId="6B6EF591">
                  <w:pPr>
                    <w:spacing w:before="57" w:line="206" w:lineRule="auto"/>
                    <w:ind w:left="42"/>
                    <w:rPr>
                      <w:rFonts w:ascii="Courier New" w:hAnsi="Courier New" w:eastAsia="Courier New" w:cs="Courier New"/>
                      <w:sz w:val="19"/>
                      <w:szCs w:val="19"/>
                    </w:rPr>
                  </w:pPr>
                  <w:r>
                    <w:rPr>
                      <w:rFonts w:ascii="Courier New" w:hAnsi="Courier New" w:eastAsia="Courier New" w:cs="Courier New"/>
                      <w:color w:val="0000FF"/>
                      <w:spacing w:val="15"/>
                      <w:sz w:val="19"/>
                      <w:szCs w:val="19"/>
                    </w:rPr>
                    <w:t xml:space="preserve">double </w:t>
                  </w:r>
                  <w:r>
                    <w:rPr>
                      <w:rFonts w:ascii="Courier New" w:hAnsi="Courier New" w:eastAsia="Courier New" w:cs="Courier New"/>
                      <w:spacing w:val="15"/>
                      <w:sz w:val="19"/>
                      <w:szCs w:val="19"/>
                    </w:rPr>
                    <w:t>dMin =</w:t>
                  </w:r>
                  <w:r>
                    <w:rPr>
                      <w:rFonts w:ascii="Courier New" w:hAnsi="Courier New" w:eastAsia="Courier New" w:cs="Courier New"/>
                      <w:spacing w:val="46"/>
                      <w:sz w:val="19"/>
                      <w:szCs w:val="19"/>
                    </w:rPr>
                    <w:t xml:space="preserve"> </w:t>
                  </w:r>
                  <w:r>
                    <w:rPr>
                      <w:rFonts w:ascii="Courier New" w:hAnsi="Courier New" w:eastAsia="Courier New" w:cs="Courier New"/>
                      <w:spacing w:val="15"/>
                      <w:sz w:val="19"/>
                      <w:szCs w:val="19"/>
                    </w:rPr>
                    <w:t>objFloatPtr-&gt;</w:t>
                  </w:r>
                  <w:r>
                    <w:rPr>
                      <w:rFonts w:ascii="Courier New" w:hAnsi="Courier New" w:eastAsia="Courier New" w:cs="Courier New"/>
                      <w:color w:val="A31515"/>
                      <w:spacing w:val="15"/>
                      <w:sz w:val="19"/>
                      <w:szCs w:val="19"/>
                    </w:rPr>
                    <w:t>GetMin</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744B9042">
                  <w:pPr>
                    <w:spacing w:line="277" w:lineRule="auto"/>
                    <w:rPr>
                      <w:rFonts w:ascii="Arial"/>
                      <w:sz w:val="21"/>
                    </w:rPr>
                  </w:pPr>
                </w:p>
                <w:p w14:paraId="5983736A">
                  <w:pPr>
                    <w:spacing w:before="8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查询是否支持步长</w:t>
                  </w:r>
                </w:p>
                <w:p w14:paraId="0E38A48B">
                  <w:pPr>
                    <w:spacing w:before="56" w:line="281" w:lineRule="auto"/>
                    <w:ind w:left="48" w:right="4899" w:hanging="15"/>
                    <w:rPr>
                      <w:rFonts w:ascii="Courier New" w:hAnsi="Courier New" w:eastAsia="Courier New" w:cs="Courier New"/>
                      <w:sz w:val="19"/>
                      <w:szCs w:val="19"/>
                    </w:rPr>
                  </w:pPr>
                  <w:r>
                    <w:rPr>
                      <w:rFonts w:ascii="Courier New" w:hAnsi="Courier New" w:eastAsia="Courier New" w:cs="Courier New"/>
                      <w:color w:val="0000FF"/>
                      <w:spacing w:val="16"/>
                      <w:sz w:val="19"/>
                      <w:szCs w:val="19"/>
                    </w:rPr>
                    <w:t xml:space="preserve">bool </w:t>
                  </w:r>
                  <w:r>
                    <w:rPr>
                      <w:rFonts w:ascii="Courier New" w:hAnsi="Courier New" w:eastAsia="Courier New" w:cs="Courier New"/>
                      <w:spacing w:val="16"/>
                      <w:sz w:val="19"/>
                      <w:szCs w:val="19"/>
                    </w:rPr>
                    <w:t>bHasInc =</w:t>
                  </w:r>
                  <w:r>
                    <w:rPr>
                      <w:rFonts w:ascii="Courier New" w:hAnsi="Courier New" w:eastAsia="Courier New" w:cs="Courier New"/>
                      <w:spacing w:val="34"/>
                      <w:sz w:val="19"/>
                      <w:szCs w:val="19"/>
                    </w:rPr>
                    <w:t xml:space="preserve"> </w:t>
                  </w:r>
                  <w:r>
                    <w:rPr>
                      <w:rFonts w:ascii="Courier New" w:hAnsi="Courier New" w:eastAsia="Courier New" w:cs="Courier New"/>
                      <w:spacing w:val="16"/>
                      <w:sz w:val="19"/>
                      <w:szCs w:val="19"/>
                    </w:rPr>
                    <w:t>objFlo</w:t>
                  </w:r>
                  <w:r>
                    <w:rPr>
                      <w:rFonts w:ascii="Courier New" w:hAnsi="Courier New" w:eastAsia="Courier New" w:cs="Courier New"/>
                      <w:spacing w:val="15"/>
                      <w:sz w:val="19"/>
                      <w:szCs w:val="19"/>
                    </w:rPr>
                    <w:t>atPtr-&gt;</w:t>
                  </w:r>
                  <w:r>
                    <w:rPr>
                      <w:rFonts w:ascii="Courier New" w:hAnsi="Courier New" w:eastAsia="Courier New" w:cs="Courier New"/>
                      <w:color w:val="A31515"/>
                      <w:spacing w:val="15"/>
                      <w:sz w:val="19"/>
                      <w:szCs w:val="19"/>
                    </w:rPr>
                    <w:t>HasInc</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000FF"/>
                      <w:spacing w:val="10"/>
                      <w:sz w:val="19"/>
                      <w:szCs w:val="19"/>
                    </w:rPr>
                    <w:t>if</w:t>
                  </w:r>
                  <w:r>
                    <w:rPr>
                      <w:rFonts w:ascii="Courier New" w:hAnsi="Courier New" w:eastAsia="Courier New" w:cs="Courier New"/>
                      <w:color w:val="0000FF"/>
                      <w:spacing w:val="84"/>
                      <w:sz w:val="19"/>
                      <w:szCs w:val="19"/>
                    </w:rPr>
                    <w:t xml:space="preserve"> </w:t>
                  </w:r>
                  <w:r>
                    <w:rPr>
                      <w:rFonts w:ascii="Courier New" w:hAnsi="Courier New" w:eastAsia="Courier New" w:cs="Courier New"/>
                      <w:spacing w:val="10"/>
                      <w:sz w:val="19"/>
                      <w:szCs w:val="19"/>
                    </w:rPr>
                    <w:t>(bHasInc)</w:t>
                  </w:r>
                </w:p>
                <w:p w14:paraId="29251992">
                  <w:pPr>
                    <w:spacing w:line="214"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7E0ABB93">
                  <w:pPr>
                    <w:spacing w:before="99" w:line="201" w:lineRule="auto"/>
                    <w:ind w:left="526"/>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获取步长</w:t>
                  </w:r>
                </w:p>
                <w:p w14:paraId="42331F80">
                  <w:pPr>
                    <w:spacing w:before="58" w:line="284" w:lineRule="auto"/>
                    <w:ind w:left="71" w:right="4607" w:firstLine="395"/>
                    <w:rPr>
                      <w:rFonts w:ascii="Courier New" w:hAnsi="Courier New" w:eastAsia="Courier New" w:cs="Courier New"/>
                      <w:sz w:val="19"/>
                      <w:szCs w:val="19"/>
                    </w:rPr>
                  </w:pPr>
                  <w:r>
                    <w:rPr>
                      <w:rFonts w:ascii="Courier New" w:hAnsi="Courier New" w:eastAsia="Courier New" w:cs="Courier New"/>
                      <w:color w:val="0000FF"/>
                      <w:spacing w:val="15"/>
                      <w:sz w:val="19"/>
                      <w:szCs w:val="19"/>
                    </w:rPr>
                    <w:t xml:space="preserve">double </w:t>
                  </w:r>
                  <w:r>
                    <w:rPr>
                      <w:rFonts w:ascii="Courier New" w:hAnsi="Courier New" w:eastAsia="Courier New" w:cs="Courier New"/>
                      <w:spacing w:val="15"/>
                      <w:sz w:val="19"/>
                      <w:szCs w:val="19"/>
                    </w:rPr>
                    <w:t>dInc =</w:t>
                  </w:r>
                  <w:r>
                    <w:rPr>
                      <w:rFonts w:ascii="Courier New" w:hAnsi="Courier New" w:eastAsia="Courier New" w:cs="Courier New"/>
                      <w:spacing w:val="42"/>
                      <w:sz w:val="19"/>
                      <w:szCs w:val="19"/>
                    </w:rPr>
                    <w:t xml:space="preserve"> </w:t>
                  </w:r>
                  <w:r>
                    <w:rPr>
                      <w:rFonts w:ascii="Courier New" w:hAnsi="Courier New" w:eastAsia="Courier New" w:cs="Courier New"/>
                      <w:spacing w:val="15"/>
                      <w:sz w:val="19"/>
                      <w:szCs w:val="19"/>
                    </w:rPr>
                    <w:t>objFloatPtr-&gt;</w:t>
                  </w:r>
                  <w:r>
                    <w:rPr>
                      <w:rFonts w:ascii="Courier New" w:hAnsi="Courier New" w:eastAsia="Courier New" w:cs="Courier New"/>
                      <w:color w:val="A31515"/>
                      <w:spacing w:val="15"/>
                      <w:sz w:val="19"/>
                      <w:szCs w:val="19"/>
                    </w:rPr>
                    <w:t>GetInc</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r>
                    <w:rPr>
                      <w:rFonts w:ascii="Courier New" w:hAnsi="Courier New" w:eastAsia="Courier New" w:cs="Courier New"/>
                      <w:sz w:val="19"/>
                      <w:szCs w:val="19"/>
                    </w:rPr>
                    <w:t xml:space="preserve"> }</w:t>
                  </w:r>
                </w:p>
                <w:p w14:paraId="2331F628">
                  <w:pPr>
                    <w:spacing w:before="284"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获取单位</w:t>
                  </w:r>
                </w:p>
                <w:p w14:paraId="462DE872">
                  <w:pPr>
                    <w:spacing w:before="60" w:line="206" w:lineRule="auto"/>
                    <w:ind w:left="42"/>
                    <w:rPr>
                      <w:rFonts w:ascii="Courier New" w:hAnsi="Courier New" w:eastAsia="Courier New" w:cs="Courier New"/>
                      <w:sz w:val="19"/>
                      <w:szCs w:val="19"/>
                    </w:rPr>
                  </w:pPr>
                  <w:r>
                    <w:rPr>
                      <w:rFonts w:ascii="Courier New" w:hAnsi="Courier New" w:eastAsia="Courier New" w:cs="Courier New"/>
                      <w:color w:val="0000FF"/>
                      <w:spacing w:val="15"/>
                      <w:sz w:val="19"/>
                      <w:szCs w:val="19"/>
                    </w:rPr>
                    <w:t>GxIAPICPP</w:t>
                  </w:r>
                  <w:r>
                    <w:rPr>
                      <w:rFonts w:ascii="Courier New" w:hAnsi="Courier New" w:eastAsia="Courier New" w:cs="Courier New"/>
                      <w:color w:val="0000FF"/>
                      <w:spacing w:val="-51"/>
                      <w:sz w:val="19"/>
                      <w:szCs w:val="19"/>
                    </w:rPr>
                    <w:t xml:space="preserve"> </w:t>
                  </w:r>
                  <w:r>
                    <w:rPr>
                      <w:rFonts w:ascii="Courier New" w:hAnsi="Courier New" w:eastAsia="Courier New" w:cs="Courier New"/>
                      <w:spacing w:val="15"/>
                      <w:sz w:val="19"/>
                      <w:szCs w:val="19"/>
                    </w:rPr>
                    <w:t>::</w:t>
                  </w:r>
                  <w:r>
                    <w:rPr>
                      <w:rFonts w:ascii="Courier New" w:hAnsi="Courier New" w:eastAsia="Courier New" w:cs="Courier New"/>
                      <w:color w:val="0000FF"/>
                      <w:spacing w:val="15"/>
                      <w:sz w:val="19"/>
                      <w:szCs w:val="19"/>
                    </w:rPr>
                    <w:t xml:space="preserve">gxstring </w:t>
                  </w:r>
                  <w:r>
                    <w:rPr>
                      <w:rFonts w:ascii="Courier New" w:hAnsi="Courier New" w:eastAsia="Courier New" w:cs="Courier New"/>
                      <w:spacing w:val="15"/>
                      <w:sz w:val="19"/>
                      <w:szCs w:val="19"/>
                    </w:rPr>
                    <w:t>strUnit =</w:t>
                  </w:r>
                  <w:r>
                    <w:rPr>
                      <w:rFonts w:ascii="Courier New" w:hAnsi="Courier New" w:eastAsia="Courier New" w:cs="Courier New"/>
                      <w:spacing w:val="34"/>
                      <w:sz w:val="19"/>
                      <w:szCs w:val="19"/>
                    </w:rPr>
                    <w:t xml:space="preserve"> </w:t>
                  </w:r>
                  <w:r>
                    <w:rPr>
                      <w:rFonts w:ascii="Courier New" w:hAnsi="Courier New" w:eastAsia="Courier New" w:cs="Courier New"/>
                      <w:spacing w:val="15"/>
                      <w:sz w:val="19"/>
                      <w:szCs w:val="19"/>
                    </w:rPr>
                    <w:t>objFloatPtr-&gt;</w:t>
                  </w:r>
                  <w:r>
                    <w:rPr>
                      <w:rFonts w:ascii="Courier New" w:hAnsi="Courier New" w:eastAsia="Courier New" w:cs="Courier New"/>
                      <w:color w:val="A31515"/>
                      <w:spacing w:val="15"/>
                      <w:sz w:val="19"/>
                      <w:szCs w:val="19"/>
                    </w:rPr>
                    <w:t>GetUnit</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45070AD3">
                  <w:pPr>
                    <w:spacing w:line="275" w:lineRule="auto"/>
                    <w:rPr>
                      <w:rFonts w:ascii="Arial"/>
                      <w:sz w:val="21"/>
                    </w:rPr>
                  </w:pPr>
                </w:p>
                <w:p w14:paraId="26D46C79">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获取当前值</w:t>
                  </w:r>
                </w:p>
                <w:p w14:paraId="555253B4">
                  <w:pPr>
                    <w:spacing w:before="60" w:line="206" w:lineRule="auto"/>
                    <w:ind w:left="42"/>
                    <w:rPr>
                      <w:rFonts w:ascii="Courier New" w:hAnsi="Courier New" w:eastAsia="Courier New" w:cs="Courier New"/>
                      <w:sz w:val="19"/>
                      <w:szCs w:val="19"/>
                    </w:rPr>
                  </w:pPr>
                  <w:r>
                    <w:rPr>
                      <w:rFonts w:ascii="Courier New" w:hAnsi="Courier New" w:eastAsia="Courier New" w:cs="Courier New"/>
                      <w:color w:val="0000FF"/>
                      <w:spacing w:val="16"/>
                      <w:sz w:val="19"/>
                      <w:szCs w:val="19"/>
                    </w:rPr>
                    <w:t xml:space="preserve">double </w:t>
                  </w:r>
                  <w:r>
                    <w:rPr>
                      <w:rFonts w:ascii="Courier New" w:hAnsi="Courier New" w:eastAsia="Courier New" w:cs="Courier New"/>
                      <w:spacing w:val="16"/>
                      <w:sz w:val="19"/>
                      <w:szCs w:val="19"/>
                    </w:rPr>
                    <w:t>dValue =</w:t>
                  </w:r>
                  <w:r>
                    <w:rPr>
                      <w:rFonts w:ascii="Courier New" w:hAnsi="Courier New" w:eastAsia="Courier New" w:cs="Courier New"/>
                      <w:spacing w:val="34"/>
                      <w:sz w:val="19"/>
                      <w:szCs w:val="19"/>
                    </w:rPr>
                    <w:t xml:space="preserve"> </w:t>
                  </w:r>
                  <w:r>
                    <w:rPr>
                      <w:rFonts w:ascii="Courier New" w:hAnsi="Courier New" w:eastAsia="Courier New" w:cs="Courier New"/>
                      <w:spacing w:val="16"/>
                      <w:sz w:val="19"/>
                      <w:szCs w:val="19"/>
                    </w:rPr>
                    <w:t>objFloatP</w:t>
                  </w:r>
                  <w:r>
                    <w:rPr>
                      <w:rFonts w:ascii="Courier New" w:hAnsi="Courier New" w:eastAsia="Courier New" w:cs="Courier New"/>
                      <w:spacing w:val="15"/>
                      <w:sz w:val="19"/>
                      <w:szCs w:val="19"/>
                    </w:rPr>
                    <w:t>tr-&gt;</w:t>
                  </w:r>
                  <w:r>
                    <w:rPr>
                      <w:rFonts w:ascii="Courier New" w:hAnsi="Courier New" w:eastAsia="Courier New" w:cs="Courier New"/>
                      <w:color w:val="A31515"/>
                      <w:spacing w:val="15"/>
                      <w:sz w:val="19"/>
                      <w:szCs w:val="19"/>
                    </w:rPr>
                    <w:t>GetValue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56538925">
                  <w:pPr>
                    <w:spacing w:line="275" w:lineRule="auto"/>
                    <w:rPr>
                      <w:rFonts w:ascii="Arial"/>
                      <w:sz w:val="21"/>
                    </w:rPr>
                  </w:pPr>
                </w:p>
                <w:p w14:paraId="7F63424B">
                  <w:pPr>
                    <w:spacing w:before="8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设置当前值</w:t>
                  </w:r>
                </w:p>
                <w:p w14:paraId="7908A3C3">
                  <w:pPr>
                    <w:spacing w:before="60" w:line="206" w:lineRule="auto"/>
                    <w:ind w:left="44"/>
                    <w:rPr>
                      <w:rFonts w:ascii="Courier New" w:hAnsi="Courier New" w:eastAsia="Courier New" w:cs="Courier New"/>
                      <w:sz w:val="19"/>
                      <w:szCs w:val="19"/>
                    </w:rPr>
                  </w:pPr>
                  <w:r>
                    <w:rPr>
                      <w:rFonts w:ascii="Courier New" w:hAnsi="Courier New" w:eastAsia="Courier New" w:cs="Courier New"/>
                      <w:spacing w:val="15"/>
                      <w:sz w:val="19"/>
                      <w:szCs w:val="19"/>
                    </w:rPr>
                    <w:t>objFloatPtr-&gt;</w:t>
                  </w:r>
                  <w:r>
                    <w:rPr>
                      <w:rFonts w:ascii="Courier New" w:hAnsi="Courier New" w:eastAsia="Courier New" w:cs="Courier New"/>
                      <w:color w:val="A31515"/>
                      <w:spacing w:val="15"/>
                      <w:sz w:val="19"/>
                      <w:szCs w:val="19"/>
                    </w:rPr>
                    <w:t>SetValue</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15"/>
                      <w:sz w:val="19"/>
                      <w:szCs w:val="19"/>
                    </w:rPr>
                    <w:t>(dValue);</w:t>
                  </w:r>
                </w:p>
              </w:txbxContent>
            </v:textbox>
            <w10:wrap type="none"/>
            <w10:anchorlock/>
          </v:shape>
        </w:pict>
      </w:r>
    </w:p>
    <w:p w14:paraId="47C00448">
      <w:pPr>
        <w:pStyle w:val="2"/>
        <w:spacing w:before="245" w:line="194" w:lineRule="auto"/>
        <w:ind w:left="34"/>
        <w:outlineLvl w:val="3"/>
        <w:rPr>
          <w:rFonts w:ascii="微软雅黑" w:hAnsi="微软雅黑" w:eastAsia="微软雅黑" w:cs="微软雅黑"/>
        </w:rPr>
      </w:pPr>
      <w:r>
        <w:fldChar w:fldCharType="begin"/>
      </w:r>
      <w:r>
        <w:instrText xml:space="preserve"> HYPERLINK "2.10.6.4" </w:instrText>
      </w:r>
      <w:r>
        <w:fldChar w:fldCharType="separate"/>
      </w:r>
      <w:r>
        <w:rPr>
          <w:spacing w:val="-1"/>
        </w:rPr>
        <w:t>2.10.6.4</w:t>
      </w:r>
      <w:r>
        <w:rPr>
          <w:spacing w:val="-1"/>
        </w:rPr>
        <w:fldChar w:fldCharType="end"/>
      </w:r>
      <w:r>
        <w:rPr>
          <w:spacing w:val="-1"/>
        </w:rPr>
        <w:t xml:space="preserve">. </w:t>
      </w:r>
      <w:r>
        <w:rPr>
          <w:rFonts w:ascii="微软雅黑" w:hAnsi="微软雅黑" w:eastAsia="微软雅黑" w:cs="微软雅黑"/>
          <w:spacing w:val="-1"/>
        </w:rPr>
        <w:t>布尔型数据节点</w:t>
      </w:r>
    </w:p>
    <w:p w14:paraId="789345E8">
      <w:pPr>
        <w:spacing w:before="123" w:line="246" w:lineRule="auto"/>
        <w:ind w:left="450" w:right="3939" w:firstLine="1"/>
        <w:rPr>
          <w:rFonts w:ascii="微软雅黑" w:hAnsi="微软雅黑" w:eastAsia="微软雅黑" w:cs="微软雅黑"/>
          <w:sz w:val="21"/>
          <w:szCs w:val="21"/>
        </w:rPr>
      </w:pPr>
      <w:r>
        <w:rPr>
          <w:rFonts w:ascii="微软雅黑" w:hAnsi="微软雅黑" w:eastAsia="微软雅黑" w:cs="微软雅黑"/>
          <w:spacing w:val="-2"/>
          <w:sz w:val="21"/>
          <w:szCs w:val="21"/>
        </w:rPr>
        <w:t>布尔类型相对比较简单，只有设置和获取当前值两个接口。</w:t>
      </w:r>
      <w:r>
        <w:rPr>
          <w:rFonts w:ascii="微软雅黑" w:hAnsi="微软雅黑" w:eastAsia="微软雅黑" w:cs="微软雅黑"/>
          <w:sz w:val="21"/>
          <w:szCs w:val="21"/>
        </w:rPr>
        <w:t>代码样例：</w:t>
      </w:r>
    </w:p>
    <w:p w14:paraId="7655A7DF">
      <w:pPr>
        <w:pStyle w:val="2"/>
        <w:spacing w:line="3924" w:lineRule="exact"/>
      </w:pPr>
      <w:r>
        <w:rPr>
          <w:position w:val="-78"/>
        </w:rPr>
        <w:pict>
          <v:shape id="_x0000_s1042" o:spid="_x0000_s1042" o:spt="202" type="#_x0000_t202" style="height:196.25pt;width:490.7pt;" fillcolor="#E6E6E6" filled="t" stroked="f" coordsize="21600,21600">
            <v:path/>
            <v:fill on="t" focussize="0,0"/>
            <v:stroke on="f"/>
            <v:imagedata o:title=""/>
            <o:lock v:ext="edit" aspectratio="f"/>
            <v:textbox inset="0mm,0mm,0mm,0mm">
              <w:txbxContent>
                <w:p w14:paraId="29C2C127">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6CDED206">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1DBF5F48">
                  <w:pPr>
                    <w:spacing w:before="74" w:line="206" w:lineRule="auto"/>
                    <w:ind w:left="4434"/>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4A9BDDC0">
                  <w:pPr>
                    <w:spacing w:line="298" w:lineRule="auto"/>
                    <w:rPr>
                      <w:rFonts w:ascii="Arial"/>
                      <w:sz w:val="21"/>
                    </w:rPr>
                  </w:pPr>
                </w:p>
                <w:p w14:paraId="0BFF7C7F">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获取布尔型数据节点</w:t>
                  </w:r>
                </w:p>
                <w:p w14:paraId="76DED258">
                  <w:pPr>
                    <w:spacing w:before="78" w:line="206" w:lineRule="auto"/>
                    <w:ind w:left="42"/>
                    <w:rPr>
                      <w:rFonts w:ascii="Courier New" w:hAnsi="Courier New" w:eastAsia="Courier New" w:cs="Courier New"/>
                      <w:sz w:val="19"/>
                      <w:szCs w:val="19"/>
                    </w:rPr>
                  </w:pPr>
                  <w:r>
                    <w:rPr>
                      <w:rFonts w:ascii="Courier New" w:hAnsi="Courier New" w:eastAsia="Courier New" w:cs="Courier New"/>
                      <w:color w:val="0000FF"/>
                      <w:spacing w:val="17"/>
                      <w:sz w:val="19"/>
                      <w:szCs w:val="19"/>
                    </w:rPr>
                    <w:t xml:space="preserve">CBoolFeaturePointer </w:t>
                  </w:r>
                  <w:r>
                    <w:rPr>
                      <w:rFonts w:ascii="Courier New" w:hAnsi="Courier New" w:eastAsia="Courier New" w:cs="Courier New"/>
                      <w:spacing w:val="17"/>
                      <w:sz w:val="19"/>
                      <w:szCs w:val="19"/>
                    </w:rPr>
                    <w:t>objBoolPtr =</w:t>
                  </w:r>
                </w:p>
                <w:p w14:paraId="2136C648">
                  <w:pPr>
                    <w:spacing w:before="74" w:line="206" w:lineRule="auto"/>
                    <w:ind w:left="2307"/>
                    <w:rPr>
                      <w:rFonts w:ascii="Courier New" w:hAnsi="Courier New" w:eastAsia="Courier New" w:cs="Courier New"/>
                      <w:sz w:val="19"/>
                      <w:szCs w:val="19"/>
                    </w:rPr>
                  </w:pPr>
                  <w:r>
                    <w:rPr>
                      <w:rFonts w:ascii="Courier New" w:hAnsi="Courier New" w:eastAsia="Courier New" w:cs="Courier New"/>
                      <w:spacing w:val="17"/>
                      <w:sz w:val="19"/>
                      <w:szCs w:val="19"/>
                    </w:rPr>
                    <w:t>objFeatureControlPtr-&gt;</w:t>
                  </w:r>
                  <w:r>
                    <w:rPr>
                      <w:rFonts w:ascii="Courier New" w:hAnsi="Courier New" w:eastAsia="Courier New" w:cs="Courier New"/>
                      <w:color w:val="A31515"/>
                      <w:spacing w:val="17"/>
                      <w:sz w:val="19"/>
                      <w:szCs w:val="19"/>
                    </w:rPr>
                    <w:t>GetBool</w:t>
                  </w:r>
                  <w:r>
                    <w:rPr>
                      <w:rFonts w:ascii="Courier New" w:hAnsi="Courier New" w:eastAsia="Courier New" w:cs="Courier New"/>
                      <w:color w:val="A31515"/>
                      <w:spacing w:val="16"/>
                      <w:sz w:val="19"/>
                      <w:szCs w:val="19"/>
                    </w:rPr>
                    <w:t>Feature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"ChunkModeActive"</w:t>
                  </w:r>
                  <w:r>
                    <w:rPr>
                      <w:rFonts w:ascii="Courier New" w:hAnsi="Courier New" w:eastAsia="Courier New" w:cs="Courier New"/>
                      <w:spacing w:val="16"/>
                      <w:sz w:val="19"/>
                      <w:szCs w:val="19"/>
                    </w:rPr>
                    <w:t>);</w:t>
                  </w:r>
                </w:p>
                <w:p w14:paraId="63650BA2">
                  <w:pPr>
                    <w:spacing w:line="299" w:lineRule="auto"/>
                    <w:rPr>
                      <w:rFonts w:ascii="Arial"/>
                      <w:sz w:val="21"/>
                    </w:rPr>
                  </w:pPr>
                </w:p>
                <w:p w14:paraId="1278D966">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获取当前值</w:t>
                  </w:r>
                </w:p>
                <w:p w14:paraId="4698D11F">
                  <w:pPr>
                    <w:spacing w:before="76" w:line="206" w:lineRule="auto"/>
                    <w:ind w:left="33"/>
                    <w:rPr>
                      <w:rFonts w:ascii="Courier New" w:hAnsi="Courier New" w:eastAsia="Courier New" w:cs="Courier New"/>
                      <w:sz w:val="19"/>
                      <w:szCs w:val="19"/>
                    </w:rPr>
                  </w:pPr>
                  <w:r>
                    <w:rPr>
                      <w:rFonts w:ascii="Courier New" w:hAnsi="Courier New" w:eastAsia="Courier New" w:cs="Courier New"/>
                      <w:color w:val="0000FF"/>
                      <w:spacing w:val="16"/>
                      <w:sz w:val="19"/>
                      <w:szCs w:val="19"/>
                    </w:rPr>
                    <w:t xml:space="preserve">bool </w:t>
                  </w:r>
                  <w:r>
                    <w:rPr>
                      <w:rFonts w:ascii="Courier New" w:hAnsi="Courier New" w:eastAsia="Courier New" w:cs="Courier New"/>
                      <w:spacing w:val="16"/>
                      <w:sz w:val="19"/>
                      <w:szCs w:val="19"/>
                    </w:rPr>
                    <w:t>bValue =</w:t>
                  </w:r>
                  <w:r>
                    <w:rPr>
                      <w:rFonts w:ascii="Courier New" w:hAnsi="Courier New" w:eastAsia="Courier New" w:cs="Courier New"/>
                      <w:spacing w:val="34"/>
                      <w:sz w:val="19"/>
                      <w:szCs w:val="19"/>
                    </w:rPr>
                    <w:t xml:space="preserve"> </w:t>
                  </w:r>
                  <w:r>
                    <w:rPr>
                      <w:rFonts w:ascii="Courier New" w:hAnsi="Courier New" w:eastAsia="Courier New" w:cs="Courier New"/>
                      <w:spacing w:val="16"/>
                      <w:sz w:val="19"/>
                      <w:szCs w:val="19"/>
                    </w:rPr>
                    <w:t>objBoolPtr-</w:t>
                  </w:r>
                  <w:r>
                    <w:rPr>
                      <w:rFonts w:ascii="Courier New" w:hAnsi="Courier New" w:eastAsia="Courier New" w:cs="Courier New"/>
                      <w:spacing w:val="15"/>
                      <w:sz w:val="19"/>
                      <w:szCs w:val="19"/>
                    </w:rPr>
                    <w:t>&gt;</w:t>
                  </w:r>
                  <w:r>
                    <w:rPr>
                      <w:rFonts w:ascii="Courier New" w:hAnsi="Courier New" w:eastAsia="Courier New" w:cs="Courier New"/>
                      <w:color w:val="A31515"/>
                      <w:spacing w:val="15"/>
                      <w:sz w:val="19"/>
                      <w:szCs w:val="19"/>
                    </w:rPr>
                    <w:t>GetValue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5"/>
                      <w:sz w:val="19"/>
                      <w:szCs w:val="19"/>
                    </w:rPr>
                    <w:t>();</w:t>
                  </w:r>
                </w:p>
                <w:p w14:paraId="4C35D7EE">
                  <w:pPr>
                    <w:spacing w:line="299" w:lineRule="auto"/>
                    <w:rPr>
                      <w:rFonts w:ascii="Arial"/>
                      <w:sz w:val="21"/>
                    </w:rPr>
                  </w:pPr>
                </w:p>
                <w:p w14:paraId="6C960F3B">
                  <w:pPr>
                    <w:spacing w:before="8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设置当前值</w:t>
                  </w:r>
                </w:p>
                <w:p w14:paraId="400ED36B">
                  <w:pPr>
                    <w:spacing w:before="74" w:line="206" w:lineRule="auto"/>
                    <w:ind w:left="44"/>
                    <w:rPr>
                      <w:rFonts w:ascii="Courier New" w:hAnsi="Courier New" w:eastAsia="Courier New" w:cs="Courier New"/>
                      <w:sz w:val="19"/>
                      <w:szCs w:val="19"/>
                    </w:rPr>
                  </w:pPr>
                  <w:r>
                    <w:rPr>
                      <w:rFonts w:ascii="Courier New" w:hAnsi="Courier New" w:eastAsia="Courier New" w:cs="Courier New"/>
                      <w:spacing w:val="15"/>
                      <w:sz w:val="19"/>
                      <w:szCs w:val="19"/>
                    </w:rPr>
                    <w:t>objBoolPtr-&gt;</w:t>
                  </w:r>
                  <w:r>
                    <w:rPr>
                      <w:rFonts w:ascii="Courier New" w:hAnsi="Courier New" w:eastAsia="Courier New" w:cs="Courier New"/>
                      <w:color w:val="A31515"/>
                      <w:spacing w:val="15"/>
                      <w:sz w:val="19"/>
                      <w:szCs w:val="19"/>
                    </w:rPr>
                    <w:t>SetValue</w:t>
                  </w:r>
                  <w:r>
                    <w:rPr>
                      <w:rFonts w:ascii="Courier New" w:hAnsi="Courier New" w:eastAsia="Courier New" w:cs="Courier New"/>
                      <w:color w:val="A31515"/>
                      <w:spacing w:val="-45"/>
                      <w:sz w:val="19"/>
                      <w:szCs w:val="19"/>
                    </w:rPr>
                    <w:t xml:space="preserve"> </w:t>
                  </w:r>
                  <w:r>
                    <w:rPr>
                      <w:rFonts w:ascii="Courier New" w:hAnsi="Courier New" w:eastAsia="Courier New" w:cs="Courier New"/>
                      <w:spacing w:val="15"/>
                      <w:sz w:val="19"/>
                      <w:szCs w:val="19"/>
                    </w:rPr>
                    <w:t>(bValue);</w:t>
                  </w:r>
                </w:p>
              </w:txbxContent>
            </v:textbox>
            <w10:wrap type="none"/>
            <w10:anchorlock/>
          </v:shape>
        </w:pict>
      </w:r>
    </w:p>
    <w:p w14:paraId="426C9776">
      <w:pPr>
        <w:pStyle w:val="2"/>
        <w:spacing w:before="246" w:line="194" w:lineRule="auto"/>
        <w:ind w:left="34"/>
        <w:outlineLvl w:val="3"/>
        <w:rPr>
          <w:rFonts w:ascii="微软雅黑" w:hAnsi="微软雅黑" w:eastAsia="微软雅黑" w:cs="微软雅黑"/>
        </w:rPr>
      </w:pPr>
      <w:r>
        <w:fldChar w:fldCharType="begin"/>
      </w:r>
      <w:r>
        <w:instrText xml:space="preserve"> HYPERLINK "2.10.6.5" </w:instrText>
      </w:r>
      <w:r>
        <w:fldChar w:fldCharType="separate"/>
      </w:r>
      <w:r>
        <w:rPr>
          <w:spacing w:val="-1"/>
        </w:rPr>
        <w:t>2.10.6.5</w:t>
      </w:r>
      <w:r>
        <w:rPr>
          <w:spacing w:val="-1"/>
        </w:rPr>
        <w:fldChar w:fldCharType="end"/>
      </w:r>
      <w:r>
        <w:rPr>
          <w:spacing w:val="-1"/>
        </w:rPr>
        <w:t xml:space="preserve">. </w:t>
      </w:r>
      <w:r>
        <w:rPr>
          <w:rFonts w:ascii="微软雅黑" w:hAnsi="微软雅黑" w:eastAsia="微软雅黑" w:cs="微软雅黑"/>
          <w:spacing w:val="-1"/>
        </w:rPr>
        <w:t>枚举型数据节点</w:t>
      </w:r>
    </w:p>
    <w:p w14:paraId="6BDB9AA0">
      <w:pPr>
        <w:spacing w:before="120" w:line="247" w:lineRule="auto"/>
        <w:ind w:left="450" w:right="4148" w:firstLine="1"/>
        <w:rPr>
          <w:rFonts w:ascii="微软雅黑" w:hAnsi="微软雅黑" w:eastAsia="微软雅黑" w:cs="微软雅黑"/>
          <w:sz w:val="21"/>
          <w:szCs w:val="21"/>
        </w:rPr>
      </w:pPr>
      <w:r>
        <w:rPr>
          <w:rFonts w:ascii="微软雅黑" w:hAnsi="微软雅黑" w:eastAsia="微软雅黑" w:cs="微软雅黑"/>
          <w:spacing w:val="-2"/>
          <w:sz w:val="21"/>
          <w:szCs w:val="21"/>
        </w:rPr>
        <w:t>枚举类型可以查询枚举功能支持的可选项以及读写接口。</w:t>
      </w:r>
      <w:r>
        <w:rPr>
          <w:rFonts w:ascii="微软雅黑" w:hAnsi="微软雅黑" w:eastAsia="微软雅黑" w:cs="微软雅黑"/>
          <w:sz w:val="21"/>
          <w:szCs w:val="21"/>
        </w:rPr>
        <w:t>代码样例：</w:t>
      </w:r>
    </w:p>
    <w:p w14:paraId="05DEAD4C">
      <w:pPr>
        <w:pStyle w:val="2"/>
        <w:spacing w:line="1570" w:lineRule="exact"/>
      </w:pPr>
      <w:r>
        <w:rPr>
          <w:position w:val="-31"/>
        </w:rPr>
        <w:pict>
          <v:shape id="_x0000_s1043" o:spid="_x0000_s1043" o:spt="202" type="#_x0000_t202" style="height:78.55pt;width:490.7pt;" fillcolor="#E6E6E6" filled="t" stroked="f" coordsize="21600,21600">
            <v:path/>
            <v:fill on="t" focussize="0,0"/>
            <v:stroke on="f"/>
            <v:imagedata o:title=""/>
            <o:lock v:ext="edit" aspectratio="f"/>
            <v:textbox inset="0mm,0mm,0mm,0mm">
              <w:txbxContent>
                <w:p w14:paraId="3A08AD87">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60E2F908">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130CF5D0">
                  <w:pPr>
                    <w:spacing w:before="76" w:line="206" w:lineRule="auto"/>
                    <w:ind w:left="4434"/>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74D396DB">
                  <w:pPr>
                    <w:spacing w:line="299" w:lineRule="auto"/>
                    <w:rPr>
                      <w:rFonts w:ascii="Arial"/>
                      <w:sz w:val="21"/>
                    </w:rPr>
                  </w:pPr>
                </w:p>
                <w:p w14:paraId="75530F24">
                  <w:pPr>
                    <w:spacing w:before="81"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获取枚举型数据节点</w:t>
                  </w:r>
                </w:p>
              </w:txbxContent>
            </v:textbox>
            <w10:wrap type="none"/>
            <w10:anchorlock/>
          </v:shape>
        </w:pict>
      </w:r>
    </w:p>
    <w:p w14:paraId="6074DADE">
      <w:pPr>
        <w:spacing w:line="1570" w:lineRule="exact"/>
        <w:sectPr>
          <w:footerReference r:id="rId35" w:type="default"/>
          <w:pgSz w:w="11907" w:h="16839"/>
          <w:pgMar w:top="1225" w:right="1044" w:bottom="780" w:left="1048" w:header="647" w:footer="482" w:gutter="0"/>
          <w:cols w:space="720" w:num="1"/>
        </w:sectPr>
      </w:pPr>
    </w:p>
    <w:p w14:paraId="204F3825">
      <w:pPr>
        <w:pStyle w:val="2"/>
        <w:spacing w:before="213" w:line="4967" w:lineRule="exact"/>
      </w:pPr>
      <w:r>
        <w:rPr>
          <w:position w:val="-99"/>
        </w:rPr>
        <w:pict>
          <v:shape id="_x0000_s1044" o:spid="_x0000_s1044" o:spt="202" type="#_x0000_t202" style="height:248.35pt;width:490.7pt;" fillcolor="#E6E6E6" filled="t" stroked="f" coordsize="21600,21600">
            <v:path/>
            <v:fill on="t" focussize="0,0"/>
            <v:stroke on="f"/>
            <v:imagedata o:title=""/>
            <o:lock v:ext="edit" aspectratio="f"/>
            <v:textbox inset="0mm,0mm,0mm,0mm">
              <w:txbxContent>
                <w:p w14:paraId="31D85A18">
                  <w:pPr>
                    <w:spacing w:before="44" w:line="206" w:lineRule="auto"/>
                    <w:ind w:left="42"/>
                    <w:rPr>
                      <w:rFonts w:ascii="Courier New" w:hAnsi="Courier New" w:eastAsia="Courier New" w:cs="Courier New"/>
                      <w:sz w:val="19"/>
                      <w:szCs w:val="19"/>
                    </w:rPr>
                  </w:pPr>
                  <w:r>
                    <w:rPr>
                      <w:rFonts w:ascii="Courier New" w:hAnsi="Courier New" w:eastAsia="Courier New" w:cs="Courier New"/>
                      <w:color w:val="0000FF"/>
                      <w:spacing w:val="17"/>
                      <w:sz w:val="19"/>
                      <w:szCs w:val="19"/>
                    </w:rPr>
                    <w:t xml:space="preserve">CEnumFeaturePointer </w:t>
                  </w:r>
                  <w:r>
                    <w:rPr>
                      <w:rFonts w:ascii="Courier New" w:hAnsi="Courier New" w:eastAsia="Courier New" w:cs="Courier New"/>
                      <w:spacing w:val="17"/>
                      <w:sz w:val="19"/>
                      <w:szCs w:val="19"/>
                    </w:rPr>
                    <w:t>objEnumPtr =</w:t>
                  </w:r>
                </w:p>
                <w:p w14:paraId="329CEB65">
                  <w:pPr>
                    <w:spacing w:before="76" w:line="206" w:lineRule="auto"/>
                    <w:ind w:left="2307"/>
                    <w:rPr>
                      <w:rFonts w:ascii="Courier New" w:hAnsi="Courier New" w:eastAsia="Courier New" w:cs="Courier New"/>
                      <w:sz w:val="19"/>
                      <w:szCs w:val="19"/>
                    </w:rPr>
                  </w:pPr>
                  <w:r>
                    <w:rPr>
                      <w:rFonts w:ascii="Courier New" w:hAnsi="Courier New" w:eastAsia="Courier New" w:cs="Courier New"/>
                      <w:spacing w:val="17"/>
                      <w:sz w:val="19"/>
                      <w:szCs w:val="19"/>
                    </w:rPr>
                    <w:t>objFeatureControlPtr-&gt;</w:t>
                  </w:r>
                  <w:r>
                    <w:rPr>
                      <w:rFonts w:ascii="Courier New" w:hAnsi="Courier New" w:eastAsia="Courier New" w:cs="Courier New"/>
                      <w:color w:val="A31515"/>
                      <w:spacing w:val="17"/>
                      <w:sz w:val="19"/>
                      <w:szCs w:val="19"/>
                    </w:rPr>
                    <w:t>GetEnum</w:t>
                  </w:r>
                  <w:r>
                    <w:rPr>
                      <w:rFonts w:ascii="Courier New" w:hAnsi="Courier New" w:eastAsia="Courier New" w:cs="Courier New"/>
                      <w:color w:val="A31515"/>
                      <w:spacing w:val="16"/>
                      <w:sz w:val="19"/>
                      <w:szCs w:val="19"/>
                    </w:rPr>
                    <w:t>Feature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"AcquisitionMode"</w:t>
                  </w:r>
                  <w:r>
                    <w:rPr>
                      <w:rFonts w:ascii="Courier New" w:hAnsi="Courier New" w:eastAsia="Courier New" w:cs="Courier New"/>
                      <w:spacing w:val="16"/>
                      <w:sz w:val="19"/>
                      <w:szCs w:val="19"/>
                    </w:rPr>
                    <w:t>);</w:t>
                  </w:r>
                </w:p>
                <w:p w14:paraId="2E25A2B8">
                  <w:pPr>
                    <w:spacing w:line="299" w:lineRule="auto"/>
                    <w:rPr>
                      <w:rFonts w:ascii="Arial"/>
                      <w:sz w:val="21"/>
                    </w:rPr>
                  </w:pPr>
                </w:p>
                <w:p w14:paraId="02922C82">
                  <w:pPr>
                    <w:spacing w:before="81"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获取枚举子项列表</w:t>
                  </w:r>
                </w:p>
                <w:p w14:paraId="4CA6C0BF">
                  <w:pPr>
                    <w:spacing w:before="75" w:line="206" w:lineRule="auto"/>
                    <w:ind w:left="42"/>
                    <w:rPr>
                      <w:rFonts w:ascii="Courier New" w:hAnsi="Courier New" w:eastAsia="Courier New" w:cs="Courier New"/>
                      <w:sz w:val="19"/>
                      <w:szCs w:val="19"/>
                    </w:rPr>
                  </w:pPr>
                  <w:r>
                    <w:rPr>
                      <w:rFonts w:ascii="Courier New" w:hAnsi="Courier New" w:eastAsia="Courier New" w:cs="Courier New"/>
                      <w:color w:val="0000FF"/>
                      <w:spacing w:val="23"/>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3"/>
                      <w:sz w:val="19"/>
                      <w:szCs w:val="19"/>
                    </w:rPr>
                    <w:t>PICPP</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0000FF"/>
                      <w:spacing w:val="23"/>
                      <w:sz w:val="19"/>
                      <w:szCs w:val="19"/>
                    </w:rPr>
                    <w:t>gxstring</w:t>
                  </w:r>
                  <w:r>
                    <w:rPr>
                      <w:rFonts w:ascii="Courier New" w:hAnsi="Courier New" w:eastAsia="Courier New" w:cs="Courier New"/>
                      <w:color w:val="0000FF"/>
                      <w:spacing w:val="23"/>
                      <w:sz w:val="19"/>
                      <w:szCs w:val="19"/>
                      <w:u w:val="single" w:color="000000"/>
                    </w:rPr>
                    <w:t xml:space="preserve"> </w:t>
                  </w:r>
                  <w:r>
                    <w:rPr>
                      <w:rFonts w:ascii="Courier New" w:hAnsi="Courier New" w:eastAsia="Courier New" w:cs="Courier New"/>
                      <w:color w:val="0000FF"/>
                      <w:spacing w:val="23"/>
                      <w:sz w:val="19"/>
                      <w:szCs w:val="19"/>
                    </w:rPr>
                    <w:t xml:space="preserve">vector </w:t>
                  </w:r>
                  <w:r>
                    <w:rPr>
                      <w:rFonts w:ascii="Courier New" w:hAnsi="Courier New" w:eastAsia="Courier New" w:cs="Courier New"/>
                      <w:spacing w:val="23"/>
                      <w:sz w:val="19"/>
                      <w:szCs w:val="19"/>
                    </w:rPr>
                    <w:t>vecEnumEntry=</w:t>
                  </w:r>
                </w:p>
                <w:p w14:paraId="33E87B04">
                  <w:pPr>
                    <w:spacing w:before="77" w:line="206" w:lineRule="auto"/>
                    <w:ind w:left="5284"/>
                    <w:rPr>
                      <w:rFonts w:ascii="Courier New" w:hAnsi="Courier New" w:eastAsia="Courier New" w:cs="Courier New"/>
                      <w:sz w:val="19"/>
                      <w:szCs w:val="19"/>
                    </w:rPr>
                  </w:pPr>
                  <w:r>
                    <w:rPr>
                      <w:rFonts w:ascii="Courier New" w:hAnsi="Courier New" w:eastAsia="Courier New" w:cs="Courier New"/>
                      <w:spacing w:val="22"/>
                      <w:sz w:val="19"/>
                      <w:szCs w:val="19"/>
                    </w:rPr>
                    <w:t>objEnumPtr-&gt;</w:t>
                  </w:r>
                  <w:r>
                    <w:rPr>
                      <w:rFonts w:ascii="Courier New" w:hAnsi="Courier New" w:eastAsia="Courier New" w:cs="Courier New"/>
                      <w:color w:val="A31515"/>
                      <w:spacing w:val="22"/>
                      <w:sz w:val="19"/>
                      <w:szCs w:val="19"/>
                    </w:rPr>
                    <w:t>GetEnumEntryList</w:t>
                  </w:r>
                  <w:r>
                    <w:rPr>
                      <w:rFonts w:ascii="Courier New" w:hAnsi="Courier New" w:eastAsia="Courier New" w:cs="Courier New"/>
                      <w:color w:val="A31515"/>
                      <w:spacing w:val="-20"/>
                      <w:sz w:val="19"/>
                      <w:szCs w:val="19"/>
                    </w:rPr>
                    <w:t xml:space="preserve"> </w:t>
                  </w:r>
                  <w:r>
                    <w:rPr>
                      <w:rFonts w:ascii="Courier New" w:hAnsi="Courier New" w:eastAsia="Courier New" w:cs="Courier New"/>
                      <w:spacing w:val="22"/>
                      <w:sz w:val="19"/>
                      <w:szCs w:val="19"/>
                    </w:rPr>
                    <w:t>();</w:t>
                  </w:r>
                </w:p>
                <w:p w14:paraId="7DDA57DA">
                  <w:pPr>
                    <w:spacing w:before="79" w:line="295" w:lineRule="auto"/>
                    <w:ind w:left="71" w:right="3637" w:hanging="20"/>
                    <w:rPr>
                      <w:rFonts w:ascii="Courier New" w:hAnsi="Courier New" w:eastAsia="Courier New" w:cs="Courier New"/>
                      <w:sz w:val="19"/>
                      <w:szCs w:val="19"/>
                    </w:rPr>
                  </w:pPr>
                  <w:r>
                    <w:rPr>
                      <w:rFonts w:ascii="Courier New" w:hAnsi="Courier New" w:eastAsia="Courier New" w:cs="Courier New"/>
                      <w:color w:val="0000FF"/>
                      <w:spacing w:val="17"/>
                      <w:sz w:val="19"/>
                      <w:szCs w:val="19"/>
                    </w:rPr>
                    <w:t>for</w:t>
                  </w:r>
                  <w:r>
                    <w:rPr>
                      <w:rFonts w:ascii="Courier New" w:hAnsi="Courier New" w:eastAsia="Courier New" w:cs="Courier New"/>
                      <w:color w:val="0000FF"/>
                      <w:spacing w:val="-24"/>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000FF"/>
                      <w:spacing w:val="17"/>
                      <w:sz w:val="19"/>
                      <w:szCs w:val="19"/>
                    </w:rPr>
                    <w:t>int</w:t>
                  </w:r>
                  <w:r>
                    <w:rPr>
                      <w:rFonts w:ascii="Courier New" w:hAnsi="Courier New" w:eastAsia="Courier New" w:cs="Courier New"/>
                      <w:color w:val="0000FF"/>
                      <w:spacing w:val="55"/>
                      <w:sz w:val="19"/>
                      <w:szCs w:val="19"/>
                    </w:rPr>
                    <w:t xml:space="preserve"> </w:t>
                  </w:r>
                  <w:r>
                    <w:rPr>
                      <w:rFonts w:ascii="Courier New" w:hAnsi="Courier New" w:eastAsia="Courier New" w:cs="Courier New"/>
                      <w:spacing w:val="17"/>
                      <w:sz w:val="19"/>
                      <w:szCs w:val="19"/>
                    </w:rPr>
                    <w:t>i =</w:t>
                  </w:r>
                  <w:r>
                    <w:rPr>
                      <w:rFonts w:ascii="Courier New" w:hAnsi="Courier New" w:eastAsia="Courier New" w:cs="Courier New"/>
                      <w:spacing w:val="59"/>
                      <w:sz w:val="19"/>
                      <w:szCs w:val="19"/>
                    </w:rPr>
                    <w:t xml:space="preserve"> </w:t>
                  </w:r>
                  <w:r>
                    <w:rPr>
                      <w:rFonts w:ascii="Courier New" w:hAnsi="Courier New" w:eastAsia="Courier New" w:cs="Courier New"/>
                      <w:spacing w:val="17"/>
                      <w:sz w:val="19"/>
                      <w:szCs w:val="19"/>
                    </w:rPr>
                    <w:t>0;</w:t>
                  </w:r>
                  <w:r>
                    <w:rPr>
                      <w:rFonts w:ascii="Courier New" w:hAnsi="Courier New" w:eastAsia="Courier New" w:cs="Courier New"/>
                      <w:spacing w:val="55"/>
                      <w:sz w:val="19"/>
                      <w:szCs w:val="19"/>
                    </w:rPr>
                    <w:t xml:space="preserve"> </w:t>
                  </w:r>
                  <w:r>
                    <w:rPr>
                      <w:rFonts w:ascii="Courier New" w:hAnsi="Courier New" w:eastAsia="Courier New" w:cs="Courier New"/>
                      <w:spacing w:val="17"/>
                      <w:sz w:val="19"/>
                      <w:szCs w:val="19"/>
                    </w:rPr>
                    <w:t>i</w:t>
                  </w:r>
                  <w:r>
                    <w:rPr>
                      <w:rFonts w:ascii="Courier New" w:hAnsi="Courier New" w:eastAsia="Courier New" w:cs="Courier New"/>
                      <w:spacing w:val="46"/>
                      <w:sz w:val="19"/>
                      <w:szCs w:val="19"/>
                    </w:rPr>
                    <w:t xml:space="preserve"> </w:t>
                  </w:r>
                  <w:r>
                    <w:rPr>
                      <w:rFonts w:ascii="Courier New" w:hAnsi="Courier New" w:eastAsia="Courier New" w:cs="Courier New"/>
                      <w:spacing w:val="17"/>
                      <w:sz w:val="19"/>
                      <w:szCs w:val="19"/>
                    </w:rPr>
                    <w:t>&lt;</w:t>
                  </w:r>
                  <w:r>
                    <w:rPr>
                      <w:rFonts w:ascii="Courier New" w:hAnsi="Courier New" w:eastAsia="Courier New" w:cs="Courier New"/>
                      <w:spacing w:val="38"/>
                      <w:sz w:val="19"/>
                      <w:szCs w:val="19"/>
                    </w:rPr>
                    <w:t xml:space="preserve"> </w:t>
                  </w:r>
                  <w:r>
                    <w:rPr>
                      <w:rFonts w:ascii="Courier New" w:hAnsi="Courier New" w:eastAsia="Courier New" w:cs="Courier New"/>
                      <w:spacing w:val="17"/>
                      <w:sz w:val="19"/>
                      <w:szCs w:val="19"/>
                    </w:rPr>
                    <w:t>vecEnumEntry</w:t>
                  </w:r>
                  <w:r>
                    <w:rPr>
                      <w:rFonts w:ascii="Courier New" w:hAnsi="Courier New" w:eastAsia="Courier New" w:cs="Courier New"/>
                      <w:spacing w:val="-55"/>
                      <w:sz w:val="19"/>
                      <w:szCs w:val="19"/>
                    </w:rPr>
                    <w:t xml:space="preserve"> </w:t>
                  </w:r>
                  <w:r>
                    <w:rPr>
                      <w:rFonts w:ascii="Courier New" w:hAnsi="Courier New" w:eastAsia="Courier New" w:cs="Courier New"/>
                      <w:spacing w:val="17"/>
                      <w:sz w:val="19"/>
                      <w:szCs w:val="19"/>
                    </w:rPr>
                    <w:t>.size();</w:t>
                  </w:r>
                  <w:r>
                    <w:rPr>
                      <w:rFonts w:ascii="Courier New" w:hAnsi="Courier New" w:eastAsia="Courier New" w:cs="Courier New"/>
                      <w:spacing w:val="58"/>
                      <w:sz w:val="19"/>
                      <w:szCs w:val="19"/>
                    </w:rPr>
                    <w:t xml:space="preserve"> </w:t>
                  </w:r>
                  <w:r>
                    <w:rPr>
                      <w:rFonts w:ascii="Courier New" w:hAnsi="Courier New" w:eastAsia="Courier New" w:cs="Courier New"/>
                      <w:spacing w:val="17"/>
                      <w:sz w:val="19"/>
                      <w:szCs w:val="19"/>
                    </w:rPr>
                    <w:t>++i)</w:t>
                  </w:r>
                  <w:r>
                    <w:rPr>
                      <w:rFonts w:ascii="Courier New" w:hAnsi="Courier New" w:eastAsia="Courier New" w:cs="Courier New"/>
                      <w:sz w:val="19"/>
                      <w:szCs w:val="19"/>
                    </w:rPr>
                    <w:t xml:space="preserve"> {</w:t>
                  </w:r>
                </w:p>
                <w:p w14:paraId="1E8D6D58">
                  <w:pPr>
                    <w:spacing w:before="34" w:line="200" w:lineRule="auto"/>
                    <w:ind w:left="478"/>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打印所有枚举子项</w:t>
                  </w:r>
                </w:p>
                <w:p w14:paraId="37EA5731">
                  <w:pPr>
                    <w:spacing w:before="78" w:line="294" w:lineRule="auto"/>
                    <w:ind w:left="71" w:right="3494" w:firstLine="404"/>
                    <w:rPr>
                      <w:rFonts w:ascii="Courier New" w:hAnsi="Courier New" w:eastAsia="Courier New" w:cs="Courier New"/>
                      <w:sz w:val="19"/>
                      <w:szCs w:val="19"/>
                    </w:rPr>
                  </w:pPr>
                  <w:r>
                    <w:rPr>
                      <w:rFonts w:ascii="Courier New" w:hAnsi="Courier New" w:eastAsia="Courier New" w:cs="Courier New"/>
                      <w:spacing w:val="24"/>
                      <w:sz w:val="19"/>
                      <w:szCs w:val="19"/>
                    </w:rPr>
                    <w:t>std::cout &lt;&lt; vecEnumEntry[i]</w:t>
                  </w:r>
                  <w:r>
                    <w:rPr>
                      <w:rFonts w:ascii="Courier New" w:hAnsi="Courier New" w:eastAsia="Courier New" w:cs="Courier New"/>
                      <w:spacing w:val="45"/>
                      <w:sz w:val="19"/>
                      <w:szCs w:val="19"/>
                    </w:rPr>
                    <w:t xml:space="preserve"> </w:t>
                  </w:r>
                  <w:r>
                    <w:rPr>
                      <w:rFonts w:ascii="Courier New" w:hAnsi="Courier New" w:eastAsia="Courier New" w:cs="Courier New"/>
                      <w:spacing w:val="24"/>
                      <w:sz w:val="19"/>
                      <w:szCs w:val="19"/>
                    </w:rPr>
                    <w:t>&lt;&lt;</w:t>
                  </w:r>
                  <w:r>
                    <w:rPr>
                      <w:rFonts w:ascii="Courier New" w:hAnsi="Courier New" w:eastAsia="Courier New" w:cs="Courier New"/>
                      <w:spacing w:val="57"/>
                      <w:sz w:val="19"/>
                      <w:szCs w:val="19"/>
                    </w:rPr>
                    <w:t xml:space="preserve"> </w:t>
                  </w:r>
                  <w:r>
                    <w:rPr>
                      <w:rFonts w:ascii="Courier New" w:hAnsi="Courier New" w:eastAsia="Courier New" w:cs="Courier New"/>
                      <w:spacing w:val="23"/>
                      <w:sz w:val="19"/>
                      <w:szCs w:val="19"/>
                    </w:rPr>
                    <w:t>std::endl;</w:t>
                  </w:r>
                  <w:r>
                    <w:rPr>
                      <w:rFonts w:ascii="Courier New" w:hAnsi="Courier New" w:eastAsia="Courier New" w:cs="Courier New"/>
                      <w:sz w:val="19"/>
                      <w:szCs w:val="19"/>
                    </w:rPr>
                    <w:t xml:space="preserve"> }</w:t>
                  </w:r>
                </w:p>
                <w:p w14:paraId="3425E57C">
                  <w:pPr>
                    <w:spacing w:before="299"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获取当前子项</w:t>
                  </w:r>
                </w:p>
                <w:p w14:paraId="1B91D2E7">
                  <w:pPr>
                    <w:spacing w:before="78" w:line="206" w:lineRule="auto"/>
                    <w:ind w:left="42"/>
                    <w:rPr>
                      <w:rFonts w:ascii="Courier New" w:hAnsi="Courier New" w:eastAsia="Courier New" w:cs="Courier New"/>
                      <w:sz w:val="19"/>
                      <w:szCs w:val="19"/>
                    </w:rPr>
                  </w:pPr>
                  <w:r>
                    <w:rPr>
                      <w:rFonts w:ascii="Courier New" w:hAnsi="Courier New" w:eastAsia="Courier New" w:cs="Courier New"/>
                      <w:color w:val="0000FF"/>
                      <w:spacing w:val="23"/>
                      <w:sz w:val="19"/>
                      <w:szCs w:val="19"/>
                    </w:rPr>
                    <w:t>GxIA</w:t>
                  </w:r>
                  <w:r>
                    <w:rPr>
                      <w:rFonts w:ascii="Courier New" w:hAnsi="Courier New" w:eastAsia="Courier New" w:cs="Courier New"/>
                      <w:color w:val="0000FF"/>
                      <w:spacing w:val="-86"/>
                      <w:sz w:val="19"/>
                      <w:szCs w:val="19"/>
                    </w:rPr>
                    <w:t xml:space="preserve"> </w:t>
                  </w:r>
                  <w:r>
                    <w:rPr>
                      <w:rFonts w:ascii="Courier New" w:hAnsi="Courier New" w:eastAsia="Courier New" w:cs="Courier New"/>
                      <w:color w:val="0000FF"/>
                      <w:spacing w:val="23"/>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3"/>
                      <w:sz w:val="19"/>
                      <w:szCs w:val="19"/>
                    </w:rPr>
                    <w:t>strValue = objEnumPtr-&gt;</w:t>
                  </w:r>
                  <w:r>
                    <w:rPr>
                      <w:rFonts w:ascii="Courier New" w:hAnsi="Courier New" w:eastAsia="Courier New" w:cs="Courier New"/>
                      <w:color w:val="A31515"/>
                      <w:spacing w:val="22"/>
                      <w:sz w:val="19"/>
                      <w:szCs w:val="19"/>
                    </w:rPr>
                    <w:t>GetValue</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22"/>
                      <w:sz w:val="19"/>
                      <w:szCs w:val="19"/>
                    </w:rPr>
                    <w:t>();</w:t>
                  </w:r>
                </w:p>
                <w:p w14:paraId="3BDB069D">
                  <w:pPr>
                    <w:spacing w:line="299" w:lineRule="auto"/>
                    <w:rPr>
                      <w:rFonts w:ascii="Arial"/>
                      <w:sz w:val="21"/>
                    </w:rPr>
                  </w:pPr>
                </w:p>
                <w:p w14:paraId="20F82DF1">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设置当前子项</w:t>
                  </w:r>
                </w:p>
                <w:p w14:paraId="72C9918E">
                  <w:pPr>
                    <w:spacing w:before="75" w:line="206" w:lineRule="auto"/>
                    <w:ind w:left="44"/>
                    <w:rPr>
                      <w:rFonts w:ascii="Courier New" w:hAnsi="Courier New" w:eastAsia="Courier New" w:cs="Courier New"/>
                      <w:sz w:val="19"/>
                      <w:szCs w:val="19"/>
                    </w:rPr>
                  </w:pPr>
                  <w:r>
                    <w:rPr>
                      <w:rFonts w:ascii="Courier New" w:hAnsi="Courier New" w:eastAsia="Courier New" w:cs="Courier New"/>
                      <w:spacing w:val="22"/>
                      <w:sz w:val="19"/>
                      <w:szCs w:val="19"/>
                    </w:rPr>
                    <w:t>objEnumPtr-&gt;</w:t>
                  </w:r>
                  <w:r>
                    <w:rPr>
                      <w:rFonts w:ascii="Courier New" w:hAnsi="Courier New" w:eastAsia="Courier New" w:cs="Courier New"/>
                      <w:color w:val="A31515"/>
                      <w:spacing w:val="22"/>
                      <w:sz w:val="19"/>
                      <w:szCs w:val="19"/>
                    </w:rPr>
                    <w:t>SetValue</w:t>
                  </w:r>
                  <w:r>
                    <w:rPr>
                      <w:rFonts w:ascii="Courier New" w:hAnsi="Courier New" w:eastAsia="Courier New" w:cs="Courier New"/>
                      <w:color w:val="A31515"/>
                      <w:spacing w:val="-23"/>
                      <w:sz w:val="19"/>
                      <w:szCs w:val="19"/>
                    </w:rPr>
                    <w:t xml:space="preserve"> </w:t>
                  </w:r>
                  <w:r>
                    <w:rPr>
                      <w:rFonts w:ascii="Courier New" w:hAnsi="Courier New" w:eastAsia="Courier New" w:cs="Courier New"/>
                      <w:spacing w:val="22"/>
                      <w:sz w:val="19"/>
                      <w:szCs w:val="19"/>
                    </w:rPr>
                    <w:t>(strValue);</w:t>
                  </w:r>
                </w:p>
              </w:txbxContent>
            </v:textbox>
            <w10:wrap type="none"/>
            <w10:anchorlock/>
          </v:shape>
        </w:pict>
      </w:r>
    </w:p>
    <w:p w14:paraId="0F512013">
      <w:pPr>
        <w:pStyle w:val="2"/>
        <w:spacing w:before="245" w:line="194" w:lineRule="auto"/>
        <w:ind w:left="34"/>
        <w:outlineLvl w:val="3"/>
        <w:rPr>
          <w:rFonts w:ascii="微软雅黑" w:hAnsi="微软雅黑" w:eastAsia="微软雅黑" w:cs="微软雅黑"/>
        </w:rPr>
      </w:pPr>
      <w:r>
        <w:fldChar w:fldCharType="begin"/>
      </w:r>
      <w:r>
        <w:instrText xml:space="preserve"> HYPERLINK "2.10.6.6" </w:instrText>
      </w:r>
      <w:r>
        <w:fldChar w:fldCharType="separate"/>
      </w:r>
      <w:r>
        <w:rPr>
          <w:spacing w:val="-1"/>
        </w:rPr>
        <w:t>2.10.6.6</w:t>
      </w:r>
      <w:r>
        <w:rPr>
          <w:spacing w:val="-1"/>
        </w:rPr>
        <w:fldChar w:fldCharType="end"/>
      </w:r>
      <w:r>
        <w:rPr>
          <w:spacing w:val="-1"/>
        </w:rPr>
        <w:t xml:space="preserve">. </w:t>
      </w:r>
      <w:r>
        <w:rPr>
          <w:rFonts w:ascii="微软雅黑" w:hAnsi="微软雅黑" w:eastAsia="微软雅黑" w:cs="微软雅黑"/>
          <w:spacing w:val="-1"/>
        </w:rPr>
        <w:t>字符串型数据节点</w:t>
      </w:r>
    </w:p>
    <w:p w14:paraId="39AA7962">
      <w:pPr>
        <w:spacing w:before="120" w:line="277" w:lineRule="auto"/>
        <w:ind w:left="30" w:right="35" w:firstLine="422"/>
        <w:rPr>
          <w:rFonts w:ascii="微软雅黑" w:hAnsi="微软雅黑" w:eastAsia="微软雅黑" w:cs="微软雅黑"/>
          <w:sz w:val="21"/>
          <w:szCs w:val="21"/>
        </w:rPr>
      </w:pPr>
      <w:r>
        <w:rPr>
          <w:rFonts w:ascii="微软雅黑" w:hAnsi="微软雅黑" w:eastAsia="微软雅黑" w:cs="微软雅黑"/>
          <w:spacing w:val="2"/>
          <w:sz w:val="21"/>
          <w:szCs w:val="21"/>
        </w:rPr>
        <w:t>字符串类型提供了读写当前值的功能，写入值的时候需要先查询最大支持写入多长字符串</w:t>
      </w:r>
      <w:r>
        <w:rPr>
          <w:rFonts w:ascii="微软雅黑" w:hAnsi="微软雅黑" w:eastAsia="微软雅黑" w:cs="微软雅黑"/>
          <w:spacing w:val="1"/>
          <w:sz w:val="21"/>
          <w:szCs w:val="21"/>
        </w:rPr>
        <w:t>，避免写入</w:t>
      </w:r>
      <w:r>
        <w:rPr>
          <w:rFonts w:ascii="微软雅黑" w:hAnsi="微软雅黑" w:eastAsia="微软雅黑" w:cs="微软雅黑"/>
          <w:spacing w:val="-2"/>
          <w:sz w:val="21"/>
          <w:szCs w:val="21"/>
        </w:rPr>
        <w:t>数据过长导致接口调用异常。</w:t>
      </w:r>
    </w:p>
    <w:p w14:paraId="5E2AE0F5">
      <w:pPr>
        <w:spacing w:line="195" w:lineRule="auto"/>
        <w:ind w:left="450"/>
        <w:rPr>
          <w:rFonts w:ascii="微软雅黑" w:hAnsi="微软雅黑" w:eastAsia="微软雅黑" w:cs="微软雅黑"/>
          <w:sz w:val="21"/>
          <w:szCs w:val="21"/>
        </w:rPr>
      </w:pPr>
      <w:r>
        <w:rPr>
          <w:rFonts w:ascii="微软雅黑" w:hAnsi="微软雅黑" w:eastAsia="微软雅黑" w:cs="微软雅黑"/>
          <w:sz w:val="21"/>
          <w:szCs w:val="21"/>
        </w:rPr>
        <w:t>代码样例：</w:t>
      </w:r>
    </w:p>
    <w:p w14:paraId="27EED962">
      <w:pPr>
        <w:pStyle w:val="2"/>
        <w:spacing w:before="30" w:line="4839" w:lineRule="exact"/>
      </w:pPr>
      <w:r>
        <w:rPr>
          <w:position w:val="-96"/>
        </w:rPr>
        <w:pict>
          <v:shape id="_x0000_s1045" o:spid="_x0000_s1045" o:spt="202" type="#_x0000_t202" style="height:241.95pt;width:490.7pt;" fillcolor="#E6E6E6" filled="t" stroked="f" coordsize="21600,21600">
            <v:path/>
            <v:fill on="t" focussize="0,0"/>
            <v:stroke on="f"/>
            <v:imagedata o:title=""/>
            <o:lock v:ext="edit" aspectratio="f"/>
            <v:textbox inset="0mm,0mm,0mm,0mm">
              <w:txbxContent>
                <w:p w14:paraId="2982BA15">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7E944CC5">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2AA8E703">
                  <w:pPr>
                    <w:spacing w:before="74" w:line="206" w:lineRule="auto"/>
                    <w:ind w:left="4434"/>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0D2D6DC8">
                  <w:pPr>
                    <w:spacing w:line="298" w:lineRule="auto"/>
                    <w:rPr>
                      <w:rFonts w:ascii="Arial"/>
                      <w:sz w:val="21"/>
                    </w:rPr>
                  </w:pPr>
                </w:p>
                <w:p w14:paraId="303EC486">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获取字符串型数据节点</w:t>
                  </w:r>
                </w:p>
                <w:p w14:paraId="050EB4C9">
                  <w:pPr>
                    <w:spacing w:before="78"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CStringFeaturePointer</w:t>
                  </w:r>
                  <w:r>
                    <w:rPr>
                      <w:rFonts w:ascii="Courier New" w:hAnsi="Courier New" w:eastAsia="Courier New" w:cs="Courier New"/>
                      <w:color w:val="0000FF"/>
                      <w:spacing w:val="17"/>
                      <w:sz w:val="19"/>
                      <w:szCs w:val="19"/>
                    </w:rPr>
                    <w:t xml:space="preserve"> </w:t>
                  </w:r>
                  <w:r>
                    <w:rPr>
                      <w:rFonts w:ascii="Courier New" w:hAnsi="Courier New" w:eastAsia="Courier New" w:cs="Courier New"/>
                      <w:spacing w:val="17"/>
                      <w:sz w:val="19"/>
                      <w:szCs w:val="19"/>
                    </w:rPr>
                    <w:t>objStringPtr =</w:t>
                  </w:r>
                </w:p>
                <w:p w14:paraId="7281208B">
                  <w:pPr>
                    <w:spacing w:before="74" w:line="206" w:lineRule="auto"/>
                    <w:ind w:left="2451"/>
                    <w:rPr>
                      <w:rFonts w:ascii="Courier New" w:hAnsi="Courier New" w:eastAsia="Courier New" w:cs="Courier New"/>
                      <w:sz w:val="19"/>
                      <w:szCs w:val="19"/>
                    </w:rPr>
                  </w:pPr>
                  <w:r>
                    <w:rPr>
                      <w:rFonts w:ascii="Courier New" w:hAnsi="Courier New" w:eastAsia="Courier New" w:cs="Courier New"/>
                      <w:spacing w:val="17"/>
                      <w:sz w:val="19"/>
                      <w:szCs w:val="19"/>
                    </w:rPr>
                    <w:t>objFeatureControlPtr-&gt;</w:t>
                  </w:r>
                  <w:r>
                    <w:rPr>
                      <w:rFonts w:ascii="Courier New" w:hAnsi="Courier New" w:eastAsia="Courier New" w:cs="Courier New"/>
                      <w:color w:val="A31515"/>
                      <w:spacing w:val="17"/>
                      <w:sz w:val="19"/>
                      <w:szCs w:val="19"/>
                    </w:rPr>
                    <w:t>GetStr</w:t>
                  </w:r>
                  <w:r>
                    <w:rPr>
                      <w:rFonts w:ascii="Courier New" w:hAnsi="Courier New" w:eastAsia="Courier New" w:cs="Courier New"/>
                      <w:color w:val="A31515"/>
                      <w:spacing w:val="16"/>
                      <w:sz w:val="19"/>
                      <w:szCs w:val="19"/>
                    </w:rPr>
                    <w:t>ingFeature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"DeviceUserID"</w:t>
                  </w:r>
                  <w:r>
                    <w:rPr>
                      <w:rFonts w:ascii="Courier New" w:hAnsi="Courier New" w:eastAsia="Courier New" w:cs="Courier New"/>
                      <w:spacing w:val="16"/>
                      <w:sz w:val="19"/>
                      <w:szCs w:val="19"/>
                    </w:rPr>
                    <w:t>);</w:t>
                  </w:r>
                </w:p>
                <w:p w14:paraId="76A04ECC">
                  <w:pPr>
                    <w:spacing w:line="299" w:lineRule="auto"/>
                    <w:rPr>
                      <w:rFonts w:ascii="Arial"/>
                      <w:sz w:val="21"/>
                    </w:rPr>
                  </w:pPr>
                </w:p>
                <w:p w14:paraId="130910FE">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获取当前值</w:t>
                  </w:r>
                </w:p>
                <w:p w14:paraId="49ABCAE2">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23"/>
                      <w:sz w:val="19"/>
                      <w:szCs w:val="19"/>
                    </w:rPr>
                    <w:t>GxIA</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3"/>
                      <w:sz w:val="19"/>
                      <w:szCs w:val="19"/>
                    </w:rPr>
                    <w:t>PICPP::gxstring</w:t>
                  </w:r>
                  <w:r>
                    <w:rPr>
                      <w:rFonts w:ascii="Courier New" w:hAnsi="Courier New" w:eastAsia="Courier New" w:cs="Courier New"/>
                      <w:color w:val="0000FF"/>
                      <w:spacing w:val="61"/>
                      <w:sz w:val="19"/>
                      <w:szCs w:val="19"/>
                    </w:rPr>
                    <w:t xml:space="preserve"> </w:t>
                  </w:r>
                  <w:r>
                    <w:rPr>
                      <w:rFonts w:ascii="Courier New" w:hAnsi="Courier New" w:eastAsia="Courier New" w:cs="Courier New"/>
                      <w:spacing w:val="23"/>
                      <w:sz w:val="19"/>
                      <w:szCs w:val="19"/>
                    </w:rPr>
                    <w:t>strValue = objStringPtr-&gt;</w:t>
                  </w:r>
                  <w:r>
                    <w:rPr>
                      <w:rFonts w:ascii="Courier New" w:hAnsi="Courier New" w:eastAsia="Courier New" w:cs="Courier New"/>
                      <w:color w:val="A31515"/>
                      <w:spacing w:val="23"/>
                      <w:sz w:val="19"/>
                      <w:szCs w:val="19"/>
                    </w:rPr>
                    <w:t>GetValue</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22"/>
                      <w:sz w:val="19"/>
                      <w:szCs w:val="19"/>
                    </w:rPr>
                    <w:t>();</w:t>
                  </w:r>
                </w:p>
                <w:p w14:paraId="66E56AEE">
                  <w:pPr>
                    <w:spacing w:line="299" w:lineRule="auto"/>
                    <w:rPr>
                      <w:rFonts w:ascii="Arial"/>
                      <w:sz w:val="21"/>
                    </w:rPr>
                  </w:pPr>
                </w:p>
                <w:p w14:paraId="6E161D66">
                  <w:pPr>
                    <w:spacing w:before="8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获取字符串可写入最大长度</w:t>
                  </w:r>
                </w:p>
                <w:p w14:paraId="125F72B2">
                  <w:pPr>
                    <w:spacing w:before="74" w:line="206" w:lineRule="auto"/>
                    <w:ind w:left="48"/>
                    <w:rPr>
                      <w:rFonts w:ascii="Courier New" w:hAnsi="Courier New" w:eastAsia="Courier New" w:cs="Courier New"/>
                      <w:sz w:val="19"/>
                      <w:szCs w:val="19"/>
                    </w:rPr>
                  </w:pPr>
                  <w:r>
                    <w:rPr>
                      <w:rFonts w:ascii="Courier New" w:hAnsi="Courier New" w:eastAsia="Courier New" w:cs="Courier New"/>
                      <w:color w:val="0000FF"/>
                      <w:spacing w:val="9"/>
                      <w:sz w:val="19"/>
                      <w:szCs w:val="19"/>
                    </w:rPr>
                    <w:t>int64</w:t>
                  </w:r>
                  <w:r>
                    <w:rPr>
                      <w:rFonts w:ascii="Courier New" w:hAnsi="Courier New" w:eastAsia="Courier New" w:cs="Courier New"/>
                      <w:color w:val="0000FF"/>
                      <w:spacing w:val="9"/>
                      <w:sz w:val="19"/>
                      <w:szCs w:val="19"/>
                      <w:u w:val="single" w:color="000000"/>
                    </w:rPr>
                    <w:t xml:space="preserve"> </w:t>
                  </w:r>
                  <w:r>
                    <w:rPr>
                      <w:rFonts w:ascii="Courier New" w:hAnsi="Courier New" w:eastAsia="Courier New" w:cs="Courier New"/>
                      <w:color w:val="0000FF"/>
                      <w:spacing w:val="9"/>
                      <w:sz w:val="19"/>
                      <w:szCs w:val="19"/>
                    </w:rPr>
                    <w:t xml:space="preserve">t </w:t>
                  </w:r>
                  <w:r>
                    <w:rPr>
                      <w:rFonts w:ascii="Courier New" w:hAnsi="Courier New" w:eastAsia="Courier New" w:cs="Courier New"/>
                      <w:spacing w:val="9"/>
                      <w:sz w:val="19"/>
                      <w:szCs w:val="19"/>
                    </w:rPr>
                    <w:t>i64MaxLength = objStringPtr-&gt;</w:t>
                  </w:r>
                  <w:r>
                    <w:rPr>
                      <w:rFonts w:ascii="Courier New" w:hAnsi="Courier New" w:eastAsia="Courier New" w:cs="Courier New"/>
                      <w:color w:val="A31515"/>
                      <w:spacing w:val="9"/>
                      <w:sz w:val="19"/>
                      <w:szCs w:val="19"/>
                    </w:rPr>
                    <w:t>GetStringMaxLe</w:t>
                  </w:r>
                  <w:r>
                    <w:rPr>
                      <w:rFonts w:ascii="Courier New" w:hAnsi="Courier New" w:eastAsia="Courier New" w:cs="Courier New"/>
                      <w:color w:val="A31515"/>
                      <w:spacing w:val="8"/>
                      <w:sz w:val="19"/>
                      <w:szCs w:val="19"/>
                    </w:rPr>
                    <w:t>ngth</w:t>
                  </w:r>
                  <w:r>
                    <w:rPr>
                      <w:rFonts w:ascii="Courier New" w:hAnsi="Courier New" w:eastAsia="Courier New" w:cs="Courier New"/>
                      <w:color w:val="A31515"/>
                      <w:spacing w:val="-58"/>
                      <w:sz w:val="19"/>
                      <w:szCs w:val="19"/>
                    </w:rPr>
                    <w:t xml:space="preserve"> </w:t>
                  </w:r>
                  <w:r>
                    <w:rPr>
                      <w:rFonts w:ascii="Courier New" w:hAnsi="Courier New" w:eastAsia="Courier New" w:cs="Courier New"/>
                      <w:spacing w:val="8"/>
                      <w:sz w:val="19"/>
                      <w:szCs w:val="19"/>
                    </w:rPr>
                    <w:t>();</w:t>
                  </w:r>
                </w:p>
                <w:p w14:paraId="0266ACC8">
                  <w:pPr>
                    <w:spacing w:line="299" w:lineRule="auto"/>
                    <w:rPr>
                      <w:rFonts w:ascii="Arial"/>
                      <w:sz w:val="21"/>
                    </w:rPr>
                  </w:pPr>
                </w:p>
                <w:p w14:paraId="731C766A">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设置当前值</w:t>
                  </w:r>
                </w:p>
                <w:p w14:paraId="5883565D">
                  <w:pPr>
                    <w:spacing w:before="76" w:line="206" w:lineRule="auto"/>
                    <w:ind w:left="44"/>
                    <w:rPr>
                      <w:rFonts w:ascii="Courier New" w:hAnsi="Courier New" w:eastAsia="Courier New" w:cs="Courier New"/>
                      <w:sz w:val="19"/>
                      <w:szCs w:val="19"/>
                    </w:rPr>
                  </w:pPr>
                  <w:r>
                    <w:rPr>
                      <w:rFonts w:ascii="Courier New" w:hAnsi="Courier New" w:eastAsia="Courier New" w:cs="Courier New"/>
                      <w:spacing w:val="23"/>
                      <w:sz w:val="19"/>
                      <w:szCs w:val="19"/>
                    </w:rPr>
                    <w:t>objStringPtr-&gt;</w:t>
                  </w:r>
                  <w:r>
                    <w:rPr>
                      <w:rFonts w:ascii="Courier New" w:hAnsi="Courier New" w:eastAsia="Courier New" w:cs="Courier New"/>
                      <w:color w:val="A31515"/>
                      <w:spacing w:val="23"/>
                      <w:sz w:val="19"/>
                      <w:szCs w:val="19"/>
                    </w:rPr>
                    <w:t>SetValue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(st</w:t>
                  </w:r>
                  <w:r>
                    <w:rPr>
                      <w:rFonts w:ascii="Courier New" w:hAnsi="Courier New" w:eastAsia="Courier New" w:cs="Courier New"/>
                      <w:spacing w:val="22"/>
                      <w:sz w:val="19"/>
                      <w:szCs w:val="19"/>
                    </w:rPr>
                    <w:t>rValue);</w:t>
                  </w:r>
                </w:p>
              </w:txbxContent>
            </v:textbox>
            <w10:wrap type="none"/>
            <w10:anchorlock/>
          </v:shape>
        </w:pict>
      </w:r>
    </w:p>
    <w:p w14:paraId="5422A41B">
      <w:pPr>
        <w:pStyle w:val="2"/>
        <w:spacing w:before="246" w:line="194" w:lineRule="auto"/>
        <w:ind w:left="34"/>
        <w:outlineLvl w:val="3"/>
        <w:rPr>
          <w:rFonts w:ascii="微软雅黑" w:hAnsi="微软雅黑" w:eastAsia="微软雅黑" w:cs="微软雅黑"/>
        </w:rPr>
      </w:pPr>
      <w:r>
        <w:fldChar w:fldCharType="begin"/>
      </w:r>
      <w:r>
        <w:instrText xml:space="preserve"> HYPERLINK "2.10.6.7" </w:instrText>
      </w:r>
      <w:r>
        <w:fldChar w:fldCharType="separate"/>
      </w:r>
      <w:r>
        <w:rPr>
          <w:spacing w:val="-1"/>
        </w:rPr>
        <w:t>2.10.6.7</w:t>
      </w:r>
      <w:r>
        <w:rPr>
          <w:spacing w:val="-1"/>
        </w:rPr>
        <w:fldChar w:fldCharType="end"/>
      </w:r>
      <w:r>
        <w:rPr>
          <w:spacing w:val="-1"/>
        </w:rPr>
        <w:t xml:space="preserve">. </w:t>
      </w:r>
      <w:r>
        <w:rPr>
          <w:rFonts w:ascii="微软雅黑" w:hAnsi="微软雅黑" w:eastAsia="微软雅黑" w:cs="微软雅黑"/>
          <w:spacing w:val="-1"/>
        </w:rPr>
        <w:t>命令型数据节点</w:t>
      </w:r>
    </w:p>
    <w:p w14:paraId="5261042C">
      <w:pPr>
        <w:spacing w:before="123" w:line="246" w:lineRule="auto"/>
        <w:ind w:left="450" w:right="5830" w:firstLine="1"/>
        <w:rPr>
          <w:rFonts w:ascii="微软雅黑" w:hAnsi="微软雅黑" w:eastAsia="微软雅黑" w:cs="微软雅黑"/>
          <w:sz w:val="21"/>
          <w:szCs w:val="21"/>
        </w:rPr>
      </w:pPr>
      <w:r>
        <w:rPr>
          <w:rFonts w:ascii="微软雅黑" w:hAnsi="微软雅黑" w:eastAsia="微软雅黑" w:cs="微软雅黑"/>
          <w:spacing w:val="-3"/>
          <w:sz w:val="21"/>
          <w:szCs w:val="21"/>
        </w:rPr>
        <w:t>命令类型最简单，只有一个执行接口。</w:t>
      </w:r>
      <w:r>
        <w:rPr>
          <w:rFonts w:ascii="微软雅黑" w:hAnsi="微软雅黑" w:eastAsia="微软雅黑" w:cs="微软雅黑"/>
          <w:sz w:val="21"/>
          <w:szCs w:val="21"/>
        </w:rPr>
        <w:t>代码样例：</w:t>
      </w:r>
    </w:p>
    <w:p w14:paraId="3505F01B">
      <w:pPr>
        <w:spacing w:line="917" w:lineRule="exact"/>
      </w:pPr>
      <w:r>
        <w:rPr>
          <w:position w:val="-18"/>
        </w:rPr>
        <w:pict>
          <v:shape id="_x0000_s1046" o:spid="_x0000_s1046" o:spt="202" type="#_x0000_t202" style="height:45.9pt;width:490.7pt;" fillcolor="#E6E6E6" filled="t" stroked="f" coordsize="21600,21600">
            <v:path/>
            <v:fill on="t" focussize="0,0"/>
            <v:stroke on="f"/>
            <v:imagedata o:title=""/>
            <o:lock v:ext="edit" aspectratio="f"/>
            <v:textbox inset="0mm,0mm,0mm,0mm">
              <w:txbxContent>
                <w:p w14:paraId="437220E3">
                  <w:pPr>
                    <w:spacing w:before="9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409465DC">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766FC426">
                  <w:pPr>
                    <w:spacing w:before="74" w:line="206" w:lineRule="auto"/>
                    <w:ind w:left="4293"/>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txbxContent>
            </v:textbox>
            <w10:wrap type="none"/>
            <w10:anchorlock/>
          </v:shape>
        </w:pict>
      </w:r>
    </w:p>
    <w:p w14:paraId="0ADC4C2D">
      <w:pPr>
        <w:spacing w:line="917" w:lineRule="exact"/>
        <w:sectPr>
          <w:footerReference r:id="rId36" w:type="default"/>
          <w:pgSz w:w="11907" w:h="16839"/>
          <w:pgMar w:top="1225" w:right="1044" w:bottom="780" w:left="1048" w:header="647" w:footer="482" w:gutter="0"/>
          <w:cols w:space="720" w:num="1"/>
        </w:sectPr>
      </w:pPr>
    </w:p>
    <w:p w14:paraId="1C6AE141">
      <w:pPr>
        <w:pStyle w:val="2"/>
        <w:spacing w:before="213" w:line="2094" w:lineRule="exact"/>
      </w:pPr>
      <w:r>
        <w:rPr>
          <w:position w:val="-41"/>
        </w:rPr>
        <w:pict>
          <v:shape id="_x0000_s1047" o:spid="_x0000_s1047" o:spt="202" type="#_x0000_t202" style="height:104.7pt;width:490.7pt;" fillcolor="#E6E6E6" filled="t" stroked="f" coordsize="21600,21600">
            <v:path/>
            <v:fill on="t" focussize="0,0"/>
            <v:stroke on="f"/>
            <v:imagedata o:title=""/>
            <o:lock v:ext="edit" aspectratio="f"/>
            <v:textbox inset="0mm,0mm,0mm,0mm">
              <w:txbxContent>
                <w:p w14:paraId="0497A6F8">
                  <w:pPr>
                    <w:spacing w:line="269" w:lineRule="auto"/>
                    <w:rPr>
                      <w:rFonts w:ascii="Arial"/>
                      <w:sz w:val="21"/>
                    </w:rPr>
                  </w:pPr>
                </w:p>
                <w:p w14:paraId="0543CE44">
                  <w:pPr>
                    <w:spacing w:before="81"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获取命令型数据节点</w:t>
                  </w:r>
                </w:p>
                <w:p w14:paraId="6B1CF56B">
                  <w:pPr>
                    <w:spacing w:before="75"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CCommandFeaturePointer </w:t>
                  </w:r>
                  <w:r>
                    <w:rPr>
                      <w:rFonts w:ascii="Courier New" w:hAnsi="Courier New" w:eastAsia="Courier New" w:cs="Courier New"/>
                      <w:spacing w:val="17"/>
                      <w:sz w:val="19"/>
                      <w:szCs w:val="19"/>
                    </w:rPr>
                    <w:t>objCommandPtr =</w:t>
                  </w:r>
                </w:p>
                <w:p w14:paraId="41906EDD">
                  <w:pPr>
                    <w:spacing w:before="76" w:line="206" w:lineRule="auto"/>
                    <w:ind w:left="1743"/>
                    <w:rPr>
                      <w:rFonts w:ascii="Courier New" w:hAnsi="Courier New" w:eastAsia="Courier New" w:cs="Courier New"/>
                      <w:sz w:val="19"/>
                      <w:szCs w:val="19"/>
                    </w:rPr>
                  </w:pPr>
                  <w:r>
                    <w:rPr>
                      <w:rFonts w:ascii="Courier New" w:hAnsi="Courier New" w:eastAsia="Courier New" w:cs="Courier New"/>
                      <w:spacing w:val="17"/>
                      <w:sz w:val="19"/>
                      <w:szCs w:val="19"/>
                    </w:rPr>
                    <w:t>objFeatureControlPtr-&gt;</w:t>
                  </w:r>
                  <w:r>
                    <w:rPr>
                      <w:rFonts w:ascii="Courier New" w:hAnsi="Courier New" w:eastAsia="Courier New" w:cs="Courier New"/>
                      <w:color w:val="A31515"/>
                      <w:spacing w:val="17"/>
                      <w:sz w:val="19"/>
                      <w:szCs w:val="19"/>
                    </w:rPr>
                    <w:t>GetCommandFeatu</w:t>
                  </w:r>
                  <w:r>
                    <w:rPr>
                      <w:rFonts w:ascii="Courier New" w:hAnsi="Courier New" w:eastAsia="Courier New" w:cs="Courier New"/>
                      <w:color w:val="A31515"/>
                      <w:spacing w:val="16"/>
                      <w:sz w:val="19"/>
                      <w:szCs w:val="19"/>
                    </w:rPr>
                    <w:t>re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"AcquisitionStart"</w:t>
                  </w:r>
                  <w:r>
                    <w:rPr>
                      <w:rFonts w:ascii="Courier New" w:hAnsi="Courier New" w:eastAsia="Courier New" w:cs="Courier New"/>
                      <w:spacing w:val="16"/>
                      <w:sz w:val="19"/>
                      <w:szCs w:val="19"/>
                    </w:rPr>
                    <w:t>);</w:t>
                  </w:r>
                </w:p>
                <w:p w14:paraId="7CD87D56">
                  <w:pPr>
                    <w:spacing w:line="299" w:lineRule="auto"/>
                    <w:rPr>
                      <w:rFonts w:ascii="Arial"/>
                      <w:sz w:val="21"/>
                    </w:rPr>
                  </w:pPr>
                </w:p>
                <w:p w14:paraId="36F27DBE">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执行命令</w:t>
                  </w:r>
                </w:p>
                <w:p w14:paraId="0E11B3F8">
                  <w:pPr>
                    <w:spacing w:before="75" w:line="206" w:lineRule="auto"/>
                    <w:ind w:left="44"/>
                    <w:rPr>
                      <w:rFonts w:ascii="Courier New" w:hAnsi="Courier New" w:eastAsia="Courier New" w:cs="Courier New"/>
                      <w:sz w:val="19"/>
                      <w:szCs w:val="19"/>
                    </w:rPr>
                  </w:pPr>
                  <w:r>
                    <w:rPr>
                      <w:rFonts w:ascii="Courier New" w:hAnsi="Courier New" w:eastAsia="Courier New" w:cs="Courier New"/>
                      <w:spacing w:val="15"/>
                      <w:sz w:val="19"/>
                      <w:szCs w:val="19"/>
                    </w:rPr>
                    <w:t>objCommandPtr-&gt;</w:t>
                  </w:r>
                  <w:r>
                    <w:rPr>
                      <w:rFonts w:ascii="Courier New" w:hAnsi="Courier New" w:eastAsia="Courier New" w:cs="Courier New"/>
                      <w:color w:val="A31515"/>
                      <w:spacing w:val="15"/>
                      <w:sz w:val="19"/>
                      <w:szCs w:val="19"/>
                    </w:rPr>
                    <w:t>Execut</w:t>
                  </w:r>
                  <w:r>
                    <w:rPr>
                      <w:rFonts w:ascii="Courier New" w:hAnsi="Courier New" w:eastAsia="Courier New" w:cs="Courier New"/>
                      <w:color w:val="A31515"/>
                      <w:spacing w:val="14"/>
                      <w:sz w:val="19"/>
                      <w:szCs w:val="19"/>
                    </w:rPr>
                    <w:t>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4"/>
                      <w:sz w:val="19"/>
                      <w:szCs w:val="19"/>
                    </w:rPr>
                    <w:t>();</w:t>
                  </w:r>
                </w:p>
              </w:txbxContent>
            </v:textbox>
            <w10:wrap type="none"/>
            <w10:anchorlock/>
          </v:shape>
        </w:pict>
      </w:r>
    </w:p>
    <w:p w14:paraId="1A86E2B5">
      <w:pPr>
        <w:pStyle w:val="2"/>
        <w:spacing w:before="261" w:line="193" w:lineRule="auto"/>
        <w:ind w:left="35"/>
        <w:outlineLvl w:val="2"/>
        <w:rPr>
          <w:rFonts w:ascii="微软雅黑" w:hAnsi="微软雅黑" w:eastAsia="微软雅黑" w:cs="微软雅黑"/>
          <w:sz w:val="24"/>
          <w:szCs w:val="24"/>
        </w:rPr>
      </w:pPr>
      <w:bookmarkStart w:id="33" w:name="bookmark22"/>
      <w:bookmarkEnd w:id="33"/>
      <w:r>
        <w:rPr>
          <w:spacing w:val="-1"/>
          <w:sz w:val="24"/>
          <w:szCs w:val="24"/>
        </w:rPr>
        <w:t xml:space="preserve">2.10.7. </w:t>
      </w:r>
      <w:r>
        <w:rPr>
          <w:rFonts w:ascii="微软雅黑" w:hAnsi="微软雅黑" w:eastAsia="微软雅黑" w:cs="微软雅黑"/>
          <w:spacing w:val="-1"/>
          <w:sz w:val="24"/>
          <w:szCs w:val="24"/>
        </w:rPr>
        <w:t>注意事项</w:t>
      </w:r>
    </w:p>
    <w:p w14:paraId="21806198">
      <w:pPr>
        <w:pStyle w:val="2"/>
        <w:spacing w:before="126" w:line="285" w:lineRule="auto"/>
        <w:ind w:left="42" w:right="24" w:firstLine="408"/>
        <w:rPr>
          <w:rFonts w:ascii="微软雅黑" w:hAnsi="微软雅黑" w:eastAsia="微软雅黑" w:cs="微软雅黑"/>
        </w:rPr>
      </w:pPr>
      <w:r>
        <w:rPr>
          <w:rFonts w:ascii="微软雅黑" w:hAnsi="微软雅黑" w:eastAsia="微软雅黑" w:cs="微软雅黑"/>
        </w:rPr>
        <w:t xml:space="preserve">属性控制器 </w:t>
      </w:r>
      <w:r>
        <w:t xml:space="preserve">CGXFeatureControlPointer </w:t>
      </w:r>
      <w:r>
        <w:rPr>
          <w:rFonts w:ascii="微软雅黑" w:hAnsi="微软雅黑" w:eastAsia="微软雅黑" w:cs="微软雅黑"/>
        </w:rPr>
        <w:t>从设</w:t>
      </w:r>
      <w:r>
        <w:rPr>
          <w:rFonts w:ascii="微软雅黑" w:hAnsi="微软雅黑" w:eastAsia="微软雅黑" w:cs="微软雅黑"/>
          <w:spacing w:val="-1"/>
        </w:rPr>
        <w:t>备对象获取之后，在关闭设备之前都有效，一旦执行了关闭设备，属性控制器也会失效，就不能调用任何属性控制器的接口了。</w:t>
      </w:r>
    </w:p>
    <w:p w14:paraId="2C89FFD8">
      <w:pPr>
        <w:pStyle w:val="2"/>
        <w:spacing w:before="318" w:line="194" w:lineRule="auto"/>
        <w:ind w:left="36"/>
        <w:outlineLvl w:val="1"/>
        <w:rPr>
          <w:rFonts w:ascii="微软雅黑" w:hAnsi="微软雅黑" w:eastAsia="微软雅黑" w:cs="微软雅黑"/>
          <w:sz w:val="28"/>
          <w:szCs w:val="28"/>
        </w:rPr>
      </w:pPr>
      <w:bookmarkStart w:id="34" w:name="bookmark23"/>
      <w:bookmarkEnd w:id="34"/>
      <w:r>
        <w:rPr>
          <w:spacing w:val="-1"/>
          <w:sz w:val="28"/>
          <w:szCs w:val="28"/>
        </w:rPr>
        <w:t xml:space="preserve">2.11. </w:t>
      </w:r>
      <w:r>
        <w:rPr>
          <w:rFonts w:ascii="微软雅黑" w:hAnsi="微软雅黑" w:eastAsia="微软雅黑" w:cs="微软雅黑"/>
          <w:spacing w:val="-1"/>
          <w:sz w:val="28"/>
          <w:szCs w:val="28"/>
        </w:rPr>
        <w:t>采集控制与图像处理</w:t>
      </w:r>
    </w:p>
    <w:p w14:paraId="5F9F78F6">
      <w:pPr>
        <w:pStyle w:val="2"/>
        <w:spacing w:before="128" w:line="195" w:lineRule="auto"/>
        <w:ind w:left="452"/>
        <w:rPr>
          <w:rFonts w:ascii="微软雅黑" w:hAnsi="微软雅黑" w:eastAsia="微软雅黑" w:cs="微软雅黑"/>
        </w:rPr>
      </w:pPr>
      <w:r>
        <w:rPr>
          <w:rFonts w:ascii="微软雅黑" w:hAnsi="微软雅黑" w:eastAsia="微软雅黑" w:cs="微软雅黑"/>
        </w:rPr>
        <w:t xml:space="preserve">与采集相关的接口和控制都在 </w:t>
      </w:r>
      <w:r>
        <w:t xml:space="preserve">CGXStreamPointer </w:t>
      </w:r>
      <w:r>
        <w:rPr>
          <w:rFonts w:ascii="微软雅黑" w:hAnsi="微软雅黑" w:eastAsia="微软雅黑" w:cs="微软雅黑"/>
        </w:rPr>
        <w:t>对象上面，获取</w:t>
      </w:r>
      <w:r>
        <w:rPr>
          <w:rFonts w:ascii="微软雅黑" w:hAnsi="微软雅黑" w:eastAsia="微软雅黑" w:cs="微软雅黑"/>
          <w:spacing w:val="-1"/>
        </w:rPr>
        <w:t>和打开流对象的代码如下：</w:t>
      </w:r>
    </w:p>
    <w:p w14:paraId="7067D410">
      <w:pPr>
        <w:pStyle w:val="2"/>
        <w:spacing w:before="33" w:line="2874" w:lineRule="exact"/>
      </w:pPr>
      <w:r>
        <w:rPr>
          <w:position w:val="-57"/>
        </w:rPr>
        <w:pict>
          <v:shape id="_x0000_s1048" o:spid="_x0000_s1048" o:spt="202" type="#_x0000_t202" style="height:143.7pt;width:490.7pt;" fillcolor="#E6E6E6" filled="t" stroked="f" coordsize="21600,21600">
            <v:path/>
            <v:fill on="t" focussize="0,0"/>
            <v:stroke on="f"/>
            <v:imagedata o:title=""/>
            <o:lock v:ext="edit" aspectratio="f"/>
            <v:textbox inset="0mm,0mm,0mm,0mm">
              <w:txbxContent>
                <w:p w14:paraId="68458420">
                  <w:pPr>
                    <w:spacing w:before="43" w:line="293" w:lineRule="auto"/>
                    <w:ind w:left="48" w:right="1957" w:hanging="10"/>
                    <w:rPr>
                      <w:rFonts w:ascii="Courier New" w:hAnsi="Courier New" w:eastAsia="Courier New" w:cs="Courier New"/>
                      <w:sz w:val="19"/>
                      <w:szCs w:val="19"/>
                    </w:rPr>
                  </w:pPr>
                  <w:r>
                    <w:rPr>
                      <w:rFonts w:ascii="Courier New" w:hAnsi="Courier New" w:eastAsia="Courier New" w:cs="Courier New"/>
                      <w:color w:val="0000FF"/>
                      <w:spacing w:val="23"/>
                      <w:sz w:val="19"/>
                      <w:szCs w:val="19"/>
                    </w:rPr>
                    <w:t>uint32</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3"/>
                      <w:sz w:val="19"/>
                      <w:szCs w:val="19"/>
                    </w:rPr>
                    <w:t xml:space="preserve">t </w:t>
                  </w:r>
                  <w:r>
                    <w:rPr>
                      <w:rFonts w:ascii="Courier New" w:hAnsi="Courier New" w:eastAsia="Courier New" w:cs="Courier New"/>
                      <w:spacing w:val="23"/>
                      <w:sz w:val="19"/>
                      <w:szCs w:val="19"/>
                    </w:rPr>
                    <w:t>ui32StreamNum =</w:t>
                  </w:r>
                  <w:r>
                    <w:rPr>
                      <w:rFonts w:ascii="Courier New" w:hAnsi="Courier New" w:eastAsia="Courier New" w:cs="Courier New"/>
                      <w:spacing w:val="51"/>
                      <w:sz w:val="19"/>
                      <w:szCs w:val="19"/>
                    </w:rPr>
                    <w:t xml:space="preserve"> </w:t>
                  </w:r>
                  <w:r>
                    <w:rPr>
                      <w:rFonts w:ascii="Courier New" w:hAnsi="Courier New" w:eastAsia="Courier New" w:cs="Courier New"/>
                      <w:spacing w:val="23"/>
                      <w:sz w:val="19"/>
                      <w:szCs w:val="19"/>
                    </w:rPr>
                    <w:t>objDevice</w:t>
                  </w:r>
                  <w:r>
                    <w:rPr>
                      <w:rFonts w:ascii="Courier New" w:hAnsi="Courier New" w:eastAsia="Courier New" w:cs="Courier New"/>
                      <w:spacing w:val="-85"/>
                      <w:sz w:val="19"/>
                      <w:szCs w:val="19"/>
                    </w:rPr>
                    <w:t xml:space="preserve"> </w:t>
                  </w:r>
                  <w:r>
                    <w:rPr>
                      <w:rFonts w:ascii="Courier New" w:hAnsi="Courier New" w:eastAsia="Courier New" w:cs="Courier New"/>
                      <w:spacing w:val="23"/>
                      <w:sz w:val="19"/>
                      <w:szCs w:val="19"/>
                    </w:rPr>
                    <w:t>Ptr-&gt;</w:t>
                  </w:r>
                  <w:r>
                    <w:rPr>
                      <w:rFonts w:ascii="Courier New" w:hAnsi="Courier New" w:eastAsia="Courier New" w:cs="Courier New"/>
                      <w:color w:val="A31515"/>
                      <w:spacing w:val="23"/>
                      <w:sz w:val="19"/>
                      <w:szCs w:val="19"/>
                    </w:rPr>
                    <w:t>Ge</w:t>
                  </w:r>
                  <w:r>
                    <w:rPr>
                      <w:rFonts w:ascii="Courier New" w:hAnsi="Courier New" w:eastAsia="Courier New" w:cs="Courier New"/>
                      <w:color w:val="A31515"/>
                      <w:spacing w:val="22"/>
                      <w:sz w:val="19"/>
                      <w:szCs w:val="19"/>
                    </w:rPr>
                    <w:t>tStreamCount</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000FF"/>
                      <w:spacing w:val="15"/>
                      <w:sz w:val="19"/>
                      <w:szCs w:val="19"/>
                    </w:rPr>
                    <w:t>if</w:t>
                  </w:r>
                  <w:r>
                    <w:rPr>
                      <w:rFonts w:ascii="Courier New" w:hAnsi="Courier New" w:eastAsia="Courier New" w:cs="Courier New"/>
                      <w:color w:val="0000FF"/>
                      <w:spacing w:val="108"/>
                      <w:sz w:val="19"/>
                      <w:szCs w:val="19"/>
                    </w:rPr>
                    <w:t xml:space="preserve"> </w:t>
                  </w:r>
                  <w:r>
                    <w:rPr>
                      <w:rFonts w:ascii="Courier New" w:hAnsi="Courier New" w:eastAsia="Courier New" w:cs="Courier New"/>
                      <w:spacing w:val="15"/>
                      <w:sz w:val="19"/>
                      <w:szCs w:val="19"/>
                    </w:rPr>
                    <w:t>(nStreamNum</w:t>
                  </w:r>
                  <w:r>
                    <w:rPr>
                      <w:rFonts w:ascii="Courier New" w:hAnsi="Courier New" w:eastAsia="Courier New" w:cs="Courier New"/>
                      <w:spacing w:val="50"/>
                      <w:sz w:val="19"/>
                      <w:szCs w:val="19"/>
                    </w:rPr>
                    <w:t xml:space="preserve"> </w:t>
                  </w:r>
                  <w:r>
                    <w:rPr>
                      <w:rFonts w:ascii="Courier New" w:hAnsi="Courier New" w:eastAsia="Courier New" w:cs="Courier New"/>
                      <w:spacing w:val="15"/>
                      <w:sz w:val="19"/>
                      <w:szCs w:val="19"/>
                    </w:rPr>
                    <w:t>&gt;</w:t>
                  </w:r>
                  <w:r>
                    <w:rPr>
                      <w:rFonts w:ascii="Courier New" w:hAnsi="Courier New" w:eastAsia="Courier New" w:cs="Courier New"/>
                      <w:spacing w:val="59"/>
                      <w:sz w:val="19"/>
                      <w:szCs w:val="19"/>
                    </w:rPr>
                    <w:t xml:space="preserve"> </w:t>
                  </w:r>
                  <w:r>
                    <w:rPr>
                      <w:rFonts w:ascii="Courier New" w:hAnsi="Courier New" w:eastAsia="Courier New" w:cs="Courier New"/>
                      <w:spacing w:val="15"/>
                      <w:sz w:val="19"/>
                      <w:szCs w:val="19"/>
                    </w:rPr>
                    <w:t>0)</w:t>
                  </w:r>
                </w:p>
                <w:p w14:paraId="10A7B851">
                  <w:pPr>
                    <w:spacing w:line="214"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3499E216">
                  <w:pPr>
                    <w:spacing w:before="62" w:line="206" w:lineRule="auto"/>
                    <w:ind w:left="462"/>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CGXStreamPointer </w:t>
                  </w:r>
                  <w:r>
                    <w:rPr>
                      <w:rFonts w:ascii="Courier New" w:hAnsi="Courier New" w:eastAsia="Courier New" w:cs="Courier New"/>
                      <w:spacing w:val="24"/>
                      <w:sz w:val="19"/>
                      <w:szCs w:val="19"/>
                    </w:rPr>
                    <w:t>objStreamPtr =</w:t>
                  </w:r>
                  <w:r>
                    <w:rPr>
                      <w:rFonts w:ascii="Courier New" w:hAnsi="Courier New" w:eastAsia="Courier New" w:cs="Courier New"/>
                      <w:spacing w:val="50"/>
                      <w:sz w:val="19"/>
                      <w:szCs w:val="19"/>
                    </w:rPr>
                    <w:t xml:space="preserve"> </w:t>
                  </w:r>
                  <w:r>
                    <w:rPr>
                      <w:rFonts w:ascii="Courier New" w:hAnsi="Courier New" w:eastAsia="Courier New" w:cs="Courier New"/>
                      <w:spacing w:val="24"/>
                      <w:sz w:val="19"/>
                      <w:szCs w:val="19"/>
                    </w:rPr>
                    <w:t>objDevicePtr-&gt;</w:t>
                  </w:r>
                  <w:r>
                    <w:rPr>
                      <w:rFonts w:ascii="Courier New" w:hAnsi="Courier New" w:eastAsia="Courier New" w:cs="Courier New"/>
                      <w:color w:val="A31515"/>
                      <w:spacing w:val="24"/>
                      <w:sz w:val="19"/>
                      <w:szCs w:val="19"/>
                    </w:rPr>
                    <w:t>Op</w:t>
                  </w:r>
                  <w:r>
                    <w:rPr>
                      <w:rFonts w:ascii="Courier New" w:hAnsi="Courier New" w:eastAsia="Courier New" w:cs="Courier New"/>
                      <w:color w:val="A31515"/>
                      <w:spacing w:val="23"/>
                      <w:sz w:val="19"/>
                      <w:szCs w:val="19"/>
                    </w:rPr>
                    <w:t>enStream</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3"/>
                      <w:sz w:val="19"/>
                      <w:szCs w:val="19"/>
                    </w:rPr>
                    <w:t>(0);</w:t>
                  </w:r>
                </w:p>
                <w:p w14:paraId="0A3C6556">
                  <w:pPr>
                    <w:spacing w:line="300" w:lineRule="auto"/>
                    <w:rPr>
                      <w:rFonts w:ascii="Arial"/>
                      <w:sz w:val="21"/>
                    </w:rPr>
                  </w:pPr>
                </w:p>
                <w:p w14:paraId="66DD234D">
                  <w:pPr>
                    <w:spacing w:before="81" w:line="202" w:lineRule="auto"/>
                    <w:ind w:left="47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流对象控制或者采集</w:t>
                  </w:r>
                </w:p>
                <w:p w14:paraId="5B18F3CF">
                  <w:pPr>
                    <w:spacing w:line="298" w:lineRule="auto"/>
                    <w:rPr>
                      <w:rFonts w:ascii="Arial"/>
                      <w:sz w:val="21"/>
                    </w:rPr>
                  </w:pPr>
                </w:p>
                <w:p w14:paraId="6C33E75D">
                  <w:pPr>
                    <w:spacing w:before="82" w:line="201" w:lineRule="auto"/>
                    <w:ind w:left="47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当用户不使用流对象的时候， 需要将其关闭</w:t>
                  </w:r>
                </w:p>
                <w:p w14:paraId="57B34196">
                  <w:pPr>
                    <w:spacing w:before="75" w:line="206" w:lineRule="auto"/>
                    <w:ind w:left="464"/>
                    <w:rPr>
                      <w:rFonts w:ascii="Courier New" w:hAnsi="Courier New" w:eastAsia="Courier New" w:cs="Courier New"/>
                      <w:sz w:val="19"/>
                      <w:szCs w:val="19"/>
                    </w:rPr>
                  </w:pPr>
                  <w:r>
                    <w:rPr>
                      <w:rFonts w:ascii="Courier New" w:hAnsi="Courier New" w:eastAsia="Courier New" w:cs="Courier New"/>
                      <w:spacing w:val="21"/>
                      <w:sz w:val="19"/>
                      <w:szCs w:val="19"/>
                    </w:rPr>
                    <w:t>objStreamPtr-&gt;</w:t>
                  </w:r>
                  <w:r>
                    <w:rPr>
                      <w:rFonts w:ascii="Courier New" w:hAnsi="Courier New" w:eastAsia="Courier New" w:cs="Courier New"/>
                      <w:color w:val="A31515"/>
                      <w:spacing w:val="21"/>
                      <w:sz w:val="19"/>
                      <w:szCs w:val="19"/>
                    </w:rPr>
                    <w:t>Close</w:t>
                  </w:r>
                  <w:r>
                    <w:rPr>
                      <w:rFonts w:ascii="Courier New" w:hAnsi="Courier New" w:eastAsia="Courier New" w:cs="Courier New"/>
                      <w:color w:val="A31515"/>
                      <w:spacing w:val="-32"/>
                      <w:sz w:val="19"/>
                      <w:szCs w:val="19"/>
                    </w:rPr>
                    <w:t xml:space="preserve"> </w:t>
                  </w:r>
                  <w:r>
                    <w:rPr>
                      <w:rFonts w:ascii="Courier New" w:hAnsi="Courier New" w:eastAsia="Courier New" w:cs="Courier New"/>
                      <w:spacing w:val="21"/>
                      <w:sz w:val="19"/>
                      <w:szCs w:val="19"/>
                    </w:rPr>
                    <w:t>();</w:t>
                  </w:r>
                </w:p>
                <w:p w14:paraId="6B814E6D">
                  <w:pPr>
                    <w:spacing w:before="80" w:line="215" w:lineRule="auto"/>
                    <w:ind w:left="71"/>
                    <w:rPr>
                      <w:rFonts w:ascii="Courier New" w:hAnsi="Courier New" w:eastAsia="Courier New" w:cs="Courier New"/>
                      <w:sz w:val="19"/>
                      <w:szCs w:val="19"/>
                    </w:rPr>
                  </w:pPr>
                  <w:r>
                    <w:rPr>
                      <w:rFonts w:ascii="Courier New" w:hAnsi="Courier New" w:eastAsia="Courier New" w:cs="Courier New"/>
                      <w:sz w:val="19"/>
                      <w:szCs w:val="19"/>
                    </w:rPr>
                    <w:t>}</w:t>
                  </w:r>
                </w:p>
              </w:txbxContent>
            </v:textbox>
            <w10:wrap type="none"/>
            <w10:anchorlock/>
          </v:shape>
        </w:pict>
      </w:r>
    </w:p>
    <w:p w14:paraId="565EEB8A">
      <w:pPr>
        <w:spacing w:before="246" w:line="194" w:lineRule="auto"/>
        <w:ind w:left="452"/>
        <w:rPr>
          <w:rFonts w:ascii="微软雅黑" w:hAnsi="微软雅黑" w:eastAsia="微软雅黑" w:cs="微软雅黑"/>
          <w:sz w:val="21"/>
          <w:szCs w:val="21"/>
        </w:rPr>
      </w:pPr>
      <w:r>
        <w:rPr>
          <w:rFonts w:ascii="微软雅黑" w:hAnsi="微软雅黑" w:eastAsia="微软雅黑" w:cs="微软雅黑"/>
          <w:spacing w:val="-1"/>
          <w:sz w:val="21"/>
          <w:szCs w:val="21"/>
        </w:rPr>
        <w:t>采集方式分为两种：回调采集</w:t>
      </w:r>
      <w:r>
        <w:rPr>
          <w:rFonts w:hint="eastAsia" w:ascii="微软雅黑" w:hAnsi="微软雅黑" w:eastAsia="微软雅黑" w:cs="微软雅黑"/>
          <w:spacing w:val="-1"/>
          <w:sz w:val="21"/>
          <w:szCs w:val="21"/>
          <w:lang w:eastAsia="zh-CN"/>
        </w:rPr>
        <w:t>和</w:t>
      </w:r>
      <w:r>
        <w:rPr>
          <w:rFonts w:ascii="微软雅黑" w:hAnsi="微软雅黑" w:eastAsia="微软雅黑" w:cs="微软雅黑"/>
          <w:spacing w:val="-1"/>
          <w:sz w:val="21"/>
          <w:szCs w:val="21"/>
        </w:rPr>
        <w:t>单帧</w:t>
      </w:r>
      <w:r>
        <w:rPr>
          <w:rFonts w:hint="eastAsia" w:ascii="微软雅黑" w:hAnsi="微软雅黑" w:eastAsia="微软雅黑" w:cs="微软雅黑"/>
          <w:spacing w:val="-1"/>
          <w:sz w:val="21"/>
          <w:szCs w:val="21"/>
          <w:lang w:eastAsia="zh-CN"/>
        </w:rPr>
        <w:t>采集。</w:t>
      </w:r>
    </w:p>
    <w:p w14:paraId="11F93DF6">
      <w:pPr>
        <w:pStyle w:val="2"/>
        <w:spacing w:before="294" w:line="184" w:lineRule="auto"/>
        <w:ind w:left="35"/>
        <w:outlineLvl w:val="2"/>
        <w:rPr>
          <w:rFonts w:ascii="微软雅黑" w:hAnsi="微软雅黑" w:eastAsia="微软雅黑" w:cs="微软雅黑"/>
          <w:sz w:val="24"/>
          <w:szCs w:val="24"/>
        </w:rPr>
      </w:pPr>
      <w:bookmarkStart w:id="35" w:name="bookmark24"/>
      <w:bookmarkEnd w:id="35"/>
      <w:r>
        <w:rPr>
          <w:spacing w:val="-1"/>
          <w:sz w:val="24"/>
          <w:szCs w:val="24"/>
        </w:rPr>
        <w:t xml:space="preserve">2.11.1. </w:t>
      </w:r>
      <w:r>
        <w:rPr>
          <w:rFonts w:ascii="微软雅黑" w:hAnsi="微软雅黑" w:eastAsia="微软雅黑" w:cs="微软雅黑"/>
          <w:spacing w:val="-1"/>
          <w:sz w:val="24"/>
          <w:szCs w:val="24"/>
        </w:rPr>
        <w:t>零拷贝采单帧（</w:t>
      </w:r>
      <w:r>
        <w:rPr>
          <w:spacing w:val="-1"/>
          <w:sz w:val="24"/>
          <w:szCs w:val="24"/>
        </w:rPr>
        <w:t>DQBuf</w:t>
      </w:r>
      <w:r>
        <w:rPr>
          <w:rFonts w:hint="eastAsia" w:eastAsia="宋体"/>
          <w:spacing w:val="-1"/>
          <w:sz w:val="24"/>
          <w:szCs w:val="24"/>
          <w:lang w:eastAsia="zh-CN"/>
        </w:rPr>
        <w:t>（)</w:t>
      </w:r>
      <w:r>
        <w:rPr>
          <w:rFonts w:ascii="微软雅黑" w:hAnsi="微软雅黑" w:eastAsia="微软雅黑" w:cs="微软雅黑"/>
          <w:spacing w:val="-1"/>
          <w:sz w:val="24"/>
          <w:szCs w:val="24"/>
        </w:rPr>
        <w:t>）</w:t>
      </w:r>
    </w:p>
    <w:p w14:paraId="5437780D">
      <w:pPr>
        <w:pStyle w:val="2"/>
        <w:spacing w:before="142" w:line="246" w:lineRule="auto"/>
        <w:ind w:left="450" w:right="1435" w:firstLine="3"/>
        <w:rPr>
          <w:rFonts w:ascii="微软雅黑" w:hAnsi="微软雅黑" w:eastAsia="微软雅黑" w:cs="微软雅黑"/>
        </w:rPr>
      </w:pPr>
      <w:r>
        <w:rPr>
          <w:rFonts w:ascii="微软雅黑" w:hAnsi="微软雅黑" w:eastAsia="微软雅黑" w:cs="微软雅黑"/>
        </w:rPr>
        <w:t>用户开启流对象采集并且给设备发送开采命令之后，就可以调用</w:t>
      </w:r>
      <w:r>
        <w:fldChar w:fldCharType="begin"/>
      </w:r>
      <w:r>
        <w:instrText xml:space="preserve"> HYPERLINK \l "bookmark329" </w:instrText>
      </w:r>
      <w:r>
        <w:fldChar w:fldCharType="separate"/>
      </w:r>
      <w:r>
        <w:rPr>
          <w:color w:val="0000FF"/>
          <w:u w:val="single" w:color="auto"/>
        </w:rPr>
        <w:t>DQBuf</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接口采单帧。代码样例：</w:t>
      </w:r>
    </w:p>
    <w:p w14:paraId="2C05EA2E">
      <w:pPr>
        <w:pStyle w:val="2"/>
        <w:spacing w:line="4184" w:lineRule="exact"/>
        <w:ind w:firstLine="14"/>
      </w:pPr>
      <w:r>
        <w:rPr>
          <w:position w:val="-83"/>
        </w:rPr>
        <w:pict>
          <v:shape id="_x0000_s1049" o:spid="_x0000_s1049" o:spt="202" type="#_x0000_t202" style="height:209.25pt;width:489.95pt;" fillcolor="#E6E6E6" filled="t" stroked="f" coordsize="21600,21600">
            <v:path/>
            <v:fill on="t" focussize="0,0"/>
            <v:stroke on="f"/>
            <v:imagedata o:title=""/>
            <o:lock v:ext="edit" aspectratio="f"/>
            <v:textbox inset="0mm,0mm,0mm,0mm">
              <w:txbxContent>
                <w:p w14:paraId="0440316D">
                  <w:pPr>
                    <w:spacing w:before="44"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CGXStreamPointer </w:t>
                  </w:r>
                  <w:r>
                    <w:rPr>
                      <w:rFonts w:ascii="Courier New" w:hAnsi="Courier New" w:eastAsia="Courier New" w:cs="Courier New"/>
                      <w:spacing w:val="24"/>
                      <w:sz w:val="19"/>
                      <w:szCs w:val="19"/>
                    </w:rPr>
                    <w:t>objStreamPtr =</w:t>
                  </w:r>
                  <w:r>
                    <w:rPr>
                      <w:rFonts w:ascii="Courier New" w:hAnsi="Courier New" w:eastAsia="Courier New" w:cs="Courier New"/>
                      <w:spacing w:val="51"/>
                      <w:sz w:val="19"/>
                      <w:szCs w:val="19"/>
                    </w:rPr>
                    <w:t xml:space="preserve"> </w:t>
                  </w:r>
                  <w:r>
                    <w:rPr>
                      <w:rFonts w:ascii="Courier New" w:hAnsi="Courier New" w:eastAsia="Courier New" w:cs="Courier New"/>
                      <w:spacing w:val="24"/>
                      <w:sz w:val="19"/>
                      <w:szCs w:val="19"/>
                    </w:rPr>
                    <w:t>objDevicePtr-&gt;</w:t>
                  </w:r>
                  <w:r>
                    <w:rPr>
                      <w:rFonts w:ascii="Courier New" w:hAnsi="Courier New" w:eastAsia="Courier New" w:cs="Courier New"/>
                      <w:color w:val="A31515"/>
                      <w:spacing w:val="24"/>
                      <w:sz w:val="19"/>
                      <w:szCs w:val="19"/>
                    </w:rPr>
                    <w:t>Op</w:t>
                  </w:r>
                  <w:r>
                    <w:rPr>
                      <w:rFonts w:ascii="Courier New" w:hAnsi="Courier New" w:eastAsia="Courier New" w:cs="Courier New"/>
                      <w:color w:val="A31515"/>
                      <w:spacing w:val="23"/>
                      <w:sz w:val="19"/>
                      <w:szCs w:val="19"/>
                    </w:rPr>
                    <w:t>enStream</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(0);</w:t>
                  </w:r>
                </w:p>
                <w:p w14:paraId="17207FCF">
                  <w:pPr>
                    <w:spacing w:line="299" w:lineRule="auto"/>
                    <w:rPr>
                      <w:rFonts w:ascii="Arial"/>
                      <w:sz w:val="21"/>
                    </w:rPr>
                  </w:pPr>
                </w:p>
                <w:p w14:paraId="66E37BD5">
                  <w:pPr>
                    <w:spacing w:before="81" w:line="196" w:lineRule="auto"/>
                    <w:ind w:left="53"/>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提高网络相机的采集性能</w:t>
                  </w: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设置方法参考以下代码（目前只有千兆网系列相</w:t>
                  </w:r>
                  <w:r>
                    <w:rPr>
                      <w:rFonts w:ascii="微软雅黑" w:hAnsi="微软雅黑" w:eastAsia="微软雅黑" w:cs="微软雅黑"/>
                      <w:color w:val="008000"/>
                      <w:spacing w:val="27"/>
                      <w:sz w:val="19"/>
                      <w:szCs w:val="19"/>
                    </w:rPr>
                    <w:t>机支持设置最优包长）</w:t>
                  </w:r>
                </w:p>
                <w:p w14:paraId="11A63CDB">
                  <w:pPr>
                    <w:spacing w:before="82" w:line="286" w:lineRule="auto"/>
                    <w:ind w:left="48" w:right="177" w:hanging="6"/>
                    <w:rPr>
                      <w:rFonts w:ascii="Courier New" w:hAnsi="Courier New" w:eastAsia="Courier New" w:cs="Courier New"/>
                      <w:sz w:val="19"/>
                      <w:szCs w:val="19"/>
                    </w:rPr>
                  </w:pPr>
                  <w:r>
                    <w:rPr>
                      <w:rFonts w:ascii="Courier New" w:hAnsi="Courier New" w:eastAsia="Courier New" w:cs="Courier New"/>
                      <w:color w:val="2B91AF"/>
                      <w:spacing w:val="-3"/>
                      <w:sz w:val="19"/>
                      <w:szCs w:val="19"/>
                    </w:rPr>
                    <w:t>G</w:t>
                  </w:r>
                  <w:r>
                    <w:rPr>
                      <w:rFonts w:ascii="Courier New" w:hAnsi="Courier New" w:eastAsia="Courier New" w:cs="Courier New"/>
                      <w:color w:val="2B91AF"/>
                      <w:spacing w:val="-3"/>
                      <w:sz w:val="19"/>
                      <w:szCs w:val="19"/>
                      <w:u w:val="single" w:color="auto"/>
                    </w:rPr>
                    <w:t>X</w:t>
                  </w:r>
                  <w:r>
                    <w:rPr>
                      <w:rFonts w:ascii="Courier New" w:hAnsi="Courier New" w:eastAsia="Courier New" w:cs="Courier New"/>
                      <w:color w:val="2B91AF"/>
                      <w:spacing w:val="-3"/>
                      <w:sz w:val="19"/>
                      <w:szCs w:val="19"/>
                      <w:u w:val="single" w:color="000000"/>
                    </w:rPr>
                    <w:t xml:space="preserve"> </w:t>
                  </w:r>
                  <w:r>
                    <w:rPr>
                      <w:rFonts w:ascii="Courier New" w:hAnsi="Courier New" w:eastAsia="Courier New" w:cs="Courier New"/>
                      <w:color w:val="2B91AF"/>
                      <w:spacing w:val="-3"/>
                      <w:sz w:val="19"/>
                      <w:szCs w:val="19"/>
                    </w:rPr>
                    <w:t>DEVIC</w:t>
                  </w:r>
                  <w:r>
                    <w:rPr>
                      <w:rFonts w:ascii="Courier New" w:hAnsi="Courier New" w:eastAsia="Courier New" w:cs="Courier New"/>
                      <w:color w:val="2B91AF"/>
                      <w:spacing w:val="-3"/>
                      <w:sz w:val="19"/>
                      <w:szCs w:val="19"/>
                      <w:u w:val="single" w:color="auto"/>
                    </w:rPr>
                    <w:t>E</w:t>
                  </w:r>
                  <w:r>
                    <w:rPr>
                      <w:rFonts w:ascii="Courier New" w:hAnsi="Courier New" w:eastAsia="Courier New" w:cs="Courier New"/>
                      <w:color w:val="2B91AF"/>
                      <w:spacing w:val="-3"/>
                      <w:sz w:val="19"/>
                      <w:szCs w:val="19"/>
                      <w:u w:val="single" w:color="000000"/>
                    </w:rPr>
                    <w:t xml:space="preserve"> </w:t>
                  </w:r>
                  <w:r>
                    <w:rPr>
                      <w:rFonts w:ascii="Courier New" w:hAnsi="Courier New" w:eastAsia="Courier New" w:cs="Courier New"/>
                      <w:color w:val="2B91AF"/>
                      <w:spacing w:val="-3"/>
                      <w:sz w:val="19"/>
                      <w:szCs w:val="19"/>
                    </w:rPr>
                    <w:t>CLAS</w:t>
                  </w:r>
                  <w:r>
                    <w:rPr>
                      <w:rFonts w:ascii="Courier New" w:hAnsi="Courier New" w:eastAsia="Courier New" w:cs="Courier New"/>
                      <w:color w:val="2B91AF"/>
                      <w:spacing w:val="-3"/>
                      <w:sz w:val="19"/>
                      <w:szCs w:val="19"/>
                      <w:u w:val="single" w:color="auto"/>
                    </w:rPr>
                    <w:t>S</w:t>
                  </w:r>
                  <w:r>
                    <w:rPr>
                      <w:rFonts w:ascii="Courier New" w:hAnsi="Courier New" w:eastAsia="Courier New" w:cs="Courier New"/>
                      <w:color w:val="2B91AF"/>
                      <w:spacing w:val="-3"/>
                      <w:sz w:val="19"/>
                      <w:szCs w:val="19"/>
                      <w:u w:val="single" w:color="000000"/>
                    </w:rPr>
                    <w:t xml:space="preserve"> </w:t>
                  </w:r>
                  <w:r>
                    <w:rPr>
                      <w:rFonts w:ascii="Courier New" w:hAnsi="Courier New" w:eastAsia="Courier New" w:cs="Courier New"/>
                      <w:color w:val="2B91AF"/>
                      <w:spacing w:val="-3"/>
                      <w:sz w:val="19"/>
                      <w:szCs w:val="19"/>
                    </w:rPr>
                    <w:t xml:space="preserve">LIST </w:t>
                  </w:r>
                  <w:r>
                    <w:rPr>
                      <w:rFonts w:ascii="Courier New" w:hAnsi="Courier New" w:eastAsia="Courier New" w:cs="Courier New"/>
                      <w:spacing w:val="-3"/>
                      <w:sz w:val="19"/>
                      <w:szCs w:val="19"/>
                    </w:rPr>
                    <w:t>obj</w:t>
                  </w:r>
                  <w:r>
                    <w:rPr>
                      <w:rFonts w:ascii="Courier New" w:hAnsi="Courier New" w:eastAsia="Courier New" w:cs="Courier New"/>
                      <w:spacing w:val="-4"/>
                      <w:sz w:val="19"/>
                      <w:szCs w:val="19"/>
                    </w:rPr>
                    <w:t>DeviceClass =</w:t>
                  </w:r>
                  <w:r>
                    <w:rPr>
                      <w:rFonts w:ascii="Courier New" w:hAnsi="Courier New" w:eastAsia="Courier New" w:cs="Courier New"/>
                      <w:spacing w:val="-23"/>
                      <w:sz w:val="19"/>
                      <w:szCs w:val="19"/>
                    </w:rPr>
                    <w:t xml:space="preserve"> </w:t>
                  </w:r>
                  <w:r>
                    <w:rPr>
                      <w:rFonts w:ascii="Courier New" w:hAnsi="Courier New" w:eastAsia="Courier New" w:cs="Courier New"/>
                      <w:spacing w:val="-4"/>
                      <w:sz w:val="19"/>
                      <w:szCs w:val="19"/>
                      <w:u w:val="single" w:color="auto"/>
                    </w:rPr>
                    <w:t xml:space="preserve">m </w:t>
                  </w:r>
                  <w:r>
                    <w:rPr>
                      <w:rFonts w:ascii="Courier New" w:hAnsi="Courier New" w:eastAsia="Courier New" w:cs="Courier New"/>
                      <w:spacing w:val="-4"/>
                      <w:sz w:val="19"/>
                      <w:szCs w:val="19"/>
                    </w:rPr>
                    <w:t>objDevicePtr-&gt;GetDeviceInfo().GetDeviceClass();</w:t>
                  </w:r>
                  <w:r>
                    <w:rPr>
                      <w:rFonts w:ascii="Courier New" w:hAnsi="Courier New" w:eastAsia="Courier New" w:cs="Courier New"/>
                      <w:sz w:val="19"/>
                      <w:szCs w:val="19"/>
                    </w:rPr>
                    <w:t xml:space="preserve"> </w:t>
                  </w: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7"/>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21"/>
                      <w:sz w:val="19"/>
                      <w:szCs w:val="19"/>
                    </w:rPr>
                    <w:t>DEVICE</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CLASS</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3"/>
                      <w:sz w:val="19"/>
                      <w:szCs w:val="19"/>
                    </w:rPr>
                    <w:t xml:space="preserve"> </w:t>
                  </w:r>
                  <w:r>
                    <w:rPr>
                      <w:rFonts w:ascii="Courier New" w:hAnsi="Courier New" w:eastAsia="Courier New" w:cs="Courier New"/>
                      <w:color w:val="990099"/>
                      <w:spacing w:val="21"/>
                      <w:sz w:val="19"/>
                      <w:szCs w:val="19"/>
                    </w:rPr>
                    <w:t xml:space="preserve">GEV </w:t>
                  </w:r>
                  <w:r>
                    <w:rPr>
                      <w:rFonts w:ascii="Courier New" w:hAnsi="Courier New" w:eastAsia="Courier New" w:cs="Courier New"/>
                      <w:spacing w:val="21"/>
                      <w:sz w:val="19"/>
                      <w:szCs w:val="19"/>
                    </w:rPr>
                    <w:t>==</w:t>
                  </w:r>
                  <w:r>
                    <w:rPr>
                      <w:rFonts w:ascii="Courier New" w:hAnsi="Courier New" w:eastAsia="Courier New" w:cs="Courier New"/>
                      <w:spacing w:val="48"/>
                      <w:sz w:val="19"/>
                      <w:szCs w:val="19"/>
                    </w:rPr>
                    <w:t xml:space="preserve"> </w:t>
                  </w:r>
                  <w:r>
                    <w:rPr>
                      <w:rFonts w:ascii="Courier New" w:hAnsi="Courier New" w:eastAsia="Courier New" w:cs="Courier New"/>
                      <w:spacing w:val="20"/>
                      <w:sz w:val="19"/>
                      <w:szCs w:val="19"/>
                    </w:rPr>
                    <w:t>objDeviceClass)</w:t>
                  </w:r>
                </w:p>
                <w:p w14:paraId="0EA695E1">
                  <w:pPr>
                    <w:spacing w:before="12" w:line="215"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1A845110">
                  <w:pPr>
                    <w:spacing w:before="109" w:line="200" w:lineRule="auto"/>
                    <w:ind w:left="459"/>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判断设备是否支持流通道数据包功能</w:t>
                  </w:r>
                </w:p>
                <w:p w14:paraId="3E9CFD26">
                  <w:pPr>
                    <w:spacing w:before="78" w:line="294" w:lineRule="auto"/>
                    <w:ind w:left="574" w:right="451" w:hanging="23"/>
                    <w:rPr>
                      <w:rFonts w:ascii="Courier New" w:hAnsi="Courier New" w:eastAsia="Courier New" w:cs="Courier New"/>
                      <w:sz w:val="19"/>
                      <w:szCs w:val="19"/>
                    </w:rPr>
                  </w:pPr>
                  <w:r>
                    <w:rPr>
                      <w:rFonts w:ascii="Courier New" w:hAnsi="Courier New" w:eastAsia="Courier New" w:cs="Courier New"/>
                      <w:color w:val="0000FF"/>
                      <w:spacing w:val="9"/>
                      <w:sz w:val="19"/>
                      <w:szCs w:val="19"/>
                    </w:rPr>
                    <w:t>if</w:t>
                  </w:r>
                  <w:r>
                    <w:rPr>
                      <w:rFonts w:ascii="Courier New" w:hAnsi="Courier New" w:eastAsia="Courier New" w:cs="Courier New"/>
                      <w:color w:val="0000FF"/>
                      <w:spacing w:val="69"/>
                      <w:sz w:val="19"/>
                      <w:szCs w:val="19"/>
                    </w:rPr>
                    <w:t xml:space="preserve"> </w:t>
                  </w:r>
                  <w:r>
                    <w:rPr>
                      <w:rFonts w:ascii="Courier New" w:hAnsi="Courier New" w:eastAsia="Courier New" w:cs="Courier New"/>
                      <w:spacing w:val="9"/>
                      <w:sz w:val="19"/>
                      <w:szCs w:val="19"/>
                    </w:rPr>
                    <w:t>(true == m</w:t>
                  </w:r>
                  <w:r>
                    <w:rPr>
                      <w:rFonts w:ascii="Courier New" w:hAnsi="Courier New" w:eastAsia="Courier New" w:cs="Courier New"/>
                      <w:spacing w:val="9"/>
                      <w:sz w:val="19"/>
                      <w:szCs w:val="19"/>
                      <w:u w:val="single" w:color="auto"/>
                    </w:rPr>
                    <w:t xml:space="preserve"> </w:t>
                  </w:r>
                  <w:r>
                    <w:rPr>
                      <w:rFonts w:ascii="Courier New" w:hAnsi="Courier New" w:eastAsia="Courier New" w:cs="Courier New"/>
                      <w:spacing w:val="9"/>
                      <w:sz w:val="19"/>
                      <w:szCs w:val="19"/>
                    </w:rPr>
                    <w:t>objFeatureControlPtr-&gt;IsImplemented("GevSCPSPacketSize"))</w:t>
                  </w:r>
                  <w:r>
                    <w:rPr>
                      <w:rFonts w:ascii="Courier New" w:hAnsi="Courier New" w:eastAsia="Courier New" w:cs="Courier New"/>
                      <w:sz w:val="19"/>
                      <w:szCs w:val="19"/>
                    </w:rPr>
                    <w:t xml:space="preserve"> {</w:t>
                  </w:r>
                </w:p>
                <w:p w14:paraId="54A75DE7">
                  <w:pPr>
                    <w:spacing w:before="40" w:line="201" w:lineRule="auto"/>
                    <w:ind w:left="879"/>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获取当前网络环境的最优包长值</w:t>
                  </w:r>
                </w:p>
                <w:p w14:paraId="3AE60A33">
                  <w:pPr>
                    <w:spacing w:before="74" w:line="206" w:lineRule="auto"/>
                    <w:ind w:left="875"/>
                    <w:rPr>
                      <w:rFonts w:ascii="Courier New" w:hAnsi="Courier New" w:eastAsia="Courier New" w:cs="Courier New"/>
                      <w:sz w:val="19"/>
                      <w:szCs w:val="19"/>
                    </w:rPr>
                  </w:pPr>
                  <w:r>
                    <w:rPr>
                      <w:rFonts w:ascii="Courier New" w:hAnsi="Courier New" w:eastAsia="Courier New" w:cs="Courier New"/>
                      <w:color w:val="0000FF"/>
                      <w:spacing w:val="25"/>
                      <w:sz w:val="19"/>
                      <w:szCs w:val="19"/>
                    </w:rPr>
                    <w:t xml:space="preserve">int </w:t>
                  </w:r>
                  <w:r>
                    <w:rPr>
                      <w:rFonts w:ascii="Courier New" w:hAnsi="Courier New" w:eastAsia="Courier New" w:cs="Courier New"/>
                      <w:spacing w:val="25"/>
                      <w:sz w:val="19"/>
                      <w:szCs w:val="19"/>
                    </w:rPr>
                    <w:t>nPacketSize = m</w:t>
                  </w:r>
                  <w:r>
                    <w:rPr>
                      <w:rFonts w:ascii="Courier New" w:hAnsi="Courier New" w:eastAsia="Courier New" w:cs="Courier New"/>
                      <w:spacing w:val="48"/>
                      <w:sz w:val="19"/>
                      <w:szCs w:val="19"/>
                      <w:u w:val="single" w:color="auto"/>
                    </w:rPr>
                    <w:t xml:space="preserve"> </w:t>
                  </w:r>
                  <w:r>
                    <w:rPr>
                      <w:rFonts w:ascii="Courier New" w:hAnsi="Courier New" w:eastAsia="Courier New" w:cs="Courier New"/>
                      <w:spacing w:val="25"/>
                      <w:sz w:val="19"/>
                      <w:szCs w:val="19"/>
                    </w:rPr>
                    <w:t>objStreamPtr-&gt;GetOptimalPack</w:t>
                  </w:r>
                  <w:r>
                    <w:rPr>
                      <w:rFonts w:ascii="Courier New" w:hAnsi="Courier New" w:eastAsia="Courier New" w:cs="Courier New"/>
                      <w:spacing w:val="24"/>
                      <w:sz w:val="19"/>
                      <w:szCs w:val="19"/>
                    </w:rPr>
                    <w:t>etSize();</w:t>
                  </w:r>
                </w:p>
                <w:p w14:paraId="6612E1EB">
                  <w:pPr>
                    <w:spacing w:line="298" w:lineRule="auto"/>
                    <w:rPr>
                      <w:rFonts w:ascii="Arial"/>
                      <w:sz w:val="21"/>
                    </w:rPr>
                  </w:pPr>
                </w:p>
                <w:p w14:paraId="684CF069">
                  <w:pPr>
                    <w:spacing w:before="82" w:line="201" w:lineRule="auto"/>
                    <w:ind w:left="879"/>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将最优包长值设置为当前设备的流通道</w:t>
                  </w:r>
                  <w:r>
                    <w:rPr>
                      <w:rFonts w:ascii="微软雅黑" w:hAnsi="微软雅黑" w:eastAsia="微软雅黑" w:cs="微软雅黑"/>
                      <w:color w:val="008000"/>
                      <w:spacing w:val="41"/>
                      <w:sz w:val="19"/>
                      <w:szCs w:val="19"/>
                    </w:rPr>
                    <w:t>包长值</w:t>
                  </w:r>
                </w:p>
                <w:p w14:paraId="10880BEB">
                  <w:pPr>
                    <w:spacing w:before="78" w:line="206" w:lineRule="auto"/>
                    <w:ind w:left="785"/>
                    <w:rPr>
                      <w:rFonts w:ascii="Courier New" w:hAnsi="Courier New" w:eastAsia="Courier New" w:cs="Courier New"/>
                      <w:sz w:val="19"/>
                      <w:szCs w:val="19"/>
                    </w:rPr>
                  </w:pPr>
                  <w:r>
                    <w:rPr>
                      <w:rFonts w:ascii="Courier New" w:hAnsi="Courier New" w:eastAsia="Courier New" w:cs="Courier New"/>
                      <w:spacing w:val="6"/>
                      <w:sz w:val="19"/>
                      <w:szCs w:val="19"/>
                    </w:rPr>
                    <w:t>m</w:t>
                  </w:r>
                  <w:r>
                    <w:rPr>
                      <w:rFonts w:ascii="Courier New" w:hAnsi="Courier New" w:eastAsia="Courier New" w:cs="Courier New"/>
                      <w:spacing w:val="6"/>
                      <w:sz w:val="19"/>
                      <w:szCs w:val="19"/>
                      <w:u w:val="single" w:color="auto"/>
                    </w:rPr>
                    <w:t xml:space="preserve"> </w:t>
                  </w:r>
                  <w:r>
                    <w:rPr>
                      <w:rFonts w:ascii="Courier New" w:hAnsi="Courier New" w:eastAsia="Courier New" w:cs="Courier New"/>
                      <w:spacing w:val="6"/>
                      <w:sz w:val="19"/>
                      <w:szCs w:val="19"/>
                    </w:rPr>
                    <w:t>objFeatureControlPtr-&gt;GetIntFeature("GevSCPSPacketSize")-&gt;SetValue(</w:t>
                  </w:r>
                </w:p>
              </w:txbxContent>
            </v:textbox>
            <w10:wrap type="none"/>
            <w10:anchorlock/>
          </v:shape>
        </w:pict>
      </w:r>
    </w:p>
    <w:p w14:paraId="468C35E1">
      <w:pPr>
        <w:spacing w:line="4184" w:lineRule="exact"/>
        <w:sectPr>
          <w:footerReference r:id="rId37" w:type="default"/>
          <w:pgSz w:w="11907" w:h="16839"/>
          <w:pgMar w:top="1225" w:right="1044" w:bottom="780" w:left="1048" w:header="647" w:footer="482" w:gutter="0"/>
          <w:cols w:space="720" w:num="1"/>
        </w:sectPr>
      </w:pPr>
    </w:p>
    <w:p w14:paraId="5E8583CB">
      <w:pPr>
        <w:pStyle w:val="2"/>
        <w:spacing w:before="213" w:line="9009" w:lineRule="exact"/>
      </w:pPr>
      <w:r>
        <w:rPr>
          <w:position w:val="-180"/>
        </w:rPr>
        <w:pict>
          <v:group id="_x0000_s1050" o:spid="_x0000_s1050" o:spt="203" style="height:450.45pt;width:490.7pt;" coordsize="9814,9009">
            <o:lock v:ext="edit"/>
            <v:rect id="_x0000_s1051" o:spid="_x0000_s1051" o:spt="1" style="position:absolute;left:0;top:0;height:8440;width:9814;" fillcolor="#E6E6E6" filled="t" stroked="f" coordsize="21600,21600">
              <v:path/>
              <v:fill on="t" focussize="0,0"/>
              <v:stroke on="f"/>
              <v:imagedata o:title=""/>
              <o:lock v:ext="edit"/>
            </v:rect>
            <v:shape id="_x0000_s1052" o:spid="_x0000_s1052" o:spt="202" type="#_x0000_t202" style="position:absolute;left:-20;top:-20;height:9049;width:9854;" filled="f" stroked="f" coordsize="21600,21600">
              <v:path/>
              <v:fill on="f" focussize="0,0"/>
              <v:stroke on="f"/>
              <v:imagedata o:title=""/>
              <o:lock v:ext="edit" aspectratio="f"/>
              <v:textbox inset="0mm,0mm,0mm,0mm">
                <w:txbxContent>
                  <w:p w14:paraId="403FA206">
                    <w:pPr>
                      <w:spacing w:before="69" w:line="290" w:lineRule="auto"/>
                      <w:ind w:left="512" w:right="58" w:firstLine="7726"/>
                      <w:rPr>
                        <w:rFonts w:ascii="Courier New" w:hAnsi="Courier New" w:eastAsia="Courier New" w:cs="Courier New"/>
                        <w:sz w:val="19"/>
                        <w:szCs w:val="19"/>
                      </w:rPr>
                    </w:pPr>
                    <w:r>
                      <w:rPr>
                        <w:rFonts w:ascii="Courier New" w:hAnsi="Courier New" w:eastAsia="Courier New" w:cs="Courier New"/>
                        <w:spacing w:val="5"/>
                        <w:sz w:val="19"/>
                        <w:szCs w:val="19"/>
                      </w:rPr>
                      <w:t>nPacketSize);</w:t>
                    </w:r>
                    <w:r>
                      <w:rPr>
                        <w:rFonts w:ascii="Courier New" w:hAnsi="Courier New" w:eastAsia="Courier New" w:cs="Courier New"/>
                        <w:spacing w:val="6"/>
                        <w:sz w:val="19"/>
                        <w:szCs w:val="19"/>
                      </w:rPr>
                      <w:t xml:space="preserve"> </w:t>
                    </w:r>
                    <w:r>
                      <w:rPr>
                        <w:rFonts w:ascii="Courier New" w:hAnsi="Courier New" w:eastAsia="Courier New" w:cs="Courier New"/>
                        <w:sz w:val="19"/>
                        <w:szCs w:val="19"/>
                      </w:rPr>
                      <w:t>}</w:t>
                    </w:r>
                  </w:p>
                  <w:p w14:paraId="2D8CAA8C">
                    <w:pPr>
                      <w:spacing w:line="214" w:lineRule="auto"/>
                      <w:ind w:left="106"/>
                      <w:rPr>
                        <w:rFonts w:ascii="Courier New" w:hAnsi="Courier New" w:eastAsia="Courier New" w:cs="Courier New"/>
                        <w:sz w:val="19"/>
                        <w:szCs w:val="19"/>
                      </w:rPr>
                    </w:pPr>
                    <w:r>
                      <w:rPr>
                        <w:rFonts w:ascii="Courier New" w:hAnsi="Courier New" w:eastAsia="Courier New" w:cs="Courier New"/>
                        <w:sz w:val="19"/>
                        <w:szCs w:val="19"/>
                      </w:rPr>
                      <w:t>}</w:t>
                    </w:r>
                  </w:p>
                  <w:p w14:paraId="51C25A6C">
                    <w:pPr>
                      <w:spacing w:before="111" w:line="201" w:lineRule="auto"/>
                      <w:ind w:left="87"/>
                      <w:rPr>
                        <w:rFonts w:ascii="微软雅黑" w:hAnsi="微软雅黑" w:eastAsia="微软雅黑" w:cs="微软雅黑"/>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开启流通道采集</w:t>
                    </w:r>
                  </w:p>
                  <w:p w14:paraId="6DB795AC">
                    <w:pPr>
                      <w:spacing w:before="74" w:line="206" w:lineRule="auto"/>
                      <w:ind w:left="78"/>
                      <w:rPr>
                        <w:rFonts w:ascii="Courier New" w:hAnsi="Courier New" w:eastAsia="Courier New" w:cs="Courier New"/>
                        <w:sz w:val="19"/>
                        <w:szCs w:val="19"/>
                      </w:rPr>
                    </w:pPr>
                    <w:r>
                      <w:rPr>
                        <w:rFonts w:ascii="Courier New" w:hAnsi="Courier New" w:eastAsia="Courier New" w:cs="Courier New"/>
                        <w:spacing w:val="22"/>
                        <w:sz w:val="19"/>
                        <w:szCs w:val="19"/>
                      </w:rPr>
                      <w:t>objStreamPtr-&gt;</w:t>
                    </w:r>
                    <w:r>
                      <w:rPr>
                        <w:rFonts w:ascii="Courier New" w:hAnsi="Courier New" w:eastAsia="Courier New" w:cs="Courier New"/>
                        <w:color w:val="A31515"/>
                        <w:spacing w:val="22"/>
                        <w:sz w:val="19"/>
                        <w:szCs w:val="19"/>
                      </w:rPr>
                      <w:t>StartGrab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p>
                  <w:p w14:paraId="3B086E41">
                    <w:pPr>
                      <w:spacing w:line="299" w:lineRule="auto"/>
                      <w:rPr>
                        <w:rFonts w:ascii="Arial"/>
                        <w:sz w:val="21"/>
                      </w:rPr>
                    </w:pPr>
                  </w:p>
                  <w:p w14:paraId="01FB2463">
                    <w:pPr>
                      <w:spacing w:before="81" w:line="200" w:lineRule="auto"/>
                      <w:ind w:left="87"/>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给设备发送开采命令</w:t>
                    </w:r>
                  </w:p>
                  <w:p w14:paraId="124843CB">
                    <w:pPr>
                      <w:spacing w:before="78" w:line="206" w:lineRule="auto"/>
                      <w:ind w:left="76"/>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767A6F37">
                    <w:pPr>
                      <w:spacing w:before="74" w:line="206" w:lineRule="auto"/>
                      <w:ind w:left="4478"/>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15"/>
                        <w:sz w:val="19"/>
                        <w:szCs w:val="19"/>
                      </w:rPr>
                      <w:t>);</w:t>
                    </w:r>
                  </w:p>
                  <w:p w14:paraId="3709296A">
                    <w:pPr>
                      <w:spacing w:before="77" w:line="206" w:lineRule="auto"/>
                      <w:ind w:left="78"/>
                      <w:rPr>
                        <w:rFonts w:ascii="Courier New" w:hAnsi="Courier New" w:eastAsia="Courier New" w:cs="Courier New"/>
                        <w:sz w:val="19"/>
                        <w:szCs w:val="19"/>
                      </w:rPr>
                    </w:pPr>
                    <w:r>
                      <w:rPr>
                        <w:rFonts w:ascii="Courier New" w:hAnsi="Courier New" w:eastAsia="Courier New" w:cs="Courier New"/>
                        <w:spacing w:val="16"/>
                        <w:sz w:val="19"/>
                        <w:szCs w:val="19"/>
                      </w:rPr>
                      <w:t>objFeatureControlPtr-&gt;</w:t>
                    </w:r>
                    <w:r>
                      <w:rPr>
                        <w:rFonts w:ascii="Courier New" w:hAnsi="Courier New" w:eastAsia="Courier New" w:cs="Courier New"/>
                        <w:color w:val="A31515"/>
                        <w:spacing w:val="16"/>
                        <w:sz w:val="19"/>
                        <w:szCs w:val="19"/>
                      </w:rPr>
                      <w:t>GetCommandFeature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"AcquisitionStart"</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Execute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6"/>
                        <w:sz w:val="19"/>
                        <w:szCs w:val="19"/>
                      </w:rPr>
                      <w:t>();</w:t>
                    </w:r>
                  </w:p>
                  <w:p w14:paraId="667526B2">
                    <w:pPr>
                      <w:spacing w:line="299" w:lineRule="auto"/>
                      <w:rPr>
                        <w:rFonts w:ascii="Arial"/>
                        <w:sz w:val="21"/>
                      </w:rPr>
                    </w:pPr>
                  </w:p>
                  <w:p w14:paraId="49D6236D">
                    <w:pPr>
                      <w:spacing w:before="82" w:line="200" w:lineRule="auto"/>
                      <w:ind w:left="87"/>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零拷贝采单帧</w:t>
                    </w:r>
                  </w:p>
                  <w:p w14:paraId="4E350E9B">
                    <w:pPr>
                      <w:spacing w:before="76" w:line="206" w:lineRule="auto"/>
                      <w:ind w:left="76"/>
                      <w:rPr>
                        <w:rFonts w:ascii="Courier New" w:hAnsi="Courier New" w:eastAsia="Courier New" w:cs="Courier New"/>
                        <w:sz w:val="19"/>
                        <w:szCs w:val="19"/>
                      </w:rPr>
                    </w:pPr>
                    <w:r>
                      <w:rPr>
                        <w:rFonts w:ascii="Courier New" w:hAnsi="Courier New" w:eastAsia="Courier New" w:cs="Courier New"/>
                        <w:color w:val="0000FF"/>
                        <w:spacing w:val="24"/>
                        <w:sz w:val="19"/>
                        <w:szCs w:val="19"/>
                      </w:rPr>
                      <w:t>C</w:t>
                    </w:r>
                    <w:r>
                      <w:rPr>
                        <w:rFonts w:ascii="Courier New" w:hAnsi="Courier New" w:eastAsia="Courier New" w:cs="Courier New"/>
                        <w:color w:val="0000FF"/>
                        <w:spacing w:val="-79"/>
                        <w:sz w:val="19"/>
                        <w:szCs w:val="19"/>
                      </w:rPr>
                      <w:t xml:space="preserve"> </w:t>
                    </w:r>
                    <w:r>
                      <w:rPr>
                        <w:rFonts w:ascii="Courier New" w:hAnsi="Courier New" w:eastAsia="Courier New" w:cs="Courier New"/>
                        <w:color w:val="0000FF"/>
                        <w:spacing w:val="24"/>
                        <w:sz w:val="19"/>
                        <w:szCs w:val="19"/>
                      </w:rPr>
                      <w:t xml:space="preserve">ImageDataPointer </w:t>
                    </w:r>
                    <w:r>
                      <w:rPr>
                        <w:rFonts w:ascii="Courier New" w:hAnsi="Courier New" w:eastAsia="Courier New" w:cs="Courier New"/>
                        <w:spacing w:val="24"/>
                        <w:sz w:val="19"/>
                        <w:szCs w:val="19"/>
                      </w:rPr>
                      <w:t>objImageDataPtr;</w:t>
                    </w:r>
                  </w:p>
                  <w:p w14:paraId="48F2C3CD">
                    <w:pPr>
                      <w:spacing w:before="278" w:line="272" w:lineRule="auto"/>
                      <w:ind w:left="82" w:right="630" w:hanging="4"/>
                      <w:rPr>
                        <w:rFonts w:ascii="Courier New" w:hAnsi="Courier New" w:eastAsia="Courier New" w:cs="Courier New"/>
                        <w:sz w:val="19"/>
                        <w:szCs w:val="19"/>
                      </w:rPr>
                    </w:pPr>
                    <w:r>
                      <w:rPr>
                        <w:rFonts w:ascii="Courier New" w:hAnsi="Courier New" w:eastAsia="Courier New" w:cs="Courier New"/>
                        <w:sz w:val="19"/>
                        <w:szCs w:val="19"/>
                      </w:rPr>
                      <w:t>objImageDataPtr</w:t>
                    </w:r>
                    <w:r>
                      <w:rPr>
                        <w:rFonts w:ascii="Courier New" w:hAnsi="Courier New" w:eastAsia="Courier New" w:cs="Courier New"/>
                        <w:spacing w:val="17"/>
                        <w:sz w:val="19"/>
                        <w:szCs w:val="19"/>
                      </w:rPr>
                      <w:t xml:space="preserve"> = </w:t>
                    </w:r>
                    <w:r>
                      <w:rPr>
                        <w:rFonts w:ascii="Courier New" w:hAnsi="Courier New" w:eastAsia="Courier New" w:cs="Courier New"/>
                        <w:sz w:val="19"/>
                        <w:szCs w:val="19"/>
                      </w:rPr>
                      <w:t>objStreamPtr</w:t>
                    </w:r>
                    <w:r>
                      <w:rPr>
                        <w:rFonts w:ascii="Courier New" w:hAnsi="Courier New" w:eastAsia="Courier New" w:cs="Courier New"/>
                        <w:spacing w:val="17"/>
                        <w:sz w:val="19"/>
                        <w:szCs w:val="19"/>
                      </w:rPr>
                      <w:t>-&gt;</w:t>
                    </w:r>
                    <w:r>
                      <w:rPr>
                        <w:rFonts w:ascii="Courier New" w:hAnsi="Courier New" w:eastAsia="Courier New" w:cs="Courier New"/>
                        <w:color w:val="A31515"/>
                        <w:sz w:val="19"/>
                        <w:szCs w:val="19"/>
                      </w:rPr>
                      <w:t>DQBuf</w:t>
                    </w:r>
                    <w:r>
                      <w:rPr>
                        <w:rFonts w:ascii="Courier New" w:hAnsi="Courier New" w:eastAsia="Courier New" w:cs="Courier New"/>
                        <w:spacing w:val="17"/>
                        <w:sz w:val="19"/>
                        <w:szCs w:val="19"/>
                      </w:rPr>
                      <w:t>(500);</w:t>
                    </w:r>
                    <w:r>
                      <w:rPr>
                        <w:rFonts w:ascii="Courier New" w:hAnsi="Courier New" w:eastAsia="Courier New" w:cs="Courier New"/>
                        <w:color w:val="008000"/>
                        <w:spacing w:val="17"/>
                        <w:sz w:val="19"/>
                        <w:szCs w:val="19"/>
                      </w:rPr>
                      <w:t>//</w:t>
                    </w:r>
                    <w:r>
                      <w:rPr>
                        <w:rFonts w:ascii="微软雅黑" w:hAnsi="微软雅黑" w:eastAsia="微软雅黑" w:cs="微软雅黑"/>
                        <w:color w:val="008000"/>
                        <w:spacing w:val="17"/>
                        <w:sz w:val="19"/>
                        <w:szCs w:val="19"/>
                      </w:rPr>
                      <w:t xml:space="preserve">超时时间使用 </w:t>
                    </w:r>
                    <w:r>
                      <w:rPr>
                        <w:rFonts w:ascii="Courier New" w:hAnsi="Courier New" w:eastAsia="Courier New" w:cs="Courier New"/>
                        <w:color w:val="008000"/>
                        <w:spacing w:val="17"/>
                        <w:sz w:val="19"/>
                        <w:szCs w:val="19"/>
                      </w:rPr>
                      <w:t>500</w:t>
                    </w:r>
                    <w:r>
                      <w:rPr>
                        <w:rFonts w:ascii="Courier New" w:hAnsi="Courier New" w:eastAsia="Courier New" w:cs="Courier New"/>
                        <w:color w:val="008000"/>
                        <w:sz w:val="19"/>
                        <w:szCs w:val="19"/>
                      </w:rPr>
                      <w:t>ms</w:t>
                    </w:r>
                    <w:r>
                      <w:rPr>
                        <w:rFonts w:ascii="微软雅黑" w:hAnsi="微软雅黑" w:eastAsia="微软雅黑" w:cs="微软雅黑"/>
                        <w:color w:val="008000"/>
                        <w:spacing w:val="16"/>
                        <w:sz w:val="19"/>
                        <w:szCs w:val="19"/>
                      </w:rPr>
                      <w:t>，用户可以自行设定</w:t>
                    </w: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FRAME</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7"/>
                        <w:sz w:val="19"/>
                        <w:szCs w:val="19"/>
                      </w:rPr>
                      <w:t xml:space="preserve"> </w:t>
                    </w:r>
                    <w:r>
                      <w:rPr>
                        <w:rFonts w:ascii="Courier New" w:hAnsi="Courier New" w:eastAsia="Courier New" w:cs="Courier New"/>
                        <w:color w:val="990099"/>
                        <w:spacing w:val="21"/>
                        <w:sz w:val="19"/>
                        <w:szCs w:val="19"/>
                      </w:rPr>
                      <w:t>STATUS</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7"/>
                        <w:sz w:val="19"/>
                        <w:szCs w:val="19"/>
                      </w:rPr>
                      <w:t xml:space="preserve"> </w:t>
                    </w:r>
                    <w:r>
                      <w:rPr>
                        <w:rFonts w:ascii="Courier New" w:hAnsi="Courier New" w:eastAsia="Courier New" w:cs="Courier New"/>
                        <w:color w:val="990099"/>
                        <w:spacing w:val="21"/>
                        <w:sz w:val="19"/>
                        <w:szCs w:val="19"/>
                      </w:rPr>
                      <w:t xml:space="preserve">SUCCESS </w:t>
                    </w:r>
                    <w:r>
                      <w:rPr>
                        <w:rFonts w:ascii="Courier New" w:hAnsi="Courier New" w:eastAsia="Courier New" w:cs="Courier New"/>
                        <w:spacing w:val="21"/>
                        <w:sz w:val="19"/>
                        <w:szCs w:val="19"/>
                      </w:rPr>
                      <w:t>==</w:t>
                    </w:r>
                    <w:r>
                      <w:rPr>
                        <w:rFonts w:ascii="Courier New" w:hAnsi="Courier New" w:eastAsia="Courier New" w:cs="Courier New"/>
                        <w:spacing w:val="50"/>
                        <w:sz w:val="19"/>
                        <w:szCs w:val="19"/>
                      </w:rPr>
                      <w:t xml:space="preserve"> </w:t>
                    </w:r>
                    <w:r>
                      <w:rPr>
                        <w:rFonts w:ascii="Courier New" w:hAnsi="Courier New" w:eastAsia="Courier New" w:cs="Courier New"/>
                        <w:spacing w:val="21"/>
                        <w:sz w:val="19"/>
                        <w:szCs w:val="19"/>
                      </w:rPr>
                      <w:t>objImageDataPtr-&gt;</w:t>
                    </w:r>
                    <w:r>
                      <w:rPr>
                        <w:rFonts w:ascii="Courier New" w:hAnsi="Courier New" w:eastAsia="Courier New" w:cs="Courier New"/>
                        <w:color w:val="A31515"/>
                        <w:spacing w:val="21"/>
                        <w:sz w:val="19"/>
                        <w:szCs w:val="19"/>
                      </w:rPr>
                      <w:t>GetS</w:t>
                    </w:r>
                    <w:r>
                      <w:rPr>
                        <w:rFonts w:ascii="Courier New" w:hAnsi="Courier New" w:eastAsia="Courier New" w:cs="Courier New"/>
                        <w:color w:val="A31515"/>
                        <w:spacing w:val="20"/>
                        <w:sz w:val="19"/>
                        <w:szCs w:val="19"/>
                      </w:rPr>
                      <w:t>tatus</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0"/>
                        <w:sz w:val="19"/>
                        <w:szCs w:val="19"/>
                      </w:rPr>
                      <w:t>())</w:t>
                    </w:r>
                  </w:p>
                  <w:p w14:paraId="0025DBCF">
                    <w:pPr>
                      <w:spacing w:before="1" w:line="214" w:lineRule="auto"/>
                      <w:ind w:left="106"/>
                      <w:rPr>
                        <w:rFonts w:ascii="Courier New" w:hAnsi="Courier New" w:eastAsia="Courier New" w:cs="Courier New"/>
                        <w:sz w:val="19"/>
                        <w:szCs w:val="19"/>
                      </w:rPr>
                    </w:pPr>
                    <w:r>
                      <w:rPr>
                        <w:rFonts w:ascii="Courier New" w:hAnsi="Courier New" w:eastAsia="Courier New" w:cs="Courier New"/>
                        <w:sz w:val="19"/>
                        <w:szCs w:val="19"/>
                      </w:rPr>
                      <w:t>{</w:t>
                    </w:r>
                  </w:p>
                  <w:p w14:paraId="01A711F3">
                    <w:pPr>
                      <w:spacing w:before="109" w:line="200" w:lineRule="auto"/>
                      <w:ind w:left="493"/>
                      <w:rPr>
                        <w:rFonts w:ascii="Courier New" w:hAnsi="Courier New" w:eastAsia="Courier New" w:cs="Courier New"/>
                        <w:sz w:val="19"/>
                        <w:szCs w:val="19"/>
                      </w:rPr>
                    </w:pPr>
                    <w:r>
                      <w:rPr>
                        <w:rFonts w:ascii="Courier New" w:hAnsi="Courier New" w:eastAsia="Courier New" w:cs="Courier New"/>
                        <w:color w:val="008000"/>
                        <w:spacing w:val="33"/>
                        <w:sz w:val="19"/>
                        <w:szCs w:val="19"/>
                      </w:rPr>
                      <w:t>//</w:t>
                    </w:r>
                    <w:r>
                      <w:rPr>
                        <w:rFonts w:ascii="微软雅黑" w:hAnsi="微软雅黑" w:eastAsia="微软雅黑" w:cs="微软雅黑"/>
                        <w:color w:val="008000"/>
                        <w:spacing w:val="33"/>
                        <w:sz w:val="19"/>
                        <w:szCs w:val="19"/>
                      </w:rPr>
                      <w:t>采图成功而且是完整帧， 可以进行图像处理</w:t>
                    </w:r>
                    <w:r>
                      <w:rPr>
                        <w:rFonts w:ascii="微软雅黑" w:hAnsi="微软雅黑" w:eastAsia="微软雅黑" w:cs="微软雅黑"/>
                        <w:color w:val="008000"/>
                        <w:spacing w:val="32"/>
                        <w:sz w:val="19"/>
                        <w:szCs w:val="19"/>
                      </w:rPr>
                      <w:t xml:space="preserve"> </w:t>
                    </w:r>
                    <w:r>
                      <w:rPr>
                        <w:rFonts w:ascii="Courier New" w:hAnsi="Courier New" w:eastAsia="Courier New" w:cs="Courier New"/>
                        <w:color w:val="008000"/>
                        <w:spacing w:val="32"/>
                        <w:sz w:val="19"/>
                        <w:szCs w:val="19"/>
                      </w:rPr>
                      <w:t>...</w:t>
                    </w:r>
                  </w:p>
                  <w:p w14:paraId="38A3D11F">
                    <w:pPr>
                      <w:spacing w:before="82" w:line="215" w:lineRule="auto"/>
                      <w:ind w:left="106"/>
                      <w:rPr>
                        <w:rFonts w:ascii="Courier New" w:hAnsi="Courier New" w:eastAsia="Courier New" w:cs="Courier New"/>
                        <w:sz w:val="19"/>
                        <w:szCs w:val="19"/>
                      </w:rPr>
                    </w:pPr>
                    <w:r>
                      <w:rPr>
                        <w:rFonts w:ascii="Courier New" w:hAnsi="Courier New" w:eastAsia="Courier New" w:cs="Courier New"/>
                        <w:sz w:val="19"/>
                        <w:szCs w:val="19"/>
                      </w:rPr>
                      <w:t>}</w:t>
                    </w:r>
                  </w:p>
                  <w:p w14:paraId="715C145F">
                    <w:pPr>
                      <w:spacing w:line="284" w:lineRule="auto"/>
                      <w:rPr>
                        <w:rFonts w:ascii="Arial"/>
                        <w:sz w:val="21"/>
                      </w:rPr>
                    </w:pPr>
                  </w:p>
                  <w:p w14:paraId="4D2DB6CA">
                    <w:pPr>
                      <w:spacing w:before="82" w:line="201" w:lineRule="auto"/>
                      <w:ind w:left="73"/>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图像使用完毕后需要调用</w:t>
                    </w:r>
                    <w:r>
                      <w:rPr>
                        <w:rFonts w:ascii="微软雅黑" w:hAnsi="微软雅黑" w:eastAsia="微软雅黑" w:cs="微软雅黑"/>
                        <w:color w:val="008000"/>
                        <w:spacing w:val="35"/>
                        <w:sz w:val="19"/>
                        <w:szCs w:val="19"/>
                      </w:rPr>
                      <w:t xml:space="preserve"> </w:t>
                    </w:r>
                    <w:r>
                      <w:rPr>
                        <w:rFonts w:ascii="Courier New" w:hAnsi="Courier New" w:eastAsia="Courier New" w:cs="Courier New"/>
                        <w:color w:val="008000"/>
                        <w:sz w:val="19"/>
                        <w:szCs w:val="19"/>
                      </w:rPr>
                      <w:t>QBuf</w:t>
                    </w:r>
                    <w:r>
                      <w:rPr>
                        <w:rFonts w:ascii="微软雅黑" w:hAnsi="微软雅黑" w:eastAsia="微软雅黑" w:cs="微软雅黑"/>
                        <w:color w:val="008000"/>
                        <w:spacing w:val="42"/>
                        <w:sz w:val="19"/>
                        <w:szCs w:val="19"/>
                      </w:rPr>
                      <w:t>， 否则可能导致无法正常循环获取图像</w:t>
                    </w:r>
                  </w:p>
                  <w:p w14:paraId="6E57A7FF">
                    <w:pPr>
                      <w:spacing w:before="26" w:line="206" w:lineRule="auto"/>
                      <w:ind w:left="64"/>
                      <w:rPr>
                        <w:rFonts w:ascii="Courier New" w:hAnsi="Courier New" w:eastAsia="Courier New" w:cs="Courier New"/>
                        <w:sz w:val="19"/>
                        <w:szCs w:val="19"/>
                      </w:rPr>
                    </w:pPr>
                    <w:r>
                      <w:rPr>
                        <w:rFonts w:ascii="Courier New" w:hAnsi="Courier New" w:eastAsia="Courier New" w:cs="Courier New"/>
                        <w:spacing w:val="24"/>
                        <w:sz w:val="19"/>
                        <w:szCs w:val="19"/>
                      </w:rPr>
                      <w:t>objStreamPtr-&gt;QBuf(objImageData</w:t>
                    </w:r>
                    <w:r>
                      <w:rPr>
                        <w:rFonts w:ascii="Courier New" w:hAnsi="Courier New" w:eastAsia="Courier New" w:cs="Courier New"/>
                        <w:spacing w:val="-78"/>
                        <w:sz w:val="19"/>
                        <w:szCs w:val="19"/>
                      </w:rPr>
                      <w:t xml:space="preserve"> </w:t>
                    </w:r>
                    <w:r>
                      <w:rPr>
                        <w:rFonts w:ascii="Courier New" w:hAnsi="Courier New" w:eastAsia="Courier New" w:cs="Courier New"/>
                        <w:spacing w:val="24"/>
                        <w:sz w:val="19"/>
                        <w:szCs w:val="19"/>
                      </w:rPr>
                      <w:t>Ptr);</w:t>
                    </w:r>
                  </w:p>
                  <w:p w14:paraId="7FBEECB2">
                    <w:pPr>
                      <w:spacing w:line="265" w:lineRule="auto"/>
                      <w:rPr>
                        <w:rFonts w:ascii="Arial"/>
                        <w:sz w:val="21"/>
                      </w:rPr>
                    </w:pPr>
                  </w:p>
                  <w:p w14:paraId="50EA1257">
                    <w:pPr>
                      <w:spacing w:before="82" w:line="202" w:lineRule="auto"/>
                      <w:ind w:left="87"/>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停采</w:t>
                    </w:r>
                  </w:p>
                  <w:p w14:paraId="1B3457E2">
                    <w:pPr>
                      <w:spacing w:before="75" w:line="288" w:lineRule="auto"/>
                      <w:ind w:left="78" w:right="273"/>
                      <w:rPr>
                        <w:rFonts w:ascii="Courier New" w:hAnsi="Courier New" w:eastAsia="Courier New" w:cs="Courier New"/>
                        <w:sz w:val="19"/>
                        <w:szCs w:val="19"/>
                      </w:rPr>
                    </w:pPr>
                    <w:r>
                      <w:rPr>
                        <w:rFonts w:ascii="Courier New" w:hAnsi="Courier New" w:eastAsia="Courier New" w:cs="Courier New"/>
                        <w:color w:val="010001"/>
                        <w:spacing w:val="20"/>
                        <w:sz w:val="19"/>
                        <w:szCs w:val="19"/>
                      </w:rPr>
                      <w:t>objFeatureControlPtr</w:t>
                    </w:r>
                    <w:r>
                      <w:rPr>
                        <w:rFonts w:ascii="Courier New" w:hAnsi="Courier New" w:eastAsia="Courier New" w:cs="Courier New"/>
                        <w:spacing w:val="20"/>
                        <w:sz w:val="19"/>
                        <w:szCs w:val="19"/>
                      </w:rPr>
                      <w:t>-&gt;</w:t>
                    </w:r>
                    <w:r>
                      <w:rPr>
                        <w:rFonts w:ascii="Courier New" w:hAnsi="Courier New" w:eastAsia="Courier New" w:cs="Courier New"/>
                        <w:color w:val="A31515"/>
                        <w:spacing w:val="20"/>
                        <w:sz w:val="19"/>
                        <w:szCs w:val="19"/>
                      </w:rPr>
                      <w:t>GetCommandFeature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"A</w:t>
                    </w:r>
                    <w:r>
                      <w:rPr>
                        <w:rFonts w:ascii="Courier New" w:hAnsi="Courier New" w:eastAsia="Courier New" w:cs="Courier New"/>
                        <w:color w:val="A31515"/>
                        <w:spacing w:val="19"/>
                        <w:sz w:val="19"/>
                        <w:szCs w:val="19"/>
                      </w:rPr>
                      <w:t>cquisitionStop"</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Execute</w:t>
                    </w:r>
                    <w:r>
                      <w:rPr>
                        <w:rFonts w:ascii="Courier New" w:hAnsi="Courier New" w:eastAsia="Courier New" w:cs="Courier New"/>
                        <w:color w:val="A31515"/>
                        <w:spacing w:val="-43"/>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22"/>
                        <w:sz w:val="19"/>
                        <w:szCs w:val="19"/>
                      </w:rPr>
                      <w:t>objStreamPtr</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StopGr</w:t>
                    </w:r>
                    <w:r>
                      <w:rPr>
                        <w:rFonts w:ascii="Courier New" w:hAnsi="Courier New" w:eastAsia="Courier New" w:cs="Courier New"/>
                        <w:color w:val="A31515"/>
                        <w:spacing w:val="21"/>
                        <w:sz w:val="19"/>
                        <w:szCs w:val="19"/>
                      </w:rPr>
                      <w:t>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1"/>
                        <w:sz w:val="19"/>
                        <w:szCs w:val="19"/>
                      </w:rPr>
                      <w:t>();</w:t>
                    </w:r>
                  </w:p>
                  <w:p w14:paraId="1EE8D8C4">
                    <w:pPr>
                      <w:spacing w:before="310" w:line="202" w:lineRule="auto"/>
                      <w:ind w:left="87"/>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关闭流通道</w:t>
                    </w:r>
                  </w:p>
                  <w:p w14:paraId="1C00938E">
                    <w:pPr>
                      <w:spacing w:before="74" w:line="206" w:lineRule="auto"/>
                      <w:ind w:left="78"/>
                      <w:rPr>
                        <w:rFonts w:ascii="Courier New" w:hAnsi="Courier New" w:eastAsia="Courier New" w:cs="Courier New"/>
                        <w:sz w:val="19"/>
                        <w:szCs w:val="19"/>
                      </w:rPr>
                    </w:pPr>
                    <w:r>
                      <w:rPr>
                        <w:rFonts w:ascii="Courier New" w:hAnsi="Courier New" w:eastAsia="Courier New" w:cs="Courier New"/>
                        <w:color w:val="010001"/>
                        <w:spacing w:val="21"/>
                        <w:sz w:val="19"/>
                        <w:szCs w:val="19"/>
                      </w:rPr>
                      <w:t>objStreamPtr</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Close</w:t>
                    </w:r>
                    <w:r>
                      <w:rPr>
                        <w:rFonts w:ascii="Courier New" w:hAnsi="Courier New" w:eastAsia="Courier New" w:cs="Courier New"/>
                        <w:color w:val="A31515"/>
                        <w:spacing w:val="-32"/>
                        <w:sz w:val="19"/>
                        <w:szCs w:val="19"/>
                      </w:rPr>
                      <w:t xml:space="preserve"> </w:t>
                    </w:r>
                    <w:r>
                      <w:rPr>
                        <w:rFonts w:ascii="Courier New" w:hAnsi="Courier New" w:eastAsia="Courier New" w:cs="Courier New"/>
                        <w:spacing w:val="21"/>
                        <w:sz w:val="19"/>
                        <w:szCs w:val="19"/>
                      </w:rPr>
                      <w:t>();</w:t>
                    </w:r>
                  </w:p>
                  <w:p w14:paraId="3E9D55F6">
                    <w:pPr>
                      <w:spacing w:before="273" w:line="185" w:lineRule="auto"/>
                      <w:ind w:left="472"/>
                      <w:rPr>
                        <w:rFonts w:ascii="微软雅黑" w:hAnsi="微软雅黑" w:eastAsia="微软雅黑" w:cs="微软雅黑"/>
                        <w:sz w:val="21"/>
                        <w:szCs w:val="21"/>
                      </w:rPr>
                    </w:pPr>
                    <w:r>
                      <w:rPr>
                        <w:rFonts w:ascii="微软雅黑" w:hAnsi="微软雅黑" w:eastAsia="微软雅黑" w:cs="微软雅黑"/>
                        <w:b/>
                        <w:bCs/>
                        <w:spacing w:val="1"/>
                        <w:sz w:val="21"/>
                        <w:szCs w:val="21"/>
                      </w:rPr>
                      <w:t>注意</w:t>
                    </w:r>
                    <w:r>
                      <w:rPr>
                        <w:rFonts w:ascii="微软雅黑" w:hAnsi="微软雅黑" w:eastAsia="微软雅黑" w:cs="微软雅黑"/>
                        <w:spacing w:val="1"/>
                        <w:sz w:val="21"/>
                        <w:szCs w:val="21"/>
                      </w:rPr>
                      <w:t>：必须先调用</w:t>
                    </w:r>
                    <w:r>
                      <w:fldChar w:fldCharType="begin"/>
                    </w:r>
                    <w:r>
                      <w:instrText xml:space="preserve"> HYPERLINK \l "bookmark330" </w:instrText>
                    </w:r>
                    <w:r>
                      <w:fldChar w:fldCharType="separate"/>
                    </w:r>
                    <w:r>
                      <w:rPr>
                        <w:rFonts w:ascii="Arial" w:hAnsi="Arial" w:eastAsia="Arial" w:cs="Arial"/>
                        <w:color w:val="0000FF"/>
                        <w:sz w:val="21"/>
                        <w:szCs w:val="21"/>
                        <w:u w:val="single" w:color="auto"/>
                      </w:rPr>
                      <w:t>StartGrab</w:t>
                    </w:r>
                    <w:r>
                      <w:rPr>
                        <w:rFonts w:ascii="Arial" w:hAnsi="Arial" w:eastAsia="Arial" w:cs="Arial"/>
                        <w:color w:val="0000FF"/>
                        <w:spacing w:val="1"/>
                        <w:sz w:val="21"/>
                        <w:szCs w:val="21"/>
                        <w:u w:val="single" w:color="auto"/>
                      </w:rPr>
                      <w:t>()</w:t>
                    </w:r>
                    <w:r>
                      <w:rPr>
                        <w:rFonts w:ascii="Arial" w:hAnsi="Arial" w:eastAsia="Arial" w:cs="Arial"/>
                        <w:color w:val="0000FF"/>
                        <w:spacing w:val="1"/>
                        <w:sz w:val="21"/>
                        <w:szCs w:val="21"/>
                        <w:u w:val="single" w:color="auto"/>
                      </w:rPr>
                      <w:fldChar w:fldCharType="end"/>
                    </w:r>
                    <w:r>
                      <w:rPr>
                        <w:rFonts w:ascii="微软雅黑" w:hAnsi="微软雅黑" w:eastAsia="微软雅黑" w:cs="微软雅黑"/>
                        <w:spacing w:val="1"/>
                        <w:sz w:val="21"/>
                        <w:szCs w:val="21"/>
                      </w:rPr>
                      <w:t>开启流通道的采集，然后再给设备发送开采命令，否则</w:t>
                    </w:r>
                    <w:r>
                      <w:rPr>
                        <w:rFonts w:ascii="微软雅黑" w:hAnsi="微软雅黑" w:eastAsia="微软雅黑" w:cs="微软雅黑"/>
                        <w:sz w:val="21"/>
                        <w:szCs w:val="21"/>
                      </w:rPr>
                      <w:t>开采命令无效。</w:t>
                    </w:r>
                  </w:p>
                </w:txbxContent>
              </v:textbox>
            </v:shape>
            <w10:wrap type="none"/>
            <w10:anchorlock/>
          </v:group>
        </w:pict>
      </w:r>
    </w:p>
    <w:p w14:paraId="2E5AE1D2">
      <w:pPr>
        <w:pStyle w:val="2"/>
        <w:spacing w:before="261" w:line="184" w:lineRule="auto"/>
        <w:ind w:left="35"/>
        <w:outlineLvl w:val="2"/>
        <w:rPr>
          <w:rFonts w:ascii="微软雅黑" w:hAnsi="微软雅黑" w:eastAsia="微软雅黑" w:cs="微软雅黑"/>
          <w:sz w:val="24"/>
          <w:szCs w:val="24"/>
        </w:rPr>
      </w:pPr>
      <w:bookmarkStart w:id="36" w:name="bookmark25"/>
      <w:bookmarkEnd w:id="36"/>
      <w:r>
        <w:rPr>
          <w:spacing w:val="-1"/>
          <w:sz w:val="24"/>
          <w:szCs w:val="24"/>
        </w:rPr>
        <w:t xml:space="preserve">2.11.2. </w:t>
      </w:r>
      <w:r>
        <w:rPr>
          <w:rFonts w:ascii="微软雅黑" w:hAnsi="微软雅黑" w:eastAsia="微软雅黑" w:cs="微软雅黑"/>
          <w:spacing w:val="-1"/>
          <w:sz w:val="24"/>
          <w:szCs w:val="24"/>
        </w:rPr>
        <w:t>采单帧（</w:t>
      </w:r>
      <w:r>
        <w:rPr>
          <w:spacing w:val="-1"/>
          <w:sz w:val="24"/>
          <w:szCs w:val="24"/>
        </w:rPr>
        <w:t>GetImage</w:t>
      </w:r>
      <w:r>
        <w:rPr>
          <w:rFonts w:hint="eastAsia" w:eastAsia="宋体"/>
          <w:spacing w:val="-1"/>
          <w:sz w:val="24"/>
          <w:szCs w:val="24"/>
          <w:lang w:eastAsia="zh-CN"/>
        </w:rPr>
        <w:t>（)</w:t>
      </w:r>
      <w:r>
        <w:rPr>
          <w:rFonts w:ascii="微软雅黑" w:hAnsi="微软雅黑" w:eastAsia="微软雅黑" w:cs="微软雅黑"/>
          <w:spacing w:val="-1"/>
          <w:sz w:val="24"/>
          <w:szCs w:val="24"/>
        </w:rPr>
        <w:t>）</w:t>
      </w:r>
    </w:p>
    <w:p w14:paraId="200096E6">
      <w:pPr>
        <w:pStyle w:val="2"/>
        <w:spacing w:before="144" w:line="246" w:lineRule="auto"/>
        <w:ind w:left="450" w:right="1145" w:firstLine="3"/>
        <w:rPr>
          <w:rFonts w:ascii="微软雅黑" w:hAnsi="微软雅黑" w:eastAsia="微软雅黑" w:cs="微软雅黑"/>
        </w:rPr>
      </w:pPr>
      <w:r>
        <w:rPr>
          <w:rFonts w:ascii="微软雅黑" w:hAnsi="微软雅黑" w:eastAsia="微软雅黑" w:cs="微软雅黑"/>
        </w:rPr>
        <w:t>用户开启流对象采集并且给设备发送开采命令之后，就可以调用</w:t>
      </w:r>
      <w:r>
        <w:fldChar w:fldCharType="begin"/>
      </w:r>
      <w:r>
        <w:instrText xml:space="preserve"> HYPERLINK \l "bookmark331" </w:instrText>
      </w:r>
      <w:r>
        <w:fldChar w:fldCharType="separate"/>
      </w:r>
      <w:r>
        <w:rPr>
          <w:color w:val="0000FF"/>
          <w:u w:val="single" w:color="auto"/>
        </w:rPr>
        <w:t>GetImage</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接口采单帧。代码样例：</w:t>
      </w:r>
    </w:p>
    <w:p w14:paraId="79B2ABCA">
      <w:pPr>
        <w:pStyle w:val="2"/>
        <w:spacing w:line="3266" w:lineRule="exact"/>
        <w:ind w:firstLine="14"/>
      </w:pPr>
      <w:r>
        <w:rPr>
          <w:position w:val="-65"/>
        </w:rPr>
        <w:pict>
          <v:shape id="_x0000_s1053" o:spid="_x0000_s1053" o:spt="202" type="#_x0000_t202" style="height:163.35pt;width:489.95pt;" fillcolor="#E6E6E6" filled="t" stroked="f" coordsize="21600,21600">
            <v:path/>
            <v:fill on="t" focussize="0,0"/>
            <v:stroke on="f"/>
            <v:imagedata o:title=""/>
            <o:lock v:ext="edit" aspectratio="f"/>
            <v:textbox inset="0mm,0mm,0mm,0mm">
              <w:txbxContent>
                <w:p w14:paraId="309F1CBF">
                  <w:pPr>
                    <w:spacing w:before="44"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CGXStreamPointer </w:t>
                  </w:r>
                  <w:r>
                    <w:rPr>
                      <w:rFonts w:ascii="Courier New" w:hAnsi="Courier New" w:eastAsia="Courier New" w:cs="Courier New"/>
                      <w:spacing w:val="24"/>
                      <w:sz w:val="19"/>
                      <w:szCs w:val="19"/>
                    </w:rPr>
                    <w:t>objStreamPtr =</w:t>
                  </w:r>
                  <w:r>
                    <w:rPr>
                      <w:rFonts w:ascii="Courier New" w:hAnsi="Courier New" w:eastAsia="Courier New" w:cs="Courier New"/>
                      <w:spacing w:val="51"/>
                      <w:sz w:val="19"/>
                      <w:szCs w:val="19"/>
                    </w:rPr>
                    <w:t xml:space="preserve"> </w:t>
                  </w:r>
                  <w:r>
                    <w:rPr>
                      <w:rFonts w:ascii="Courier New" w:hAnsi="Courier New" w:eastAsia="Courier New" w:cs="Courier New"/>
                      <w:spacing w:val="24"/>
                      <w:sz w:val="19"/>
                      <w:szCs w:val="19"/>
                    </w:rPr>
                    <w:t>objDevicePtr-&gt;</w:t>
                  </w:r>
                  <w:r>
                    <w:rPr>
                      <w:rFonts w:ascii="Courier New" w:hAnsi="Courier New" w:eastAsia="Courier New" w:cs="Courier New"/>
                      <w:color w:val="A31515"/>
                      <w:spacing w:val="24"/>
                      <w:sz w:val="19"/>
                      <w:szCs w:val="19"/>
                    </w:rPr>
                    <w:t>Op</w:t>
                  </w:r>
                  <w:r>
                    <w:rPr>
                      <w:rFonts w:ascii="Courier New" w:hAnsi="Courier New" w:eastAsia="Courier New" w:cs="Courier New"/>
                      <w:color w:val="A31515"/>
                      <w:spacing w:val="23"/>
                      <w:sz w:val="19"/>
                      <w:szCs w:val="19"/>
                    </w:rPr>
                    <w:t>enStream</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(0);</w:t>
                  </w:r>
                </w:p>
                <w:p w14:paraId="59F01A5D">
                  <w:pPr>
                    <w:spacing w:line="299" w:lineRule="auto"/>
                    <w:rPr>
                      <w:rFonts w:ascii="Arial"/>
                      <w:sz w:val="21"/>
                    </w:rPr>
                  </w:pPr>
                </w:p>
                <w:p w14:paraId="5E582CCC">
                  <w:pPr>
                    <w:spacing w:before="81" w:line="196" w:lineRule="auto"/>
                    <w:ind w:left="53"/>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提高网络相机的采集性能</w:t>
                  </w: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设置方法参考以下代码（目前只有千兆网系列相</w:t>
                  </w:r>
                  <w:r>
                    <w:rPr>
                      <w:rFonts w:ascii="微软雅黑" w:hAnsi="微软雅黑" w:eastAsia="微软雅黑" w:cs="微软雅黑"/>
                      <w:color w:val="008000"/>
                      <w:spacing w:val="27"/>
                      <w:sz w:val="19"/>
                      <w:szCs w:val="19"/>
                    </w:rPr>
                    <w:t>机支持设置最优包长）</w:t>
                  </w:r>
                </w:p>
                <w:p w14:paraId="59E1B5D9">
                  <w:pPr>
                    <w:spacing w:before="80" w:line="206" w:lineRule="auto"/>
                    <w:ind w:left="42"/>
                    <w:rPr>
                      <w:rFonts w:ascii="Courier New" w:hAnsi="Courier New" w:eastAsia="Courier New" w:cs="Courier New"/>
                      <w:sz w:val="19"/>
                      <w:szCs w:val="19"/>
                    </w:rPr>
                  </w:pPr>
                  <w:r>
                    <w:rPr>
                      <w:rFonts w:ascii="Courier New" w:hAnsi="Courier New" w:eastAsia="Courier New" w:cs="Courier New"/>
                      <w:color w:val="0000FF"/>
                      <w:spacing w:val="10"/>
                      <w:sz w:val="19"/>
                      <w:szCs w:val="19"/>
                    </w:rPr>
                    <w:t>GX</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0"/>
                      <w:sz w:val="19"/>
                      <w:szCs w:val="19"/>
                    </w:rPr>
                    <w:t xml:space="preserve"> </w:t>
                  </w:r>
                  <w:r>
                    <w:rPr>
                      <w:rFonts w:ascii="Courier New" w:hAnsi="Courier New" w:eastAsia="Courier New" w:cs="Courier New"/>
                      <w:color w:val="0000FF"/>
                      <w:spacing w:val="10"/>
                      <w:sz w:val="19"/>
                      <w:szCs w:val="19"/>
                    </w:rPr>
                    <w:t>DEVICE</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3"/>
                      <w:sz w:val="19"/>
                      <w:szCs w:val="19"/>
                    </w:rPr>
                    <w:t xml:space="preserve"> </w:t>
                  </w:r>
                  <w:r>
                    <w:rPr>
                      <w:rFonts w:ascii="Courier New" w:hAnsi="Courier New" w:eastAsia="Courier New" w:cs="Courier New"/>
                      <w:color w:val="0000FF"/>
                      <w:spacing w:val="10"/>
                      <w:sz w:val="19"/>
                      <w:szCs w:val="19"/>
                    </w:rPr>
                    <w:t>CLASS</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3"/>
                      <w:sz w:val="19"/>
                      <w:szCs w:val="19"/>
                    </w:rPr>
                    <w:t xml:space="preserve"> </w:t>
                  </w:r>
                  <w:r>
                    <w:rPr>
                      <w:rFonts w:ascii="Courier New" w:hAnsi="Courier New" w:eastAsia="Courier New" w:cs="Courier New"/>
                      <w:color w:val="0000FF"/>
                      <w:spacing w:val="10"/>
                      <w:sz w:val="19"/>
                      <w:szCs w:val="19"/>
                    </w:rPr>
                    <w:t xml:space="preserve">LIST </w:t>
                  </w:r>
                  <w:r>
                    <w:rPr>
                      <w:rFonts w:ascii="Courier New" w:hAnsi="Courier New" w:eastAsia="Courier New" w:cs="Courier New"/>
                      <w:spacing w:val="10"/>
                      <w:sz w:val="19"/>
                      <w:szCs w:val="19"/>
                    </w:rPr>
                    <w:t>objDeviceClass</w:t>
                  </w:r>
                  <w:r>
                    <w:rPr>
                      <w:rFonts w:ascii="Courier New" w:hAnsi="Courier New" w:eastAsia="Courier New" w:cs="Courier New"/>
                      <w:spacing w:val="-14"/>
                      <w:sz w:val="19"/>
                      <w:szCs w:val="19"/>
                    </w:rPr>
                    <w:t xml:space="preserve"> </w:t>
                  </w:r>
                  <w:r>
                    <w:rPr>
                      <w:rFonts w:ascii="Courier New" w:hAnsi="Courier New" w:eastAsia="Courier New" w:cs="Courier New"/>
                      <w:spacing w:val="10"/>
                      <w:sz w:val="19"/>
                      <w:szCs w:val="19"/>
                    </w:rPr>
                    <w:t>=</w:t>
                  </w:r>
                </w:p>
                <w:p w14:paraId="4CD0CE2D">
                  <w:pPr>
                    <w:spacing w:before="76" w:line="206" w:lineRule="auto"/>
                    <w:ind w:left="4265"/>
                    <w:rPr>
                      <w:rFonts w:ascii="Courier New" w:hAnsi="Courier New" w:eastAsia="Courier New" w:cs="Courier New"/>
                      <w:sz w:val="19"/>
                      <w:szCs w:val="19"/>
                    </w:rPr>
                  </w:pPr>
                  <w:r>
                    <w:rPr>
                      <w:rFonts w:ascii="Courier New" w:hAnsi="Courier New" w:eastAsia="Courier New" w:cs="Courier New"/>
                      <w:spacing w:val="-3"/>
                      <w:sz w:val="19"/>
                      <w:szCs w:val="19"/>
                      <w:u w:val="single" w:color="auto"/>
                    </w:rPr>
                    <w:t xml:space="preserve">m </w:t>
                  </w:r>
                  <w:r>
                    <w:rPr>
                      <w:rFonts w:ascii="Courier New" w:hAnsi="Courier New" w:eastAsia="Courier New" w:cs="Courier New"/>
                      <w:spacing w:val="-3"/>
                      <w:sz w:val="19"/>
                      <w:szCs w:val="19"/>
                    </w:rPr>
                    <w:t>objDevicePtr-&gt;GetDev</w:t>
                  </w:r>
                  <w:r>
                    <w:rPr>
                      <w:rFonts w:ascii="Courier New" w:hAnsi="Courier New" w:eastAsia="Courier New" w:cs="Courier New"/>
                      <w:spacing w:val="-4"/>
                      <w:sz w:val="19"/>
                      <w:szCs w:val="19"/>
                    </w:rPr>
                    <w:t>iceInfo().GetDeviceClass();</w:t>
                  </w:r>
                </w:p>
                <w:p w14:paraId="2E3E1CF6">
                  <w:pPr>
                    <w:spacing w:before="74" w:line="297" w:lineRule="auto"/>
                    <w:ind w:left="71" w:right="3908" w:hanging="23"/>
                    <w:rPr>
                      <w:rFonts w:ascii="Courier New" w:hAnsi="Courier New" w:eastAsia="Courier New" w:cs="Courier New"/>
                      <w:sz w:val="19"/>
                      <w:szCs w:val="19"/>
                    </w:rPr>
                  </w:pP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21"/>
                      <w:sz w:val="19"/>
                      <w:szCs w:val="19"/>
                    </w:rPr>
                    <w:t>DEVICE</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CLASS</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3"/>
                      <w:sz w:val="19"/>
                      <w:szCs w:val="19"/>
                    </w:rPr>
                    <w:t xml:space="preserve"> </w:t>
                  </w:r>
                  <w:r>
                    <w:rPr>
                      <w:rFonts w:ascii="Courier New" w:hAnsi="Courier New" w:eastAsia="Courier New" w:cs="Courier New"/>
                      <w:color w:val="990099"/>
                      <w:spacing w:val="21"/>
                      <w:sz w:val="19"/>
                      <w:szCs w:val="19"/>
                    </w:rPr>
                    <w:t xml:space="preserve">GEV </w:t>
                  </w:r>
                  <w:r>
                    <w:rPr>
                      <w:rFonts w:ascii="Courier New" w:hAnsi="Courier New" w:eastAsia="Courier New" w:cs="Courier New"/>
                      <w:spacing w:val="21"/>
                      <w:sz w:val="19"/>
                      <w:szCs w:val="19"/>
                    </w:rPr>
                    <w:t>=</w:t>
                  </w:r>
                  <w:r>
                    <w:rPr>
                      <w:rFonts w:ascii="Courier New" w:hAnsi="Courier New" w:eastAsia="Courier New" w:cs="Courier New"/>
                      <w:spacing w:val="20"/>
                      <w:sz w:val="19"/>
                      <w:szCs w:val="19"/>
                    </w:rPr>
                    <w:t>=</w:t>
                  </w:r>
                  <w:r>
                    <w:rPr>
                      <w:rFonts w:ascii="Courier New" w:hAnsi="Courier New" w:eastAsia="Courier New" w:cs="Courier New"/>
                      <w:spacing w:val="48"/>
                      <w:sz w:val="19"/>
                      <w:szCs w:val="19"/>
                    </w:rPr>
                    <w:t xml:space="preserve"> </w:t>
                  </w:r>
                  <w:r>
                    <w:rPr>
                      <w:rFonts w:ascii="Courier New" w:hAnsi="Courier New" w:eastAsia="Courier New" w:cs="Courier New"/>
                      <w:spacing w:val="20"/>
                      <w:sz w:val="19"/>
                      <w:szCs w:val="19"/>
                    </w:rPr>
                    <w:t>objDeviceClass)</w:t>
                  </w:r>
                  <w:r>
                    <w:rPr>
                      <w:rFonts w:ascii="Courier New" w:hAnsi="Courier New" w:eastAsia="Courier New" w:cs="Courier New"/>
                      <w:sz w:val="19"/>
                      <w:szCs w:val="19"/>
                    </w:rPr>
                    <w:t xml:space="preserve"> {</w:t>
                  </w:r>
                </w:p>
                <w:p w14:paraId="2F0B3C28">
                  <w:pPr>
                    <w:spacing w:before="37" w:line="200" w:lineRule="auto"/>
                    <w:ind w:left="464"/>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判断设备是否支持流通道数据包功能</w:t>
                  </w:r>
                </w:p>
                <w:p w14:paraId="34BCC88C">
                  <w:pPr>
                    <w:spacing w:before="76" w:line="295" w:lineRule="auto"/>
                    <w:ind w:left="482" w:right="547" w:hanging="23"/>
                    <w:rPr>
                      <w:rFonts w:ascii="Courier New" w:hAnsi="Courier New" w:eastAsia="Courier New" w:cs="Courier New"/>
                      <w:sz w:val="19"/>
                      <w:szCs w:val="19"/>
                    </w:rPr>
                  </w:pPr>
                  <w:r>
                    <w:rPr>
                      <w:rFonts w:ascii="Courier New" w:hAnsi="Courier New" w:eastAsia="Courier New" w:cs="Courier New"/>
                      <w:color w:val="0000FF"/>
                      <w:spacing w:val="9"/>
                      <w:sz w:val="19"/>
                      <w:szCs w:val="19"/>
                    </w:rPr>
                    <w:t>if</w:t>
                  </w:r>
                  <w:r>
                    <w:rPr>
                      <w:rFonts w:ascii="Courier New" w:hAnsi="Courier New" w:eastAsia="Courier New" w:cs="Courier New"/>
                      <w:color w:val="0000FF"/>
                      <w:spacing w:val="68"/>
                      <w:sz w:val="19"/>
                      <w:szCs w:val="19"/>
                    </w:rPr>
                    <w:t xml:space="preserve"> </w:t>
                  </w:r>
                  <w:r>
                    <w:rPr>
                      <w:rFonts w:ascii="Courier New" w:hAnsi="Courier New" w:eastAsia="Courier New" w:cs="Courier New"/>
                      <w:spacing w:val="9"/>
                      <w:sz w:val="19"/>
                      <w:szCs w:val="19"/>
                    </w:rPr>
                    <w:t>(true == m</w:t>
                  </w:r>
                  <w:r>
                    <w:rPr>
                      <w:rFonts w:ascii="Courier New" w:hAnsi="Courier New" w:eastAsia="Courier New" w:cs="Courier New"/>
                      <w:spacing w:val="9"/>
                      <w:sz w:val="19"/>
                      <w:szCs w:val="19"/>
                      <w:u w:val="single" w:color="auto"/>
                    </w:rPr>
                    <w:t xml:space="preserve"> </w:t>
                  </w:r>
                  <w:r>
                    <w:rPr>
                      <w:rFonts w:ascii="Courier New" w:hAnsi="Courier New" w:eastAsia="Courier New" w:cs="Courier New"/>
                      <w:spacing w:val="9"/>
                      <w:sz w:val="19"/>
                      <w:szCs w:val="19"/>
                    </w:rPr>
                    <w:t>objFeatureControlPtr-&gt;IsImplemented("GevSCPSPacketSiz</w:t>
                  </w:r>
                  <w:r>
                    <w:rPr>
                      <w:rFonts w:ascii="Courier New" w:hAnsi="Courier New" w:eastAsia="Courier New" w:cs="Courier New"/>
                      <w:spacing w:val="8"/>
                      <w:sz w:val="19"/>
                      <w:szCs w:val="19"/>
                    </w:rPr>
                    <w:t>e"))</w:t>
                  </w:r>
                  <w:r>
                    <w:rPr>
                      <w:rFonts w:ascii="Courier New" w:hAnsi="Courier New" w:eastAsia="Courier New" w:cs="Courier New"/>
                      <w:sz w:val="19"/>
                      <w:szCs w:val="19"/>
                    </w:rPr>
                    <w:t xml:space="preserve"> {</w:t>
                  </w:r>
                </w:p>
                <w:p w14:paraId="22075A40">
                  <w:pPr>
                    <w:spacing w:before="39" w:line="201" w:lineRule="auto"/>
                    <w:ind w:left="889"/>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获取当前网络环境的最优包长值</w:t>
                  </w:r>
                </w:p>
              </w:txbxContent>
            </v:textbox>
            <w10:wrap type="none"/>
            <w10:anchorlock/>
          </v:shape>
        </w:pict>
      </w:r>
    </w:p>
    <w:p w14:paraId="086ADE00">
      <w:pPr>
        <w:spacing w:line="3266" w:lineRule="exact"/>
        <w:sectPr>
          <w:footerReference r:id="rId38" w:type="default"/>
          <w:pgSz w:w="11907" w:h="16839"/>
          <w:pgMar w:top="1225" w:right="1044" w:bottom="780" w:left="1048" w:header="647" w:footer="482" w:gutter="0"/>
          <w:cols w:space="720" w:num="1"/>
        </w:sectPr>
      </w:pPr>
    </w:p>
    <w:p w14:paraId="734B5A77">
      <w:pPr>
        <w:spacing w:before="258" w:line="206" w:lineRule="auto"/>
        <w:ind w:left="899"/>
        <w:rPr>
          <w:rFonts w:ascii="Courier New" w:hAnsi="Courier New" w:eastAsia="Courier New" w:cs="Courier New"/>
          <w:sz w:val="19"/>
          <w:szCs w:val="19"/>
        </w:rPr>
      </w:pPr>
      <w:r>
        <mc:AlternateContent>
          <mc:Choice Requires="wps">
            <w:drawing>
              <wp:anchor distT="0" distB="0" distL="0" distR="0" simplePos="0" relativeHeight="251693056" behindDoc="1" locked="0" layoutInCell="1" allowOverlap="1">
                <wp:simplePos x="0" y="0"/>
                <wp:positionH relativeFrom="column">
                  <wp:posOffset>8890</wp:posOffset>
                </wp:positionH>
                <wp:positionV relativeFrom="paragraph">
                  <wp:posOffset>135255</wp:posOffset>
                </wp:positionV>
                <wp:extent cx="6222365" cy="5579110"/>
                <wp:effectExtent l="0" t="0" r="0" b="0"/>
                <wp:wrapNone/>
                <wp:docPr id="32" name="Rect 32"/>
                <wp:cNvGraphicFramePr/>
                <a:graphic xmlns:a="http://schemas.openxmlformats.org/drawingml/2006/main">
                  <a:graphicData uri="http://schemas.microsoft.com/office/word/2010/wordprocessingShape">
                    <wps:wsp>
                      <wps:cNvSpPr/>
                      <wps:spPr>
                        <a:xfrm>
                          <a:off x="9143" y="135869"/>
                          <a:ext cx="6222365" cy="5579109"/>
                        </a:xfrm>
                        <a:prstGeom prst="rect">
                          <a:avLst/>
                        </a:prstGeom>
                        <a:solidFill>
                          <a:srgbClr val="E6E6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 o:spid="_x0000_s1026" o:spt="1" style="position:absolute;left:0pt;margin-left:0.7pt;margin-top:10.65pt;height:439.3pt;width:489.95pt;z-index:-251623424;mso-width-relative:page;mso-height-relative:page;" fillcolor="#E6E6E6" filled="t" stroked="f" coordsize="21600,21600" o:gfxdata="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xzQMraAAAACAEAAA8AAAAAAAAAAQAgAAAAIgAAAGRycy9kb3ducmV2&#10;LnhtbFBLAQIUABQAAAAIAIdO4kCS08GgMwIAAG0EAAAOAAAAAAAAAAEAIAAAACkBAABkcnMvZTJv&#10;RG9jLnhtbFBLBQYAAAAABgAGAFkBAADOBQAAAAA=&#10;">
                <v:fill on="t" focussize="0,0"/>
                <v:stroke on="f" weight="0pt"/>
                <v:imagedata o:title=""/>
                <o:lock v:ext="edit" aspectratio="f"/>
                <v:textbox inset="0mm,0mm,0mm,0mm"/>
              </v:rect>
            </w:pict>
          </mc:Fallback>
        </mc:AlternateContent>
      </w:r>
      <w:r>
        <w:rPr>
          <w:rFonts w:ascii="Courier New" w:hAnsi="Courier New" w:eastAsia="Courier New" w:cs="Courier New"/>
          <w:color w:val="0000FF"/>
          <w:spacing w:val="25"/>
          <w:sz w:val="19"/>
          <w:szCs w:val="19"/>
        </w:rPr>
        <w:t xml:space="preserve">int </w:t>
      </w:r>
      <w:r>
        <w:rPr>
          <w:rFonts w:ascii="Courier New" w:hAnsi="Courier New" w:eastAsia="Courier New" w:cs="Courier New"/>
          <w:spacing w:val="25"/>
          <w:sz w:val="19"/>
          <w:szCs w:val="19"/>
        </w:rPr>
        <w:t>nPacketSize = m</w:t>
      </w:r>
      <w:r>
        <w:rPr>
          <w:rFonts w:ascii="Courier New" w:hAnsi="Courier New" w:eastAsia="Courier New" w:cs="Courier New"/>
          <w:spacing w:val="48"/>
          <w:sz w:val="19"/>
          <w:szCs w:val="19"/>
          <w:u w:val="single" w:color="auto"/>
        </w:rPr>
        <w:t xml:space="preserve"> </w:t>
      </w:r>
      <w:r>
        <w:rPr>
          <w:rFonts w:ascii="Courier New" w:hAnsi="Courier New" w:eastAsia="Courier New" w:cs="Courier New"/>
          <w:spacing w:val="25"/>
          <w:sz w:val="19"/>
          <w:szCs w:val="19"/>
        </w:rPr>
        <w:t>objStreamPtr-&gt;GetOptimalPack</w:t>
      </w:r>
      <w:r>
        <w:rPr>
          <w:rFonts w:ascii="Courier New" w:hAnsi="Courier New" w:eastAsia="Courier New" w:cs="Courier New"/>
          <w:spacing w:val="24"/>
          <w:sz w:val="19"/>
          <w:szCs w:val="19"/>
        </w:rPr>
        <w:t>etSize();</w:t>
      </w:r>
    </w:p>
    <w:p w14:paraId="26F77A2B">
      <w:pPr>
        <w:pStyle w:val="2"/>
        <w:spacing w:line="298" w:lineRule="auto"/>
      </w:pPr>
    </w:p>
    <w:p w14:paraId="468F1BCB">
      <w:pPr>
        <w:spacing w:before="81" w:line="201" w:lineRule="auto"/>
        <w:ind w:left="903"/>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将最优包长值设置为当前设备的流通道</w:t>
      </w:r>
      <w:r>
        <w:rPr>
          <w:rFonts w:ascii="微软雅黑" w:hAnsi="微软雅黑" w:eastAsia="微软雅黑" w:cs="微软雅黑"/>
          <w:color w:val="008000"/>
          <w:spacing w:val="41"/>
          <w:sz w:val="19"/>
          <w:szCs w:val="19"/>
        </w:rPr>
        <w:t>包长值</w:t>
      </w:r>
    </w:p>
    <w:p w14:paraId="077A47DF">
      <w:pPr>
        <w:spacing w:before="76" w:line="293" w:lineRule="auto"/>
        <w:ind w:left="5422" w:right="641" w:hanging="4541"/>
        <w:rPr>
          <w:rFonts w:ascii="Courier New" w:hAnsi="Courier New" w:eastAsia="Courier New" w:cs="Courier New"/>
          <w:sz w:val="19"/>
          <w:szCs w:val="19"/>
        </w:rPr>
      </w:pPr>
      <w:r>
        <w:rPr>
          <w:rFonts w:ascii="Courier New" w:hAnsi="Courier New" w:eastAsia="Courier New" w:cs="Courier New"/>
          <w:spacing w:val="6"/>
          <w:sz w:val="19"/>
          <w:szCs w:val="19"/>
        </w:rPr>
        <w:t>m</w:t>
      </w:r>
      <w:r>
        <w:rPr>
          <w:rFonts w:ascii="Courier New" w:hAnsi="Courier New" w:eastAsia="Courier New" w:cs="Courier New"/>
          <w:spacing w:val="6"/>
          <w:sz w:val="19"/>
          <w:szCs w:val="19"/>
          <w:u w:val="single" w:color="auto"/>
        </w:rPr>
        <w:t xml:space="preserve"> </w:t>
      </w:r>
      <w:r>
        <w:rPr>
          <w:rFonts w:ascii="Courier New" w:hAnsi="Courier New" w:eastAsia="Courier New" w:cs="Courier New"/>
          <w:spacing w:val="6"/>
          <w:sz w:val="19"/>
          <w:szCs w:val="19"/>
        </w:rPr>
        <w:t>objFeatureControlPtr-&gt;GetIntFeature("GevSCPSPacketSize")-&gt;SetValue(</w:t>
      </w:r>
      <w:r>
        <w:rPr>
          <w:rFonts w:ascii="Courier New" w:hAnsi="Courier New" w:eastAsia="Courier New" w:cs="Courier New"/>
          <w:spacing w:val="8"/>
          <w:sz w:val="19"/>
          <w:szCs w:val="19"/>
        </w:rPr>
        <w:t xml:space="preserve"> </w:t>
      </w:r>
      <w:r>
        <w:rPr>
          <w:rFonts w:ascii="Courier New" w:hAnsi="Courier New" w:eastAsia="Courier New" w:cs="Courier New"/>
          <w:spacing w:val="5"/>
          <w:sz w:val="19"/>
          <w:szCs w:val="19"/>
        </w:rPr>
        <w:t>nPacketSize);</w:t>
      </w:r>
    </w:p>
    <w:p w14:paraId="26FCD1A2">
      <w:pPr>
        <w:spacing w:line="214" w:lineRule="auto"/>
        <w:ind w:left="636"/>
        <w:rPr>
          <w:rFonts w:ascii="Courier New" w:hAnsi="Courier New" w:eastAsia="Courier New" w:cs="Courier New"/>
          <w:sz w:val="19"/>
          <w:szCs w:val="19"/>
        </w:rPr>
      </w:pPr>
      <w:r>
        <w:rPr>
          <w:rFonts w:ascii="Courier New" w:hAnsi="Courier New" w:eastAsia="Courier New" w:cs="Courier New"/>
          <w:sz w:val="19"/>
          <w:szCs w:val="19"/>
        </w:rPr>
        <w:t>}</w:t>
      </w:r>
    </w:p>
    <w:p w14:paraId="24D74E25">
      <w:pPr>
        <w:spacing w:before="67" w:line="215" w:lineRule="auto"/>
        <w:ind w:left="86"/>
        <w:rPr>
          <w:rFonts w:ascii="Courier New" w:hAnsi="Courier New" w:eastAsia="Courier New" w:cs="Courier New"/>
          <w:sz w:val="19"/>
          <w:szCs w:val="19"/>
        </w:rPr>
      </w:pPr>
      <w:r>
        <w:rPr>
          <w:rFonts w:ascii="Courier New" w:hAnsi="Courier New" w:eastAsia="Courier New" w:cs="Courier New"/>
          <w:sz w:val="19"/>
          <w:szCs w:val="19"/>
        </w:rPr>
        <w:t>}</w:t>
      </w:r>
    </w:p>
    <w:p w14:paraId="584085D4">
      <w:pPr>
        <w:spacing w:before="111" w:line="201" w:lineRule="auto"/>
        <w:ind w:left="67"/>
        <w:rPr>
          <w:rFonts w:ascii="微软雅黑" w:hAnsi="微软雅黑" w:eastAsia="微软雅黑" w:cs="微软雅黑"/>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开启流通道采集</w:t>
      </w:r>
    </w:p>
    <w:p w14:paraId="4000E2FA">
      <w:pPr>
        <w:spacing w:before="74" w:line="206" w:lineRule="auto"/>
        <w:ind w:left="58"/>
        <w:rPr>
          <w:rFonts w:ascii="Courier New" w:hAnsi="Courier New" w:eastAsia="Courier New" w:cs="Courier New"/>
          <w:sz w:val="19"/>
          <w:szCs w:val="19"/>
        </w:rPr>
      </w:pPr>
      <w:r>
        <w:rPr>
          <w:rFonts w:ascii="Courier New" w:hAnsi="Courier New" w:eastAsia="Courier New" w:cs="Courier New"/>
          <w:spacing w:val="22"/>
          <w:sz w:val="19"/>
          <w:szCs w:val="19"/>
        </w:rPr>
        <w:t>objStreamPtr-&gt;</w:t>
      </w:r>
      <w:r>
        <w:rPr>
          <w:rFonts w:ascii="Courier New" w:hAnsi="Courier New" w:eastAsia="Courier New" w:cs="Courier New"/>
          <w:color w:val="A31515"/>
          <w:spacing w:val="22"/>
          <w:sz w:val="19"/>
          <w:szCs w:val="19"/>
        </w:rPr>
        <w:t>StartGrab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p>
    <w:p w14:paraId="4E93AD3C">
      <w:pPr>
        <w:pStyle w:val="2"/>
        <w:spacing w:line="299" w:lineRule="auto"/>
      </w:pPr>
    </w:p>
    <w:p w14:paraId="0232C798">
      <w:pPr>
        <w:spacing w:before="8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给设备发送开采命令</w:t>
      </w:r>
    </w:p>
    <w:p w14:paraId="6127687C">
      <w:pPr>
        <w:spacing w:before="79" w:line="206" w:lineRule="auto"/>
        <w:ind w:left="56"/>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CGXFeatureControlPointer </w:t>
      </w:r>
      <w:r>
        <w:rPr>
          <w:rFonts w:ascii="Courier New" w:hAnsi="Courier New" w:eastAsia="Courier New" w:cs="Courier New"/>
          <w:spacing w:val="18"/>
          <w:sz w:val="19"/>
          <w:szCs w:val="19"/>
        </w:rPr>
        <w:t>objFeat</w:t>
      </w:r>
      <w:r>
        <w:rPr>
          <w:rFonts w:ascii="Courier New" w:hAnsi="Courier New" w:eastAsia="Courier New" w:cs="Courier New"/>
          <w:spacing w:val="17"/>
          <w:sz w:val="19"/>
          <w:szCs w:val="19"/>
        </w:rPr>
        <w:t>ureControlPtr =</w:t>
      </w:r>
    </w:p>
    <w:p w14:paraId="526EF32D">
      <w:pPr>
        <w:spacing w:before="74" w:line="206" w:lineRule="auto"/>
        <w:ind w:left="4434"/>
        <w:rPr>
          <w:rFonts w:ascii="Courier New" w:hAnsi="Courier New" w:eastAsia="Courier New" w:cs="Courier New"/>
          <w:sz w:val="19"/>
          <w:szCs w:val="19"/>
        </w:rPr>
      </w:pPr>
      <w:r>
        <w:rPr>
          <w:rFonts w:ascii="Courier New" w:hAnsi="Courier New" w:eastAsia="Courier New" w:cs="Courier New"/>
          <w:spacing w:val="16"/>
          <w:sz w:val="19"/>
          <w:szCs w:val="19"/>
        </w:rPr>
        <w:t>objDevicePtr-&gt;</w:t>
      </w:r>
      <w:r>
        <w:rPr>
          <w:rFonts w:ascii="Courier New" w:hAnsi="Courier New" w:eastAsia="Courier New" w:cs="Courier New"/>
          <w:color w:val="A31515"/>
          <w:spacing w:val="16"/>
          <w:sz w:val="19"/>
          <w:szCs w:val="19"/>
        </w:rPr>
        <w:t>GetRemoteFeatureControl</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2B3FE926">
      <w:pPr>
        <w:spacing w:before="77" w:line="206" w:lineRule="auto"/>
        <w:ind w:left="58"/>
        <w:rPr>
          <w:rFonts w:ascii="Courier New" w:hAnsi="Courier New" w:eastAsia="Courier New" w:cs="Courier New"/>
          <w:sz w:val="19"/>
          <w:szCs w:val="19"/>
        </w:rPr>
      </w:pPr>
      <w:r>
        <w:rPr>
          <w:rFonts w:ascii="Courier New" w:hAnsi="Courier New" w:eastAsia="Courier New" w:cs="Courier New"/>
          <w:spacing w:val="16"/>
          <w:sz w:val="19"/>
          <w:szCs w:val="19"/>
        </w:rPr>
        <w:t>objFeatureControlPtr-&gt;</w:t>
      </w:r>
      <w:r>
        <w:rPr>
          <w:rFonts w:ascii="Courier New" w:hAnsi="Courier New" w:eastAsia="Courier New" w:cs="Courier New"/>
          <w:color w:val="A31515"/>
          <w:spacing w:val="16"/>
          <w:sz w:val="19"/>
          <w:szCs w:val="19"/>
        </w:rPr>
        <w:t>GetCommandFeature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A31515"/>
          <w:spacing w:val="16"/>
          <w:sz w:val="19"/>
          <w:szCs w:val="19"/>
        </w:rPr>
        <w:t>"AcquisitionStart"</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Execute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6"/>
          <w:sz w:val="19"/>
          <w:szCs w:val="19"/>
        </w:rPr>
        <w:t>();</w:t>
      </w:r>
    </w:p>
    <w:p w14:paraId="1FFC7253">
      <w:pPr>
        <w:pStyle w:val="2"/>
        <w:spacing w:line="299" w:lineRule="auto"/>
      </w:pPr>
    </w:p>
    <w:p w14:paraId="2D475462">
      <w:pPr>
        <w:spacing w:before="81" w:line="200" w:lineRule="auto"/>
        <w:ind w:left="67"/>
        <w:rPr>
          <w:rFonts w:ascii="微软雅黑" w:hAnsi="微软雅黑" w:eastAsia="微软雅黑" w:cs="微软雅黑"/>
          <w:sz w:val="19"/>
          <w:szCs w:val="19"/>
        </w:rPr>
      </w:pPr>
      <w:r>
        <w:rPr>
          <w:rFonts w:ascii="Courier New" w:hAnsi="Courier New" w:eastAsia="Courier New" w:cs="Courier New"/>
          <w:color w:val="008000"/>
          <w:spacing w:val="29"/>
          <w:sz w:val="19"/>
          <w:szCs w:val="19"/>
        </w:rPr>
        <w:t>//</w:t>
      </w:r>
      <w:r>
        <w:rPr>
          <w:rFonts w:ascii="微软雅黑" w:hAnsi="微软雅黑" w:eastAsia="微软雅黑" w:cs="微软雅黑"/>
          <w:color w:val="008000"/>
          <w:spacing w:val="29"/>
          <w:sz w:val="19"/>
          <w:szCs w:val="19"/>
        </w:rPr>
        <w:t>采单帧</w:t>
      </w:r>
    </w:p>
    <w:p w14:paraId="503DB802">
      <w:pPr>
        <w:spacing w:before="76" w:line="206" w:lineRule="auto"/>
        <w:ind w:left="56"/>
        <w:rPr>
          <w:rFonts w:ascii="Courier New" w:hAnsi="Courier New" w:eastAsia="Courier New" w:cs="Courier New"/>
          <w:sz w:val="19"/>
          <w:szCs w:val="19"/>
        </w:rPr>
      </w:pPr>
      <w:r>
        <w:rPr>
          <w:rFonts w:hint="eastAsia" w:ascii="Courier New" w:hAnsi="Courier New" w:eastAsia="宋体" w:cs="Courier New"/>
          <w:color w:val="0000FF"/>
          <w:spacing w:val="24"/>
          <w:sz w:val="19"/>
          <w:szCs w:val="19"/>
          <w:lang w:eastAsia="zh-CN"/>
        </w:rPr>
        <w:t>CImageDataPointer</w:t>
      </w:r>
      <w:r>
        <w:rPr>
          <w:rFonts w:ascii="Courier New" w:hAnsi="Courier New" w:eastAsia="Courier New" w:cs="Courier New"/>
          <w:color w:val="0000FF"/>
          <w:spacing w:val="24"/>
          <w:sz w:val="19"/>
          <w:szCs w:val="19"/>
        </w:rPr>
        <w:t xml:space="preserve"> </w:t>
      </w:r>
      <w:r>
        <w:rPr>
          <w:rFonts w:ascii="Courier New" w:hAnsi="Courier New" w:eastAsia="Courier New" w:cs="Courier New"/>
          <w:spacing w:val="24"/>
          <w:sz w:val="19"/>
          <w:szCs w:val="19"/>
        </w:rPr>
        <w:t>objImageDataPtr;</w:t>
      </w:r>
    </w:p>
    <w:p w14:paraId="6CA6264F">
      <w:pPr>
        <w:spacing w:before="279" w:line="272" w:lineRule="auto"/>
        <w:ind w:left="62" w:right="242" w:hanging="4"/>
        <w:rPr>
          <w:rFonts w:ascii="Courier New" w:hAnsi="Courier New" w:eastAsia="Courier New" w:cs="Courier New"/>
          <w:sz w:val="19"/>
          <w:szCs w:val="19"/>
        </w:rPr>
      </w:pPr>
      <w:r>
        <w:rPr>
          <w:rFonts w:ascii="Courier New" w:hAnsi="Courier New" w:eastAsia="Courier New" w:cs="Courier New"/>
          <w:sz w:val="19"/>
          <w:szCs w:val="19"/>
        </w:rPr>
        <w:t>objImageDataPtr</w:t>
      </w:r>
      <w:r>
        <w:rPr>
          <w:rFonts w:ascii="Courier New" w:hAnsi="Courier New" w:eastAsia="Courier New" w:cs="Courier New"/>
          <w:spacing w:val="17"/>
          <w:sz w:val="19"/>
          <w:szCs w:val="19"/>
        </w:rPr>
        <w:t xml:space="preserve"> = </w:t>
      </w:r>
      <w:r>
        <w:rPr>
          <w:rFonts w:ascii="Courier New" w:hAnsi="Courier New" w:eastAsia="Courier New" w:cs="Courier New"/>
          <w:sz w:val="19"/>
          <w:szCs w:val="19"/>
        </w:rPr>
        <w:t>objStreamPtr</w:t>
      </w:r>
      <w:r>
        <w:rPr>
          <w:rFonts w:ascii="Courier New" w:hAnsi="Courier New" w:eastAsia="Courier New" w:cs="Courier New"/>
          <w:spacing w:val="17"/>
          <w:sz w:val="19"/>
          <w:szCs w:val="19"/>
        </w:rPr>
        <w:t>-&gt;</w:t>
      </w:r>
      <w:r>
        <w:rPr>
          <w:rFonts w:ascii="Courier New" w:hAnsi="Courier New" w:eastAsia="Courier New" w:cs="Courier New"/>
          <w:color w:val="A31515"/>
          <w:sz w:val="19"/>
          <w:szCs w:val="19"/>
        </w:rPr>
        <w:t>GetImage</w:t>
      </w:r>
      <w:r>
        <w:rPr>
          <w:rFonts w:hint="eastAsia" w:ascii="Courier New" w:hAnsi="Courier New" w:eastAsia="宋体" w:cs="Courier New"/>
          <w:color w:val="A31515"/>
          <w:sz w:val="19"/>
          <w:szCs w:val="19"/>
          <w:lang w:eastAsia="zh-CN"/>
        </w:rPr>
        <w:t>（</w:t>
      </w:r>
      <w:r>
        <w:rPr>
          <w:rFonts w:ascii="Courier New" w:hAnsi="Courier New" w:eastAsia="Courier New" w:cs="Courier New"/>
          <w:spacing w:val="17"/>
          <w:sz w:val="19"/>
          <w:szCs w:val="19"/>
        </w:rPr>
        <w:t>500</w:t>
      </w:r>
      <w:r>
        <w:rPr>
          <w:rFonts w:hint="eastAsia" w:ascii="Courier New" w:hAnsi="Courier New" w:eastAsia="宋体" w:cs="Courier New"/>
          <w:spacing w:val="17"/>
          <w:sz w:val="19"/>
          <w:szCs w:val="19"/>
          <w:lang w:eastAsia="zh-CN"/>
        </w:rPr>
        <w:t>）；</w:t>
      </w:r>
      <w:r>
        <w:rPr>
          <w:rFonts w:ascii="微软雅黑" w:hAnsi="微软雅黑" w:eastAsia="微软雅黑" w:cs="微软雅黑"/>
          <w:color w:val="008000"/>
          <w:spacing w:val="17"/>
          <w:sz w:val="19"/>
          <w:szCs w:val="19"/>
        </w:rPr>
        <w:t xml:space="preserve">超时时间使用 </w:t>
      </w:r>
      <w:r>
        <w:rPr>
          <w:rFonts w:ascii="Courier New" w:hAnsi="Courier New" w:eastAsia="Courier New" w:cs="Courier New"/>
          <w:color w:val="008000"/>
          <w:spacing w:val="17"/>
          <w:sz w:val="19"/>
          <w:szCs w:val="19"/>
        </w:rPr>
        <w:t>500</w:t>
      </w:r>
      <w:r>
        <w:rPr>
          <w:rFonts w:ascii="Courier New" w:hAnsi="Courier New" w:eastAsia="Courier New" w:cs="Courier New"/>
          <w:color w:val="008000"/>
          <w:sz w:val="19"/>
          <w:szCs w:val="19"/>
        </w:rPr>
        <w:t>ms</w:t>
      </w:r>
      <w:r>
        <w:rPr>
          <w:rFonts w:ascii="微软雅黑" w:hAnsi="微软雅黑" w:eastAsia="微软雅黑" w:cs="微软雅黑"/>
          <w:color w:val="008000"/>
          <w:spacing w:val="17"/>
          <w:sz w:val="19"/>
          <w:szCs w:val="19"/>
        </w:rPr>
        <w:t>，用户可以自行设定</w:t>
      </w: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FRAME</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7"/>
          <w:sz w:val="19"/>
          <w:szCs w:val="19"/>
        </w:rPr>
        <w:t xml:space="preserve"> </w:t>
      </w:r>
      <w:r>
        <w:rPr>
          <w:rFonts w:ascii="Courier New" w:hAnsi="Courier New" w:eastAsia="Courier New" w:cs="Courier New"/>
          <w:color w:val="990099"/>
          <w:spacing w:val="21"/>
          <w:sz w:val="19"/>
          <w:szCs w:val="19"/>
        </w:rPr>
        <w:t>STATUS</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7"/>
          <w:sz w:val="19"/>
          <w:szCs w:val="19"/>
        </w:rPr>
        <w:t xml:space="preserve"> </w:t>
      </w:r>
      <w:r>
        <w:rPr>
          <w:rFonts w:ascii="Courier New" w:hAnsi="Courier New" w:eastAsia="Courier New" w:cs="Courier New"/>
          <w:color w:val="990099"/>
          <w:spacing w:val="21"/>
          <w:sz w:val="19"/>
          <w:szCs w:val="19"/>
        </w:rPr>
        <w:t xml:space="preserve">SUCCESS </w:t>
      </w:r>
      <w:r>
        <w:rPr>
          <w:rFonts w:ascii="Courier New" w:hAnsi="Courier New" w:eastAsia="Courier New" w:cs="Courier New"/>
          <w:spacing w:val="21"/>
          <w:sz w:val="19"/>
          <w:szCs w:val="19"/>
        </w:rPr>
        <w:t>==</w:t>
      </w:r>
      <w:r>
        <w:rPr>
          <w:rFonts w:ascii="Courier New" w:hAnsi="Courier New" w:eastAsia="Courier New" w:cs="Courier New"/>
          <w:spacing w:val="50"/>
          <w:sz w:val="19"/>
          <w:szCs w:val="19"/>
        </w:rPr>
        <w:t xml:space="preserve"> </w:t>
      </w:r>
      <w:r>
        <w:rPr>
          <w:rFonts w:ascii="Courier New" w:hAnsi="Courier New" w:eastAsia="Courier New" w:cs="Courier New"/>
          <w:spacing w:val="21"/>
          <w:sz w:val="19"/>
          <w:szCs w:val="19"/>
        </w:rPr>
        <w:t>objImageDataPtr-&gt;</w:t>
      </w:r>
      <w:r>
        <w:rPr>
          <w:rFonts w:ascii="Courier New" w:hAnsi="Courier New" w:eastAsia="Courier New" w:cs="Courier New"/>
          <w:color w:val="A31515"/>
          <w:spacing w:val="21"/>
          <w:sz w:val="19"/>
          <w:szCs w:val="19"/>
        </w:rPr>
        <w:t>GetS</w:t>
      </w:r>
      <w:r>
        <w:rPr>
          <w:rFonts w:ascii="Courier New" w:hAnsi="Courier New" w:eastAsia="Courier New" w:cs="Courier New"/>
          <w:color w:val="A31515"/>
          <w:spacing w:val="20"/>
          <w:sz w:val="19"/>
          <w:szCs w:val="19"/>
        </w:rPr>
        <w:t>tatus</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0"/>
          <w:sz w:val="19"/>
          <w:szCs w:val="19"/>
        </w:rPr>
        <w:t>())</w:t>
      </w:r>
    </w:p>
    <w:p w14:paraId="65A68B2C">
      <w:pPr>
        <w:spacing w:line="214" w:lineRule="auto"/>
        <w:ind w:left="86"/>
        <w:rPr>
          <w:rFonts w:ascii="Courier New" w:hAnsi="Courier New" w:eastAsia="Courier New" w:cs="Courier New"/>
          <w:sz w:val="19"/>
          <w:szCs w:val="19"/>
        </w:rPr>
      </w:pPr>
      <w:r>
        <w:rPr>
          <w:rFonts w:ascii="Courier New" w:hAnsi="Courier New" w:eastAsia="Courier New" w:cs="Courier New"/>
          <w:sz w:val="19"/>
          <w:szCs w:val="19"/>
        </w:rPr>
        <w:t>{</w:t>
      </w:r>
    </w:p>
    <w:p w14:paraId="31D5EA95">
      <w:pPr>
        <w:spacing w:before="109" w:line="200" w:lineRule="auto"/>
        <w:ind w:left="478"/>
        <w:rPr>
          <w:rFonts w:ascii="Courier New" w:hAnsi="Courier New" w:eastAsia="Courier New" w:cs="Courier New"/>
          <w:sz w:val="19"/>
          <w:szCs w:val="19"/>
        </w:rPr>
      </w:pPr>
      <w:r>
        <w:rPr>
          <w:rFonts w:ascii="Courier New" w:hAnsi="Courier New" w:eastAsia="Courier New" w:cs="Courier New"/>
          <w:color w:val="008000"/>
          <w:spacing w:val="33"/>
          <w:sz w:val="19"/>
          <w:szCs w:val="19"/>
        </w:rPr>
        <w:t>//</w:t>
      </w:r>
      <w:r>
        <w:rPr>
          <w:rFonts w:ascii="微软雅黑" w:hAnsi="微软雅黑" w:eastAsia="微软雅黑" w:cs="微软雅黑"/>
          <w:color w:val="008000"/>
          <w:spacing w:val="33"/>
          <w:sz w:val="19"/>
          <w:szCs w:val="19"/>
        </w:rPr>
        <w:t>采图成功而且是完整帧， 可以进行图像处理</w:t>
      </w:r>
      <w:r>
        <w:rPr>
          <w:rFonts w:ascii="微软雅黑" w:hAnsi="微软雅黑" w:eastAsia="微软雅黑" w:cs="微软雅黑"/>
          <w:color w:val="008000"/>
          <w:spacing w:val="32"/>
          <w:sz w:val="19"/>
          <w:szCs w:val="19"/>
        </w:rPr>
        <w:t xml:space="preserve"> </w:t>
      </w:r>
      <w:r>
        <w:rPr>
          <w:rFonts w:ascii="Courier New" w:hAnsi="Courier New" w:eastAsia="Courier New" w:cs="Courier New"/>
          <w:color w:val="008000"/>
          <w:spacing w:val="32"/>
          <w:sz w:val="19"/>
          <w:szCs w:val="19"/>
        </w:rPr>
        <w:t>...</w:t>
      </w:r>
    </w:p>
    <w:p w14:paraId="70730F6D">
      <w:pPr>
        <w:spacing w:before="82" w:line="215" w:lineRule="auto"/>
        <w:ind w:left="86"/>
        <w:rPr>
          <w:rFonts w:ascii="Courier New" w:hAnsi="Courier New" w:eastAsia="Courier New" w:cs="Courier New"/>
          <w:sz w:val="19"/>
          <w:szCs w:val="19"/>
        </w:rPr>
      </w:pPr>
      <w:r>
        <w:rPr>
          <w:rFonts w:ascii="Courier New" w:hAnsi="Courier New" w:eastAsia="Courier New" w:cs="Courier New"/>
          <w:sz w:val="19"/>
          <w:szCs w:val="19"/>
        </w:rPr>
        <w:t>}</w:t>
      </w:r>
    </w:p>
    <w:p w14:paraId="595C1288">
      <w:pPr>
        <w:pStyle w:val="2"/>
        <w:spacing w:line="286" w:lineRule="auto"/>
      </w:pPr>
    </w:p>
    <w:p w14:paraId="4E1ECA59">
      <w:pPr>
        <w:spacing w:before="82" w:line="202" w:lineRule="auto"/>
        <w:ind w:left="67"/>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停采</w:t>
      </w:r>
    </w:p>
    <w:p w14:paraId="6BCF8078">
      <w:pPr>
        <w:spacing w:before="75" w:line="288" w:lineRule="auto"/>
        <w:ind w:left="58" w:right="253"/>
        <w:rPr>
          <w:rFonts w:ascii="Courier New" w:hAnsi="Courier New" w:eastAsia="Courier New" w:cs="Courier New"/>
          <w:sz w:val="19"/>
          <w:szCs w:val="19"/>
        </w:rPr>
      </w:pPr>
      <w:r>
        <w:rPr>
          <w:rFonts w:ascii="Courier New" w:hAnsi="Courier New" w:eastAsia="Courier New" w:cs="Courier New"/>
          <w:color w:val="010001"/>
          <w:spacing w:val="20"/>
          <w:sz w:val="19"/>
          <w:szCs w:val="19"/>
        </w:rPr>
        <w:t>objFeatureControlPtr</w:t>
      </w:r>
      <w:r>
        <w:rPr>
          <w:rFonts w:ascii="Courier New" w:hAnsi="Courier New" w:eastAsia="Courier New" w:cs="Courier New"/>
          <w:spacing w:val="20"/>
          <w:sz w:val="19"/>
          <w:szCs w:val="19"/>
        </w:rPr>
        <w:t>-&gt;</w:t>
      </w:r>
      <w:r>
        <w:rPr>
          <w:rFonts w:ascii="Courier New" w:hAnsi="Courier New" w:eastAsia="Courier New" w:cs="Courier New"/>
          <w:color w:val="A31515"/>
          <w:spacing w:val="20"/>
          <w:sz w:val="19"/>
          <w:szCs w:val="19"/>
        </w:rPr>
        <w:t>GetCommandFeature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"A</w:t>
      </w:r>
      <w:r>
        <w:rPr>
          <w:rFonts w:ascii="Courier New" w:hAnsi="Courier New" w:eastAsia="Courier New" w:cs="Courier New"/>
          <w:color w:val="A31515"/>
          <w:spacing w:val="19"/>
          <w:sz w:val="19"/>
          <w:szCs w:val="19"/>
        </w:rPr>
        <w:t>cquisitionStop"</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Execute</w:t>
      </w:r>
      <w:r>
        <w:rPr>
          <w:rFonts w:ascii="Courier New" w:hAnsi="Courier New" w:eastAsia="Courier New" w:cs="Courier New"/>
          <w:color w:val="A31515"/>
          <w:spacing w:val="-43"/>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22"/>
          <w:sz w:val="19"/>
          <w:szCs w:val="19"/>
        </w:rPr>
        <w:t>objStreamPtr</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StopGr</w:t>
      </w:r>
      <w:r>
        <w:rPr>
          <w:rFonts w:ascii="Courier New" w:hAnsi="Courier New" w:eastAsia="Courier New" w:cs="Courier New"/>
          <w:color w:val="A31515"/>
          <w:spacing w:val="21"/>
          <w:sz w:val="19"/>
          <w:szCs w:val="19"/>
        </w:rPr>
        <w:t>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1"/>
          <w:sz w:val="19"/>
          <w:szCs w:val="19"/>
        </w:rPr>
        <w:t>();</w:t>
      </w:r>
    </w:p>
    <w:p w14:paraId="35FC06DA">
      <w:pPr>
        <w:spacing w:before="310" w:line="202" w:lineRule="auto"/>
        <w:ind w:left="67"/>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关闭流通道</w:t>
      </w:r>
    </w:p>
    <w:p w14:paraId="67C13E5A">
      <w:pPr>
        <w:spacing w:before="74" w:line="206" w:lineRule="auto"/>
        <w:ind w:left="58"/>
        <w:rPr>
          <w:rFonts w:ascii="Courier New" w:hAnsi="Courier New" w:eastAsia="Courier New" w:cs="Courier New"/>
          <w:sz w:val="19"/>
          <w:szCs w:val="19"/>
        </w:rPr>
      </w:pPr>
      <w:r>
        <w:rPr>
          <w:rFonts w:ascii="Courier New" w:hAnsi="Courier New" w:eastAsia="Courier New" w:cs="Courier New"/>
          <w:color w:val="010001"/>
          <w:spacing w:val="21"/>
          <w:sz w:val="19"/>
          <w:szCs w:val="19"/>
        </w:rPr>
        <w:t>objStreamPtr</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Close</w:t>
      </w:r>
      <w:r>
        <w:rPr>
          <w:rFonts w:ascii="Courier New" w:hAnsi="Courier New" w:eastAsia="Courier New" w:cs="Courier New"/>
          <w:color w:val="A31515"/>
          <w:spacing w:val="-32"/>
          <w:sz w:val="19"/>
          <w:szCs w:val="19"/>
        </w:rPr>
        <w:t xml:space="preserve"> </w:t>
      </w:r>
      <w:r>
        <w:rPr>
          <w:rFonts w:ascii="Courier New" w:hAnsi="Courier New" w:eastAsia="Courier New" w:cs="Courier New"/>
          <w:spacing w:val="21"/>
          <w:sz w:val="19"/>
          <w:szCs w:val="19"/>
        </w:rPr>
        <w:t>();</w:t>
      </w:r>
    </w:p>
    <w:p w14:paraId="395C1AEB">
      <w:pPr>
        <w:pStyle w:val="2"/>
        <w:spacing w:before="118" w:line="279" w:lineRule="auto"/>
        <w:ind w:left="34" w:right="26" w:firstLine="417"/>
        <w:jc w:val="both"/>
        <w:rPr>
          <w:rFonts w:ascii="微软雅黑" w:hAnsi="微软雅黑" w:eastAsia="微软雅黑" w:cs="微软雅黑"/>
        </w:rPr>
      </w:pPr>
      <w:r>
        <w:rPr>
          <w:rFonts w:ascii="微软雅黑" w:hAnsi="微软雅黑" w:eastAsia="微软雅黑" w:cs="微软雅黑"/>
          <w:b/>
          <w:bCs/>
          <w:spacing w:val="2"/>
        </w:rPr>
        <w:t>注意</w:t>
      </w:r>
      <w:r>
        <w:rPr>
          <w:rFonts w:ascii="微软雅黑" w:hAnsi="微软雅黑" w:eastAsia="微软雅黑" w:cs="微软雅黑"/>
          <w:spacing w:val="2"/>
        </w:rPr>
        <w:t>：必须先调用</w:t>
      </w:r>
      <w:r>
        <w:fldChar w:fldCharType="begin"/>
      </w:r>
      <w:r>
        <w:instrText xml:space="preserve"> HYPERLINK \l "bookmark332" </w:instrText>
      </w:r>
      <w:r>
        <w:fldChar w:fldCharType="separate"/>
      </w:r>
      <w:r>
        <w:rPr>
          <w:color w:val="0000FF"/>
          <w:u w:val="single" w:color="auto"/>
        </w:rPr>
        <w:t>StartGrab</w:t>
      </w:r>
      <w:r>
        <w:rPr>
          <w:rFonts w:hint="eastAsia" w:eastAsia="宋体"/>
          <w:color w:val="0000FF"/>
          <w:u w:val="single" w:color="auto"/>
          <w:lang w:eastAsia="zh-CN"/>
        </w:rPr>
        <w:t>（</w:t>
      </w:r>
      <w:r>
        <w:rPr>
          <w:rFonts w:hint="eastAsia" w:eastAsia="宋体"/>
          <w:color w:val="0000FF"/>
          <w:spacing w:val="2"/>
          <w:u w:val="single" w:color="auto"/>
          <w:lang w:eastAsia="zh-CN"/>
        </w:rPr>
        <w:t>）</w:t>
      </w:r>
      <w:r>
        <w:rPr>
          <w:color w:val="0000FF"/>
          <w:spacing w:val="2"/>
          <w:u w:val="single" w:color="auto"/>
        </w:rPr>
        <w:fldChar w:fldCharType="end"/>
      </w:r>
      <w:r>
        <w:rPr>
          <w:rFonts w:ascii="微软雅黑" w:hAnsi="微软雅黑" w:eastAsia="微软雅黑" w:cs="微软雅黑"/>
          <w:spacing w:val="2"/>
        </w:rPr>
        <w:t>开启流通道的采集，然后再给设备发送开采命令，否则开采命令无效。</w:t>
      </w:r>
      <w:r>
        <w:rPr>
          <w:rFonts w:ascii="微软雅黑" w:hAnsi="微软雅黑" w:eastAsia="微软雅黑" w:cs="微软雅黑"/>
          <w:b/>
          <w:bCs/>
        </w:rPr>
        <w:t>当使用高分辨率相机进行高速采集的时候，因为</w:t>
      </w:r>
      <w:r>
        <w:fldChar w:fldCharType="begin"/>
      </w:r>
      <w:r>
        <w:instrText xml:space="preserve"> HYPERLINK \l "bookmark333" </w:instrText>
      </w:r>
      <w:r>
        <w:fldChar w:fldCharType="separate"/>
      </w:r>
      <w:r>
        <w:rPr>
          <w:color w:val="0000FF"/>
          <w:u w:val="single" w:color="auto"/>
        </w:rPr>
        <w:t>GetImage</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b/>
          <w:bCs/>
        </w:rPr>
        <w:t xml:space="preserve">接口内部有 </w:t>
      </w:r>
      <w:r>
        <w:rPr>
          <w:b/>
          <w:bCs/>
        </w:rPr>
        <w:t xml:space="preserve">buffer </w:t>
      </w:r>
      <w:r>
        <w:rPr>
          <w:rFonts w:ascii="微软雅黑" w:hAnsi="微软雅黑" w:eastAsia="微软雅黑" w:cs="微软雅黑"/>
          <w:b/>
          <w:bCs/>
        </w:rPr>
        <w:t>拷贝会影响</w:t>
      </w:r>
      <w:r>
        <w:rPr>
          <w:rFonts w:ascii="微软雅黑" w:hAnsi="微软雅黑" w:eastAsia="微软雅黑" w:cs="微软雅黑"/>
          <w:b/>
          <w:bCs/>
          <w:spacing w:val="-1"/>
        </w:rPr>
        <w:t>传输性能，建议</w:t>
      </w:r>
      <w:r>
        <w:rPr>
          <w:rFonts w:ascii="微软雅黑" w:hAnsi="微软雅黑" w:eastAsia="微软雅黑" w:cs="微软雅黑"/>
          <w:b/>
          <w:bCs/>
          <w:spacing w:val="1"/>
        </w:rPr>
        <w:t>用户在此种情况下使用</w:t>
      </w:r>
      <w:r>
        <w:fldChar w:fldCharType="begin"/>
      </w:r>
      <w:r>
        <w:instrText xml:space="preserve"> HYPERLINK \l "bookmark334" </w:instrText>
      </w:r>
      <w:r>
        <w:fldChar w:fldCharType="separate"/>
      </w:r>
      <w:r>
        <w:rPr>
          <w:color w:val="0000FF"/>
          <w:u w:val="single" w:color="auto"/>
        </w:rPr>
        <w:t>DQBuf</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b/>
          <w:bCs/>
          <w:spacing w:val="1"/>
        </w:rPr>
        <w:t>方式或者回调采集方式。</w:t>
      </w:r>
    </w:p>
    <w:p w14:paraId="05D98801">
      <w:pPr>
        <w:pStyle w:val="2"/>
        <w:spacing w:before="164" w:line="194" w:lineRule="auto"/>
        <w:ind w:left="35"/>
        <w:outlineLvl w:val="2"/>
        <w:rPr>
          <w:rFonts w:ascii="微软雅黑" w:hAnsi="微软雅黑" w:eastAsia="微软雅黑" w:cs="微软雅黑"/>
          <w:sz w:val="24"/>
          <w:szCs w:val="24"/>
        </w:rPr>
      </w:pPr>
      <w:bookmarkStart w:id="37" w:name="bookmark26"/>
      <w:bookmarkEnd w:id="37"/>
      <w:r>
        <w:rPr>
          <w:spacing w:val="-2"/>
          <w:sz w:val="24"/>
          <w:szCs w:val="24"/>
        </w:rPr>
        <w:t>2.11.3.</w:t>
      </w:r>
      <w:r>
        <w:rPr>
          <w:spacing w:val="19"/>
          <w:w w:val="101"/>
          <w:sz w:val="24"/>
          <w:szCs w:val="24"/>
        </w:rPr>
        <w:t xml:space="preserve"> </w:t>
      </w:r>
      <w:r>
        <w:rPr>
          <w:rFonts w:ascii="微软雅黑" w:hAnsi="微软雅黑" w:eastAsia="微软雅黑" w:cs="微软雅黑"/>
          <w:spacing w:val="-2"/>
          <w:sz w:val="24"/>
          <w:szCs w:val="24"/>
        </w:rPr>
        <w:t>回调采集</w:t>
      </w:r>
    </w:p>
    <w:p w14:paraId="74769F3C">
      <w:pPr>
        <w:pStyle w:val="2"/>
        <w:spacing w:before="123" w:line="246" w:lineRule="auto"/>
        <w:ind w:left="450" w:right="3017" w:firstLine="3"/>
        <w:rPr>
          <w:rFonts w:ascii="微软雅黑" w:hAnsi="微软雅黑" w:eastAsia="微软雅黑" w:cs="微软雅黑"/>
        </w:rPr>
      </w:pPr>
      <w:r>
        <w:rPr>
          <w:rFonts w:ascii="微软雅黑" w:hAnsi="微软雅黑" w:eastAsia="微软雅黑" w:cs="微软雅黑"/>
          <w:spacing w:val="3"/>
        </w:rPr>
        <w:t>用户需要继承</w:t>
      </w:r>
      <w:r>
        <w:fldChar w:fldCharType="begin"/>
      </w:r>
      <w:r>
        <w:instrText xml:space="preserve"> HYPERLINK \l "bookmark335" </w:instrText>
      </w:r>
      <w:r>
        <w:fldChar w:fldCharType="separate"/>
      </w:r>
      <w:r>
        <w:rPr>
          <w:color w:val="0000FF"/>
          <w:u w:val="single" w:color="auto"/>
        </w:rPr>
        <w:t>ICaptureEventHandler</w:t>
      </w:r>
      <w:r>
        <w:rPr>
          <w:color w:val="0000FF"/>
          <w:u w:val="single" w:color="auto"/>
        </w:rPr>
        <w:fldChar w:fldCharType="end"/>
      </w:r>
      <w:r>
        <w:rPr>
          <w:rFonts w:ascii="微软雅黑" w:hAnsi="微软雅黑" w:eastAsia="微软雅黑" w:cs="微软雅黑"/>
          <w:spacing w:val="3"/>
        </w:rPr>
        <w:t>虚基类实现自己的回调处理类。</w:t>
      </w:r>
      <w:r>
        <w:rPr>
          <w:rFonts w:ascii="微软雅黑" w:hAnsi="微软雅黑" w:eastAsia="微软雅黑" w:cs="微软雅黑"/>
          <w:spacing w:val="-4"/>
        </w:rPr>
        <w:t>代码样例：</w:t>
      </w:r>
    </w:p>
    <w:p w14:paraId="02B80826">
      <w:pPr>
        <w:spacing w:line="2480" w:lineRule="exact"/>
        <w:ind w:firstLine="14"/>
      </w:pPr>
      <w:r>
        <w:rPr>
          <w:position w:val="-49"/>
        </w:rPr>
        <w:pict>
          <v:shape id="_x0000_s1054" o:spid="_x0000_s1054" o:spt="202" type="#_x0000_t202" style="height:124pt;width:489.95pt;" fillcolor="#E6E6E6" filled="t" stroked="f" coordsize="21600,21600">
            <v:path/>
            <v:fill on="t" focussize="0,0"/>
            <v:stroke on="f"/>
            <v:imagedata o:title=""/>
            <o:lock v:ext="edit" aspectratio="f"/>
            <v:textbox inset="0mm,0mm,0mm,0mm">
              <w:txbxContent>
                <w:p w14:paraId="464A7E57">
                  <w:pPr>
                    <w:spacing w:before="44" w:line="290" w:lineRule="auto"/>
                    <w:ind w:left="196" w:right="1112" w:hanging="150"/>
                    <w:rPr>
                      <w:rFonts w:ascii="Courier New" w:hAnsi="Courier New" w:eastAsia="Courier New" w:cs="Courier New"/>
                      <w:sz w:val="19"/>
                      <w:szCs w:val="19"/>
                    </w:rPr>
                  </w:pPr>
                  <w:r>
                    <w:rPr>
                      <w:rFonts w:ascii="Courier New" w:hAnsi="Courier New" w:eastAsia="Courier New" w:cs="Courier New"/>
                      <w:color w:val="0000FF"/>
                      <w:spacing w:val="24"/>
                      <w:sz w:val="19"/>
                      <w:szCs w:val="19"/>
                    </w:rPr>
                    <w:t>class CSampleCaptureEventHandler</w:t>
                  </w:r>
                  <w:r>
                    <w:rPr>
                      <w:rFonts w:ascii="Courier New" w:hAnsi="Courier New" w:eastAsia="Courier New" w:cs="Courier New"/>
                      <w:color w:val="0000FF"/>
                      <w:spacing w:val="92"/>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0000FF"/>
                      <w:spacing w:val="24"/>
                      <w:sz w:val="19"/>
                      <w:szCs w:val="19"/>
                    </w:rPr>
                    <w:t>pub</w:t>
                  </w:r>
                  <w:r>
                    <w:rPr>
                      <w:rFonts w:ascii="Courier New" w:hAnsi="Courier New" w:eastAsia="Courier New" w:cs="Courier New"/>
                      <w:color w:val="0000FF"/>
                      <w:spacing w:val="23"/>
                      <w:sz w:val="19"/>
                      <w:szCs w:val="19"/>
                    </w:rPr>
                    <w:t>lic</w:t>
                  </w:r>
                  <w:r>
                    <w:rPr>
                      <w:rFonts w:ascii="Courier New" w:hAnsi="Courier New" w:eastAsia="Courier New" w:cs="Courier New"/>
                      <w:color w:val="0000FF"/>
                      <w:spacing w:val="59"/>
                      <w:sz w:val="19"/>
                      <w:szCs w:val="19"/>
                    </w:rPr>
                    <w:t xml:space="preserve"> </w:t>
                  </w:r>
                  <w:r>
                    <w:rPr>
                      <w:rFonts w:ascii="Courier New" w:hAnsi="Courier New" w:eastAsia="Courier New" w:cs="Courier New"/>
                      <w:color w:val="0000FF"/>
                      <w:spacing w:val="23"/>
                      <w:sz w:val="19"/>
                      <w:szCs w:val="19"/>
                    </w:rPr>
                    <w:t>ICaptureEventHandler</w:t>
                  </w:r>
                  <w:r>
                    <w:rPr>
                      <w:rFonts w:ascii="Courier New" w:hAnsi="Courier New" w:eastAsia="Courier New" w:cs="Courier New"/>
                      <w:color w:val="0000FF"/>
                      <w:sz w:val="19"/>
                      <w:szCs w:val="19"/>
                    </w:rPr>
                    <w:t xml:space="preserve"> </w:t>
                  </w:r>
                  <w:r>
                    <w:rPr>
                      <w:rFonts w:ascii="Courier New" w:hAnsi="Courier New" w:eastAsia="Courier New" w:cs="Courier New"/>
                      <w:sz w:val="19"/>
                      <w:szCs w:val="19"/>
                    </w:rPr>
                    <w:t>{</w:t>
                  </w:r>
                </w:p>
                <w:p w14:paraId="33208D06">
                  <w:pPr>
                    <w:spacing w:line="206" w:lineRule="auto"/>
                    <w:ind w:left="33"/>
                    <w:rPr>
                      <w:rFonts w:ascii="Courier New" w:hAnsi="Courier New" w:eastAsia="Courier New" w:cs="Courier New"/>
                      <w:sz w:val="19"/>
                      <w:szCs w:val="19"/>
                    </w:rPr>
                  </w:pPr>
                  <w:r>
                    <w:rPr>
                      <w:rFonts w:ascii="Courier New" w:hAnsi="Courier New" w:eastAsia="Courier New" w:cs="Courier New"/>
                      <w:color w:val="0000FF"/>
                      <w:spacing w:val="19"/>
                      <w:sz w:val="19"/>
                      <w:szCs w:val="19"/>
                    </w:rPr>
                    <w:t>public</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9"/>
                      <w:sz w:val="19"/>
                      <w:szCs w:val="19"/>
                    </w:rPr>
                    <w:t>:</w:t>
                  </w:r>
                </w:p>
                <w:p w14:paraId="0F3622C2">
                  <w:pPr>
                    <w:spacing w:before="76" w:line="206" w:lineRule="auto"/>
                    <w:ind w:left="441"/>
                    <w:rPr>
                      <w:rFonts w:ascii="Courier New" w:hAnsi="Courier New" w:eastAsia="Courier New" w:cs="Courier New"/>
                      <w:sz w:val="19"/>
                      <w:szCs w:val="19"/>
                    </w:rPr>
                  </w:pPr>
                  <w:r>
                    <w:rPr>
                      <w:rFonts w:ascii="Courier New" w:hAnsi="Courier New" w:eastAsia="Courier New" w:cs="Courier New"/>
                      <w:color w:val="0000FF"/>
                      <w:sz w:val="19"/>
                      <w:szCs w:val="19"/>
                    </w:rPr>
                    <w:t>void</w:t>
                  </w:r>
                  <w:r>
                    <w:rPr>
                      <w:rFonts w:ascii="Courier New" w:hAnsi="Courier New" w:eastAsia="Courier New" w:cs="Courier New"/>
                      <w:color w:val="0000FF"/>
                      <w:spacing w:val="12"/>
                      <w:sz w:val="19"/>
                      <w:szCs w:val="19"/>
                    </w:rPr>
                    <w:t xml:space="preserve"> </w:t>
                  </w:r>
                  <w:r>
                    <w:rPr>
                      <w:rFonts w:ascii="Courier New" w:hAnsi="Courier New" w:eastAsia="Courier New" w:cs="Courier New"/>
                      <w:color w:val="A31515"/>
                      <w:sz w:val="19"/>
                      <w:szCs w:val="19"/>
                    </w:rPr>
                    <w:t>DoOnImageCaptured</w:t>
                  </w:r>
                  <w:r>
                    <w:rPr>
                      <w:rFonts w:ascii="Courier New" w:hAnsi="Courier New" w:eastAsia="Courier New" w:cs="Courier New"/>
                      <w:color w:val="A31515"/>
                      <w:spacing w:val="-64"/>
                      <w:sz w:val="19"/>
                      <w:szCs w:val="19"/>
                    </w:rPr>
                    <w:t xml:space="preserve"> </w:t>
                  </w:r>
                  <w:r>
                    <w:rPr>
                      <w:rFonts w:ascii="Courier New" w:hAnsi="Courier New" w:eastAsia="Courier New" w:cs="Courier New"/>
                      <w:spacing w:val="12"/>
                      <w:sz w:val="19"/>
                      <w:szCs w:val="19"/>
                    </w:rPr>
                    <w:t>(</w:t>
                  </w:r>
                  <w:r>
                    <w:rPr>
                      <w:rFonts w:ascii="Courier New" w:hAnsi="Courier New" w:eastAsia="Courier New" w:cs="Courier New"/>
                      <w:color w:val="0000FF"/>
                      <w:sz w:val="19"/>
                      <w:szCs w:val="19"/>
                    </w:rPr>
                    <w:t>CImageDataPointer</w:t>
                  </w:r>
                  <w:r>
                    <w:rPr>
                      <w:rFonts w:ascii="Courier New" w:hAnsi="Courier New" w:eastAsia="Courier New" w:cs="Courier New"/>
                      <w:spacing w:val="12"/>
                      <w:sz w:val="19"/>
                      <w:szCs w:val="19"/>
                    </w:rPr>
                    <w:t xml:space="preserve">&amp; </w:t>
                  </w:r>
                  <w:r>
                    <w:rPr>
                      <w:rFonts w:ascii="Courier New" w:hAnsi="Courier New" w:eastAsia="Courier New" w:cs="Courier New"/>
                      <w:sz w:val="19"/>
                      <w:szCs w:val="19"/>
                    </w:rPr>
                    <w:t>objImageDataPointer</w:t>
                  </w:r>
                  <w:r>
                    <w:rPr>
                      <w:rFonts w:ascii="Courier New" w:hAnsi="Courier New" w:eastAsia="Courier New" w:cs="Courier New"/>
                      <w:spacing w:val="12"/>
                      <w:sz w:val="19"/>
                      <w:szCs w:val="19"/>
                    </w:rPr>
                    <w:t xml:space="preserve">, </w:t>
                  </w:r>
                  <w:r>
                    <w:rPr>
                      <w:rFonts w:ascii="Courier New" w:hAnsi="Courier New" w:eastAsia="Courier New" w:cs="Courier New"/>
                      <w:color w:val="0000FF"/>
                      <w:sz w:val="19"/>
                      <w:szCs w:val="19"/>
                    </w:rPr>
                    <w:t>void</w:t>
                  </w:r>
                  <w:r>
                    <w:rPr>
                      <w:rFonts w:ascii="Courier New" w:hAnsi="Courier New" w:eastAsia="Courier New" w:cs="Courier New"/>
                      <w:spacing w:val="12"/>
                      <w:sz w:val="19"/>
                      <w:szCs w:val="19"/>
                    </w:rPr>
                    <w:t xml:space="preserve">* </w:t>
                  </w:r>
                  <w:r>
                    <w:rPr>
                      <w:rFonts w:ascii="Courier New" w:hAnsi="Courier New" w:eastAsia="Courier New" w:cs="Courier New"/>
                      <w:sz w:val="19"/>
                      <w:szCs w:val="19"/>
                    </w:rPr>
                    <w:t>pUserParam</w:t>
                  </w:r>
                  <w:r>
                    <w:rPr>
                      <w:rFonts w:ascii="Courier New" w:hAnsi="Courier New" w:eastAsia="Courier New" w:cs="Courier New"/>
                      <w:spacing w:val="12"/>
                      <w:sz w:val="19"/>
                      <w:szCs w:val="19"/>
                    </w:rPr>
                    <w:t>)</w:t>
                  </w:r>
                </w:p>
                <w:p w14:paraId="7B4BB006">
                  <w:pPr>
                    <w:spacing w:before="78"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79A3D095">
                  <w:pPr>
                    <w:spacing w:before="65" w:line="297" w:lineRule="auto"/>
                    <w:ind w:left="953" w:right="39" w:hanging="78"/>
                    <w:rPr>
                      <w:rFonts w:ascii="Courier New" w:hAnsi="Courier New" w:eastAsia="Courier New" w:cs="Courier New"/>
                      <w:sz w:val="19"/>
                      <w:szCs w:val="19"/>
                    </w:rPr>
                  </w:pPr>
                  <w:r>
                    <w:rPr>
                      <w:rFonts w:ascii="Courier New" w:hAnsi="Courier New" w:eastAsia="Courier New" w:cs="Courier New"/>
                      <w:color w:val="0000FF"/>
                      <w:spacing w:val="20"/>
                      <w:sz w:val="19"/>
                      <w:szCs w:val="19"/>
                    </w:rPr>
                    <w:t xml:space="preserve">if </w:t>
                  </w:r>
                  <w:r>
                    <w:rPr>
                      <w:rFonts w:ascii="Courier New" w:hAnsi="Courier New" w:eastAsia="Courier New" w:cs="Courier New"/>
                      <w:spacing w:val="20"/>
                      <w:sz w:val="19"/>
                      <w:szCs w:val="19"/>
                    </w:rPr>
                    <w:t>(</w:t>
                  </w:r>
                  <w:r>
                    <w:rPr>
                      <w:rFonts w:ascii="Courier New" w:hAnsi="Courier New" w:eastAsia="Courier New" w:cs="Courier New"/>
                      <w:color w:val="990099"/>
                      <w:spacing w:val="20"/>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20"/>
                      <w:sz w:val="19"/>
                      <w:szCs w:val="19"/>
                    </w:rPr>
                    <w:t>FRAME</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7"/>
                      <w:sz w:val="19"/>
                      <w:szCs w:val="19"/>
                    </w:rPr>
                    <w:t xml:space="preserve"> </w:t>
                  </w:r>
                  <w:r>
                    <w:rPr>
                      <w:rFonts w:ascii="Courier New" w:hAnsi="Courier New" w:eastAsia="Courier New" w:cs="Courier New"/>
                      <w:color w:val="990099"/>
                      <w:spacing w:val="20"/>
                      <w:sz w:val="19"/>
                      <w:szCs w:val="19"/>
                    </w:rPr>
                    <w:t>STATUS</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7"/>
                      <w:sz w:val="19"/>
                      <w:szCs w:val="19"/>
                    </w:rPr>
                    <w:t xml:space="preserve"> </w:t>
                  </w:r>
                  <w:r>
                    <w:rPr>
                      <w:rFonts w:ascii="Courier New" w:hAnsi="Courier New" w:eastAsia="Courier New" w:cs="Courier New"/>
                      <w:color w:val="990099"/>
                      <w:spacing w:val="20"/>
                      <w:sz w:val="19"/>
                      <w:szCs w:val="19"/>
                    </w:rPr>
                    <w:t xml:space="preserve">SUCCESS </w:t>
                  </w:r>
                  <w:r>
                    <w:rPr>
                      <w:rFonts w:ascii="Courier New" w:hAnsi="Courier New" w:eastAsia="Courier New" w:cs="Courier New"/>
                      <w:spacing w:val="20"/>
                      <w:sz w:val="19"/>
                      <w:szCs w:val="19"/>
                    </w:rPr>
                    <w:t>== objImage</w:t>
                  </w:r>
                  <w:r>
                    <w:rPr>
                      <w:rFonts w:ascii="Courier New" w:hAnsi="Courier New" w:eastAsia="Courier New" w:cs="Courier New"/>
                      <w:spacing w:val="19"/>
                      <w:sz w:val="19"/>
                      <w:szCs w:val="19"/>
                    </w:rPr>
                    <w:t>Data</w:t>
                  </w:r>
                  <w:r>
                    <w:rPr>
                      <w:rFonts w:ascii="Courier New" w:hAnsi="Courier New" w:eastAsia="Courier New" w:cs="Courier New"/>
                      <w:spacing w:val="-85"/>
                      <w:sz w:val="19"/>
                      <w:szCs w:val="19"/>
                    </w:rPr>
                    <w:t xml:space="preserve"> </w:t>
                  </w:r>
                  <w:r>
                    <w:rPr>
                      <w:rFonts w:ascii="Courier New" w:hAnsi="Courier New" w:eastAsia="Courier New" w:cs="Courier New"/>
                      <w:spacing w:val="19"/>
                      <w:sz w:val="19"/>
                      <w:szCs w:val="19"/>
                    </w:rPr>
                    <w:t>Pointer-&gt;</w:t>
                  </w:r>
                  <w:r>
                    <w:rPr>
                      <w:rFonts w:ascii="Courier New" w:hAnsi="Courier New" w:eastAsia="Courier New" w:cs="Courier New"/>
                      <w:color w:val="A31515"/>
                      <w:spacing w:val="19"/>
                      <w:sz w:val="19"/>
                      <w:szCs w:val="19"/>
                    </w:rPr>
                    <w:t>GetStatus</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19"/>
                      <w:sz w:val="19"/>
                      <w:szCs w:val="19"/>
                    </w:rPr>
                    <w:t>() )</w:t>
                  </w:r>
                  <w:r>
                    <w:rPr>
                      <w:rFonts w:ascii="Courier New" w:hAnsi="Courier New" w:eastAsia="Courier New" w:cs="Courier New"/>
                      <w:sz w:val="19"/>
                      <w:szCs w:val="19"/>
                    </w:rPr>
                    <w:t xml:space="preserve"> {</w:t>
                  </w:r>
                </w:p>
                <w:p w14:paraId="2AB523F1">
                  <w:pPr>
                    <w:spacing w:before="34" w:line="200" w:lineRule="auto"/>
                    <w:ind w:left="156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图像获取为完整帧， 可以读取图像宽、高、数</w:t>
                  </w:r>
                  <w:r>
                    <w:rPr>
                      <w:rFonts w:ascii="微软雅黑" w:hAnsi="微软雅黑" w:eastAsia="微软雅黑" w:cs="微软雅黑"/>
                      <w:color w:val="008000"/>
                      <w:spacing w:val="38"/>
                      <w:sz w:val="19"/>
                      <w:szCs w:val="19"/>
                    </w:rPr>
                    <w:t>据格式等</w:t>
                  </w:r>
                </w:p>
                <w:p w14:paraId="5B0D2C6B">
                  <w:pPr>
                    <w:spacing w:before="76" w:line="206" w:lineRule="auto"/>
                    <w:ind w:left="1548"/>
                    <w:rPr>
                      <w:rFonts w:ascii="Courier New" w:hAnsi="Courier New" w:eastAsia="Courier New" w:cs="Courier New"/>
                      <w:sz w:val="19"/>
                      <w:szCs w:val="19"/>
                    </w:rPr>
                  </w:pPr>
                  <w:r>
                    <w:rPr>
                      <w:rFonts w:ascii="Courier New" w:hAnsi="Courier New" w:eastAsia="Courier New" w:cs="Courier New"/>
                      <w:color w:val="0000FF"/>
                      <w:spacing w:val="23"/>
                      <w:sz w:val="19"/>
                      <w:szCs w:val="19"/>
                    </w:rPr>
                    <w:t>uint64</w:t>
                  </w:r>
                  <w:r>
                    <w:rPr>
                      <w:rFonts w:ascii="Courier New" w:hAnsi="Courier New" w:eastAsia="Courier New" w:cs="Courier New"/>
                      <w:color w:val="0000FF"/>
                      <w:spacing w:val="-100"/>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3"/>
                      <w:sz w:val="19"/>
                      <w:szCs w:val="19"/>
                    </w:rPr>
                    <w:t xml:space="preserve">t </w:t>
                  </w:r>
                  <w:r>
                    <w:rPr>
                      <w:rFonts w:ascii="Courier New" w:hAnsi="Courier New" w:eastAsia="Courier New" w:cs="Courier New"/>
                      <w:spacing w:val="23"/>
                      <w:sz w:val="19"/>
                      <w:szCs w:val="19"/>
                    </w:rPr>
                    <w:t>ui64Width =</w:t>
                  </w:r>
                  <w:r>
                    <w:rPr>
                      <w:rFonts w:ascii="Courier New" w:hAnsi="Courier New" w:eastAsia="Courier New" w:cs="Courier New"/>
                      <w:spacing w:val="50"/>
                      <w:sz w:val="19"/>
                      <w:szCs w:val="19"/>
                    </w:rPr>
                    <w:t xml:space="preserve"> </w:t>
                  </w:r>
                  <w:r>
                    <w:rPr>
                      <w:rFonts w:ascii="Courier New" w:hAnsi="Courier New" w:eastAsia="Courier New" w:cs="Courier New"/>
                      <w:spacing w:val="23"/>
                      <w:sz w:val="19"/>
                      <w:szCs w:val="19"/>
                    </w:rPr>
                    <w:t>objImageDataPointer-&gt;</w:t>
                  </w:r>
                  <w:r>
                    <w:rPr>
                      <w:rFonts w:ascii="Courier New" w:hAnsi="Courier New" w:eastAsia="Courier New" w:cs="Courier New"/>
                      <w:color w:val="A31515"/>
                      <w:spacing w:val="23"/>
                      <w:sz w:val="19"/>
                      <w:szCs w:val="19"/>
                    </w:rPr>
                    <w:t>GetWidth</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w:t>
                  </w:r>
                </w:p>
              </w:txbxContent>
            </v:textbox>
            <w10:wrap type="none"/>
            <w10:anchorlock/>
          </v:shape>
        </w:pict>
      </w:r>
    </w:p>
    <w:p w14:paraId="471348FD">
      <w:pPr>
        <w:spacing w:line="2480" w:lineRule="exact"/>
        <w:sectPr>
          <w:footerReference r:id="rId39" w:type="default"/>
          <w:pgSz w:w="11907" w:h="16839"/>
          <w:pgMar w:top="1225" w:right="1044" w:bottom="780" w:left="1048" w:header="647" w:footer="482" w:gutter="0"/>
          <w:cols w:space="720" w:num="1"/>
        </w:sectPr>
      </w:pPr>
    </w:p>
    <w:p w14:paraId="5E14D3D1">
      <w:pPr>
        <w:pStyle w:val="2"/>
        <w:spacing w:before="213" w:line="2219" w:lineRule="exact"/>
        <w:ind w:firstLine="14"/>
      </w:pPr>
      <w:r>
        <w:rPr>
          <w:position w:val="-44"/>
        </w:rPr>
        <w:pict>
          <v:shape id="_x0000_s1055" o:spid="_x0000_s1055" o:spt="202" type="#_x0000_t202" style="height:110.95pt;width:489.95pt;" fillcolor="#E6E6E6" filled="t" stroked="f" coordsize="21600,21600">
            <v:path/>
            <v:fill on="t" focussize="0,0"/>
            <v:stroke on="f"/>
            <v:imagedata o:title=""/>
            <o:lock v:ext="edit" aspectratio="f"/>
            <v:textbox inset="0mm,0mm,0mm,0mm">
              <w:txbxContent>
                <w:p w14:paraId="7C2113A2">
                  <w:pPr>
                    <w:spacing w:before="44" w:line="206" w:lineRule="auto"/>
                    <w:ind w:left="1548"/>
                    <w:rPr>
                      <w:rFonts w:ascii="Courier New" w:hAnsi="Courier New" w:eastAsia="Courier New" w:cs="Courier New"/>
                      <w:sz w:val="19"/>
                      <w:szCs w:val="19"/>
                    </w:rPr>
                  </w:pPr>
                  <w:r>
                    <w:rPr>
                      <w:rFonts w:ascii="Courier New" w:hAnsi="Courier New" w:eastAsia="Courier New" w:cs="Courier New"/>
                      <w:color w:val="0000FF"/>
                      <w:spacing w:val="23"/>
                      <w:sz w:val="19"/>
                      <w:szCs w:val="19"/>
                    </w:rPr>
                    <w:t>uint64</w:t>
                  </w:r>
                  <w:r>
                    <w:rPr>
                      <w:rFonts w:ascii="Courier New" w:hAnsi="Courier New" w:eastAsia="Courier New" w:cs="Courier New"/>
                      <w:color w:val="0000FF"/>
                      <w:spacing w:val="-104"/>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3"/>
                      <w:sz w:val="19"/>
                      <w:szCs w:val="19"/>
                    </w:rPr>
                    <w:t xml:space="preserve">t </w:t>
                  </w:r>
                  <w:r>
                    <w:rPr>
                      <w:rFonts w:ascii="Courier New" w:hAnsi="Courier New" w:eastAsia="Courier New" w:cs="Courier New"/>
                      <w:spacing w:val="23"/>
                      <w:sz w:val="19"/>
                      <w:szCs w:val="19"/>
                    </w:rPr>
                    <w:t>ui64Height =</w:t>
                  </w:r>
                  <w:r>
                    <w:rPr>
                      <w:rFonts w:ascii="Courier New" w:hAnsi="Courier New" w:eastAsia="Courier New" w:cs="Courier New"/>
                      <w:spacing w:val="47"/>
                      <w:sz w:val="19"/>
                      <w:szCs w:val="19"/>
                    </w:rPr>
                    <w:t xml:space="preserve"> </w:t>
                  </w:r>
                  <w:r>
                    <w:rPr>
                      <w:rFonts w:ascii="Courier New" w:hAnsi="Courier New" w:eastAsia="Courier New" w:cs="Courier New"/>
                      <w:spacing w:val="23"/>
                      <w:sz w:val="19"/>
                      <w:szCs w:val="19"/>
                    </w:rPr>
                    <w:t>objImageData</w:t>
                  </w:r>
                  <w:r>
                    <w:rPr>
                      <w:rFonts w:ascii="Courier New" w:hAnsi="Courier New" w:eastAsia="Courier New" w:cs="Courier New"/>
                      <w:spacing w:val="-85"/>
                      <w:sz w:val="19"/>
                      <w:szCs w:val="19"/>
                    </w:rPr>
                    <w:t xml:space="preserve"> </w:t>
                  </w:r>
                  <w:r>
                    <w:rPr>
                      <w:rFonts w:ascii="Courier New" w:hAnsi="Courier New" w:eastAsia="Courier New" w:cs="Courier New"/>
                      <w:spacing w:val="23"/>
                      <w:sz w:val="19"/>
                      <w:szCs w:val="19"/>
                    </w:rPr>
                    <w:t>Point</w:t>
                  </w:r>
                  <w:r>
                    <w:rPr>
                      <w:rFonts w:ascii="Courier New" w:hAnsi="Courier New" w:eastAsia="Courier New" w:cs="Courier New"/>
                      <w:spacing w:val="22"/>
                      <w:sz w:val="19"/>
                      <w:szCs w:val="19"/>
                    </w:rPr>
                    <w:t>er-&gt;</w:t>
                  </w:r>
                  <w:r>
                    <w:rPr>
                      <w:rFonts w:ascii="Courier New" w:hAnsi="Courier New" w:eastAsia="Courier New" w:cs="Courier New"/>
                      <w:color w:val="A31515"/>
                      <w:spacing w:val="22"/>
                      <w:sz w:val="19"/>
                      <w:szCs w:val="19"/>
                    </w:rPr>
                    <w:t>GetHeight</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p>
                <w:p w14:paraId="6805866E">
                  <w:pPr>
                    <w:spacing w:before="76" w:line="243" w:lineRule="auto"/>
                    <w:ind w:left="1552"/>
                    <w:rPr>
                      <w:rFonts w:ascii="Courier New" w:hAnsi="Courier New" w:eastAsia="Courier New" w:cs="Courier New"/>
                      <w:sz w:val="19"/>
                      <w:szCs w:val="19"/>
                    </w:rPr>
                  </w:pPr>
                  <w:r>
                    <w:rPr>
                      <w:rFonts w:ascii="Courier New" w:hAnsi="Courier New" w:eastAsia="Courier New" w:cs="Courier New"/>
                      <w:color w:val="0000FF"/>
                      <w:spacing w:val="22"/>
                      <w:sz w:val="19"/>
                      <w:szCs w:val="19"/>
                    </w:rPr>
                    <w:t>GX</w:t>
                  </w:r>
                  <w:r>
                    <w:rPr>
                      <w:rFonts w:ascii="Courier New" w:hAnsi="Courier New" w:eastAsia="Courier New" w:cs="Courier New"/>
                      <w:color w:val="0000FF"/>
                      <w:spacing w:val="-89"/>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88"/>
                      <w:sz w:val="19"/>
                      <w:szCs w:val="19"/>
                    </w:rPr>
                    <w:t xml:space="preserve"> </w:t>
                  </w:r>
                  <w:r>
                    <w:rPr>
                      <w:rFonts w:ascii="Courier New" w:hAnsi="Courier New" w:eastAsia="Courier New" w:cs="Courier New"/>
                      <w:color w:val="0000FF"/>
                      <w:spacing w:val="22"/>
                      <w:sz w:val="19"/>
                      <w:szCs w:val="19"/>
                    </w:rPr>
                    <w:t>PIXEL</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0"/>
                      <w:sz w:val="19"/>
                      <w:szCs w:val="19"/>
                    </w:rPr>
                    <w:t xml:space="preserve"> </w:t>
                  </w:r>
                  <w:r>
                    <w:rPr>
                      <w:rFonts w:ascii="Courier New" w:hAnsi="Courier New" w:eastAsia="Courier New" w:cs="Courier New"/>
                      <w:color w:val="0000FF"/>
                      <w:spacing w:val="22"/>
                      <w:sz w:val="19"/>
                      <w:szCs w:val="19"/>
                    </w:rPr>
                    <w:t>FORMAT</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7"/>
                      <w:sz w:val="19"/>
                      <w:szCs w:val="19"/>
                    </w:rPr>
                    <w:t xml:space="preserve"> </w:t>
                  </w:r>
                  <w:r>
                    <w:rPr>
                      <w:rFonts w:ascii="Courier New" w:hAnsi="Courier New" w:eastAsia="Courier New" w:cs="Courier New"/>
                      <w:color w:val="0000FF"/>
                      <w:spacing w:val="22"/>
                      <w:sz w:val="19"/>
                      <w:szCs w:val="19"/>
                    </w:rPr>
                    <w:t xml:space="preserve">ENTRY </w:t>
                  </w:r>
                  <w:r>
                    <w:rPr>
                      <w:rFonts w:ascii="Courier New" w:hAnsi="Courier New" w:eastAsia="Courier New" w:cs="Courier New"/>
                      <w:spacing w:val="22"/>
                      <w:sz w:val="19"/>
                      <w:szCs w:val="19"/>
                    </w:rPr>
                    <w:t>emPixelFormat</w:t>
                  </w:r>
                  <w:r>
                    <w:rPr>
                      <w:rFonts w:ascii="Courier New" w:hAnsi="Courier New" w:eastAsia="Courier New" w:cs="Courier New"/>
                      <w:spacing w:val="43"/>
                      <w:sz w:val="19"/>
                      <w:szCs w:val="19"/>
                    </w:rPr>
                    <w:t xml:space="preserve"> </w:t>
                  </w:r>
                  <w:r>
                    <w:rPr>
                      <w:rFonts w:ascii="Courier New" w:hAnsi="Courier New" w:eastAsia="Courier New" w:cs="Courier New"/>
                      <w:spacing w:val="22"/>
                      <w:sz w:val="19"/>
                      <w:szCs w:val="19"/>
                    </w:rPr>
                    <w:t>=</w:t>
                  </w:r>
                </w:p>
                <w:p w14:paraId="0AFFDC92">
                  <w:pPr>
                    <w:spacing w:before="41" w:line="206" w:lineRule="auto"/>
                    <w:ind w:left="4278"/>
                    <w:rPr>
                      <w:rFonts w:ascii="Courier New" w:hAnsi="Courier New" w:eastAsia="Courier New" w:cs="Courier New"/>
                      <w:sz w:val="19"/>
                      <w:szCs w:val="19"/>
                    </w:rPr>
                  </w:pPr>
                  <w:r>
                    <w:rPr>
                      <w:rFonts w:ascii="Courier New" w:hAnsi="Courier New" w:eastAsia="Courier New" w:cs="Courier New"/>
                      <w:spacing w:val="23"/>
                      <w:sz w:val="19"/>
                      <w:szCs w:val="19"/>
                    </w:rPr>
                    <w:t>objImageDataPointer-&gt;</w:t>
                  </w:r>
                  <w:r>
                    <w:rPr>
                      <w:rFonts w:ascii="Courier New" w:hAnsi="Courier New" w:eastAsia="Courier New" w:cs="Courier New"/>
                      <w:color w:val="A31515"/>
                      <w:spacing w:val="23"/>
                      <w:sz w:val="19"/>
                      <w:szCs w:val="19"/>
                    </w:rPr>
                    <w:t>GetPixelFormat</w:t>
                  </w:r>
                  <w:r>
                    <w:rPr>
                      <w:rFonts w:ascii="Courier New" w:hAnsi="Courier New" w:eastAsia="Courier New" w:cs="Courier New"/>
                      <w:color w:val="A31515"/>
                      <w:spacing w:val="-31"/>
                      <w:sz w:val="19"/>
                      <w:szCs w:val="19"/>
                    </w:rPr>
                    <w:t xml:space="preserve"> </w:t>
                  </w:r>
                  <w:r>
                    <w:rPr>
                      <w:rFonts w:ascii="Courier New" w:hAnsi="Courier New" w:eastAsia="Courier New" w:cs="Courier New"/>
                      <w:spacing w:val="23"/>
                      <w:sz w:val="19"/>
                      <w:szCs w:val="19"/>
                    </w:rPr>
                    <w:t>();</w:t>
                  </w:r>
                </w:p>
                <w:p w14:paraId="01A73B37">
                  <w:pPr>
                    <w:spacing w:line="298" w:lineRule="auto"/>
                    <w:rPr>
                      <w:rFonts w:ascii="Arial"/>
                      <w:sz w:val="21"/>
                    </w:rPr>
                  </w:pPr>
                </w:p>
                <w:p w14:paraId="6524A8DF">
                  <w:pPr>
                    <w:spacing w:before="82" w:line="194" w:lineRule="auto"/>
                    <w:ind w:left="1563"/>
                    <w:rPr>
                      <w:rFonts w:ascii="微软雅黑" w:hAnsi="微软雅黑" w:eastAsia="微软雅黑" w:cs="微软雅黑"/>
                      <w:sz w:val="19"/>
                      <w:szCs w:val="19"/>
                    </w:rPr>
                  </w:pPr>
                  <w:r>
                    <w:rPr>
                      <w:rFonts w:ascii="Courier New" w:hAnsi="Courier New" w:eastAsia="Courier New" w:cs="Courier New"/>
                      <w:color w:val="008000"/>
                      <w:spacing w:val="52"/>
                      <w:sz w:val="19"/>
                      <w:szCs w:val="19"/>
                    </w:rPr>
                    <w:t>//</w:t>
                  </w:r>
                  <w:r>
                    <w:rPr>
                      <w:rFonts w:ascii="微软雅黑" w:hAnsi="微软雅黑" w:eastAsia="微软雅黑" w:cs="微软雅黑"/>
                      <w:color w:val="008000"/>
                      <w:spacing w:val="52"/>
                      <w:sz w:val="19"/>
                      <w:szCs w:val="19"/>
                    </w:rPr>
                    <w:t>其他图像信息的获取参见</w:t>
                  </w:r>
                  <w:r>
                    <w:rPr>
                      <w:rFonts w:ascii="微软雅黑" w:hAnsi="微软雅黑" w:eastAsia="微软雅黑" w:cs="微软雅黑"/>
                      <w:color w:val="008000"/>
                      <w:spacing w:val="57"/>
                      <w:sz w:val="19"/>
                      <w:szCs w:val="19"/>
                    </w:rPr>
                    <w:t xml:space="preserve"> </w:t>
                  </w:r>
                  <w:r>
                    <w:rPr>
                      <w:rFonts w:ascii="Courier New" w:hAnsi="Courier New" w:eastAsia="Courier New" w:cs="Courier New"/>
                      <w:color w:val="008000"/>
                      <w:sz w:val="19"/>
                      <w:szCs w:val="19"/>
                    </w:rPr>
                    <w:t>IImageData</w:t>
                  </w:r>
                  <w:r>
                    <w:rPr>
                      <w:rFonts w:ascii="Courier New" w:hAnsi="Courier New" w:eastAsia="Courier New" w:cs="Courier New"/>
                      <w:color w:val="008000"/>
                      <w:spacing w:val="-38"/>
                      <w:sz w:val="19"/>
                      <w:szCs w:val="19"/>
                    </w:rPr>
                    <w:t xml:space="preserve"> </w:t>
                  </w:r>
                  <w:r>
                    <w:rPr>
                      <w:rFonts w:ascii="微软雅黑" w:hAnsi="微软雅黑" w:eastAsia="微软雅黑" w:cs="微软雅黑"/>
                      <w:color w:val="008000"/>
                      <w:spacing w:val="52"/>
                      <w:sz w:val="19"/>
                      <w:szCs w:val="19"/>
                    </w:rPr>
                    <w:t>接口定义</w:t>
                  </w:r>
                </w:p>
                <w:p w14:paraId="49EBA42E">
                  <w:pPr>
                    <w:spacing w:before="90" w:line="215" w:lineRule="auto"/>
                    <w:ind w:left="1077"/>
                    <w:rPr>
                      <w:rFonts w:ascii="Courier New" w:hAnsi="Courier New" w:eastAsia="Courier New" w:cs="Courier New"/>
                      <w:sz w:val="19"/>
                      <w:szCs w:val="19"/>
                    </w:rPr>
                  </w:pPr>
                  <w:r>
                    <w:rPr>
                      <w:rFonts w:ascii="Courier New" w:hAnsi="Courier New" w:eastAsia="Courier New" w:cs="Courier New"/>
                      <w:sz w:val="19"/>
                      <w:szCs w:val="19"/>
                    </w:rPr>
                    <w:t>}</w:t>
                  </w:r>
                </w:p>
                <w:p w14:paraId="1EA261F1">
                  <w:pPr>
                    <w:spacing w:before="66"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7458524D">
                  <w:pPr>
                    <w:spacing w:before="69" w:line="215" w:lineRule="auto"/>
                    <w:ind w:left="197"/>
                    <w:rPr>
                      <w:rFonts w:ascii="Courier New" w:hAnsi="Courier New" w:eastAsia="Courier New" w:cs="Courier New"/>
                      <w:sz w:val="19"/>
                      <w:szCs w:val="19"/>
                    </w:rPr>
                  </w:pPr>
                  <w:r>
                    <w:rPr>
                      <w:rFonts w:ascii="Courier New" w:hAnsi="Courier New" w:eastAsia="Courier New" w:cs="Courier New"/>
                      <w:spacing w:val="-1"/>
                      <w:sz w:val="19"/>
                      <w:szCs w:val="19"/>
                    </w:rPr>
                    <w:t>};</w:t>
                  </w:r>
                </w:p>
              </w:txbxContent>
            </v:textbox>
            <w10:wrap type="none"/>
            <w10:anchorlock/>
          </v:shape>
        </w:pict>
      </w:r>
    </w:p>
    <w:p w14:paraId="54ED8A18">
      <w:pPr>
        <w:spacing w:before="245" w:line="194" w:lineRule="auto"/>
        <w:ind w:left="453"/>
        <w:rPr>
          <w:rFonts w:ascii="微软雅黑" w:hAnsi="微软雅黑" w:eastAsia="微软雅黑" w:cs="微软雅黑"/>
          <w:sz w:val="21"/>
          <w:szCs w:val="21"/>
        </w:rPr>
      </w:pPr>
      <w:r>
        <mc:AlternateContent>
          <mc:Choice Requires="wps">
            <w:drawing>
              <wp:anchor distT="0" distB="0" distL="0" distR="0" simplePos="0" relativeHeight="251694080" behindDoc="1" locked="0" layoutInCell="1" allowOverlap="1">
                <wp:simplePos x="0" y="0"/>
                <wp:positionH relativeFrom="column">
                  <wp:posOffset>8890</wp:posOffset>
                </wp:positionH>
                <wp:positionV relativeFrom="paragraph">
                  <wp:posOffset>626110</wp:posOffset>
                </wp:positionV>
                <wp:extent cx="6222365" cy="6807835"/>
                <wp:effectExtent l="0" t="0" r="0" b="0"/>
                <wp:wrapNone/>
                <wp:docPr id="34" name="Rect 34"/>
                <wp:cNvGraphicFramePr/>
                <a:graphic xmlns:a="http://schemas.openxmlformats.org/drawingml/2006/main">
                  <a:graphicData uri="http://schemas.microsoft.com/office/word/2010/wordprocessingShape">
                    <wps:wsp>
                      <wps:cNvSpPr/>
                      <wps:spPr>
                        <a:xfrm>
                          <a:off x="9143" y="626285"/>
                          <a:ext cx="6222365" cy="6807834"/>
                        </a:xfrm>
                        <a:prstGeom prst="rect">
                          <a:avLst/>
                        </a:prstGeom>
                        <a:solidFill>
                          <a:srgbClr val="E6E6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 o:spid="_x0000_s1026" o:spt="1" style="position:absolute;left:0pt;margin-left:0.7pt;margin-top:49.3pt;height:536.05pt;width:489.95pt;z-index:-251622400;mso-width-relative:page;mso-height-relative:page;" fillcolor="#E6E6E6" filled="t" stroked="f" coordsize="21600,21600" o:gfxdata="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23ZCg9sAAAAJAQAADwAAAAAAAAABACAAAAAiAAAAZHJzL2Rvd25yZXYu&#10;eG1sUEsBAhQAFAAAAAgAh07iQFeHXuAxAgAAbQQAAA4AAAAAAAAAAQAgAAAAKgEAAGRycy9lMm9E&#10;b2MueG1sUEsFBgAAAAAGAAYAWQEAAM0FAAAAAA==&#10;">
                <v:fill on="t" focussize="0,0"/>
                <v:stroke on="f" weight="0pt"/>
                <v:imagedata o:title=""/>
                <o:lock v:ext="edit" aspectratio="f"/>
                <v:textbox inset="0mm,0mm,0mm,0mm"/>
              </v:rect>
            </w:pict>
          </mc:Fallback>
        </mc:AlternateContent>
      </w:r>
      <w:r>
        <w:rPr>
          <w:rFonts w:ascii="微软雅黑" w:hAnsi="微软雅黑" w:eastAsia="微软雅黑" w:cs="微软雅黑"/>
          <w:spacing w:val="-2"/>
          <w:sz w:val="21"/>
          <w:szCs w:val="21"/>
        </w:rPr>
        <w:t>用户可以注册回调函数采集。</w:t>
      </w:r>
    </w:p>
    <w:p w14:paraId="12352270">
      <w:pPr>
        <w:spacing w:before="124" w:line="195" w:lineRule="auto"/>
        <w:ind w:left="450"/>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2D714373">
      <w:pPr>
        <w:spacing w:before="77" w:line="206" w:lineRule="auto"/>
        <w:ind w:left="56"/>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CGXStreamPointer </w:t>
      </w:r>
      <w:r>
        <w:rPr>
          <w:rFonts w:ascii="Courier New" w:hAnsi="Courier New" w:eastAsia="Courier New" w:cs="Courier New"/>
          <w:spacing w:val="24"/>
          <w:sz w:val="19"/>
          <w:szCs w:val="19"/>
        </w:rPr>
        <w:t>objStreamPtr =</w:t>
      </w:r>
      <w:r>
        <w:rPr>
          <w:rFonts w:ascii="Courier New" w:hAnsi="Courier New" w:eastAsia="Courier New" w:cs="Courier New"/>
          <w:spacing w:val="51"/>
          <w:sz w:val="19"/>
          <w:szCs w:val="19"/>
        </w:rPr>
        <w:t xml:space="preserve"> </w:t>
      </w:r>
      <w:r>
        <w:rPr>
          <w:rFonts w:ascii="Courier New" w:hAnsi="Courier New" w:eastAsia="Courier New" w:cs="Courier New"/>
          <w:spacing w:val="24"/>
          <w:sz w:val="19"/>
          <w:szCs w:val="19"/>
        </w:rPr>
        <w:t>objDevicePtr-&gt;</w:t>
      </w:r>
      <w:r>
        <w:rPr>
          <w:rFonts w:ascii="Courier New" w:hAnsi="Courier New" w:eastAsia="Courier New" w:cs="Courier New"/>
          <w:color w:val="A31515"/>
          <w:spacing w:val="24"/>
          <w:sz w:val="19"/>
          <w:szCs w:val="19"/>
        </w:rPr>
        <w:t>Op</w:t>
      </w:r>
      <w:r>
        <w:rPr>
          <w:rFonts w:ascii="Courier New" w:hAnsi="Courier New" w:eastAsia="Courier New" w:cs="Courier New"/>
          <w:color w:val="A31515"/>
          <w:spacing w:val="23"/>
          <w:sz w:val="19"/>
          <w:szCs w:val="19"/>
        </w:rPr>
        <w:t>enStream</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(0);</w:t>
      </w:r>
    </w:p>
    <w:p w14:paraId="0791E0A1">
      <w:pPr>
        <w:spacing w:before="120" w:line="196" w:lineRule="auto"/>
        <w:ind w:left="67"/>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提高网络相机的采集性能</w:t>
      </w:r>
      <w:r>
        <w:rPr>
          <w:rFonts w:hint="eastAsia" w:ascii="微软雅黑" w:hAnsi="微软雅黑" w:eastAsia="微软雅黑" w:cs="微软雅黑"/>
          <w:color w:val="008000"/>
          <w:spacing w:val="28"/>
          <w:sz w:val="19"/>
          <w:szCs w:val="19"/>
          <w:lang w:eastAsia="zh-CN"/>
        </w:rPr>
        <w:t>，</w:t>
      </w:r>
      <w:r>
        <w:rPr>
          <w:rFonts w:ascii="微软雅黑" w:hAnsi="微软雅黑" w:eastAsia="微软雅黑" w:cs="微软雅黑"/>
          <w:color w:val="008000"/>
          <w:spacing w:val="28"/>
          <w:sz w:val="19"/>
          <w:szCs w:val="19"/>
        </w:rPr>
        <w:t>设置方法参考以下代码（目前只有千兆网系列相</w:t>
      </w:r>
      <w:r>
        <w:rPr>
          <w:rFonts w:ascii="微软雅黑" w:hAnsi="微软雅黑" w:eastAsia="微软雅黑" w:cs="微软雅黑"/>
          <w:color w:val="008000"/>
          <w:spacing w:val="27"/>
          <w:sz w:val="19"/>
          <w:szCs w:val="19"/>
        </w:rPr>
        <w:t>机支持设置最优包长）</w:t>
      </w:r>
    </w:p>
    <w:p w14:paraId="6BE73CED">
      <w:pPr>
        <w:spacing w:before="81" w:line="206" w:lineRule="auto"/>
        <w:ind w:left="57"/>
        <w:rPr>
          <w:rFonts w:ascii="Courier New" w:hAnsi="Courier New" w:eastAsia="Courier New" w:cs="Courier New"/>
          <w:sz w:val="19"/>
          <w:szCs w:val="19"/>
        </w:rPr>
      </w:pPr>
      <w:r>
        <w:rPr>
          <w:rFonts w:hint="eastAsia" w:ascii="Courier New" w:hAnsi="Courier New" w:eastAsia="宋体" w:cs="Courier New"/>
          <w:color w:val="0000FF"/>
          <w:spacing w:val="19"/>
          <w:sz w:val="19"/>
          <w:szCs w:val="19"/>
          <w:lang w:eastAsia="zh-CN"/>
        </w:rPr>
        <w:t>GX_DEVICE_CLASS_LIST</w:t>
      </w:r>
      <w:r>
        <w:rPr>
          <w:rFonts w:ascii="Courier New" w:hAnsi="Courier New" w:eastAsia="Courier New" w:cs="Courier New"/>
          <w:color w:val="0000FF"/>
          <w:spacing w:val="19"/>
          <w:sz w:val="19"/>
          <w:szCs w:val="19"/>
        </w:rPr>
        <w:t xml:space="preserve"> </w:t>
      </w:r>
      <w:r>
        <w:rPr>
          <w:rFonts w:ascii="Courier New" w:hAnsi="Courier New" w:eastAsia="Courier New" w:cs="Courier New"/>
          <w:spacing w:val="19"/>
          <w:sz w:val="19"/>
          <w:szCs w:val="19"/>
        </w:rPr>
        <w:t>objDeviceClass</w:t>
      </w:r>
      <w:r>
        <w:rPr>
          <w:rFonts w:ascii="Courier New" w:hAnsi="Courier New" w:eastAsia="Courier New" w:cs="Courier New"/>
          <w:spacing w:val="32"/>
          <w:sz w:val="19"/>
          <w:szCs w:val="19"/>
        </w:rPr>
        <w:t xml:space="preserve"> </w:t>
      </w:r>
      <w:r>
        <w:rPr>
          <w:rFonts w:ascii="Courier New" w:hAnsi="Courier New" w:eastAsia="Courier New" w:cs="Courier New"/>
          <w:spacing w:val="19"/>
          <w:sz w:val="19"/>
          <w:szCs w:val="19"/>
        </w:rPr>
        <w:t>=</w:t>
      </w:r>
    </w:p>
    <w:p w14:paraId="2B843A42">
      <w:pPr>
        <w:spacing w:before="77" w:line="206" w:lineRule="auto"/>
        <w:ind w:left="3147"/>
        <w:rPr>
          <w:rFonts w:ascii="Courier New" w:hAnsi="Courier New" w:eastAsia="Courier New" w:cs="Courier New"/>
          <w:sz w:val="19"/>
          <w:szCs w:val="19"/>
        </w:rPr>
      </w:pPr>
      <w:r>
        <w:rPr>
          <w:rFonts w:ascii="Courier New" w:hAnsi="Courier New" w:eastAsia="Courier New" w:cs="Courier New"/>
          <w:spacing w:val="17"/>
          <w:sz w:val="19"/>
          <w:szCs w:val="19"/>
        </w:rPr>
        <w:t>m</w:t>
      </w:r>
      <w:r>
        <w:rPr>
          <w:rFonts w:ascii="Courier New" w:hAnsi="Courier New" w:eastAsia="Courier New" w:cs="Courier New"/>
          <w:spacing w:val="17"/>
          <w:sz w:val="19"/>
          <w:szCs w:val="19"/>
          <w:u w:val="single" w:color="auto"/>
        </w:rPr>
        <w:t xml:space="preserve"> </w:t>
      </w:r>
      <w:r>
        <w:rPr>
          <w:rFonts w:ascii="Courier New" w:hAnsi="Courier New" w:eastAsia="Courier New" w:cs="Courier New"/>
          <w:spacing w:val="17"/>
          <w:sz w:val="19"/>
          <w:szCs w:val="19"/>
        </w:rPr>
        <w:t>objDevicePtr-&gt;GetDeviceInfo()</w:t>
      </w:r>
      <w:r>
        <w:rPr>
          <w:rFonts w:ascii="Courier New" w:hAnsi="Courier New" w:eastAsia="Courier New" w:cs="Courier New"/>
          <w:spacing w:val="-64"/>
          <w:sz w:val="19"/>
          <w:szCs w:val="19"/>
        </w:rPr>
        <w:t xml:space="preserve"> </w:t>
      </w:r>
      <w:r>
        <w:rPr>
          <w:rFonts w:ascii="Courier New" w:hAnsi="Courier New" w:eastAsia="Courier New" w:cs="Courier New"/>
          <w:spacing w:val="17"/>
          <w:sz w:val="19"/>
          <w:szCs w:val="19"/>
        </w:rPr>
        <w:t>.GetDeviceCl</w:t>
      </w:r>
      <w:r>
        <w:rPr>
          <w:rFonts w:ascii="Courier New" w:hAnsi="Courier New" w:eastAsia="Courier New" w:cs="Courier New"/>
          <w:spacing w:val="16"/>
          <w:sz w:val="19"/>
          <w:szCs w:val="19"/>
        </w:rPr>
        <w:t>ass();</w:t>
      </w:r>
    </w:p>
    <w:p w14:paraId="6D1A1D25">
      <w:pPr>
        <w:spacing w:before="77" w:line="294" w:lineRule="auto"/>
        <w:ind w:left="86" w:right="3908" w:hanging="23"/>
        <w:rPr>
          <w:rFonts w:ascii="Courier New" w:hAnsi="Courier New" w:eastAsia="Courier New" w:cs="Courier New"/>
          <w:sz w:val="19"/>
          <w:szCs w:val="19"/>
        </w:rPr>
      </w:pP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21"/>
          <w:sz w:val="19"/>
          <w:szCs w:val="19"/>
        </w:rPr>
        <w:t>DEVICE</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CLASS</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3"/>
          <w:sz w:val="19"/>
          <w:szCs w:val="19"/>
        </w:rPr>
        <w:t xml:space="preserve"> </w:t>
      </w:r>
      <w:r>
        <w:rPr>
          <w:rFonts w:ascii="Courier New" w:hAnsi="Courier New" w:eastAsia="Courier New" w:cs="Courier New"/>
          <w:color w:val="990099"/>
          <w:spacing w:val="21"/>
          <w:sz w:val="19"/>
          <w:szCs w:val="19"/>
        </w:rPr>
        <w:t xml:space="preserve">GEV </w:t>
      </w:r>
      <w:r>
        <w:rPr>
          <w:rFonts w:ascii="Courier New" w:hAnsi="Courier New" w:eastAsia="Courier New" w:cs="Courier New"/>
          <w:spacing w:val="21"/>
          <w:sz w:val="19"/>
          <w:szCs w:val="19"/>
        </w:rPr>
        <w:t>=</w:t>
      </w:r>
      <w:r>
        <w:rPr>
          <w:rFonts w:ascii="Courier New" w:hAnsi="Courier New" w:eastAsia="Courier New" w:cs="Courier New"/>
          <w:spacing w:val="20"/>
          <w:sz w:val="19"/>
          <w:szCs w:val="19"/>
        </w:rPr>
        <w:t>=</w:t>
      </w:r>
      <w:r>
        <w:rPr>
          <w:rFonts w:ascii="Courier New" w:hAnsi="Courier New" w:eastAsia="Courier New" w:cs="Courier New"/>
          <w:spacing w:val="48"/>
          <w:sz w:val="19"/>
          <w:szCs w:val="19"/>
        </w:rPr>
        <w:t xml:space="preserve"> </w:t>
      </w:r>
      <w:r>
        <w:rPr>
          <w:rFonts w:ascii="Courier New" w:hAnsi="Courier New" w:eastAsia="Courier New" w:cs="Courier New"/>
          <w:spacing w:val="20"/>
          <w:sz w:val="19"/>
          <w:szCs w:val="19"/>
        </w:rPr>
        <w:t>objDeviceClass)</w:t>
      </w:r>
      <w:r>
        <w:rPr>
          <w:rFonts w:ascii="Courier New" w:hAnsi="Courier New" w:eastAsia="Courier New" w:cs="Courier New"/>
          <w:sz w:val="19"/>
          <w:szCs w:val="19"/>
        </w:rPr>
        <w:t xml:space="preserve"> {</w:t>
      </w:r>
    </w:p>
    <w:p w14:paraId="3CA4753D">
      <w:pPr>
        <w:spacing w:before="39" w:line="200" w:lineRule="auto"/>
        <w:ind w:left="473"/>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判断设备是否支持流通道数据包功能</w:t>
      </w:r>
    </w:p>
    <w:p w14:paraId="63A5CF85">
      <w:pPr>
        <w:spacing w:before="75" w:line="297" w:lineRule="auto"/>
        <w:ind w:left="588" w:right="65" w:hanging="52"/>
        <w:rPr>
          <w:rFonts w:ascii="Courier New" w:hAnsi="Courier New" w:eastAsia="Courier New" w:cs="Courier New"/>
          <w:sz w:val="19"/>
          <w:szCs w:val="19"/>
        </w:rPr>
      </w:pPr>
      <w:r>
        <w:rPr>
          <w:rFonts w:ascii="Courier New" w:hAnsi="Courier New" w:eastAsia="Courier New" w:cs="Courier New"/>
          <w:color w:val="0000FF"/>
          <w:spacing w:val="15"/>
          <w:sz w:val="19"/>
          <w:szCs w:val="19"/>
        </w:rPr>
        <w:t>if</w:t>
      </w:r>
      <w:r>
        <w:rPr>
          <w:rFonts w:ascii="Courier New" w:hAnsi="Courier New" w:eastAsia="Courier New" w:cs="Courier New"/>
          <w:color w:val="0000FF"/>
          <w:spacing w:val="81"/>
          <w:sz w:val="19"/>
          <w:szCs w:val="19"/>
        </w:rPr>
        <w:t xml:space="preserve"> </w:t>
      </w:r>
      <w:r>
        <w:rPr>
          <w:rFonts w:ascii="Courier New" w:hAnsi="Courier New" w:eastAsia="Courier New" w:cs="Courier New"/>
          <w:spacing w:val="15"/>
          <w:sz w:val="19"/>
          <w:szCs w:val="19"/>
        </w:rPr>
        <w:t>(true == m</w:t>
      </w:r>
      <w:r>
        <w:rPr>
          <w:rFonts w:ascii="Courier New" w:hAnsi="Courier New" w:eastAsia="Courier New" w:cs="Courier New"/>
          <w:spacing w:val="15"/>
          <w:sz w:val="19"/>
          <w:szCs w:val="19"/>
          <w:u w:val="single" w:color="auto"/>
        </w:rPr>
        <w:t xml:space="preserve"> </w:t>
      </w:r>
      <w:r>
        <w:rPr>
          <w:rFonts w:ascii="Courier New" w:hAnsi="Courier New" w:eastAsia="Courier New" w:cs="Courier New"/>
          <w:spacing w:val="15"/>
          <w:sz w:val="19"/>
          <w:szCs w:val="19"/>
        </w:rPr>
        <w:t>objFeatureControlPtr-&gt;IsImplemented("GevS</w:t>
      </w:r>
      <w:r>
        <w:rPr>
          <w:rFonts w:ascii="Courier New" w:hAnsi="Courier New" w:eastAsia="Courier New" w:cs="Courier New"/>
          <w:spacing w:val="14"/>
          <w:sz w:val="19"/>
          <w:szCs w:val="19"/>
        </w:rPr>
        <w:t>CPSPacketSize"))</w:t>
      </w:r>
      <w:r>
        <w:rPr>
          <w:rFonts w:ascii="Courier New" w:hAnsi="Courier New" w:eastAsia="Courier New" w:cs="Courier New"/>
          <w:sz w:val="19"/>
          <w:szCs w:val="19"/>
        </w:rPr>
        <w:t xml:space="preserve"> {</w:t>
      </w:r>
    </w:p>
    <w:p w14:paraId="05402329">
      <w:pPr>
        <w:spacing w:before="35" w:line="201" w:lineRule="auto"/>
        <w:ind w:left="893"/>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获取当前网络环境的最优包长值</w:t>
      </w:r>
    </w:p>
    <w:p w14:paraId="535CEE90">
      <w:pPr>
        <w:spacing w:before="77" w:line="206" w:lineRule="auto"/>
        <w:ind w:left="889"/>
        <w:rPr>
          <w:rFonts w:ascii="Courier New" w:hAnsi="Courier New" w:eastAsia="Courier New" w:cs="Courier New"/>
          <w:sz w:val="19"/>
          <w:szCs w:val="19"/>
        </w:rPr>
      </w:pPr>
      <w:r>
        <w:rPr>
          <w:rFonts w:ascii="Courier New" w:hAnsi="Courier New" w:eastAsia="Courier New" w:cs="Courier New"/>
          <w:color w:val="0000FF"/>
          <w:spacing w:val="25"/>
          <w:sz w:val="19"/>
          <w:szCs w:val="19"/>
        </w:rPr>
        <w:t xml:space="preserve">int </w:t>
      </w:r>
      <w:r>
        <w:rPr>
          <w:rFonts w:ascii="Courier New" w:hAnsi="Courier New" w:eastAsia="Courier New" w:cs="Courier New"/>
          <w:spacing w:val="25"/>
          <w:sz w:val="19"/>
          <w:szCs w:val="19"/>
        </w:rPr>
        <w:t>nPacketSize = m</w:t>
      </w:r>
      <w:r>
        <w:rPr>
          <w:rFonts w:ascii="Courier New" w:hAnsi="Courier New" w:eastAsia="Courier New" w:cs="Courier New"/>
          <w:spacing w:val="48"/>
          <w:sz w:val="19"/>
          <w:szCs w:val="19"/>
          <w:u w:val="single" w:color="auto"/>
        </w:rPr>
        <w:t xml:space="preserve"> </w:t>
      </w:r>
      <w:r>
        <w:rPr>
          <w:rFonts w:ascii="Courier New" w:hAnsi="Courier New" w:eastAsia="Courier New" w:cs="Courier New"/>
          <w:spacing w:val="25"/>
          <w:sz w:val="19"/>
          <w:szCs w:val="19"/>
        </w:rPr>
        <w:t>objStreamPtr-&gt;GetOptimalPack</w:t>
      </w:r>
      <w:r>
        <w:rPr>
          <w:rFonts w:ascii="Courier New" w:hAnsi="Courier New" w:eastAsia="Courier New" w:cs="Courier New"/>
          <w:spacing w:val="24"/>
          <w:sz w:val="19"/>
          <w:szCs w:val="19"/>
        </w:rPr>
        <w:t>etSize();</w:t>
      </w:r>
    </w:p>
    <w:p w14:paraId="1CCC842A">
      <w:pPr>
        <w:pStyle w:val="2"/>
        <w:spacing w:line="298" w:lineRule="auto"/>
      </w:pPr>
    </w:p>
    <w:p w14:paraId="770FB506">
      <w:pPr>
        <w:spacing w:before="82" w:line="201" w:lineRule="auto"/>
        <w:ind w:left="893"/>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将最优包长值设置为当前设备的流通道</w:t>
      </w:r>
      <w:r>
        <w:rPr>
          <w:rFonts w:ascii="微软雅黑" w:hAnsi="微软雅黑" w:eastAsia="微软雅黑" w:cs="微软雅黑"/>
          <w:color w:val="008000"/>
          <w:spacing w:val="41"/>
          <w:sz w:val="19"/>
          <w:szCs w:val="19"/>
        </w:rPr>
        <w:t>包长值</w:t>
      </w:r>
    </w:p>
    <w:p w14:paraId="2D6ADB5F">
      <w:pPr>
        <w:spacing w:before="75" w:line="206" w:lineRule="auto"/>
        <w:ind w:left="871"/>
        <w:rPr>
          <w:rFonts w:ascii="Courier New" w:hAnsi="Courier New" w:eastAsia="Courier New" w:cs="Courier New"/>
          <w:sz w:val="19"/>
          <w:szCs w:val="19"/>
        </w:rPr>
      </w:pPr>
      <w:r>
        <w:rPr>
          <w:rFonts w:ascii="Courier New" w:hAnsi="Courier New" w:eastAsia="Courier New" w:cs="Courier New"/>
          <w:spacing w:val="28"/>
          <w:w w:val="104"/>
          <w:sz w:val="19"/>
          <w:szCs w:val="19"/>
        </w:rPr>
        <w:t>m</w:t>
      </w:r>
      <w:r>
        <w:rPr>
          <w:rFonts w:ascii="Courier New" w:hAnsi="Courier New" w:eastAsia="Courier New" w:cs="Courier New"/>
          <w:spacing w:val="-92"/>
          <w:sz w:val="19"/>
          <w:szCs w:val="19"/>
        </w:rPr>
        <w:t xml:space="preserve"> </w:t>
      </w:r>
      <w:r>
        <w:rPr>
          <w:rFonts w:ascii="Courier New" w:hAnsi="Courier New" w:eastAsia="Courier New" w:cs="Courier New"/>
          <w:spacing w:val="17"/>
          <w:sz w:val="19"/>
          <w:szCs w:val="19"/>
          <w:u w:val="single" w:color="auto"/>
        </w:rPr>
        <w:t xml:space="preserve"> </w:t>
      </w:r>
      <w:r>
        <w:rPr>
          <w:rFonts w:ascii="Courier New" w:hAnsi="Courier New" w:eastAsia="Courier New" w:cs="Courier New"/>
          <w:spacing w:val="-76"/>
          <w:sz w:val="19"/>
          <w:szCs w:val="19"/>
        </w:rPr>
        <w:t xml:space="preserve"> </w:t>
      </w:r>
      <w:r>
        <w:rPr>
          <w:rFonts w:ascii="Courier New" w:hAnsi="Courier New" w:eastAsia="Courier New" w:cs="Courier New"/>
          <w:spacing w:val="28"/>
          <w:w w:val="104"/>
          <w:sz w:val="19"/>
          <w:szCs w:val="19"/>
        </w:rPr>
        <w:t>ob</w:t>
      </w:r>
      <w:r>
        <w:rPr>
          <w:rFonts w:ascii="Courier New" w:hAnsi="Courier New" w:eastAsia="Courier New" w:cs="Courier New"/>
          <w:spacing w:val="-72"/>
          <w:sz w:val="19"/>
          <w:szCs w:val="19"/>
        </w:rPr>
        <w:t xml:space="preserve"> </w:t>
      </w:r>
      <w:r>
        <w:rPr>
          <w:rFonts w:ascii="Courier New" w:hAnsi="Courier New" w:eastAsia="Courier New" w:cs="Courier New"/>
          <w:spacing w:val="28"/>
          <w:w w:val="104"/>
          <w:sz w:val="19"/>
          <w:szCs w:val="19"/>
        </w:rPr>
        <w:t>jFeature</w:t>
      </w:r>
      <w:r>
        <w:rPr>
          <w:rFonts w:ascii="Courier New" w:hAnsi="Courier New" w:eastAsia="Courier New" w:cs="Courier New"/>
          <w:spacing w:val="-79"/>
          <w:sz w:val="19"/>
          <w:szCs w:val="19"/>
        </w:rPr>
        <w:t xml:space="preserve"> </w:t>
      </w:r>
      <w:r>
        <w:rPr>
          <w:rFonts w:ascii="Courier New" w:hAnsi="Courier New" w:eastAsia="Courier New" w:cs="Courier New"/>
          <w:spacing w:val="28"/>
          <w:w w:val="104"/>
          <w:sz w:val="19"/>
          <w:szCs w:val="19"/>
        </w:rPr>
        <w:t>Control</w:t>
      </w:r>
      <w:r>
        <w:rPr>
          <w:rFonts w:ascii="Courier New" w:hAnsi="Courier New" w:eastAsia="Courier New" w:cs="Courier New"/>
          <w:spacing w:val="-72"/>
          <w:sz w:val="19"/>
          <w:szCs w:val="19"/>
        </w:rPr>
        <w:t xml:space="preserve"> </w:t>
      </w:r>
      <w:r>
        <w:rPr>
          <w:rFonts w:ascii="Courier New" w:hAnsi="Courier New" w:eastAsia="Courier New" w:cs="Courier New"/>
          <w:spacing w:val="28"/>
          <w:w w:val="104"/>
          <w:sz w:val="19"/>
          <w:szCs w:val="19"/>
        </w:rPr>
        <w:t>Ptr-&gt;</w:t>
      </w:r>
      <w:r>
        <w:rPr>
          <w:rFonts w:hint="eastAsia" w:ascii="Courier New" w:hAnsi="Courier New" w:eastAsia="宋体" w:cs="Courier New"/>
          <w:spacing w:val="28"/>
          <w:w w:val="104"/>
          <w:sz w:val="19"/>
          <w:szCs w:val="19"/>
          <w:lang w:eastAsia="zh-CN"/>
        </w:rPr>
        <w:t>GetIntFeature</w:t>
      </w:r>
      <w:r>
        <w:rPr>
          <w:rFonts w:ascii="Courier New" w:hAnsi="Courier New" w:eastAsia="Courier New" w:cs="Courier New"/>
          <w:spacing w:val="27"/>
          <w:w w:val="104"/>
          <w:sz w:val="19"/>
          <w:szCs w:val="19"/>
        </w:rPr>
        <w:t>(</w:t>
      </w:r>
    </w:p>
    <w:p w14:paraId="28BE1A93">
      <w:pPr>
        <w:spacing w:before="81" w:line="215" w:lineRule="auto"/>
        <w:ind w:left="2995"/>
        <w:rPr>
          <w:rFonts w:ascii="Courier New" w:hAnsi="Courier New" w:eastAsia="Courier New" w:cs="Courier New"/>
          <w:sz w:val="19"/>
          <w:szCs w:val="19"/>
        </w:rPr>
      </w:pPr>
      <w:r>
        <w:rPr>
          <w:rFonts w:hint="eastAsia" w:ascii="Courier New" w:hAnsi="Courier New" w:eastAsia="宋体" w:cs="Courier New"/>
          <w:spacing w:val="32"/>
          <w:w w:val="101"/>
          <w:sz w:val="19"/>
          <w:szCs w:val="19"/>
          <w:lang w:eastAsia="zh-CN"/>
        </w:rPr>
        <w:t>"GevSCPSPacketSize"</w:t>
      </w:r>
      <w:r>
        <w:rPr>
          <w:rFonts w:ascii="Courier New" w:hAnsi="Courier New" w:eastAsia="Courier New" w:cs="Courier New"/>
          <w:spacing w:val="32"/>
          <w:w w:val="101"/>
          <w:sz w:val="19"/>
          <w:szCs w:val="19"/>
        </w:rPr>
        <w:t>)</w:t>
      </w:r>
      <w:r>
        <w:rPr>
          <w:rFonts w:ascii="Courier New" w:hAnsi="Courier New" w:eastAsia="Courier New" w:cs="Courier New"/>
          <w:spacing w:val="-67"/>
          <w:sz w:val="19"/>
          <w:szCs w:val="19"/>
        </w:rPr>
        <w:t xml:space="preserve"> </w:t>
      </w:r>
      <w:r>
        <w:rPr>
          <w:rFonts w:ascii="Courier New" w:hAnsi="Courier New" w:eastAsia="Courier New" w:cs="Courier New"/>
          <w:spacing w:val="32"/>
          <w:w w:val="101"/>
          <w:sz w:val="19"/>
          <w:szCs w:val="19"/>
        </w:rPr>
        <w:t>-&gt;SetValue</w:t>
      </w:r>
      <w:r>
        <w:rPr>
          <w:rFonts w:ascii="Courier New" w:hAnsi="Courier New" w:eastAsia="Courier New" w:cs="Courier New"/>
          <w:spacing w:val="31"/>
          <w:w w:val="101"/>
          <w:sz w:val="19"/>
          <w:szCs w:val="19"/>
        </w:rPr>
        <w:t>(</w:t>
      </w:r>
      <w:r>
        <w:rPr>
          <w:rFonts w:hint="eastAsia" w:ascii="Courier New" w:hAnsi="Courier New" w:eastAsia="宋体" w:cs="Courier New"/>
          <w:spacing w:val="31"/>
          <w:w w:val="101"/>
          <w:sz w:val="19"/>
          <w:szCs w:val="19"/>
          <w:lang w:eastAsia="zh-CN"/>
        </w:rPr>
        <w:t>nPacketSize</w:t>
      </w:r>
      <w:r>
        <w:rPr>
          <w:rFonts w:ascii="Courier New" w:hAnsi="Courier New" w:eastAsia="Courier New" w:cs="Courier New"/>
          <w:spacing w:val="31"/>
          <w:w w:val="101"/>
          <w:sz w:val="19"/>
          <w:szCs w:val="19"/>
        </w:rPr>
        <w:t>);</w:t>
      </w:r>
    </w:p>
    <w:p w14:paraId="35CE76D8">
      <w:pPr>
        <w:spacing w:before="66" w:line="215" w:lineRule="auto"/>
        <w:ind w:left="492"/>
        <w:rPr>
          <w:rFonts w:ascii="Courier New" w:hAnsi="Courier New" w:eastAsia="Courier New" w:cs="Courier New"/>
          <w:sz w:val="19"/>
          <w:szCs w:val="19"/>
        </w:rPr>
      </w:pPr>
      <w:r>
        <w:rPr>
          <w:rFonts w:ascii="Courier New" w:hAnsi="Courier New" w:eastAsia="Courier New" w:cs="Courier New"/>
          <w:sz w:val="19"/>
          <w:szCs w:val="19"/>
        </w:rPr>
        <w:t>}</w:t>
      </w:r>
    </w:p>
    <w:p w14:paraId="1DD20E75">
      <w:pPr>
        <w:spacing w:before="69" w:line="215" w:lineRule="auto"/>
        <w:ind w:left="86"/>
        <w:rPr>
          <w:rFonts w:ascii="Courier New" w:hAnsi="Courier New" w:eastAsia="Courier New" w:cs="Courier New"/>
          <w:sz w:val="19"/>
          <w:szCs w:val="19"/>
        </w:rPr>
      </w:pPr>
      <w:r>
        <w:rPr>
          <w:rFonts w:ascii="Courier New" w:hAnsi="Courier New" w:eastAsia="Courier New" w:cs="Courier New"/>
          <w:sz w:val="19"/>
          <w:szCs w:val="19"/>
        </w:rPr>
        <w:t>}</w:t>
      </w:r>
    </w:p>
    <w:p w14:paraId="10D0157F">
      <w:pPr>
        <w:pStyle w:val="2"/>
        <w:spacing w:line="287" w:lineRule="auto"/>
      </w:pPr>
    </w:p>
    <w:p w14:paraId="6D48D8A8">
      <w:pPr>
        <w:spacing w:before="82" w:line="275" w:lineRule="auto"/>
        <w:ind w:left="67" w:right="27"/>
        <w:rPr>
          <w:rFonts w:ascii="Courier New" w:hAnsi="Courier New" w:eastAsia="Courier New" w:cs="Courier New"/>
          <w:sz w:val="19"/>
          <w:szCs w:val="19"/>
        </w:rPr>
      </w:pPr>
      <w:r>
        <w:rPr>
          <w:rFonts w:ascii="Courier New" w:hAnsi="Courier New" w:eastAsia="Courier New" w:cs="Courier New"/>
          <w:color w:val="008000"/>
          <w:spacing w:val="18"/>
          <w:sz w:val="19"/>
          <w:szCs w:val="19"/>
        </w:rPr>
        <w:t>//</w:t>
      </w:r>
      <w:r>
        <w:rPr>
          <w:rFonts w:ascii="微软雅黑" w:hAnsi="微软雅黑" w:eastAsia="微软雅黑" w:cs="微软雅黑"/>
          <w:color w:val="008000"/>
          <w:spacing w:val="18"/>
          <w:sz w:val="19"/>
          <w:szCs w:val="19"/>
        </w:rPr>
        <w:t xml:space="preserve">注册采集回调函数，注意第一个参数是用户私有参数，用户可以传入任何 </w:t>
      </w:r>
      <w:r>
        <w:rPr>
          <w:rFonts w:ascii="Courier New" w:hAnsi="Courier New" w:eastAsia="Courier New" w:cs="Courier New"/>
          <w:color w:val="008000"/>
          <w:sz w:val="19"/>
          <w:szCs w:val="19"/>
        </w:rPr>
        <w:t>object</w:t>
      </w:r>
      <w:r>
        <w:rPr>
          <w:rFonts w:ascii="Courier New" w:hAnsi="Courier New" w:eastAsia="Courier New" w:cs="Courier New"/>
          <w:color w:val="008000"/>
          <w:spacing w:val="-60"/>
          <w:sz w:val="19"/>
          <w:szCs w:val="19"/>
        </w:rPr>
        <w:t xml:space="preserve"> </w:t>
      </w:r>
      <w:r>
        <w:rPr>
          <w:rFonts w:ascii="微软雅黑" w:hAnsi="微软雅黑" w:eastAsia="微软雅黑" w:cs="微软雅黑"/>
          <w:color w:val="008000"/>
          <w:spacing w:val="18"/>
          <w:sz w:val="19"/>
          <w:szCs w:val="19"/>
        </w:rPr>
        <w:t>对象，也可以</w:t>
      </w:r>
      <w:r>
        <w:rPr>
          <w:rFonts w:ascii="微软雅黑" w:hAnsi="微软雅黑" w:eastAsia="微软雅黑" w:cs="微软雅黑"/>
          <w:color w:val="008000"/>
          <w:spacing w:val="17"/>
          <w:sz w:val="19"/>
          <w:szCs w:val="19"/>
        </w:rPr>
        <w:t xml:space="preserve">是 </w:t>
      </w:r>
      <w:r>
        <w:rPr>
          <w:rFonts w:ascii="Courier New" w:hAnsi="Courier New" w:eastAsia="Courier New" w:cs="Courier New"/>
          <w:color w:val="008000"/>
          <w:sz w:val="19"/>
          <w:szCs w:val="19"/>
        </w:rPr>
        <w:t xml:space="preserve">null </w:t>
      </w: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用户私有参数在回调函数内部还原使用， 如果不使用私有参数， 可以</w:t>
      </w:r>
      <w:r>
        <w:rPr>
          <w:rFonts w:ascii="微软雅黑" w:hAnsi="微软雅黑" w:eastAsia="微软雅黑" w:cs="微软雅黑"/>
          <w:color w:val="008000"/>
          <w:spacing w:val="39"/>
          <w:sz w:val="19"/>
          <w:szCs w:val="19"/>
        </w:rPr>
        <w:t>传入</w:t>
      </w:r>
      <w:r>
        <w:rPr>
          <w:rFonts w:ascii="微软雅黑" w:hAnsi="微软雅黑" w:eastAsia="微软雅黑" w:cs="微软雅黑"/>
          <w:color w:val="008000"/>
          <w:spacing w:val="42"/>
          <w:w w:val="101"/>
          <w:sz w:val="19"/>
          <w:szCs w:val="19"/>
        </w:rPr>
        <w:t xml:space="preserve"> </w:t>
      </w:r>
      <w:r>
        <w:rPr>
          <w:rFonts w:ascii="Courier New" w:hAnsi="Courier New" w:eastAsia="Courier New" w:cs="Courier New"/>
          <w:color w:val="008000"/>
          <w:sz w:val="19"/>
          <w:szCs w:val="19"/>
        </w:rPr>
        <w:t>null</w:t>
      </w:r>
    </w:p>
    <w:p w14:paraId="73AD1CA6">
      <w:pPr>
        <w:spacing w:line="201" w:lineRule="auto"/>
        <w:ind w:left="67"/>
        <w:rPr>
          <w:rFonts w:ascii="Courier New" w:hAnsi="Courier New" w:eastAsia="Courier New" w:cs="Courier New"/>
          <w:sz w:val="19"/>
          <w:szCs w:val="19"/>
        </w:rPr>
      </w:pPr>
      <w:r>
        <w:rPr>
          <w:rFonts w:ascii="Courier New" w:hAnsi="Courier New" w:eastAsia="Courier New" w:cs="Courier New"/>
          <w:color w:val="0000FF"/>
          <w:spacing w:val="25"/>
          <w:sz w:val="19"/>
          <w:szCs w:val="19"/>
        </w:rPr>
        <w:t>ICaptureEventHandler</w:t>
      </w:r>
      <w:r>
        <w:rPr>
          <w:rFonts w:ascii="Courier New" w:hAnsi="Courier New" w:eastAsia="Courier New" w:cs="Courier New"/>
          <w:spacing w:val="25"/>
          <w:sz w:val="19"/>
          <w:szCs w:val="19"/>
        </w:rPr>
        <w:t>* pCaptureEventHandler</w:t>
      </w:r>
      <w:r>
        <w:rPr>
          <w:rFonts w:ascii="Courier New" w:hAnsi="Courier New" w:eastAsia="Courier New" w:cs="Courier New"/>
          <w:spacing w:val="24"/>
          <w:sz w:val="19"/>
          <w:szCs w:val="19"/>
        </w:rPr>
        <w:t xml:space="preserve"> =</w:t>
      </w:r>
    </w:p>
    <w:p w14:paraId="06D3BCED">
      <w:pPr>
        <w:spacing w:before="79" w:line="287" w:lineRule="auto"/>
        <w:ind w:left="58" w:right="121" w:firstLine="5032"/>
        <w:rPr>
          <w:rFonts w:ascii="Courier New" w:hAnsi="Courier New" w:eastAsia="Courier New" w:cs="Courier New"/>
          <w:sz w:val="19"/>
          <w:szCs w:val="19"/>
        </w:rPr>
      </w:pPr>
      <w:r>
        <w:rPr>
          <w:rFonts w:ascii="Courier New" w:hAnsi="Courier New" w:eastAsia="Courier New" w:cs="Courier New"/>
          <w:color w:val="0000FF"/>
          <w:spacing w:val="23"/>
          <w:sz w:val="19"/>
          <w:szCs w:val="19"/>
        </w:rPr>
        <w:t>new CSampleCaptureEventHandler</w:t>
      </w:r>
      <w:r>
        <w:rPr>
          <w:rFonts w:ascii="Courier New" w:hAnsi="Courier New" w:eastAsia="Courier New" w:cs="Courier New"/>
          <w:color w:val="0000FF"/>
          <w:spacing w:val="-33"/>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4"/>
          <w:sz w:val="19"/>
          <w:szCs w:val="19"/>
        </w:rPr>
        <w:t>objStreamPtr-&gt;</w:t>
      </w:r>
      <w:r>
        <w:rPr>
          <w:rFonts w:ascii="Courier New" w:hAnsi="Courier New" w:eastAsia="Courier New" w:cs="Courier New"/>
          <w:color w:val="A31515"/>
          <w:spacing w:val="24"/>
          <w:sz w:val="19"/>
          <w:szCs w:val="19"/>
        </w:rPr>
        <w:t>RegisterCaptureCallback</w:t>
      </w:r>
      <w:r>
        <w:rPr>
          <w:rFonts w:ascii="Courier New" w:hAnsi="Courier New" w:eastAsia="Courier New" w:cs="Courier New"/>
          <w:color w:val="A31515"/>
          <w:spacing w:val="-17"/>
          <w:sz w:val="19"/>
          <w:szCs w:val="19"/>
        </w:rPr>
        <w:t xml:space="preserve"> </w:t>
      </w:r>
      <w:r>
        <w:rPr>
          <w:rFonts w:ascii="Courier New" w:hAnsi="Courier New" w:eastAsia="Courier New" w:cs="Courier New"/>
          <w:spacing w:val="24"/>
          <w:sz w:val="19"/>
          <w:szCs w:val="19"/>
        </w:rPr>
        <w:t>(pCaptureEventHandler,</w:t>
      </w:r>
      <w:r>
        <w:rPr>
          <w:rFonts w:ascii="Courier New" w:hAnsi="Courier New" w:eastAsia="Courier New" w:cs="Courier New"/>
          <w:color w:val="990099"/>
          <w:spacing w:val="24"/>
          <w:sz w:val="19"/>
          <w:szCs w:val="19"/>
        </w:rPr>
        <w:t>NULL</w:t>
      </w:r>
      <w:r>
        <w:rPr>
          <w:rFonts w:ascii="Courier New" w:hAnsi="Courier New" w:eastAsia="Courier New" w:cs="Courier New"/>
          <w:spacing w:val="24"/>
          <w:sz w:val="19"/>
          <w:szCs w:val="19"/>
        </w:rPr>
        <w:t>);</w:t>
      </w:r>
    </w:p>
    <w:p w14:paraId="6F680894">
      <w:pPr>
        <w:spacing w:before="310" w:line="201" w:lineRule="auto"/>
        <w:ind w:left="67"/>
        <w:rPr>
          <w:rFonts w:ascii="微软雅黑" w:hAnsi="微软雅黑" w:eastAsia="微软雅黑" w:cs="微软雅黑"/>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开启流通道采集</w:t>
      </w:r>
    </w:p>
    <w:p w14:paraId="391969AE">
      <w:pPr>
        <w:spacing w:before="75" w:line="206" w:lineRule="auto"/>
        <w:ind w:left="58"/>
        <w:rPr>
          <w:rFonts w:ascii="Courier New" w:hAnsi="Courier New" w:eastAsia="Courier New" w:cs="Courier New"/>
          <w:sz w:val="19"/>
          <w:szCs w:val="19"/>
        </w:rPr>
      </w:pPr>
      <w:r>
        <w:rPr>
          <w:rFonts w:ascii="Courier New" w:hAnsi="Courier New" w:eastAsia="Courier New" w:cs="Courier New"/>
          <w:spacing w:val="22"/>
          <w:sz w:val="19"/>
          <w:szCs w:val="19"/>
        </w:rPr>
        <w:t>objStreamPtr-&gt;</w:t>
      </w:r>
      <w:r>
        <w:rPr>
          <w:rFonts w:ascii="Courier New" w:hAnsi="Courier New" w:eastAsia="Courier New" w:cs="Courier New"/>
          <w:color w:val="A31515"/>
          <w:spacing w:val="22"/>
          <w:sz w:val="19"/>
          <w:szCs w:val="19"/>
        </w:rPr>
        <w:t>StartGrab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p>
    <w:p w14:paraId="213C66DC">
      <w:pPr>
        <w:pStyle w:val="2"/>
        <w:spacing w:line="299" w:lineRule="auto"/>
      </w:pPr>
    </w:p>
    <w:p w14:paraId="29D81FE1">
      <w:pPr>
        <w:spacing w:before="81"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给设备发送开采命令</w:t>
      </w:r>
    </w:p>
    <w:p w14:paraId="0B1DD77E">
      <w:pPr>
        <w:spacing w:before="78" w:line="206" w:lineRule="auto"/>
        <w:ind w:left="56"/>
        <w:rPr>
          <w:rFonts w:ascii="Courier New" w:hAnsi="Courier New" w:eastAsia="Courier New" w:cs="Courier New"/>
          <w:sz w:val="19"/>
          <w:szCs w:val="19"/>
        </w:rPr>
      </w:pPr>
      <w:r>
        <w:rPr>
          <w:rFonts w:hint="eastAsia" w:ascii="Courier New" w:hAnsi="Courier New" w:eastAsia="宋体" w:cs="Courier New"/>
          <w:color w:val="0000FF"/>
          <w:spacing w:val="23"/>
          <w:sz w:val="19"/>
          <w:szCs w:val="19"/>
          <w:lang w:eastAsia="zh-CN"/>
        </w:rPr>
        <w:t>CGXFeatureControlPointer</w:t>
      </w:r>
      <w:r>
        <w:rPr>
          <w:rFonts w:ascii="Courier New" w:hAnsi="Courier New" w:eastAsia="Courier New" w:cs="Courier New"/>
          <w:color w:val="0000FF"/>
          <w:spacing w:val="58"/>
          <w:sz w:val="19"/>
          <w:szCs w:val="19"/>
        </w:rPr>
        <w:t xml:space="preserve"> </w:t>
      </w:r>
      <w:r>
        <w:rPr>
          <w:rFonts w:hint="eastAsia" w:ascii="Courier New" w:hAnsi="Courier New" w:eastAsia="宋体" w:cs="Courier New"/>
          <w:color w:val="0000FF"/>
          <w:spacing w:val="58"/>
          <w:sz w:val="19"/>
          <w:szCs w:val="19"/>
          <w:lang w:eastAsia="zh-CN"/>
        </w:rPr>
        <w:t>objFeatureControlPtr</w:t>
      </w:r>
      <w:r>
        <w:rPr>
          <w:rFonts w:ascii="Courier New" w:hAnsi="Courier New" w:eastAsia="Courier New" w:cs="Courier New"/>
          <w:spacing w:val="23"/>
          <w:sz w:val="19"/>
          <w:szCs w:val="19"/>
        </w:rPr>
        <w:t xml:space="preserve"> =</w:t>
      </w:r>
    </w:p>
    <w:p w14:paraId="385293B4">
      <w:pPr>
        <w:spacing w:before="75" w:line="288" w:lineRule="auto"/>
        <w:ind w:left="58" w:right="116" w:firstLine="4028"/>
        <w:rPr>
          <w:rFonts w:ascii="Courier New" w:hAnsi="Courier New" w:eastAsia="Courier New" w:cs="Courier New"/>
          <w:sz w:val="19"/>
          <w:szCs w:val="19"/>
        </w:rPr>
      </w:pPr>
      <w:r>
        <w:rPr>
          <w:rFonts w:hint="eastAsia" w:ascii="Courier New" w:hAnsi="Courier New" w:eastAsia="宋体" w:cs="Courier New"/>
          <w:spacing w:val="23"/>
          <w:sz w:val="19"/>
          <w:szCs w:val="19"/>
          <w:lang w:eastAsia="zh-CN"/>
        </w:rPr>
        <w:t>objDevicePtr</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GetRemoteFea</w:t>
      </w:r>
      <w:r>
        <w:rPr>
          <w:rFonts w:ascii="Courier New" w:hAnsi="Courier New" w:eastAsia="Courier New" w:cs="Courier New"/>
          <w:color w:val="A31515"/>
          <w:spacing w:val="22"/>
          <w:sz w:val="19"/>
          <w:szCs w:val="19"/>
        </w:rPr>
        <w:t>tureControl</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0"/>
          <w:sz w:val="19"/>
          <w:szCs w:val="19"/>
        </w:rPr>
        <w:t>objFeatureControlPtr-&gt;</w:t>
      </w:r>
      <w:r>
        <w:rPr>
          <w:rFonts w:ascii="Courier New" w:hAnsi="Courier New" w:eastAsia="Courier New" w:cs="Courier New"/>
          <w:color w:val="A31515"/>
          <w:spacing w:val="20"/>
          <w:sz w:val="19"/>
          <w:szCs w:val="19"/>
        </w:rPr>
        <w:t>GetCommandFeature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"Acqui</w:t>
      </w:r>
      <w:r>
        <w:rPr>
          <w:rFonts w:ascii="Courier New" w:hAnsi="Courier New" w:eastAsia="Courier New" w:cs="Courier New"/>
          <w:color w:val="A31515"/>
          <w:spacing w:val="19"/>
          <w:sz w:val="19"/>
          <w:szCs w:val="19"/>
        </w:rPr>
        <w:t>sitionStart"</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Execute</w:t>
      </w:r>
      <w:r>
        <w:rPr>
          <w:rFonts w:ascii="Courier New" w:hAnsi="Courier New" w:eastAsia="Courier New" w:cs="Courier New"/>
          <w:color w:val="A31515"/>
          <w:spacing w:val="-43"/>
          <w:sz w:val="19"/>
          <w:szCs w:val="19"/>
        </w:rPr>
        <w:t xml:space="preserve"> </w:t>
      </w:r>
      <w:r>
        <w:rPr>
          <w:rFonts w:ascii="Courier New" w:hAnsi="Courier New" w:eastAsia="Courier New" w:cs="Courier New"/>
          <w:spacing w:val="19"/>
          <w:sz w:val="19"/>
          <w:szCs w:val="19"/>
        </w:rPr>
        <w:t>();</w:t>
      </w:r>
    </w:p>
    <w:p w14:paraId="571AE02A">
      <w:pPr>
        <w:spacing w:before="311"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回调采集过程</w:t>
      </w:r>
      <w:r>
        <w:rPr>
          <w:rFonts w:hint="eastAsia" w:ascii="微软雅黑" w:hAnsi="微软雅黑" w:eastAsia="微软雅黑" w:cs="微软雅黑"/>
          <w:color w:val="008000"/>
          <w:spacing w:val="39"/>
          <w:sz w:val="19"/>
          <w:szCs w:val="19"/>
          <w:lang w:eastAsia="zh-CN"/>
        </w:rPr>
        <w:t>，</w:t>
      </w:r>
      <w:r>
        <w:rPr>
          <w:rFonts w:ascii="微软雅黑" w:hAnsi="微软雅黑" w:eastAsia="微软雅黑" w:cs="微软雅黑"/>
          <w:color w:val="008000"/>
          <w:spacing w:val="39"/>
          <w:sz w:val="19"/>
          <w:szCs w:val="19"/>
        </w:rPr>
        <w:t>参见回调函数</w:t>
      </w:r>
    </w:p>
    <w:p w14:paraId="177F1506">
      <w:pPr>
        <w:pStyle w:val="2"/>
        <w:spacing w:line="300" w:lineRule="auto"/>
      </w:pPr>
    </w:p>
    <w:p w14:paraId="5BF20C57">
      <w:pPr>
        <w:spacing w:before="83"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停采、注销采集回调函数</w:t>
      </w:r>
    </w:p>
    <w:p w14:paraId="617746F7">
      <w:pPr>
        <w:spacing w:before="75" w:line="206" w:lineRule="auto"/>
        <w:ind w:left="58"/>
        <w:rPr>
          <w:rFonts w:ascii="Courier New" w:hAnsi="Courier New" w:eastAsia="Courier New" w:cs="Courier New"/>
          <w:sz w:val="19"/>
          <w:szCs w:val="19"/>
        </w:rPr>
      </w:pPr>
      <w:r>
        <w:rPr>
          <w:rFonts w:ascii="Courier New" w:hAnsi="Courier New" w:eastAsia="Courier New" w:cs="Courier New"/>
          <w:spacing w:val="20"/>
          <w:sz w:val="19"/>
          <w:szCs w:val="19"/>
        </w:rPr>
        <w:t>objFeatureControlPtr-&gt;</w:t>
      </w:r>
      <w:r>
        <w:rPr>
          <w:rFonts w:ascii="Courier New" w:hAnsi="Courier New" w:eastAsia="Courier New" w:cs="Courier New"/>
          <w:color w:val="A31515"/>
          <w:spacing w:val="20"/>
          <w:sz w:val="19"/>
          <w:szCs w:val="19"/>
        </w:rPr>
        <w:t>GetCommandFeature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"A</w:t>
      </w:r>
      <w:r>
        <w:rPr>
          <w:rFonts w:ascii="Courier New" w:hAnsi="Courier New" w:eastAsia="Courier New" w:cs="Courier New"/>
          <w:color w:val="A31515"/>
          <w:spacing w:val="19"/>
          <w:sz w:val="19"/>
          <w:szCs w:val="19"/>
        </w:rPr>
        <w:t>cquisitionStop"</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Execute</w:t>
      </w:r>
      <w:r>
        <w:rPr>
          <w:rFonts w:ascii="Courier New" w:hAnsi="Courier New" w:eastAsia="Courier New" w:cs="Courier New"/>
          <w:color w:val="A31515"/>
          <w:spacing w:val="-43"/>
          <w:sz w:val="19"/>
          <w:szCs w:val="19"/>
        </w:rPr>
        <w:t xml:space="preserve"> </w:t>
      </w:r>
      <w:r>
        <w:rPr>
          <w:rFonts w:ascii="Courier New" w:hAnsi="Courier New" w:eastAsia="Courier New" w:cs="Courier New"/>
          <w:spacing w:val="19"/>
          <w:sz w:val="19"/>
          <w:szCs w:val="19"/>
        </w:rPr>
        <w:t>();</w:t>
      </w:r>
    </w:p>
    <w:p w14:paraId="6644A886">
      <w:pPr>
        <w:spacing w:line="206" w:lineRule="auto"/>
        <w:rPr>
          <w:rFonts w:ascii="Courier New" w:hAnsi="Courier New" w:eastAsia="Courier New" w:cs="Courier New"/>
          <w:sz w:val="19"/>
          <w:szCs w:val="19"/>
        </w:rPr>
        <w:sectPr>
          <w:footerReference r:id="rId40" w:type="default"/>
          <w:pgSz w:w="11907" w:h="16839"/>
          <w:pgMar w:top="1225" w:right="1044" w:bottom="780" w:left="1048" w:header="647" w:footer="482" w:gutter="0"/>
          <w:cols w:space="720" w:num="1"/>
        </w:sectPr>
      </w:pPr>
    </w:p>
    <w:p w14:paraId="4D3D5D8B">
      <w:pPr>
        <w:spacing w:before="259" w:line="182" w:lineRule="auto"/>
        <w:ind w:left="58"/>
        <w:rPr>
          <w:rFonts w:ascii="Courier New" w:hAnsi="Courier New" w:eastAsia="Courier New" w:cs="Courier New"/>
          <w:sz w:val="19"/>
          <w:szCs w:val="19"/>
        </w:rPr>
      </w:pPr>
      <w:r>
        <w:rPr>
          <w:rFonts w:ascii="Courier New" w:hAnsi="Courier New" w:eastAsia="Courier New" w:cs="Courier New"/>
          <w:spacing w:val="22"/>
          <w:sz w:val="19"/>
          <w:szCs w:val="19"/>
          <w:shd w:val="clear" w:fill="E6E6E6"/>
        </w:rPr>
        <w:t>objStreamPtr-&gt;</w:t>
      </w:r>
      <w:r>
        <w:rPr>
          <w:rFonts w:ascii="Courier New" w:hAnsi="Courier New" w:eastAsia="Courier New" w:cs="Courier New"/>
          <w:color w:val="A31515"/>
          <w:spacing w:val="22"/>
          <w:sz w:val="19"/>
          <w:szCs w:val="19"/>
          <w:shd w:val="clear" w:fill="E6E6E6"/>
        </w:rPr>
        <w:t>StopGr</w:t>
      </w:r>
      <w:r>
        <w:rPr>
          <w:rFonts w:ascii="Courier New" w:hAnsi="Courier New" w:eastAsia="Courier New" w:cs="Courier New"/>
          <w:color w:val="A31515"/>
          <w:spacing w:val="21"/>
          <w:sz w:val="19"/>
          <w:szCs w:val="19"/>
          <w:shd w:val="clear" w:fill="E6E6E6"/>
        </w:rPr>
        <w:t>ab</w:t>
      </w:r>
      <w:r>
        <w:rPr>
          <w:rFonts w:ascii="Courier New" w:hAnsi="Courier New" w:eastAsia="Courier New" w:cs="Courier New"/>
          <w:color w:val="A31515"/>
          <w:spacing w:val="-39"/>
          <w:sz w:val="19"/>
          <w:szCs w:val="19"/>
          <w:shd w:val="clear" w:fill="E6E6E6"/>
        </w:rPr>
        <w:t xml:space="preserve"> </w:t>
      </w:r>
      <w:r>
        <w:rPr>
          <w:rFonts w:ascii="Courier New" w:hAnsi="Courier New" w:eastAsia="Courier New" w:cs="Courier New"/>
          <w:spacing w:val="21"/>
          <w:sz w:val="19"/>
          <w:szCs w:val="19"/>
          <w:shd w:val="clear" w:fill="E6E6E6"/>
        </w:rPr>
        <w:t>();</w:t>
      </w:r>
      <w:r>
        <w:rPr>
          <w:rFonts w:ascii="Courier New" w:hAnsi="Courier New" w:eastAsia="Courier New" w:cs="Courier New"/>
          <w:sz w:val="19"/>
          <w:szCs w:val="19"/>
          <w:shd w:val="clear" w:fill="E6E6E6"/>
        </w:rPr>
        <w:t xml:space="preserve">                                                        </w:t>
      </w:r>
    </w:p>
    <w:p w14:paraId="194107F1">
      <w:pPr>
        <w:spacing w:before="98" w:line="182" w:lineRule="auto"/>
        <w:ind w:left="58"/>
        <w:rPr>
          <w:rFonts w:ascii="Courier New" w:hAnsi="Courier New" w:eastAsia="Courier New" w:cs="Courier New"/>
          <w:sz w:val="19"/>
          <w:szCs w:val="19"/>
        </w:rPr>
      </w:pPr>
      <w:r>
        <w:rPr>
          <w:rFonts w:ascii="Courier New" w:hAnsi="Courier New" w:eastAsia="Courier New" w:cs="Courier New"/>
          <w:spacing w:val="23"/>
          <w:sz w:val="19"/>
          <w:szCs w:val="19"/>
          <w:shd w:val="clear" w:fill="E6E6E6"/>
        </w:rPr>
        <w:t>objStreamPtr-&gt;</w:t>
      </w:r>
      <w:r>
        <w:rPr>
          <w:rFonts w:ascii="Courier New" w:hAnsi="Courier New" w:eastAsia="Courier New" w:cs="Courier New"/>
          <w:color w:val="A31515"/>
          <w:spacing w:val="23"/>
          <w:sz w:val="19"/>
          <w:szCs w:val="19"/>
          <w:shd w:val="clear" w:fill="E6E6E6"/>
        </w:rPr>
        <w:t>UnregisterCaptureCallback</w:t>
      </w:r>
      <w:r>
        <w:rPr>
          <w:rFonts w:ascii="Courier New" w:hAnsi="Courier New" w:eastAsia="Courier New" w:cs="Courier New"/>
          <w:color w:val="A31515"/>
          <w:spacing w:val="-19"/>
          <w:sz w:val="19"/>
          <w:szCs w:val="19"/>
          <w:shd w:val="clear" w:fill="E6E6E6"/>
        </w:rPr>
        <w:t xml:space="preserve"> </w:t>
      </w:r>
      <w:r>
        <w:rPr>
          <w:rFonts w:ascii="Courier New" w:hAnsi="Courier New" w:eastAsia="Courier New" w:cs="Courier New"/>
          <w:spacing w:val="23"/>
          <w:sz w:val="19"/>
          <w:szCs w:val="19"/>
          <w:shd w:val="clear" w:fill="E6E6E6"/>
        </w:rPr>
        <w:t>();</w:t>
      </w:r>
      <w:r>
        <w:rPr>
          <w:rFonts w:ascii="Courier New" w:hAnsi="Courier New" w:eastAsia="Courier New" w:cs="Courier New"/>
          <w:sz w:val="19"/>
          <w:szCs w:val="19"/>
          <w:shd w:val="clear" w:fill="E6E6E6"/>
        </w:rPr>
        <w:t xml:space="preserve">                                   </w:t>
      </w:r>
    </w:p>
    <w:p w14:paraId="0B12949F">
      <w:pPr>
        <w:spacing w:before="99" w:line="178" w:lineRule="auto"/>
        <w:ind w:left="56"/>
        <w:rPr>
          <w:rFonts w:ascii="Courier New" w:hAnsi="Courier New" w:eastAsia="Courier New" w:cs="Courier New"/>
          <w:sz w:val="19"/>
          <w:szCs w:val="19"/>
        </w:rPr>
      </w:pPr>
      <w:r>
        <w:rPr>
          <w:rFonts w:ascii="Courier New" w:hAnsi="Courier New" w:eastAsia="Courier New" w:cs="Courier New"/>
          <w:color w:val="0000FF"/>
          <w:spacing w:val="25"/>
          <w:sz w:val="19"/>
          <w:szCs w:val="19"/>
          <w:shd w:val="clear" w:fill="E6E6E6"/>
        </w:rPr>
        <w:t xml:space="preserve">delete </w:t>
      </w:r>
      <w:r>
        <w:rPr>
          <w:rFonts w:ascii="Courier New" w:hAnsi="Courier New" w:eastAsia="Courier New" w:cs="Courier New"/>
          <w:spacing w:val="25"/>
          <w:sz w:val="19"/>
          <w:szCs w:val="19"/>
          <w:shd w:val="clear" w:fill="E6E6E6"/>
        </w:rPr>
        <w:t>pCaptureEventHa</w:t>
      </w:r>
      <w:r>
        <w:rPr>
          <w:rFonts w:ascii="Courier New" w:hAnsi="Courier New" w:eastAsia="Courier New" w:cs="Courier New"/>
          <w:spacing w:val="24"/>
          <w:sz w:val="19"/>
          <w:szCs w:val="19"/>
          <w:shd w:val="clear" w:fill="E6E6E6"/>
        </w:rPr>
        <w:t>ndler;</w:t>
      </w:r>
      <w:r>
        <w:rPr>
          <w:rFonts w:ascii="Courier New" w:hAnsi="Courier New" w:eastAsia="Courier New" w:cs="Courier New"/>
          <w:sz w:val="19"/>
          <w:szCs w:val="19"/>
          <w:shd w:val="clear" w:fill="E6E6E6"/>
        </w:rPr>
        <w:t xml:space="preserve">                                                    </w:t>
      </w:r>
    </w:p>
    <w:p w14:paraId="453212ED">
      <w:pPr>
        <w:spacing w:before="101" w:line="178" w:lineRule="auto"/>
        <w:ind w:left="48"/>
        <w:rPr>
          <w:rFonts w:ascii="Courier New" w:hAnsi="Courier New" w:eastAsia="Courier New" w:cs="Courier New"/>
          <w:sz w:val="19"/>
          <w:szCs w:val="19"/>
        </w:rPr>
      </w:pPr>
      <w:r>
        <w:rPr>
          <w:rFonts w:ascii="Courier New" w:hAnsi="Courier New" w:eastAsia="Courier New" w:cs="Courier New"/>
          <w:spacing w:val="24"/>
          <w:sz w:val="19"/>
          <w:szCs w:val="19"/>
          <w:shd w:val="clear" w:fill="E6E6E6"/>
        </w:rPr>
        <w:t>pCaptureEventHandler =</w:t>
      </w:r>
      <w:r>
        <w:rPr>
          <w:rFonts w:ascii="Courier New" w:hAnsi="Courier New" w:eastAsia="Courier New" w:cs="Courier New"/>
          <w:spacing w:val="61"/>
          <w:sz w:val="19"/>
          <w:szCs w:val="19"/>
          <w:shd w:val="clear" w:fill="E6E6E6"/>
        </w:rPr>
        <w:t xml:space="preserve"> </w:t>
      </w:r>
      <w:r>
        <w:rPr>
          <w:rFonts w:ascii="Courier New" w:hAnsi="Courier New" w:eastAsia="Courier New" w:cs="Courier New"/>
          <w:color w:val="990099"/>
          <w:spacing w:val="24"/>
          <w:sz w:val="19"/>
          <w:szCs w:val="19"/>
          <w:shd w:val="clear" w:fill="E6E6E6"/>
        </w:rPr>
        <w:t>NULL</w:t>
      </w:r>
      <w:r>
        <w:rPr>
          <w:rFonts w:ascii="Courier New" w:hAnsi="Courier New" w:eastAsia="Courier New" w:cs="Courier New"/>
          <w:spacing w:val="24"/>
          <w:sz w:val="19"/>
          <w:szCs w:val="19"/>
          <w:shd w:val="clear" w:fill="E6E6E6"/>
        </w:rPr>
        <w:t>;</w:t>
      </w:r>
      <w:r>
        <w:rPr>
          <w:rFonts w:ascii="Courier New" w:hAnsi="Courier New" w:eastAsia="Courier New" w:cs="Courier New"/>
          <w:sz w:val="19"/>
          <w:szCs w:val="19"/>
          <w:shd w:val="clear" w:fill="E6E6E6"/>
        </w:rPr>
        <w:t xml:space="preserve">                                                    </w:t>
      </w:r>
    </w:p>
    <w:p w14:paraId="02E723B4">
      <w:pPr>
        <w:spacing w:before="51" w:line="261" w:lineRule="exact"/>
        <w:jc w:val="right"/>
      </w:pPr>
      <w:r>
        <w:rPr>
          <w:position w:val="-5"/>
        </w:rPr>
        <w:drawing>
          <wp:inline distT="0" distB="0" distL="0" distR="0">
            <wp:extent cx="6221730" cy="16573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56"/>
                    <a:stretch>
                      <a:fillRect/>
                    </a:stretch>
                  </pic:blipFill>
                  <pic:spPr>
                    <a:xfrm>
                      <a:off x="0" y="0"/>
                      <a:ext cx="6222237" cy="166116"/>
                    </a:xfrm>
                    <a:prstGeom prst="rect">
                      <a:avLst/>
                    </a:prstGeom>
                  </pic:spPr>
                </pic:pic>
              </a:graphicData>
            </a:graphic>
          </wp:inline>
        </w:drawing>
      </w:r>
    </w:p>
    <w:p w14:paraId="7319C6DC">
      <w:pPr>
        <w:spacing w:before="91" w:line="212" w:lineRule="exact"/>
        <w:ind w:left="67"/>
        <w:rPr>
          <w:rFonts w:ascii="微软雅黑" w:hAnsi="微软雅黑" w:eastAsia="微软雅黑" w:cs="微软雅黑"/>
          <w:sz w:val="19"/>
          <w:szCs w:val="19"/>
        </w:rPr>
      </w:pPr>
      <w:r>
        <w:rPr>
          <w:rFonts w:ascii="Courier New" w:hAnsi="Courier New" w:eastAsia="Courier New" w:cs="Courier New"/>
          <w:color w:val="008000"/>
          <w:spacing w:val="34"/>
          <w:sz w:val="19"/>
          <w:szCs w:val="19"/>
          <w:shd w:val="clear" w:fill="E6E6E6"/>
        </w:rPr>
        <w:t>//</w:t>
      </w:r>
      <w:r>
        <w:rPr>
          <w:rFonts w:ascii="微软雅黑" w:hAnsi="微软雅黑" w:eastAsia="微软雅黑" w:cs="微软雅黑"/>
          <w:color w:val="008000"/>
          <w:spacing w:val="34"/>
          <w:sz w:val="19"/>
          <w:szCs w:val="19"/>
          <w:shd w:val="clear" w:fill="E6E6E6"/>
        </w:rPr>
        <w:t>关闭流通道</w:t>
      </w:r>
      <w:r>
        <w:rPr>
          <w:rFonts w:ascii="微软雅黑" w:hAnsi="微软雅黑" w:eastAsia="微软雅黑" w:cs="微软雅黑"/>
          <w:color w:val="008000"/>
          <w:sz w:val="19"/>
          <w:szCs w:val="19"/>
          <w:shd w:val="clear" w:fill="E6E6E6"/>
        </w:rPr>
        <w:t xml:space="preserve">                                                                                                                                                     </w:t>
      </w:r>
    </w:p>
    <w:p w14:paraId="610C901A">
      <w:pPr>
        <w:pStyle w:val="2"/>
        <w:spacing w:before="135" w:line="437" w:lineRule="auto"/>
        <w:ind w:left="451" w:hanging="393"/>
        <w:rPr>
          <w:rFonts w:ascii="微软雅黑" w:hAnsi="微软雅黑" w:eastAsia="微软雅黑" w:cs="微软雅黑"/>
        </w:rPr>
      </w:pPr>
      <w:r>
        <w:rPr>
          <w:rFonts w:ascii="Courier New" w:hAnsi="Courier New" w:eastAsia="Courier New" w:cs="Courier New"/>
          <w:spacing w:val="21"/>
          <w:sz w:val="19"/>
          <w:szCs w:val="19"/>
          <w:shd w:val="clear" w:fill="E6E6E6"/>
        </w:rPr>
        <w:t>objStreamPtr-&gt;</w:t>
      </w:r>
      <w:r>
        <w:rPr>
          <w:rFonts w:ascii="Courier New" w:hAnsi="Courier New" w:eastAsia="Courier New" w:cs="Courier New"/>
          <w:color w:val="A31515"/>
          <w:spacing w:val="21"/>
          <w:sz w:val="19"/>
          <w:szCs w:val="19"/>
          <w:shd w:val="clear" w:fill="E6E6E6"/>
        </w:rPr>
        <w:t>Close</w:t>
      </w:r>
      <w:r>
        <w:rPr>
          <w:rFonts w:ascii="Courier New" w:hAnsi="Courier New" w:eastAsia="Courier New" w:cs="Courier New"/>
          <w:color w:val="A31515"/>
          <w:spacing w:val="-32"/>
          <w:sz w:val="19"/>
          <w:szCs w:val="19"/>
          <w:shd w:val="clear" w:fill="E6E6E6"/>
        </w:rPr>
        <w:t xml:space="preserve"> </w:t>
      </w:r>
      <w:r>
        <w:rPr>
          <w:rFonts w:ascii="Courier New" w:hAnsi="Courier New" w:eastAsia="Courier New" w:cs="Courier New"/>
          <w:spacing w:val="21"/>
          <w:sz w:val="19"/>
          <w:szCs w:val="19"/>
          <w:shd w:val="clear" w:fill="E6E6E6"/>
        </w:rPr>
        <w:t>();</w:t>
      </w:r>
      <w:r>
        <w:rPr>
          <w:rFonts w:ascii="Courier New" w:hAnsi="Courier New" w:eastAsia="Courier New" w:cs="Courier New"/>
          <w:spacing w:val="2"/>
          <w:sz w:val="19"/>
          <w:szCs w:val="19"/>
          <w:shd w:val="clear" w:fill="E6E6E6"/>
        </w:rPr>
        <w:t xml:space="preserve">                            </w:t>
      </w:r>
      <w:r>
        <w:rPr>
          <w:rFonts w:ascii="Courier New" w:hAnsi="Courier New" w:eastAsia="Courier New" w:cs="Courier New"/>
          <w:spacing w:val="1"/>
          <w:sz w:val="19"/>
          <w:szCs w:val="19"/>
          <w:shd w:val="clear" w:fill="E6E6E6"/>
        </w:rPr>
        <w:t xml:space="preserve">                              </w:t>
      </w:r>
      <w:r>
        <w:rPr>
          <w:rFonts w:ascii="微软雅黑" w:hAnsi="微软雅黑" w:eastAsia="微软雅黑" w:cs="微软雅黑"/>
          <w:b/>
          <w:bCs/>
          <w:spacing w:val="1"/>
        </w:rPr>
        <w:t>注意</w:t>
      </w:r>
      <w:r>
        <w:rPr>
          <w:rFonts w:ascii="微软雅黑" w:hAnsi="微软雅黑" w:eastAsia="微软雅黑" w:cs="微软雅黑"/>
          <w:spacing w:val="1"/>
        </w:rPr>
        <w:t>：必须先调用</w:t>
      </w:r>
      <w:r>
        <w:fldChar w:fldCharType="begin"/>
      </w:r>
      <w:r>
        <w:instrText xml:space="preserve"> HYPERLINK \l "bookmark336" </w:instrText>
      </w:r>
      <w:r>
        <w:fldChar w:fldCharType="separate"/>
      </w:r>
      <w:r>
        <w:rPr>
          <w:color w:val="0000FF"/>
          <w:u w:val="single" w:color="auto"/>
        </w:rPr>
        <w:t>StartGrab</w:t>
      </w:r>
      <w:r>
        <w:rPr>
          <w:rFonts w:hint="eastAsia" w:eastAsia="宋体"/>
          <w:color w:val="0000FF"/>
          <w:u w:val="single" w:color="auto"/>
          <w:lang w:eastAsia="zh-CN"/>
        </w:rPr>
        <w:t>（)</w:t>
      </w:r>
      <w:r>
        <w:rPr>
          <w:color w:val="0000FF"/>
          <w:spacing w:val="1"/>
          <w:u w:val="single" w:color="auto"/>
        </w:rPr>
        <w:fldChar w:fldCharType="end"/>
      </w:r>
      <w:r>
        <w:rPr>
          <w:rFonts w:ascii="微软雅黑" w:hAnsi="微软雅黑" w:eastAsia="微软雅黑" w:cs="微软雅黑"/>
          <w:spacing w:val="1"/>
        </w:rPr>
        <w:t>开启流通道的采集，然后再给设备发送</w:t>
      </w:r>
      <w:r>
        <w:rPr>
          <w:rFonts w:hint="eastAsia" w:ascii="微软雅黑" w:hAnsi="微软雅黑" w:eastAsia="微软雅黑" w:cs="微软雅黑"/>
          <w:spacing w:val="1"/>
          <w:lang w:eastAsia="zh-CN"/>
        </w:rPr>
        <w:t>采集</w:t>
      </w:r>
      <w:r>
        <w:rPr>
          <w:rFonts w:ascii="微软雅黑" w:hAnsi="微软雅黑" w:eastAsia="微软雅黑" w:cs="微软雅黑"/>
          <w:spacing w:val="1"/>
        </w:rPr>
        <w:t>命令，否则</w:t>
      </w:r>
      <w:r>
        <w:rPr>
          <w:rFonts w:hint="eastAsia" w:ascii="微软雅黑" w:hAnsi="微软雅黑" w:eastAsia="微软雅黑" w:cs="微软雅黑"/>
          <w:spacing w:val="1"/>
          <w:lang w:eastAsia="zh-CN"/>
        </w:rPr>
        <w:t>采集</w:t>
      </w:r>
      <w:r>
        <w:rPr>
          <w:rFonts w:ascii="微软雅黑" w:hAnsi="微软雅黑" w:eastAsia="微软雅黑" w:cs="微软雅黑"/>
        </w:rPr>
        <w:t>命令无效。</w:t>
      </w:r>
    </w:p>
    <w:p w14:paraId="768ABE29">
      <w:pPr>
        <w:pStyle w:val="2"/>
        <w:spacing w:before="1" w:line="192" w:lineRule="auto"/>
        <w:ind w:left="35"/>
        <w:outlineLvl w:val="2"/>
        <w:rPr>
          <w:rFonts w:ascii="微软雅黑" w:hAnsi="微软雅黑" w:eastAsia="微软雅黑" w:cs="微软雅黑"/>
          <w:sz w:val="24"/>
          <w:szCs w:val="24"/>
        </w:rPr>
      </w:pPr>
      <w:bookmarkStart w:id="38" w:name="bookmark27"/>
      <w:bookmarkEnd w:id="38"/>
      <w:r>
        <w:rPr>
          <w:spacing w:val="-1"/>
          <w:sz w:val="24"/>
          <w:szCs w:val="24"/>
        </w:rPr>
        <w:t xml:space="preserve">2.11.4. </w:t>
      </w:r>
      <w:r>
        <w:rPr>
          <w:rFonts w:ascii="微软雅黑" w:hAnsi="微软雅黑" w:eastAsia="微软雅黑" w:cs="微软雅黑"/>
          <w:spacing w:val="-1"/>
          <w:sz w:val="24"/>
          <w:szCs w:val="24"/>
        </w:rPr>
        <w:t xml:space="preserve">设置采集 </w:t>
      </w:r>
      <w:r>
        <w:rPr>
          <w:spacing w:val="-1"/>
          <w:sz w:val="24"/>
          <w:szCs w:val="24"/>
        </w:rPr>
        <w:t>buffer</w:t>
      </w:r>
      <w:r>
        <w:rPr>
          <w:spacing w:val="-2"/>
          <w:sz w:val="24"/>
          <w:szCs w:val="24"/>
        </w:rPr>
        <w:t xml:space="preserve"> </w:t>
      </w:r>
      <w:r>
        <w:rPr>
          <w:rFonts w:ascii="微软雅黑" w:hAnsi="微软雅黑" w:eastAsia="微软雅黑" w:cs="微软雅黑"/>
          <w:spacing w:val="-2"/>
          <w:sz w:val="24"/>
          <w:szCs w:val="24"/>
        </w:rPr>
        <w:t>个数</w:t>
      </w:r>
    </w:p>
    <w:p w14:paraId="537C5C96">
      <w:pPr>
        <w:pStyle w:val="2"/>
        <w:spacing w:before="38" w:line="291" w:lineRule="auto"/>
        <w:ind w:left="31" w:right="20" w:firstLine="422"/>
        <w:jc w:val="both"/>
        <w:rPr>
          <w:rFonts w:ascii="微软雅黑" w:hAnsi="微软雅黑" w:eastAsia="微软雅黑" w:cs="微软雅黑"/>
        </w:rPr>
      </w:pPr>
      <w:r>
        <w:rPr>
          <w:rFonts w:ascii="微软雅黑" w:hAnsi="微软雅黑" w:eastAsia="微软雅黑" w:cs="微软雅黑"/>
          <w:spacing w:val="1"/>
        </w:rPr>
        <w:t>用户</w:t>
      </w:r>
      <w:r>
        <w:rPr>
          <w:rFonts w:hint="eastAsia" w:ascii="微软雅黑" w:hAnsi="微软雅黑" w:eastAsia="微软雅黑" w:cs="微软雅黑"/>
          <w:spacing w:val="1"/>
          <w:lang w:eastAsia="zh-CN"/>
        </w:rPr>
        <w:t>在开启</w:t>
      </w:r>
      <w:r>
        <w:rPr>
          <w:rFonts w:ascii="微软雅黑" w:hAnsi="微软雅黑" w:eastAsia="微软雅黑" w:cs="微软雅黑"/>
          <w:spacing w:val="1"/>
        </w:rPr>
        <w:t>流对象之后</w:t>
      </w:r>
      <w:r>
        <w:rPr>
          <w:rFonts w:hint="eastAsia" w:ascii="微软雅黑" w:hAnsi="微软雅黑" w:eastAsia="微软雅黑" w:cs="微软雅黑"/>
          <w:spacing w:val="1"/>
          <w:lang w:eastAsia="zh-CN"/>
        </w:rPr>
        <w:t>且</w:t>
      </w:r>
      <w:r>
        <w:rPr>
          <w:rFonts w:ascii="微软雅黑" w:hAnsi="微软雅黑" w:eastAsia="微软雅黑" w:cs="微软雅黑"/>
          <w:spacing w:val="1"/>
        </w:rPr>
        <w:t>开启流层采集之前，可以调用</w:t>
      </w:r>
      <w:r>
        <w:rPr>
          <w:rFonts w:ascii="微软雅黑" w:hAnsi="微软雅黑" w:eastAsia="微软雅黑" w:cs="微软雅黑"/>
          <w:spacing w:val="-10"/>
        </w:rPr>
        <w:t xml:space="preserve"> </w:t>
      </w:r>
      <w:r>
        <w:fldChar w:fldCharType="begin"/>
      </w:r>
      <w:r>
        <w:instrText xml:space="preserve"> HYPERLINK \l "bookmark337" </w:instrText>
      </w:r>
      <w:r>
        <w:fldChar w:fldCharType="separate"/>
      </w:r>
      <w:r>
        <w:rPr>
          <w:rFonts w:hint="eastAsia" w:eastAsia="宋体"/>
          <w:lang w:eastAsia="zh-CN"/>
        </w:rPr>
        <w:t>SetAcquisitionBufferNumber（)</w:t>
      </w:r>
      <w:r>
        <w:rPr>
          <w:color w:val="0000FF"/>
          <w:spacing w:val="1"/>
          <w:u w:val="single" w:color="auto"/>
        </w:rPr>
        <w:fldChar w:fldCharType="end"/>
      </w:r>
      <w:r>
        <w:rPr>
          <w:rFonts w:ascii="微软雅黑" w:hAnsi="微软雅黑" w:eastAsia="微软雅黑" w:cs="微软雅黑"/>
          <w:spacing w:val="1"/>
        </w:rPr>
        <w:t>设置采集</w:t>
      </w:r>
      <w:r>
        <w:rPr>
          <w:rFonts w:ascii="微软雅黑" w:hAnsi="微软雅黑" w:eastAsia="微软雅黑" w:cs="微软雅黑"/>
          <w:spacing w:val="45"/>
        </w:rPr>
        <w:t xml:space="preserve"> </w:t>
      </w:r>
      <w:r>
        <w:t>buffer</w:t>
      </w:r>
      <w:r>
        <w:rPr>
          <w:rFonts w:ascii="微软雅黑" w:hAnsi="微软雅黑" w:eastAsia="微软雅黑" w:cs="微软雅黑"/>
        </w:rPr>
        <w:t>个数。工业相机数据采集是一个完整的生产消费者模型，当</w:t>
      </w:r>
      <w:r>
        <w:rPr>
          <w:rFonts w:ascii="微软雅黑" w:hAnsi="微软雅黑" w:eastAsia="微软雅黑" w:cs="微软雅黑"/>
          <w:spacing w:val="36"/>
        </w:rPr>
        <w:t xml:space="preserve"> </w:t>
      </w:r>
      <w:r>
        <w:t>Buffer</w:t>
      </w:r>
      <w:r>
        <w:rPr>
          <w:spacing w:val="24"/>
          <w:w w:val="101"/>
        </w:rPr>
        <w:t xml:space="preserve"> </w:t>
      </w:r>
      <w:r>
        <w:rPr>
          <w:rFonts w:ascii="微软雅黑" w:hAnsi="微软雅黑" w:eastAsia="微软雅黑" w:cs="微软雅黑"/>
        </w:rPr>
        <w:t>数量</w:t>
      </w:r>
      <w:r>
        <w:rPr>
          <w:rFonts w:ascii="微软雅黑" w:hAnsi="微软雅黑" w:eastAsia="微软雅黑" w:cs="微软雅黑"/>
          <w:spacing w:val="-1"/>
        </w:rPr>
        <w:t>不足，如只有一个的时候，采集驱</w:t>
      </w:r>
      <w:r>
        <w:rPr>
          <w:rFonts w:ascii="微软雅黑" w:hAnsi="微软雅黑" w:eastAsia="微软雅黑" w:cs="微软雅黑"/>
        </w:rPr>
        <w:t>动完成了单个采集（</w:t>
      </w:r>
      <w:r>
        <w:t>Buffer</w:t>
      </w:r>
      <w:r>
        <w:rPr>
          <w:spacing w:val="19"/>
        </w:rPr>
        <w:t xml:space="preserve"> </w:t>
      </w:r>
      <w:r>
        <w:rPr>
          <w:rFonts w:ascii="微软雅黑" w:hAnsi="微软雅黑" w:eastAsia="微软雅黑" w:cs="微软雅黑"/>
        </w:rPr>
        <w:t>处于消费</w:t>
      </w:r>
      <w:r>
        <w:rPr>
          <w:rFonts w:ascii="微软雅黑" w:hAnsi="微软雅黑" w:eastAsia="微软雅黑" w:cs="微软雅黑"/>
          <w:spacing w:val="-1"/>
        </w:rPr>
        <w:t>者队列</w:t>
      </w:r>
      <w:r>
        <w:rPr>
          <w:rFonts w:ascii="微软雅黑" w:hAnsi="微软雅黑" w:eastAsia="微软雅黑" w:cs="微软雅黑"/>
          <w:spacing w:val="-8"/>
        </w:rPr>
        <w:t>）</w:t>
      </w:r>
      <w:r>
        <w:rPr>
          <w:rFonts w:ascii="微软雅黑" w:hAnsi="微软雅黑" w:eastAsia="微软雅黑" w:cs="微软雅黑"/>
          <w:spacing w:val="-32"/>
        </w:rPr>
        <w:t xml:space="preserve"> </w:t>
      </w:r>
      <w:r>
        <w:rPr>
          <w:rFonts w:ascii="微软雅黑" w:hAnsi="微软雅黑" w:eastAsia="微软雅黑" w:cs="微软雅黑"/>
          <w:spacing w:val="-8"/>
        </w:rPr>
        <w:t>，</w:t>
      </w:r>
      <w:r>
        <w:rPr>
          <w:rFonts w:ascii="微软雅黑" w:hAnsi="微软雅黑" w:eastAsia="微软雅黑" w:cs="微软雅黑"/>
          <w:spacing w:val="-1"/>
        </w:rPr>
        <w:t>采集驱动内部无</w:t>
      </w:r>
      <w:r>
        <w:rPr>
          <w:rFonts w:ascii="微软雅黑" w:hAnsi="微软雅黑" w:eastAsia="微软雅黑" w:cs="微软雅黑"/>
          <w:spacing w:val="33"/>
        </w:rPr>
        <w:t xml:space="preserve"> </w:t>
      </w:r>
      <w:r>
        <w:rPr>
          <w:spacing w:val="-1"/>
        </w:rPr>
        <w:t>Buffer</w:t>
      </w:r>
      <w:r>
        <w:rPr>
          <w:spacing w:val="22"/>
        </w:rPr>
        <w:t xml:space="preserve"> </w:t>
      </w:r>
      <w:r>
        <w:rPr>
          <w:rFonts w:ascii="微软雅黑" w:hAnsi="微软雅黑" w:eastAsia="微软雅黑" w:cs="微软雅黑"/>
          <w:spacing w:val="-1"/>
        </w:rPr>
        <w:t xml:space="preserve">可用时可能导致丢帧（具体依赖相机的输出方式）。因此建议客户配置的 </w:t>
      </w:r>
      <w:r>
        <w:rPr>
          <w:spacing w:val="-1"/>
        </w:rPr>
        <w:t xml:space="preserve">Buffer </w:t>
      </w:r>
      <w:r>
        <w:rPr>
          <w:rFonts w:ascii="微软雅黑" w:hAnsi="微软雅黑" w:eastAsia="微软雅黑" w:cs="微软雅黑"/>
          <w:spacing w:val="-1"/>
        </w:rPr>
        <w:t xml:space="preserve">数量至少是 </w:t>
      </w:r>
      <w:r>
        <w:rPr>
          <w:spacing w:val="-1"/>
        </w:rPr>
        <w:t xml:space="preserve">3 </w:t>
      </w:r>
      <w:r>
        <w:rPr>
          <w:rFonts w:ascii="微软雅黑" w:hAnsi="微软雅黑" w:eastAsia="微软雅黑" w:cs="微软雅黑"/>
          <w:spacing w:val="-1"/>
        </w:rPr>
        <w:t>个，并且用户尽快完成图像</w:t>
      </w:r>
      <w:r>
        <w:rPr>
          <w:rFonts w:ascii="微软雅黑" w:hAnsi="微软雅黑" w:eastAsia="微软雅黑" w:cs="微软雅黑"/>
          <w:spacing w:val="-2"/>
        </w:rPr>
        <w:t>的使用。</w:t>
      </w:r>
    </w:p>
    <w:p w14:paraId="14D23B1D">
      <w:pPr>
        <w:spacing w:line="195" w:lineRule="auto"/>
        <w:ind w:left="450"/>
        <w:rPr>
          <w:rFonts w:ascii="微软雅黑" w:hAnsi="微软雅黑" w:eastAsia="微软雅黑" w:cs="微软雅黑"/>
          <w:sz w:val="21"/>
          <w:szCs w:val="21"/>
        </w:rPr>
      </w:pPr>
      <w:r>
        <w:rPr>
          <w:rFonts w:ascii="微软雅黑" w:hAnsi="微软雅黑" w:eastAsia="微软雅黑" w:cs="微软雅黑"/>
          <w:sz w:val="21"/>
          <w:szCs w:val="21"/>
        </w:rPr>
        <w:t>代码样例：</w:t>
      </w:r>
    </w:p>
    <w:p w14:paraId="2857C6A0">
      <w:pPr>
        <w:pStyle w:val="2"/>
        <w:spacing w:before="33" w:line="8754" w:lineRule="exact"/>
        <w:ind w:firstLine="14"/>
      </w:pPr>
      <w:r>
        <w:rPr>
          <w:position w:val="-175"/>
        </w:rPr>
        <w:pict>
          <v:shape id="_x0000_s1056" o:spid="_x0000_s1056" o:spt="202" type="#_x0000_t202" style="height:437.75pt;width:489.95pt;" fillcolor="#E6E6E6" filled="t" stroked="f" coordsize="21600,21600">
            <v:path/>
            <v:fill on="t" focussize="0,0"/>
            <v:stroke on="f"/>
            <v:imagedata o:title=""/>
            <o:lock v:ext="edit" aspectratio="f"/>
            <v:textbox inset="0mm,0mm,0mm,0mm">
              <w:txbxContent>
                <w:p w14:paraId="27462BB8">
                  <w:pPr>
                    <w:spacing w:before="44"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CGXStreamPointer </w:t>
                  </w:r>
                  <w:r>
                    <w:rPr>
                      <w:rFonts w:ascii="Courier New" w:hAnsi="Courier New" w:eastAsia="Courier New" w:cs="Courier New"/>
                      <w:spacing w:val="24"/>
                      <w:sz w:val="19"/>
                      <w:szCs w:val="19"/>
                    </w:rPr>
                    <w:t>objStreamPtr =</w:t>
                  </w:r>
                  <w:r>
                    <w:rPr>
                      <w:rFonts w:ascii="Courier New" w:hAnsi="Courier New" w:eastAsia="Courier New" w:cs="Courier New"/>
                      <w:spacing w:val="51"/>
                      <w:sz w:val="19"/>
                      <w:szCs w:val="19"/>
                    </w:rPr>
                    <w:t xml:space="preserve"> </w:t>
                  </w:r>
                  <w:r>
                    <w:rPr>
                      <w:rFonts w:ascii="Courier New" w:hAnsi="Courier New" w:eastAsia="Courier New" w:cs="Courier New"/>
                      <w:spacing w:val="24"/>
                      <w:sz w:val="19"/>
                      <w:szCs w:val="19"/>
                    </w:rPr>
                    <w:t>objDevicePtr-&gt;</w:t>
                  </w:r>
                  <w:r>
                    <w:rPr>
                      <w:rFonts w:ascii="Courier New" w:hAnsi="Courier New" w:eastAsia="Courier New" w:cs="Courier New"/>
                      <w:color w:val="A31515"/>
                      <w:spacing w:val="24"/>
                      <w:sz w:val="19"/>
                      <w:szCs w:val="19"/>
                    </w:rPr>
                    <w:t>Op</w:t>
                  </w:r>
                  <w:r>
                    <w:rPr>
                      <w:rFonts w:ascii="Courier New" w:hAnsi="Courier New" w:eastAsia="Courier New" w:cs="Courier New"/>
                      <w:color w:val="A31515"/>
                      <w:spacing w:val="23"/>
                      <w:sz w:val="19"/>
                      <w:szCs w:val="19"/>
                    </w:rPr>
                    <w:t>enStream</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(0);</w:t>
                  </w:r>
                </w:p>
                <w:p w14:paraId="409C5922">
                  <w:pPr>
                    <w:spacing w:line="299" w:lineRule="auto"/>
                    <w:rPr>
                      <w:rFonts w:ascii="Arial"/>
                      <w:sz w:val="21"/>
                    </w:rPr>
                  </w:pPr>
                </w:p>
                <w:p w14:paraId="5B8A2F90">
                  <w:pPr>
                    <w:spacing w:before="81" w:line="196" w:lineRule="auto"/>
                    <w:ind w:left="53"/>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提高网络相机的采集性能</w:t>
                  </w: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设置方法参考以下代码（目前只有千兆网系列相</w:t>
                  </w:r>
                  <w:r>
                    <w:rPr>
                      <w:rFonts w:ascii="微软雅黑" w:hAnsi="微软雅黑" w:eastAsia="微软雅黑" w:cs="微软雅黑"/>
                      <w:color w:val="008000"/>
                      <w:spacing w:val="27"/>
                      <w:sz w:val="19"/>
                      <w:szCs w:val="19"/>
                    </w:rPr>
                    <w:t>机支持设置最优包长）</w:t>
                  </w:r>
                </w:p>
                <w:p w14:paraId="51279189">
                  <w:pPr>
                    <w:spacing w:before="80" w:line="206" w:lineRule="auto"/>
                    <w:ind w:left="42"/>
                    <w:rPr>
                      <w:rFonts w:ascii="Courier New" w:hAnsi="Courier New" w:eastAsia="Courier New" w:cs="Courier New"/>
                      <w:sz w:val="19"/>
                      <w:szCs w:val="19"/>
                    </w:rPr>
                  </w:pPr>
                  <w:r>
                    <w:rPr>
                      <w:rFonts w:ascii="Courier New" w:hAnsi="Courier New" w:eastAsia="Courier New" w:cs="Courier New"/>
                      <w:color w:val="2B91AF"/>
                      <w:spacing w:val="22"/>
                      <w:sz w:val="19"/>
                      <w:szCs w:val="19"/>
                    </w:rPr>
                    <w:t>GX</w:t>
                  </w:r>
                  <w:r>
                    <w:rPr>
                      <w:rFonts w:ascii="Courier New" w:hAnsi="Courier New" w:eastAsia="Courier New" w:cs="Courier New"/>
                      <w:color w:val="2B91AF"/>
                      <w:spacing w:val="-101"/>
                      <w:sz w:val="19"/>
                      <w:szCs w:val="19"/>
                    </w:rPr>
                    <w:t xml:space="preserve"> </w:t>
                  </w:r>
                  <w:r>
                    <w:rPr>
                      <w:rFonts w:ascii="Courier New" w:hAnsi="Courier New" w:eastAsia="Courier New" w:cs="Courier New"/>
                      <w:color w:val="2B91AF"/>
                      <w:spacing w:val="17"/>
                      <w:sz w:val="19"/>
                      <w:szCs w:val="19"/>
                      <w:u w:val="single" w:color="000000"/>
                    </w:rPr>
                    <w:t xml:space="preserve"> </w:t>
                  </w:r>
                  <w:r>
                    <w:rPr>
                      <w:rFonts w:ascii="Courier New" w:hAnsi="Courier New" w:eastAsia="Courier New" w:cs="Courier New"/>
                      <w:color w:val="2B91AF"/>
                      <w:spacing w:val="-90"/>
                      <w:sz w:val="19"/>
                      <w:szCs w:val="19"/>
                    </w:rPr>
                    <w:t xml:space="preserve"> </w:t>
                  </w:r>
                  <w:r>
                    <w:rPr>
                      <w:rFonts w:ascii="Courier New" w:hAnsi="Courier New" w:eastAsia="Courier New" w:cs="Courier New"/>
                      <w:color w:val="2B91AF"/>
                      <w:spacing w:val="22"/>
                      <w:sz w:val="19"/>
                      <w:szCs w:val="19"/>
                    </w:rPr>
                    <w:t>DEVICE</w:t>
                  </w:r>
                  <w:r>
                    <w:rPr>
                      <w:rFonts w:ascii="Courier New" w:hAnsi="Courier New" w:eastAsia="Courier New" w:cs="Courier New"/>
                      <w:color w:val="2B91AF"/>
                      <w:spacing w:val="-106"/>
                      <w:sz w:val="19"/>
                      <w:szCs w:val="19"/>
                    </w:rPr>
                    <w:t xml:space="preserve"> </w:t>
                  </w:r>
                  <w:r>
                    <w:rPr>
                      <w:rFonts w:ascii="Courier New" w:hAnsi="Courier New" w:eastAsia="Courier New" w:cs="Courier New"/>
                      <w:color w:val="2B91AF"/>
                      <w:spacing w:val="17"/>
                      <w:sz w:val="19"/>
                      <w:szCs w:val="19"/>
                      <w:u w:val="single" w:color="000000"/>
                    </w:rPr>
                    <w:t xml:space="preserve"> </w:t>
                  </w:r>
                  <w:r>
                    <w:rPr>
                      <w:rFonts w:ascii="Courier New" w:hAnsi="Courier New" w:eastAsia="Courier New" w:cs="Courier New"/>
                      <w:color w:val="2B91AF"/>
                      <w:spacing w:val="-93"/>
                      <w:sz w:val="19"/>
                      <w:szCs w:val="19"/>
                    </w:rPr>
                    <w:t xml:space="preserve"> </w:t>
                  </w:r>
                  <w:r>
                    <w:rPr>
                      <w:rFonts w:ascii="Courier New" w:hAnsi="Courier New" w:eastAsia="Courier New" w:cs="Courier New"/>
                      <w:color w:val="2B91AF"/>
                      <w:spacing w:val="22"/>
                      <w:sz w:val="19"/>
                      <w:szCs w:val="19"/>
                    </w:rPr>
                    <w:t>CLASS</w:t>
                  </w:r>
                  <w:r>
                    <w:rPr>
                      <w:rFonts w:ascii="Courier New" w:hAnsi="Courier New" w:eastAsia="Courier New" w:cs="Courier New"/>
                      <w:color w:val="2B91AF"/>
                      <w:spacing w:val="-106"/>
                      <w:sz w:val="19"/>
                      <w:szCs w:val="19"/>
                    </w:rPr>
                    <w:t xml:space="preserve"> </w:t>
                  </w:r>
                  <w:r>
                    <w:rPr>
                      <w:rFonts w:ascii="Courier New" w:hAnsi="Courier New" w:eastAsia="Courier New" w:cs="Courier New"/>
                      <w:color w:val="2B91AF"/>
                      <w:spacing w:val="17"/>
                      <w:sz w:val="19"/>
                      <w:szCs w:val="19"/>
                      <w:u w:val="single" w:color="000000"/>
                    </w:rPr>
                    <w:t xml:space="preserve"> </w:t>
                  </w:r>
                  <w:r>
                    <w:rPr>
                      <w:rFonts w:ascii="Courier New" w:hAnsi="Courier New" w:eastAsia="Courier New" w:cs="Courier New"/>
                      <w:color w:val="2B91AF"/>
                      <w:spacing w:val="-93"/>
                      <w:sz w:val="19"/>
                      <w:szCs w:val="19"/>
                    </w:rPr>
                    <w:t xml:space="preserve"> </w:t>
                  </w:r>
                  <w:r>
                    <w:rPr>
                      <w:rFonts w:ascii="Courier New" w:hAnsi="Courier New" w:eastAsia="Courier New" w:cs="Courier New"/>
                      <w:color w:val="2B91AF"/>
                      <w:spacing w:val="22"/>
                      <w:sz w:val="19"/>
                      <w:szCs w:val="19"/>
                    </w:rPr>
                    <w:t>LIST</w:t>
                  </w:r>
                  <w:r>
                    <w:rPr>
                      <w:rFonts w:ascii="Courier New" w:hAnsi="Courier New" w:eastAsia="Courier New" w:cs="Courier New"/>
                      <w:color w:val="2B91AF"/>
                      <w:spacing w:val="57"/>
                      <w:sz w:val="19"/>
                      <w:szCs w:val="19"/>
                    </w:rPr>
                    <w:t xml:space="preserve"> </w:t>
                  </w:r>
                  <w:r>
                    <w:rPr>
                      <w:rFonts w:ascii="Courier New" w:hAnsi="Courier New" w:eastAsia="Courier New" w:cs="Courier New"/>
                      <w:spacing w:val="22"/>
                      <w:sz w:val="19"/>
                      <w:szCs w:val="19"/>
                    </w:rPr>
                    <w:t>objDeviceClass =</w:t>
                  </w:r>
                </w:p>
                <w:p w14:paraId="670CF9D8">
                  <w:pPr>
                    <w:spacing w:before="76" w:line="206" w:lineRule="auto"/>
                    <w:ind w:left="2710"/>
                    <w:rPr>
                      <w:rFonts w:ascii="Courier New" w:hAnsi="Courier New" w:eastAsia="Courier New" w:cs="Courier New"/>
                      <w:sz w:val="19"/>
                      <w:szCs w:val="19"/>
                    </w:rPr>
                  </w:pPr>
                  <w:r>
                    <w:rPr>
                      <w:rFonts w:ascii="Courier New" w:hAnsi="Courier New" w:eastAsia="Courier New" w:cs="Courier New"/>
                      <w:spacing w:val="24"/>
                      <w:sz w:val="19"/>
                      <w:szCs w:val="19"/>
                    </w:rPr>
                    <w:t>m</w:t>
                  </w:r>
                  <w:r>
                    <w:rPr>
                      <w:rFonts w:ascii="Courier New" w:hAnsi="Courier New" w:eastAsia="Courier New" w:cs="Courier New"/>
                      <w:spacing w:val="24"/>
                      <w:sz w:val="19"/>
                      <w:szCs w:val="19"/>
                      <w:u w:val="single" w:color="auto"/>
                    </w:rPr>
                    <w:t xml:space="preserve"> </w:t>
                  </w:r>
                  <w:r>
                    <w:rPr>
                      <w:rFonts w:ascii="Courier New" w:hAnsi="Courier New" w:eastAsia="Courier New" w:cs="Courier New"/>
                      <w:spacing w:val="24"/>
                      <w:sz w:val="19"/>
                      <w:szCs w:val="19"/>
                    </w:rPr>
                    <w:t>objDevice</w:t>
                  </w:r>
                  <w:r>
                    <w:rPr>
                      <w:rFonts w:ascii="Courier New" w:hAnsi="Courier New" w:eastAsia="Courier New" w:cs="Courier New"/>
                      <w:spacing w:val="-85"/>
                      <w:sz w:val="19"/>
                      <w:szCs w:val="19"/>
                    </w:rPr>
                    <w:t xml:space="preserve"> </w:t>
                  </w:r>
                  <w:r>
                    <w:rPr>
                      <w:rFonts w:ascii="Courier New" w:hAnsi="Courier New" w:eastAsia="Courier New" w:cs="Courier New"/>
                      <w:spacing w:val="24"/>
                      <w:sz w:val="19"/>
                      <w:szCs w:val="19"/>
                    </w:rPr>
                    <w:t>Ptr-&gt;GetDeviceInfo()</w:t>
                  </w:r>
                  <w:r>
                    <w:rPr>
                      <w:rFonts w:ascii="Courier New" w:hAnsi="Courier New" w:eastAsia="Courier New" w:cs="Courier New"/>
                      <w:spacing w:val="-55"/>
                      <w:sz w:val="19"/>
                      <w:szCs w:val="19"/>
                    </w:rPr>
                    <w:t xml:space="preserve"> </w:t>
                  </w:r>
                  <w:r>
                    <w:rPr>
                      <w:rFonts w:ascii="Courier New" w:hAnsi="Courier New" w:eastAsia="Courier New" w:cs="Courier New"/>
                      <w:spacing w:val="24"/>
                      <w:sz w:val="19"/>
                      <w:szCs w:val="19"/>
                    </w:rPr>
                    <w:t>.G</w:t>
                  </w:r>
                  <w:r>
                    <w:rPr>
                      <w:rFonts w:ascii="Courier New" w:hAnsi="Courier New" w:eastAsia="Courier New" w:cs="Courier New"/>
                      <w:spacing w:val="23"/>
                      <w:sz w:val="19"/>
                      <w:szCs w:val="19"/>
                    </w:rPr>
                    <w:t>etDeviceClass();</w:t>
                  </w:r>
                </w:p>
                <w:p w14:paraId="6785085D">
                  <w:pPr>
                    <w:spacing w:before="75" w:line="297" w:lineRule="auto"/>
                    <w:ind w:left="71" w:right="3908" w:hanging="23"/>
                    <w:rPr>
                      <w:rFonts w:ascii="Courier New" w:hAnsi="Courier New" w:eastAsia="Courier New" w:cs="Courier New"/>
                      <w:sz w:val="19"/>
                      <w:szCs w:val="19"/>
                    </w:rPr>
                  </w:pP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21"/>
                      <w:sz w:val="19"/>
                      <w:szCs w:val="19"/>
                    </w:rPr>
                    <w:t>DEVICE</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CLASS</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3"/>
                      <w:sz w:val="19"/>
                      <w:szCs w:val="19"/>
                    </w:rPr>
                    <w:t xml:space="preserve"> </w:t>
                  </w:r>
                  <w:r>
                    <w:rPr>
                      <w:rFonts w:ascii="Courier New" w:hAnsi="Courier New" w:eastAsia="Courier New" w:cs="Courier New"/>
                      <w:color w:val="990099"/>
                      <w:spacing w:val="21"/>
                      <w:sz w:val="19"/>
                      <w:szCs w:val="19"/>
                    </w:rPr>
                    <w:t xml:space="preserve">GEV </w:t>
                  </w:r>
                  <w:r>
                    <w:rPr>
                      <w:rFonts w:ascii="Courier New" w:hAnsi="Courier New" w:eastAsia="Courier New" w:cs="Courier New"/>
                      <w:spacing w:val="21"/>
                      <w:sz w:val="19"/>
                      <w:szCs w:val="19"/>
                    </w:rPr>
                    <w:t>=</w:t>
                  </w:r>
                  <w:r>
                    <w:rPr>
                      <w:rFonts w:ascii="Courier New" w:hAnsi="Courier New" w:eastAsia="Courier New" w:cs="Courier New"/>
                      <w:spacing w:val="20"/>
                      <w:sz w:val="19"/>
                      <w:szCs w:val="19"/>
                    </w:rPr>
                    <w:t>=</w:t>
                  </w:r>
                  <w:r>
                    <w:rPr>
                      <w:rFonts w:ascii="Courier New" w:hAnsi="Courier New" w:eastAsia="Courier New" w:cs="Courier New"/>
                      <w:spacing w:val="48"/>
                      <w:sz w:val="19"/>
                      <w:szCs w:val="19"/>
                    </w:rPr>
                    <w:t xml:space="preserve"> </w:t>
                  </w:r>
                  <w:r>
                    <w:rPr>
                      <w:rFonts w:ascii="Courier New" w:hAnsi="Courier New" w:eastAsia="Courier New" w:cs="Courier New"/>
                      <w:spacing w:val="20"/>
                      <w:sz w:val="19"/>
                      <w:szCs w:val="19"/>
                    </w:rPr>
                    <w:t>objDeviceClass)</w:t>
                  </w:r>
                  <w:r>
                    <w:rPr>
                      <w:rFonts w:ascii="Courier New" w:hAnsi="Courier New" w:eastAsia="Courier New" w:cs="Courier New"/>
                      <w:sz w:val="19"/>
                      <w:szCs w:val="19"/>
                    </w:rPr>
                    <w:t xml:space="preserve"> {</w:t>
                  </w:r>
                </w:p>
                <w:p w14:paraId="3D9C8414">
                  <w:pPr>
                    <w:spacing w:before="34" w:line="200" w:lineRule="auto"/>
                    <w:ind w:left="459"/>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判断设备是否支持流通道数据包功能</w:t>
                  </w:r>
                </w:p>
                <w:p w14:paraId="4F156C4E">
                  <w:pPr>
                    <w:spacing w:before="79" w:line="294" w:lineRule="auto"/>
                    <w:ind w:left="573" w:right="27" w:hanging="68"/>
                    <w:rPr>
                      <w:rFonts w:ascii="Courier New" w:hAnsi="Courier New" w:eastAsia="Courier New" w:cs="Courier New"/>
                      <w:sz w:val="19"/>
                      <w:szCs w:val="19"/>
                    </w:rPr>
                  </w:pPr>
                  <w:r>
                    <w:rPr>
                      <w:rFonts w:ascii="Courier New" w:hAnsi="Courier New" w:eastAsia="Courier New" w:cs="Courier New"/>
                      <w:color w:val="0000FF"/>
                      <w:spacing w:val="16"/>
                      <w:sz w:val="19"/>
                      <w:szCs w:val="19"/>
                    </w:rPr>
                    <w:t>if</w:t>
                  </w:r>
                  <w:r>
                    <w:rPr>
                      <w:rFonts w:ascii="Courier New" w:hAnsi="Courier New" w:eastAsia="Courier New" w:cs="Courier New"/>
                      <w:color w:val="0000FF"/>
                      <w:spacing w:val="72"/>
                      <w:sz w:val="19"/>
                      <w:szCs w:val="19"/>
                    </w:rPr>
                    <w:t xml:space="preserve"> </w:t>
                  </w:r>
                  <w:r>
                    <w:rPr>
                      <w:rFonts w:ascii="Courier New" w:hAnsi="Courier New" w:eastAsia="Courier New" w:cs="Courier New"/>
                      <w:spacing w:val="16"/>
                      <w:sz w:val="19"/>
                      <w:szCs w:val="19"/>
                    </w:rPr>
                    <w:t>(true ==</w:t>
                  </w:r>
                  <w:r>
                    <w:rPr>
                      <w:rFonts w:ascii="Courier New" w:hAnsi="Courier New" w:eastAsia="Courier New" w:cs="Courier New"/>
                      <w:spacing w:val="-7"/>
                      <w:sz w:val="19"/>
                      <w:szCs w:val="19"/>
                    </w:rPr>
                    <w:t xml:space="preserve"> </w:t>
                  </w:r>
                  <w:r>
                    <w:rPr>
                      <w:rFonts w:ascii="Courier New" w:hAnsi="Courier New" w:eastAsia="Courier New" w:cs="Courier New"/>
                      <w:spacing w:val="16"/>
                      <w:sz w:val="19"/>
                      <w:szCs w:val="19"/>
                    </w:rPr>
                    <w:t>m</w:t>
                  </w:r>
                  <w:r>
                    <w:rPr>
                      <w:rFonts w:ascii="Courier New" w:hAnsi="Courier New" w:eastAsia="Courier New" w:cs="Courier New"/>
                      <w:spacing w:val="16"/>
                      <w:sz w:val="19"/>
                      <w:szCs w:val="19"/>
                      <w:u w:val="single" w:color="auto"/>
                    </w:rPr>
                    <w:t xml:space="preserve"> </w:t>
                  </w:r>
                  <w:r>
                    <w:rPr>
                      <w:rFonts w:ascii="Courier New" w:hAnsi="Courier New" w:eastAsia="Courier New" w:cs="Courier New"/>
                      <w:spacing w:val="16"/>
                      <w:sz w:val="19"/>
                      <w:szCs w:val="19"/>
                    </w:rPr>
                    <w:t>objFeatureControlPtr-&gt;IsImplemented("GevSCPSPacketSize"))</w:t>
                  </w:r>
                  <w:r>
                    <w:rPr>
                      <w:rFonts w:ascii="Courier New" w:hAnsi="Courier New" w:eastAsia="Courier New" w:cs="Courier New"/>
                      <w:sz w:val="19"/>
                      <w:szCs w:val="19"/>
                    </w:rPr>
                    <w:t xml:space="preserve"> {</w:t>
                  </w:r>
                </w:p>
                <w:p w14:paraId="4B6AA816">
                  <w:pPr>
                    <w:spacing w:before="39" w:line="201" w:lineRule="auto"/>
                    <w:ind w:left="879"/>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获取当前网络环境的最优包长值</w:t>
                  </w:r>
                </w:p>
                <w:p w14:paraId="4F12944E">
                  <w:pPr>
                    <w:spacing w:before="75" w:line="206" w:lineRule="auto"/>
                    <w:ind w:left="875"/>
                    <w:rPr>
                      <w:rFonts w:ascii="Courier New" w:hAnsi="Courier New" w:eastAsia="Courier New" w:cs="Courier New"/>
                      <w:sz w:val="19"/>
                      <w:szCs w:val="19"/>
                    </w:rPr>
                  </w:pPr>
                  <w:r>
                    <w:rPr>
                      <w:rFonts w:ascii="Courier New" w:hAnsi="Courier New" w:eastAsia="Courier New" w:cs="Courier New"/>
                      <w:color w:val="0000FF"/>
                      <w:spacing w:val="23"/>
                      <w:sz w:val="19"/>
                      <w:szCs w:val="19"/>
                    </w:rPr>
                    <w:t xml:space="preserve">int </w:t>
                  </w:r>
                  <w:r>
                    <w:rPr>
                      <w:rFonts w:ascii="Courier New" w:hAnsi="Courier New" w:eastAsia="Courier New" w:cs="Courier New"/>
                      <w:spacing w:val="23"/>
                      <w:sz w:val="19"/>
                      <w:szCs w:val="19"/>
                    </w:rPr>
                    <w:t>nPacketSize =</w:t>
                  </w:r>
                  <w:r>
                    <w:rPr>
                      <w:rFonts w:ascii="Courier New" w:hAnsi="Courier New" w:eastAsia="Courier New" w:cs="Courier New"/>
                      <w:spacing w:val="54"/>
                      <w:sz w:val="19"/>
                      <w:szCs w:val="19"/>
                    </w:rPr>
                    <w:t xml:space="preserve"> </w:t>
                  </w:r>
                  <w:r>
                    <w:rPr>
                      <w:rFonts w:ascii="Courier New" w:hAnsi="Courier New" w:eastAsia="Courier New" w:cs="Courier New"/>
                      <w:spacing w:val="23"/>
                      <w:sz w:val="19"/>
                      <w:szCs w:val="19"/>
                    </w:rPr>
                    <w:t>m</w:t>
                  </w:r>
                  <w:r>
                    <w:rPr>
                      <w:rFonts w:ascii="Courier New" w:hAnsi="Courier New" w:eastAsia="Courier New" w:cs="Courier New"/>
                      <w:spacing w:val="48"/>
                      <w:sz w:val="19"/>
                      <w:szCs w:val="19"/>
                      <w:u w:val="single" w:color="auto"/>
                    </w:rPr>
                    <w:t xml:space="preserve"> </w:t>
                  </w:r>
                  <w:r>
                    <w:rPr>
                      <w:rFonts w:ascii="Courier New" w:hAnsi="Courier New" w:eastAsia="Courier New" w:cs="Courier New"/>
                      <w:spacing w:val="23"/>
                      <w:sz w:val="19"/>
                      <w:szCs w:val="19"/>
                    </w:rPr>
                    <w:t>objStreamPtr-&gt;GetOptimalPacketSize</w:t>
                  </w:r>
                  <w:r>
                    <w:rPr>
                      <w:rFonts w:ascii="Courier New" w:hAnsi="Courier New" w:eastAsia="Courier New" w:cs="Courier New"/>
                      <w:spacing w:val="-36"/>
                      <w:sz w:val="19"/>
                      <w:szCs w:val="19"/>
                    </w:rPr>
                    <w:t xml:space="preserve"> </w:t>
                  </w:r>
                  <w:r>
                    <w:rPr>
                      <w:rFonts w:ascii="Courier New" w:hAnsi="Courier New" w:eastAsia="Courier New" w:cs="Courier New"/>
                      <w:spacing w:val="23"/>
                      <w:sz w:val="19"/>
                      <w:szCs w:val="19"/>
                    </w:rPr>
                    <w:t>();</w:t>
                  </w:r>
                </w:p>
                <w:p w14:paraId="05D70385">
                  <w:pPr>
                    <w:spacing w:line="298" w:lineRule="auto"/>
                    <w:rPr>
                      <w:rFonts w:ascii="Arial"/>
                      <w:sz w:val="21"/>
                    </w:rPr>
                  </w:pPr>
                </w:p>
                <w:p w14:paraId="11EEC58D">
                  <w:pPr>
                    <w:spacing w:before="81" w:line="201" w:lineRule="auto"/>
                    <w:ind w:left="879"/>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将最优包长值设置为当前设备的流通道</w:t>
                  </w:r>
                  <w:r>
                    <w:rPr>
                      <w:rFonts w:ascii="微软雅黑" w:hAnsi="微软雅黑" w:eastAsia="微软雅黑" w:cs="微软雅黑"/>
                      <w:color w:val="008000"/>
                      <w:spacing w:val="41"/>
                      <w:sz w:val="19"/>
                      <w:szCs w:val="19"/>
                    </w:rPr>
                    <w:t>包长值</w:t>
                  </w:r>
                </w:p>
                <w:p w14:paraId="50D90872">
                  <w:pPr>
                    <w:spacing w:before="78" w:line="206" w:lineRule="auto"/>
                    <w:ind w:left="857"/>
                    <w:rPr>
                      <w:rFonts w:ascii="Courier New" w:hAnsi="Courier New" w:eastAsia="Courier New" w:cs="Courier New"/>
                      <w:sz w:val="19"/>
                      <w:szCs w:val="19"/>
                    </w:rPr>
                  </w:pPr>
                  <w:r>
                    <w:rPr>
                      <w:rFonts w:ascii="Courier New" w:hAnsi="Courier New" w:eastAsia="Courier New" w:cs="Courier New"/>
                      <w:spacing w:val="25"/>
                      <w:sz w:val="19"/>
                      <w:szCs w:val="19"/>
                    </w:rPr>
                    <w:t>m</w:t>
                  </w:r>
                  <w:r>
                    <w:rPr>
                      <w:rFonts w:ascii="Courier New" w:hAnsi="Courier New" w:eastAsia="Courier New" w:cs="Courier New"/>
                      <w:spacing w:val="25"/>
                      <w:sz w:val="19"/>
                      <w:szCs w:val="19"/>
                      <w:u w:val="single" w:color="auto"/>
                    </w:rPr>
                    <w:t xml:space="preserve"> </w:t>
                  </w:r>
                  <w:r>
                    <w:rPr>
                      <w:rFonts w:ascii="Courier New" w:hAnsi="Courier New" w:eastAsia="Courier New" w:cs="Courier New"/>
                      <w:spacing w:val="25"/>
                      <w:sz w:val="19"/>
                      <w:szCs w:val="19"/>
                    </w:rPr>
                    <w:t>objFeatureControlPtr-&gt;GetIntFeature(</w:t>
                  </w:r>
                </w:p>
                <w:p w14:paraId="11656F33">
                  <w:pPr>
                    <w:spacing w:before="78" w:line="291" w:lineRule="auto"/>
                    <w:ind w:left="478" w:right="103" w:firstLine="3105"/>
                    <w:rPr>
                      <w:rFonts w:ascii="Courier New" w:hAnsi="Courier New" w:eastAsia="Courier New" w:cs="Courier New"/>
                      <w:sz w:val="19"/>
                      <w:szCs w:val="19"/>
                    </w:rPr>
                  </w:pPr>
                  <w:r>
                    <w:rPr>
                      <w:rFonts w:ascii="Courier New" w:hAnsi="Courier New" w:eastAsia="Courier New" w:cs="Courier New"/>
                      <w:spacing w:val="24"/>
                      <w:sz w:val="19"/>
                      <w:szCs w:val="19"/>
                    </w:rPr>
                    <w:t>"GevSCPS</w:t>
                  </w:r>
                  <w:r>
                    <w:rPr>
                      <w:rFonts w:ascii="Courier New" w:hAnsi="Courier New" w:eastAsia="Courier New" w:cs="Courier New"/>
                      <w:spacing w:val="-77"/>
                      <w:sz w:val="19"/>
                      <w:szCs w:val="19"/>
                    </w:rPr>
                    <w:t xml:space="preserve"> </w:t>
                  </w:r>
                  <w:r>
                    <w:rPr>
                      <w:rFonts w:ascii="Courier New" w:hAnsi="Courier New" w:eastAsia="Courier New" w:cs="Courier New"/>
                      <w:spacing w:val="24"/>
                      <w:sz w:val="19"/>
                      <w:szCs w:val="19"/>
                    </w:rPr>
                    <w:t>PacketSize")-&gt;SetValue(nPacketSize);</w:t>
                  </w:r>
                  <w:r>
                    <w:rPr>
                      <w:rFonts w:ascii="Courier New" w:hAnsi="Courier New" w:eastAsia="Courier New" w:cs="Courier New"/>
                      <w:sz w:val="19"/>
                      <w:szCs w:val="19"/>
                    </w:rPr>
                    <w:t xml:space="preserve"> }</w:t>
                  </w:r>
                </w:p>
                <w:p w14:paraId="2F00D26F">
                  <w:pPr>
                    <w:spacing w:line="214" w:lineRule="auto"/>
                    <w:ind w:left="71"/>
                    <w:rPr>
                      <w:rFonts w:ascii="Courier New" w:hAnsi="Courier New" w:eastAsia="Courier New" w:cs="Courier New"/>
                      <w:sz w:val="19"/>
                      <w:szCs w:val="19"/>
                    </w:rPr>
                  </w:pPr>
                  <w:r>
                    <w:rPr>
                      <w:rFonts w:ascii="Courier New" w:hAnsi="Courier New" w:eastAsia="Courier New" w:cs="Courier New"/>
                      <w:sz w:val="19"/>
                      <w:szCs w:val="19"/>
                    </w:rPr>
                    <w:t>}</w:t>
                  </w:r>
                </w:p>
                <w:p w14:paraId="263BEDEA">
                  <w:pPr>
                    <w:spacing w:line="289" w:lineRule="auto"/>
                    <w:rPr>
                      <w:rFonts w:ascii="Arial"/>
                      <w:sz w:val="21"/>
                    </w:rPr>
                  </w:pPr>
                </w:p>
                <w:p w14:paraId="5F2735C7">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 xml:space="preserve">设置采集 </w:t>
                  </w:r>
                  <w:r>
                    <w:rPr>
                      <w:rFonts w:ascii="Courier New" w:hAnsi="Courier New" w:eastAsia="Courier New" w:cs="Courier New"/>
                      <w:color w:val="008000"/>
                      <w:spacing w:val="28"/>
                      <w:sz w:val="19"/>
                      <w:szCs w:val="19"/>
                    </w:rPr>
                    <w:t>buffer</w:t>
                  </w:r>
                  <w:r>
                    <w:rPr>
                      <w:rFonts w:ascii="Courier New" w:hAnsi="Courier New" w:eastAsia="Courier New" w:cs="Courier New"/>
                      <w:color w:val="008000"/>
                      <w:spacing w:val="-32"/>
                      <w:sz w:val="19"/>
                      <w:szCs w:val="19"/>
                    </w:rPr>
                    <w:t xml:space="preserve"> </w:t>
                  </w:r>
                  <w:r>
                    <w:rPr>
                      <w:rFonts w:ascii="微软雅黑" w:hAnsi="微软雅黑" w:eastAsia="微软雅黑" w:cs="微软雅黑"/>
                      <w:color w:val="008000"/>
                      <w:spacing w:val="28"/>
                      <w:sz w:val="19"/>
                      <w:szCs w:val="19"/>
                    </w:rPr>
                    <w:t>个数</w:t>
                  </w:r>
                </w:p>
                <w:p w14:paraId="2A4715CF">
                  <w:pPr>
                    <w:spacing w:before="76" w:line="206" w:lineRule="auto"/>
                    <w:ind w:left="44"/>
                    <w:rPr>
                      <w:rFonts w:ascii="Courier New" w:hAnsi="Courier New" w:eastAsia="Courier New" w:cs="Courier New"/>
                      <w:sz w:val="19"/>
                      <w:szCs w:val="19"/>
                    </w:rPr>
                  </w:pPr>
                  <w:r>
                    <w:rPr>
                      <w:rFonts w:ascii="Courier New" w:hAnsi="Courier New" w:eastAsia="Courier New" w:cs="Courier New"/>
                      <w:spacing w:val="24"/>
                      <w:sz w:val="19"/>
                      <w:szCs w:val="19"/>
                    </w:rPr>
                    <w:t>objStreamPtr-&gt;</w:t>
                  </w:r>
                  <w:r>
                    <w:rPr>
                      <w:rFonts w:ascii="Courier New" w:hAnsi="Courier New" w:eastAsia="Courier New" w:cs="Courier New"/>
                      <w:color w:val="A31515"/>
                      <w:spacing w:val="24"/>
                      <w:sz w:val="19"/>
                      <w:szCs w:val="19"/>
                    </w:rPr>
                    <w:t>SetAcq</w:t>
                  </w:r>
                  <w:r>
                    <w:rPr>
                      <w:rFonts w:ascii="Courier New" w:hAnsi="Courier New" w:eastAsia="Courier New" w:cs="Courier New"/>
                      <w:color w:val="A31515"/>
                      <w:spacing w:val="23"/>
                      <w:sz w:val="19"/>
                      <w:szCs w:val="19"/>
                    </w:rPr>
                    <w:t>usitionBufferNumber</w:t>
                  </w:r>
                  <w:r>
                    <w:rPr>
                      <w:rFonts w:ascii="Courier New" w:hAnsi="Courier New" w:eastAsia="Courier New" w:cs="Courier New"/>
                      <w:color w:val="A31515"/>
                      <w:spacing w:val="-34"/>
                      <w:sz w:val="19"/>
                      <w:szCs w:val="19"/>
                    </w:rPr>
                    <w:t xml:space="preserve"> </w:t>
                  </w:r>
                  <w:r>
                    <w:rPr>
                      <w:rFonts w:ascii="Courier New" w:hAnsi="Courier New" w:eastAsia="Courier New" w:cs="Courier New"/>
                      <w:spacing w:val="23"/>
                      <w:sz w:val="19"/>
                      <w:szCs w:val="19"/>
                    </w:rPr>
                    <w:t>(10);</w:t>
                  </w:r>
                </w:p>
                <w:p w14:paraId="1F7A6D30">
                  <w:pPr>
                    <w:spacing w:line="299" w:lineRule="auto"/>
                    <w:rPr>
                      <w:rFonts w:ascii="Arial"/>
                      <w:sz w:val="21"/>
                    </w:rPr>
                  </w:pPr>
                </w:p>
                <w:p w14:paraId="753C96F2">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开启流通道采集</w:t>
                  </w:r>
                </w:p>
                <w:p w14:paraId="16DD54A4">
                  <w:pPr>
                    <w:spacing w:before="76" w:line="206" w:lineRule="auto"/>
                    <w:ind w:left="44"/>
                    <w:rPr>
                      <w:rFonts w:ascii="Courier New" w:hAnsi="Courier New" w:eastAsia="Courier New" w:cs="Courier New"/>
                      <w:sz w:val="19"/>
                      <w:szCs w:val="19"/>
                    </w:rPr>
                  </w:pPr>
                  <w:r>
                    <w:rPr>
                      <w:rFonts w:ascii="Courier New" w:hAnsi="Courier New" w:eastAsia="Courier New" w:cs="Courier New"/>
                      <w:spacing w:val="22"/>
                      <w:sz w:val="19"/>
                      <w:szCs w:val="19"/>
                    </w:rPr>
                    <w:t>objStreamPtr-&gt;</w:t>
                  </w:r>
                  <w:r>
                    <w:rPr>
                      <w:rFonts w:ascii="Courier New" w:hAnsi="Courier New" w:eastAsia="Courier New" w:cs="Courier New"/>
                      <w:color w:val="A31515"/>
                      <w:spacing w:val="22"/>
                      <w:sz w:val="19"/>
                      <w:szCs w:val="19"/>
                    </w:rPr>
                    <w:t>StartGrab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p>
                <w:p w14:paraId="20B56150">
                  <w:pPr>
                    <w:spacing w:line="299" w:lineRule="auto"/>
                    <w:rPr>
                      <w:rFonts w:ascii="Arial"/>
                      <w:sz w:val="21"/>
                    </w:rPr>
                  </w:pPr>
                </w:p>
                <w:p w14:paraId="339E81BF">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给设备发送开采命令</w:t>
                  </w:r>
                </w:p>
                <w:p w14:paraId="5318A773">
                  <w:pPr>
                    <w:spacing w:before="76"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CGXFeatureControl</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4"/>
                      <w:sz w:val="19"/>
                      <w:szCs w:val="19"/>
                    </w:rPr>
                    <w:t xml:space="preserve">Pointer </w:t>
                  </w:r>
                  <w:r>
                    <w:rPr>
                      <w:rFonts w:ascii="Courier New" w:hAnsi="Courier New" w:eastAsia="Courier New" w:cs="Courier New"/>
                      <w:spacing w:val="24"/>
                      <w:sz w:val="19"/>
                      <w:szCs w:val="19"/>
                    </w:rPr>
                    <w:t>o</w:t>
                  </w:r>
                  <w:r>
                    <w:rPr>
                      <w:rFonts w:ascii="Courier New" w:hAnsi="Courier New" w:eastAsia="Courier New" w:cs="Courier New"/>
                      <w:spacing w:val="23"/>
                      <w:sz w:val="19"/>
                      <w:szCs w:val="19"/>
                    </w:rPr>
                    <w:t>bjFeatureControl</w:t>
                  </w:r>
                  <w:r>
                    <w:rPr>
                      <w:rFonts w:ascii="Courier New" w:hAnsi="Courier New" w:eastAsia="Courier New" w:cs="Courier New"/>
                      <w:spacing w:val="-85"/>
                      <w:sz w:val="19"/>
                      <w:szCs w:val="19"/>
                    </w:rPr>
                    <w:t xml:space="preserve"> </w:t>
                  </w:r>
                  <w:r>
                    <w:rPr>
                      <w:rFonts w:ascii="Courier New" w:hAnsi="Courier New" w:eastAsia="Courier New" w:cs="Courier New"/>
                      <w:spacing w:val="23"/>
                      <w:sz w:val="19"/>
                      <w:szCs w:val="19"/>
                    </w:rPr>
                    <w:t>Ptr</w:t>
                  </w:r>
                  <w:r>
                    <w:rPr>
                      <w:rFonts w:ascii="Courier New" w:hAnsi="Courier New" w:eastAsia="Courier New" w:cs="Courier New"/>
                      <w:spacing w:val="45"/>
                      <w:sz w:val="19"/>
                      <w:szCs w:val="19"/>
                    </w:rPr>
                    <w:t xml:space="preserve"> </w:t>
                  </w:r>
                  <w:r>
                    <w:rPr>
                      <w:rFonts w:ascii="Courier New" w:hAnsi="Courier New" w:eastAsia="Courier New" w:cs="Courier New"/>
                      <w:spacing w:val="23"/>
                      <w:sz w:val="19"/>
                      <w:szCs w:val="19"/>
                    </w:rPr>
                    <w:t>=</w:t>
                  </w:r>
                </w:p>
                <w:p w14:paraId="0481ABA1">
                  <w:pPr>
                    <w:spacing w:before="76" w:line="286" w:lineRule="auto"/>
                    <w:ind w:left="44" w:right="89" w:firstLine="4092"/>
                    <w:rPr>
                      <w:rFonts w:ascii="Courier New" w:hAnsi="Courier New" w:eastAsia="Courier New" w:cs="Courier New"/>
                      <w:sz w:val="19"/>
                      <w:szCs w:val="19"/>
                    </w:rPr>
                  </w:pPr>
                  <w:r>
                    <w:rPr>
                      <w:rFonts w:ascii="Courier New" w:hAnsi="Courier New" w:eastAsia="Courier New" w:cs="Courier New"/>
                      <w:spacing w:val="23"/>
                      <w:sz w:val="19"/>
                      <w:szCs w:val="19"/>
                    </w:rPr>
                    <w:t>objDevicePtr-&gt;</w:t>
                  </w:r>
                  <w:r>
                    <w:rPr>
                      <w:rFonts w:ascii="Courier New" w:hAnsi="Courier New" w:eastAsia="Courier New" w:cs="Courier New"/>
                      <w:color w:val="A31515"/>
                      <w:spacing w:val="23"/>
                      <w:sz w:val="19"/>
                      <w:szCs w:val="19"/>
                    </w:rPr>
                    <w:t>GetRemoteFeatureControl</w:t>
                  </w:r>
                  <w:r>
                    <w:rPr>
                      <w:rFonts w:ascii="Courier New" w:hAnsi="Courier New" w:eastAsia="Courier New" w:cs="Courier New"/>
                      <w:color w:val="A31515"/>
                      <w:spacing w:val="-25"/>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0"/>
                      <w:sz w:val="19"/>
                      <w:szCs w:val="19"/>
                    </w:rPr>
                    <w:t>objFeatureControlPtr-&gt;</w:t>
                  </w:r>
                  <w:r>
                    <w:rPr>
                      <w:rFonts w:ascii="Courier New" w:hAnsi="Courier New" w:eastAsia="Courier New" w:cs="Courier New"/>
                      <w:color w:val="A31515"/>
                      <w:spacing w:val="20"/>
                      <w:sz w:val="19"/>
                      <w:szCs w:val="19"/>
                    </w:rPr>
                    <w:t>GetCommandFeature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"Acqui</w:t>
                  </w:r>
                  <w:r>
                    <w:rPr>
                      <w:rFonts w:ascii="Courier New" w:hAnsi="Courier New" w:eastAsia="Courier New" w:cs="Courier New"/>
                      <w:color w:val="A31515"/>
                      <w:spacing w:val="19"/>
                      <w:sz w:val="19"/>
                      <w:szCs w:val="19"/>
                    </w:rPr>
                    <w:t>sitionStart"</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Execute</w:t>
                  </w:r>
                  <w:r>
                    <w:rPr>
                      <w:rFonts w:ascii="Courier New" w:hAnsi="Courier New" w:eastAsia="Courier New" w:cs="Courier New"/>
                      <w:color w:val="A31515"/>
                      <w:spacing w:val="-43"/>
                      <w:sz w:val="19"/>
                      <w:szCs w:val="19"/>
                    </w:rPr>
                    <w:t xml:space="preserve"> </w:t>
                  </w:r>
                  <w:r>
                    <w:rPr>
                      <w:rFonts w:ascii="Courier New" w:hAnsi="Courier New" w:eastAsia="Courier New" w:cs="Courier New"/>
                      <w:spacing w:val="19"/>
                      <w:sz w:val="19"/>
                      <w:szCs w:val="19"/>
                    </w:rPr>
                    <w:t>();</w:t>
                  </w:r>
                </w:p>
              </w:txbxContent>
            </v:textbox>
            <w10:wrap type="none"/>
            <w10:anchorlock/>
          </v:shape>
        </w:pict>
      </w:r>
    </w:p>
    <w:p w14:paraId="541AB8D4">
      <w:pPr>
        <w:spacing w:line="8754" w:lineRule="exact"/>
        <w:sectPr>
          <w:footerReference r:id="rId41" w:type="default"/>
          <w:pgSz w:w="11907" w:h="16839"/>
          <w:pgMar w:top="1225" w:right="1044" w:bottom="780" w:left="1048" w:header="647" w:footer="482" w:gutter="0"/>
          <w:cols w:space="720" w:num="1"/>
        </w:sectPr>
      </w:pPr>
    </w:p>
    <w:p w14:paraId="58F51B96">
      <w:pPr>
        <w:pStyle w:val="2"/>
        <w:spacing w:line="336" w:lineRule="auto"/>
      </w:pPr>
      <w:r>
        <w:drawing>
          <wp:anchor distT="0" distB="0" distL="0" distR="0" simplePos="0" relativeHeight="251698176" behindDoc="0" locked="0" layoutInCell="0" allowOverlap="1">
            <wp:simplePos x="0" y="0"/>
            <wp:positionH relativeFrom="page">
              <wp:posOffset>-3175</wp:posOffset>
            </wp:positionH>
            <wp:positionV relativeFrom="page">
              <wp:posOffset>-3175</wp:posOffset>
            </wp:positionV>
            <wp:extent cx="6350" cy="63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57"/>
                    <a:stretch>
                      <a:fillRect/>
                    </a:stretch>
                  </pic:blipFill>
                  <pic:spPr>
                    <a:xfrm>
                      <a:off x="0" y="0"/>
                      <a:ext cx="6350" cy="6350"/>
                    </a:xfrm>
                    <a:prstGeom prst="rect">
                      <a:avLst/>
                    </a:prstGeom>
                  </pic:spPr>
                </pic:pic>
              </a:graphicData>
            </a:graphic>
          </wp:anchor>
        </w:drawing>
      </w:r>
      <w:r>
        <w:drawing>
          <wp:anchor distT="0" distB="0" distL="0" distR="0" simplePos="0" relativeHeight="251696128" behindDoc="0" locked="0" layoutInCell="1" allowOverlap="1">
            <wp:simplePos x="0" y="0"/>
            <wp:positionH relativeFrom="column">
              <wp:posOffset>17780</wp:posOffset>
            </wp:positionH>
            <wp:positionV relativeFrom="paragraph">
              <wp:posOffset>187960</wp:posOffset>
            </wp:positionV>
            <wp:extent cx="1265555" cy="20129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58"/>
                    <a:stretch>
                      <a:fillRect/>
                    </a:stretch>
                  </pic:blipFill>
                  <pic:spPr>
                    <a:xfrm>
                      <a:off x="0" y="0"/>
                      <a:ext cx="1265288" cy="201294"/>
                    </a:xfrm>
                    <a:prstGeom prst="rect">
                      <a:avLst/>
                    </a:prstGeom>
                  </pic:spPr>
                </pic:pic>
              </a:graphicData>
            </a:graphic>
          </wp:anchor>
        </w:drawing>
      </w:r>
    </w:p>
    <w:p w14:paraId="73D8AC4C">
      <w:pPr>
        <w:pStyle w:val="2"/>
        <w:spacing w:before="90" w:line="196" w:lineRule="auto"/>
        <w:ind w:left="8775"/>
        <w:rPr>
          <w:rFonts w:ascii="微软雅黑" w:hAnsi="微软雅黑" w:eastAsia="微软雅黑" w:cs="微软雅黑"/>
        </w:rPr>
      </w:pPr>
      <w:r>
        <w:rPr>
          <w:color w:val="152F76"/>
          <w:spacing w:val="-1"/>
        </w:rPr>
        <w:t>2.</w:t>
      </w:r>
      <w:r>
        <w:rPr>
          <w:rFonts w:ascii="微软雅黑" w:hAnsi="微软雅黑" w:eastAsia="微软雅黑" w:cs="微软雅黑"/>
          <w:color w:val="152F76"/>
          <w:spacing w:val="-1"/>
        </w:rPr>
        <w:t>编程向导</w:t>
      </w:r>
    </w:p>
    <w:p w14:paraId="38E8D71E">
      <w:pPr>
        <w:pStyle w:val="2"/>
        <w:spacing w:line="314" w:lineRule="auto"/>
      </w:pPr>
      <w:r>
        <w:pict>
          <v:shape id="_x0000_s1057" o:spid="_x0000_s1057" style="position:absolute;left:0pt;margin-left:0pt;margin-top:2.4pt;height:0.25pt;width:490.7pt;z-index:251697152;mso-width-relative:page;mso-height-relative:page;" fillcolor="#A6A6A6" filled="t" stroked="f" coordsize="9814,5" path="m0,4l9813,4,9813,0,0,0,0,4xe">
            <v:fill on="t" focussize="0,0"/>
            <v:stroke on="f"/>
            <v:imagedata o:title=""/>
            <o:lock v:ext="edit"/>
          </v:shape>
        </w:pict>
      </w:r>
    </w:p>
    <w:p w14:paraId="59F87924">
      <w:pPr>
        <w:pStyle w:val="2"/>
        <w:spacing w:line="2353" w:lineRule="exact"/>
        <w:ind w:firstLine="14"/>
      </w:pPr>
      <w:r>
        <w:rPr>
          <w:position w:val="-47"/>
        </w:rPr>
        <w:pict>
          <v:shape id="_x0000_s1058" o:spid="_x0000_s1058" o:spt="202" type="#_x0000_t202" style="height:117.65pt;width:489.95pt;" fillcolor="#E6E6E6" filled="t" stroked="f" coordsize="21600,21600">
            <v:path/>
            <v:fill on="t" focussize="0,0"/>
            <v:stroke on="f"/>
            <v:imagedata o:title=""/>
            <o:lock v:ext="edit" aspectratio="f"/>
            <v:textbox inset="0mm,0mm,0mm,0mm">
              <w:txbxContent>
                <w:p w14:paraId="65126000">
                  <w:pPr>
                    <w:spacing w:before="48" w:line="224" w:lineRule="auto"/>
                    <w:ind w:left="53"/>
                    <w:rPr>
                      <w:rFonts w:ascii="Courier New" w:hAnsi="Courier New" w:eastAsia="Courier New" w:cs="Courier New"/>
                      <w:sz w:val="19"/>
                      <w:szCs w:val="19"/>
                    </w:rPr>
                  </w:pPr>
                  <w:r>
                    <w:rPr>
                      <w:rFonts w:ascii="Courier New" w:hAnsi="Courier New" w:eastAsia="Courier New" w:cs="Courier New"/>
                      <w:color w:val="008000"/>
                      <w:spacing w:val="8"/>
                      <w:sz w:val="19"/>
                      <w:szCs w:val="19"/>
                    </w:rPr>
                    <w:t>//</w:t>
                  </w:r>
                  <w:r>
                    <w:rPr>
                      <w:rFonts w:ascii="Courier New" w:hAnsi="Courier New" w:eastAsia="Courier New" w:cs="Courier New"/>
                      <w:color w:val="008000"/>
                      <w:spacing w:val="43"/>
                      <w:sz w:val="19"/>
                      <w:szCs w:val="19"/>
                    </w:rPr>
                    <w:t xml:space="preserve"> </w:t>
                  </w:r>
                  <w:r>
                    <w:rPr>
                      <w:rFonts w:ascii="Courier New" w:hAnsi="Courier New" w:eastAsia="Courier New" w:cs="Courier New"/>
                      <w:color w:val="008000"/>
                      <w:sz w:val="19"/>
                      <w:szCs w:val="19"/>
                      <w:u w:val="dotted" w:color="000000"/>
                    </w:rPr>
                    <w:t xml:space="preserve">    </w:t>
                  </w:r>
                </w:p>
                <w:p w14:paraId="772EA339">
                  <w:pPr>
                    <w:spacing w:line="278" w:lineRule="auto"/>
                    <w:rPr>
                      <w:rFonts w:ascii="Arial"/>
                      <w:sz w:val="21"/>
                    </w:rPr>
                  </w:pPr>
                </w:p>
                <w:p w14:paraId="7B6DD644">
                  <w:pPr>
                    <w:spacing w:before="81" w:line="202" w:lineRule="auto"/>
                    <w:ind w:left="53"/>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停采</w:t>
                  </w:r>
                </w:p>
                <w:p w14:paraId="128FA58E">
                  <w:pPr>
                    <w:spacing w:before="75" w:line="286" w:lineRule="auto"/>
                    <w:ind w:left="44" w:right="118"/>
                    <w:rPr>
                      <w:rFonts w:ascii="Courier New" w:hAnsi="Courier New" w:eastAsia="Courier New" w:cs="Courier New"/>
                      <w:sz w:val="19"/>
                      <w:szCs w:val="19"/>
                    </w:rPr>
                  </w:pPr>
                  <w:r>
                    <w:rPr>
                      <w:rFonts w:ascii="Courier New" w:hAnsi="Courier New" w:eastAsia="Courier New" w:cs="Courier New"/>
                      <w:color w:val="010001"/>
                      <w:spacing w:val="22"/>
                      <w:sz w:val="19"/>
                      <w:szCs w:val="19"/>
                    </w:rPr>
                    <w:t>objFeatureControlPtr</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GetCommandFe</w:t>
                  </w:r>
                  <w:r>
                    <w:rPr>
                      <w:rFonts w:ascii="Courier New" w:hAnsi="Courier New" w:eastAsia="Courier New" w:cs="Courier New"/>
                      <w:color w:val="A31515"/>
                      <w:spacing w:val="21"/>
                      <w:sz w:val="19"/>
                      <w:szCs w:val="19"/>
                    </w:rPr>
                    <w:t>ature</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A31515"/>
                      <w:spacing w:val="21"/>
                      <w:sz w:val="19"/>
                      <w:szCs w:val="19"/>
                    </w:rPr>
                    <w:t>"AcquisitionStop"</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Execute</w:t>
                  </w:r>
                  <w:r>
                    <w:rPr>
                      <w:rFonts w:ascii="Courier New" w:hAnsi="Courier New" w:eastAsia="Courier New" w:cs="Courier New"/>
                      <w:color w:val="A31515"/>
                      <w:spacing w:val="-42"/>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22"/>
                      <w:sz w:val="19"/>
                      <w:szCs w:val="19"/>
                    </w:rPr>
                    <w:t>objStreamPtr</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StopGrab</w:t>
                  </w:r>
                  <w:r>
                    <w:rPr>
                      <w:rFonts w:ascii="Courier New" w:hAnsi="Courier New" w:eastAsia="Courier New" w:cs="Courier New"/>
                      <w:color w:val="A31515"/>
                      <w:spacing w:val="-28"/>
                      <w:sz w:val="19"/>
                      <w:szCs w:val="19"/>
                    </w:rPr>
                    <w:t xml:space="preserve"> </w:t>
                  </w:r>
                  <w:r>
                    <w:rPr>
                      <w:rFonts w:ascii="Courier New" w:hAnsi="Courier New" w:eastAsia="Courier New" w:cs="Courier New"/>
                      <w:spacing w:val="22"/>
                      <w:sz w:val="19"/>
                      <w:szCs w:val="19"/>
                    </w:rPr>
                    <w:t>();</w:t>
                  </w:r>
                </w:p>
                <w:p w14:paraId="5E168B1E">
                  <w:pPr>
                    <w:spacing w:before="312" w:line="202"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关闭流通道</w:t>
                  </w:r>
                </w:p>
                <w:p w14:paraId="43B68E15">
                  <w:pPr>
                    <w:spacing w:before="77" w:line="206" w:lineRule="auto"/>
                    <w:ind w:left="44"/>
                    <w:rPr>
                      <w:rFonts w:ascii="Courier New" w:hAnsi="Courier New" w:eastAsia="Courier New" w:cs="Courier New"/>
                      <w:sz w:val="19"/>
                      <w:szCs w:val="19"/>
                    </w:rPr>
                  </w:pPr>
                  <w:r>
                    <w:rPr>
                      <w:rFonts w:ascii="Courier New" w:hAnsi="Courier New" w:eastAsia="Courier New" w:cs="Courier New"/>
                      <w:color w:val="010001"/>
                      <w:spacing w:val="21"/>
                      <w:sz w:val="19"/>
                      <w:szCs w:val="19"/>
                    </w:rPr>
                    <w:t>objStreamPtr</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Close</w:t>
                  </w:r>
                  <w:r>
                    <w:rPr>
                      <w:rFonts w:ascii="Courier New" w:hAnsi="Courier New" w:eastAsia="Courier New" w:cs="Courier New"/>
                      <w:color w:val="A31515"/>
                      <w:spacing w:val="-32"/>
                      <w:sz w:val="19"/>
                      <w:szCs w:val="19"/>
                    </w:rPr>
                    <w:t xml:space="preserve"> </w:t>
                  </w:r>
                  <w:r>
                    <w:rPr>
                      <w:rFonts w:ascii="Courier New" w:hAnsi="Courier New" w:eastAsia="Courier New" w:cs="Courier New"/>
                      <w:spacing w:val="21"/>
                      <w:sz w:val="19"/>
                      <w:szCs w:val="19"/>
                    </w:rPr>
                    <w:t>();</w:t>
                  </w:r>
                </w:p>
              </w:txbxContent>
            </v:textbox>
            <w10:wrap type="none"/>
            <w10:anchorlock/>
          </v:shape>
        </w:pict>
      </w:r>
    </w:p>
    <w:p w14:paraId="162E036F">
      <w:pPr>
        <w:spacing w:before="84" w:line="197"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注意</w:t>
      </w:r>
      <w:r>
        <w:rPr>
          <w:rFonts w:ascii="微软雅黑" w:hAnsi="微软雅黑" w:eastAsia="微软雅黑" w:cs="微软雅黑"/>
          <w:spacing w:val="-1"/>
          <w:sz w:val="21"/>
          <w:szCs w:val="21"/>
        </w:rPr>
        <w:t>：</w:t>
      </w:r>
    </w:p>
    <w:p w14:paraId="009775AD">
      <w:pPr>
        <w:pStyle w:val="2"/>
        <w:spacing w:before="124" w:line="276" w:lineRule="auto"/>
        <w:ind w:left="873" w:right="62" w:hanging="401"/>
        <w:rPr>
          <w:rFonts w:ascii="微软雅黑" w:hAnsi="微软雅黑" w:eastAsia="微软雅黑" w:cs="微软雅黑"/>
        </w:rPr>
      </w:pPr>
      <w:r>
        <w:rPr>
          <w:rFonts w:hint="eastAsia" w:eastAsia="宋体"/>
          <w:spacing w:val="-1"/>
          <w:lang w:eastAsia="zh-CN"/>
        </w:rPr>
        <w:t>1）</w:t>
      </w:r>
      <w:r>
        <w:rPr>
          <w:spacing w:val="-1"/>
        </w:rPr>
        <w:t xml:space="preserve">    </w:t>
      </w:r>
      <w:r>
        <w:rPr>
          <w:rFonts w:ascii="微软雅黑" w:hAnsi="微软雅黑" w:eastAsia="微软雅黑" w:cs="微软雅黑"/>
          <w:spacing w:val="-1"/>
        </w:rPr>
        <w:t>该接口是可选的。在多机同时采集的场景下，如果出现个别相机采集帧率为</w:t>
      </w:r>
      <w:r>
        <w:rPr>
          <w:rFonts w:ascii="微软雅黑" w:hAnsi="微软雅黑" w:eastAsia="微软雅黑" w:cs="微软雅黑"/>
          <w:spacing w:val="49"/>
        </w:rPr>
        <w:t xml:space="preserve"> </w:t>
      </w:r>
      <w:r>
        <w:rPr>
          <w:spacing w:val="-1"/>
        </w:rPr>
        <w:t>0</w:t>
      </w:r>
      <w:r>
        <w:rPr>
          <w:spacing w:val="47"/>
          <w:w w:val="101"/>
        </w:rPr>
        <w:t xml:space="preserve"> </w:t>
      </w:r>
      <w:r>
        <w:rPr>
          <w:rFonts w:ascii="微软雅黑" w:hAnsi="微软雅黑" w:eastAsia="微软雅黑" w:cs="微软雅黑"/>
          <w:spacing w:val="-1"/>
        </w:rPr>
        <w:t xml:space="preserve">的情况时，可以调用该接口调整所有相机的采集 </w:t>
      </w:r>
      <w:r>
        <w:rPr>
          <w:spacing w:val="-1"/>
        </w:rPr>
        <w:t xml:space="preserve">buffer </w:t>
      </w:r>
      <w:r>
        <w:rPr>
          <w:rFonts w:ascii="微软雅黑" w:hAnsi="微软雅黑" w:eastAsia="微软雅黑" w:cs="微软雅黑"/>
          <w:spacing w:val="-1"/>
        </w:rPr>
        <w:t xml:space="preserve">个数，从而保证所有的相机有用于采集的 </w:t>
      </w:r>
      <w:r>
        <w:rPr>
          <w:spacing w:val="-1"/>
        </w:rPr>
        <w:t>buffer</w:t>
      </w:r>
      <w:r>
        <w:rPr>
          <w:rFonts w:ascii="微软雅黑" w:hAnsi="微软雅黑" w:eastAsia="微软雅黑" w:cs="微软雅黑"/>
          <w:spacing w:val="-1"/>
        </w:rPr>
        <w:t>。</w:t>
      </w:r>
    </w:p>
    <w:p w14:paraId="4436EC07">
      <w:pPr>
        <w:pStyle w:val="2"/>
        <w:spacing w:before="1" w:line="184" w:lineRule="auto"/>
        <w:ind w:left="455"/>
        <w:rPr>
          <w:rFonts w:ascii="微软雅黑" w:hAnsi="微软雅黑" w:eastAsia="微软雅黑" w:cs="微软雅黑"/>
        </w:rPr>
      </w:pPr>
      <w:r>
        <w:rPr>
          <w:rFonts w:hint="eastAsia" w:eastAsia="宋体"/>
          <w:spacing w:val="-1"/>
          <w:lang w:eastAsia="zh-CN"/>
        </w:rPr>
        <w:t>2）</w:t>
      </w:r>
      <w:r>
        <w:rPr>
          <w:spacing w:val="-1"/>
        </w:rPr>
        <w:t xml:space="preserve">    </w:t>
      </w:r>
      <w:r>
        <w:rPr>
          <w:rFonts w:ascii="微软雅黑" w:hAnsi="微软雅黑" w:eastAsia="微软雅黑" w:cs="微软雅黑"/>
          <w:spacing w:val="-1"/>
        </w:rPr>
        <w:t xml:space="preserve">必须在调用 </w:t>
      </w:r>
      <w:r>
        <w:rPr>
          <w:spacing w:val="-1"/>
        </w:rPr>
        <w:t>StartGrab</w:t>
      </w:r>
      <w:r>
        <w:rPr>
          <w:rFonts w:hint="eastAsia" w:eastAsia="宋体"/>
          <w:spacing w:val="-1"/>
          <w:lang w:eastAsia="zh-CN"/>
        </w:rPr>
        <w:t>（)</w:t>
      </w:r>
      <w:r>
        <w:rPr>
          <w:rFonts w:ascii="微软雅黑" w:hAnsi="微软雅黑" w:eastAsia="微软雅黑" w:cs="微软雅黑"/>
          <w:spacing w:val="-1"/>
        </w:rPr>
        <w:t xml:space="preserve">开启流通道的采集之前，设置采集 </w:t>
      </w:r>
      <w:r>
        <w:rPr>
          <w:spacing w:val="-1"/>
        </w:rPr>
        <w:t xml:space="preserve">buffer </w:t>
      </w:r>
      <w:r>
        <w:rPr>
          <w:rFonts w:ascii="微软雅黑" w:hAnsi="微软雅黑" w:eastAsia="微软雅黑" w:cs="微软雅黑"/>
          <w:spacing w:val="-1"/>
        </w:rPr>
        <w:t>个数，否则设置无效。</w:t>
      </w:r>
    </w:p>
    <w:p w14:paraId="2FB253DB">
      <w:pPr>
        <w:pStyle w:val="2"/>
        <w:spacing w:before="308" w:line="194" w:lineRule="auto"/>
        <w:ind w:left="35"/>
        <w:outlineLvl w:val="2"/>
        <w:rPr>
          <w:rFonts w:ascii="微软雅黑" w:hAnsi="微软雅黑" w:eastAsia="微软雅黑" w:cs="微软雅黑"/>
          <w:sz w:val="24"/>
          <w:szCs w:val="24"/>
        </w:rPr>
      </w:pPr>
      <w:bookmarkStart w:id="39" w:name="bookmark28"/>
      <w:bookmarkEnd w:id="39"/>
      <w:r>
        <w:rPr>
          <w:spacing w:val="-2"/>
          <w:sz w:val="24"/>
          <w:szCs w:val="24"/>
        </w:rPr>
        <w:t>2.11.5.</w:t>
      </w:r>
      <w:r>
        <w:rPr>
          <w:spacing w:val="19"/>
          <w:sz w:val="24"/>
          <w:szCs w:val="24"/>
        </w:rPr>
        <w:t xml:space="preserve"> </w:t>
      </w:r>
      <w:r>
        <w:rPr>
          <w:rFonts w:ascii="微软雅黑" w:hAnsi="微软雅黑" w:eastAsia="微软雅黑" w:cs="微软雅黑"/>
          <w:spacing w:val="-2"/>
          <w:sz w:val="24"/>
          <w:szCs w:val="24"/>
        </w:rPr>
        <w:t>图像处理</w:t>
      </w:r>
    </w:p>
    <w:p w14:paraId="311AFD6A">
      <w:pPr>
        <w:pStyle w:val="2"/>
        <w:spacing w:before="282" w:line="195" w:lineRule="auto"/>
        <w:ind w:left="34"/>
        <w:outlineLvl w:val="3"/>
        <w:rPr>
          <w:rFonts w:ascii="微软雅黑" w:hAnsi="微软雅黑" w:eastAsia="微软雅黑" w:cs="微软雅黑"/>
        </w:rPr>
      </w:pPr>
      <w:r>
        <w:fldChar w:fldCharType="begin"/>
      </w:r>
      <w:r>
        <w:instrText xml:space="preserve"> HYPERLINK "2.11.5.1" </w:instrText>
      </w:r>
      <w:r>
        <w:fldChar w:fldCharType="separate"/>
      </w:r>
      <w:r>
        <w:rPr>
          <w:spacing w:val="-1"/>
        </w:rPr>
        <w:t>2.11.5.1</w:t>
      </w:r>
      <w:r>
        <w:rPr>
          <w:spacing w:val="-1"/>
        </w:rPr>
        <w:fldChar w:fldCharType="end"/>
      </w:r>
      <w:r>
        <w:rPr>
          <w:spacing w:val="-1"/>
        </w:rPr>
        <w:t xml:space="preserve">. </w:t>
      </w:r>
      <w:r>
        <w:rPr>
          <w:rFonts w:ascii="微软雅黑" w:hAnsi="微软雅黑" w:eastAsia="微软雅黑" w:cs="微软雅黑"/>
          <w:spacing w:val="-1"/>
        </w:rPr>
        <w:t>图像格式转换</w:t>
      </w:r>
    </w:p>
    <w:p w14:paraId="09EC39BB">
      <w:pPr>
        <w:pStyle w:val="2"/>
        <w:spacing w:before="119" w:line="277" w:lineRule="auto"/>
        <w:ind w:left="31" w:firstLine="420"/>
        <w:rPr>
          <w:rFonts w:ascii="微软雅黑" w:hAnsi="微软雅黑" w:eastAsia="微软雅黑" w:cs="微软雅黑"/>
        </w:rPr>
      </w:pPr>
      <w:r>
        <w:rPr>
          <w:rFonts w:ascii="微软雅黑" w:hAnsi="微软雅黑" w:eastAsia="微软雅黑" w:cs="微软雅黑"/>
          <w:spacing w:val="-7"/>
        </w:rPr>
        <w:t>功能描述：指定获取</w:t>
      </w:r>
      <w:r>
        <w:rPr>
          <w:rFonts w:ascii="微软雅黑" w:hAnsi="微软雅黑" w:eastAsia="微软雅黑" w:cs="微软雅黑"/>
          <w:spacing w:val="-25"/>
        </w:rPr>
        <w:t xml:space="preserve"> </w:t>
      </w:r>
      <w:r>
        <w:rPr>
          <w:spacing w:val="-7"/>
        </w:rPr>
        <w:t>8</w:t>
      </w:r>
      <w:r>
        <w:rPr>
          <w:spacing w:val="-29"/>
        </w:rPr>
        <w:t xml:space="preserve"> </w:t>
      </w:r>
      <w:r>
        <w:rPr>
          <w:rFonts w:ascii="微软雅黑" w:hAnsi="微软雅黑" w:eastAsia="微软雅黑" w:cs="微软雅黑"/>
          <w:spacing w:val="-7"/>
        </w:rPr>
        <w:t>位有效数据。假设原始数据为非</w:t>
      </w:r>
      <w:r>
        <w:rPr>
          <w:rFonts w:ascii="微软雅黑" w:hAnsi="微软雅黑" w:eastAsia="微软雅黑" w:cs="微软雅黑"/>
          <w:spacing w:val="-26"/>
        </w:rPr>
        <w:t xml:space="preserve"> </w:t>
      </w:r>
      <w:r>
        <w:rPr>
          <w:spacing w:val="-7"/>
        </w:rPr>
        <w:t>8</w:t>
      </w:r>
      <w:r>
        <w:rPr>
          <w:spacing w:val="-27"/>
        </w:rPr>
        <w:t xml:space="preserve"> </w:t>
      </w:r>
      <w:r>
        <w:rPr>
          <w:rFonts w:ascii="微软雅黑" w:hAnsi="微软雅黑" w:eastAsia="微软雅黑" w:cs="微软雅黑"/>
          <w:spacing w:val="-7"/>
        </w:rPr>
        <w:t>位数据，无论黑</w:t>
      </w:r>
      <w:r>
        <w:rPr>
          <w:rFonts w:ascii="微软雅黑" w:hAnsi="微软雅黑" w:eastAsia="微软雅黑" w:cs="微软雅黑"/>
          <w:spacing w:val="-8"/>
        </w:rPr>
        <w:t>白或者彩色，都可以调用</w:t>
      </w:r>
      <w:r>
        <w:fldChar w:fldCharType="begin"/>
      </w:r>
      <w:r>
        <w:instrText xml:space="preserve"> HYPERLINK \l "bookmark338" </w:instrText>
      </w:r>
      <w:r>
        <w:fldChar w:fldCharType="separate"/>
      </w:r>
      <w:r>
        <w:rPr>
          <w:color w:val="0000FF"/>
          <w:spacing w:val="-8"/>
          <w:sz w:val="19"/>
          <w:szCs w:val="19"/>
          <w:u w:val="single" w:color="auto"/>
        </w:rPr>
        <w:t>Convert</w:t>
      </w:r>
      <w:r>
        <w:rPr>
          <w:rFonts w:hint="eastAsia" w:eastAsia="宋体"/>
          <w:color w:val="0000FF"/>
          <w:spacing w:val="-8"/>
          <w:sz w:val="19"/>
          <w:szCs w:val="19"/>
          <w:u w:val="single" w:color="auto"/>
          <w:lang w:eastAsia="zh-CN"/>
        </w:rPr>
        <w:t>（）</w:t>
      </w:r>
      <w:r>
        <w:rPr>
          <w:color w:val="0000FF"/>
          <w:spacing w:val="-8"/>
          <w:u w:val="single" w:color="auto"/>
        </w:rPr>
        <w:fldChar w:fldCharType="end"/>
      </w:r>
      <w:r>
        <w:rPr>
          <w:rFonts w:ascii="微软雅黑" w:hAnsi="微软雅黑" w:eastAsia="微软雅黑" w:cs="微软雅黑"/>
        </w:rPr>
        <w:t xml:space="preserve">来指定获取 </w:t>
      </w:r>
      <w:r>
        <w:t xml:space="preserve">8 </w:t>
      </w:r>
      <w:r>
        <w:rPr>
          <w:rFonts w:ascii="微软雅黑" w:hAnsi="微软雅黑" w:eastAsia="微软雅黑" w:cs="微软雅黑"/>
        </w:rPr>
        <w:t>位有效数据。所指内存大小</w:t>
      </w:r>
      <w:r>
        <w:rPr>
          <w:rFonts w:ascii="微软雅黑" w:hAnsi="微软雅黑" w:eastAsia="微软雅黑" w:cs="微软雅黑"/>
          <w:spacing w:val="-1"/>
        </w:rPr>
        <w:t>是</w:t>
      </w:r>
      <w:r>
        <w:rPr>
          <w:rFonts w:ascii="微软雅黑" w:hAnsi="微软雅黑" w:eastAsia="微软雅黑" w:cs="微软雅黑"/>
          <w:spacing w:val="-12"/>
        </w:rPr>
        <w:t xml:space="preserve"> </w:t>
      </w:r>
      <w:r>
        <w:rPr>
          <w:spacing w:val="-1"/>
        </w:rPr>
        <w:t>Width*Height</w:t>
      </w:r>
      <w:r>
        <w:rPr>
          <w:rFonts w:ascii="微软雅黑" w:hAnsi="微软雅黑" w:eastAsia="微软雅黑" w:cs="微软雅黑"/>
          <w:spacing w:val="-1"/>
        </w:rPr>
        <w:t>。</w:t>
      </w:r>
    </w:p>
    <w:p w14:paraId="3A4B5B7F">
      <w:pPr>
        <w:spacing w:line="195" w:lineRule="auto"/>
        <w:ind w:left="450"/>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0B9E545D">
      <w:pPr>
        <w:pStyle w:val="2"/>
        <w:spacing w:before="30" w:line="7333" w:lineRule="exact"/>
      </w:pPr>
      <w:r>
        <w:rPr>
          <w:position w:val="-146"/>
        </w:rPr>
        <w:pict>
          <v:shape id="_x0000_s1059" o:spid="_x0000_s1059" o:spt="202" type="#_x0000_t202" style="height:366.7pt;width:490.7pt;" fillcolor="#E6E6E6" filled="t" stroked="f" coordsize="21600,21600">
            <v:path/>
            <v:fill on="t" focussize="0,0"/>
            <v:stroke on="f"/>
            <v:imagedata o:title=""/>
            <o:lock v:ext="edit" aspectratio="f"/>
            <v:textbox inset="0mm,0mm,0mm,0mm">
              <w:txbxContent>
                <w:p w14:paraId="7ECA8DE4">
                  <w:pPr>
                    <w:spacing w:before="90" w:line="301" w:lineRule="auto"/>
                    <w:ind w:left="53" w:right="26"/>
                    <w:rPr>
                      <w:rFonts w:ascii="微软雅黑" w:hAnsi="微软雅黑" w:eastAsia="微软雅黑" w:cs="微软雅黑"/>
                      <w:sz w:val="19"/>
                      <w:szCs w:val="19"/>
                    </w:rPr>
                  </w:pPr>
                  <w:r>
                    <w:rPr>
                      <w:rFonts w:ascii="Courier New" w:hAnsi="Courier New" w:eastAsia="Courier New" w:cs="Courier New"/>
                      <w:color w:val="008000"/>
                      <w:spacing w:val="43"/>
                      <w:sz w:val="19"/>
                      <w:szCs w:val="19"/>
                    </w:rPr>
                    <w:t>//</w:t>
                  </w:r>
                  <w:r>
                    <w:rPr>
                      <w:rFonts w:ascii="Courier New" w:hAnsi="Courier New" w:eastAsia="Courier New" w:cs="Courier New"/>
                      <w:color w:val="008000"/>
                      <w:sz w:val="19"/>
                      <w:szCs w:val="19"/>
                    </w:rPr>
                    <w:t>objImageConvPtr</w:t>
                  </w:r>
                  <w:r>
                    <w:rPr>
                      <w:rFonts w:ascii="Courier New" w:hAnsi="Courier New" w:eastAsia="Courier New" w:cs="Courier New"/>
                      <w:color w:val="008000"/>
                      <w:spacing w:val="-61"/>
                      <w:sz w:val="19"/>
                      <w:szCs w:val="19"/>
                    </w:rPr>
                    <w:t xml:space="preserve"> </w:t>
                  </w:r>
                  <w:r>
                    <w:rPr>
                      <w:rFonts w:ascii="微软雅黑" w:hAnsi="微软雅黑" w:eastAsia="微软雅黑" w:cs="微软雅黑"/>
                      <w:color w:val="008000"/>
                      <w:spacing w:val="43"/>
                      <w:sz w:val="19"/>
                      <w:szCs w:val="19"/>
                    </w:rPr>
                    <w:t xml:space="preserve">可以是采集回调函数传入的还可以是 </w:t>
                  </w:r>
                  <w:r>
                    <w:rPr>
                      <w:rFonts w:ascii="Courier New" w:hAnsi="Courier New" w:eastAsia="Courier New" w:cs="Courier New"/>
                      <w:color w:val="008000"/>
                      <w:sz w:val="19"/>
                      <w:szCs w:val="19"/>
                    </w:rPr>
                    <w:t>GetImage</w:t>
                  </w:r>
                  <w:r>
                    <w:rPr>
                      <w:rFonts w:ascii="微软雅黑" w:hAnsi="微软雅黑" w:eastAsia="微软雅黑" w:cs="微软雅黑"/>
                      <w:color w:val="008000"/>
                      <w:spacing w:val="-19"/>
                      <w:w w:val="57"/>
                      <w:sz w:val="19"/>
                      <w:szCs w:val="19"/>
                    </w:rPr>
                    <w:t>（）</w:t>
                  </w:r>
                  <w:r>
                    <w:rPr>
                      <w:rFonts w:ascii="微软雅黑" w:hAnsi="微软雅黑" w:eastAsia="微软雅黑" w:cs="微软雅黑"/>
                      <w:color w:val="008000"/>
                      <w:spacing w:val="43"/>
                      <w:sz w:val="19"/>
                      <w:szCs w:val="19"/>
                    </w:rPr>
                    <w:t xml:space="preserve">获取的 </w:t>
                  </w:r>
                  <w:r>
                    <w:rPr>
                      <w:rFonts w:ascii="Courier New" w:hAnsi="Courier New" w:eastAsia="Courier New" w:cs="Courier New"/>
                      <w:color w:val="008000"/>
                      <w:sz w:val="19"/>
                      <w:szCs w:val="19"/>
                    </w:rPr>
                    <w:t xml:space="preserve">CImageDataPointer </w:t>
                  </w:r>
                  <w:r>
                    <w:rPr>
                      <w:rFonts w:ascii="Courier New" w:hAnsi="Courier New" w:eastAsia="Courier New" w:cs="Courier New"/>
                      <w:color w:val="008000"/>
                      <w:spacing w:val="23"/>
                      <w:sz w:val="19"/>
                      <w:szCs w:val="19"/>
                    </w:rPr>
                    <w:t>//</w:t>
                  </w:r>
                  <w:r>
                    <w:rPr>
                      <w:rFonts w:ascii="微软雅黑" w:hAnsi="微软雅黑" w:eastAsia="微软雅黑" w:cs="微软雅黑"/>
                      <w:color w:val="008000"/>
                      <w:spacing w:val="23"/>
                      <w:sz w:val="19"/>
                      <w:szCs w:val="19"/>
                    </w:rPr>
                    <w:t xml:space="preserve">或者从 </w:t>
                  </w:r>
                  <w:r>
                    <w:rPr>
                      <w:rFonts w:ascii="Courier New" w:hAnsi="Courier New" w:eastAsia="Courier New" w:cs="Courier New"/>
                      <w:color w:val="008000"/>
                      <w:sz w:val="19"/>
                      <w:szCs w:val="19"/>
                    </w:rPr>
                    <w:t>DQBuf</w:t>
                  </w:r>
                  <w:r>
                    <w:rPr>
                      <w:rFonts w:ascii="Courier New" w:hAnsi="Courier New" w:eastAsia="Courier New" w:cs="Courier New"/>
                      <w:color w:val="008000"/>
                      <w:spacing w:val="-63"/>
                      <w:sz w:val="19"/>
                      <w:szCs w:val="19"/>
                    </w:rPr>
                    <w:t xml:space="preserve"> </w:t>
                  </w:r>
                  <w:r>
                    <w:rPr>
                      <w:rFonts w:ascii="微软雅黑" w:hAnsi="微软雅黑" w:eastAsia="微软雅黑" w:cs="微软雅黑"/>
                      <w:color w:val="008000"/>
                      <w:spacing w:val="23"/>
                      <w:sz w:val="19"/>
                      <w:szCs w:val="19"/>
                    </w:rPr>
                    <w:t>获取的</w:t>
                  </w:r>
                </w:p>
                <w:p w14:paraId="7993E55C">
                  <w:pPr>
                    <w:spacing w:before="23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创建转换图像格式实例化对象</w:t>
                  </w:r>
                </w:p>
                <w:p w14:paraId="11739C97">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23"/>
                      <w:sz w:val="19"/>
                      <w:szCs w:val="19"/>
                    </w:rPr>
                    <w:t>CGX</w:t>
                  </w:r>
                  <w:r>
                    <w:rPr>
                      <w:rFonts w:ascii="Courier New" w:hAnsi="Courier New" w:eastAsia="Courier New" w:cs="Courier New"/>
                      <w:color w:val="0000FF"/>
                      <w:spacing w:val="-74"/>
                      <w:sz w:val="19"/>
                      <w:szCs w:val="19"/>
                    </w:rPr>
                    <w:t xml:space="preserve"> </w:t>
                  </w:r>
                  <w:r>
                    <w:rPr>
                      <w:rFonts w:ascii="Courier New" w:hAnsi="Courier New" w:eastAsia="Courier New" w:cs="Courier New"/>
                      <w:color w:val="0000FF"/>
                      <w:spacing w:val="23"/>
                      <w:sz w:val="19"/>
                      <w:szCs w:val="19"/>
                    </w:rPr>
                    <w:t>ImageFormatConvert</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3"/>
                      <w:sz w:val="19"/>
                      <w:szCs w:val="19"/>
                    </w:rPr>
                    <w:t>Pointer</w:t>
                  </w:r>
                  <w:r>
                    <w:rPr>
                      <w:rFonts w:ascii="Courier New" w:hAnsi="Courier New" w:eastAsia="Courier New" w:cs="Courier New"/>
                      <w:color w:val="0000FF"/>
                      <w:spacing w:val="59"/>
                      <w:sz w:val="19"/>
                      <w:szCs w:val="19"/>
                    </w:rPr>
                    <w:t xml:space="preserve"> </w:t>
                  </w:r>
                  <w:r>
                    <w:rPr>
                      <w:rFonts w:ascii="Courier New" w:hAnsi="Courier New" w:eastAsia="Courier New" w:cs="Courier New"/>
                      <w:spacing w:val="23"/>
                      <w:sz w:val="19"/>
                      <w:szCs w:val="19"/>
                    </w:rPr>
                    <w:t>objImageConvPtr =</w:t>
                  </w:r>
                </w:p>
                <w:p w14:paraId="229A2C76">
                  <w:pPr>
                    <w:spacing w:before="80" w:line="202" w:lineRule="auto"/>
                    <w:ind w:left="53"/>
                    <w:rPr>
                      <w:rFonts w:ascii="Courier New" w:hAnsi="Courier New" w:eastAsia="Courier New" w:cs="Courier New"/>
                      <w:sz w:val="19"/>
                      <w:szCs w:val="19"/>
                    </w:rPr>
                  </w:pPr>
                  <w:r>
                    <w:rPr>
                      <w:rFonts w:ascii="Courier New" w:hAnsi="Courier New" w:eastAsia="Courier New" w:cs="Courier New"/>
                      <w:color w:val="0000FF"/>
                      <w:spacing w:val="20"/>
                      <w:sz w:val="19"/>
                      <w:szCs w:val="19"/>
                    </w:rPr>
                    <w:t>IGXFactory</w:t>
                  </w:r>
                  <w:r>
                    <w:rPr>
                      <w:rFonts w:ascii="Courier New" w:hAnsi="Courier New" w:eastAsia="Courier New" w:cs="Courier New"/>
                      <w:color w:val="0000FF"/>
                      <w:spacing w:val="-51"/>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GetInstance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spacing w:val="-54"/>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CreateImageFormatConvert</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20"/>
                      <w:sz w:val="19"/>
                      <w:szCs w:val="19"/>
                    </w:rPr>
                    <w:t>();</w:t>
                  </w:r>
                </w:p>
                <w:p w14:paraId="05B0C373">
                  <w:pPr>
                    <w:spacing w:line="281" w:lineRule="auto"/>
                    <w:rPr>
                      <w:rFonts w:ascii="Arial"/>
                      <w:sz w:val="21"/>
                    </w:rPr>
                  </w:pPr>
                </w:p>
                <w:p w14:paraId="487DC101">
                  <w:pPr>
                    <w:spacing w:before="54" w:line="205" w:lineRule="auto"/>
                    <w:ind w:left="49"/>
                    <w:rPr>
                      <w:rFonts w:ascii="Courier New" w:hAnsi="Courier New" w:eastAsia="Courier New" w:cs="Courier New"/>
                      <w:sz w:val="19"/>
                      <w:szCs w:val="19"/>
                    </w:rPr>
                  </w:pPr>
                  <w:r>
                    <w:rPr>
                      <w:rFonts w:ascii="Courier New" w:hAnsi="Courier New" w:eastAsia="Courier New" w:cs="Courier New"/>
                      <w:color w:val="0000FF"/>
                      <w:spacing w:val="24"/>
                      <w:sz w:val="19"/>
                      <w:szCs w:val="19"/>
                    </w:rPr>
                    <w:t>void</w:t>
                  </w:r>
                  <w:r>
                    <w:rPr>
                      <w:rFonts w:ascii="Courier New" w:hAnsi="Courier New" w:eastAsia="Courier New" w:cs="Courier New"/>
                      <w:spacing w:val="24"/>
                      <w:sz w:val="19"/>
                      <w:szCs w:val="19"/>
                    </w:rPr>
                    <w:t>* pRaw8Buffer</w:t>
                  </w:r>
                  <w:r>
                    <w:rPr>
                      <w:rFonts w:ascii="Courier New" w:hAnsi="Courier New" w:eastAsia="Courier New" w:cs="Courier New"/>
                      <w:spacing w:val="53"/>
                      <w:sz w:val="19"/>
                      <w:szCs w:val="19"/>
                    </w:rPr>
                    <w:t xml:space="preserve"> </w:t>
                  </w:r>
                  <w:r>
                    <w:rPr>
                      <w:rFonts w:ascii="Courier New" w:hAnsi="Courier New" w:eastAsia="Courier New" w:cs="Courier New"/>
                      <w:spacing w:val="24"/>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990099"/>
                      <w:spacing w:val="24"/>
                      <w:sz w:val="19"/>
                      <w:szCs w:val="19"/>
                    </w:rPr>
                    <w:t>NULL</w:t>
                  </w:r>
                  <w:r>
                    <w:rPr>
                      <w:rFonts w:ascii="Courier New" w:hAnsi="Courier New" w:eastAsia="Courier New" w:cs="Courier New"/>
                      <w:spacing w:val="24"/>
                      <w:sz w:val="19"/>
                      <w:szCs w:val="19"/>
                    </w:rPr>
                    <w:t>;</w:t>
                  </w:r>
                </w:p>
                <w:p w14:paraId="092AB33B">
                  <w:pPr>
                    <w:spacing w:before="74" w:line="224" w:lineRule="auto"/>
                    <w:ind w:left="38"/>
                    <w:rPr>
                      <w:rFonts w:ascii="Courier New" w:hAnsi="Courier New" w:eastAsia="Courier New" w:cs="Courier New"/>
                      <w:sz w:val="19"/>
                      <w:szCs w:val="19"/>
                    </w:rPr>
                  </w:pPr>
                  <w:r>
                    <w:rPr>
                      <w:rFonts w:ascii="Courier New" w:hAnsi="Courier New" w:eastAsia="Courier New" w:cs="Courier New"/>
                      <w:color w:val="0000FF"/>
                      <w:spacing w:val="21"/>
                      <w:sz w:val="19"/>
                      <w:szCs w:val="19"/>
                    </w:rPr>
                    <w:t>uint64</w:t>
                  </w:r>
                  <w:r>
                    <w:rPr>
                      <w:rFonts w:ascii="Courier New" w:hAnsi="Courier New" w:eastAsia="Courier New" w:cs="Courier New"/>
                      <w:color w:val="0000FF"/>
                      <w:spacing w:val="-89"/>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1"/>
                      <w:sz w:val="19"/>
                      <w:szCs w:val="19"/>
                    </w:rPr>
                    <w:t>t</w:t>
                  </w:r>
                  <w:r>
                    <w:rPr>
                      <w:rFonts w:ascii="Courier New" w:hAnsi="Courier New" w:eastAsia="Courier New" w:cs="Courier New"/>
                      <w:color w:val="0000FF"/>
                      <w:spacing w:val="58"/>
                      <w:sz w:val="19"/>
                      <w:szCs w:val="19"/>
                    </w:rPr>
                    <w:t xml:space="preserve"> </w:t>
                  </w:r>
                  <w:r>
                    <w:rPr>
                      <w:rFonts w:ascii="Courier New" w:hAnsi="Courier New" w:eastAsia="Courier New" w:cs="Courier New"/>
                      <w:spacing w:val="21"/>
                      <w:sz w:val="19"/>
                      <w:szCs w:val="19"/>
                    </w:rPr>
                    <w:t>i64RawBufferLen =</w:t>
                  </w:r>
                  <w:r>
                    <w:rPr>
                      <w:rFonts w:ascii="Courier New" w:hAnsi="Courier New" w:eastAsia="Courier New" w:cs="Courier New"/>
                      <w:spacing w:val="57"/>
                      <w:sz w:val="19"/>
                      <w:szCs w:val="19"/>
                    </w:rPr>
                    <w:t xml:space="preserve"> </w:t>
                  </w:r>
                  <w:r>
                    <w:rPr>
                      <w:rFonts w:ascii="Courier New" w:hAnsi="Courier New" w:eastAsia="Courier New" w:cs="Courier New"/>
                      <w:spacing w:val="21"/>
                      <w:sz w:val="19"/>
                      <w:szCs w:val="19"/>
                    </w:rPr>
                    <w:t>0;</w:t>
                  </w:r>
                </w:p>
                <w:p w14:paraId="78946A0D">
                  <w:pPr>
                    <w:spacing w:line="282" w:lineRule="auto"/>
                    <w:rPr>
                      <w:rFonts w:ascii="Arial"/>
                      <w:sz w:val="21"/>
                    </w:rPr>
                  </w:pPr>
                </w:p>
                <w:p w14:paraId="5B621792">
                  <w:pPr>
                    <w:spacing w:before="8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设置转换算法</w:t>
                  </w:r>
                </w:p>
                <w:p w14:paraId="5AB7905A">
                  <w:pPr>
                    <w:spacing w:before="77" w:line="206" w:lineRule="auto"/>
                    <w:ind w:left="44"/>
                    <w:rPr>
                      <w:rFonts w:ascii="Courier New" w:hAnsi="Courier New" w:eastAsia="Courier New" w:cs="Courier New"/>
                      <w:sz w:val="19"/>
                      <w:szCs w:val="19"/>
                    </w:rPr>
                  </w:pPr>
                  <w:r>
                    <w:rPr>
                      <w:rFonts w:ascii="Courier New" w:hAnsi="Courier New" w:eastAsia="Courier New" w:cs="Courier New"/>
                      <w:spacing w:val="24"/>
                      <w:sz w:val="19"/>
                      <w:szCs w:val="19"/>
                    </w:rPr>
                    <w:t>objImageConvPtr-&gt;</w:t>
                  </w:r>
                  <w:r>
                    <w:rPr>
                      <w:rFonts w:ascii="Courier New" w:hAnsi="Courier New" w:eastAsia="Courier New" w:cs="Courier New"/>
                      <w:color w:val="A31515"/>
                      <w:spacing w:val="24"/>
                      <w:sz w:val="19"/>
                      <w:szCs w:val="19"/>
                    </w:rPr>
                    <w:t>SetInterpolationType</w:t>
                  </w:r>
                  <w:r>
                    <w:rPr>
                      <w:rFonts w:ascii="Courier New" w:hAnsi="Courier New" w:eastAsia="Courier New" w:cs="Courier New"/>
                      <w:color w:val="A31515"/>
                      <w:spacing w:val="-36"/>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990099"/>
                      <w:spacing w:val="24"/>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4"/>
                      <w:sz w:val="19"/>
                      <w:szCs w:val="19"/>
                    </w:rPr>
                    <w:t>RAW2RGB</w:t>
                  </w:r>
                  <w:r>
                    <w:rPr>
                      <w:rFonts w:ascii="Courier New" w:hAnsi="Courier New" w:eastAsia="Courier New" w:cs="Courier New"/>
                      <w:color w:val="990099"/>
                      <w:spacing w:val="24"/>
                      <w:sz w:val="19"/>
                      <w:szCs w:val="19"/>
                      <w:u w:val="single" w:color="000000"/>
                    </w:rPr>
                    <w:t xml:space="preserve"> </w:t>
                  </w:r>
                  <w:r>
                    <w:rPr>
                      <w:rFonts w:ascii="Courier New" w:hAnsi="Courier New" w:eastAsia="Courier New" w:cs="Courier New"/>
                      <w:color w:val="990099"/>
                      <w:spacing w:val="24"/>
                      <w:sz w:val="19"/>
                      <w:szCs w:val="19"/>
                    </w:rPr>
                    <w:t>NEI</w:t>
                  </w:r>
                  <w:r>
                    <w:rPr>
                      <w:rFonts w:ascii="Courier New" w:hAnsi="Courier New" w:eastAsia="Courier New" w:cs="Courier New"/>
                      <w:color w:val="990099"/>
                      <w:spacing w:val="23"/>
                      <w:sz w:val="19"/>
                      <w:szCs w:val="19"/>
                    </w:rPr>
                    <w:t>GHBOUR</w:t>
                  </w:r>
                  <w:r>
                    <w:rPr>
                      <w:rFonts w:ascii="Courier New" w:hAnsi="Courier New" w:eastAsia="Courier New" w:cs="Courier New"/>
                      <w:spacing w:val="23"/>
                      <w:sz w:val="19"/>
                      <w:szCs w:val="19"/>
                    </w:rPr>
                    <w:t>);</w:t>
                  </w:r>
                </w:p>
                <w:p w14:paraId="7BEDF8E5">
                  <w:pPr>
                    <w:spacing w:line="298" w:lineRule="auto"/>
                    <w:rPr>
                      <w:rFonts w:ascii="Arial"/>
                      <w:sz w:val="21"/>
                    </w:rPr>
                  </w:pPr>
                </w:p>
                <w:p w14:paraId="5081736E">
                  <w:pPr>
                    <w:spacing w:before="83"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 xml:space="preserve">假设原始数据是 </w:t>
                  </w:r>
                  <w:r>
                    <w:rPr>
                      <w:rFonts w:ascii="Courier New" w:hAnsi="Courier New" w:eastAsia="Courier New" w:cs="Courier New"/>
                      <w:color w:val="008000"/>
                      <w:sz w:val="19"/>
                      <w:szCs w:val="19"/>
                    </w:rPr>
                    <w:t>Mono</w:t>
                  </w:r>
                  <w:r>
                    <w:rPr>
                      <w:rFonts w:ascii="Courier New" w:hAnsi="Courier New" w:eastAsia="Courier New" w:cs="Courier New"/>
                      <w:color w:val="008000"/>
                      <w:spacing w:val="39"/>
                      <w:sz w:val="19"/>
                      <w:szCs w:val="19"/>
                    </w:rPr>
                    <w:t>10</w:t>
                  </w:r>
                  <w:r>
                    <w:rPr>
                      <w:rFonts w:ascii="Courier New" w:hAnsi="Courier New" w:eastAsia="Courier New" w:cs="Courier New"/>
                      <w:color w:val="008000"/>
                      <w:spacing w:val="-20"/>
                      <w:sz w:val="19"/>
                      <w:szCs w:val="19"/>
                    </w:rPr>
                    <w:t xml:space="preserve"> </w:t>
                  </w:r>
                  <w:r>
                    <w:rPr>
                      <w:rFonts w:ascii="微软雅黑" w:hAnsi="微软雅黑" w:eastAsia="微软雅黑" w:cs="微软雅黑"/>
                      <w:color w:val="008000"/>
                      <w:spacing w:val="39"/>
                      <w:sz w:val="19"/>
                      <w:szCs w:val="19"/>
                    </w:rPr>
                    <w:t>图像</w:t>
                  </w:r>
                </w:p>
                <w:p w14:paraId="58147B41">
                  <w:pPr>
                    <w:spacing w:before="12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075131B2">
                  <w:pPr>
                    <w:spacing w:before="78" w:line="206" w:lineRule="auto"/>
                    <w:ind w:left="5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4"/>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1"/>
                      <w:sz w:val="19"/>
                      <w:szCs w:val="19"/>
                    </w:rPr>
                    <w:t>BIT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6"/>
                      <w:sz w:val="19"/>
                      <w:szCs w:val="19"/>
                    </w:rPr>
                    <w:t xml:space="preserve"> </w:t>
                  </w:r>
                  <w:r>
                    <w:rPr>
                      <w:rFonts w:ascii="Courier New" w:hAnsi="Courier New" w:eastAsia="Courier New" w:cs="Courier New"/>
                      <w:color w:val="990099"/>
                      <w:spacing w:val="21"/>
                      <w:sz w:val="19"/>
                      <w:szCs w:val="19"/>
                    </w:rPr>
                    <w:t>2</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77"/>
                      <w:sz w:val="19"/>
                      <w:szCs w:val="19"/>
                    </w:rPr>
                    <w:t xml:space="preserve"> </w:t>
                  </w:r>
                  <w:r>
                    <w:rPr>
                      <w:rFonts w:ascii="Courier New" w:hAnsi="Courier New" w:eastAsia="Courier New" w:cs="Courier New"/>
                      <w:color w:val="990099"/>
                      <w:spacing w:val="21"/>
                      <w:sz w:val="19"/>
                      <w:szCs w:val="19"/>
                    </w:rPr>
                    <w:t>9</w:t>
                  </w:r>
                  <w:r>
                    <w:rPr>
                      <w:rFonts w:ascii="Courier New" w:hAnsi="Courier New" w:eastAsia="Courier New" w:cs="Courier New"/>
                      <w:spacing w:val="21"/>
                      <w:sz w:val="19"/>
                      <w:szCs w:val="19"/>
                    </w:rPr>
                    <w:t>);</w:t>
                  </w:r>
                </w:p>
                <w:p w14:paraId="180A8F99">
                  <w:pPr>
                    <w:spacing w:before="12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2CFD5250">
                  <w:pPr>
                    <w:spacing w:before="76" w:line="206" w:lineRule="auto"/>
                    <w:ind w:left="58"/>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 xml:space="preserve">( </w:t>
                  </w:r>
                  <w:r>
                    <w:rPr>
                      <w:rFonts w:ascii="Courier New" w:hAnsi="Courier New" w:eastAsia="Courier New" w:cs="Courier New"/>
                      <w:color w:val="990099"/>
                      <w:spacing w:val="22"/>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2"/>
                      <w:sz w:val="19"/>
                      <w:szCs w:val="19"/>
                    </w:rPr>
                    <w:t>PIXEL</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2"/>
                      <w:sz w:val="19"/>
                      <w:szCs w:val="19"/>
                    </w:rPr>
                    <w:t>FOR</w:t>
                  </w:r>
                  <w:r>
                    <w:rPr>
                      <w:rFonts w:ascii="Courier New" w:hAnsi="Courier New" w:eastAsia="Courier New" w:cs="Courier New"/>
                      <w:color w:val="990099"/>
                      <w:spacing w:val="21"/>
                      <w:sz w:val="19"/>
                      <w:szCs w:val="19"/>
                    </w:rPr>
                    <w:t>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104"/>
                      <w:sz w:val="19"/>
                      <w:szCs w:val="19"/>
                    </w:rPr>
                    <w:t xml:space="preserve"> </w:t>
                  </w:r>
                  <w:r>
                    <w:rPr>
                      <w:rFonts w:ascii="Courier New" w:hAnsi="Courier New" w:eastAsia="Courier New" w:cs="Courier New"/>
                      <w:color w:val="990099"/>
                      <w:spacing w:val="21"/>
                      <w:sz w:val="19"/>
                      <w:szCs w:val="19"/>
                    </w:rPr>
                    <w:t>MONO8</w:t>
                  </w:r>
                  <w:r>
                    <w:rPr>
                      <w:rFonts w:ascii="Courier New" w:hAnsi="Courier New" w:eastAsia="Courier New" w:cs="Courier New"/>
                      <w:color w:val="990099"/>
                      <w:spacing w:val="-68"/>
                      <w:sz w:val="19"/>
                      <w:szCs w:val="19"/>
                    </w:rPr>
                    <w:t xml:space="preserve"> </w:t>
                  </w:r>
                  <w:r>
                    <w:rPr>
                      <w:rFonts w:ascii="Courier New" w:hAnsi="Courier New" w:eastAsia="Courier New" w:cs="Courier New"/>
                      <w:spacing w:val="21"/>
                      <w:sz w:val="19"/>
                      <w:szCs w:val="19"/>
                    </w:rPr>
                    <w:t>);</w:t>
                  </w:r>
                </w:p>
                <w:p w14:paraId="53422C80">
                  <w:pPr>
                    <w:spacing w:line="298" w:lineRule="auto"/>
                    <w:rPr>
                      <w:rFonts w:ascii="Arial"/>
                      <w:sz w:val="21"/>
                    </w:rPr>
                  </w:pPr>
                </w:p>
                <w:p w14:paraId="214545C9">
                  <w:pPr>
                    <w:spacing w:before="83"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 xml:space="preserve">假设原始数据是 </w:t>
                  </w:r>
                  <w:r>
                    <w:rPr>
                      <w:rFonts w:ascii="Courier New" w:hAnsi="Courier New" w:eastAsia="Courier New" w:cs="Courier New"/>
                      <w:color w:val="008000"/>
                      <w:sz w:val="19"/>
                      <w:szCs w:val="19"/>
                    </w:rPr>
                    <w:t>Mono</w:t>
                  </w:r>
                  <w:r>
                    <w:rPr>
                      <w:rFonts w:ascii="Courier New" w:hAnsi="Courier New" w:eastAsia="Courier New" w:cs="Courier New"/>
                      <w:color w:val="008000"/>
                      <w:spacing w:val="39"/>
                      <w:sz w:val="19"/>
                      <w:szCs w:val="19"/>
                    </w:rPr>
                    <w:t>12</w:t>
                  </w:r>
                  <w:r>
                    <w:rPr>
                      <w:rFonts w:ascii="Courier New" w:hAnsi="Courier New" w:eastAsia="Courier New" w:cs="Courier New"/>
                      <w:color w:val="008000"/>
                      <w:spacing w:val="-20"/>
                      <w:sz w:val="19"/>
                      <w:szCs w:val="19"/>
                    </w:rPr>
                    <w:t xml:space="preserve"> </w:t>
                  </w:r>
                  <w:r>
                    <w:rPr>
                      <w:rFonts w:ascii="微软雅黑" w:hAnsi="微软雅黑" w:eastAsia="微软雅黑" w:cs="微软雅黑"/>
                      <w:color w:val="008000"/>
                      <w:spacing w:val="39"/>
                      <w:sz w:val="19"/>
                      <w:szCs w:val="19"/>
                    </w:rPr>
                    <w:t>图像</w:t>
                  </w:r>
                </w:p>
                <w:p w14:paraId="7F7B4F1B">
                  <w:pPr>
                    <w:spacing w:before="12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356B3390">
                  <w:pPr>
                    <w:spacing w:before="76" w:line="206" w:lineRule="auto"/>
                    <w:ind w:left="5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0"/>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1"/>
                      <w:sz w:val="19"/>
                      <w:szCs w:val="19"/>
                    </w:rPr>
                    <w:t>BIT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1"/>
                      <w:sz w:val="19"/>
                      <w:szCs w:val="19"/>
                    </w:rPr>
                    <w:t xml:space="preserve"> </w:t>
                  </w:r>
                  <w:r>
                    <w:rPr>
                      <w:rFonts w:ascii="Courier New" w:hAnsi="Courier New" w:eastAsia="Courier New" w:cs="Courier New"/>
                      <w:color w:val="990099"/>
                      <w:spacing w:val="21"/>
                      <w:sz w:val="19"/>
                      <w:szCs w:val="19"/>
                    </w:rPr>
                    <w:t>4</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3"/>
                      <w:sz w:val="19"/>
                      <w:szCs w:val="19"/>
                    </w:rPr>
                    <w:t xml:space="preserve"> </w:t>
                  </w:r>
                  <w:r>
                    <w:rPr>
                      <w:rFonts w:ascii="Courier New" w:hAnsi="Courier New" w:eastAsia="Courier New" w:cs="Courier New"/>
                      <w:color w:val="990099"/>
                      <w:spacing w:val="21"/>
                      <w:sz w:val="19"/>
                      <w:szCs w:val="19"/>
                    </w:rPr>
                    <w:t>11</w:t>
                  </w:r>
                  <w:r>
                    <w:rPr>
                      <w:rFonts w:ascii="Courier New" w:hAnsi="Courier New" w:eastAsia="Courier New" w:cs="Courier New"/>
                      <w:spacing w:val="21"/>
                      <w:sz w:val="19"/>
                      <w:szCs w:val="19"/>
                    </w:rPr>
                    <w:t>);</w:t>
                  </w:r>
                </w:p>
                <w:p w14:paraId="1F7CD500">
                  <w:pPr>
                    <w:spacing w:before="12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txbxContent>
            </v:textbox>
            <w10:wrap type="none"/>
            <w10:anchorlock/>
          </v:shape>
        </w:pict>
      </w:r>
    </w:p>
    <w:p w14:paraId="18EDD9EE">
      <w:pPr>
        <w:spacing w:line="7333" w:lineRule="exact"/>
        <w:sectPr>
          <w:headerReference r:id="rId42" w:type="default"/>
          <w:footerReference r:id="rId43" w:type="default"/>
          <w:pgSz w:w="11907" w:h="16839"/>
          <w:pgMar w:top="400" w:right="1005" w:bottom="780" w:left="1048" w:header="0" w:footer="482" w:gutter="0"/>
          <w:cols w:space="720" w:num="1"/>
        </w:sectPr>
      </w:pPr>
    </w:p>
    <w:p w14:paraId="2307FB2A">
      <w:pPr>
        <w:pStyle w:val="2"/>
        <w:spacing w:line="336" w:lineRule="auto"/>
      </w:pPr>
      <w:r>
        <w:drawing>
          <wp:anchor distT="0" distB="0" distL="0" distR="0" simplePos="0" relativeHeight="251701248" behindDoc="0" locked="0" layoutInCell="0" allowOverlap="1">
            <wp:simplePos x="0" y="0"/>
            <wp:positionH relativeFrom="page">
              <wp:posOffset>-3175</wp:posOffset>
            </wp:positionH>
            <wp:positionV relativeFrom="page">
              <wp:posOffset>-3175</wp:posOffset>
            </wp:positionV>
            <wp:extent cx="6350" cy="635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57"/>
                    <a:stretch>
                      <a:fillRect/>
                    </a:stretch>
                  </pic:blipFill>
                  <pic:spPr>
                    <a:xfrm>
                      <a:off x="0" y="0"/>
                      <a:ext cx="6350" cy="6350"/>
                    </a:xfrm>
                    <a:prstGeom prst="rect">
                      <a:avLst/>
                    </a:prstGeom>
                  </pic:spPr>
                </pic:pic>
              </a:graphicData>
            </a:graphic>
          </wp:anchor>
        </w:drawing>
      </w:r>
      <w:r>
        <w:drawing>
          <wp:anchor distT="0" distB="0" distL="0" distR="0" simplePos="0" relativeHeight="251699200" behindDoc="0" locked="0" layoutInCell="1" allowOverlap="1">
            <wp:simplePos x="0" y="0"/>
            <wp:positionH relativeFrom="column">
              <wp:posOffset>17780</wp:posOffset>
            </wp:positionH>
            <wp:positionV relativeFrom="paragraph">
              <wp:posOffset>187960</wp:posOffset>
            </wp:positionV>
            <wp:extent cx="1265555" cy="20129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58"/>
                    <a:stretch>
                      <a:fillRect/>
                    </a:stretch>
                  </pic:blipFill>
                  <pic:spPr>
                    <a:xfrm>
                      <a:off x="0" y="0"/>
                      <a:ext cx="1265288" cy="201294"/>
                    </a:xfrm>
                    <a:prstGeom prst="rect">
                      <a:avLst/>
                    </a:prstGeom>
                  </pic:spPr>
                </pic:pic>
              </a:graphicData>
            </a:graphic>
          </wp:anchor>
        </w:drawing>
      </w:r>
    </w:p>
    <w:p w14:paraId="197D350A">
      <w:pPr>
        <w:pStyle w:val="2"/>
        <w:spacing w:before="90" w:line="196" w:lineRule="auto"/>
        <w:ind w:right="26"/>
        <w:jc w:val="right"/>
        <w:rPr>
          <w:rFonts w:ascii="微软雅黑" w:hAnsi="微软雅黑" w:eastAsia="微软雅黑" w:cs="微软雅黑"/>
        </w:rPr>
      </w:pPr>
      <w:r>
        <w:rPr>
          <w:color w:val="152F76"/>
          <w:spacing w:val="-1"/>
        </w:rPr>
        <w:t>2.</w:t>
      </w:r>
      <w:r>
        <w:rPr>
          <w:rFonts w:ascii="微软雅黑" w:hAnsi="微软雅黑" w:eastAsia="微软雅黑" w:cs="微软雅黑"/>
          <w:color w:val="152F76"/>
          <w:spacing w:val="-1"/>
        </w:rPr>
        <w:t>编程向导</w:t>
      </w:r>
    </w:p>
    <w:p w14:paraId="3F7B5AF6">
      <w:pPr>
        <w:pStyle w:val="2"/>
        <w:spacing w:line="314" w:lineRule="auto"/>
      </w:pPr>
      <w:r>
        <w:pict>
          <v:shape id="_x0000_s1060" o:spid="_x0000_s1060" style="position:absolute;left:0pt;margin-left:0pt;margin-top:2.4pt;height:0.25pt;width:490.7pt;z-index:251700224;mso-width-relative:page;mso-height-relative:page;" fillcolor="#A6A6A6" filled="t" stroked="f" coordsize="9814,5" path="m0,4l9813,4,9813,0,0,0,0,4xe">
            <v:fill on="t" focussize="0,0"/>
            <v:stroke on="f"/>
            <v:imagedata o:title=""/>
            <o:lock v:ext="edit"/>
          </v:shape>
        </w:pict>
      </w:r>
    </w:p>
    <w:p w14:paraId="4A35EE60">
      <w:pPr>
        <w:pStyle w:val="2"/>
        <w:spacing w:line="8916" w:lineRule="exact"/>
      </w:pPr>
      <w:r>
        <w:rPr>
          <w:position w:val="-178"/>
        </w:rPr>
        <w:pict>
          <v:group id="_x0000_s1061" o:spid="_x0000_s1061" o:spt="203" style="height:445.8pt;width:491.35pt;" coordsize="9827,8915">
            <o:lock v:ext="edit"/>
            <v:rect id="_x0000_s1062" o:spid="_x0000_s1062" o:spt="1" style="position:absolute;left:0;top:0;height:8502;width:9814;" fillcolor="#E6E6E6" filled="t" stroked="f" coordsize="21600,21600">
              <v:path/>
              <v:fill on="t" focussize="0,0"/>
              <v:stroke on="f"/>
              <v:imagedata o:title=""/>
              <o:lock v:ext="edit"/>
            </v:rect>
            <v:shape id="_x0000_s1063" o:spid="_x0000_s1063" o:spt="202" type="#_x0000_t202" style="position:absolute;left:-20;top:-20;height:8955;width:9867;" filled="f" stroked="f" coordsize="21600,21600">
              <v:path/>
              <v:fill on="f" focussize="0,0"/>
              <v:stroke on="f"/>
              <v:imagedata o:title=""/>
              <o:lock v:ext="edit" aspectratio="f"/>
              <v:textbox inset="0mm,0mm,0mm,0mm">
                <w:txbxContent>
                  <w:p w14:paraId="54D99035">
                    <w:pPr>
                      <w:spacing w:before="64" w:line="206" w:lineRule="auto"/>
                      <w:ind w:left="64"/>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 xml:space="preserve">( </w:t>
                    </w:r>
                    <w:r>
                      <w:rPr>
                        <w:rFonts w:ascii="Courier New" w:hAnsi="Courier New" w:eastAsia="Courier New" w:cs="Courier New"/>
                        <w:color w:val="990099"/>
                        <w:spacing w:val="22"/>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2"/>
                        <w:sz w:val="19"/>
                        <w:szCs w:val="19"/>
                      </w:rPr>
                      <w:t>PIXEL</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2"/>
                        <w:sz w:val="19"/>
                        <w:szCs w:val="19"/>
                      </w:rPr>
                      <w:t>FOR</w:t>
                    </w:r>
                    <w:r>
                      <w:rPr>
                        <w:rFonts w:ascii="Courier New" w:hAnsi="Courier New" w:eastAsia="Courier New" w:cs="Courier New"/>
                        <w:color w:val="990099"/>
                        <w:spacing w:val="21"/>
                        <w:sz w:val="19"/>
                        <w:szCs w:val="19"/>
                      </w:rPr>
                      <w:t>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104"/>
                        <w:sz w:val="19"/>
                        <w:szCs w:val="19"/>
                      </w:rPr>
                      <w:t xml:space="preserve"> </w:t>
                    </w:r>
                    <w:r>
                      <w:rPr>
                        <w:rFonts w:ascii="Courier New" w:hAnsi="Courier New" w:eastAsia="Courier New" w:cs="Courier New"/>
                        <w:color w:val="990099"/>
                        <w:spacing w:val="21"/>
                        <w:sz w:val="19"/>
                        <w:szCs w:val="19"/>
                      </w:rPr>
                      <w:t>MONO8</w:t>
                    </w:r>
                    <w:r>
                      <w:rPr>
                        <w:rFonts w:ascii="Courier New" w:hAnsi="Courier New" w:eastAsia="Courier New" w:cs="Courier New"/>
                        <w:color w:val="990099"/>
                        <w:spacing w:val="-68"/>
                        <w:sz w:val="19"/>
                        <w:szCs w:val="19"/>
                      </w:rPr>
                      <w:t xml:space="preserve"> </w:t>
                    </w:r>
                    <w:r>
                      <w:rPr>
                        <w:rFonts w:ascii="Courier New" w:hAnsi="Courier New" w:eastAsia="Courier New" w:cs="Courier New"/>
                        <w:spacing w:val="21"/>
                        <w:sz w:val="19"/>
                        <w:szCs w:val="19"/>
                      </w:rPr>
                      <w:t>);</w:t>
                    </w:r>
                  </w:p>
                  <w:p w14:paraId="41E09D43">
                    <w:pPr>
                      <w:spacing w:line="297" w:lineRule="auto"/>
                      <w:rPr>
                        <w:rFonts w:ascii="Arial"/>
                        <w:sz w:val="21"/>
                      </w:rPr>
                    </w:pPr>
                  </w:p>
                  <w:p w14:paraId="47ECFA76">
                    <w:pPr>
                      <w:spacing w:before="82" w:line="274" w:lineRule="auto"/>
                      <w:ind w:left="87" w:right="6038"/>
                      <w:rPr>
                        <w:rFonts w:ascii="微软雅黑" w:hAnsi="微软雅黑" w:eastAsia="微软雅黑" w:cs="微软雅黑"/>
                        <w:sz w:val="19"/>
                        <w:szCs w:val="19"/>
                      </w:rPr>
                    </w:pPr>
                    <w:r>
                      <w:rPr>
                        <w:rFonts w:ascii="Courier New" w:hAnsi="Courier New" w:eastAsia="Courier New" w:cs="Courier New"/>
                        <w:color w:val="008000"/>
                        <w:spacing w:val="46"/>
                        <w:sz w:val="19"/>
                        <w:szCs w:val="19"/>
                      </w:rPr>
                      <w:t>//</w:t>
                    </w:r>
                    <w:r>
                      <w:rPr>
                        <w:rFonts w:ascii="微软雅黑" w:hAnsi="微软雅黑" w:eastAsia="微软雅黑" w:cs="微软雅黑"/>
                        <w:color w:val="008000"/>
                        <w:spacing w:val="46"/>
                        <w:sz w:val="19"/>
                        <w:szCs w:val="19"/>
                      </w:rPr>
                      <w:t>假设原始数据是</w:t>
                    </w:r>
                    <w:r>
                      <w:rPr>
                        <w:rFonts w:ascii="微软雅黑" w:hAnsi="微软雅黑" w:eastAsia="微软雅黑" w:cs="微软雅黑"/>
                        <w:color w:val="008000"/>
                        <w:spacing w:val="36"/>
                        <w:sz w:val="19"/>
                        <w:szCs w:val="19"/>
                      </w:rPr>
                      <w:t xml:space="preserve"> </w:t>
                    </w:r>
                    <w:r>
                      <w:rPr>
                        <w:rFonts w:ascii="Courier New" w:hAnsi="Courier New" w:eastAsia="Courier New" w:cs="Courier New"/>
                        <w:color w:val="008000"/>
                        <w:sz w:val="19"/>
                        <w:szCs w:val="19"/>
                      </w:rPr>
                      <w:t>BayerRG</w:t>
                    </w:r>
                    <w:r>
                      <w:rPr>
                        <w:rFonts w:ascii="Courier New" w:hAnsi="Courier New" w:eastAsia="Courier New" w:cs="Courier New"/>
                        <w:color w:val="008000"/>
                        <w:spacing w:val="46"/>
                        <w:sz w:val="19"/>
                        <w:szCs w:val="19"/>
                      </w:rPr>
                      <w:t>10</w:t>
                    </w:r>
                    <w:r>
                      <w:rPr>
                        <w:rFonts w:ascii="Courier New" w:hAnsi="Courier New" w:eastAsia="Courier New" w:cs="Courier New"/>
                        <w:color w:val="008000"/>
                        <w:spacing w:val="-30"/>
                        <w:sz w:val="19"/>
                        <w:szCs w:val="19"/>
                      </w:rPr>
                      <w:t xml:space="preserve"> </w:t>
                    </w:r>
                    <w:r>
                      <w:rPr>
                        <w:rFonts w:ascii="微软雅黑" w:hAnsi="微软雅黑" w:eastAsia="微软雅黑" w:cs="微软雅黑"/>
                        <w:color w:val="008000"/>
                        <w:spacing w:val="46"/>
                        <w:sz w:val="19"/>
                        <w:szCs w:val="19"/>
                      </w:rPr>
                      <w:t>图像</w:t>
                    </w: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117D4F94">
                    <w:pPr>
                      <w:spacing w:line="206" w:lineRule="auto"/>
                      <w:ind w:left="7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7"/>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1"/>
                        <w:sz w:val="19"/>
                        <w:szCs w:val="19"/>
                      </w:rPr>
                      <w:t>BIT</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3"/>
                        <w:sz w:val="19"/>
                        <w:szCs w:val="19"/>
                      </w:rPr>
                      <w:t xml:space="preserve"> </w:t>
                    </w:r>
                    <w:r>
                      <w:rPr>
                        <w:rFonts w:ascii="Courier New" w:hAnsi="Courier New" w:eastAsia="Courier New" w:cs="Courier New"/>
                        <w:color w:val="990099"/>
                        <w:spacing w:val="21"/>
                        <w:sz w:val="19"/>
                        <w:szCs w:val="19"/>
                      </w:rPr>
                      <w:t>2</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77"/>
                        <w:sz w:val="19"/>
                        <w:szCs w:val="19"/>
                      </w:rPr>
                      <w:t xml:space="preserve"> </w:t>
                    </w:r>
                    <w:r>
                      <w:rPr>
                        <w:rFonts w:ascii="Courier New" w:hAnsi="Courier New" w:eastAsia="Courier New" w:cs="Courier New"/>
                        <w:color w:val="990099"/>
                        <w:spacing w:val="21"/>
                        <w:sz w:val="19"/>
                        <w:szCs w:val="19"/>
                      </w:rPr>
                      <w:t>9</w:t>
                    </w:r>
                    <w:r>
                      <w:rPr>
                        <w:rFonts w:ascii="Courier New" w:hAnsi="Courier New" w:eastAsia="Courier New" w:cs="Courier New"/>
                        <w:spacing w:val="21"/>
                        <w:sz w:val="19"/>
                        <w:szCs w:val="19"/>
                      </w:rPr>
                      <w:t>);</w:t>
                    </w:r>
                  </w:p>
                  <w:p w14:paraId="5522DA92">
                    <w:pPr>
                      <w:spacing w:before="120" w:line="201" w:lineRule="auto"/>
                      <w:ind w:left="7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62F07D19">
                    <w:pPr>
                      <w:spacing w:before="76" w:line="206" w:lineRule="auto"/>
                      <w:ind w:left="64"/>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 xml:space="preserve">( </w:t>
                    </w:r>
                    <w:r>
                      <w:rPr>
                        <w:rFonts w:ascii="Courier New" w:hAnsi="Courier New" w:eastAsia="Courier New" w:cs="Courier New"/>
                        <w:color w:val="990099"/>
                        <w:spacing w:val="22"/>
                        <w:sz w:val="19"/>
                        <w:szCs w:val="19"/>
                      </w:rPr>
                      <w:t>G</w:t>
                    </w:r>
                    <w:r>
                      <w:rPr>
                        <w:rFonts w:ascii="Courier New" w:hAnsi="Courier New" w:eastAsia="Courier New" w:cs="Courier New"/>
                        <w:color w:val="990099"/>
                        <w:spacing w:val="21"/>
                        <w:sz w:val="19"/>
                        <w:szCs w:val="19"/>
                      </w:rPr>
                      <w:t>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1"/>
                        <w:sz w:val="19"/>
                        <w:szCs w:val="19"/>
                      </w:rPr>
                      <w:t>PIXEL</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FORMAT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1"/>
                        <w:sz w:val="19"/>
                        <w:szCs w:val="19"/>
                      </w:rPr>
                      <w:t>BAYER</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1"/>
                        <w:sz w:val="19"/>
                        <w:szCs w:val="19"/>
                      </w:rPr>
                      <w:t>RG8</w:t>
                    </w:r>
                    <w:r>
                      <w:rPr>
                        <w:rFonts w:ascii="Courier New" w:hAnsi="Courier New" w:eastAsia="Courier New" w:cs="Courier New"/>
                        <w:color w:val="990099"/>
                        <w:spacing w:val="-67"/>
                        <w:sz w:val="19"/>
                        <w:szCs w:val="19"/>
                      </w:rPr>
                      <w:t xml:space="preserve"> </w:t>
                    </w:r>
                    <w:r>
                      <w:rPr>
                        <w:rFonts w:ascii="Courier New" w:hAnsi="Courier New" w:eastAsia="Courier New" w:cs="Courier New"/>
                        <w:spacing w:val="21"/>
                        <w:sz w:val="19"/>
                        <w:szCs w:val="19"/>
                      </w:rPr>
                      <w:t>);</w:t>
                    </w:r>
                  </w:p>
                  <w:p w14:paraId="0CD3F0F0">
                    <w:pPr>
                      <w:spacing w:line="298" w:lineRule="auto"/>
                      <w:rPr>
                        <w:rFonts w:ascii="Arial"/>
                        <w:sz w:val="21"/>
                      </w:rPr>
                    </w:pPr>
                  </w:p>
                  <w:p w14:paraId="049311AD">
                    <w:pPr>
                      <w:spacing w:before="82" w:line="274" w:lineRule="auto"/>
                      <w:ind w:left="87" w:right="6038"/>
                      <w:rPr>
                        <w:rFonts w:ascii="微软雅黑" w:hAnsi="微软雅黑" w:eastAsia="微软雅黑" w:cs="微软雅黑"/>
                        <w:sz w:val="19"/>
                        <w:szCs w:val="19"/>
                      </w:rPr>
                    </w:pPr>
                    <w:r>
                      <w:rPr>
                        <w:rFonts w:ascii="Courier New" w:hAnsi="Courier New" w:eastAsia="Courier New" w:cs="Courier New"/>
                        <w:color w:val="008000"/>
                        <w:spacing w:val="46"/>
                        <w:sz w:val="19"/>
                        <w:szCs w:val="19"/>
                      </w:rPr>
                      <w:t>//</w:t>
                    </w:r>
                    <w:r>
                      <w:rPr>
                        <w:rFonts w:ascii="微软雅黑" w:hAnsi="微软雅黑" w:eastAsia="微软雅黑" w:cs="微软雅黑"/>
                        <w:color w:val="008000"/>
                        <w:spacing w:val="46"/>
                        <w:sz w:val="19"/>
                        <w:szCs w:val="19"/>
                      </w:rPr>
                      <w:t>假设原始数据是</w:t>
                    </w:r>
                    <w:r>
                      <w:rPr>
                        <w:rFonts w:ascii="微软雅黑" w:hAnsi="微软雅黑" w:eastAsia="微软雅黑" w:cs="微软雅黑"/>
                        <w:color w:val="008000"/>
                        <w:spacing w:val="33"/>
                        <w:sz w:val="19"/>
                        <w:szCs w:val="19"/>
                      </w:rPr>
                      <w:t xml:space="preserve"> </w:t>
                    </w:r>
                    <w:r>
                      <w:rPr>
                        <w:rFonts w:ascii="Courier New" w:hAnsi="Courier New" w:eastAsia="Courier New" w:cs="Courier New"/>
                        <w:color w:val="008000"/>
                        <w:sz w:val="19"/>
                        <w:szCs w:val="19"/>
                      </w:rPr>
                      <w:t>BayerRG</w:t>
                    </w:r>
                    <w:r>
                      <w:rPr>
                        <w:rFonts w:ascii="Courier New" w:hAnsi="Courier New" w:eastAsia="Courier New" w:cs="Courier New"/>
                        <w:color w:val="008000"/>
                        <w:spacing w:val="46"/>
                        <w:sz w:val="19"/>
                        <w:szCs w:val="19"/>
                      </w:rPr>
                      <w:t>12</w:t>
                    </w:r>
                    <w:r>
                      <w:rPr>
                        <w:rFonts w:ascii="Courier New" w:hAnsi="Courier New" w:eastAsia="Courier New" w:cs="Courier New"/>
                        <w:color w:val="008000"/>
                        <w:spacing w:val="-27"/>
                        <w:sz w:val="19"/>
                        <w:szCs w:val="19"/>
                      </w:rPr>
                      <w:t xml:space="preserve"> </w:t>
                    </w:r>
                    <w:r>
                      <w:rPr>
                        <w:rFonts w:ascii="微软雅黑" w:hAnsi="微软雅黑" w:eastAsia="微软雅黑" w:cs="微软雅黑"/>
                        <w:color w:val="008000"/>
                        <w:spacing w:val="46"/>
                        <w:sz w:val="19"/>
                        <w:szCs w:val="19"/>
                      </w:rPr>
                      <w:t>图像</w:t>
                    </w: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3AC1C6DC">
                    <w:pPr>
                      <w:spacing w:line="206" w:lineRule="auto"/>
                      <w:ind w:left="7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3"/>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1"/>
                        <w:sz w:val="19"/>
                        <w:szCs w:val="19"/>
                      </w:rPr>
                      <w:t>BIT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79"/>
                        <w:sz w:val="19"/>
                        <w:szCs w:val="19"/>
                      </w:rPr>
                      <w:t xml:space="preserve"> </w:t>
                    </w:r>
                    <w:r>
                      <w:rPr>
                        <w:rFonts w:ascii="Courier New" w:hAnsi="Courier New" w:eastAsia="Courier New" w:cs="Courier New"/>
                        <w:color w:val="990099"/>
                        <w:spacing w:val="21"/>
                        <w:sz w:val="19"/>
                        <w:szCs w:val="19"/>
                      </w:rPr>
                      <w:t>4</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2"/>
                        <w:sz w:val="19"/>
                        <w:szCs w:val="19"/>
                      </w:rPr>
                      <w:t xml:space="preserve"> </w:t>
                    </w:r>
                    <w:r>
                      <w:rPr>
                        <w:rFonts w:ascii="Courier New" w:hAnsi="Courier New" w:eastAsia="Courier New" w:cs="Courier New"/>
                        <w:color w:val="990099"/>
                        <w:spacing w:val="21"/>
                        <w:sz w:val="19"/>
                        <w:szCs w:val="19"/>
                      </w:rPr>
                      <w:t>11</w:t>
                    </w:r>
                    <w:r>
                      <w:rPr>
                        <w:rFonts w:ascii="Courier New" w:hAnsi="Courier New" w:eastAsia="Courier New" w:cs="Courier New"/>
                        <w:spacing w:val="21"/>
                        <w:sz w:val="19"/>
                        <w:szCs w:val="19"/>
                      </w:rPr>
                      <w:t>);</w:t>
                    </w:r>
                  </w:p>
                  <w:p w14:paraId="7BEC6CFF">
                    <w:pPr>
                      <w:spacing w:before="121" w:line="201" w:lineRule="auto"/>
                      <w:ind w:left="7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7BF1B57A">
                    <w:pPr>
                      <w:spacing w:before="77" w:line="206" w:lineRule="auto"/>
                      <w:ind w:left="64"/>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 xml:space="preserve">( </w:t>
                    </w:r>
                    <w:r>
                      <w:rPr>
                        <w:rFonts w:ascii="Courier New" w:hAnsi="Courier New" w:eastAsia="Courier New" w:cs="Courier New"/>
                        <w:color w:val="990099"/>
                        <w:spacing w:val="22"/>
                        <w:sz w:val="19"/>
                        <w:szCs w:val="19"/>
                      </w:rPr>
                      <w:t>G</w:t>
                    </w:r>
                    <w:r>
                      <w:rPr>
                        <w:rFonts w:ascii="Courier New" w:hAnsi="Courier New" w:eastAsia="Courier New" w:cs="Courier New"/>
                        <w:color w:val="990099"/>
                        <w:spacing w:val="21"/>
                        <w:sz w:val="19"/>
                        <w:szCs w:val="19"/>
                      </w:rPr>
                      <w:t>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1"/>
                        <w:sz w:val="19"/>
                        <w:szCs w:val="19"/>
                      </w:rPr>
                      <w:t>PIXEL</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FORMAT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1"/>
                        <w:sz w:val="19"/>
                        <w:szCs w:val="19"/>
                      </w:rPr>
                      <w:t>BAYER</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8"/>
                        <w:sz w:val="19"/>
                        <w:szCs w:val="19"/>
                      </w:rPr>
                      <w:t xml:space="preserve"> </w:t>
                    </w:r>
                    <w:r>
                      <w:rPr>
                        <w:rFonts w:ascii="Courier New" w:hAnsi="Courier New" w:eastAsia="Courier New" w:cs="Courier New"/>
                        <w:color w:val="990099"/>
                        <w:spacing w:val="21"/>
                        <w:sz w:val="19"/>
                        <w:szCs w:val="19"/>
                      </w:rPr>
                      <w:t>RG8</w:t>
                    </w:r>
                    <w:r>
                      <w:rPr>
                        <w:rFonts w:ascii="Courier New" w:hAnsi="Courier New" w:eastAsia="Courier New" w:cs="Courier New"/>
                        <w:color w:val="990099"/>
                        <w:spacing w:val="-66"/>
                        <w:sz w:val="19"/>
                        <w:szCs w:val="19"/>
                      </w:rPr>
                      <w:t xml:space="preserve"> </w:t>
                    </w:r>
                    <w:r>
                      <w:rPr>
                        <w:rFonts w:ascii="Courier New" w:hAnsi="Courier New" w:eastAsia="Courier New" w:cs="Courier New"/>
                        <w:spacing w:val="21"/>
                        <w:sz w:val="19"/>
                        <w:szCs w:val="19"/>
                      </w:rPr>
                      <w:t>);</w:t>
                    </w:r>
                  </w:p>
                  <w:p w14:paraId="63C9F518">
                    <w:pPr>
                      <w:spacing w:line="299" w:lineRule="auto"/>
                      <w:rPr>
                        <w:rFonts w:ascii="Arial"/>
                        <w:sz w:val="21"/>
                      </w:rPr>
                    </w:pPr>
                  </w:p>
                  <w:p w14:paraId="364544B4">
                    <w:pPr>
                      <w:spacing w:before="81" w:line="201" w:lineRule="auto"/>
                      <w:ind w:left="73"/>
                      <w:rPr>
                        <w:rFonts w:ascii="微软雅黑" w:hAnsi="微软雅黑" w:eastAsia="微软雅黑" w:cs="微软雅黑"/>
                        <w:sz w:val="19"/>
                        <w:szCs w:val="19"/>
                      </w:rPr>
                    </w:pPr>
                    <w:r>
                      <w:rPr>
                        <w:rFonts w:ascii="Courier New" w:hAnsi="Courier New" w:eastAsia="Courier New" w:cs="Courier New"/>
                        <w:color w:val="008000"/>
                        <w:spacing w:val="49"/>
                        <w:sz w:val="19"/>
                        <w:szCs w:val="19"/>
                      </w:rPr>
                      <w:t>//</w:t>
                    </w:r>
                    <w:r>
                      <w:rPr>
                        <w:rFonts w:ascii="微软雅黑" w:hAnsi="微软雅黑" w:eastAsia="微软雅黑" w:cs="微软雅黑"/>
                        <w:color w:val="008000"/>
                        <w:spacing w:val="49"/>
                        <w:sz w:val="19"/>
                        <w:szCs w:val="19"/>
                      </w:rPr>
                      <w:t>获取转换后的</w:t>
                    </w:r>
                    <w:r>
                      <w:rPr>
                        <w:rFonts w:ascii="微软雅黑" w:hAnsi="微软雅黑" w:eastAsia="微软雅黑" w:cs="微软雅黑"/>
                        <w:color w:val="008000"/>
                        <w:spacing w:val="28"/>
                        <w:w w:val="101"/>
                        <w:sz w:val="19"/>
                        <w:szCs w:val="19"/>
                      </w:rPr>
                      <w:t xml:space="preserve"> </w:t>
                    </w:r>
                    <w:r>
                      <w:rPr>
                        <w:rFonts w:ascii="Courier New" w:hAnsi="Courier New" w:eastAsia="Courier New" w:cs="Courier New"/>
                        <w:color w:val="008000"/>
                        <w:sz w:val="19"/>
                        <w:szCs w:val="19"/>
                      </w:rPr>
                      <w:t>Buffer</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49"/>
                        <w:sz w:val="19"/>
                        <w:szCs w:val="19"/>
                      </w:rPr>
                      <w:t>长度</w:t>
                    </w:r>
                  </w:p>
                  <w:p w14:paraId="46995564">
                    <w:pPr>
                      <w:spacing w:before="75" w:line="206" w:lineRule="auto"/>
                      <w:ind w:left="68"/>
                      <w:rPr>
                        <w:rFonts w:ascii="Courier New" w:hAnsi="Courier New" w:eastAsia="Courier New" w:cs="Courier New"/>
                        <w:sz w:val="19"/>
                        <w:szCs w:val="19"/>
                      </w:rPr>
                    </w:pPr>
                    <w:r>
                      <w:rPr>
                        <w:rFonts w:ascii="Courier New" w:hAnsi="Courier New" w:eastAsia="Courier New" w:cs="Courier New"/>
                        <w:spacing w:val="25"/>
                        <w:sz w:val="19"/>
                        <w:szCs w:val="19"/>
                      </w:rPr>
                      <w:t>i64RawBufferLen = objImageConvPtr-&gt;</w:t>
                    </w:r>
                    <w:r>
                      <w:rPr>
                        <w:rFonts w:ascii="Courier New" w:hAnsi="Courier New" w:eastAsia="Courier New" w:cs="Courier New"/>
                        <w:color w:val="A31515"/>
                        <w:spacing w:val="25"/>
                        <w:sz w:val="19"/>
                        <w:szCs w:val="19"/>
                      </w:rPr>
                      <w:t>GetBufferSizeForCon</w:t>
                    </w:r>
                    <w:r>
                      <w:rPr>
                        <w:rFonts w:ascii="Courier New" w:hAnsi="Courier New" w:eastAsia="Courier New" w:cs="Courier New"/>
                        <w:color w:val="A31515"/>
                        <w:spacing w:val="24"/>
                        <w:sz w:val="19"/>
                        <w:szCs w:val="19"/>
                      </w:rPr>
                      <w:t>version</w:t>
                    </w:r>
                    <w:r>
                      <w:rPr>
                        <w:rFonts w:ascii="Courier New" w:hAnsi="Courier New" w:eastAsia="Courier New" w:cs="Courier New"/>
                        <w:color w:val="A31515"/>
                        <w:spacing w:val="-34"/>
                        <w:sz w:val="19"/>
                        <w:szCs w:val="19"/>
                      </w:rPr>
                      <w:t xml:space="preserve"> </w:t>
                    </w:r>
                    <w:r>
                      <w:rPr>
                        <w:rFonts w:ascii="Courier New" w:hAnsi="Courier New" w:eastAsia="Courier New" w:cs="Courier New"/>
                        <w:spacing w:val="24"/>
                        <w:sz w:val="19"/>
                        <w:szCs w:val="19"/>
                      </w:rPr>
                      <w:t>(</w:t>
                    </w:r>
                  </w:p>
                  <w:p w14:paraId="505383B1">
                    <w:pPr>
                      <w:spacing w:before="76" w:line="206" w:lineRule="auto"/>
                      <w:ind w:left="7289"/>
                      <w:rPr>
                        <w:rFonts w:ascii="Courier New" w:hAnsi="Courier New" w:eastAsia="Courier New" w:cs="Courier New"/>
                        <w:sz w:val="19"/>
                        <w:szCs w:val="19"/>
                      </w:rPr>
                    </w:pPr>
                    <w:r>
                      <w:rPr>
                        <w:rFonts w:ascii="Courier New" w:hAnsi="Courier New" w:eastAsia="Courier New" w:cs="Courier New"/>
                        <w:spacing w:val="24"/>
                        <w:sz w:val="19"/>
                        <w:szCs w:val="19"/>
                      </w:rPr>
                      <w:t>objImageDataPtr);</w:t>
                    </w:r>
                  </w:p>
                  <w:p w14:paraId="0A9F33E0">
                    <w:pPr>
                      <w:spacing w:before="121" w:line="201" w:lineRule="auto"/>
                      <w:ind w:left="73"/>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申请</w:t>
                    </w:r>
                    <w:r>
                      <w:rPr>
                        <w:rFonts w:ascii="微软雅黑" w:hAnsi="微软雅黑" w:eastAsia="微软雅黑" w:cs="微软雅黑"/>
                        <w:color w:val="008000"/>
                        <w:spacing w:val="32"/>
                        <w:sz w:val="19"/>
                        <w:szCs w:val="19"/>
                      </w:rPr>
                      <w:t xml:space="preserve"> </w:t>
                    </w:r>
                    <w:r>
                      <w:rPr>
                        <w:rFonts w:ascii="Courier New" w:hAnsi="Courier New" w:eastAsia="Courier New" w:cs="Courier New"/>
                        <w:color w:val="008000"/>
                        <w:spacing w:val="25"/>
                        <w:sz w:val="19"/>
                        <w:szCs w:val="19"/>
                      </w:rPr>
                      <w:t>Buffer</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25"/>
                        <w:sz w:val="19"/>
                        <w:szCs w:val="19"/>
                      </w:rPr>
                      <w:t>长度</w:t>
                    </w:r>
                  </w:p>
                  <w:p w14:paraId="0EFB3EF2">
                    <w:pPr>
                      <w:spacing w:before="78" w:line="205" w:lineRule="auto"/>
                      <w:ind w:left="53"/>
                      <w:rPr>
                        <w:rFonts w:ascii="Courier New" w:hAnsi="Courier New" w:eastAsia="Courier New" w:cs="Courier New"/>
                        <w:sz w:val="19"/>
                        <w:szCs w:val="19"/>
                      </w:rPr>
                    </w:pPr>
                    <w:r>
                      <w:rPr>
                        <w:rFonts w:ascii="Courier New" w:hAnsi="Courier New" w:eastAsia="Courier New" w:cs="Courier New"/>
                        <w:spacing w:val="22"/>
                        <w:sz w:val="19"/>
                        <w:szCs w:val="19"/>
                      </w:rPr>
                      <w:t>pRaw8Buffer =</w:t>
                    </w:r>
                    <w:r>
                      <w:rPr>
                        <w:rFonts w:ascii="Courier New" w:hAnsi="Courier New" w:eastAsia="Courier New" w:cs="Courier New"/>
                        <w:spacing w:val="46"/>
                        <w:sz w:val="19"/>
                        <w:szCs w:val="19"/>
                      </w:rPr>
                      <w:t xml:space="preserve"> </w:t>
                    </w:r>
                    <w:r>
                      <w:rPr>
                        <w:rFonts w:ascii="Courier New" w:hAnsi="Courier New" w:eastAsia="Courier New" w:cs="Courier New"/>
                        <w:color w:val="0000FF"/>
                        <w:spacing w:val="22"/>
                        <w:sz w:val="19"/>
                        <w:szCs w:val="19"/>
                      </w:rPr>
                      <w:t>new</w:t>
                    </w:r>
                    <w:r>
                      <w:rPr>
                        <w:rFonts w:ascii="Courier New" w:hAnsi="Courier New" w:eastAsia="Courier New" w:cs="Courier New"/>
                        <w:color w:val="0000FF"/>
                        <w:spacing w:val="40"/>
                        <w:sz w:val="19"/>
                        <w:szCs w:val="19"/>
                      </w:rPr>
                      <w:t xml:space="preserve"> </w:t>
                    </w:r>
                    <w:r>
                      <w:rPr>
                        <w:rFonts w:ascii="Courier New" w:hAnsi="Courier New" w:eastAsia="Courier New" w:cs="Courier New"/>
                        <w:color w:val="2B91AF"/>
                        <w:spacing w:val="22"/>
                        <w:sz w:val="19"/>
                        <w:szCs w:val="19"/>
                      </w:rPr>
                      <w:t>byte</w:t>
                    </w:r>
                    <w:r>
                      <w:rPr>
                        <w:rFonts w:ascii="Courier New" w:hAnsi="Courier New" w:eastAsia="Courier New" w:cs="Courier New"/>
                        <w:color w:val="2B91AF"/>
                        <w:spacing w:val="-51"/>
                        <w:sz w:val="19"/>
                        <w:szCs w:val="19"/>
                      </w:rPr>
                      <w:t xml:space="preserve"> </w:t>
                    </w:r>
                    <w:r>
                      <w:rPr>
                        <w:rFonts w:ascii="Courier New" w:hAnsi="Courier New" w:eastAsia="Courier New" w:cs="Courier New"/>
                        <w:spacing w:val="22"/>
                        <w:sz w:val="19"/>
                        <w:szCs w:val="19"/>
                      </w:rPr>
                      <w:t>[i64RawBufferLen];</w:t>
                    </w:r>
                  </w:p>
                  <w:p w14:paraId="5EC38EDC">
                    <w:pPr>
                      <w:spacing w:before="75" w:line="205" w:lineRule="auto"/>
                      <w:ind w:left="50"/>
                      <w:rPr>
                        <w:rFonts w:ascii="Courier New" w:hAnsi="Courier New" w:eastAsia="Courier New" w:cs="Courier New"/>
                        <w:sz w:val="19"/>
                        <w:szCs w:val="19"/>
                      </w:rPr>
                    </w:pPr>
                    <w:r>
                      <w:rPr>
                        <w:rFonts w:ascii="Courier New" w:hAnsi="Courier New" w:eastAsia="Courier New" w:cs="Courier New"/>
                        <w:spacing w:val="24"/>
                        <w:sz w:val="19"/>
                        <w:szCs w:val="19"/>
                      </w:rPr>
                      <w:t>memset( pRaw8Buffer,</w:t>
                    </w:r>
                    <w:r>
                      <w:rPr>
                        <w:rFonts w:ascii="Courier New" w:hAnsi="Courier New" w:eastAsia="Courier New" w:cs="Courier New"/>
                        <w:spacing w:val="59"/>
                        <w:sz w:val="19"/>
                        <w:szCs w:val="19"/>
                      </w:rPr>
                      <w:t xml:space="preserve"> </w:t>
                    </w:r>
                    <w:r>
                      <w:rPr>
                        <w:rFonts w:ascii="Courier New" w:hAnsi="Courier New" w:eastAsia="Courier New" w:cs="Courier New"/>
                        <w:spacing w:val="24"/>
                        <w:sz w:val="19"/>
                        <w:szCs w:val="19"/>
                      </w:rPr>
                      <w:t>0,</w:t>
                    </w:r>
                    <w:r>
                      <w:rPr>
                        <w:rFonts w:ascii="Courier New" w:hAnsi="Courier New" w:eastAsia="Courier New" w:cs="Courier New"/>
                        <w:spacing w:val="53"/>
                        <w:sz w:val="19"/>
                        <w:szCs w:val="19"/>
                      </w:rPr>
                      <w:t xml:space="preserve"> </w:t>
                    </w:r>
                    <w:r>
                      <w:rPr>
                        <w:rFonts w:ascii="Courier New" w:hAnsi="Courier New" w:eastAsia="Courier New" w:cs="Courier New"/>
                        <w:spacing w:val="24"/>
                        <w:sz w:val="19"/>
                        <w:szCs w:val="19"/>
                      </w:rPr>
                      <w:t>i64RawBuffer</w:t>
                    </w:r>
                    <w:r>
                      <w:rPr>
                        <w:rFonts w:ascii="Courier New" w:hAnsi="Courier New" w:eastAsia="Courier New" w:cs="Courier New"/>
                        <w:spacing w:val="23"/>
                        <w:sz w:val="19"/>
                        <w:szCs w:val="19"/>
                      </w:rPr>
                      <w:t>Len);</w:t>
                    </w:r>
                  </w:p>
                  <w:p w14:paraId="0D84D135">
                    <w:pPr>
                      <w:spacing w:before="123" w:line="201" w:lineRule="auto"/>
                      <w:ind w:left="7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转换像素格式</w:t>
                    </w:r>
                  </w:p>
                  <w:p w14:paraId="3B84362C">
                    <w:pPr>
                      <w:spacing w:before="75" w:line="291" w:lineRule="auto"/>
                      <w:ind w:left="3468" w:right="2270" w:hanging="3404"/>
                      <w:rPr>
                        <w:rFonts w:ascii="Courier New" w:hAnsi="Courier New" w:eastAsia="Courier New" w:cs="Courier New"/>
                        <w:sz w:val="19"/>
                        <w:szCs w:val="19"/>
                      </w:rPr>
                    </w:pPr>
                    <w:r>
                      <w:rPr>
                        <w:rFonts w:ascii="Courier New" w:hAnsi="Courier New" w:eastAsia="Courier New" w:cs="Courier New"/>
                        <w:spacing w:val="24"/>
                        <w:sz w:val="19"/>
                        <w:szCs w:val="19"/>
                      </w:rPr>
                      <w:t>objImageConvPtr-&gt;</w:t>
                    </w:r>
                    <w:r>
                      <w:rPr>
                        <w:rFonts w:ascii="Courier New" w:hAnsi="Courier New" w:eastAsia="Courier New" w:cs="Courier New"/>
                        <w:color w:val="A31515"/>
                        <w:spacing w:val="24"/>
                        <w:sz w:val="19"/>
                        <w:szCs w:val="19"/>
                      </w:rPr>
                      <w:t>Convert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(objImageDataPtr, pRaw8Buffer,</w:t>
                    </w:r>
                    <w:r>
                      <w:rPr>
                        <w:rFonts w:ascii="Courier New" w:hAnsi="Courier New" w:eastAsia="Courier New" w:cs="Courier New"/>
                        <w:sz w:val="19"/>
                        <w:szCs w:val="19"/>
                      </w:rPr>
                      <w:t xml:space="preserve"> </w:t>
                    </w:r>
                    <w:r>
                      <w:rPr>
                        <w:rFonts w:ascii="Courier New" w:hAnsi="Courier New" w:eastAsia="Courier New" w:cs="Courier New"/>
                        <w:spacing w:val="24"/>
                        <w:sz w:val="19"/>
                        <w:szCs w:val="19"/>
                      </w:rPr>
                      <w:t>i64RawBufferLen);</w:t>
                    </w:r>
                  </w:p>
                  <w:p w14:paraId="730F63C4">
                    <w:pPr>
                      <w:spacing w:before="1" w:line="290" w:lineRule="auto"/>
                      <w:ind w:left="91" w:right="6468" w:hanging="23"/>
                      <w:rPr>
                        <w:rFonts w:ascii="Courier New" w:hAnsi="Courier New" w:eastAsia="Courier New" w:cs="Courier New"/>
                        <w:sz w:val="19"/>
                        <w:szCs w:val="19"/>
                      </w:rPr>
                    </w:pPr>
                    <w:r>
                      <w:rPr>
                        <w:rFonts w:ascii="Courier New" w:hAnsi="Courier New" w:eastAsia="Courier New" w:cs="Courier New"/>
                        <w:color w:val="0000FF"/>
                        <w:spacing w:val="16"/>
                        <w:sz w:val="19"/>
                        <w:szCs w:val="19"/>
                      </w:rPr>
                      <w:t>if</w:t>
                    </w:r>
                    <w:r>
                      <w:rPr>
                        <w:rFonts w:ascii="Courier New" w:hAnsi="Courier New" w:eastAsia="Courier New" w:cs="Courier New"/>
                        <w:color w:val="0000FF"/>
                        <w:spacing w:val="-2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990099"/>
                        <w:spacing w:val="16"/>
                        <w:sz w:val="19"/>
                        <w:szCs w:val="19"/>
                      </w:rPr>
                      <w:t>NULL</w:t>
                    </w:r>
                    <w:r>
                      <w:rPr>
                        <w:rFonts w:ascii="Courier New" w:hAnsi="Courier New" w:eastAsia="Courier New" w:cs="Courier New"/>
                        <w:color w:val="990099"/>
                        <w:spacing w:val="88"/>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spacing w:val="16"/>
                        <w:sz w:val="19"/>
                        <w:szCs w:val="19"/>
                      </w:rPr>
                      <w:t>pRaw8Buffer)</w:t>
                    </w:r>
                    <w:r>
                      <w:rPr>
                        <w:rFonts w:ascii="Courier New" w:hAnsi="Courier New" w:eastAsia="Courier New" w:cs="Courier New"/>
                        <w:sz w:val="19"/>
                        <w:szCs w:val="19"/>
                      </w:rPr>
                      <w:t xml:space="preserve"> {</w:t>
                    </w:r>
                  </w:p>
                  <w:p w14:paraId="63E3B1D1">
                    <w:pPr>
                      <w:spacing w:line="204" w:lineRule="auto"/>
                      <w:ind w:left="482"/>
                      <w:rPr>
                        <w:rFonts w:ascii="Courier New" w:hAnsi="Courier New" w:eastAsia="Courier New" w:cs="Courier New"/>
                        <w:sz w:val="19"/>
                        <w:szCs w:val="19"/>
                      </w:rPr>
                    </w:pPr>
                    <w:r>
                      <w:rPr>
                        <w:rFonts w:ascii="Courier New" w:hAnsi="Courier New" w:eastAsia="Courier New" w:cs="Courier New"/>
                        <w:color w:val="0000FF"/>
                        <w:spacing w:val="22"/>
                        <w:sz w:val="19"/>
                        <w:szCs w:val="19"/>
                      </w:rPr>
                      <w:t>delete</w:t>
                    </w:r>
                    <w:r>
                      <w:rPr>
                        <w:rFonts w:ascii="Courier New" w:hAnsi="Courier New" w:eastAsia="Courier New" w:cs="Courier New"/>
                        <w:color w:val="0000FF"/>
                        <w:spacing w:val="-42"/>
                        <w:sz w:val="19"/>
                        <w:szCs w:val="19"/>
                      </w:rPr>
                      <w:t xml:space="preserve"> </w:t>
                    </w:r>
                    <w:r>
                      <w:rPr>
                        <w:rFonts w:ascii="Courier New" w:hAnsi="Courier New" w:eastAsia="Courier New" w:cs="Courier New"/>
                        <w:color w:val="0000FF"/>
                        <w:spacing w:val="22"/>
                        <w:sz w:val="19"/>
                        <w:szCs w:val="19"/>
                      </w:rPr>
                      <w:t xml:space="preserve">[] </w:t>
                    </w:r>
                    <w:r>
                      <w:rPr>
                        <w:rFonts w:ascii="Courier New" w:hAnsi="Courier New" w:eastAsia="Courier New" w:cs="Courier New"/>
                        <w:spacing w:val="22"/>
                        <w:sz w:val="19"/>
                        <w:szCs w:val="19"/>
                      </w:rPr>
                      <w:t>pRaw8Buffer;</w:t>
                    </w:r>
                  </w:p>
                  <w:p w14:paraId="1D5FEB03">
                    <w:pPr>
                      <w:spacing w:before="79" w:line="296" w:lineRule="auto"/>
                      <w:ind w:left="91" w:right="6747" w:firstLine="382"/>
                      <w:rPr>
                        <w:rFonts w:ascii="Courier New" w:hAnsi="Courier New" w:eastAsia="Courier New" w:cs="Courier New"/>
                        <w:sz w:val="19"/>
                        <w:szCs w:val="19"/>
                      </w:rPr>
                    </w:pPr>
                    <w:r>
                      <w:rPr>
                        <w:rFonts w:ascii="Courier New" w:hAnsi="Courier New" w:eastAsia="Courier New" w:cs="Courier New"/>
                        <w:spacing w:val="23"/>
                        <w:sz w:val="19"/>
                        <w:szCs w:val="19"/>
                      </w:rPr>
                      <w:t>pRaw8Buffer</w:t>
                    </w:r>
                    <w:r>
                      <w:rPr>
                        <w:rFonts w:ascii="Courier New" w:hAnsi="Courier New" w:eastAsia="Courier New" w:cs="Courier New"/>
                        <w:spacing w:val="63"/>
                        <w:sz w:val="19"/>
                        <w:szCs w:val="19"/>
                      </w:rPr>
                      <w:t xml:space="preserve"> </w:t>
                    </w:r>
                    <w:r>
                      <w:rPr>
                        <w:rFonts w:ascii="Courier New" w:hAnsi="Courier New" w:eastAsia="Courier New" w:cs="Courier New"/>
                        <w:spacing w:val="23"/>
                        <w:sz w:val="19"/>
                        <w:szCs w:val="19"/>
                      </w:rPr>
                      <w:t xml:space="preserve">= </w:t>
                    </w:r>
                    <w:r>
                      <w:rPr>
                        <w:rFonts w:ascii="Courier New" w:hAnsi="Courier New" w:eastAsia="Courier New" w:cs="Courier New"/>
                        <w:color w:val="990099"/>
                        <w:spacing w:val="23"/>
                        <w:sz w:val="19"/>
                        <w:szCs w:val="19"/>
                      </w:rPr>
                      <w:t>NULL</w:t>
                    </w:r>
                    <w:r>
                      <w:rPr>
                        <w:rFonts w:ascii="Courier New" w:hAnsi="Courier New" w:eastAsia="Courier New" w:cs="Courier New"/>
                        <w:spacing w:val="23"/>
                        <w:sz w:val="19"/>
                        <w:szCs w:val="19"/>
                      </w:rPr>
                      <w:t>;</w:t>
                    </w:r>
                    <w:r>
                      <w:rPr>
                        <w:rFonts w:ascii="Courier New" w:hAnsi="Courier New" w:eastAsia="Courier New" w:cs="Courier New"/>
                        <w:sz w:val="19"/>
                        <w:szCs w:val="19"/>
                      </w:rPr>
                      <w:t xml:space="preserve"> }</w:t>
                    </w:r>
                  </w:p>
                  <w:p w14:paraId="17119113">
                    <w:pPr>
                      <w:spacing w:before="33" w:line="185" w:lineRule="auto"/>
                      <w:ind w:left="472"/>
                      <w:rPr>
                        <w:rFonts w:ascii="Arial" w:hAnsi="Arial" w:eastAsia="Arial" w:cs="Arial"/>
                        <w:sz w:val="21"/>
                        <w:szCs w:val="21"/>
                      </w:rPr>
                    </w:pPr>
                    <w:r>
                      <w:rPr>
                        <w:rFonts w:ascii="微软雅黑" w:hAnsi="微软雅黑" w:eastAsia="微软雅黑" w:cs="微软雅黑"/>
                        <w:spacing w:val="-6"/>
                        <w:sz w:val="21"/>
                        <w:szCs w:val="21"/>
                      </w:rPr>
                      <w:t>功能描述：</w:t>
                    </w:r>
                    <w:r>
                      <w:rPr>
                        <w:rFonts w:ascii="Arial" w:hAnsi="Arial" w:eastAsia="Arial" w:cs="Arial"/>
                        <w:spacing w:val="-6"/>
                        <w:sz w:val="21"/>
                        <w:szCs w:val="21"/>
                      </w:rPr>
                      <w:t xml:space="preserve">Bayer </w:t>
                    </w:r>
                    <w:r>
                      <w:rPr>
                        <w:rFonts w:ascii="微软雅黑" w:hAnsi="微软雅黑" w:eastAsia="微软雅黑" w:cs="微软雅黑"/>
                        <w:spacing w:val="-6"/>
                        <w:sz w:val="21"/>
                        <w:szCs w:val="21"/>
                      </w:rPr>
                      <w:t xml:space="preserve">转 </w:t>
                    </w:r>
                    <w:r>
                      <w:rPr>
                        <w:rFonts w:ascii="Arial" w:hAnsi="Arial" w:eastAsia="Arial" w:cs="Arial"/>
                        <w:spacing w:val="-6"/>
                        <w:sz w:val="21"/>
                        <w:szCs w:val="21"/>
                      </w:rPr>
                      <w:t>RGB24</w:t>
                    </w:r>
                    <w:r>
                      <w:rPr>
                        <w:rFonts w:ascii="微软雅黑" w:hAnsi="微软雅黑" w:eastAsia="微软雅黑" w:cs="微软雅黑"/>
                        <w:spacing w:val="-6"/>
                        <w:sz w:val="21"/>
                        <w:szCs w:val="21"/>
                      </w:rPr>
                      <w:t>，无论当前图像输出为黑白或者彩色</w:t>
                    </w:r>
                    <w:r>
                      <w:rPr>
                        <w:rFonts w:ascii="微软雅黑" w:hAnsi="微软雅黑" w:eastAsia="微软雅黑" w:cs="微软雅黑"/>
                        <w:spacing w:val="-7"/>
                        <w:sz w:val="21"/>
                        <w:szCs w:val="21"/>
                      </w:rPr>
                      <w:t>，</w:t>
                    </w:r>
                    <w:r>
                      <w:rPr>
                        <w:rFonts w:ascii="Arial" w:hAnsi="Arial" w:eastAsia="Arial" w:cs="Arial"/>
                        <w:spacing w:val="-7"/>
                        <w:sz w:val="21"/>
                        <w:szCs w:val="21"/>
                      </w:rPr>
                      <w:t xml:space="preserve">8 </w:t>
                    </w:r>
                    <w:r>
                      <w:rPr>
                        <w:rFonts w:ascii="微软雅黑" w:hAnsi="微软雅黑" w:eastAsia="微软雅黑" w:cs="微软雅黑"/>
                        <w:spacing w:val="-7"/>
                        <w:sz w:val="21"/>
                        <w:szCs w:val="21"/>
                      </w:rPr>
                      <w:t xml:space="preserve">位或者非 </w:t>
                    </w:r>
                    <w:r>
                      <w:rPr>
                        <w:rFonts w:ascii="Arial" w:hAnsi="Arial" w:eastAsia="Arial" w:cs="Arial"/>
                        <w:spacing w:val="-7"/>
                        <w:sz w:val="21"/>
                        <w:szCs w:val="21"/>
                      </w:rPr>
                      <w:t xml:space="preserve">8 </w:t>
                    </w:r>
                    <w:r>
                      <w:rPr>
                        <w:rFonts w:ascii="微软雅黑" w:hAnsi="微软雅黑" w:eastAsia="微软雅黑" w:cs="微软雅黑"/>
                        <w:spacing w:val="-7"/>
                        <w:sz w:val="21"/>
                        <w:szCs w:val="21"/>
                      </w:rPr>
                      <w:t>位，都能够调用</w:t>
                    </w:r>
                    <w:r>
                      <w:fldChar w:fldCharType="begin"/>
                    </w:r>
                    <w:r>
                      <w:instrText xml:space="preserve"> HYPERLINK \l "bookmark339" </w:instrText>
                    </w:r>
                    <w:r>
                      <w:fldChar w:fldCharType="separate"/>
                    </w:r>
                    <w:r>
                      <w:rPr>
                        <w:rFonts w:ascii="Arial" w:hAnsi="Arial" w:eastAsia="Arial" w:cs="Arial"/>
                        <w:color w:val="0000FF"/>
                        <w:spacing w:val="-7"/>
                        <w:sz w:val="19"/>
                        <w:szCs w:val="19"/>
                        <w:u w:val="single" w:color="auto"/>
                      </w:rPr>
                      <w:t>Convert</w:t>
                    </w:r>
                    <w:r>
                      <w:rPr>
                        <w:rFonts w:ascii="Arial" w:hAnsi="Arial" w:eastAsia="Arial" w:cs="Arial"/>
                        <w:color w:val="0000FF"/>
                        <w:spacing w:val="-7"/>
                        <w:sz w:val="21"/>
                        <w:szCs w:val="21"/>
                        <w:u w:val="single" w:color="auto"/>
                      </w:rPr>
                      <w:t>()</w:t>
                    </w:r>
                    <w:r>
                      <w:rPr>
                        <w:rFonts w:ascii="Arial" w:hAnsi="Arial" w:eastAsia="Arial" w:cs="Arial"/>
                        <w:color w:val="0000FF"/>
                        <w:spacing w:val="-7"/>
                        <w:sz w:val="21"/>
                        <w:szCs w:val="21"/>
                        <w:u w:val="single" w:color="auto"/>
                      </w:rPr>
                      <w:fldChar w:fldCharType="end"/>
                    </w:r>
                  </w:p>
                </w:txbxContent>
              </v:textbox>
            </v:shape>
            <w10:wrap type="none"/>
            <w10:anchorlock/>
          </v:group>
        </w:pict>
      </w:r>
    </w:p>
    <w:p w14:paraId="2CA5CD24">
      <w:pPr>
        <w:pStyle w:val="2"/>
        <w:spacing w:before="91" w:line="246" w:lineRule="auto"/>
        <w:ind w:left="450" w:right="1569" w:hanging="417"/>
        <w:rPr>
          <w:rFonts w:ascii="微软雅黑" w:hAnsi="微软雅黑" w:eastAsia="微软雅黑" w:cs="微软雅黑"/>
        </w:rPr>
      </w:pPr>
      <w:r>
        <w:rPr>
          <w:rFonts w:ascii="微软雅黑" w:hAnsi="微软雅黑" w:eastAsia="微软雅黑" w:cs="微软雅黑"/>
          <w:spacing w:val="-1"/>
        </w:rPr>
        <w:t xml:space="preserve">完成数据的插值处理，最终返回 </w:t>
      </w:r>
      <w:r>
        <w:rPr>
          <w:spacing w:val="-1"/>
        </w:rPr>
        <w:t xml:space="preserve">RGB24 </w:t>
      </w:r>
      <w:r>
        <w:rPr>
          <w:rFonts w:ascii="微软雅黑" w:hAnsi="微软雅黑" w:eastAsia="微软雅黑" w:cs="微软雅黑"/>
          <w:spacing w:val="-1"/>
        </w:rPr>
        <w:t xml:space="preserve">格式的 </w:t>
      </w:r>
      <w:r>
        <w:rPr>
          <w:spacing w:val="-1"/>
        </w:rPr>
        <w:t>void*</w:t>
      </w:r>
      <w:r>
        <w:rPr>
          <w:rFonts w:ascii="微软雅黑" w:hAnsi="微软雅黑" w:eastAsia="微软雅黑" w:cs="微软雅黑"/>
          <w:spacing w:val="-1"/>
        </w:rPr>
        <w:t>。所指内存大小是</w:t>
      </w:r>
      <w:r>
        <w:rPr>
          <w:rFonts w:ascii="微软雅黑" w:hAnsi="微软雅黑" w:eastAsia="微软雅黑" w:cs="微软雅黑"/>
          <w:spacing w:val="-14"/>
        </w:rPr>
        <w:t xml:space="preserve"> </w:t>
      </w:r>
      <w:r>
        <w:rPr>
          <w:spacing w:val="-1"/>
        </w:rPr>
        <w:t>Width*</w:t>
      </w:r>
      <w:r>
        <w:rPr>
          <w:spacing w:val="-2"/>
        </w:rPr>
        <w:t>Height*3</w:t>
      </w:r>
      <w:r>
        <w:rPr>
          <w:rFonts w:ascii="微软雅黑" w:hAnsi="微软雅黑" w:eastAsia="微软雅黑" w:cs="微软雅黑"/>
          <w:spacing w:val="-2"/>
        </w:rPr>
        <w:t>。</w:t>
      </w:r>
      <w:r>
        <w:rPr>
          <w:rFonts w:ascii="微软雅黑" w:hAnsi="微软雅黑" w:eastAsia="微软雅黑" w:cs="微软雅黑"/>
          <w:spacing w:val="-4"/>
        </w:rPr>
        <w:t>代码样例：</w:t>
      </w:r>
    </w:p>
    <w:p w14:paraId="0CAC9B23">
      <w:pPr>
        <w:pStyle w:val="2"/>
        <w:spacing w:line="3924" w:lineRule="exact"/>
      </w:pPr>
      <w:r>
        <w:rPr>
          <w:position w:val="-78"/>
        </w:rPr>
        <w:pict>
          <v:shape id="_x0000_s1064" o:spid="_x0000_s1064" o:spt="202" type="#_x0000_t202" style="height:196.25pt;width:490.7pt;" fillcolor="#E6E6E6" filled="t" stroked="f" coordsize="21600,21600">
            <v:path/>
            <v:fill on="t" focussize="0,0"/>
            <v:stroke on="f"/>
            <v:imagedata o:title=""/>
            <o:lock v:ext="edit" aspectratio="f"/>
            <v:textbox inset="0mm,0mm,0mm,0mm">
              <w:txbxContent>
                <w:p w14:paraId="5F3C897C">
                  <w:pPr>
                    <w:spacing w:before="91" w:line="299" w:lineRule="auto"/>
                    <w:ind w:left="53" w:right="26"/>
                    <w:rPr>
                      <w:rFonts w:ascii="微软雅黑" w:hAnsi="微软雅黑" w:eastAsia="微软雅黑" w:cs="微软雅黑"/>
                      <w:sz w:val="19"/>
                      <w:szCs w:val="19"/>
                    </w:rPr>
                  </w:pPr>
                  <w:r>
                    <w:rPr>
                      <w:rFonts w:ascii="Courier New" w:hAnsi="Courier New" w:eastAsia="Courier New" w:cs="Courier New"/>
                      <w:color w:val="008000"/>
                      <w:spacing w:val="43"/>
                      <w:sz w:val="19"/>
                      <w:szCs w:val="19"/>
                    </w:rPr>
                    <w:t>//</w:t>
                  </w:r>
                  <w:r>
                    <w:rPr>
                      <w:rFonts w:ascii="Courier New" w:hAnsi="Courier New" w:eastAsia="Courier New" w:cs="Courier New"/>
                      <w:color w:val="008000"/>
                      <w:sz w:val="19"/>
                      <w:szCs w:val="19"/>
                    </w:rPr>
                    <w:t>objImageConvPtr</w:t>
                  </w:r>
                  <w:r>
                    <w:rPr>
                      <w:rFonts w:ascii="Courier New" w:hAnsi="Courier New" w:eastAsia="Courier New" w:cs="Courier New"/>
                      <w:color w:val="008000"/>
                      <w:spacing w:val="-61"/>
                      <w:sz w:val="19"/>
                      <w:szCs w:val="19"/>
                    </w:rPr>
                    <w:t xml:space="preserve"> </w:t>
                  </w:r>
                  <w:r>
                    <w:rPr>
                      <w:rFonts w:ascii="微软雅黑" w:hAnsi="微软雅黑" w:eastAsia="微软雅黑" w:cs="微软雅黑"/>
                      <w:color w:val="008000"/>
                      <w:spacing w:val="43"/>
                      <w:sz w:val="19"/>
                      <w:szCs w:val="19"/>
                    </w:rPr>
                    <w:t xml:space="preserve">可以是采集回调函数传入的还可以是 </w:t>
                  </w:r>
                  <w:r>
                    <w:rPr>
                      <w:rFonts w:ascii="Courier New" w:hAnsi="Courier New" w:eastAsia="Courier New" w:cs="Courier New"/>
                      <w:color w:val="008000"/>
                      <w:sz w:val="19"/>
                      <w:szCs w:val="19"/>
                    </w:rPr>
                    <w:t>GetImage</w:t>
                  </w:r>
                  <w:r>
                    <w:rPr>
                      <w:rFonts w:ascii="微软雅黑" w:hAnsi="微软雅黑" w:eastAsia="微软雅黑" w:cs="微软雅黑"/>
                      <w:color w:val="008000"/>
                      <w:spacing w:val="-19"/>
                      <w:w w:val="57"/>
                      <w:sz w:val="19"/>
                      <w:szCs w:val="19"/>
                    </w:rPr>
                    <w:t>（）</w:t>
                  </w:r>
                  <w:r>
                    <w:rPr>
                      <w:rFonts w:ascii="微软雅黑" w:hAnsi="微软雅黑" w:eastAsia="微软雅黑" w:cs="微软雅黑"/>
                      <w:color w:val="008000"/>
                      <w:spacing w:val="43"/>
                      <w:sz w:val="19"/>
                      <w:szCs w:val="19"/>
                    </w:rPr>
                    <w:t xml:space="preserve">获取的 </w:t>
                  </w:r>
                  <w:r>
                    <w:rPr>
                      <w:rFonts w:ascii="Courier New" w:hAnsi="Courier New" w:eastAsia="Courier New" w:cs="Courier New"/>
                      <w:color w:val="008000"/>
                      <w:sz w:val="19"/>
                      <w:szCs w:val="19"/>
                    </w:rPr>
                    <w:t xml:space="preserve">CImageDataPointer </w:t>
                  </w:r>
                  <w:r>
                    <w:rPr>
                      <w:rFonts w:ascii="Courier New" w:hAnsi="Courier New" w:eastAsia="Courier New" w:cs="Courier New"/>
                      <w:color w:val="008000"/>
                      <w:spacing w:val="23"/>
                      <w:sz w:val="19"/>
                      <w:szCs w:val="19"/>
                    </w:rPr>
                    <w:t>//</w:t>
                  </w:r>
                  <w:r>
                    <w:rPr>
                      <w:rFonts w:ascii="微软雅黑" w:hAnsi="微软雅黑" w:eastAsia="微软雅黑" w:cs="微软雅黑"/>
                      <w:color w:val="008000"/>
                      <w:spacing w:val="23"/>
                      <w:sz w:val="19"/>
                      <w:szCs w:val="19"/>
                    </w:rPr>
                    <w:t xml:space="preserve">或者从 </w:t>
                  </w:r>
                  <w:r>
                    <w:rPr>
                      <w:rFonts w:ascii="Courier New" w:hAnsi="Courier New" w:eastAsia="Courier New" w:cs="Courier New"/>
                      <w:color w:val="008000"/>
                      <w:sz w:val="19"/>
                      <w:szCs w:val="19"/>
                    </w:rPr>
                    <w:t>DQBuf</w:t>
                  </w:r>
                  <w:r>
                    <w:rPr>
                      <w:rFonts w:ascii="Courier New" w:hAnsi="Courier New" w:eastAsia="Courier New" w:cs="Courier New"/>
                      <w:color w:val="008000"/>
                      <w:spacing w:val="-63"/>
                      <w:sz w:val="19"/>
                      <w:szCs w:val="19"/>
                    </w:rPr>
                    <w:t xml:space="preserve"> </w:t>
                  </w:r>
                  <w:r>
                    <w:rPr>
                      <w:rFonts w:ascii="微软雅黑" w:hAnsi="微软雅黑" w:eastAsia="微软雅黑" w:cs="微软雅黑"/>
                      <w:color w:val="008000"/>
                      <w:spacing w:val="23"/>
                      <w:sz w:val="19"/>
                      <w:szCs w:val="19"/>
                    </w:rPr>
                    <w:t>获取的</w:t>
                  </w:r>
                </w:p>
                <w:p w14:paraId="5C28CC19">
                  <w:pPr>
                    <w:spacing w:before="235" w:line="201" w:lineRule="auto"/>
                    <w:ind w:left="53"/>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创建转换图像格式实例化对象</w:t>
                  </w:r>
                </w:p>
                <w:p w14:paraId="53B92FCE">
                  <w:pPr>
                    <w:spacing w:before="77"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CGX</w:t>
                  </w:r>
                  <w:r>
                    <w:rPr>
                      <w:rFonts w:ascii="Courier New" w:hAnsi="Courier New" w:eastAsia="Courier New" w:cs="Courier New"/>
                      <w:color w:val="0000FF"/>
                      <w:spacing w:val="-82"/>
                      <w:sz w:val="19"/>
                      <w:szCs w:val="19"/>
                    </w:rPr>
                    <w:t xml:space="preserve"> </w:t>
                  </w:r>
                  <w:r>
                    <w:rPr>
                      <w:rFonts w:ascii="Courier New" w:hAnsi="Courier New" w:eastAsia="Courier New" w:cs="Courier New"/>
                      <w:color w:val="0000FF"/>
                      <w:spacing w:val="24"/>
                      <w:sz w:val="19"/>
                      <w:szCs w:val="19"/>
                    </w:rPr>
                    <w:t>ImageFormatConvert</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4"/>
                      <w:sz w:val="19"/>
                      <w:szCs w:val="19"/>
                    </w:rPr>
                    <w:t>P</w:t>
                  </w:r>
                  <w:r>
                    <w:rPr>
                      <w:rFonts w:ascii="Courier New" w:hAnsi="Courier New" w:eastAsia="Courier New" w:cs="Courier New"/>
                      <w:color w:val="0000FF"/>
                      <w:spacing w:val="23"/>
                      <w:sz w:val="19"/>
                      <w:szCs w:val="19"/>
                    </w:rPr>
                    <w:t xml:space="preserve">ointer </w:t>
                  </w:r>
                  <w:r>
                    <w:rPr>
                      <w:rFonts w:ascii="Courier New" w:hAnsi="Courier New" w:eastAsia="Courier New" w:cs="Courier New"/>
                      <w:spacing w:val="23"/>
                      <w:sz w:val="19"/>
                      <w:szCs w:val="19"/>
                    </w:rPr>
                    <w:t>objImageConvPtr</w:t>
                  </w:r>
                  <w:r>
                    <w:rPr>
                      <w:rFonts w:ascii="Courier New" w:hAnsi="Courier New" w:eastAsia="Courier New" w:cs="Courier New"/>
                      <w:spacing w:val="45"/>
                      <w:sz w:val="19"/>
                      <w:szCs w:val="19"/>
                    </w:rPr>
                    <w:t xml:space="preserve"> </w:t>
                  </w:r>
                  <w:r>
                    <w:rPr>
                      <w:rFonts w:ascii="Courier New" w:hAnsi="Courier New" w:eastAsia="Courier New" w:cs="Courier New"/>
                      <w:spacing w:val="23"/>
                      <w:sz w:val="19"/>
                      <w:szCs w:val="19"/>
                    </w:rPr>
                    <w:t>=</w:t>
                  </w:r>
                </w:p>
                <w:p w14:paraId="00E26F05">
                  <w:pPr>
                    <w:spacing w:before="78" w:line="202" w:lineRule="auto"/>
                    <w:ind w:left="53"/>
                    <w:rPr>
                      <w:rFonts w:ascii="Courier New" w:hAnsi="Courier New" w:eastAsia="Courier New" w:cs="Courier New"/>
                      <w:sz w:val="19"/>
                      <w:szCs w:val="19"/>
                    </w:rPr>
                  </w:pPr>
                  <w:r>
                    <w:rPr>
                      <w:rFonts w:ascii="Courier New" w:hAnsi="Courier New" w:eastAsia="Courier New" w:cs="Courier New"/>
                      <w:color w:val="0000FF"/>
                      <w:spacing w:val="20"/>
                      <w:sz w:val="19"/>
                      <w:szCs w:val="19"/>
                    </w:rPr>
                    <w:t>IGXFactory</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GetInstance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spacing w:val="-54"/>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CreateImageFormatConvert</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20"/>
                      <w:sz w:val="19"/>
                      <w:szCs w:val="19"/>
                    </w:rPr>
                    <w:t>();</w:t>
                  </w:r>
                </w:p>
                <w:p w14:paraId="4A8E5B7F">
                  <w:pPr>
                    <w:spacing w:line="281" w:lineRule="auto"/>
                    <w:rPr>
                      <w:rFonts w:ascii="Arial"/>
                      <w:sz w:val="21"/>
                    </w:rPr>
                  </w:pPr>
                </w:p>
                <w:p w14:paraId="56076EBF">
                  <w:pPr>
                    <w:spacing w:before="54" w:line="205" w:lineRule="auto"/>
                    <w:ind w:left="49"/>
                    <w:rPr>
                      <w:rFonts w:ascii="Courier New" w:hAnsi="Courier New" w:eastAsia="Courier New" w:cs="Courier New"/>
                      <w:sz w:val="19"/>
                      <w:szCs w:val="19"/>
                    </w:rPr>
                  </w:pPr>
                  <w:r>
                    <w:rPr>
                      <w:rFonts w:ascii="Courier New" w:hAnsi="Courier New" w:eastAsia="Courier New" w:cs="Courier New"/>
                      <w:color w:val="0000FF"/>
                      <w:spacing w:val="24"/>
                      <w:sz w:val="19"/>
                      <w:szCs w:val="19"/>
                    </w:rPr>
                    <w:t>void</w:t>
                  </w:r>
                  <w:r>
                    <w:rPr>
                      <w:rFonts w:ascii="Courier New" w:hAnsi="Courier New" w:eastAsia="Courier New" w:cs="Courier New"/>
                      <w:spacing w:val="24"/>
                      <w:sz w:val="19"/>
                      <w:szCs w:val="19"/>
                    </w:rPr>
                    <w:t xml:space="preserve">* </w:t>
                  </w:r>
                  <w:r>
                    <w:rPr>
                      <w:rFonts w:ascii="Courier New" w:hAnsi="Courier New" w:eastAsia="Courier New" w:cs="Courier New"/>
                      <w:color w:val="010001"/>
                      <w:spacing w:val="24"/>
                      <w:sz w:val="19"/>
                      <w:szCs w:val="19"/>
                    </w:rPr>
                    <w:t>pRGB24Buffer</w:t>
                  </w:r>
                  <w:r>
                    <w:rPr>
                      <w:rFonts w:ascii="Courier New" w:hAnsi="Courier New" w:eastAsia="Courier New" w:cs="Courier New"/>
                      <w:color w:val="010001"/>
                      <w:spacing w:val="57"/>
                      <w:sz w:val="19"/>
                      <w:szCs w:val="19"/>
                    </w:rPr>
                    <w:t xml:space="preserve"> </w:t>
                  </w:r>
                  <w:r>
                    <w:rPr>
                      <w:rFonts w:ascii="Courier New" w:hAnsi="Courier New" w:eastAsia="Courier New" w:cs="Courier New"/>
                      <w:spacing w:val="24"/>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990099"/>
                      <w:spacing w:val="24"/>
                      <w:sz w:val="19"/>
                      <w:szCs w:val="19"/>
                    </w:rPr>
                    <w:t>NULL</w:t>
                  </w:r>
                  <w:r>
                    <w:rPr>
                      <w:rFonts w:ascii="Courier New" w:hAnsi="Courier New" w:eastAsia="Courier New" w:cs="Courier New"/>
                      <w:spacing w:val="24"/>
                      <w:sz w:val="19"/>
                      <w:szCs w:val="19"/>
                    </w:rPr>
                    <w:t>;</w:t>
                  </w:r>
                </w:p>
                <w:p w14:paraId="38FC1B06">
                  <w:pPr>
                    <w:spacing w:before="77" w:line="223" w:lineRule="auto"/>
                    <w:ind w:left="38"/>
                    <w:rPr>
                      <w:rFonts w:ascii="Courier New" w:hAnsi="Courier New" w:eastAsia="Courier New" w:cs="Courier New"/>
                      <w:sz w:val="19"/>
                      <w:szCs w:val="19"/>
                    </w:rPr>
                  </w:pPr>
                  <w:r>
                    <w:rPr>
                      <w:rFonts w:ascii="Courier New" w:hAnsi="Courier New" w:eastAsia="Courier New" w:cs="Courier New"/>
                      <w:color w:val="0000FF"/>
                      <w:spacing w:val="22"/>
                      <w:sz w:val="19"/>
                      <w:szCs w:val="19"/>
                    </w:rPr>
                    <w:t>uint64</w:t>
                  </w:r>
                  <w:r>
                    <w:rPr>
                      <w:rFonts w:ascii="Courier New" w:hAnsi="Courier New" w:eastAsia="Courier New" w:cs="Courier New"/>
                      <w:color w:val="0000FF"/>
                      <w:spacing w:val="-107"/>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2"/>
                      <w:sz w:val="19"/>
                      <w:szCs w:val="19"/>
                    </w:rPr>
                    <w:t>t</w:t>
                  </w:r>
                  <w:r>
                    <w:rPr>
                      <w:rFonts w:ascii="Courier New" w:hAnsi="Courier New" w:eastAsia="Courier New" w:cs="Courier New"/>
                      <w:color w:val="0000FF"/>
                      <w:spacing w:val="57"/>
                      <w:sz w:val="19"/>
                      <w:szCs w:val="19"/>
                    </w:rPr>
                    <w:t xml:space="preserve"> </w:t>
                  </w:r>
                  <w:r>
                    <w:rPr>
                      <w:rFonts w:ascii="Courier New" w:hAnsi="Courier New" w:eastAsia="Courier New" w:cs="Courier New"/>
                      <w:spacing w:val="22"/>
                      <w:sz w:val="19"/>
                      <w:szCs w:val="19"/>
                    </w:rPr>
                    <w:t>i64</w:t>
                  </w:r>
                  <w:r>
                    <w:rPr>
                      <w:rFonts w:ascii="Courier New" w:hAnsi="Courier New" w:eastAsia="Courier New" w:cs="Courier New"/>
                      <w:color w:val="010001"/>
                      <w:spacing w:val="22"/>
                      <w:sz w:val="19"/>
                      <w:szCs w:val="19"/>
                    </w:rPr>
                    <w:t>RGB24</w:t>
                  </w:r>
                  <w:r>
                    <w:rPr>
                      <w:rFonts w:ascii="Courier New" w:hAnsi="Courier New" w:eastAsia="Courier New" w:cs="Courier New"/>
                      <w:spacing w:val="22"/>
                      <w:sz w:val="19"/>
                      <w:szCs w:val="19"/>
                    </w:rPr>
                    <w:t xml:space="preserve">BufferLen </w:t>
                  </w:r>
                  <w:r>
                    <w:rPr>
                      <w:rFonts w:ascii="Courier New" w:hAnsi="Courier New" w:eastAsia="Courier New" w:cs="Courier New"/>
                      <w:spacing w:val="21"/>
                      <w:sz w:val="19"/>
                      <w:szCs w:val="19"/>
                    </w:rPr>
                    <w:t>=</w:t>
                  </w:r>
                  <w:r>
                    <w:rPr>
                      <w:rFonts w:ascii="Courier New" w:hAnsi="Courier New" w:eastAsia="Courier New" w:cs="Courier New"/>
                      <w:spacing w:val="60"/>
                      <w:sz w:val="19"/>
                      <w:szCs w:val="19"/>
                    </w:rPr>
                    <w:t xml:space="preserve"> </w:t>
                  </w:r>
                  <w:r>
                    <w:rPr>
                      <w:rFonts w:ascii="Courier New" w:hAnsi="Courier New" w:eastAsia="Courier New" w:cs="Courier New"/>
                      <w:spacing w:val="21"/>
                      <w:sz w:val="19"/>
                      <w:szCs w:val="19"/>
                    </w:rPr>
                    <w:t>0;</w:t>
                  </w:r>
                </w:p>
                <w:p w14:paraId="695D44F7">
                  <w:pPr>
                    <w:spacing w:line="282" w:lineRule="auto"/>
                    <w:rPr>
                      <w:rFonts w:ascii="Arial"/>
                      <w:sz w:val="21"/>
                    </w:rPr>
                  </w:pPr>
                </w:p>
                <w:p w14:paraId="70D090B7">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设置转换算法</w:t>
                  </w:r>
                </w:p>
                <w:p w14:paraId="6559775D">
                  <w:pPr>
                    <w:spacing w:before="75" w:line="206" w:lineRule="auto"/>
                    <w:ind w:left="44"/>
                    <w:rPr>
                      <w:rFonts w:ascii="Courier New" w:hAnsi="Courier New" w:eastAsia="Courier New" w:cs="Courier New"/>
                      <w:sz w:val="19"/>
                      <w:szCs w:val="19"/>
                    </w:rPr>
                  </w:pPr>
                  <w:r>
                    <w:rPr>
                      <w:rFonts w:ascii="Courier New" w:hAnsi="Courier New" w:eastAsia="Courier New" w:cs="Courier New"/>
                      <w:spacing w:val="24"/>
                      <w:sz w:val="19"/>
                      <w:szCs w:val="19"/>
                    </w:rPr>
                    <w:t>objImageConvPtr-&gt;</w:t>
                  </w:r>
                  <w:r>
                    <w:rPr>
                      <w:rFonts w:ascii="Courier New" w:hAnsi="Courier New" w:eastAsia="Courier New" w:cs="Courier New"/>
                      <w:color w:val="A31515"/>
                      <w:spacing w:val="24"/>
                      <w:sz w:val="19"/>
                      <w:szCs w:val="19"/>
                    </w:rPr>
                    <w:t>SetInterpolationType</w:t>
                  </w:r>
                  <w:r>
                    <w:rPr>
                      <w:rFonts w:ascii="Courier New" w:hAnsi="Courier New" w:eastAsia="Courier New" w:cs="Courier New"/>
                      <w:color w:val="A31515"/>
                      <w:spacing w:val="-36"/>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990099"/>
                      <w:spacing w:val="24"/>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4"/>
                      <w:sz w:val="19"/>
                      <w:szCs w:val="19"/>
                    </w:rPr>
                    <w:t>RAW2RGB</w:t>
                  </w:r>
                  <w:r>
                    <w:rPr>
                      <w:rFonts w:ascii="Courier New" w:hAnsi="Courier New" w:eastAsia="Courier New" w:cs="Courier New"/>
                      <w:color w:val="990099"/>
                      <w:spacing w:val="24"/>
                      <w:sz w:val="19"/>
                      <w:szCs w:val="19"/>
                      <w:u w:val="single" w:color="000000"/>
                    </w:rPr>
                    <w:t xml:space="preserve"> </w:t>
                  </w:r>
                  <w:r>
                    <w:rPr>
                      <w:rFonts w:ascii="Courier New" w:hAnsi="Courier New" w:eastAsia="Courier New" w:cs="Courier New"/>
                      <w:color w:val="990099"/>
                      <w:spacing w:val="24"/>
                      <w:sz w:val="19"/>
                      <w:szCs w:val="19"/>
                    </w:rPr>
                    <w:t>NEI</w:t>
                  </w:r>
                  <w:r>
                    <w:rPr>
                      <w:rFonts w:ascii="Courier New" w:hAnsi="Courier New" w:eastAsia="Courier New" w:cs="Courier New"/>
                      <w:color w:val="990099"/>
                      <w:spacing w:val="23"/>
                      <w:sz w:val="19"/>
                      <w:szCs w:val="19"/>
                    </w:rPr>
                    <w:t>GHBOUR</w:t>
                  </w:r>
                  <w:r>
                    <w:rPr>
                      <w:rFonts w:ascii="Courier New" w:hAnsi="Courier New" w:eastAsia="Courier New" w:cs="Courier New"/>
                      <w:spacing w:val="23"/>
                      <w:sz w:val="19"/>
                      <w:szCs w:val="19"/>
                    </w:rPr>
                    <w:t>);</w:t>
                  </w:r>
                </w:p>
              </w:txbxContent>
            </v:textbox>
            <w10:wrap type="none"/>
            <w10:anchorlock/>
          </v:shape>
        </w:pict>
      </w:r>
    </w:p>
    <w:p w14:paraId="6FCBEC62">
      <w:pPr>
        <w:spacing w:line="3924" w:lineRule="exact"/>
        <w:sectPr>
          <w:footerReference r:id="rId44" w:type="default"/>
          <w:pgSz w:w="11907" w:h="16839"/>
          <w:pgMar w:top="400" w:right="1044" w:bottom="780" w:left="1048" w:header="0" w:footer="482" w:gutter="0"/>
          <w:cols w:space="720" w:num="1"/>
        </w:sectPr>
      </w:pPr>
    </w:p>
    <w:p w14:paraId="4AC90E1C">
      <w:pPr>
        <w:spacing w:before="303" w:line="274" w:lineRule="auto"/>
        <w:ind w:left="67" w:right="6566"/>
        <w:rPr>
          <w:rFonts w:ascii="微软雅黑" w:hAnsi="微软雅黑" w:eastAsia="微软雅黑" w:cs="微软雅黑"/>
          <w:sz w:val="19"/>
          <w:szCs w:val="19"/>
        </w:rPr>
      </w:pPr>
      <w:r>
        <mc:AlternateContent>
          <mc:Choice Requires="wps">
            <w:drawing>
              <wp:anchor distT="0" distB="0" distL="0" distR="0" simplePos="0" relativeHeight="251702272" behindDoc="1" locked="0" layoutInCell="1" allowOverlap="1">
                <wp:simplePos x="0" y="0"/>
                <wp:positionH relativeFrom="column">
                  <wp:posOffset>0</wp:posOffset>
                </wp:positionH>
                <wp:positionV relativeFrom="paragraph">
                  <wp:posOffset>135255</wp:posOffset>
                </wp:positionV>
                <wp:extent cx="6231890" cy="7399020"/>
                <wp:effectExtent l="0" t="0" r="0" b="0"/>
                <wp:wrapNone/>
                <wp:docPr id="46" name="Rect 46"/>
                <wp:cNvGraphicFramePr/>
                <a:graphic xmlns:a="http://schemas.openxmlformats.org/drawingml/2006/main">
                  <a:graphicData uri="http://schemas.microsoft.com/office/word/2010/wordprocessingShape">
                    <wps:wsp>
                      <wps:cNvSpPr/>
                      <wps:spPr>
                        <a:xfrm>
                          <a:off x="0" y="135394"/>
                          <a:ext cx="6231890" cy="7399019"/>
                        </a:xfrm>
                        <a:prstGeom prst="rect">
                          <a:avLst/>
                        </a:prstGeom>
                        <a:solidFill>
                          <a:srgbClr val="E6E6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6" o:spid="_x0000_s1026" o:spt="1" style="position:absolute;left:0pt;margin-left:0pt;margin-top:10.65pt;height:582.6pt;width:490.7pt;z-index:-251614208;mso-width-relative:page;mso-height-relative:page;" fillcolor="#E6E6E6" filled="t" stroked="f" coordsize="21600,21600" o:gfxdata="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TqOonbAAAACAEAAA8AAAAAAAAAAQAgAAAAIgAAAGRycy9kb3ducmV2LnhtbFBL&#10;AQIUABQAAAAIAIdO4kAzKXFOLAIAAGoEAAAOAAAAAAAAAAEAIAAAACoBAABkcnMvZTJvRG9jLnht&#10;bFBLBQYAAAAABgAGAFkBAADIBQAAAAA=&#10;">
                <v:fill on="t" focussize="0,0"/>
                <v:stroke on="f" weight="0pt"/>
                <v:imagedata o:title=""/>
                <o:lock v:ext="edit" aspectratio="f"/>
                <v:textbox inset="0mm,0mm,0mm,0mm"/>
              </v:rect>
            </w:pict>
          </mc:Fallback>
        </mc:AlternateContent>
      </w: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 xml:space="preserve">假设原始数据是 </w:t>
      </w:r>
      <w:r>
        <w:rPr>
          <w:rFonts w:ascii="Courier New" w:hAnsi="Courier New" w:eastAsia="Courier New" w:cs="Courier New"/>
          <w:color w:val="008000"/>
          <w:sz w:val="19"/>
          <w:szCs w:val="19"/>
        </w:rPr>
        <w:t>Mono</w:t>
      </w:r>
      <w:r>
        <w:rPr>
          <w:rFonts w:ascii="Courier New" w:hAnsi="Courier New" w:eastAsia="Courier New" w:cs="Courier New"/>
          <w:color w:val="008000"/>
          <w:spacing w:val="40"/>
          <w:sz w:val="19"/>
          <w:szCs w:val="19"/>
        </w:rPr>
        <w:t>8</w:t>
      </w:r>
      <w:r>
        <w:rPr>
          <w:rFonts w:ascii="Courier New" w:hAnsi="Courier New" w:eastAsia="Courier New" w:cs="Courier New"/>
          <w:color w:val="008000"/>
          <w:spacing w:val="-21"/>
          <w:sz w:val="19"/>
          <w:szCs w:val="19"/>
        </w:rPr>
        <w:t xml:space="preserve"> </w:t>
      </w:r>
      <w:r>
        <w:rPr>
          <w:rFonts w:ascii="微软雅黑" w:hAnsi="微软雅黑" w:eastAsia="微软雅黑" w:cs="微软雅黑"/>
          <w:color w:val="008000"/>
          <w:spacing w:val="40"/>
          <w:sz w:val="19"/>
          <w:szCs w:val="19"/>
        </w:rPr>
        <w:t>图像</w:t>
      </w: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4E8803A7">
      <w:pPr>
        <w:spacing w:line="206" w:lineRule="auto"/>
        <w:ind w:left="5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4"/>
          <w:sz w:val="19"/>
          <w:szCs w:val="19"/>
        </w:rPr>
        <w:t xml:space="preserve"> </w:t>
      </w:r>
      <w:r>
        <w:rPr>
          <w:rFonts w:ascii="Courier New" w:hAnsi="Courier New" w:eastAsia="Courier New" w:cs="Courier New"/>
          <w:spacing w:val="21"/>
          <w:sz w:val="19"/>
          <w:szCs w:val="19"/>
        </w:rPr>
        <w:t xml:space="preserve">( </w:t>
      </w:r>
      <w:r>
        <w:rPr>
          <w:rFonts w:hint="eastAsia" w:ascii="Courier New" w:hAnsi="Courier New" w:eastAsia="宋体" w:cs="Courier New"/>
          <w:spacing w:val="21"/>
          <w:sz w:val="19"/>
          <w:szCs w:val="19"/>
          <w:lang w:eastAsia="zh-CN"/>
        </w:rPr>
        <w:t>GX_BIT_2_9</w:t>
      </w:r>
      <w:r>
        <w:rPr>
          <w:rFonts w:ascii="Courier New" w:hAnsi="Courier New" w:eastAsia="Courier New" w:cs="Courier New"/>
          <w:spacing w:val="21"/>
          <w:sz w:val="19"/>
          <w:szCs w:val="19"/>
        </w:rPr>
        <w:t>);</w:t>
      </w:r>
    </w:p>
    <w:p w14:paraId="1D244BC0">
      <w:pPr>
        <w:spacing w:before="12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03FB9866">
      <w:pPr>
        <w:spacing w:before="76" w:line="206" w:lineRule="auto"/>
        <w:ind w:left="58"/>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w:t>
      </w:r>
      <w:r>
        <w:rPr>
          <w:rFonts w:ascii="Courier New" w:hAnsi="Courier New" w:eastAsia="Courier New" w:cs="Courier New"/>
          <w:color w:val="A31515"/>
          <w:spacing w:val="21"/>
          <w:sz w:val="19"/>
          <w:szCs w:val="19"/>
        </w:rPr>
        <w:t>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1"/>
          <w:sz w:val="19"/>
          <w:szCs w:val="19"/>
        </w:rPr>
        <w:t>PIXEL</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FORMAT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1"/>
          <w:sz w:val="19"/>
          <w:szCs w:val="19"/>
        </w:rPr>
        <w:t>RGB8</w:t>
      </w:r>
      <w:r>
        <w:rPr>
          <w:rFonts w:ascii="Courier New" w:hAnsi="Courier New" w:eastAsia="Courier New" w:cs="Courier New"/>
          <w:color w:val="990099"/>
          <w:spacing w:val="-66"/>
          <w:sz w:val="19"/>
          <w:szCs w:val="19"/>
        </w:rPr>
        <w:t xml:space="preserve"> </w:t>
      </w:r>
      <w:r>
        <w:rPr>
          <w:rFonts w:ascii="Courier New" w:hAnsi="Courier New" w:eastAsia="Courier New" w:cs="Courier New"/>
          <w:spacing w:val="21"/>
          <w:sz w:val="19"/>
          <w:szCs w:val="19"/>
        </w:rPr>
        <w:t>);</w:t>
      </w:r>
    </w:p>
    <w:p w14:paraId="4E562417">
      <w:pPr>
        <w:pStyle w:val="2"/>
        <w:spacing w:line="298" w:lineRule="auto"/>
      </w:pPr>
    </w:p>
    <w:p w14:paraId="38F76FA2">
      <w:pPr>
        <w:spacing w:before="8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 xml:space="preserve">假设原始数据是 </w:t>
      </w:r>
      <w:r>
        <w:rPr>
          <w:rFonts w:ascii="Courier New" w:hAnsi="Courier New" w:eastAsia="Courier New" w:cs="Courier New"/>
          <w:color w:val="008000"/>
          <w:sz w:val="19"/>
          <w:szCs w:val="19"/>
        </w:rPr>
        <w:t>Mono</w:t>
      </w:r>
      <w:r>
        <w:rPr>
          <w:rFonts w:ascii="Courier New" w:hAnsi="Courier New" w:eastAsia="Courier New" w:cs="Courier New"/>
          <w:color w:val="008000"/>
          <w:spacing w:val="39"/>
          <w:sz w:val="19"/>
          <w:szCs w:val="19"/>
        </w:rPr>
        <w:t>12</w:t>
      </w:r>
      <w:r>
        <w:rPr>
          <w:rFonts w:ascii="Courier New" w:hAnsi="Courier New" w:eastAsia="Courier New" w:cs="Courier New"/>
          <w:color w:val="008000"/>
          <w:spacing w:val="-20"/>
          <w:sz w:val="19"/>
          <w:szCs w:val="19"/>
        </w:rPr>
        <w:t xml:space="preserve"> </w:t>
      </w:r>
      <w:r>
        <w:rPr>
          <w:rFonts w:ascii="微软雅黑" w:hAnsi="微软雅黑" w:eastAsia="微软雅黑" w:cs="微软雅黑"/>
          <w:color w:val="008000"/>
          <w:spacing w:val="39"/>
          <w:sz w:val="19"/>
          <w:szCs w:val="19"/>
        </w:rPr>
        <w:t>图像</w:t>
      </w:r>
    </w:p>
    <w:p w14:paraId="5AB79A0B">
      <w:pPr>
        <w:spacing w:before="12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6F733C0F">
      <w:pPr>
        <w:spacing w:before="78" w:line="206" w:lineRule="auto"/>
        <w:ind w:left="5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0"/>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1"/>
          <w:sz w:val="19"/>
          <w:szCs w:val="19"/>
        </w:rPr>
        <w:t>BIT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1"/>
          <w:sz w:val="19"/>
          <w:szCs w:val="19"/>
        </w:rPr>
        <w:t xml:space="preserve"> </w:t>
      </w:r>
      <w:r>
        <w:rPr>
          <w:rFonts w:ascii="Courier New" w:hAnsi="Courier New" w:eastAsia="Courier New" w:cs="Courier New"/>
          <w:color w:val="990099"/>
          <w:spacing w:val="21"/>
          <w:sz w:val="19"/>
          <w:szCs w:val="19"/>
        </w:rPr>
        <w:t>4</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3"/>
          <w:sz w:val="19"/>
          <w:szCs w:val="19"/>
        </w:rPr>
        <w:t xml:space="preserve"> </w:t>
      </w:r>
      <w:r>
        <w:rPr>
          <w:rFonts w:ascii="Courier New" w:hAnsi="Courier New" w:eastAsia="Courier New" w:cs="Courier New"/>
          <w:color w:val="990099"/>
          <w:spacing w:val="21"/>
          <w:sz w:val="19"/>
          <w:szCs w:val="19"/>
        </w:rPr>
        <w:t>11</w:t>
      </w:r>
      <w:r>
        <w:rPr>
          <w:rFonts w:ascii="Courier New" w:hAnsi="Courier New" w:eastAsia="Courier New" w:cs="Courier New"/>
          <w:spacing w:val="21"/>
          <w:sz w:val="19"/>
          <w:szCs w:val="19"/>
        </w:rPr>
        <w:t>);</w:t>
      </w:r>
    </w:p>
    <w:p w14:paraId="09535D58">
      <w:pPr>
        <w:spacing w:before="12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14B24540">
      <w:pPr>
        <w:spacing w:before="77" w:line="206" w:lineRule="auto"/>
        <w:ind w:left="44"/>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w:t>
      </w:r>
      <w:r>
        <w:rPr>
          <w:rFonts w:ascii="Courier New" w:hAnsi="Courier New" w:eastAsia="Courier New" w:cs="Courier New"/>
          <w:color w:val="A31515"/>
          <w:spacing w:val="21"/>
          <w:sz w:val="19"/>
          <w:szCs w:val="19"/>
        </w:rPr>
        <w:t>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1"/>
          <w:sz w:val="19"/>
          <w:szCs w:val="19"/>
        </w:rPr>
        <w:t>PIXEL</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FORMAT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1"/>
          <w:sz w:val="19"/>
          <w:szCs w:val="19"/>
        </w:rPr>
        <w:t>RGB8</w:t>
      </w:r>
      <w:r>
        <w:rPr>
          <w:rFonts w:ascii="Courier New" w:hAnsi="Courier New" w:eastAsia="Courier New" w:cs="Courier New"/>
          <w:color w:val="990099"/>
          <w:spacing w:val="-66"/>
          <w:sz w:val="19"/>
          <w:szCs w:val="19"/>
        </w:rPr>
        <w:t xml:space="preserve"> </w:t>
      </w:r>
      <w:r>
        <w:rPr>
          <w:rFonts w:ascii="Courier New" w:hAnsi="Courier New" w:eastAsia="Courier New" w:cs="Courier New"/>
          <w:spacing w:val="21"/>
          <w:sz w:val="19"/>
          <w:szCs w:val="19"/>
        </w:rPr>
        <w:t>);</w:t>
      </w:r>
    </w:p>
    <w:p w14:paraId="49EC5272">
      <w:pPr>
        <w:pStyle w:val="2"/>
        <w:spacing w:line="298" w:lineRule="auto"/>
      </w:pPr>
    </w:p>
    <w:p w14:paraId="55BB72E4">
      <w:pPr>
        <w:spacing w:before="82" w:line="273" w:lineRule="auto"/>
        <w:ind w:left="67" w:right="6146"/>
        <w:rPr>
          <w:rFonts w:ascii="微软雅黑" w:hAnsi="微软雅黑" w:eastAsia="微软雅黑" w:cs="微软雅黑"/>
          <w:sz w:val="19"/>
          <w:szCs w:val="19"/>
        </w:rPr>
      </w:pPr>
      <w:r>
        <w:rPr>
          <w:rFonts w:ascii="Courier New" w:hAnsi="Courier New" w:eastAsia="Courier New" w:cs="Courier New"/>
          <w:color w:val="008000"/>
          <w:spacing w:val="48"/>
          <w:sz w:val="19"/>
          <w:szCs w:val="19"/>
        </w:rPr>
        <w:t>//</w:t>
      </w:r>
      <w:r>
        <w:rPr>
          <w:rFonts w:ascii="微软雅黑" w:hAnsi="微软雅黑" w:eastAsia="微软雅黑" w:cs="微软雅黑"/>
          <w:color w:val="008000"/>
          <w:spacing w:val="48"/>
          <w:sz w:val="19"/>
          <w:szCs w:val="19"/>
        </w:rPr>
        <w:t>假设原始数据是</w:t>
      </w:r>
      <w:r>
        <w:rPr>
          <w:rFonts w:ascii="微软雅黑" w:hAnsi="微软雅黑" w:eastAsia="微软雅黑" w:cs="微软雅黑"/>
          <w:color w:val="008000"/>
          <w:spacing w:val="30"/>
          <w:sz w:val="19"/>
          <w:szCs w:val="19"/>
        </w:rPr>
        <w:t xml:space="preserve"> </w:t>
      </w:r>
      <w:r>
        <w:rPr>
          <w:rFonts w:ascii="Courier New" w:hAnsi="Courier New" w:eastAsia="Courier New" w:cs="Courier New"/>
          <w:color w:val="008000"/>
          <w:sz w:val="19"/>
          <w:szCs w:val="19"/>
        </w:rPr>
        <w:t>BayerRG</w:t>
      </w:r>
      <w:r>
        <w:rPr>
          <w:rFonts w:ascii="Courier New" w:hAnsi="Courier New" w:eastAsia="Courier New" w:cs="Courier New"/>
          <w:color w:val="008000"/>
          <w:spacing w:val="48"/>
          <w:sz w:val="19"/>
          <w:szCs w:val="19"/>
        </w:rPr>
        <w:t>8</w:t>
      </w:r>
      <w:r>
        <w:rPr>
          <w:rFonts w:ascii="Courier New" w:hAnsi="Courier New" w:eastAsia="Courier New" w:cs="Courier New"/>
          <w:color w:val="008000"/>
          <w:spacing w:val="-29"/>
          <w:sz w:val="19"/>
          <w:szCs w:val="19"/>
        </w:rPr>
        <w:t xml:space="preserve"> </w:t>
      </w:r>
      <w:r>
        <w:rPr>
          <w:rFonts w:ascii="微软雅黑" w:hAnsi="微软雅黑" w:eastAsia="微软雅黑" w:cs="微软雅黑"/>
          <w:color w:val="008000"/>
          <w:spacing w:val="48"/>
          <w:sz w:val="19"/>
          <w:szCs w:val="19"/>
        </w:rPr>
        <w:t>图像</w:t>
      </w: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05620CCD">
      <w:pPr>
        <w:spacing w:line="206" w:lineRule="auto"/>
        <w:ind w:left="5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7"/>
          <w:sz w:val="19"/>
          <w:szCs w:val="19"/>
        </w:rPr>
        <w:t xml:space="preserve"> </w:t>
      </w:r>
      <w:r>
        <w:rPr>
          <w:rFonts w:ascii="Courier New" w:hAnsi="Courier New" w:eastAsia="Courier New" w:cs="Courier New"/>
          <w:spacing w:val="21"/>
          <w:sz w:val="19"/>
          <w:szCs w:val="19"/>
        </w:rPr>
        <w:t xml:space="preserve">( </w:t>
      </w:r>
      <w:r>
        <w:rPr>
          <w:rFonts w:hint="eastAsia" w:ascii="Courier New" w:hAnsi="Courier New" w:eastAsia="宋体" w:cs="Courier New"/>
          <w:spacing w:val="21"/>
          <w:sz w:val="19"/>
          <w:szCs w:val="19"/>
          <w:lang w:eastAsia="zh-CN"/>
        </w:rPr>
        <w:t>GX_BIT_2_9</w:t>
      </w:r>
      <w:r>
        <w:rPr>
          <w:rFonts w:ascii="Courier New" w:hAnsi="Courier New" w:eastAsia="Courier New" w:cs="Courier New"/>
          <w:spacing w:val="21"/>
          <w:sz w:val="19"/>
          <w:szCs w:val="19"/>
        </w:rPr>
        <w:t>);</w:t>
      </w:r>
    </w:p>
    <w:p w14:paraId="31462CA4">
      <w:pPr>
        <w:spacing w:before="124"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628E1047">
      <w:pPr>
        <w:spacing w:before="74" w:line="206" w:lineRule="auto"/>
        <w:ind w:left="44"/>
        <w:rPr>
          <w:rFonts w:ascii="Courier New" w:hAnsi="Courier New" w:eastAsia="Courier New" w:cs="Courier New"/>
          <w:sz w:val="19"/>
          <w:szCs w:val="19"/>
        </w:rPr>
      </w:pPr>
      <w:r>
        <w:rPr>
          <w:rFonts w:ascii="Courier New" w:hAnsi="Courier New" w:eastAsia="Courier New" w:cs="Courier New"/>
          <w:spacing w:val="22"/>
          <w:sz w:val="19"/>
          <w:szCs w:val="19"/>
        </w:rPr>
        <w:t>objImageConvPtr-&gt;</w:t>
      </w:r>
      <w:r>
        <w:rPr>
          <w:rFonts w:ascii="Courier New" w:hAnsi="Courier New" w:eastAsia="Courier New" w:cs="Courier New"/>
          <w:color w:val="A31515"/>
          <w:spacing w:val="22"/>
          <w:sz w:val="19"/>
          <w:szCs w:val="19"/>
        </w:rPr>
        <w:t>SetDstForma</w:t>
      </w:r>
      <w:r>
        <w:rPr>
          <w:rFonts w:ascii="Courier New" w:hAnsi="Courier New" w:eastAsia="Courier New" w:cs="Courier New"/>
          <w:color w:val="A31515"/>
          <w:spacing w:val="21"/>
          <w:sz w:val="19"/>
          <w:szCs w:val="19"/>
        </w:rPr>
        <w:t>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5"/>
          <w:sz w:val="19"/>
          <w:szCs w:val="19"/>
        </w:rPr>
        <w:t xml:space="preserve"> </w:t>
      </w:r>
      <w:r>
        <w:rPr>
          <w:rFonts w:ascii="Courier New" w:hAnsi="Courier New" w:eastAsia="Courier New" w:cs="Courier New"/>
          <w:color w:val="990099"/>
          <w:spacing w:val="21"/>
          <w:sz w:val="19"/>
          <w:szCs w:val="19"/>
        </w:rPr>
        <w:t>PIXEL</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90"/>
          <w:sz w:val="19"/>
          <w:szCs w:val="19"/>
        </w:rPr>
        <w:t xml:space="preserve"> </w:t>
      </w:r>
      <w:r>
        <w:rPr>
          <w:rFonts w:ascii="Courier New" w:hAnsi="Courier New" w:eastAsia="Courier New" w:cs="Courier New"/>
          <w:color w:val="990099"/>
          <w:spacing w:val="21"/>
          <w:sz w:val="19"/>
          <w:szCs w:val="19"/>
        </w:rPr>
        <w:t>FORMAT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1"/>
          <w:sz w:val="19"/>
          <w:szCs w:val="19"/>
        </w:rPr>
        <w:t>RGB8</w:t>
      </w:r>
      <w:r>
        <w:rPr>
          <w:rFonts w:ascii="Courier New" w:hAnsi="Courier New" w:eastAsia="Courier New" w:cs="Courier New"/>
          <w:color w:val="990099"/>
          <w:spacing w:val="-66"/>
          <w:sz w:val="19"/>
          <w:szCs w:val="19"/>
        </w:rPr>
        <w:t xml:space="preserve"> </w:t>
      </w:r>
      <w:r>
        <w:rPr>
          <w:rFonts w:ascii="Courier New" w:hAnsi="Courier New" w:eastAsia="Courier New" w:cs="Courier New"/>
          <w:spacing w:val="21"/>
          <w:sz w:val="19"/>
          <w:szCs w:val="19"/>
        </w:rPr>
        <w:t>);</w:t>
      </w:r>
    </w:p>
    <w:p w14:paraId="45F0C2B3">
      <w:pPr>
        <w:pStyle w:val="2"/>
        <w:spacing w:line="301" w:lineRule="auto"/>
      </w:pPr>
    </w:p>
    <w:p w14:paraId="1B790A7D">
      <w:pPr>
        <w:spacing w:before="81" w:line="273" w:lineRule="auto"/>
        <w:ind w:left="67" w:right="6005"/>
        <w:rPr>
          <w:rFonts w:ascii="微软雅黑" w:hAnsi="微软雅黑" w:eastAsia="微软雅黑" w:cs="微软雅黑"/>
          <w:sz w:val="19"/>
          <w:szCs w:val="19"/>
        </w:rPr>
      </w:pPr>
      <w:r>
        <w:rPr>
          <w:rFonts w:ascii="Courier New" w:hAnsi="Courier New" w:eastAsia="Courier New" w:cs="Courier New"/>
          <w:color w:val="008000"/>
          <w:spacing w:val="46"/>
          <w:sz w:val="19"/>
          <w:szCs w:val="19"/>
        </w:rPr>
        <w:t>//</w:t>
      </w:r>
      <w:r>
        <w:rPr>
          <w:rFonts w:ascii="微软雅黑" w:hAnsi="微软雅黑" w:eastAsia="微软雅黑" w:cs="微软雅黑"/>
          <w:color w:val="008000"/>
          <w:spacing w:val="46"/>
          <w:sz w:val="19"/>
          <w:szCs w:val="19"/>
        </w:rPr>
        <w:t>假设原始数据是</w:t>
      </w:r>
      <w:r>
        <w:rPr>
          <w:rFonts w:ascii="微软雅黑" w:hAnsi="微软雅黑" w:eastAsia="微软雅黑" w:cs="微软雅黑"/>
          <w:color w:val="008000"/>
          <w:spacing w:val="33"/>
          <w:sz w:val="19"/>
          <w:szCs w:val="19"/>
        </w:rPr>
        <w:t xml:space="preserve"> </w:t>
      </w:r>
      <w:r>
        <w:rPr>
          <w:rFonts w:ascii="Courier New" w:hAnsi="Courier New" w:eastAsia="Courier New" w:cs="Courier New"/>
          <w:color w:val="008000"/>
          <w:sz w:val="19"/>
          <w:szCs w:val="19"/>
        </w:rPr>
        <w:t>BayerRG</w:t>
      </w:r>
      <w:r>
        <w:rPr>
          <w:rFonts w:ascii="Courier New" w:hAnsi="Courier New" w:eastAsia="Courier New" w:cs="Courier New"/>
          <w:color w:val="008000"/>
          <w:spacing w:val="46"/>
          <w:sz w:val="19"/>
          <w:szCs w:val="19"/>
        </w:rPr>
        <w:t>12</w:t>
      </w:r>
      <w:r>
        <w:rPr>
          <w:rFonts w:ascii="Courier New" w:hAnsi="Courier New" w:eastAsia="Courier New" w:cs="Courier New"/>
          <w:color w:val="008000"/>
          <w:spacing w:val="-27"/>
          <w:sz w:val="19"/>
          <w:szCs w:val="19"/>
        </w:rPr>
        <w:t xml:space="preserve"> </w:t>
      </w:r>
      <w:r>
        <w:rPr>
          <w:rFonts w:ascii="微软雅黑" w:hAnsi="微软雅黑" w:eastAsia="微软雅黑" w:cs="微软雅黑"/>
          <w:color w:val="008000"/>
          <w:spacing w:val="46"/>
          <w:sz w:val="19"/>
          <w:szCs w:val="19"/>
        </w:rPr>
        <w:t>图像</w:t>
      </w: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设置有效位数</w:t>
      </w:r>
    </w:p>
    <w:p w14:paraId="2A84A3BC">
      <w:pPr>
        <w:spacing w:line="206" w:lineRule="auto"/>
        <w:ind w:left="58"/>
        <w:rPr>
          <w:rFonts w:ascii="Courier New" w:hAnsi="Courier New" w:eastAsia="Courier New" w:cs="Courier New"/>
          <w:sz w:val="19"/>
          <w:szCs w:val="19"/>
        </w:rPr>
      </w:pPr>
      <w:r>
        <w:rPr>
          <w:rFonts w:ascii="Courier New" w:hAnsi="Courier New" w:eastAsia="Courier New" w:cs="Courier New"/>
          <w:spacing w:val="21"/>
          <w:sz w:val="19"/>
          <w:szCs w:val="19"/>
        </w:rPr>
        <w:t>objImageConvPtr-&gt;</w:t>
      </w:r>
      <w:r>
        <w:rPr>
          <w:rFonts w:ascii="Courier New" w:hAnsi="Courier New" w:eastAsia="Courier New" w:cs="Courier New"/>
          <w:color w:val="A31515"/>
          <w:spacing w:val="21"/>
          <w:sz w:val="19"/>
          <w:szCs w:val="19"/>
        </w:rPr>
        <w:t>SetValidBits</w:t>
      </w:r>
      <w:r>
        <w:rPr>
          <w:rFonts w:ascii="Courier New" w:hAnsi="Courier New" w:eastAsia="Courier New" w:cs="Courier New"/>
          <w:color w:val="A31515"/>
          <w:spacing w:val="-23"/>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990099"/>
          <w:spacing w:val="21"/>
          <w:sz w:val="19"/>
          <w:szCs w:val="19"/>
        </w:rPr>
        <w:t>GX</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5"/>
          <w:sz w:val="19"/>
          <w:szCs w:val="19"/>
        </w:rPr>
        <w:t xml:space="preserve"> </w:t>
      </w:r>
      <w:r>
        <w:rPr>
          <w:rFonts w:ascii="Courier New" w:hAnsi="Courier New" w:eastAsia="Courier New" w:cs="Courier New"/>
          <w:color w:val="990099"/>
          <w:spacing w:val="21"/>
          <w:sz w:val="19"/>
          <w:szCs w:val="19"/>
        </w:rPr>
        <w:t>BIT</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79"/>
          <w:sz w:val="19"/>
          <w:szCs w:val="19"/>
        </w:rPr>
        <w:t xml:space="preserve"> </w:t>
      </w:r>
      <w:r>
        <w:rPr>
          <w:rFonts w:ascii="Courier New" w:hAnsi="Courier New" w:eastAsia="Courier New" w:cs="Courier New"/>
          <w:color w:val="990099"/>
          <w:spacing w:val="21"/>
          <w:sz w:val="19"/>
          <w:szCs w:val="19"/>
        </w:rPr>
        <w:t>4</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2"/>
          <w:sz w:val="19"/>
          <w:szCs w:val="19"/>
        </w:rPr>
        <w:t xml:space="preserve"> </w:t>
      </w:r>
      <w:r>
        <w:rPr>
          <w:rFonts w:ascii="Courier New" w:hAnsi="Courier New" w:eastAsia="Courier New" w:cs="Courier New"/>
          <w:color w:val="990099"/>
          <w:spacing w:val="21"/>
          <w:sz w:val="19"/>
          <w:szCs w:val="19"/>
        </w:rPr>
        <w:t>11</w:t>
      </w:r>
      <w:r>
        <w:rPr>
          <w:rFonts w:ascii="Courier New" w:hAnsi="Courier New" w:eastAsia="Courier New" w:cs="Courier New"/>
          <w:spacing w:val="21"/>
          <w:sz w:val="19"/>
          <w:szCs w:val="19"/>
        </w:rPr>
        <w:t>);</w:t>
      </w:r>
    </w:p>
    <w:p w14:paraId="4E8559E4">
      <w:pPr>
        <w:spacing w:before="124"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设置目标转换格式</w:t>
      </w:r>
    </w:p>
    <w:p w14:paraId="3E0D89B8">
      <w:pPr>
        <w:spacing w:before="74" w:line="206" w:lineRule="auto"/>
        <w:ind w:left="44"/>
        <w:rPr>
          <w:rFonts w:ascii="Courier New" w:hAnsi="Courier New" w:eastAsia="Courier New" w:cs="Courier New"/>
          <w:sz w:val="19"/>
          <w:szCs w:val="19"/>
        </w:rPr>
      </w:pPr>
      <w:r>
        <w:rPr>
          <w:rFonts w:ascii="Courier New" w:hAnsi="Courier New" w:eastAsia="Courier New" w:cs="Courier New"/>
          <w:spacing w:val="23"/>
          <w:sz w:val="19"/>
          <w:szCs w:val="19"/>
        </w:rPr>
        <w:t>objImageConvPtr-&gt;</w:t>
      </w:r>
      <w:r>
        <w:rPr>
          <w:rFonts w:ascii="Courier New" w:hAnsi="Courier New" w:eastAsia="Courier New" w:cs="Courier New"/>
          <w:color w:val="A31515"/>
          <w:spacing w:val="23"/>
          <w:sz w:val="19"/>
          <w:szCs w:val="19"/>
        </w:rPr>
        <w:t>SetDs</w:t>
      </w:r>
      <w:r>
        <w:rPr>
          <w:rFonts w:ascii="Courier New" w:hAnsi="Courier New" w:eastAsia="Courier New" w:cs="Courier New"/>
          <w:color w:val="A31515"/>
          <w:spacing w:val="22"/>
          <w:sz w:val="19"/>
          <w:szCs w:val="19"/>
        </w:rPr>
        <w:t>tFormat</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2"/>
          <w:sz w:val="19"/>
          <w:szCs w:val="19"/>
        </w:rPr>
        <w:t xml:space="preserve">( </w:t>
      </w:r>
      <w:r>
        <w:rPr>
          <w:rFonts w:ascii="Courier New" w:hAnsi="Courier New" w:eastAsia="Courier New" w:cs="Courier New"/>
          <w:color w:val="990099"/>
          <w:spacing w:val="22"/>
          <w:sz w:val="19"/>
          <w:szCs w:val="19"/>
        </w:rPr>
        <w:t>GX</w:t>
      </w:r>
      <w:r>
        <w:rPr>
          <w:rFonts w:ascii="Courier New" w:hAnsi="Courier New" w:eastAsia="Courier New" w:cs="Courier New"/>
          <w:color w:val="990099"/>
          <w:spacing w:val="-107"/>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6"/>
          <w:sz w:val="19"/>
          <w:szCs w:val="19"/>
        </w:rPr>
        <w:t xml:space="preserve"> </w:t>
      </w:r>
      <w:r>
        <w:rPr>
          <w:rFonts w:ascii="Courier New" w:hAnsi="Courier New" w:eastAsia="Courier New" w:cs="Courier New"/>
          <w:color w:val="990099"/>
          <w:spacing w:val="22"/>
          <w:sz w:val="19"/>
          <w:szCs w:val="19"/>
        </w:rPr>
        <w:t>PIXEL</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22"/>
          <w:sz w:val="19"/>
          <w:szCs w:val="19"/>
        </w:rPr>
        <w:t>FORMAT</w:t>
      </w:r>
      <w:r>
        <w:rPr>
          <w:rFonts w:ascii="Courier New" w:hAnsi="Courier New" w:eastAsia="Courier New" w:cs="Courier New"/>
          <w:color w:val="990099"/>
          <w:spacing w:val="-102"/>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2"/>
          <w:sz w:val="19"/>
          <w:szCs w:val="19"/>
        </w:rPr>
        <w:t>RGB8</w:t>
      </w:r>
      <w:r>
        <w:rPr>
          <w:rFonts w:ascii="Courier New" w:hAnsi="Courier New" w:eastAsia="Courier New" w:cs="Courier New"/>
          <w:spacing w:val="22"/>
          <w:sz w:val="19"/>
          <w:szCs w:val="19"/>
        </w:rPr>
        <w:t>);</w:t>
      </w:r>
    </w:p>
    <w:p w14:paraId="727CEE3A">
      <w:pPr>
        <w:spacing w:before="12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49"/>
          <w:sz w:val="19"/>
          <w:szCs w:val="19"/>
        </w:rPr>
        <w:t>//</w:t>
      </w:r>
      <w:r>
        <w:rPr>
          <w:rFonts w:ascii="微软雅黑" w:hAnsi="微软雅黑" w:eastAsia="微软雅黑" w:cs="微软雅黑"/>
          <w:color w:val="008000"/>
          <w:spacing w:val="49"/>
          <w:sz w:val="19"/>
          <w:szCs w:val="19"/>
        </w:rPr>
        <w:t>获取转换后的</w:t>
      </w:r>
      <w:r>
        <w:rPr>
          <w:rFonts w:ascii="微软雅黑" w:hAnsi="微软雅黑" w:eastAsia="微软雅黑" w:cs="微软雅黑"/>
          <w:color w:val="008000"/>
          <w:spacing w:val="28"/>
          <w:w w:val="101"/>
          <w:sz w:val="19"/>
          <w:szCs w:val="19"/>
        </w:rPr>
        <w:t xml:space="preserve"> </w:t>
      </w:r>
      <w:r>
        <w:rPr>
          <w:rFonts w:ascii="Courier New" w:hAnsi="Courier New" w:eastAsia="Courier New" w:cs="Courier New"/>
          <w:color w:val="008000"/>
          <w:sz w:val="19"/>
          <w:szCs w:val="19"/>
        </w:rPr>
        <w:t>Buffer</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49"/>
          <w:sz w:val="19"/>
          <w:szCs w:val="19"/>
        </w:rPr>
        <w:t>长度</w:t>
      </w:r>
    </w:p>
    <w:p w14:paraId="2DF0116E">
      <w:pPr>
        <w:spacing w:before="74" w:line="206" w:lineRule="auto"/>
        <w:ind w:left="48"/>
        <w:rPr>
          <w:rFonts w:ascii="Courier New" w:hAnsi="Courier New" w:eastAsia="Courier New" w:cs="Courier New"/>
          <w:sz w:val="19"/>
          <w:szCs w:val="19"/>
        </w:rPr>
      </w:pPr>
      <w:r>
        <w:rPr>
          <w:rFonts w:ascii="Courier New" w:hAnsi="Courier New" w:eastAsia="Courier New" w:cs="Courier New"/>
          <w:spacing w:val="25"/>
          <w:sz w:val="19"/>
          <w:szCs w:val="19"/>
        </w:rPr>
        <w:t>i64</w:t>
      </w:r>
      <w:r>
        <w:rPr>
          <w:rFonts w:ascii="Courier New" w:hAnsi="Courier New" w:eastAsia="Courier New" w:cs="Courier New"/>
          <w:color w:val="010001"/>
          <w:spacing w:val="25"/>
          <w:sz w:val="19"/>
          <w:szCs w:val="19"/>
        </w:rPr>
        <w:t>RGB24</w:t>
      </w:r>
      <w:r>
        <w:rPr>
          <w:rFonts w:ascii="Courier New" w:hAnsi="Courier New" w:eastAsia="Courier New" w:cs="Courier New"/>
          <w:spacing w:val="25"/>
          <w:sz w:val="19"/>
          <w:szCs w:val="19"/>
        </w:rPr>
        <w:t>BufferLen = objImageConvPtr-&gt;</w:t>
      </w:r>
      <w:r>
        <w:rPr>
          <w:rFonts w:ascii="Courier New" w:hAnsi="Courier New" w:eastAsia="Courier New" w:cs="Courier New"/>
          <w:color w:val="A31515"/>
          <w:spacing w:val="25"/>
          <w:sz w:val="19"/>
          <w:szCs w:val="19"/>
        </w:rPr>
        <w:t>GetBufferSizeForConve</w:t>
      </w:r>
      <w:r>
        <w:rPr>
          <w:rFonts w:ascii="Courier New" w:hAnsi="Courier New" w:eastAsia="Courier New" w:cs="Courier New"/>
          <w:color w:val="A31515"/>
          <w:spacing w:val="24"/>
          <w:sz w:val="19"/>
          <w:szCs w:val="19"/>
        </w:rPr>
        <w:t>rsion</w:t>
      </w:r>
      <w:r>
        <w:rPr>
          <w:rFonts w:ascii="Courier New" w:hAnsi="Courier New" w:eastAsia="Courier New" w:cs="Courier New"/>
          <w:color w:val="A31515"/>
          <w:spacing w:val="-33"/>
          <w:sz w:val="19"/>
          <w:szCs w:val="19"/>
        </w:rPr>
        <w:t xml:space="preserve"> </w:t>
      </w:r>
      <w:r>
        <w:rPr>
          <w:rFonts w:ascii="Courier New" w:hAnsi="Courier New" w:eastAsia="Courier New" w:cs="Courier New"/>
          <w:spacing w:val="24"/>
          <w:sz w:val="19"/>
          <w:szCs w:val="19"/>
        </w:rPr>
        <w:t>(</w:t>
      </w:r>
    </w:p>
    <w:p w14:paraId="786B4166">
      <w:pPr>
        <w:spacing w:before="77" w:line="206" w:lineRule="auto"/>
        <w:ind w:left="7269"/>
        <w:rPr>
          <w:rFonts w:ascii="Courier New" w:hAnsi="Courier New" w:eastAsia="Courier New" w:cs="Courier New"/>
          <w:sz w:val="19"/>
          <w:szCs w:val="19"/>
        </w:rPr>
      </w:pPr>
      <w:r>
        <w:rPr>
          <w:rFonts w:ascii="Courier New" w:hAnsi="Courier New" w:eastAsia="Courier New" w:cs="Courier New"/>
          <w:spacing w:val="24"/>
          <w:sz w:val="19"/>
          <w:szCs w:val="19"/>
        </w:rPr>
        <w:t>objImageDataPtr);</w:t>
      </w:r>
    </w:p>
    <w:p w14:paraId="6849907C">
      <w:pPr>
        <w:spacing w:before="121" w:line="201" w:lineRule="auto"/>
        <w:ind w:left="53"/>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申请</w:t>
      </w:r>
      <w:r>
        <w:rPr>
          <w:rFonts w:ascii="微软雅黑" w:hAnsi="微软雅黑" w:eastAsia="微软雅黑" w:cs="微软雅黑"/>
          <w:color w:val="008000"/>
          <w:spacing w:val="32"/>
          <w:sz w:val="19"/>
          <w:szCs w:val="19"/>
        </w:rPr>
        <w:t xml:space="preserve"> </w:t>
      </w:r>
      <w:r>
        <w:rPr>
          <w:rFonts w:ascii="Courier New" w:hAnsi="Courier New" w:eastAsia="Courier New" w:cs="Courier New"/>
          <w:color w:val="008000"/>
          <w:spacing w:val="25"/>
          <w:sz w:val="19"/>
          <w:szCs w:val="19"/>
        </w:rPr>
        <w:t>Buffer</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25"/>
          <w:sz w:val="19"/>
          <w:szCs w:val="19"/>
        </w:rPr>
        <w:t>长度</w:t>
      </w:r>
    </w:p>
    <w:p w14:paraId="11F8EE5F">
      <w:pPr>
        <w:spacing w:before="77" w:line="205" w:lineRule="auto"/>
        <w:ind w:left="33"/>
        <w:rPr>
          <w:rFonts w:ascii="Courier New" w:hAnsi="Courier New" w:eastAsia="Courier New" w:cs="Courier New"/>
          <w:sz w:val="19"/>
          <w:szCs w:val="19"/>
        </w:rPr>
      </w:pPr>
      <w:r>
        <w:rPr>
          <w:rFonts w:ascii="Courier New" w:hAnsi="Courier New" w:eastAsia="Courier New" w:cs="Courier New"/>
          <w:color w:val="010001"/>
          <w:spacing w:val="23"/>
          <w:sz w:val="19"/>
          <w:szCs w:val="19"/>
        </w:rPr>
        <w:t xml:space="preserve">pRGB24Buffer </w:t>
      </w:r>
      <w:r>
        <w:rPr>
          <w:rFonts w:ascii="Courier New" w:hAnsi="Courier New" w:eastAsia="Courier New" w:cs="Courier New"/>
          <w:spacing w:val="23"/>
          <w:sz w:val="19"/>
          <w:szCs w:val="19"/>
        </w:rPr>
        <w:t>=</w:t>
      </w:r>
      <w:r>
        <w:rPr>
          <w:rFonts w:ascii="Courier New" w:hAnsi="Courier New" w:eastAsia="Courier New" w:cs="Courier New"/>
          <w:spacing w:val="56"/>
          <w:sz w:val="19"/>
          <w:szCs w:val="19"/>
        </w:rPr>
        <w:t xml:space="preserve"> </w:t>
      </w:r>
      <w:r>
        <w:rPr>
          <w:rFonts w:ascii="Courier New" w:hAnsi="Courier New" w:eastAsia="Courier New" w:cs="Courier New"/>
          <w:color w:val="0000FF"/>
          <w:spacing w:val="23"/>
          <w:sz w:val="19"/>
          <w:szCs w:val="19"/>
        </w:rPr>
        <w:t>new byte</w:t>
      </w:r>
      <w:r>
        <w:rPr>
          <w:rFonts w:ascii="Courier New" w:hAnsi="Courier New" w:eastAsia="Courier New" w:cs="Courier New"/>
          <w:color w:val="0000FF"/>
          <w:spacing w:val="-45"/>
          <w:sz w:val="19"/>
          <w:szCs w:val="19"/>
        </w:rPr>
        <w:t xml:space="preserve"> </w:t>
      </w:r>
      <w:r>
        <w:rPr>
          <w:rFonts w:ascii="Courier New" w:hAnsi="Courier New" w:eastAsia="Courier New" w:cs="Courier New"/>
          <w:spacing w:val="23"/>
          <w:sz w:val="19"/>
          <w:szCs w:val="19"/>
        </w:rPr>
        <w:t>[</w:t>
      </w:r>
      <w:r>
        <w:rPr>
          <w:rFonts w:hint="eastAsia" w:ascii="Courier New" w:hAnsi="Courier New" w:eastAsia="宋体" w:cs="Courier New"/>
          <w:spacing w:val="23"/>
          <w:sz w:val="19"/>
          <w:szCs w:val="19"/>
          <w:lang w:eastAsia="zh-CN"/>
        </w:rPr>
        <w:t>i64RGB24BufferLen</w:t>
      </w:r>
      <w:r>
        <w:rPr>
          <w:rFonts w:ascii="Courier New" w:hAnsi="Courier New" w:eastAsia="Courier New" w:cs="Courier New"/>
          <w:spacing w:val="23"/>
          <w:sz w:val="19"/>
          <w:szCs w:val="19"/>
        </w:rPr>
        <w:t>];</w:t>
      </w:r>
    </w:p>
    <w:p w14:paraId="7FAADDA6">
      <w:pPr>
        <w:spacing w:before="76" w:line="205" w:lineRule="auto"/>
        <w:ind w:left="30"/>
        <w:rPr>
          <w:rFonts w:ascii="Courier New" w:hAnsi="Courier New" w:eastAsia="Courier New" w:cs="Courier New"/>
          <w:sz w:val="19"/>
          <w:szCs w:val="19"/>
        </w:rPr>
      </w:pPr>
      <w:r>
        <w:rPr>
          <w:rFonts w:ascii="Courier New" w:hAnsi="Courier New" w:eastAsia="Courier New" w:cs="Courier New"/>
          <w:spacing w:val="24"/>
          <w:sz w:val="19"/>
          <w:szCs w:val="19"/>
        </w:rPr>
        <w:t xml:space="preserve">memset( </w:t>
      </w:r>
      <w:r>
        <w:rPr>
          <w:rFonts w:ascii="Courier New" w:hAnsi="Courier New" w:eastAsia="Courier New" w:cs="Courier New"/>
          <w:color w:val="010001"/>
          <w:spacing w:val="24"/>
          <w:sz w:val="19"/>
          <w:szCs w:val="19"/>
        </w:rPr>
        <w:t>pRGB24Buffer</w:t>
      </w:r>
      <w:r>
        <w:rPr>
          <w:rFonts w:ascii="Courier New" w:hAnsi="Courier New" w:eastAsia="Courier New" w:cs="Courier New"/>
          <w:spacing w:val="24"/>
          <w:sz w:val="19"/>
          <w:szCs w:val="19"/>
        </w:rPr>
        <w:t>,</w:t>
      </w:r>
      <w:r>
        <w:rPr>
          <w:rFonts w:ascii="Courier New" w:hAnsi="Courier New" w:eastAsia="Courier New" w:cs="Courier New"/>
          <w:spacing w:val="61"/>
          <w:sz w:val="19"/>
          <w:szCs w:val="19"/>
        </w:rPr>
        <w:t xml:space="preserve"> </w:t>
      </w:r>
      <w:r>
        <w:rPr>
          <w:rFonts w:ascii="Courier New" w:hAnsi="Courier New" w:eastAsia="Courier New" w:cs="Courier New"/>
          <w:spacing w:val="24"/>
          <w:sz w:val="19"/>
          <w:szCs w:val="19"/>
        </w:rPr>
        <w:t>0,</w:t>
      </w:r>
      <w:r>
        <w:rPr>
          <w:rFonts w:ascii="Courier New" w:hAnsi="Courier New" w:eastAsia="Courier New" w:cs="Courier New"/>
          <w:spacing w:val="55"/>
          <w:sz w:val="19"/>
          <w:szCs w:val="19"/>
        </w:rPr>
        <w:t xml:space="preserve"> </w:t>
      </w:r>
      <w:r>
        <w:rPr>
          <w:rFonts w:ascii="Courier New" w:hAnsi="Courier New" w:eastAsia="Courier New" w:cs="Courier New"/>
          <w:spacing w:val="24"/>
          <w:sz w:val="19"/>
          <w:szCs w:val="19"/>
        </w:rPr>
        <w:t>i64</w:t>
      </w:r>
      <w:r>
        <w:rPr>
          <w:rFonts w:ascii="Courier New" w:hAnsi="Courier New" w:eastAsia="Courier New" w:cs="Courier New"/>
          <w:color w:val="010001"/>
          <w:spacing w:val="24"/>
          <w:sz w:val="19"/>
          <w:szCs w:val="19"/>
        </w:rPr>
        <w:t>RGB24</w:t>
      </w:r>
      <w:r>
        <w:rPr>
          <w:rFonts w:ascii="Courier New" w:hAnsi="Courier New" w:eastAsia="Courier New" w:cs="Courier New"/>
          <w:spacing w:val="24"/>
          <w:sz w:val="19"/>
          <w:szCs w:val="19"/>
        </w:rPr>
        <w:t>BufferLen);</w:t>
      </w:r>
    </w:p>
    <w:p w14:paraId="7BB20DC7">
      <w:pPr>
        <w:spacing w:before="123"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转换像素格式</w:t>
      </w:r>
    </w:p>
    <w:p w14:paraId="086657F5">
      <w:pPr>
        <w:spacing w:before="75" w:line="291" w:lineRule="auto"/>
        <w:ind w:left="3448" w:right="2098" w:hanging="3404"/>
        <w:rPr>
          <w:rFonts w:ascii="Courier New" w:hAnsi="Courier New" w:eastAsia="Courier New" w:cs="Courier New"/>
          <w:sz w:val="19"/>
          <w:szCs w:val="19"/>
        </w:rPr>
      </w:pPr>
      <w:r>
        <w:rPr>
          <w:rFonts w:ascii="Courier New" w:hAnsi="Courier New" w:eastAsia="Courier New" w:cs="Courier New"/>
          <w:spacing w:val="24"/>
          <w:sz w:val="19"/>
          <w:szCs w:val="19"/>
        </w:rPr>
        <w:t>objImageConvPtr-&gt;</w:t>
      </w:r>
      <w:r>
        <w:rPr>
          <w:rFonts w:ascii="Courier New" w:hAnsi="Courier New" w:eastAsia="Courier New" w:cs="Courier New"/>
          <w:color w:val="A31515"/>
          <w:spacing w:val="24"/>
          <w:sz w:val="19"/>
          <w:szCs w:val="19"/>
        </w:rPr>
        <w:t>Convert</w:t>
      </w:r>
      <w:r>
        <w:rPr>
          <w:rFonts w:ascii="Courier New" w:hAnsi="Courier New" w:eastAsia="Courier New" w:cs="Courier New"/>
          <w:color w:val="A31515"/>
          <w:spacing w:val="-36"/>
          <w:sz w:val="19"/>
          <w:szCs w:val="19"/>
        </w:rPr>
        <w:t xml:space="preserve"> </w:t>
      </w:r>
      <w:r>
        <w:rPr>
          <w:rFonts w:ascii="Courier New" w:hAnsi="Courier New" w:eastAsia="Courier New" w:cs="Courier New"/>
          <w:spacing w:val="24"/>
          <w:sz w:val="19"/>
          <w:szCs w:val="19"/>
        </w:rPr>
        <w:t xml:space="preserve">(objImageDataPtr, </w:t>
      </w:r>
      <w:r>
        <w:rPr>
          <w:rFonts w:ascii="Courier New" w:hAnsi="Courier New" w:eastAsia="Courier New" w:cs="Courier New"/>
          <w:color w:val="010001"/>
          <w:spacing w:val="24"/>
          <w:sz w:val="19"/>
          <w:szCs w:val="19"/>
        </w:rPr>
        <w:t>pRGB24Buffer</w:t>
      </w:r>
      <w:r>
        <w:rPr>
          <w:rFonts w:ascii="Courier New" w:hAnsi="Courier New" w:eastAsia="Courier New" w:cs="Courier New"/>
          <w:spacing w:val="24"/>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4"/>
          <w:sz w:val="19"/>
          <w:szCs w:val="19"/>
        </w:rPr>
        <w:t>i64</w:t>
      </w:r>
      <w:r>
        <w:rPr>
          <w:rFonts w:ascii="Courier New" w:hAnsi="Courier New" w:eastAsia="Courier New" w:cs="Courier New"/>
          <w:color w:val="010001"/>
          <w:spacing w:val="24"/>
          <w:sz w:val="19"/>
          <w:szCs w:val="19"/>
        </w:rPr>
        <w:t>RGB24</w:t>
      </w:r>
      <w:r>
        <w:rPr>
          <w:rFonts w:ascii="Courier New" w:hAnsi="Courier New" w:eastAsia="Courier New" w:cs="Courier New"/>
          <w:spacing w:val="24"/>
          <w:sz w:val="19"/>
          <w:szCs w:val="19"/>
        </w:rPr>
        <w:t>BufferLen);</w:t>
      </w:r>
    </w:p>
    <w:p w14:paraId="49071F00">
      <w:pPr>
        <w:spacing w:line="290" w:lineRule="auto"/>
        <w:ind w:left="71" w:right="6296" w:hanging="23"/>
        <w:rPr>
          <w:rFonts w:ascii="Courier New" w:hAnsi="Courier New" w:eastAsia="Courier New" w:cs="Courier New"/>
          <w:sz w:val="19"/>
          <w:szCs w:val="19"/>
        </w:rPr>
      </w:pPr>
      <w:r>
        <w:rPr>
          <w:rFonts w:ascii="Courier New" w:hAnsi="Courier New" w:eastAsia="Courier New" w:cs="Courier New"/>
          <w:color w:val="0000FF"/>
          <w:spacing w:val="18"/>
          <w:sz w:val="19"/>
          <w:szCs w:val="19"/>
        </w:rPr>
        <w:t>if</w:t>
      </w:r>
      <w:r>
        <w:rPr>
          <w:rFonts w:ascii="Courier New" w:hAnsi="Courier New" w:eastAsia="Courier New" w:cs="Courier New"/>
          <w:color w:val="0000FF"/>
          <w:spacing w:val="-41"/>
          <w:sz w:val="19"/>
          <w:szCs w:val="19"/>
        </w:rPr>
        <w:t xml:space="preserve"> </w:t>
      </w:r>
      <w:r>
        <w:rPr>
          <w:rFonts w:ascii="Courier New" w:hAnsi="Courier New" w:eastAsia="Courier New" w:cs="Courier New"/>
          <w:spacing w:val="18"/>
          <w:sz w:val="19"/>
          <w:szCs w:val="19"/>
        </w:rPr>
        <w:t xml:space="preserve">( </w:t>
      </w:r>
      <w:r>
        <w:rPr>
          <w:rFonts w:ascii="Courier New" w:hAnsi="Courier New" w:eastAsia="Courier New" w:cs="Courier New"/>
          <w:color w:val="990099"/>
          <w:spacing w:val="18"/>
          <w:sz w:val="19"/>
          <w:szCs w:val="19"/>
        </w:rPr>
        <w:t>NULL</w:t>
      </w:r>
      <w:r>
        <w:rPr>
          <w:rFonts w:ascii="Courier New" w:hAnsi="Courier New" w:eastAsia="Courier New" w:cs="Courier New"/>
          <w:color w:val="990099"/>
          <w:spacing w:val="88"/>
          <w:sz w:val="19"/>
          <w:szCs w:val="19"/>
        </w:rPr>
        <w:t xml:space="preserve"> </w:t>
      </w:r>
      <w:r>
        <w:rPr>
          <w:rFonts w:ascii="Courier New" w:hAnsi="Courier New" w:eastAsia="Courier New" w:cs="Courier New"/>
          <w:spacing w:val="18"/>
          <w:sz w:val="19"/>
          <w:szCs w:val="19"/>
        </w:rPr>
        <w:t>!=</w:t>
      </w:r>
      <w:r>
        <w:rPr>
          <w:rFonts w:ascii="Courier New" w:hAnsi="Courier New" w:eastAsia="Courier New" w:cs="Courier New"/>
          <w:spacing w:val="41"/>
          <w:sz w:val="19"/>
          <w:szCs w:val="19"/>
        </w:rPr>
        <w:t xml:space="preserve"> </w:t>
      </w:r>
      <w:r>
        <w:rPr>
          <w:rFonts w:ascii="Courier New" w:hAnsi="Courier New" w:eastAsia="Courier New" w:cs="Courier New"/>
          <w:color w:val="010001"/>
          <w:spacing w:val="18"/>
          <w:sz w:val="19"/>
          <w:szCs w:val="19"/>
        </w:rPr>
        <w:t>pRGB24Buffer</w:t>
      </w:r>
      <w:r>
        <w:rPr>
          <w:rFonts w:ascii="Courier New" w:hAnsi="Courier New" w:eastAsia="Courier New" w:cs="Courier New"/>
          <w:spacing w:val="18"/>
          <w:sz w:val="19"/>
          <w:szCs w:val="19"/>
        </w:rPr>
        <w:t>)</w:t>
      </w:r>
      <w:r>
        <w:rPr>
          <w:rFonts w:ascii="Courier New" w:hAnsi="Courier New" w:eastAsia="Courier New" w:cs="Courier New"/>
          <w:sz w:val="19"/>
          <w:szCs w:val="19"/>
        </w:rPr>
        <w:t xml:space="preserve"> {</w:t>
      </w:r>
    </w:p>
    <w:p w14:paraId="750EA262">
      <w:pPr>
        <w:spacing w:before="1" w:line="204" w:lineRule="auto"/>
        <w:ind w:left="462"/>
        <w:rPr>
          <w:rFonts w:ascii="Courier New" w:hAnsi="Courier New" w:eastAsia="Courier New" w:cs="Courier New"/>
          <w:sz w:val="19"/>
          <w:szCs w:val="19"/>
        </w:rPr>
      </w:pPr>
      <w:r>
        <w:rPr>
          <w:rFonts w:ascii="Courier New" w:hAnsi="Courier New" w:eastAsia="Courier New" w:cs="Courier New"/>
          <w:color w:val="0000FF"/>
          <w:spacing w:val="19"/>
          <w:sz w:val="19"/>
          <w:szCs w:val="19"/>
        </w:rPr>
        <w:t>delete</w:t>
      </w:r>
      <w:r>
        <w:rPr>
          <w:rFonts w:ascii="Courier New" w:hAnsi="Courier New" w:eastAsia="Courier New" w:cs="Courier New"/>
          <w:color w:val="0000FF"/>
          <w:spacing w:val="-40"/>
          <w:sz w:val="19"/>
          <w:szCs w:val="19"/>
        </w:rPr>
        <w:t xml:space="preserve"> </w:t>
      </w:r>
      <w:r>
        <w:rPr>
          <w:rFonts w:ascii="Courier New" w:hAnsi="Courier New" w:eastAsia="Courier New" w:cs="Courier New"/>
          <w:color w:val="0000FF"/>
          <w:spacing w:val="19"/>
          <w:sz w:val="19"/>
          <w:szCs w:val="19"/>
        </w:rPr>
        <w:t>[]</w:t>
      </w:r>
      <w:r>
        <w:rPr>
          <w:rFonts w:ascii="Courier New" w:hAnsi="Courier New" w:eastAsia="Courier New" w:cs="Courier New"/>
          <w:color w:val="0000FF"/>
          <w:spacing w:val="42"/>
          <w:sz w:val="19"/>
          <w:szCs w:val="19"/>
        </w:rPr>
        <w:t xml:space="preserve"> </w:t>
      </w:r>
      <w:r>
        <w:rPr>
          <w:rFonts w:ascii="Courier New" w:hAnsi="Courier New" w:eastAsia="Courier New" w:cs="Courier New"/>
          <w:color w:val="010001"/>
          <w:spacing w:val="19"/>
          <w:sz w:val="19"/>
          <w:szCs w:val="19"/>
        </w:rPr>
        <w:t>pRGB24Buffer</w:t>
      </w:r>
      <w:r>
        <w:rPr>
          <w:rFonts w:ascii="Courier New" w:hAnsi="Courier New" w:eastAsia="Courier New" w:cs="Courier New"/>
          <w:color w:val="010001"/>
          <w:spacing w:val="-67"/>
          <w:sz w:val="19"/>
          <w:szCs w:val="19"/>
        </w:rPr>
        <w:t xml:space="preserve"> </w:t>
      </w:r>
      <w:r>
        <w:rPr>
          <w:rFonts w:ascii="Courier New" w:hAnsi="Courier New" w:eastAsia="Courier New" w:cs="Courier New"/>
          <w:spacing w:val="19"/>
          <w:sz w:val="19"/>
          <w:szCs w:val="19"/>
        </w:rPr>
        <w:t>;</w:t>
      </w:r>
    </w:p>
    <w:p w14:paraId="0CAA9206">
      <w:pPr>
        <w:spacing w:before="79" w:line="296" w:lineRule="auto"/>
        <w:ind w:left="71" w:right="6575" w:firstLine="382"/>
        <w:rPr>
          <w:rFonts w:ascii="Courier New" w:hAnsi="Courier New" w:eastAsia="Courier New" w:cs="Courier New"/>
          <w:sz w:val="19"/>
          <w:szCs w:val="19"/>
        </w:rPr>
      </w:pPr>
      <w:r>
        <w:rPr>
          <w:rFonts w:ascii="Courier New" w:hAnsi="Courier New" w:eastAsia="Courier New" w:cs="Courier New"/>
          <w:color w:val="010001"/>
          <w:spacing w:val="24"/>
          <w:sz w:val="19"/>
          <w:szCs w:val="19"/>
        </w:rPr>
        <w:t>pRGB24Buffer</w:t>
      </w:r>
      <w:r>
        <w:rPr>
          <w:rFonts w:ascii="Courier New" w:hAnsi="Courier New" w:eastAsia="Courier New" w:cs="Courier New"/>
          <w:color w:val="010001"/>
          <w:spacing w:val="46"/>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990099"/>
          <w:spacing w:val="24"/>
          <w:sz w:val="19"/>
          <w:szCs w:val="19"/>
        </w:rPr>
        <w:t>NULL</w:t>
      </w:r>
      <w:r>
        <w:rPr>
          <w:rFonts w:ascii="Courier New" w:hAnsi="Courier New" w:eastAsia="Courier New" w:cs="Courier New"/>
          <w:spacing w:val="24"/>
          <w:sz w:val="19"/>
          <w:szCs w:val="19"/>
        </w:rPr>
        <w:t>;</w:t>
      </w:r>
      <w:r>
        <w:rPr>
          <w:rFonts w:ascii="Courier New" w:hAnsi="Courier New" w:eastAsia="Courier New" w:cs="Courier New"/>
          <w:sz w:val="19"/>
          <w:szCs w:val="19"/>
        </w:rPr>
        <w:t xml:space="preserve"> }</w:t>
      </w:r>
    </w:p>
    <w:p w14:paraId="3427ADFE">
      <w:pPr>
        <w:pStyle w:val="2"/>
        <w:spacing w:before="189" w:line="195" w:lineRule="auto"/>
        <w:ind w:left="34"/>
        <w:outlineLvl w:val="3"/>
        <w:rPr>
          <w:rFonts w:ascii="微软雅黑" w:hAnsi="微软雅黑" w:eastAsia="微软雅黑" w:cs="微软雅黑"/>
        </w:rPr>
      </w:pPr>
      <w:r>
        <w:fldChar w:fldCharType="begin"/>
      </w:r>
      <w:r>
        <w:instrText xml:space="preserve"> HYPERLINK "2.11.5.2" </w:instrText>
      </w:r>
      <w:r>
        <w:fldChar w:fldCharType="separate"/>
      </w:r>
      <w:r>
        <w:rPr>
          <w:spacing w:val="-1"/>
        </w:rPr>
        <w:t>2.11.5.2</w:t>
      </w:r>
      <w:r>
        <w:rPr>
          <w:spacing w:val="-1"/>
        </w:rPr>
        <w:fldChar w:fldCharType="end"/>
      </w:r>
      <w:r>
        <w:rPr>
          <w:spacing w:val="-1"/>
        </w:rPr>
        <w:t xml:space="preserve">. </w:t>
      </w:r>
      <w:r>
        <w:rPr>
          <w:rFonts w:ascii="微软雅黑" w:hAnsi="微软雅黑" w:eastAsia="微软雅黑" w:cs="微软雅黑"/>
          <w:spacing w:val="-1"/>
        </w:rPr>
        <w:t>图像效果增强</w:t>
      </w:r>
    </w:p>
    <w:p w14:paraId="7281CCB0">
      <w:pPr>
        <w:pStyle w:val="2"/>
        <w:spacing w:before="124" w:line="276" w:lineRule="auto"/>
        <w:ind w:left="30" w:right="26" w:firstLine="422"/>
        <w:jc w:val="both"/>
        <w:rPr>
          <w:rFonts w:ascii="微软雅黑" w:hAnsi="微软雅黑" w:eastAsia="微软雅黑" w:cs="微软雅黑"/>
        </w:rPr>
      </w:pPr>
      <w:r>
        <w:rPr>
          <w:rFonts w:ascii="微软雅黑" w:hAnsi="微软雅黑" w:eastAsia="微软雅黑" w:cs="微软雅黑"/>
          <w:spacing w:val="2"/>
        </w:rPr>
        <w:t>本接口库还提供了软件端的图像效果增强接口，用户可以有</w:t>
      </w:r>
      <w:r>
        <w:rPr>
          <w:rFonts w:hint="eastAsia" w:ascii="微软雅黑" w:hAnsi="微软雅黑" w:eastAsia="微软雅黑" w:cs="微软雅黑"/>
          <w:spacing w:val="2"/>
          <w:lang w:eastAsia="zh-CN"/>
        </w:rPr>
        <w:t>选择地</w:t>
      </w:r>
      <w:r>
        <w:rPr>
          <w:rFonts w:ascii="微软雅黑" w:hAnsi="微软雅黑" w:eastAsia="微软雅黑" w:cs="微软雅黑"/>
          <w:spacing w:val="2"/>
        </w:rPr>
        <w:t>进行坏点校正、锐化、对</w:t>
      </w:r>
      <w:r>
        <w:rPr>
          <w:rFonts w:ascii="微软雅黑" w:hAnsi="微软雅黑" w:eastAsia="微软雅黑" w:cs="微软雅黑"/>
          <w:spacing w:val="1"/>
        </w:rPr>
        <w:t>比度</w:t>
      </w:r>
      <w:r>
        <w:rPr>
          <w:rFonts w:hint="eastAsia" w:ascii="微软雅黑" w:hAnsi="微软雅黑" w:eastAsia="微软雅黑" w:cs="微软雅黑"/>
          <w:spacing w:val="1"/>
          <w:lang w:eastAsia="zh-CN"/>
        </w:rPr>
        <w:t>调整、</w:t>
      </w:r>
      <w:r>
        <w:rPr>
          <w:rFonts w:ascii="微软雅黑" w:hAnsi="微软雅黑" w:eastAsia="微软雅黑" w:cs="微软雅黑"/>
          <w:spacing w:val="1"/>
        </w:rPr>
        <w:t>亮</w:t>
      </w:r>
      <w:r>
        <w:rPr>
          <w:rFonts w:ascii="微软雅黑" w:hAnsi="微软雅黑" w:eastAsia="微软雅黑" w:cs="微软雅黑"/>
          <w:spacing w:val="3"/>
        </w:rPr>
        <w:t>度</w:t>
      </w:r>
      <w:r>
        <w:rPr>
          <w:rFonts w:hint="eastAsia" w:ascii="微软雅黑" w:hAnsi="微软雅黑" w:eastAsia="微软雅黑" w:cs="微软雅黑"/>
          <w:spacing w:val="3"/>
          <w:lang w:eastAsia="zh-CN"/>
        </w:rPr>
        <w:t>调整等</w:t>
      </w:r>
      <w:r>
        <w:rPr>
          <w:rFonts w:ascii="微软雅黑" w:hAnsi="微软雅黑" w:eastAsia="微软雅黑" w:cs="微软雅黑"/>
          <w:spacing w:val="3"/>
        </w:rPr>
        <w:t>图像效果</w:t>
      </w:r>
      <w:r>
        <w:rPr>
          <w:rFonts w:hint="eastAsia" w:ascii="微软雅黑" w:hAnsi="微软雅黑" w:eastAsia="微软雅黑" w:cs="微软雅黑"/>
          <w:spacing w:val="3"/>
          <w:lang w:eastAsia="zh-CN"/>
        </w:rPr>
        <w:t>增强</w:t>
      </w:r>
      <w:r>
        <w:rPr>
          <w:rFonts w:ascii="微软雅黑" w:hAnsi="微软雅黑" w:eastAsia="微软雅黑" w:cs="微软雅黑"/>
          <w:spacing w:val="3"/>
        </w:rPr>
        <w:t>操作。图像效果增强</w:t>
      </w:r>
      <w:r>
        <w:rPr>
          <w:rFonts w:hint="eastAsia" w:ascii="微软雅黑" w:hAnsi="微软雅黑" w:eastAsia="微软雅黑" w:cs="微软雅黑"/>
          <w:spacing w:val="3"/>
          <w:lang w:eastAsia="zh-CN"/>
        </w:rPr>
        <w:t>涉及</w:t>
      </w:r>
      <w:r>
        <w:rPr>
          <w:rFonts w:ascii="微软雅黑" w:hAnsi="微软雅黑" w:eastAsia="微软雅黑" w:cs="微软雅黑"/>
          <w:spacing w:val="6"/>
        </w:rPr>
        <w:t xml:space="preserve">  </w:t>
      </w:r>
      <w:r>
        <w:t>CImageProcessConfigPointer</w:t>
      </w:r>
      <w:r>
        <w:rPr>
          <w:rFonts w:ascii="微软雅黑" w:hAnsi="微软雅黑" w:eastAsia="微软雅黑" w:cs="微软雅黑"/>
          <w:spacing w:val="3"/>
        </w:rPr>
        <w:t>、</w:t>
      </w:r>
      <w:r>
        <w:t>CImageDataPointer</w:t>
      </w:r>
      <w:r>
        <w:rPr>
          <w:spacing w:val="51"/>
        </w:rPr>
        <w:t xml:space="preserve"> </w:t>
      </w:r>
      <w:r>
        <w:rPr>
          <w:rFonts w:ascii="微软雅黑" w:hAnsi="微软雅黑" w:eastAsia="微软雅黑" w:cs="微软雅黑"/>
          <w:spacing w:val="3"/>
        </w:rPr>
        <w:t>和</w:t>
      </w:r>
      <w:r>
        <w:t>CGXImageProcessPointer</w:t>
      </w:r>
      <w:r>
        <w:rPr>
          <w:rFonts w:ascii="微软雅黑" w:hAnsi="微软雅黑" w:eastAsia="微软雅黑" w:cs="微软雅黑"/>
        </w:rPr>
        <w:t>。</w:t>
      </w:r>
    </w:p>
    <w:p w14:paraId="38BC2459">
      <w:pPr>
        <w:spacing w:line="276" w:lineRule="auto"/>
        <w:rPr>
          <w:rFonts w:ascii="微软雅黑" w:hAnsi="微软雅黑" w:eastAsia="微软雅黑" w:cs="微软雅黑"/>
        </w:rPr>
        <w:sectPr>
          <w:headerReference r:id="rId45" w:type="default"/>
          <w:footerReference r:id="rId46" w:type="default"/>
          <w:pgSz w:w="11907" w:h="16839"/>
          <w:pgMar w:top="1225" w:right="1044" w:bottom="780" w:left="1048" w:header="647" w:footer="482" w:gutter="0"/>
          <w:cols w:space="720" w:num="1"/>
        </w:sectPr>
      </w:pPr>
    </w:p>
    <w:p w14:paraId="69DC29A8">
      <w:pPr>
        <w:spacing w:before="304" w:line="195" w:lineRule="auto"/>
        <w:ind w:left="534"/>
        <w:rPr>
          <w:rFonts w:ascii="微软雅黑" w:hAnsi="微软雅黑" w:eastAsia="微软雅黑" w:cs="微软雅黑"/>
          <w:sz w:val="21"/>
          <w:szCs w:val="21"/>
        </w:rPr>
      </w:pPr>
      <w:r>
        <w:rPr>
          <w:rFonts w:ascii="微软雅黑" w:hAnsi="微软雅黑" w:eastAsia="微软雅黑" w:cs="微软雅黑"/>
          <w:spacing w:val="-4"/>
          <w:sz w:val="21"/>
          <w:szCs w:val="21"/>
        </w:rPr>
        <w:t>代码样例：</w:t>
      </w:r>
    </w:p>
    <w:p w14:paraId="509AB498">
      <w:pPr>
        <w:pStyle w:val="2"/>
        <w:spacing w:before="32" w:line="6467" w:lineRule="exact"/>
        <w:ind w:firstLine="84"/>
      </w:pPr>
      <w:r>
        <w:rPr>
          <w:position w:val="-129"/>
        </w:rPr>
        <w:pict>
          <v:group id="_x0000_s1065" o:spid="_x0000_s1065" o:spt="203" style="height:323.4pt;width:490.7pt;" coordsize="9814,6467">
            <o:lock v:ext="edit"/>
            <v:rect id="_x0000_s1066" o:spid="_x0000_s1066" o:spt="1" style="position:absolute;left:0;top:0;height:6054;width:9814;" fillcolor="#E6E6E6" filled="t" stroked="f" coordsize="21600,21600">
              <v:path/>
              <v:fill on="t" focussize="0,0"/>
              <v:stroke on="f"/>
              <v:imagedata o:title=""/>
              <o:lock v:ext="edit"/>
            </v:rect>
            <v:shape id="_x0000_s1067" o:spid="_x0000_s1067" o:spt="202" type="#_x0000_t202" style="position:absolute;left:-20;top:-20;height:6507;width:9854;" filled="f" stroked="f" coordsize="21600,21600">
              <v:path/>
              <v:fill on="f" focussize="0,0"/>
              <v:stroke on="f"/>
              <v:imagedata o:title=""/>
              <o:lock v:ext="edit" aspectratio="f"/>
              <v:textbox inset="0mm,0mm,0mm,0mm">
                <w:txbxContent>
                  <w:p w14:paraId="29E32733">
                    <w:pPr>
                      <w:spacing w:before="109" w:line="201" w:lineRule="auto"/>
                      <w:ind w:left="7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获取图像处理对象</w:t>
                    </w:r>
                  </w:p>
                  <w:p w14:paraId="29B2E186">
                    <w:pPr>
                      <w:spacing w:before="75" w:line="206" w:lineRule="auto"/>
                      <w:ind w:left="76"/>
                      <w:rPr>
                        <w:rFonts w:ascii="Courier New" w:hAnsi="Courier New" w:eastAsia="Courier New" w:cs="Courier New"/>
                        <w:sz w:val="19"/>
                        <w:szCs w:val="19"/>
                      </w:rPr>
                    </w:pPr>
                    <w:r>
                      <w:rPr>
                        <w:rFonts w:ascii="Courier New" w:hAnsi="Courier New" w:eastAsia="Courier New" w:cs="Courier New"/>
                        <w:color w:val="0000FF"/>
                        <w:spacing w:val="22"/>
                        <w:sz w:val="19"/>
                        <w:szCs w:val="19"/>
                      </w:rPr>
                      <w:t xml:space="preserve">CGXImageProcessPointer </w:t>
                    </w:r>
                    <w:r>
                      <w:rPr>
                        <w:rFonts w:ascii="Courier New" w:hAnsi="Courier New" w:eastAsia="Courier New" w:cs="Courier New"/>
                        <w:color w:val="010001"/>
                        <w:spacing w:val="21"/>
                        <w:sz w:val="19"/>
                        <w:szCs w:val="19"/>
                      </w:rPr>
                      <w:t>objImageProcessPtr</w:t>
                    </w:r>
                    <w:r>
                      <w:rPr>
                        <w:rFonts w:ascii="Courier New" w:hAnsi="Courier New" w:eastAsia="Courier New" w:cs="Courier New"/>
                        <w:color w:val="010001"/>
                        <w:spacing w:val="43"/>
                        <w:sz w:val="19"/>
                        <w:szCs w:val="19"/>
                      </w:rPr>
                      <w:t xml:space="preserve"> </w:t>
                    </w:r>
                    <w:r>
                      <w:rPr>
                        <w:rFonts w:ascii="Courier New" w:hAnsi="Courier New" w:eastAsia="Courier New" w:cs="Courier New"/>
                        <w:color w:val="010001"/>
                        <w:spacing w:val="21"/>
                        <w:sz w:val="19"/>
                        <w:szCs w:val="19"/>
                      </w:rPr>
                      <w:t>=</w:t>
                    </w:r>
                  </w:p>
                  <w:p w14:paraId="3ACA0CBD">
                    <w:pPr>
                      <w:spacing w:before="80" w:line="202" w:lineRule="auto"/>
                      <w:ind w:left="73"/>
                      <w:rPr>
                        <w:rFonts w:ascii="Courier New" w:hAnsi="Courier New" w:eastAsia="Courier New" w:cs="Courier New"/>
                        <w:sz w:val="19"/>
                        <w:szCs w:val="19"/>
                      </w:rPr>
                    </w:pPr>
                    <w:r>
                      <w:rPr>
                        <w:rFonts w:ascii="Courier New" w:hAnsi="Courier New" w:eastAsia="Courier New" w:cs="Courier New"/>
                        <w:color w:val="0000FF"/>
                        <w:spacing w:val="17"/>
                        <w:sz w:val="19"/>
                        <w:szCs w:val="19"/>
                      </w:rPr>
                      <w:t>IGXFactory</w:t>
                    </w:r>
                    <w:r>
                      <w:rPr>
                        <w:rFonts w:ascii="Courier New" w:hAnsi="Courier New" w:eastAsia="Courier New" w:cs="Courier New"/>
                        <w:color w:val="0000FF"/>
                        <w:spacing w:val="-59"/>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A31515"/>
                        <w:spacing w:val="17"/>
                        <w:sz w:val="19"/>
                        <w:szCs w:val="19"/>
                      </w:rPr>
                      <w:t>GetInstance</w:t>
                    </w:r>
                    <w:r>
                      <w:rPr>
                        <w:rFonts w:ascii="Courier New" w:hAnsi="Courier New" w:eastAsia="Courier New" w:cs="Courier New"/>
                        <w:color w:val="A31515"/>
                        <w:spacing w:val="-44"/>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spacing w:val="16"/>
                        <w:sz w:val="19"/>
                        <w:szCs w:val="19"/>
                      </w:rPr>
                      <w:t>)</w:t>
                    </w:r>
                    <w:r>
                      <w:rPr>
                        <w:rFonts w:ascii="Courier New" w:hAnsi="Courier New" w:eastAsia="Courier New" w:cs="Courier New"/>
                        <w:spacing w:val="-64"/>
                        <w:sz w:val="19"/>
                        <w:szCs w:val="19"/>
                      </w:rPr>
                      <w:t xml:space="preserve"> </w:t>
                    </w:r>
                    <w:r>
                      <w:rPr>
                        <w:rFonts w:ascii="Courier New" w:hAnsi="Courier New" w:eastAsia="Courier New" w:cs="Courier New"/>
                        <w:spacing w:val="16"/>
                        <w:sz w:val="19"/>
                        <w:szCs w:val="19"/>
                      </w:rPr>
                      <w:t>.CreateImageProcess</w:t>
                    </w:r>
                    <w:r>
                      <w:rPr>
                        <w:rFonts w:ascii="Courier New" w:hAnsi="Courier New" w:eastAsia="Courier New" w:cs="Courier New"/>
                        <w:spacing w:val="-37"/>
                        <w:sz w:val="19"/>
                        <w:szCs w:val="19"/>
                      </w:rPr>
                      <w:t xml:space="preserve"> </w:t>
                    </w:r>
                    <w:r>
                      <w:rPr>
                        <w:rFonts w:ascii="Courier New" w:hAnsi="Courier New" w:eastAsia="Courier New" w:cs="Courier New"/>
                        <w:spacing w:val="16"/>
                        <w:sz w:val="19"/>
                        <w:szCs w:val="19"/>
                      </w:rPr>
                      <w:t>();</w:t>
                    </w:r>
                  </w:p>
                  <w:p w14:paraId="459FE50B">
                    <w:pPr>
                      <w:spacing w:before="312" w:line="201" w:lineRule="auto"/>
                      <w:ind w:left="87"/>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通过设备对象构建图像处理配置对象</w:t>
                    </w:r>
                  </w:p>
                  <w:p w14:paraId="72055858">
                    <w:pPr>
                      <w:spacing w:before="77" w:line="206" w:lineRule="auto"/>
                      <w:ind w:left="76"/>
                      <w:rPr>
                        <w:rFonts w:ascii="Courier New" w:hAnsi="Courier New" w:eastAsia="Courier New" w:cs="Courier New"/>
                        <w:sz w:val="19"/>
                        <w:szCs w:val="19"/>
                      </w:rPr>
                    </w:pPr>
                    <w:r>
                      <w:rPr>
                        <w:rFonts w:ascii="Courier New" w:hAnsi="Courier New" w:eastAsia="Courier New" w:cs="Courier New"/>
                        <w:color w:val="0000FF"/>
                        <w:spacing w:val="24"/>
                        <w:sz w:val="19"/>
                        <w:szCs w:val="19"/>
                      </w:rPr>
                      <w:t>C</w:t>
                    </w:r>
                    <w:r>
                      <w:rPr>
                        <w:rFonts w:ascii="Courier New" w:hAnsi="Courier New" w:eastAsia="Courier New" w:cs="Courier New"/>
                        <w:color w:val="0000FF"/>
                        <w:spacing w:val="-83"/>
                        <w:sz w:val="19"/>
                        <w:szCs w:val="19"/>
                      </w:rPr>
                      <w:t xml:space="preserve"> </w:t>
                    </w:r>
                    <w:r>
                      <w:rPr>
                        <w:rFonts w:ascii="Courier New" w:hAnsi="Courier New" w:eastAsia="Courier New" w:cs="Courier New"/>
                        <w:color w:val="0000FF"/>
                        <w:spacing w:val="24"/>
                        <w:sz w:val="19"/>
                        <w:szCs w:val="19"/>
                      </w:rPr>
                      <w:t xml:space="preserve">ImageProcessConfigPointer </w:t>
                    </w:r>
                    <w:r>
                      <w:rPr>
                        <w:rFonts w:ascii="Courier New" w:hAnsi="Courier New" w:eastAsia="Courier New" w:cs="Courier New"/>
                        <w:color w:val="010001"/>
                        <w:spacing w:val="24"/>
                        <w:sz w:val="19"/>
                        <w:szCs w:val="19"/>
                      </w:rPr>
                      <w:t>objImageProce</w:t>
                    </w:r>
                    <w:r>
                      <w:rPr>
                        <w:rFonts w:ascii="Courier New" w:hAnsi="Courier New" w:eastAsia="Courier New" w:cs="Courier New"/>
                        <w:color w:val="010001"/>
                        <w:spacing w:val="23"/>
                        <w:sz w:val="19"/>
                        <w:szCs w:val="19"/>
                      </w:rPr>
                      <w:t>ssConfig</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color w:val="010001"/>
                        <w:spacing w:val="53"/>
                        <w:sz w:val="19"/>
                        <w:szCs w:val="19"/>
                      </w:rPr>
                      <w:t xml:space="preserve"> </w:t>
                    </w:r>
                    <w:r>
                      <w:rPr>
                        <w:rFonts w:ascii="Courier New" w:hAnsi="Courier New" w:eastAsia="Courier New" w:cs="Courier New"/>
                        <w:spacing w:val="23"/>
                        <w:sz w:val="19"/>
                        <w:szCs w:val="19"/>
                      </w:rPr>
                      <w:t>=</w:t>
                    </w:r>
                  </w:p>
                  <w:p w14:paraId="2B3432A4">
                    <w:pPr>
                      <w:spacing w:before="74" w:line="206" w:lineRule="auto"/>
                      <w:ind w:left="3888"/>
                      <w:rPr>
                        <w:rFonts w:ascii="Courier New" w:hAnsi="Courier New" w:eastAsia="Courier New" w:cs="Courier New"/>
                        <w:sz w:val="19"/>
                        <w:szCs w:val="19"/>
                      </w:rPr>
                    </w:pPr>
                    <w:r>
                      <w:rPr>
                        <w:rFonts w:ascii="Courier New" w:hAnsi="Courier New" w:eastAsia="Courier New" w:cs="Courier New"/>
                        <w:color w:val="010001"/>
                        <w:spacing w:val="23"/>
                        <w:sz w:val="19"/>
                        <w:szCs w:val="19"/>
                      </w:rPr>
                      <w:t>objDevicePtr</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CreateIm</w:t>
                    </w:r>
                    <w:r>
                      <w:rPr>
                        <w:rFonts w:ascii="Courier New" w:hAnsi="Courier New" w:eastAsia="Courier New" w:cs="Courier New"/>
                        <w:color w:val="A31515"/>
                        <w:spacing w:val="22"/>
                        <w:sz w:val="19"/>
                        <w:szCs w:val="19"/>
                      </w:rPr>
                      <w:t>age</w:t>
                    </w:r>
                    <w:r>
                      <w:rPr>
                        <w:rFonts w:ascii="Courier New" w:hAnsi="Courier New" w:eastAsia="Courier New" w:cs="Courier New"/>
                        <w:color w:val="A31515"/>
                        <w:spacing w:val="-85"/>
                        <w:sz w:val="19"/>
                        <w:szCs w:val="19"/>
                      </w:rPr>
                      <w:t xml:space="preserve"> </w:t>
                    </w:r>
                    <w:r>
                      <w:rPr>
                        <w:rFonts w:ascii="Courier New" w:hAnsi="Courier New" w:eastAsia="Courier New" w:cs="Courier New"/>
                        <w:color w:val="A31515"/>
                        <w:spacing w:val="22"/>
                        <w:sz w:val="19"/>
                        <w:szCs w:val="19"/>
                      </w:rPr>
                      <w:t>ProcessConfig</w:t>
                    </w:r>
                    <w:r>
                      <w:rPr>
                        <w:rFonts w:ascii="Courier New" w:hAnsi="Courier New" w:eastAsia="Courier New" w:cs="Courier New"/>
                        <w:color w:val="A31515"/>
                        <w:spacing w:val="-32"/>
                        <w:sz w:val="19"/>
                        <w:szCs w:val="19"/>
                      </w:rPr>
                      <w:t xml:space="preserve"> </w:t>
                    </w:r>
                    <w:r>
                      <w:rPr>
                        <w:rFonts w:ascii="Courier New" w:hAnsi="Courier New" w:eastAsia="Courier New" w:cs="Courier New"/>
                        <w:spacing w:val="22"/>
                        <w:sz w:val="19"/>
                        <w:szCs w:val="19"/>
                      </w:rPr>
                      <w:t>();</w:t>
                    </w:r>
                  </w:p>
                  <w:p w14:paraId="474377DB">
                    <w:pPr>
                      <w:spacing w:line="298" w:lineRule="auto"/>
                      <w:rPr>
                        <w:rFonts w:ascii="Arial"/>
                        <w:sz w:val="21"/>
                      </w:rPr>
                    </w:pPr>
                  </w:p>
                  <w:p w14:paraId="4A6B75A9">
                    <w:pPr>
                      <w:spacing w:before="82" w:line="200" w:lineRule="auto"/>
                      <w:ind w:left="87"/>
                      <w:rPr>
                        <w:rFonts w:ascii="Courier New" w:hAnsi="Courier New" w:eastAsia="Courier New" w:cs="Courier New"/>
                        <w:sz w:val="19"/>
                        <w:szCs w:val="19"/>
                      </w:rPr>
                    </w:pPr>
                    <w:r>
                      <w:rPr>
                        <w:rFonts w:ascii="Courier New" w:hAnsi="Courier New" w:eastAsia="Courier New" w:cs="Courier New"/>
                        <w:color w:val="008000"/>
                        <w:spacing w:val="33"/>
                        <w:sz w:val="19"/>
                        <w:szCs w:val="19"/>
                      </w:rPr>
                      <w:t>//</w:t>
                    </w:r>
                    <w:r>
                      <w:rPr>
                        <w:rFonts w:ascii="微软雅黑" w:hAnsi="微软雅黑" w:eastAsia="微软雅黑" w:cs="微软雅黑"/>
                        <w:color w:val="008000"/>
                        <w:spacing w:val="33"/>
                        <w:sz w:val="19"/>
                        <w:szCs w:val="19"/>
                      </w:rPr>
                      <w:t xml:space="preserve">配置图像效果增强的相关参数 </w:t>
                    </w:r>
                    <w:r>
                      <w:rPr>
                        <w:rFonts w:ascii="Courier New" w:hAnsi="Courier New" w:eastAsia="Courier New" w:cs="Courier New"/>
                        <w:color w:val="008000"/>
                        <w:spacing w:val="33"/>
                        <w:sz w:val="19"/>
                        <w:szCs w:val="19"/>
                      </w:rPr>
                      <w:t>...</w:t>
                    </w:r>
                  </w:p>
                  <w:p w14:paraId="171D42CF">
                    <w:pPr>
                      <w:spacing w:line="283" w:lineRule="auto"/>
                      <w:rPr>
                        <w:rFonts w:ascii="Arial"/>
                        <w:sz w:val="21"/>
                      </w:rPr>
                    </w:pPr>
                  </w:p>
                  <w:p w14:paraId="27232AE2">
                    <w:pPr>
                      <w:spacing w:before="54" w:line="205" w:lineRule="auto"/>
                      <w:ind w:left="69"/>
                      <w:rPr>
                        <w:rFonts w:ascii="Courier New" w:hAnsi="Courier New" w:eastAsia="Courier New" w:cs="Courier New"/>
                        <w:sz w:val="18"/>
                        <w:szCs w:val="18"/>
                      </w:rPr>
                    </w:pPr>
                    <w:r>
                      <w:rPr>
                        <w:rFonts w:ascii="Courier New" w:hAnsi="Courier New" w:eastAsia="Courier New" w:cs="Courier New"/>
                        <w:color w:val="0000FF"/>
                        <w:spacing w:val="20"/>
                        <w:sz w:val="19"/>
                        <w:szCs w:val="19"/>
                      </w:rPr>
                      <w:t>void</w:t>
                    </w:r>
                    <w:r>
                      <w:rPr>
                        <w:rFonts w:ascii="Courier New" w:hAnsi="Courier New" w:eastAsia="Courier New" w:cs="Courier New"/>
                        <w:spacing w:val="20"/>
                        <w:sz w:val="19"/>
                        <w:szCs w:val="19"/>
                      </w:rPr>
                      <w:t xml:space="preserve">* </w:t>
                    </w:r>
                    <w:r>
                      <w:rPr>
                        <w:rFonts w:ascii="Courier New" w:hAnsi="Courier New" w:eastAsia="Courier New" w:cs="Courier New"/>
                        <w:color w:val="010001"/>
                        <w:spacing w:val="20"/>
                        <w:sz w:val="19"/>
                        <w:szCs w:val="19"/>
                      </w:rPr>
                      <w:t xml:space="preserve">pRGB24Processed </w:t>
                    </w:r>
                    <w:r>
                      <w:rPr>
                        <w:rFonts w:ascii="Courier New" w:hAnsi="Courier New" w:eastAsia="Courier New" w:cs="Courier New"/>
                        <w:spacing w:val="20"/>
                        <w:sz w:val="19"/>
                        <w:szCs w:val="19"/>
                      </w:rPr>
                      <w:t>=</w:t>
                    </w:r>
                    <w:r>
                      <w:rPr>
                        <w:rFonts w:ascii="Courier New" w:hAnsi="Courier New" w:eastAsia="Courier New" w:cs="Courier New"/>
                        <w:spacing w:val="45"/>
                        <w:sz w:val="19"/>
                        <w:szCs w:val="19"/>
                      </w:rPr>
                      <w:t xml:space="preserve"> </w:t>
                    </w:r>
                    <w:r>
                      <w:rPr>
                        <w:rFonts w:ascii="Courier New" w:hAnsi="Courier New" w:eastAsia="Courier New" w:cs="Courier New"/>
                        <w:spacing w:val="20"/>
                        <w:sz w:val="19"/>
                        <w:szCs w:val="19"/>
                      </w:rPr>
                      <w:t>new</w:t>
                    </w:r>
                    <w:r>
                      <w:rPr>
                        <w:rFonts w:ascii="Courier New" w:hAnsi="Courier New" w:eastAsia="Courier New" w:cs="Courier New"/>
                        <w:spacing w:val="45"/>
                        <w:sz w:val="19"/>
                        <w:szCs w:val="19"/>
                      </w:rPr>
                      <w:t xml:space="preserve"> </w:t>
                    </w:r>
                    <w:r>
                      <w:rPr>
                        <w:rFonts w:ascii="Courier New" w:hAnsi="Courier New" w:eastAsia="Courier New" w:cs="Courier New"/>
                        <w:color w:val="0000FF"/>
                        <w:spacing w:val="20"/>
                        <w:sz w:val="19"/>
                        <w:szCs w:val="19"/>
                      </w:rPr>
                      <w:t>BYTE</w:t>
                    </w:r>
                    <w:r>
                      <w:rPr>
                        <w:rFonts w:ascii="Courier New" w:hAnsi="Courier New" w:eastAsia="Courier New" w:cs="Courier New"/>
                        <w:color w:val="0000FF"/>
                        <w:spacing w:val="-44"/>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spacing w:val="20"/>
                        <w:sz w:val="18"/>
                        <w:szCs w:val="18"/>
                      </w:rPr>
                      <w:t>objIm</w:t>
                    </w:r>
                    <w:r>
                      <w:rPr>
                        <w:rFonts w:ascii="Courier New" w:hAnsi="Courier New" w:eastAsia="Courier New" w:cs="Courier New"/>
                        <w:spacing w:val="19"/>
                        <w:sz w:val="18"/>
                        <w:szCs w:val="18"/>
                      </w:rPr>
                      <w:t>ageData</w:t>
                    </w:r>
                    <w:r>
                      <w:rPr>
                        <w:rFonts w:ascii="Courier New" w:hAnsi="Courier New" w:eastAsia="Courier New" w:cs="Courier New"/>
                        <w:spacing w:val="-82"/>
                        <w:sz w:val="18"/>
                        <w:szCs w:val="18"/>
                      </w:rPr>
                      <w:t xml:space="preserve"> </w:t>
                    </w:r>
                    <w:r>
                      <w:rPr>
                        <w:rFonts w:ascii="Courier New" w:hAnsi="Courier New" w:eastAsia="Courier New" w:cs="Courier New"/>
                        <w:spacing w:val="19"/>
                        <w:sz w:val="18"/>
                        <w:szCs w:val="18"/>
                      </w:rPr>
                      <w:t>Ptr-&gt;GetWidth()</w:t>
                    </w:r>
                    <w:r>
                      <w:rPr>
                        <w:rFonts w:ascii="Courier New" w:hAnsi="Courier New" w:eastAsia="Courier New" w:cs="Courier New"/>
                        <w:spacing w:val="48"/>
                        <w:sz w:val="18"/>
                        <w:szCs w:val="18"/>
                      </w:rPr>
                      <w:t xml:space="preserve"> </w:t>
                    </w:r>
                    <w:r>
                      <w:rPr>
                        <w:rFonts w:ascii="Courier New" w:hAnsi="Courier New" w:eastAsia="Courier New" w:cs="Courier New"/>
                        <w:spacing w:val="19"/>
                        <w:sz w:val="18"/>
                        <w:szCs w:val="18"/>
                      </w:rPr>
                      <w:t>*</w:t>
                    </w:r>
                  </w:p>
                  <w:p w14:paraId="05CC720E">
                    <w:pPr>
                      <w:spacing w:before="81" w:line="204" w:lineRule="auto"/>
                      <w:ind w:left="5447"/>
                      <w:rPr>
                        <w:rFonts w:ascii="Courier New" w:hAnsi="Courier New" w:eastAsia="Courier New" w:cs="Courier New"/>
                        <w:sz w:val="19"/>
                        <w:szCs w:val="19"/>
                      </w:rPr>
                    </w:pPr>
                    <w:r>
                      <w:rPr>
                        <w:rFonts w:ascii="Courier New" w:hAnsi="Courier New" w:eastAsia="Courier New" w:cs="Courier New"/>
                        <w:spacing w:val="15"/>
                        <w:sz w:val="18"/>
                        <w:szCs w:val="18"/>
                      </w:rPr>
                      <w:t>objImageData</w:t>
                    </w:r>
                    <w:r>
                      <w:rPr>
                        <w:rFonts w:ascii="Courier New" w:hAnsi="Courier New" w:eastAsia="Courier New" w:cs="Courier New"/>
                        <w:spacing w:val="-82"/>
                        <w:sz w:val="18"/>
                        <w:szCs w:val="18"/>
                      </w:rPr>
                      <w:t xml:space="preserve"> </w:t>
                    </w:r>
                    <w:r>
                      <w:rPr>
                        <w:rFonts w:ascii="Courier New" w:hAnsi="Courier New" w:eastAsia="Courier New" w:cs="Courier New"/>
                        <w:spacing w:val="15"/>
                        <w:sz w:val="18"/>
                        <w:szCs w:val="18"/>
                      </w:rPr>
                      <w:t>Ptr-&gt;GetHeigh</w:t>
                    </w:r>
                    <w:r>
                      <w:rPr>
                        <w:rFonts w:ascii="Courier New" w:hAnsi="Courier New" w:eastAsia="Courier New" w:cs="Courier New"/>
                        <w:spacing w:val="14"/>
                        <w:sz w:val="18"/>
                        <w:szCs w:val="18"/>
                      </w:rPr>
                      <w:t>t()</w:t>
                    </w:r>
                    <w:r>
                      <w:rPr>
                        <w:rFonts w:ascii="Courier New" w:hAnsi="Courier New" w:eastAsia="Courier New" w:cs="Courier New"/>
                        <w:spacing w:val="50"/>
                        <w:sz w:val="18"/>
                        <w:szCs w:val="18"/>
                      </w:rPr>
                      <w:t xml:space="preserve"> </w:t>
                    </w:r>
                    <w:r>
                      <w:rPr>
                        <w:rFonts w:ascii="Courier New" w:hAnsi="Courier New" w:eastAsia="Courier New" w:cs="Courier New"/>
                        <w:spacing w:val="14"/>
                        <w:sz w:val="18"/>
                        <w:szCs w:val="18"/>
                      </w:rPr>
                      <w:t>*</w:t>
                    </w:r>
                    <w:r>
                      <w:rPr>
                        <w:rFonts w:ascii="Courier New" w:hAnsi="Courier New" w:eastAsia="Courier New" w:cs="Courier New"/>
                        <w:spacing w:val="47"/>
                        <w:sz w:val="18"/>
                        <w:szCs w:val="18"/>
                      </w:rPr>
                      <w:t xml:space="preserve"> </w:t>
                    </w:r>
                    <w:r>
                      <w:rPr>
                        <w:rFonts w:ascii="Courier New" w:hAnsi="Courier New" w:eastAsia="Courier New" w:cs="Courier New"/>
                        <w:spacing w:val="14"/>
                        <w:sz w:val="18"/>
                        <w:szCs w:val="18"/>
                      </w:rPr>
                      <w:t>3</w:t>
                    </w:r>
                    <w:r>
                      <w:rPr>
                        <w:rFonts w:ascii="Courier New" w:hAnsi="Courier New" w:eastAsia="Courier New" w:cs="Courier New"/>
                        <w:spacing w:val="-63"/>
                        <w:sz w:val="18"/>
                        <w:szCs w:val="18"/>
                      </w:rPr>
                      <w:t xml:space="preserve"> </w:t>
                    </w:r>
                    <w:r>
                      <w:rPr>
                        <w:rFonts w:ascii="Courier New" w:hAnsi="Courier New" w:eastAsia="Courier New" w:cs="Courier New"/>
                        <w:spacing w:val="14"/>
                        <w:sz w:val="19"/>
                        <w:szCs w:val="19"/>
                      </w:rPr>
                      <w:t>];</w:t>
                    </w:r>
                  </w:p>
                  <w:p w14:paraId="6B39DB12">
                    <w:pPr>
                      <w:spacing w:before="118" w:line="274" w:lineRule="auto"/>
                      <w:ind w:left="73" w:right="823"/>
                      <w:rPr>
                        <w:rFonts w:ascii="微软雅黑" w:hAnsi="微软雅黑" w:eastAsia="微软雅黑" w:cs="微软雅黑"/>
                        <w:sz w:val="19"/>
                        <w:szCs w:val="19"/>
                      </w:rPr>
                    </w:pPr>
                    <w:r>
                      <w:rPr>
                        <w:rFonts w:ascii="Courier New" w:hAnsi="Courier New" w:eastAsia="Courier New" w:cs="Courier New"/>
                        <w:color w:val="008000"/>
                        <w:spacing w:val="31"/>
                        <w:sz w:val="19"/>
                        <w:szCs w:val="19"/>
                      </w:rPr>
                      <w:t>//objImageData</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31"/>
                        <w:sz w:val="19"/>
                        <w:szCs w:val="19"/>
                      </w:rPr>
                      <w:t>Ptr</w:t>
                    </w:r>
                    <w:r>
                      <w:rPr>
                        <w:rFonts w:ascii="Courier New" w:hAnsi="Courier New" w:eastAsia="Courier New" w:cs="Courier New"/>
                        <w:color w:val="008000"/>
                        <w:spacing w:val="-35"/>
                        <w:sz w:val="19"/>
                        <w:szCs w:val="19"/>
                      </w:rPr>
                      <w:t xml:space="preserve"> </w:t>
                    </w:r>
                    <w:r>
                      <w:rPr>
                        <w:rFonts w:ascii="微软雅黑" w:hAnsi="微软雅黑" w:eastAsia="微软雅黑" w:cs="微软雅黑"/>
                        <w:color w:val="008000"/>
                        <w:spacing w:val="31"/>
                        <w:sz w:val="19"/>
                        <w:szCs w:val="19"/>
                      </w:rPr>
                      <w:t>可以是采集回调函数传入的还可以</w:t>
                    </w:r>
                    <w:r>
                      <w:rPr>
                        <w:rFonts w:ascii="微软雅黑" w:hAnsi="微软雅黑" w:eastAsia="微软雅黑" w:cs="微软雅黑"/>
                        <w:color w:val="008000"/>
                        <w:spacing w:val="30"/>
                        <w:sz w:val="19"/>
                        <w:szCs w:val="19"/>
                      </w:rPr>
                      <w:t>是</w:t>
                    </w:r>
                    <w:r>
                      <w:rPr>
                        <w:rFonts w:ascii="微软雅黑" w:hAnsi="微软雅黑" w:eastAsia="微软雅黑" w:cs="微软雅黑"/>
                        <w:color w:val="008000"/>
                        <w:spacing w:val="39"/>
                        <w:sz w:val="19"/>
                        <w:szCs w:val="19"/>
                      </w:rPr>
                      <w:t xml:space="preserve"> </w:t>
                    </w:r>
                    <w:r>
                      <w:rPr>
                        <w:rFonts w:ascii="Courier New" w:hAnsi="Courier New" w:eastAsia="Courier New" w:cs="Courier New"/>
                        <w:color w:val="008000"/>
                        <w:spacing w:val="30"/>
                        <w:sz w:val="19"/>
                        <w:szCs w:val="19"/>
                      </w:rPr>
                      <w:t>GetImage/DQBuf</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30"/>
                        <w:sz w:val="19"/>
                        <w:szCs w:val="19"/>
                      </w:rPr>
                      <w:t>获取的</w:t>
                    </w:r>
                    <w:r>
                      <w:rPr>
                        <w:rFonts w:ascii="Courier New" w:hAnsi="Courier New" w:eastAsia="Courier New" w:cs="Courier New"/>
                        <w:color w:val="008000"/>
                        <w:spacing w:val="48"/>
                        <w:sz w:val="19"/>
                        <w:szCs w:val="19"/>
                      </w:rPr>
                      <w:t>//</w:t>
                    </w:r>
                    <w:r>
                      <w:rPr>
                        <w:rFonts w:ascii="微软雅黑" w:hAnsi="微软雅黑" w:eastAsia="微软雅黑" w:cs="微软雅黑"/>
                        <w:color w:val="008000"/>
                        <w:spacing w:val="48"/>
                        <w:sz w:val="19"/>
                        <w:szCs w:val="19"/>
                      </w:rPr>
                      <w:t xml:space="preserve">参数 </w:t>
                    </w:r>
                    <w:r>
                      <w:rPr>
                        <w:rFonts w:ascii="Courier New" w:hAnsi="Courier New" w:eastAsia="Courier New" w:cs="Courier New"/>
                        <w:color w:val="008000"/>
                        <w:sz w:val="19"/>
                        <w:szCs w:val="19"/>
                      </w:rPr>
                      <w:t>pRGB</w:t>
                    </w:r>
                    <w:r>
                      <w:rPr>
                        <w:rFonts w:ascii="Courier New" w:hAnsi="Courier New" w:eastAsia="Courier New" w:cs="Courier New"/>
                        <w:color w:val="008000"/>
                        <w:spacing w:val="48"/>
                        <w:sz w:val="19"/>
                        <w:szCs w:val="19"/>
                      </w:rPr>
                      <w:t>24</w:t>
                    </w:r>
                    <w:r>
                      <w:rPr>
                        <w:rFonts w:ascii="Courier New" w:hAnsi="Courier New" w:eastAsia="Courier New" w:cs="Courier New"/>
                        <w:color w:val="008000"/>
                        <w:sz w:val="19"/>
                        <w:szCs w:val="19"/>
                      </w:rPr>
                      <w:t>Processed</w:t>
                    </w:r>
                    <w:r>
                      <w:rPr>
                        <w:rFonts w:ascii="微软雅黑" w:hAnsi="微软雅黑" w:eastAsia="微软雅黑" w:cs="微软雅黑"/>
                        <w:color w:val="008000"/>
                        <w:spacing w:val="48"/>
                        <w:sz w:val="19"/>
                        <w:szCs w:val="19"/>
                      </w:rPr>
                      <w:t>： 就是经过图像效果增强之后的</w:t>
                    </w:r>
                    <w:r>
                      <w:rPr>
                        <w:rFonts w:ascii="微软雅黑" w:hAnsi="微软雅黑" w:eastAsia="微软雅黑" w:cs="微软雅黑"/>
                        <w:color w:val="008000"/>
                        <w:spacing w:val="33"/>
                        <w:w w:val="101"/>
                        <w:sz w:val="19"/>
                        <w:szCs w:val="19"/>
                      </w:rPr>
                      <w:t xml:space="preserve"> </w:t>
                    </w:r>
                    <w:r>
                      <w:rPr>
                        <w:rFonts w:ascii="Courier New" w:hAnsi="Courier New" w:eastAsia="Courier New" w:cs="Courier New"/>
                        <w:color w:val="008000"/>
                        <w:sz w:val="19"/>
                        <w:szCs w:val="19"/>
                      </w:rPr>
                      <w:t>RGB</w:t>
                    </w:r>
                    <w:r>
                      <w:rPr>
                        <w:rFonts w:ascii="Courier New" w:hAnsi="Courier New" w:eastAsia="Courier New" w:cs="Courier New"/>
                        <w:color w:val="008000"/>
                        <w:spacing w:val="48"/>
                        <w:sz w:val="19"/>
                        <w:szCs w:val="19"/>
                      </w:rPr>
                      <w:t>24</w:t>
                    </w:r>
                    <w:r>
                      <w:rPr>
                        <w:rFonts w:ascii="Courier New" w:hAnsi="Courier New" w:eastAsia="Courier New" w:cs="Courier New"/>
                        <w:color w:val="008000"/>
                        <w:spacing w:val="-40"/>
                        <w:sz w:val="19"/>
                        <w:szCs w:val="19"/>
                      </w:rPr>
                      <w:t xml:space="preserve"> </w:t>
                    </w:r>
                    <w:r>
                      <w:rPr>
                        <w:rFonts w:ascii="微软雅黑" w:hAnsi="微软雅黑" w:eastAsia="微软雅黑" w:cs="微软雅黑"/>
                        <w:color w:val="008000"/>
                        <w:spacing w:val="48"/>
                        <w:sz w:val="19"/>
                        <w:szCs w:val="19"/>
                      </w:rPr>
                      <w:t>格</w:t>
                    </w:r>
                    <w:r>
                      <w:rPr>
                        <w:rFonts w:ascii="微软雅黑" w:hAnsi="微软雅黑" w:eastAsia="微软雅黑" w:cs="微软雅黑"/>
                        <w:color w:val="008000"/>
                        <w:spacing w:val="47"/>
                        <w:sz w:val="19"/>
                        <w:szCs w:val="19"/>
                      </w:rPr>
                      <w:t>式的数据</w:t>
                    </w:r>
                  </w:p>
                  <w:p w14:paraId="48BBF518">
                    <w:pPr>
                      <w:spacing w:before="1" w:line="277" w:lineRule="auto"/>
                      <w:ind w:left="5019" w:right="504" w:hanging="4955"/>
                      <w:rPr>
                        <w:rFonts w:ascii="Courier New" w:hAnsi="Courier New" w:eastAsia="Courier New" w:cs="Courier New"/>
                        <w:sz w:val="18"/>
                        <w:szCs w:val="18"/>
                      </w:rPr>
                    </w:pPr>
                    <w:r>
                      <w:rPr>
                        <w:rFonts w:ascii="Courier New" w:hAnsi="Courier New" w:eastAsia="Courier New" w:cs="Courier New"/>
                        <w:color w:val="010001"/>
                        <w:spacing w:val="20"/>
                        <w:sz w:val="19"/>
                        <w:szCs w:val="19"/>
                      </w:rPr>
                      <w:t>objImage</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0"/>
                        <w:sz w:val="19"/>
                        <w:szCs w:val="19"/>
                      </w:rPr>
                      <w:t>ProcessPtr</w:t>
                    </w:r>
                    <w:r>
                      <w:rPr>
                        <w:rFonts w:ascii="Courier New" w:hAnsi="Courier New" w:eastAsia="Courier New" w:cs="Courier New"/>
                        <w:spacing w:val="20"/>
                        <w:sz w:val="18"/>
                        <w:szCs w:val="18"/>
                      </w:rPr>
                      <w:t>-&gt;</w:t>
                    </w:r>
                    <w:r>
                      <w:rPr>
                        <w:rFonts w:ascii="Courier New" w:hAnsi="Courier New" w:eastAsia="Courier New" w:cs="Courier New"/>
                        <w:color w:val="A31515"/>
                        <w:spacing w:val="20"/>
                        <w:sz w:val="19"/>
                        <w:szCs w:val="19"/>
                      </w:rPr>
                      <w:t>ImageIm</w:t>
                    </w:r>
                    <w:r>
                      <w:rPr>
                        <w:rFonts w:ascii="Courier New" w:hAnsi="Courier New" w:eastAsia="Courier New" w:cs="Courier New"/>
                        <w:color w:val="A31515"/>
                        <w:spacing w:val="19"/>
                        <w:sz w:val="19"/>
                        <w:szCs w:val="19"/>
                      </w:rPr>
                      <w:t>provment</w:t>
                    </w:r>
                    <w:r>
                      <w:rPr>
                        <w:rFonts w:ascii="Courier New" w:hAnsi="Courier New" w:eastAsia="Courier New" w:cs="Courier New"/>
                        <w:color w:val="A31515"/>
                        <w:spacing w:val="-45"/>
                        <w:sz w:val="19"/>
                        <w:szCs w:val="19"/>
                      </w:rPr>
                      <w:t xml:space="preserve"> </w:t>
                    </w:r>
                    <w:r>
                      <w:rPr>
                        <w:rFonts w:ascii="Courier New" w:hAnsi="Courier New" w:eastAsia="Courier New" w:cs="Courier New"/>
                        <w:spacing w:val="19"/>
                        <w:sz w:val="18"/>
                        <w:szCs w:val="18"/>
                      </w:rPr>
                      <w:t>(objImageData</w:t>
                    </w:r>
                    <w:r>
                      <w:rPr>
                        <w:rFonts w:ascii="Courier New" w:hAnsi="Courier New" w:eastAsia="Courier New" w:cs="Courier New"/>
                        <w:spacing w:val="-81"/>
                        <w:sz w:val="18"/>
                        <w:szCs w:val="18"/>
                      </w:rPr>
                      <w:t xml:space="preserve"> </w:t>
                    </w:r>
                    <w:r>
                      <w:rPr>
                        <w:rFonts w:ascii="Courier New" w:hAnsi="Courier New" w:eastAsia="Courier New" w:cs="Courier New"/>
                        <w:spacing w:val="19"/>
                        <w:sz w:val="18"/>
                        <w:szCs w:val="18"/>
                      </w:rPr>
                      <w:t>Ptr, pRGB24Processed</w:t>
                    </w:r>
                    <w:r>
                      <w:rPr>
                        <w:rFonts w:ascii="Courier New" w:hAnsi="Courier New" w:eastAsia="Courier New" w:cs="Courier New"/>
                        <w:spacing w:val="60"/>
                        <w:sz w:val="18"/>
                        <w:szCs w:val="18"/>
                      </w:rPr>
                      <w:t xml:space="preserve"> </w:t>
                    </w:r>
                    <w:r>
                      <w:rPr>
                        <w:rFonts w:ascii="Courier New" w:hAnsi="Courier New" w:eastAsia="Courier New" w:cs="Courier New"/>
                        <w:spacing w:val="19"/>
                        <w:sz w:val="18"/>
                        <w:szCs w:val="18"/>
                      </w:rPr>
                      <w:t>,</w:t>
                    </w:r>
                    <w:r>
                      <w:rPr>
                        <w:rFonts w:ascii="Courier New" w:hAnsi="Courier New" w:eastAsia="Courier New" w:cs="Courier New"/>
                        <w:sz w:val="18"/>
                        <w:szCs w:val="18"/>
                      </w:rPr>
                      <w:t xml:space="preserve"> </w:t>
                    </w:r>
                    <w:r>
                      <w:rPr>
                        <w:rFonts w:ascii="Courier New" w:hAnsi="Courier New" w:eastAsia="Courier New" w:cs="Courier New"/>
                        <w:spacing w:val="16"/>
                        <w:sz w:val="18"/>
                        <w:szCs w:val="18"/>
                      </w:rPr>
                      <w:t>objImage</w:t>
                    </w:r>
                    <w:r>
                      <w:rPr>
                        <w:rFonts w:ascii="Courier New" w:hAnsi="Courier New" w:eastAsia="Courier New" w:cs="Courier New"/>
                        <w:spacing w:val="-67"/>
                        <w:sz w:val="18"/>
                        <w:szCs w:val="18"/>
                      </w:rPr>
                      <w:t xml:space="preserve"> </w:t>
                    </w:r>
                    <w:r>
                      <w:rPr>
                        <w:rFonts w:ascii="Courier New" w:hAnsi="Courier New" w:eastAsia="Courier New" w:cs="Courier New"/>
                        <w:spacing w:val="16"/>
                        <w:sz w:val="18"/>
                        <w:szCs w:val="18"/>
                      </w:rPr>
                      <w:t>ProcessConfigPtr);</w:t>
                    </w:r>
                  </w:p>
                  <w:p w14:paraId="3610B90F">
                    <w:pPr>
                      <w:spacing w:before="58" w:line="200" w:lineRule="auto"/>
                      <w:ind w:left="87"/>
                      <w:rPr>
                        <w:rFonts w:ascii="Courier New" w:hAnsi="Courier New" w:eastAsia="Courier New" w:cs="Courier New"/>
                        <w:sz w:val="19"/>
                        <w:szCs w:val="19"/>
                      </w:rPr>
                    </w:pPr>
                    <w:r>
                      <w:rPr>
                        <w:rFonts w:ascii="Courier New" w:hAnsi="Courier New" w:eastAsia="Courier New" w:cs="Courier New"/>
                        <w:color w:val="008000"/>
                        <w:spacing w:val="26"/>
                        <w:sz w:val="19"/>
                        <w:szCs w:val="19"/>
                      </w:rPr>
                      <w:t>//</w:t>
                    </w:r>
                    <w:r>
                      <w:rPr>
                        <w:rFonts w:ascii="微软雅黑" w:hAnsi="微软雅黑" w:eastAsia="微软雅黑" w:cs="微软雅黑"/>
                        <w:color w:val="008000"/>
                        <w:spacing w:val="26"/>
                        <w:sz w:val="19"/>
                        <w:szCs w:val="19"/>
                      </w:rPr>
                      <w:t xml:space="preserve">图像数据处理 </w:t>
                    </w:r>
                    <w:r>
                      <w:rPr>
                        <w:rFonts w:ascii="Courier New" w:hAnsi="Courier New" w:eastAsia="Courier New" w:cs="Courier New"/>
                        <w:color w:val="008000"/>
                        <w:spacing w:val="26"/>
                        <w:sz w:val="19"/>
                        <w:szCs w:val="19"/>
                      </w:rPr>
                      <w:t>...</w:t>
                    </w:r>
                  </w:p>
                  <w:p w14:paraId="4DA3C464">
                    <w:pPr>
                      <w:spacing w:before="121" w:line="201" w:lineRule="auto"/>
                      <w:ind w:left="87"/>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释放内存</w:t>
                    </w:r>
                  </w:p>
                  <w:p w14:paraId="759EC770">
                    <w:pPr>
                      <w:spacing w:before="76" w:line="205" w:lineRule="auto"/>
                      <w:ind w:left="62"/>
                      <w:rPr>
                        <w:rFonts w:ascii="Courier New" w:hAnsi="Courier New" w:eastAsia="Courier New" w:cs="Courier New"/>
                        <w:sz w:val="19"/>
                        <w:szCs w:val="19"/>
                      </w:rPr>
                    </w:pPr>
                    <w:r>
                      <w:rPr>
                        <w:rFonts w:ascii="Courier New" w:hAnsi="Courier New" w:eastAsia="Courier New" w:cs="Courier New"/>
                        <w:color w:val="0000FF"/>
                        <w:spacing w:val="22"/>
                        <w:sz w:val="19"/>
                        <w:szCs w:val="19"/>
                      </w:rPr>
                      <w:t>delete</w:t>
                    </w:r>
                    <w:r>
                      <w:rPr>
                        <w:rFonts w:ascii="Courier New" w:hAnsi="Courier New" w:eastAsia="Courier New" w:cs="Courier New"/>
                        <w:color w:val="0000FF"/>
                        <w:spacing w:val="-26"/>
                        <w:sz w:val="19"/>
                        <w:szCs w:val="19"/>
                      </w:rPr>
                      <w:t xml:space="preserve"> </w:t>
                    </w:r>
                    <w:r>
                      <w:rPr>
                        <w:rFonts w:ascii="Courier New" w:hAnsi="Courier New" w:eastAsia="Courier New" w:cs="Courier New"/>
                        <w:color w:val="010001"/>
                        <w:spacing w:val="22"/>
                        <w:sz w:val="19"/>
                        <w:szCs w:val="19"/>
                      </w:rPr>
                      <w:t>[] pRGB24Processed;</w:t>
                    </w:r>
                  </w:p>
                  <w:p w14:paraId="0201C521">
                    <w:pPr>
                      <w:spacing w:before="78" w:line="205" w:lineRule="auto"/>
                      <w:ind w:left="53"/>
                      <w:rPr>
                        <w:rFonts w:ascii="Courier New" w:hAnsi="Courier New" w:eastAsia="Courier New" w:cs="Courier New"/>
                        <w:sz w:val="19"/>
                        <w:szCs w:val="19"/>
                      </w:rPr>
                    </w:pPr>
                    <w:r>
                      <w:rPr>
                        <w:rFonts w:ascii="Courier New" w:hAnsi="Courier New" w:eastAsia="Courier New" w:cs="Courier New"/>
                        <w:color w:val="010001"/>
                        <w:spacing w:val="25"/>
                        <w:sz w:val="19"/>
                        <w:szCs w:val="19"/>
                      </w:rPr>
                      <w:t>pRGB24Processed</w:t>
                    </w:r>
                    <w:r>
                      <w:rPr>
                        <w:rFonts w:ascii="Courier New" w:hAnsi="Courier New" w:eastAsia="Courier New" w:cs="Courier New"/>
                        <w:color w:val="010001"/>
                        <w:spacing w:val="48"/>
                        <w:sz w:val="19"/>
                        <w:szCs w:val="19"/>
                      </w:rPr>
                      <w:t xml:space="preserve"> </w:t>
                    </w:r>
                    <w:r>
                      <w:rPr>
                        <w:rFonts w:ascii="Courier New" w:hAnsi="Courier New" w:eastAsia="Courier New" w:cs="Courier New"/>
                        <w:color w:val="010001"/>
                        <w:spacing w:val="25"/>
                        <w:sz w:val="19"/>
                        <w:szCs w:val="19"/>
                      </w:rPr>
                      <w:t xml:space="preserve">= </w:t>
                    </w:r>
                    <w:r>
                      <w:rPr>
                        <w:rFonts w:ascii="Courier New" w:hAnsi="Courier New" w:eastAsia="Courier New" w:cs="Courier New"/>
                        <w:color w:val="990099"/>
                        <w:spacing w:val="25"/>
                        <w:sz w:val="19"/>
                        <w:szCs w:val="19"/>
                      </w:rPr>
                      <w:t>NUL</w:t>
                    </w:r>
                    <w:r>
                      <w:rPr>
                        <w:rFonts w:ascii="Courier New" w:hAnsi="Courier New" w:eastAsia="Courier New" w:cs="Courier New"/>
                        <w:color w:val="990099"/>
                        <w:spacing w:val="24"/>
                        <w:sz w:val="19"/>
                        <w:szCs w:val="19"/>
                      </w:rPr>
                      <w:t>L</w:t>
                    </w:r>
                    <w:r>
                      <w:rPr>
                        <w:rFonts w:ascii="Courier New" w:hAnsi="Courier New" w:eastAsia="Courier New" w:cs="Courier New"/>
                        <w:color w:val="010001"/>
                        <w:spacing w:val="24"/>
                        <w:sz w:val="19"/>
                        <w:szCs w:val="19"/>
                      </w:rPr>
                      <w:t>;</w:t>
                    </w:r>
                  </w:p>
                  <w:p w14:paraId="16ECE24B">
                    <w:pPr>
                      <w:spacing w:before="120" w:line="194" w:lineRule="auto"/>
                      <w:ind w:left="472"/>
                      <w:rPr>
                        <w:rFonts w:ascii="微软雅黑" w:hAnsi="微软雅黑" w:eastAsia="微软雅黑" w:cs="微软雅黑"/>
                        <w:sz w:val="21"/>
                        <w:szCs w:val="21"/>
                      </w:rPr>
                    </w:pPr>
                    <w:r>
                      <w:rPr>
                        <w:rFonts w:ascii="微软雅黑" w:hAnsi="微软雅黑" w:eastAsia="微软雅黑" w:cs="微软雅黑"/>
                        <w:sz w:val="21"/>
                        <w:szCs w:val="21"/>
                      </w:rPr>
                      <w:t>对不同数据类型的相机，接口库提供的效果增强的支持情况也不同，见</w:t>
                    </w:r>
                    <w:r>
                      <w:fldChar w:fldCharType="begin"/>
                    </w:r>
                    <w:r>
                      <w:instrText xml:space="preserve"> HYPERLINK \l "bookmark340" </w:instrText>
                    </w:r>
                    <w:r>
                      <w:fldChar w:fldCharType="separate"/>
                    </w:r>
                    <w:r>
                      <w:rPr>
                        <w:rFonts w:ascii="微软雅黑" w:hAnsi="微软雅黑" w:eastAsia="微软雅黑" w:cs="微软雅黑"/>
                        <w:sz w:val="21"/>
                        <w:szCs w:val="21"/>
                      </w:rPr>
                      <w:t>表</w:t>
                    </w:r>
                    <w:r>
                      <w:rPr>
                        <w:rFonts w:ascii="微软雅黑" w:hAnsi="微软雅黑" w:eastAsia="微软雅黑" w:cs="微软雅黑"/>
                        <w:spacing w:val="48"/>
                        <w:sz w:val="21"/>
                        <w:szCs w:val="21"/>
                      </w:rPr>
                      <w:t xml:space="preserve"> </w:t>
                    </w:r>
                    <w:r>
                      <w:rPr>
                        <w:rFonts w:ascii="Arial" w:hAnsi="Arial" w:eastAsia="Arial" w:cs="Arial"/>
                        <w:spacing w:val="-1"/>
                        <w:sz w:val="21"/>
                        <w:szCs w:val="21"/>
                      </w:rPr>
                      <w:t>2-1</w:t>
                    </w:r>
                    <w:r>
                      <w:rPr>
                        <w:rFonts w:ascii="Arial" w:hAnsi="Arial" w:eastAsia="Arial" w:cs="Arial"/>
                        <w:spacing w:val="-1"/>
                        <w:sz w:val="21"/>
                        <w:szCs w:val="21"/>
                      </w:rPr>
                      <w:fldChar w:fldCharType="end"/>
                    </w:r>
                    <w:r>
                      <w:rPr>
                        <w:rFonts w:ascii="微软雅黑" w:hAnsi="微软雅黑" w:eastAsia="微软雅黑" w:cs="微软雅黑"/>
                        <w:spacing w:val="-1"/>
                        <w:sz w:val="21"/>
                        <w:szCs w:val="21"/>
                      </w:rPr>
                      <w:t>。</w:t>
                    </w:r>
                  </w:p>
                </w:txbxContent>
              </v:textbox>
            </v:shape>
            <w10:wrap type="none"/>
            <w10:anchorlock/>
          </v:group>
        </w:pict>
      </w:r>
    </w:p>
    <w:p w14:paraId="48CB19DA">
      <w:pPr>
        <w:spacing w:line="14" w:lineRule="auto"/>
        <w:rPr>
          <w:rFonts w:ascii="Arial"/>
          <w:sz w:val="2"/>
        </w:rPr>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320"/>
        <w:gridCol w:w="3045"/>
        <w:gridCol w:w="1041"/>
        <w:gridCol w:w="1279"/>
        <w:gridCol w:w="1015"/>
        <w:gridCol w:w="1276"/>
      </w:tblGrid>
      <w:tr w14:paraId="72909E9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3" w:hRule="atLeast"/>
        </w:trPr>
        <w:tc>
          <w:tcPr>
            <w:tcW w:w="2320" w:type="dxa"/>
            <w:vMerge w:val="restart"/>
            <w:tcBorders>
              <w:bottom w:val="nil"/>
            </w:tcBorders>
            <w:shd w:val="clear" w:color="auto" w:fill="1B2F76"/>
            <w:vAlign w:val="top"/>
          </w:tcPr>
          <w:p w14:paraId="16EC1AE1">
            <w:pPr>
              <w:spacing w:line="278" w:lineRule="auto"/>
              <w:rPr>
                <w:rFonts w:ascii="Arial"/>
                <w:sz w:val="21"/>
              </w:rPr>
            </w:pPr>
          </w:p>
          <w:p w14:paraId="4AC456A3">
            <w:pPr>
              <w:pStyle w:val="6"/>
              <w:spacing w:before="90" w:line="195" w:lineRule="auto"/>
              <w:ind w:left="110"/>
              <w:rPr>
                <w:sz w:val="21"/>
                <w:szCs w:val="21"/>
              </w:rPr>
            </w:pPr>
            <w:r>
              <w:rPr>
                <w:b/>
                <w:bCs/>
                <w:color w:val="FFFFFF"/>
                <w:spacing w:val="-1"/>
                <w:sz w:val="21"/>
                <w:szCs w:val="21"/>
              </w:rPr>
              <w:t>功能</w:t>
            </w:r>
          </w:p>
        </w:tc>
        <w:tc>
          <w:tcPr>
            <w:tcW w:w="3045" w:type="dxa"/>
            <w:vMerge w:val="restart"/>
            <w:tcBorders>
              <w:bottom w:val="nil"/>
            </w:tcBorders>
            <w:shd w:val="clear" w:color="auto" w:fill="1B2F76"/>
            <w:vAlign w:val="top"/>
          </w:tcPr>
          <w:p w14:paraId="761881F5">
            <w:pPr>
              <w:spacing w:line="279" w:lineRule="auto"/>
              <w:rPr>
                <w:rFonts w:ascii="Arial"/>
                <w:sz w:val="21"/>
              </w:rPr>
            </w:pPr>
          </w:p>
          <w:p w14:paraId="46FAC610">
            <w:pPr>
              <w:pStyle w:val="6"/>
              <w:spacing w:before="90" w:line="195" w:lineRule="auto"/>
              <w:ind w:left="104"/>
              <w:rPr>
                <w:sz w:val="21"/>
                <w:szCs w:val="21"/>
              </w:rPr>
            </w:pPr>
            <w:r>
              <w:rPr>
                <w:b/>
                <w:bCs/>
                <w:color w:val="FFFFFF"/>
                <w:sz w:val="21"/>
                <w:szCs w:val="21"/>
              </w:rPr>
              <w:t>对应接口</w:t>
            </w:r>
          </w:p>
        </w:tc>
        <w:tc>
          <w:tcPr>
            <w:tcW w:w="4611" w:type="dxa"/>
            <w:gridSpan w:val="4"/>
            <w:shd w:val="clear" w:color="auto" w:fill="1B2F76"/>
            <w:vAlign w:val="top"/>
          </w:tcPr>
          <w:p w14:paraId="21F9FFBC">
            <w:pPr>
              <w:pStyle w:val="6"/>
              <w:spacing w:before="140" w:line="195" w:lineRule="auto"/>
              <w:ind w:left="1881"/>
              <w:rPr>
                <w:sz w:val="21"/>
                <w:szCs w:val="21"/>
              </w:rPr>
            </w:pPr>
            <w:r>
              <w:rPr>
                <w:b/>
                <w:bCs/>
                <w:color w:val="FFFFFF"/>
                <w:sz w:val="21"/>
                <w:szCs w:val="21"/>
              </w:rPr>
              <w:t>原始数据</w:t>
            </w:r>
          </w:p>
        </w:tc>
      </w:tr>
      <w:tr w14:paraId="494F18C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2320" w:type="dxa"/>
            <w:vMerge w:val="continue"/>
            <w:tcBorders>
              <w:top w:val="nil"/>
            </w:tcBorders>
            <w:vAlign w:val="top"/>
          </w:tcPr>
          <w:p w14:paraId="5ECDFBE5">
            <w:pPr>
              <w:rPr>
                <w:rFonts w:ascii="Arial"/>
                <w:sz w:val="21"/>
              </w:rPr>
            </w:pPr>
          </w:p>
        </w:tc>
        <w:tc>
          <w:tcPr>
            <w:tcW w:w="3045" w:type="dxa"/>
            <w:vMerge w:val="continue"/>
            <w:tcBorders>
              <w:top w:val="nil"/>
            </w:tcBorders>
            <w:vAlign w:val="top"/>
          </w:tcPr>
          <w:p w14:paraId="46C5AD87">
            <w:pPr>
              <w:rPr>
                <w:rFonts w:ascii="Arial"/>
                <w:sz w:val="21"/>
              </w:rPr>
            </w:pPr>
          </w:p>
        </w:tc>
        <w:tc>
          <w:tcPr>
            <w:tcW w:w="1041" w:type="dxa"/>
            <w:shd w:val="clear" w:color="auto" w:fill="1B2F76"/>
            <w:vAlign w:val="top"/>
          </w:tcPr>
          <w:p w14:paraId="7E935CDC">
            <w:pPr>
              <w:spacing w:before="147" w:line="195" w:lineRule="auto"/>
              <w:ind w:left="118"/>
              <w:rPr>
                <w:rFonts w:ascii="Arial" w:hAnsi="Arial" w:eastAsia="Arial" w:cs="Arial"/>
                <w:sz w:val="21"/>
                <w:szCs w:val="21"/>
              </w:rPr>
            </w:pPr>
            <w:r>
              <w:rPr>
                <w:rFonts w:ascii="Arial" w:hAnsi="Arial" w:eastAsia="Arial" w:cs="Arial"/>
                <w:b/>
                <w:bCs/>
                <w:color w:val="FFFFFF"/>
                <w:spacing w:val="-3"/>
                <w:sz w:val="21"/>
                <w:szCs w:val="21"/>
              </w:rPr>
              <w:t>Mono8</w:t>
            </w:r>
          </w:p>
        </w:tc>
        <w:tc>
          <w:tcPr>
            <w:tcW w:w="1279" w:type="dxa"/>
            <w:shd w:val="clear" w:color="auto" w:fill="1B2F76"/>
            <w:vAlign w:val="top"/>
          </w:tcPr>
          <w:p w14:paraId="140A43A7">
            <w:pPr>
              <w:pStyle w:val="6"/>
              <w:spacing w:before="135" w:line="197" w:lineRule="auto"/>
              <w:ind w:left="121"/>
              <w:rPr>
                <w:rFonts w:ascii="Arial" w:hAnsi="Arial" w:eastAsia="Arial" w:cs="Arial"/>
                <w:sz w:val="21"/>
                <w:szCs w:val="21"/>
              </w:rPr>
            </w:pPr>
            <w:r>
              <w:rPr>
                <w:rFonts w:ascii="Arial" w:hAnsi="Arial" w:eastAsia="Arial" w:cs="Arial"/>
                <w:b/>
                <w:bCs/>
                <w:color w:val="FFFFFF"/>
                <w:spacing w:val="-3"/>
                <w:sz w:val="21"/>
                <w:szCs w:val="21"/>
              </w:rPr>
              <w:t>Mono</w:t>
            </w:r>
            <w:r>
              <w:rPr>
                <w:b/>
                <w:bCs/>
                <w:color w:val="FFFFFF"/>
                <w:spacing w:val="-3"/>
                <w:sz w:val="21"/>
                <w:szCs w:val="21"/>
              </w:rPr>
              <w:t>非</w:t>
            </w:r>
            <w:r>
              <w:rPr>
                <w:rFonts w:ascii="Arial" w:hAnsi="Arial" w:eastAsia="Arial" w:cs="Arial"/>
                <w:b/>
                <w:bCs/>
                <w:color w:val="FFFFFF"/>
                <w:spacing w:val="-3"/>
                <w:sz w:val="21"/>
                <w:szCs w:val="21"/>
              </w:rPr>
              <w:t>8</w:t>
            </w:r>
          </w:p>
        </w:tc>
        <w:tc>
          <w:tcPr>
            <w:tcW w:w="1015" w:type="dxa"/>
            <w:shd w:val="clear" w:color="auto" w:fill="1B2F76"/>
            <w:vAlign w:val="top"/>
          </w:tcPr>
          <w:p w14:paraId="36E2B5AF">
            <w:pPr>
              <w:spacing w:before="146" w:line="197" w:lineRule="auto"/>
              <w:ind w:left="170"/>
              <w:rPr>
                <w:rFonts w:ascii="Arial" w:hAnsi="Arial" w:eastAsia="Arial" w:cs="Arial"/>
                <w:sz w:val="21"/>
                <w:szCs w:val="21"/>
              </w:rPr>
            </w:pPr>
            <w:r>
              <w:rPr>
                <w:rFonts w:ascii="Arial" w:hAnsi="Arial" w:eastAsia="Arial" w:cs="Arial"/>
                <w:b/>
                <w:bCs/>
                <w:color w:val="FFFFFF"/>
                <w:spacing w:val="-3"/>
                <w:sz w:val="21"/>
                <w:szCs w:val="21"/>
              </w:rPr>
              <w:t>Bayer8</w:t>
            </w:r>
          </w:p>
        </w:tc>
        <w:tc>
          <w:tcPr>
            <w:tcW w:w="1276" w:type="dxa"/>
            <w:shd w:val="clear" w:color="auto" w:fill="1B2F76"/>
            <w:vAlign w:val="top"/>
          </w:tcPr>
          <w:p w14:paraId="29A24B6D">
            <w:pPr>
              <w:pStyle w:val="6"/>
              <w:spacing w:before="135" w:line="185" w:lineRule="auto"/>
              <w:ind w:left="139"/>
              <w:rPr>
                <w:rFonts w:ascii="Arial" w:hAnsi="Arial" w:eastAsia="Arial" w:cs="Arial"/>
                <w:sz w:val="21"/>
                <w:szCs w:val="21"/>
              </w:rPr>
            </w:pPr>
            <w:r>
              <w:rPr>
                <w:rFonts w:ascii="Arial" w:hAnsi="Arial" w:eastAsia="Arial" w:cs="Arial"/>
                <w:b/>
                <w:bCs/>
                <w:color w:val="FFFFFF"/>
                <w:spacing w:val="-3"/>
                <w:sz w:val="21"/>
                <w:szCs w:val="21"/>
              </w:rPr>
              <w:t>Bayer</w:t>
            </w:r>
            <w:r>
              <w:rPr>
                <w:b/>
                <w:bCs/>
                <w:color w:val="FFFFFF"/>
                <w:spacing w:val="-3"/>
                <w:sz w:val="21"/>
                <w:szCs w:val="21"/>
              </w:rPr>
              <w:t>非</w:t>
            </w:r>
            <w:r>
              <w:rPr>
                <w:rFonts w:ascii="Arial" w:hAnsi="Arial" w:eastAsia="Arial" w:cs="Arial"/>
                <w:b/>
                <w:bCs/>
                <w:color w:val="FFFFFF"/>
                <w:spacing w:val="-3"/>
                <w:sz w:val="21"/>
                <w:szCs w:val="21"/>
              </w:rPr>
              <w:t>8</w:t>
            </w:r>
          </w:p>
        </w:tc>
      </w:tr>
      <w:tr w14:paraId="0046BFD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3FE3F480">
            <w:pPr>
              <w:pStyle w:val="6"/>
              <w:spacing w:before="137" w:line="195" w:lineRule="auto"/>
              <w:ind w:left="110"/>
              <w:rPr>
                <w:sz w:val="21"/>
                <w:szCs w:val="21"/>
              </w:rPr>
            </w:pPr>
            <w:r>
              <w:rPr>
                <w:sz w:val="21"/>
                <w:szCs w:val="21"/>
              </w:rPr>
              <w:t>选取有效位</w:t>
            </w:r>
          </w:p>
        </w:tc>
        <w:tc>
          <w:tcPr>
            <w:tcW w:w="3045" w:type="dxa"/>
            <w:vAlign w:val="top"/>
          </w:tcPr>
          <w:p w14:paraId="2981B86F">
            <w:pPr>
              <w:spacing w:before="144" w:line="197" w:lineRule="auto"/>
              <w:ind w:left="111"/>
              <w:rPr>
                <w:rFonts w:ascii="Arial" w:hAnsi="Arial" w:eastAsia="Arial" w:cs="Arial"/>
                <w:sz w:val="21"/>
                <w:szCs w:val="21"/>
              </w:rPr>
            </w:pPr>
            <w:r>
              <w:rPr>
                <w:rFonts w:ascii="Arial" w:hAnsi="Arial" w:eastAsia="Arial" w:cs="Arial"/>
                <w:spacing w:val="-3"/>
                <w:sz w:val="21"/>
                <w:szCs w:val="21"/>
              </w:rPr>
              <w:t>SetValidBit</w:t>
            </w:r>
          </w:p>
        </w:tc>
        <w:tc>
          <w:tcPr>
            <w:tcW w:w="1041" w:type="dxa"/>
            <w:vAlign w:val="top"/>
          </w:tcPr>
          <w:p w14:paraId="790E6590">
            <w:pPr>
              <w:pStyle w:val="6"/>
              <w:spacing w:before="138" w:line="195" w:lineRule="auto"/>
              <w:ind w:left="312"/>
              <w:rPr>
                <w:sz w:val="21"/>
                <w:szCs w:val="21"/>
              </w:rPr>
            </w:pPr>
            <w:r>
              <w:rPr>
                <w:spacing w:val="-1"/>
                <w:sz w:val="21"/>
                <w:szCs w:val="21"/>
              </w:rPr>
              <w:t>支持</w:t>
            </w:r>
          </w:p>
        </w:tc>
        <w:tc>
          <w:tcPr>
            <w:tcW w:w="1279" w:type="dxa"/>
            <w:vAlign w:val="top"/>
          </w:tcPr>
          <w:p w14:paraId="687DC6FA">
            <w:pPr>
              <w:pStyle w:val="6"/>
              <w:spacing w:before="138" w:line="195" w:lineRule="auto"/>
              <w:ind w:left="432"/>
              <w:rPr>
                <w:sz w:val="21"/>
                <w:szCs w:val="21"/>
              </w:rPr>
            </w:pPr>
            <w:r>
              <w:rPr>
                <w:spacing w:val="-1"/>
                <w:sz w:val="21"/>
                <w:szCs w:val="21"/>
              </w:rPr>
              <w:t>支持</w:t>
            </w:r>
          </w:p>
        </w:tc>
        <w:tc>
          <w:tcPr>
            <w:tcW w:w="1015" w:type="dxa"/>
            <w:vAlign w:val="top"/>
          </w:tcPr>
          <w:p w14:paraId="61BBB905">
            <w:pPr>
              <w:pStyle w:val="6"/>
              <w:spacing w:before="138" w:line="195" w:lineRule="auto"/>
              <w:ind w:left="301"/>
              <w:rPr>
                <w:sz w:val="21"/>
                <w:szCs w:val="21"/>
              </w:rPr>
            </w:pPr>
            <w:r>
              <w:rPr>
                <w:spacing w:val="-1"/>
                <w:sz w:val="21"/>
                <w:szCs w:val="21"/>
              </w:rPr>
              <w:t>支持</w:t>
            </w:r>
          </w:p>
        </w:tc>
        <w:tc>
          <w:tcPr>
            <w:tcW w:w="1276" w:type="dxa"/>
            <w:vAlign w:val="top"/>
          </w:tcPr>
          <w:p w14:paraId="45C45CD3">
            <w:pPr>
              <w:pStyle w:val="6"/>
              <w:spacing w:before="138" w:line="195" w:lineRule="auto"/>
              <w:ind w:left="426"/>
              <w:rPr>
                <w:sz w:val="21"/>
                <w:szCs w:val="21"/>
              </w:rPr>
            </w:pPr>
            <w:r>
              <w:rPr>
                <w:spacing w:val="-1"/>
                <w:sz w:val="21"/>
                <w:szCs w:val="21"/>
              </w:rPr>
              <w:t>支持</w:t>
            </w:r>
          </w:p>
        </w:tc>
      </w:tr>
      <w:tr w14:paraId="1034A1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2D5B3BC5">
            <w:pPr>
              <w:pStyle w:val="6"/>
              <w:spacing w:before="140" w:line="195" w:lineRule="auto"/>
              <w:ind w:left="111"/>
              <w:rPr>
                <w:sz w:val="21"/>
                <w:szCs w:val="21"/>
              </w:rPr>
            </w:pPr>
            <w:r>
              <w:rPr>
                <w:spacing w:val="-1"/>
                <w:sz w:val="21"/>
                <w:szCs w:val="21"/>
              </w:rPr>
              <w:t>坏点校正开关</w:t>
            </w:r>
          </w:p>
        </w:tc>
        <w:tc>
          <w:tcPr>
            <w:tcW w:w="3045" w:type="dxa"/>
            <w:vAlign w:val="top"/>
          </w:tcPr>
          <w:p w14:paraId="18826778">
            <w:pPr>
              <w:spacing w:before="144" w:line="197" w:lineRule="auto"/>
              <w:ind w:left="118"/>
              <w:rPr>
                <w:rFonts w:ascii="Arial" w:hAnsi="Arial" w:eastAsia="Arial" w:cs="Arial"/>
                <w:sz w:val="21"/>
                <w:szCs w:val="21"/>
              </w:rPr>
            </w:pPr>
            <w:r>
              <w:rPr>
                <w:rFonts w:hint="eastAsia" w:eastAsia="宋体" w:cs="Arial"/>
                <w:spacing w:val="-1"/>
                <w:sz w:val="21"/>
                <w:szCs w:val="21"/>
                <w:lang w:eastAsia="zh-CN"/>
              </w:rPr>
              <w:t>EnableDefectivePixelCorrection</w:t>
            </w:r>
          </w:p>
        </w:tc>
        <w:tc>
          <w:tcPr>
            <w:tcW w:w="1041" w:type="dxa"/>
            <w:vAlign w:val="top"/>
          </w:tcPr>
          <w:p w14:paraId="087C0CFD">
            <w:pPr>
              <w:pStyle w:val="6"/>
              <w:spacing w:before="141" w:line="195" w:lineRule="auto"/>
              <w:ind w:left="312"/>
              <w:rPr>
                <w:sz w:val="21"/>
                <w:szCs w:val="21"/>
              </w:rPr>
            </w:pPr>
            <w:r>
              <w:rPr>
                <w:spacing w:val="-1"/>
                <w:sz w:val="21"/>
                <w:szCs w:val="21"/>
              </w:rPr>
              <w:t>支持</w:t>
            </w:r>
          </w:p>
        </w:tc>
        <w:tc>
          <w:tcPr>
            <w:tcW w:w="1279" w:type="dxa"/>
            <w:vAlign w:val="top"/>
          </w:tcPr>
          <w:p w14:paraId="501BCF46">
            <w:pPr>
              <w:pStyle w:val="6"/>
              <w:spacing w:before="141" w:line="195" w:lineRule="auto"/>
              <w:ind w:left="432"/>
              <w:rPr>
                <w:sz w:val="21"/>
                <w:szCs w:val="21"/>
              </w:rPr>
            </w:pPr>
            <w:r>
              <w:rPr>
                <w:spacing w:val="-1"/>
                <w:sz w:val="21"/>
                <w:szCs w:val="21"/>
              </w:rPr>
              <w:t>支持</w:t>
            </w:r>
          </w:p>
        </w:tc>
        <w:tc>
          <w:tcPr>
            <w:tcW w:w="1015" w:type="dxa"/>
            <w:vAlign w:val="top"/>
          </w:tcPr>
          <w:p w14:paraId="51AD1AB1">
            <w:pPr>
              <w:pStyle w:val="6"/>
              <w:spacing w:before="141" w:line="195" w:lineRule="auto"/>
              <w:ind w:left="301"/>
              <w:rPr>
                <w:sz w:val="21"/>
                <w:szCs w:val="21"/>
              </w:rPr>
            </w:pPr>
            <w:r>
              <w:rPr>
                <w:spacing w:val="-1"/>
                <w:sz w:val="21"/>
                <w:szCs w:val="21"/>
              </w:rPr>
              <w:t>支持</w:t>
            </w:r>
          </w:p>
        </w:tc>
        <w:tc>
          <w:tcPr>
            <w:tcW w:w="1276" w:type="dxa"/>
            <w:vAlign w:val="top"/>
          </w:tcPr>
          <w:p w14:paraId="29CD007B">
            <w:pPr>
              <w:pStyle w:val="6"/>
              <w:spacing w:before="141" w:line="195" w:lineRule="auto"/>
              <w:ind w:left="426"/>
              <w:rPr>
                <w:sz w:val="21"/>
                <w:szCs w:val="21"/>
              </w:rPr>
            </w:pPr>
            <w:r>
              <w:rPr>
                <w:spacing w:val="-1"/>
                <w:sz w:val="21"/>
                <w:szCs w:val="21"/>
              </w:rPr>
              <w:t>支持</w:t>
            </w:r>
          </w:p>
        </w:tc>
      </w:tr>
      <w:tr w14:paraId="390AC70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2320" w:type="dxa"/>
            <w:vAlign w:val="top"/>
          </w:tcPr>
          <w:p w14:paraId="727A7C4A">
            <w:pPr>
              <w:pStyle w:val="6"/>
              <w:spacing w:before="141" w:line="195" w:lineRule="auto"/>
              <w:ind w:left="110"/>
              <w:rPr>
                <w:sz w:val="21"/>
                <w:szCs w:val="21"/>
              </w:rPr>
            </w:pPr>
            <w:r>
              <w:rPr>
                <w:sz w:val="21"/>
                <w:szCs w:val="21"/>
              </w:rPr>
              <w:t>锐化开关</w:t>
            </w:r>
          </w:p>
        </w:tc>
        <w:tc>
          <w:tcPr>
            <w:tcW w:w="3045" w:type="dxa"/>
            <w:vAlign w:val="top"/>
          </w:tcPr>
          <w:p w14:paraId="5AC51668">
            <w:pPr>
              <w:spacing w:before="146" w:line="200" w:lineRule="auto"/>
              <w:ind w:left="118"/>
              <w:rPr>
                <w:rFonts w:ascii="Arial" w:hAnsi="Arial" w:eastAsia="Arial" w:cs="Arial"/>
                <w:sz w:val="21"/>
                <w:szCs w:val="21"/>
              </w:rPr>
            </w:pPr>
            <w:r>
              <w:rPr>
                <w:rFonts w:ascii="Arial" w:hAnsi="Arial" w:eastAsia="Arial" w:cs="Arial"/>
                <w:spacing w:val="-2"/>
                <w:sz w:val="21"/>
                <w:szCs w:val="21"/>
              </w:rPr>
              <w:t>EnableSharpen</w:t>
            </w:r>
          </w:p>
        </w:tc>
        <w:tc>
          <w:tcPr>
            <w:tcW w:w="1041" w:type="dxa"/>
            <w:vAlign w:val="top"/>
          </w:tcPr>
          <w:p w14:paraId="7AC26E22">
            <w:pPr>
              <w:pStyle w:val="6"/>
              <w:spacing w:before="141" w:line="195" w:lineRule="auto"/>
              <w:ind w:left="312"/>
              <w:rPr>
                <w:sz w:val="21"/>
                <w:szCs w:val="21"/>
              </w:rPr>
            </w:pPr>
            <w:r>
              <w:rPr>
                <w:spacing w:val="-1"/>
                <w:sz w:val="21"/>
                <w:szCs w:val="21"/>
              </w:rPr>
              <w:t>支持</w:t>
            </w:r>
          </w:p>
        </w:tc>
        <w:tc>
          <w:tcPr>
            <w:tcW w:w="1279" w:type="dxa"/>
            <w:vAlign w:val="top"/>
          </w:tcPr>
          <w:p w14:paraId="1E3D2D41">
            <w:pPr>
              <w:pStyle w:val="6"/>
              <w:spacing w:before="141" w:line="195" w:lineRule="auto"/>
              <w:ind w:left="432"/>
              <w:rPr>
                <w:sz w:val="21"/>
                <w:szCs w:val="21"/>
              </w:rPr>
            </w:pPr>
            <w:r>
              <w:rPr>
                <w:spacing w:val="-1"/>
                <w:sz w:val="21"/>
                <w:szCs w:val="21"/>
              </w:rPr>
              <w:t>支持</w:t>
            </w:r>
          </w:p>
        </w:tc>
        <w:tc>
          <w:tcPr>
            <w:tcW w:w="1015" w:type="dxa"/>
            <w:vAlign w:val="top"/>
          </w:tcPr>
          <w:p w14:paraId="590EABBF">
            <w:pPr>
              <w:pStyle w:val="6"/>
              <w:spacing w:before="141" w:line="195" w:lineRule="auto"/>
              <w:ind w:left="301"/>
              <w:rPr>
                <w:sz w:val="21"/>
                <w:szCs w:val="21"/>
              </w:rPr>
            </w:pPr>
            <w:r>
              <w:rPr>
                <w:spacing w:val="-1"/>
                <w:sz w:val="21"/>
                <w:szCs w:val="21"/>
              </w:rPr>
              <w:t>支持</w:t>
            </w:r>
          </w:p>
        </w:tc>
        <w:tc>
          <w:tcPr>
            <w:tcW w:w="1276" w:type="dxa"/>
            <w:vAlign w:val="top"/>
          </w:tcPr>
          <w:p w14:paraId="6C7C0C5C">
            <w:pPr>
              <w:pStyle w:val="6"/>
              <w:spacing w:before="141" w:line="195" w:lineRule="auto"/>
              <w:ind w:left="426"/>
              <w:rPr>
                <w:sz w:val="21"/>
                <w:szCs w:val="21"/>
              </w:rPr>
            </w:pPr>
            <w:r>
              <w:rPr>
                <w:spacing w:val="-1"/>
                <w:sz w:val="21"/>
                <w:szCs w:val="21"/>
              </w:rPr>
              <w:t>支持</w:t>
            </w:r>
          </w:p>
        </w:tc>
      </w:tr>
      <w:tr w14:paraId="0BCA38B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65224382">
            <w:pPr>
              <w:pStyle w:val="6"/>
              <w:spacing w:before="140" w:line="195" w:lineRule="auto"/>
              <w:ind w:left="110"/>
              <w:rPr>
                <w:sz w:val="21"/>
                <w:szCs w:val="21"/>
              </w:rPr>
            </w:pPr>
            <w:r>
              <w:rPr>
                <w:sz w:val="21"/>
                <w:szCs w:val="21"/>
              </w:rPr>
              <w:t>锐化因子</w:t>
            </w:r>
          </w:p>
        </w:tc>
        <w:tc>
          <w:tcPr>
            <w:tcW w:w="3045" w:type="dxa"/>
            <w:vAlign w:val="top"/>
          </w:tcPr>
          <w:p w14:paraId="485CEACE">
            <w:pPr>
              <w:spacing w:before="144" w:line="200" w:lineRule="auto"/>
              <w:ind w:left="111"/>
              <w:rPr>
                <w:rFonts w:ascii="Arial" w:hAnsi="Arial" w:eastAsia="Arial" w:cs="Arial"/>
                <w:sz w:val="21"/>
                <w:szCs w:val="21"/>
              </w:rPr>
            </w:pPr>
            <w:r>
              <w:rPr>
                <w:rFonts w:ascii="Arial" w:hAnsi="Arial" w:eastAsia="Arial" w:cs="Arial"/>
                <w:spacing w:val="-1"/>
                <w:sz w:val="21"/>
                <w:szCs w:val="21"/>
              </w:rPr>
              <w:t>SetSharpenParam</w:t>
            </w:r>
          </w:p>
        </w:tc>
        <w:tc>
          <w:tcPr>
            <w:tcW w:w="1041" w:type="dxa"/>
            <w:vAlign w:val="top"/>
          </w:tcPr>
          <w:p w14:paraId="1A9A7C74">
            <w:pPr>
              <w:pStyle w:val="6"/>
              <w:spacing w:before="139" w:line="195" w:lineRule="auto"/>
              <w:ind w:left="312"/>
              <w:rPr>
                <w:sz w:val="21"/>
                <w:szCs w:val="21"/>
              </w:rPr>
            </w:pPr>
            <w:r>
              <w:rPr>
                <w:spacing w:val="-1"/>
                <w:sz w:val="21"/>
                <w:szCs w:val="21"/>
              </w:rPr>
              <w:t>支持</w:t>
            </w:r>
          </w:p>
        </w:tc>
        <w:tc>
          <w:tcPr>
            <w:tcW w:w="1279" w:type="dxa"/>
            <w:vAlign w:val="top"/>
          </w:tcPr>
          <w:p w14:paraId="316F73F3">
            <w:pPr>
              <w:pStyle w:val="6"/>
              <w:spacing w:before="139" w:line="195" w:lineRule="auto"/>
              <w:ind w:left="432"/>
              <w:rPr>
                <w:sz w:val="21"/>
                <w:szCs w:val="21"/>
              </w:rPr>
            </w:pPr>
            <w:r>
              <w:rPr>
                <w:spacing w:val="-1"/>
                <w:sz w:val="21"/>
                <w:szCs w:val="21"/>
              </w:rPr>
              <w:t>支持</w:t>
            </w:r>
          </w:p>
        </w:tc>
        <w:tc>
          <w:tcPr>
            <w:tcW w:w="1015" w:type="dxa"/>
            <w:vAlign w:val="top"/>
          </w:tcPr>
          <w:p w14:paraId="252AC428">
            <w:pPr>
              <w:pStyle w:val="6"/>
              <w:spacing w:before="139" w:line="195" w:lineRule="auto"/>
              <w:ind w:left="301"/>
              <w:rPr>
                <w:sz w:val="21"/>
                <w:szCs w:val="21"/>
              </w:rPr>
            </w:pPr>
            <w:r>
              <w:rPr>
                <w:spacing w:val="-1"/>
                <w:sz w:val="21"/>
                <w:szCs w:val="21"/>
              </w:rPr>
              <w:t>支持</w:t>
            </w:r>
          </w:p>
        </w:tc>
        <w:tc>
          <w:tcPr>
            <w:tcW w:w="1276" w:type="dxa"/>
            <w:vAlign w:val="top"/>
          </w:tcPr>
          <w:p w14:paraId="6415E896">
            <w:pPr>
              <w:pStyle w:val="6"/>
              <w:spacing w:before="139" w:line="195" w:lineRule="auto"/>
              <w:ind w:left="426"/>
              <w:rPr>
                <w:sz w:val="21"/>
                <w:szCs w:val="21"/>
              </w:rPr>
            </w:pPr>
            <w:r>
              <w:rPr>
                <w:spacing w:val="-1"/>
                <w:sz w:val="21"/>
                <w:szCs w:val="21"/>
              </w:rPr>
              <w:t>支持</w:t>
            </w:r>
          </w:p>
        </w:tc>
      </w:tr>
      <w:tr w14:paraId="385976D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4EACFFC1">
            <w:pPr>
              <w:pStyle w:val="6"/>
              <w:spacing w:before="142" w:line="195" w:lineRule="auto"/>
              <w:ind w:left="110"/>
              <w:rPr>
                <w:sz w:val="21"/>
                <w:szCs w:val="21"/>
              </w:rPr>
            </w:pPr>
            <w:r>
              <w:rPr>
                <w:sz w:val="21"/>
                <w:szCs w:val="21"/>
              </w:rPr>
              <w:t>对比度</w:t>
            </w:r>
          </w:p>
        </w:tc>
        <w:tc>
          <w:tcPr>
            <w:tcW w:w="3045" w:type="dxa"/>
            <w:vAlign w:val="top"/>
          </w:tcPr>
          <w:p w14:paraId="0FE88C3C">
            <w:pPr>
              <w:spacing w:before="145" w:line="197" w:lineRule="auto"/>
              <w:ind w:left="111"/>
              <w:rPr>
                <w:rFonts w:ascii="Arial" w:hAnsi="Arial" w:eastAsia="Arial" w:cs="Arial"/>
                <w:sz w:val="21"/>
                <w:szCs w:val="21"/>
              </w:rPr>
            </w:pPr>
            <w:r>
              <w:rPr>
                <w:rFonts w:ascii="Arial" w:hAnsi="Arial" w:eastAsia="Arial" w:cs="Arial"/>
                <w:spacing w:val="-1"/>
                <w:sz w:val="21"/>
                <w:szCs w:val="21"/>
              </w:rPr>
              <w:t>SetContrastParam</w:t>
            </w:r>
          </w:p>
        </w:tc>
        <w:tc>
          <w:tcPr>
            <w:tcW w:w="1041" w:type="dxa"/>
            <w:vAlign w:val="top"/>
          </w:tcPr>
          <w:p w14:paraId="1AF23748">
            <w:pPr>
              <w:pStyle w:val="6"/>
              <w:spacing w:before="142" w:line="195" w:lineRule="auto"/>
              <w:ind w:left="312"/>
              <w:rPr>
                <w:sz w:val="21"/>
                <w:szCs w:val="21"/>
              </w:rPr>
            </w:pPr>
            <w:r>
              <w:rPr>
                <w:spacing w:val="-1"/>
                <w:sz w:val="21"/>
                <w:szCs w:val="21"/>
              </w:rPr>
              <w:t>支持</w:t>
            </w:r>
          </w:p>
        </w:tc>
        <w:tc>
          <w:tcPr>
            <w:tcW w:w="1279" w:type="dxa"/>
            <w:vAlign w:val="top"/>
          </w:tcPr>
          <w:p w14:paraId="5E937D90">
            <w:pPr>
              <w:pStyle w:val="6"/>
              <w:spacing w:before="142" w:line="195" w:lineRule="auto"/>
              <w:ind w:left="432"/>
              <w:rPr>
                <w:sz w:val="21"/>
                <w:szCs w:val="21"/>
              </w:rPr>
            </w:pPr>
            <w:r>
              <w:rPr>
                <w:spacing w:val="-1"/>
                <w:sz w:val="21"/>
                <w:szCs w:val="21"/>
              </w:rPr>
              <w:t>支持</w:t>
            </w:r>
          </w:p>
        </w:tc>
        <w:tc>
          <w:tcPr>
            <w:tcW w:w="1015" w:type="dxa"/>
            <w:vAlign w:val="top"/>
          </w:tcPr>
          <w:p w14:paraId="54C71EDF">
            <w:pPr>
              <w:pStyle w:val="6"/>
              <w:spacing w:before="142" w:line="195" w:lineRule="auto"/>
              <w:ind w:left="301"/>
              <w:rPr>
                <w:sz w:val="21"/>
                <w:szCs w:val="21"/>
              </w:rPr>
            </w:pPr>
            <w:r>
              <w:rPr>
                <w:spacing w:val="-1"/>
                <w:sz w:val="21"/>
                <w:szCs w:val="21"/>
              </w:rPr>
              <w:t>支持</w:t>
            </w:r>
          </w:p>
        </w:tc>
        <w:tc>
          <w:tcPr>
            <w:tcW w:w="1276" w:type="dxa"/>
            <w:vAlign w:val="top"/>
          </w:tcPr>
          <w:p w14:paraId="50B709D7">
            <w:pPr>
              <w:pStyle w:val="6"/>
              <w:spacing w:before="142" w:line="195" w:lineRule="auto"/>
              <w:ind w:left="426"/>
              <w:rPr>
                <w:sz w:val="21"/>
                <w:szCs w:val="21"/>
              </w:rPr>
            </w:pPr>
            <w:r>
              <w:rPr>
                <w:spacing w:val="-1"/>
                <w:sz w:val="21"/>
                <w:szCs w:val="21"/>
              </w:rPr>
              <w:t>支持</w:t>
            </w:r>
          </w:p>
        </w:tc>
      </w:tr>
      <w:tr w14:paraId="6293A1B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2320" w:type="dxa"/>
            <w:vAlign w:val="top"/>
          </w:tcPr>
          <w:p w14:paraId="516B6C5D">
            <w:pPr>
              <w:pStyle w:val="6"/>
              <w:spacing w:before="142" w:line="196" w:lineRule="auto"/>
              <w:ind w:left="118"/>
              <w:rPr>
                <w:sz w:val="21"/>
                <w:szCs w:val="21"/>
              </w:rPr>
            </w:pPr>
            <w:r>
              <w:rPr>
                <w:rFonts w:ascii="Arial" w:hAnsi="Arial" w:eastAsia="Arial" w:cs="Arial"/>
                <w:spacing w:val="-2"/>
                <w:sz w:val="21"/>
                <w:szCs w:val="21"/>
              </w:rPr>
              <w:t xml:space="preserve">Gamma </w:t>
            </w:r>
            <w:r>
              <w:rPr>
                <w:spacing w:val="-2"/>
                <w:sz w:val="21"/>
                <w:szCs w:val="21"/>
              </w:rPr>
              <w:t>调节</w:t>
            </w:r>
          </w:p>
        </w:tc>
        <w:tc>
          <w:tcPr>
            <w:tcW w:w="3045" w:type="dxa"/>
            <w:vAlign w:val="top"/>
          </w:tcPr>
          <w:p w14:paraId="11C51760">
            <w:pPr>
              <w:spacing w:before="148" w:line="197" w:lineRule="auto"/>
              <w:ind w:left="111"/>
              <w:rPr>
                <w:rFonts w:ascii="Arial" w:hAnsi="Arial" w:eastAsia="Arial" w:cs="Arial"/>
                <w:sz w:val="21"/>
                <w:szCs w:val="21"/>
              </w:rPr>
            </w:pPr>
            <w:r>
              <w:rPr>
                <w:rFonts w:ascii="Arial" w:hAnsi="Arial" w:eastAsia="Arial" w:cs="Arial"/>
                <w:spacing w:val="-1"/>
                <w:sz w:val="21"/>
                <w:szCs w:val="21"/>
              </w:rPr>
              <w:t>SetGammaParam</w:t>
            </w:r>
          </w:p>
        </w:tc>
        <w:tc>
          <w:tcPr>
            <w:tcW w:w="1041" w:type="dxa"/>
            <w:vAlign w:val="top"/>
          </w:tcPr>
          <w:p w14:paraId="43907CA6">
            <w:pPr>
              <w:pStyle w:val="6"/>
              <w:spacing w:before="142" w:line="195" w:lineRule="auto"/>
              <w:ind w:left="312"/>
              <w:rPr>
                <w:sz w:val="21"/>
                <w:szCs w:val="21"/>
              </w:rPr>
            </w:pPr>
            <w:r>
              <w:rPr>
                <w:spacing w:val="-1"/>
                <w:sz w:val="21"/>
                <w:szCs w:val="21"/>
              </w:rPr>
              <w:t>支持</w:t>
            </w:r>
          </w:p>
        </w:tc>
        <w:tc>
          <w:tcPr>
            <w:tcW w:w="1279" w:type="dxa"/>
            <w:vAlign w:val="top"/>
          </w:tcPr>
          <w:p w14:paraId="06CAA6F8">
            <w:pPr>
              <w:pStyle w:val="6"/>
              <w:spacing w:before="142" w:line="195" w:lineRule="auto"/>
              <w:ind w:left="432"/>
              <w:rPr>
                <w:sz w:val="21"/>
                <w:szCs w:val="21"/>
              </w:rPr>
            </w:pPr>
            <w:r>
              <w:rPr>
                <w:spacing w:val="-1"/>
                <w:sz w:val="21"/>
                <w:szCs w:val="21"/>
              </w:rPr>
              <w:t>支持</w:t>
            </w:r>
          </w:p>
        </w:tc>
        <w:tc>
          <w:tcPr>
            <w:tcW w:w="1015" w:type="dxa"/>
            <w:vAlign w:val="top"/>
          </w:tcPr>
          <w:p w14:paraId="293BBEA4">
            <w:pPr>
              <w:pStyle w:val="6"/>
              <w:spacing w:before="142" w:line="195" w:lineRule="auto"/>
              <w:ind w:left="301"/>
              <w:rPr>
                <w:sz w:val="21"/>
                <w:szCs w:val="21"/>
              </w:rPr>
            </w:pPr>
            <w:r>
              <w:rPr>
                <w:spacing w:val="-1"/>
                <w:sz w:val="21"/>
                <w:szCs w:val="21"/>
              </w:rPr>
              <w:t>支持</w:t>
            </w:r>
          </w:p>
        </w:tc>
        <w:tc>
          <w:tcPr>
            <w:tcW w:w="1276" w:type="dxa"/>
            <w:vAlign w:val="top"/>
          </w:tcPr>
          <w:p w14:paraId="365A5D0D">
            <w:pPr>
              <w:pStyle w:val="6"/>
              <w:spacing w:before="142" w:line="195" w:lineRule="auto"/>
              <w:ind w:left="426"/>
              <w:rPr>
                <w:sz w:val="21"/>
                <w:szCs w:val="21"/>
              </w:rPr>
            </w:pPr>
            <w:r>
              <w:rPr>
                <w:spacing w:val="-1"/>
                <w:sz w:val="21"/>
                <w:szCs w:val="21"/>
              </w:rPr>
              <w:t>支持</w:t>
            </w:r>
          </w:p>
        </w:tc>
      </w:tr>
      <w:tr w14:paraId="5E60FEA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4F6A2367">
            <w:pPr>
              <w:pStyle w:val="6"/>
              <w:spacing w:before="141" w:line="195" w:lineRule="auto"/>
              <w:ind w:left="112"/>
              <w:rPr>
                <w:sz w:val="21"/>
                <w:szCs w:val="21"/>
              </w:rPr>
            </w:pPr>
            <w:r>
              <w:rPr>
                <w:spacing w:val="-1"/>
                <w:sz w:val="21"/>
                <w:szCs w:val="21"/>
              </w:rPr>
              <w:t>亮度</w:t>
            </w:r>
          </w:p>
        </w:tc>
        <w:tc>
          <w:tcPr>
            <w:tcW w:w="3045" w:type="dxa"/>
            <w:vAlign w:val="top"/>
          </w:tcPr>
          <w:p w14:paraId="5CB108DA">
            <w:pPr>
              <w:spacing w:before="147" w:line="197" w:lineRule="auto"/>
              <w:ind w:left="111"/>
              <w:rPr>
                <w:rFonts w:ascii="Arial" w:hAnsi="Arial" w:eastAsia="Arial" w:cs="Arial"/>
                <w:sz w:val="21"/>
                <w:szCs w:val="21"/>
              </w:rPr>
            </w:pPr>
            <w:r>
              <w:rPr>
                <w:rFonts w:ascii="Arial" w:hAnsi="Arial" w:eastAsia="Arial" w:cs="Arial"/>
                <w:spacing w:val="-1"/>
                <w:sz w:val="21"/>
                <w:szCs w:val="21"/>
              </w:rPr>
              <w:t>SetLightnessParam</w:t>
            </w:r>
          </w:p>
        </w:tc>
        <w:tc>
          <w:tcPr>
            <w:tcW w:w="1041" w:type="dxa"/>
            <w:vAlign w:val="top"/>
          </w:tcPr>
          <w:p w14:paraId="69C65C1B">
            <w:pPr>
              <w:pStyle w:val="6"/>
              <w:spacing w:before="141" w:line="195" w:lineRule="auto"/>
              <w:ind w:left="312"/>
              <w:rPr>
                <w:sz w:val="21"/>
                <w:szCs w:val="21"/>
              </w:rPr>
            </w:pPr>
            <w:r>
              <w:rPr>
                <w:spacing w:val="-1"/>
                <w:sz w:val="21"/>
                <w:szCs w:val="21"/>
              </w:rPr>
              <w:t>支持</w:t>
            </w:r>
          </w:p>
        </w:tc>
        <w:tc>
          <w:tcPr>
            <w:tcW w:w="1279" w:type="dxa"/>
            <w:vAlign w:val="top"/>
          </w:tcPr>
          <w:p w14:paraId="35F55E6F">
            <w:pPr>
              <w:pStyle w:val="6"/>
              <w:spacing w:before="141" w:line="195" w:lineRule="auto"/>
              <w:ind w:left="432"/>
              <w:rPr>
                <w:sz w:val="21"/>
                <w:szCs w:val="21"/>
              </w:rPr>
            </w:pPr>
            <w:r>
              <w:rPr>
                <w:spacing w:val="-1"/>
                <w:sz w:val="21"/>
                <w:szCs w:val="21"/>
              </w:rPr>
              <w:t>支持</w:t>
            </w:r>
          </w:p>
        </w:tc>
        <w:tc>
          <w:tcPr>
            <w:tcW w:w="1015" w:type="dxa"/>
            <w:vAlign w:val="top"/>
          </w:tcPr>
          <w:p w14:paraId="739459DE">
            <w:pPr>
              <w:pStyle w:val="6"/>
              <w:spacing w:before="141" w:line="195" w:lineRule="auto"/>
              <w:ind w:left="301"/>
              <w:rPr>
                <w:sz w:val="21"/>
                <w:szCs w:val="21"/>
              </w:rPr>
            </w:pPr>
            <w:r>
              <w:rPr>
                <w:spacing w:val="-1"/>
                <w:sz w:val="21"/>
                <w:szCs w:val="21"/>
              </w:rPr>
              <w:t>支持</w:t>
            </w:r>
          </w:p>
        </w:tc>
        <w:tc>
          <w:tcPr>
            <w:tcW w:w="1276" w:type="dxa"/>
            <w:vAlign w:val="top"/>
          </w:tcPr>
          <w:p w14:paraId="4B4E3CB2">
            <w:pPr>
              <w:pStyle w:val="6"/>
              <w:spacing w:before="141" w:line="195" w:lineRule="auto"/>
              <w:ind w:left="426"/>
              <w:rPr>
                <w:sz w:val="21"/>
                <w:szCs w:val="21"/>
              </w:rPr>
            </w:pPr>
            <w:r>
              <w:rPr>
                <w:spacing w:val="-1"/>
                <w:sz w:val="21"/>
                <w:szCs w:val="21"/>
              </w:rPr>
              <w:t>支持</w:t>
            </w:r>
          </w:p>
        </w:tc>
      </w:tr>
      <w:tr w14:paraId="1A30660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1451597C">
            <w:pPr>
              <w:pStyle w:val="6"/>
              <w:spacing w:before="143" w:line="195" w:lineRule="auto"/>
              <w:ind w:left="121"/>
              <w:rPr>
                <w:sz w:val="21"/>
                <w:szCs w:val="21"/>
              </w:rPr>
            </w:pPr>
            <w:r>
              <w:rPr>
                <w:spacing w:val="-3"/>
                <w:sz w:val="21"/>
                <w:szCs w:val="21"/>
              </w:rPr>
              <w:t>降噪开关</w:t>
            </w:r>
          </w:p>
        </w:tc>
        <w:tc>
          <w:tcPr>
            <w:tcW w:w="3045" w:type="dxa"/>
            <w:vAlign w:val="top"/>
          </w:tcPr>
          <w:p w14:paraId="66F611D5">
            <w:pPr>
              <w:spacing w:before="149" w:line="194" w:lineRule="auto"/>
              <w:ind w:left="118"/>
              <w:rPr>
                <w:rFonts w:ascii="Arial" w:hAnsi="Arial" w:eastAsia="Arial" w:cs="Arial"/>
                <w:sz w:val="21"/>
                <w:szCs w:val="21"/>
              </w:rPr>
            </w:pPr>
            <w:r>
              <w:rPr>
                <w:rFonts w:ascii="Arial" w:hAnsi="Arial" w:eastAsia="Arial" w:cs="Arial"/>
                <w:spacing w:val="-2"/>
                <w:sz w:val="21"/>
                <w:szCs w:val="21"/>
              </w:rPr>
              <w:t>EnableDenoise</w:t>
            </w:r>
          </w:p>
        </w:tc>
        <w:tc>
          <w:tcPr>
            <w:tcW w:w="1041" w:type="dxa"/>
            <w:vAlign w:val="top"/>
          </w:tcPr>
          <w:p w14:paraId="1292CE02">
            <w:pPr>
              <w:pStyle w:val="6"/>
              <w:spacing w:before="143" w:line="195" w:lineRule="auto"/>
              <w:ind w:left="203"/>
              <w:rPr>
                <w:sz w:val="21"/>
                <w:szCs w:val="21"/>
              </w:rPr>
            </w:pPr>
            <w:r>
              <w:rPr>
                <w:color w:val="FF0000"/>
                <w:sz w:val="21"/>
                <w:szCs w:val="21"/>
              </w:rPr>
              <w:t>不支持</w:t>
            </w:r>
          </w:p>
        </w:tc>
        <w:tc>
          <w:tcPr>
            <w:tcW w:w="1279" w:type="dxa"/>
            <w:vAlign w:val="top"/>
          </w:tcPr>
          <w:p w14:paraId="438A509C">
            <w:pPr>
              <w:pStyle w:val="6"/>
              <w:spacing w:before="143" w:line="195" w:lineRule="auto"/>
              <w:ind w:left="323"/>
              <w:rPr>
                <w:sz w:val="21"/>
                <w:szCs w:val="21"/>
              </w:rPr>
            </w:pPr>
            <w:r>
              <w:rPr>
                <w:color w:val="FF0000"/>
                <w:sz w:val="21"/>
                <w:szCs w:val="21"/>
              </w:rPr>
              <w:t>不支持</w:t>
            </w:r>
          </w:p>
        </w:tc>
        <w:tc>
          <w:tcPr>
            <w:tcW w:w="1015" w:type="dxa"/>
            <w:vAlign w:val="top"/>
          </w:tcPr>
          <w:p w14:paraId="33424B69">
            <w:pPr>
              <w:pStyle w:val="6"/>
              <w:spacing w:before="143" w:line="195" w:lineRule="auto"/>
              <w:ind w:left="301"/>
              <w:rPr>
                <w:sz w:val="21"/>
                <w:szCs w:val="21"/>
              </w:rPr>
            </w:pPr>
            <w:r>
              <w:rPr>
                <w:spacing w:val="-1"/>
                <w:sz w:val="21"/>
                <w:szCs w:val="21"/>
              </w:rPr>
              <w:t>支持</w:t>
            </w:r>
          </w:p>
        </w:tc>
        <w:tc>
          <w:tcPr>
            <w:tcW w:w="1276" w:type="dxa"/>
            <w:vAlign w:val="top"/>
          </w:tcPr>
          <w:p w14:paraId="0CFE7009">
            <w:pPr>
              <w:pStyle w:val="6"/>
              <w:spacing w:before="143" w:line="195" w:lineRule="auto"/>
              <w:ind w:left="426"/>
              <w:rPr>
                <w:sz w:val="21"/>
                <w:szCs w:val="21"/>
              </w:rPr>
            </w:pPr>
            <w:r>
              <w:rPr>
                <w:spacing w:val="-1"/>
                <w:sz w:val="21"/>
                <w:szCs w:val="21"/>
              </w:rPr>
              <w:t>支持</w:t>
            </w:r>
          </w:p>
        </w:tc>
      </w:tr>
      <w:tr w14:paraId="1C9B653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2320" w:type="dxa"/>
            <w:vAlign w:val="top"/>
          </w:tcPr>
          <w:p w14:paraId="0ADFDE25">
            <w:pPr>
              <w:pStyle w:val="6"/>
              <w:spacing w:before="144" w:line="195" w:lineRule="auto"/>
              <w:ind w:left="109"/>
              <w:rPr>
                <w:sz w:val="21"/>
                <w:szCs w:val="21"/>
              </w:rPr>
            </w:pPr>
            <w:r>
              <w:rPr>
                <w:sz w:val="21"/>
                <w:szCs w:val="21"/>
              </w:rPr>
              <w:t>饱和度</w:t>
            </w:r>
          </w:p>
        </w:tc>
        <w:tc>
          <w:tcPr>
            <w:tcW w:w="3045" w:type="dxa"/>
            <w:vAlign w:val="top"/>
          </w:tcPr>
          <w:p w14:paraId="50A7CB9A">
            <w:pPr>
              <w:spacing w:before="149" w:line="197" w:lineRule="auto"/>
              <w:ind w:left="111"/>
              <w:rPr>
                <w:rFonts w:ascii="Arial" w:hAnsi="Arial" w:eastAsia="Arial" w:cs="Arial"/>
                <w:sz w:val="21"/>
                <w:szCs w:val="21"/>
              </w:rPr>
            </w:pPr>
            <w:r>
              <w:rPr>
                <w:rFonts w:ascii="Arial" w:hAnsi="Arial" w:eastAsia="Arial" w:cs="Arial"/>
                <w:spacing w:val="-1"/>
                <w:sz w:val="21"/>
                <w:szCs w:val="21"/>
              </w:rPr>
              <w:t>SetSaturationParam</w:t>
            </w:r>
          </w:p>
        </w:tc>
        <w:tc>
          <w:tcPr>
            <w:tcW w:w="1041" w:type="dxa"/>
            <w:vAlign w:val="top"/>
          </w:tcPr>
          <w:p w14:paraId="2490A0B2">
            <w:pPr>
              <w:pStyle w:val="6"/>
              <w:spacing w:before="143" w:line="195" w:lineRule="auto"/>
              <w:ind w:left="203"/>
              <w:rPr>
                <w:sz w:val="21"/>
                <w:szCs w:val="21"/>
              </w:rPr>
            </w:pPr>
            <w:r>
              <w:rPr>
                <w:color w:val="FF0000"/>
                <w:sz w:val="21"/>
                <w:szCs w:val="21"/>
              </w:rPr>
              <w:t>不支持</w:t>
            </w:r>
          </w:p>
        </w:tc>
        <w:tc>
          <w:tcPr>
            <w:tcW w:w="1279" w:type="dxa"/>
            <w:vAlign w:val="top"/>
          </w:tcPr>
          <w:p w14:paraId="78F206B9">
            <w:pPr>
              <w:pStyle w:val="6"/>
              <w:spacing w:before="143" w:line="195" w:lineRule="auto"/>
              <w:ind w:left="323"/>
              <w:rPr>
                <w:sz w:val="21"/>
                <w:szCs w:val="21"/>
              </w:rPr>
            </w:pPr>
            <w:r>
              <w:rPr>
                <w:color w:val="FF0000"/>
                <w:sz w:val="21"/>
                <w:szCs w:val="21"/>
              </w:rPr>
              <w:t>不支持</w:t>
            </w:r>
          </w:p>
        </w:tc>
        <w:tc>
          <w:tcPr>
            <w:tcW w:w="1015" w:type="dxa"/>
            <w:vAlign w:val="top"/>
          </w:tcPr>
          <w:p w14:paraId="0044B1BB">
            <w:pPr>
              <w:pStyle w:val="6"/>
              <w:spacing w:before="143" w:line="195" w:lineRule="auto"/>
              <w:ind w:left="301"/>
              <w:rPr>
                <w:sz w:val="21"/>
                <w:szCs w:val="21"/>
              </w:rPr>
            </w:pPr>
            <w:r>
              <w:rPr>
                <w:spacing w:val="-1"/>
                <w:sz w:val="21"/>
                <w:szCs w:val="21"/>
              </w:rPr>
              <w:t>支持</w:t>
            </w:r>
          </w:p>
        </w:tc>
        <w:tc>
          <w:tcPr>
            <w:tcW w:w="1276" w:type="dxa"/>
            <w:vAlign w:val="top"/>
          </w:tcPr>
          <w:p w14:paraId="4E048E43">
            <w:pPr>
              <w:pStyle w:val="6"/>
              <w:spacing w:before="143" w:line="195" w:lineRule="auto"/>
              <w:ind w:left="426"/>
              <w:rPr>
                <w:sz w:val="21"/>
                <w:szCs w:val="21"/>
              </w:rPr>
            </w:pPr>
            <w:r>
              <w:rPr>
                <w:spacing w:val="-1"/>
                <w:sz w:val="21"/>
                <w:szCs w:val="21"/>
              </w:rPr>
              <w:t>支持</w:t>
            </w:r>
          </w:p>
        </w:tc>
      </w:tr>
      <w:tr w14:paraId="6145BFA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63D77405">
            <w:pPr>
              <w:pStyle w:val="6"/>
              <w:spacing w:before="141" w:line="195" w:lineRule="auto"/>
              <w:ind w:left="124"/>
              <w:rPr>
                <w:sz w:val="21"/>
                <w:szCs w:val="21"/>
              </w:rPr>
            </w:pPr>
            <w:r>
              <w:rPr>
                <w:rFonts w:ascii="Arial" w:hAnsi="Arial" w:eastAsia="Arial" w:cs="Arial"/>
                <w:spacing w:val="-2"/>
                <w:sz w:val="21"/>
                <w:szCs w:val="21"/>
              </w:rPr>
              <w:t xml:space="preserve">RGB24 </w:t>
            </w:r>
            <w:r>
              <w:rPr>
                <w:spacing w:val="-2"/>
                <w:sz w:val="21"/>
                <w:szCs w:val="21"/>
              </w:rPr>
              <w:t>插值类型</w:t>
            </w:r>
          </w:p>
        </w:tc>
        <w:tc>
          <w:tcPr>
            <w:tcW w:w="3045" w:type="dxa"/>
            <w:vAlign w:val="top"/>
          </w:tcPr>
          <w:p w14:paraId="4393C03A">
            <w:pPr>
              <w:spacing w:before="148" w:line="197" w:lineRule="auto"/>
              <w:ind w:left="111"/>
              <w:rPr>
                <w:rFonts w:ascii="Arial" w:hAnsi="Arial" w:eastAsia="Arial" w:cs="Arial"/>
                <w:sz w:val="21"/>
                <w:szCs w:val="21"/>
              </w:rPr>
            </w:pPr>
            <w:r>
              <w:rPr>
                <w:rFonts w:ascii="Arial" w:hAnsi="Arial" w:eastAsia="Arial" w:cs="Arial"/>
                <w:spacing w:val="-2"/>
                <w:sz w:val="21"/>
                <w:szCs w:val="21"/>
              </w:rPr>
              <w:t>SetConvertType</w:t>
            </w:r>
          </w:p>
        </w:tc>
        <w:tc>
          <w:tcPr>
            <w:tcW w:w="1041" w:type="dxa"/>
            <w:vAlign w:val="top"/>
          </w:tcPr>
          <w:p w14:paraId="0E9AAE29">
            <w:pPr>
              <w:pStyle w:val="6"/>
              <w:spacing w:before="142" w:line="195" w:lineRule="auto"/>
              <w:ind w:left="203"/>
              <w:rPr>
                <w:sz w:val="21"/>
                <w:szCs w:val="21"/>
              </w:rPr>
            </w:pPr>
            <w:r>
              <w:rPr>
                <w:color w:val="FF0000"/>
                <w:sz w:val="21"/>
                <w:szCs w:val="21"/>
              </w:rPr>
              <w:t>不支持</w:t>
            </w:r>
          </w:p>
        </w:tc>
        <w:tc>
          <w:tcPr>
            <w:tcW w:w="1279" w:type="dxa"/>
            <w:vAlign w:val="top"/>
          </w:tcPr>
          <w:p w14:paraId="2C4F27F5">
            <w:pPr>
              <w:pStyle w:val="6"/>
              <w:spacing w:before="142" w:line="195" w:lineRule="auto"/>
              <w:ind w:left="323"/>
              <w:rPr>
                <w:sz w:val="21"/>
                <w:szCs w:val="21"/>
              </w:rPr>
            </w:pPr>
            <w:r>
              <w:rPr>
                <w:color w:val="FF0000"/>
                <w:sz w:val="21"/>
                <w:szCs w:val="21"/>
              </w:rPr>
              <w:t>不支持</w:t>
            </w:r>
          </w:p>
        </w:tc>
        <w:tc>
          <w:tcPr>
            <w:tcW w:w="1015" w:type="dxa"/>
            <w:vAlign w:val="top"/>
          </w:tcPr>
          <w:p w14:paraId="03E90BA9">
            <w:pPr>
              <w:pStyle w:val="6"/>
              <w:spacing w:before="142" w:line="195" w:lineRule="auto"/>
              <w:ind w:left="301"/>
              <w:rPr>
                <w:sz w:val="21"/>
                <w:szCs w:val="21"/>
              </w:rPr>
            </w:pPr>
            <w:r>
              <w:rPr>
                <w:spacing w:val="-1"/>
                <w:sz w:val="21"/>
                <w:szCs w:val="21"/>
              </w:rPr>
              <w:t>支持</w:t>
            </w:r>
          </w:p>
        </w:tc>
        <w:tc>
          <w:tcPr>
            <w:tcW w:w="1276" w:type="dxa"/>
            <w:vAlign w:val="top"/>
          </w:tcPr>
          <w:p w14:paraId="36FC2352">
            <w:pPr>
              <w:pStyle w:val="6"/>
              <w:spacing w:before="142" w:line="195" w:lineRule="auto"/>
              <w:ind w:left="426"/>
              <w:rPr>
                <w:sz w:val="21"/>
                <w:szCs w:val="21"/>
              </w:rPr>
            </w:pPr>
            <w:r>
              <w:rPr>
                <w:spacing w:val="-1"/>
                <w:sz w:val="21"/>
                <w:szCs w:val="21"/>
              </w:rPr>
              <w:t>支持</w:t>
            </w:r>
          </w:p>
        </w:tc>
      </w:tr>
      <w:tr w14:paraId="1353571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2320" w:type="dxa"/>
            <w:vAlign w:val="top"/>
          </w:tcPr>
          <w:p w14:paraId="5D04236D">
            <w:pPr>
              <w:pStyle w:val="6"/>
              <w:spacing w:before="144" w:line="195" w:lineRule="auto"/>
              <w:ind w:left="124"/>
              <w:rPr>
                <w:sz w:val="21"/>
                <w:szCs w:val="21"/>
              </w:rPr>
            </w:pPr>
            <w:r>
              <w:rPr>
                <w:rFonts w:ascii="Arial" w:hAnsi="Arial" w:eastAsia="Arial" w:cs="Arial"/>
                <w:spacing w:val="-2"/>
                <w:sz w:val="21"/>
                <w:szCs w:val="21"/>
              </w:rPr>
              <w:t xml:space="preserve">RGB24 </w:t>
            </w:r>
            <w:r>
              <w:rPr>
                <w:spacing w:val="-2"/>
                <w:sz w:val="21"/>
                <w:szCs w:val="21"/>
              </w:rPr>
              <w:t>插值翻转开关</w:t>
            </w:r>
          </w:p>
        </w:tc>
        <w:tc>
          <w:tcPr>
            <w:tcW w:w="3045" w:type="dxa"/>
            <w:vAlign w:val="top"/>
          </w:tcPr>
          <w:p w14:paraId="59997ACB">
            <w:pPr>
              <w:spacing w:before="147" w:line="200" w:lineRule="auto"/>
              <w:ind w:left="118"/>
              <w:rPr>
                <w:rFonts w:ascii="Arial" w:hAnsi="Arial" w:eastAsia="Arial" w:cs="Arial"/>
                <w:sz w:val="21"/>
                <w:szCs w:val="21"/>
              </w:rPr>
            </w:pPr>
            <w:r>
              <w:rPr>
                <w:rFonts w:ascii="Arial" w:hAnsi="Arial" w:eastAsia="Arial" w:cs="Arial"/>
                <w:spacing w:val="-1"/>
                <w:sz w:val="21"/>
                <w:szCs w:val="21"/>
              </w:rPr>
              <w:t>EnableConvertFlip</w:t>
            </w:r>
          </w:p>
        </w:tc>
        <w:tc>
          <w:tcPr>
            <w:tcW w:w="1041" w:type="dxa"/>
            <w:vAlign w:val="top"/>
          </w:tcPr>
          <w:p w14:paraId="786F3466">
            <w:pPr>
              <w:pStyle w:val="6"/>
              <w:spacing w:before="144" w:line="195" w:lineRule="auto"/>
              <w:ind w:left="203"/>
              <w:rPr>
                <w:sz w:val="21"/>
                <w:szCs w:val="21"/>
              </w:rPr>
            </w:pPr>
            <w:r>
              <w:rPr>
                <w:color w:val="FF0000"/>
                <w:sz w:val="21"/>
                <w:szCs w:val="21"/>
              </w:rPr>
              <w:t>不支持</w:t>
            </w:r>
          </w:p>
        </w:tc>
        <w:tc>
          <w:tcPr>
            <w:tcW w:w="1279" w:type="dxa"/>
            <w:vAlign w:val="top"/>
          </w:tcPr>
          <w:p w14:paraId="3644F347">
            <w:pPr>
              <w:pStyle w:val="6"/>
              <w:spacing w:before="144" w:line="195" w:lineRule="auto"/>
              <w:ind w:left="323"/>
              <w:rPr>
                <w:sz w:val="21"/>
                <w:szCs w:val="21"/>
              </w:rPr>
            </w:pPr>
            <w:r>
              <w:rPr>
                <w:color w:val="FF0000"/>
                <w:sz w:val="21"/>
                <w:szCs w:val="21"/>
              </w:rPr>
              <w:t>不支持</w:t>
            </w:r>
          </w:p>
        </w:tc>
        <w:tc>
          <w:tcPr>
            <w:tcW w:w="1015" w:type="dxa"/>
            <w:vAlign w:val="top"/>
          </w:tcPr>
          <w:p w14:paraId="26A54926">
            <w:pPr>
              <w:pStyle w:val="6"/>
              <w:spacing w:before="144" w:line="195" w:lineRule="auto"/>
              <w:ind w:left="301"/>
              <w:rPr>
                <w:sz w:val="21"/>
                <w:szCs w:val="21"/>
              </w:rPr>
            </w:pPr>
            <w:r>
              <w:rPr>
                <w:spacing w:val="-1"/>
                <w:sz w:val="21"/>
                <w:szCs w:val="21"/>
              </w:rPr>
              <w:t>支持</w:t>
            </w:r>
          </w:p>
        </w:tc>
        <w:tc>
          <w:tcPr>
            <w:tcW w:w="1276" w:type="dxa"/>
            <w:vAlign w:val="top"/>
          </w:tcPr>
          <w:p w14:paraId="7D3B6353">
            <w:pPr>
              <w:pStyle w:val="6"/>
              <w:spacing w:before="144" w:line="195" w:lineRule="auto"/>
              <w:ind w:left="426"/>
              <w:rPr>
                <w:sz w:val="21"/>
                <w:szCs w:val="21"/>
              </w:rPr>
            </w:pPr>
            <w:r>
              <w:rPr>
                <w:spacing w:val="-1"/>
                <w:sz w:val="21"/>
                <w:szCs w:val="21"/>
              </w:rPr>
              <w:t>支持</w:t>
            </w:r>
          </w:p>
        </w:tc>
      </w:tr>
      <w:tr w14:paraId="568FD39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5" w:hRule="atLeast"/>
        </w:trPr>
        <w:tc>
          <w:tcPr>
            <w:tcW w:w="2320" w:type="dxa"/>
            <w:vAlign w:val="top"/>
          </w:tcPr>
          <w:p w14:paraId="28EAB9F4">
            <w:pPr>
              <w:pStyle w:val="6"/>
              <w:spacing w:before="145" w:line="194" w:lineRule="auto"/>
              <w:ind w:left="109"/>
              <w:rPr>
                <w:sz w:val="21"/>
                <w:szCs w:val="21"/>
              </w:rPr>
            </w:pPr>
            <w:bookmarkStart w:id="40" w:name="bookmark340"/>
            <w:bookmarkEnd w:id="40"/>
            <w:r>
              <w:rPr>
                <w:sz w:val="21"/>
                <w:szCs w:val="21"/>
              </w:rPr>
              <w:t>颜色校正开关</w:t>
            </w:r>
          </w:p>
        </w:tc>
        <w:tc>
          <w:tcPr>
            <w:tcW w:w="3045" w:type="dxa"/>
            <w:vAlign w:val="top"/>
          </w:tcPr>
          <w:p w14:paraId="281687F8">
            <w:pPr>
              <w:spacing w:before="150" w:line="197" w:lineRule="auto"/>
              <w:ind w:left="118"/>
              <w:rPr>
                <w:rFonts w:ascii="Arial" w:hAnsi="Arial" w:eastAsia="Arial" w:cs="Arial"/>
                <w:sz w:val="21"/>
                <w:szCs w:val="21"/>
              </w:rPr>
            </w:pPr>
            <w:r>
              <w:rPr>
                <w:rFonts w:ascii="Arial" w:hAnsi="Arial" w:eastAsia="Arial" w:cs="Arial"/>
                <w:spacing w:val="-1"/>
                <w:sz w:val="21"/>
                <w:szCs w:val="21"/>
              </w:rPr>
              <w:t>EnableColorCorrection</w:t>
            </w:r>
          </w:p>
        </w:tc>
        <w:tc>
          <w:tcPr>
            <w:tcW w:w="1041" w:type="dxa"/>
            <w:vAlign w:val="top"/>
          </w:tcPr>
          <w:p w14:paraId="00157E51">
            <w:pPr>
              <w:pStyle w:val="6"/>
              <w:spacing w:before="145" w:line="195" w:lineRule="auto"/>
              <w:ind w:left="203"/>
              <w:rPr>
                <w:sz w:val="21"/>
                <w:szCs w:val="21"/>
              </w:rPr>
            </w:pPr>
            <w:r>
              <w:rPr>
                <w:color w:val="FF0000"/>
                <w:sz w:val="21"/>
                <w:szCs w:val="21"/>
              </w:rPr>
              <w:t>不支持</w:t>
            </w:r>
          </w:p>
        </w:tc>
        <w:tc>
          <w:tcPr>
            <w:tcW w:w="1279" w:type="dxa"/>
            <w:vAlign w:val="top"/>
          </w:tcPr>
          <w:p w14:paraId="6BA8E330">
            <w:pPr>
              <w:pStyle w:val="6"/>
              <w:spacing w:before="145" w:line="195" w:lineRule="auto"/>
              <w:ind w:left="323"/>
              <w:rPr>
                <w:sz w:val="21"/>
                <w:szCs w:val="21"/>
              </w:rPr>
            </w:pPr>
            <w:r>
              <w:rPr>
                <w:color w:val="FF0000"/>
                <w:sz w:val="21"/>
                <w:szCs w:val="21"/>
              </w:rPr>
              <w:t>不支持</w:t>
            </w:r>
          </w:p>
        </w:tc>
        <w:tc>
          <w:tcPr>
            <w:tcW w:w="1015" w:type="dxa"/>
            <w:vAlign w:val="top"/>
          </w:tcPr>
          <w:p w14:paraId="7060BC7E">
            <w:pPr>
              <w:pStyle w:val="6"/>
              <w:spacing w:before="145" w:line="195" w:lineRule="auto"/>
              <w:ind w:left="301"/>
              <w:rPr>
                <w:sz w:val="21"/>
                <w:szCs w:val="21"/>
              </w:rPr>
            </w:pPr>
            <w:r>
              <w:rPr>
                <w:spacing w:val="-1"/>
                <w:sz w:val="21"/>
                <w:szCs w:val="21"/>
              </w:rPr>
              <w:t>支持</w:t>
            </w:r>
          </w:p>
        </w:tc>
        <w:tc>
          <w:tcPr>
            <w:tcW w:w="1276" w:type="dxa"/>
            <w:vAlign w:val="top"/>
          </w:tcPr>
          <w:p w14:paraId="132C4416">
            <w:pPr>
              <w:pStyle w:val="6"/>
              <w:spacing w:before="145" w:line="195" w:lineRule="auto"/>
              <w:ind w:left="426"/>
              <w:rPr>
                <w:sz w:val="21"/>
                <w:szCs w:val="21"/>
              </w:rPr>
            </w:pPr>
            <w:r>
              <w:rPr>
                <w:spacing w:val="-1"/>
                <w:sz w:val="21"/>
                <w:szCs w:val="21"/>
              </w:rPr>
              <w:t>支持</w:t>
            </w:r>
          </w:p>
        </w:tc>
      </w:tr>
    </w:tbl>
    <w:p w14:paraId="3AC05EE1">
      <w:pPr>
        <w:pStyle w:val="2"/>
        <w:spacing w:before="196" w:line="194" w:lineRule="auto"/>
        <w:ind w:left="3893"/>
        <w:rPr>
          <w:rFonts w:ascii="微软雅黑" w:hAnsi="微软雅黑" w:eastAsia="微软雅黑" w:cs="微软雅黑"/>
          <w:sz w:val="18"/>
          <w:szCs w:val="18"/>
        </w:rPr>
      </w:pPr>
      <w:r>
        <w:rPr>
          <w:rFonts w:ascii="微软雅黑" w:hAnsi="微软雅黑" w:eastAsia="微软雅黑" w:cs="微软雅黑"/>
          <w:spacing w:val="-1"/>
          <w:sz w:val="18"/>
          <w:szCs w:val="18"/>
        </w:rPr>
        <w:t>表</w:t>
      </w:r>
      <w:r>
        <w:rPr>
          <w:rFonts w:ascii="微软雅黑" w:hAnsi="微软雅黑" w:eastAsia="微软雅黑" w:cs="微软雅黑"/>
          <w:spacing w:val="45"/>
          <w:w w:val="101"/>
          <w:sz w:val="18"/>
          <w:szCs w:val="18"/>
        </w:rPr>
        <w:t xml:space="preserve"> </w:t>
      </w:r>
      <w:r>
        <w:rPr>
          <w:spacing w:val="-1"/>
          <w:sz w:val="18"/>
          <w:szCs w:val="18"/>
        </w:rPr>
        <w:t xml:space="preserve">2-1 </w:t>
      </w:r>
      <w:r>
        <w:rPr>
          <w:rFonts w:ascii="微软雅黑" w:hAnsi="微软雅黑" w:eastAsia="微软雅黑" w:cs="微软雅黑"/>
          <w:spacing w:val="-1"/>
          <w:sz w:val="18"/>
          <w:szCs w:val="18"/>
        </w:rPr>
        <w:t>图像效果增强对照表</w:t>
      </w:r>
    </w:p>
    <w:p w14:paraId="345E26ED">
      <w:pPr>
        <w:spacing w:line="194" w:lineRule="auto"/>
        <w:rPr>
          <w:rFonts w:ascii="微软雅黑" w:hAnsi="微软雅黑" w:eastAsia="微软雅黑" w:cs="微软雅黑"/>
          <w:sz w:val="18"/>
          <w:szCs w:val="18"/>
        </w:rPr>
        <w:sectPr>
          <w:headerReference r:id="rId47" w:type="default"/>
          <w:footerReference r:id="rId48" w:type="default"/>
          <w:pgSz w:w="11907" w:h="16839"/>
          <w:pgMar w:top="1225" w:right="960" w:bottom="780" w:left="964" w:header="647" w:footer="482" w:gutter="0"/>
          <w:cols w:space="720" w:num="1"/>
        </w:sectPr>
      </w:pPr>
    </w:p>
    <w:p w14:paraId="1A9215AA">
      <w:pPr>
        <w:pStyle w:val="2"/>
        <w:spacing w:before="304" w:line="194" w:lineRule="auto"/>
        <w:ind w:left="547"/>
        <w:rPr>
          <w:rFonts w:ascii="微软雅黑" w:hAnsi="微软雅黑" w:eastAsia="微软雅黑" w:cs="微软雅黑"/>
        </w:rPr>
      </w:pPr>
      <w:r>
        <w:rPr>
          <w:rFonts w:ascii="微软雅黑" w:hAnsi="微软雅黑" w:eastAsia="微软雅黑" w:cs="微软雅黑"/>
          <w:spacing w:val="-1"/>
        </w:rPr>
        <w:t>图像效果增强参数的范围及详细解释见</w:t>
      </w:r>
      <w:r>
        <w:fldChar w:fldCharType="begin"/>
      </w:r>
      <w:r>
        <w:instrText xml:space="preserve"> HYPERLINK \l "bookmark341" </w:instrText>
      </w:r>
      <w:r>
        <w:fldChar w:fldCharType="separate"/>
      </w:r>
      <w:r>
        <w:rPr>
          <w:rFonts w:ascii="微软雅黑" w:hAnsi="微软雅黑" w:eastAsia="微软雅黑" w:cs="微软雅黑"/>
          <w:spacing w:val="-1"/>
        </w:rPr>
        <w:t>表</w:t>
      </w:r>
      <w:r>
        <w:rPr>
          <w:rFonts w:ascii="微软雅黑" w:hAnsi="微软雅黑" w:eastAsia="微软雅黑" w:cs="微软雅黑"/>
          <w:spacing w:val="54"/>
        </w:rPr>
        <w:t xml:space="preserve"> </w:t>
      </w:r>
      <w:r>
        <w:rPr>
          <w:spacing w:val="-1"/>
        </w:rPr>
        <w:t>2-2</w:t>
      </w:r>
      <w:r>
        <w:rPr>
          <w:spacing w:val="-1"/>
        </w:rPr>
        <w:fldChar w:fldCharType="end"/>
      </w:r>
      <w:r>
        <w:rPr>
          <w:rFonts w:ascii="微软雅黑" w:hAnsi="微软雅黑" w:eastAsia="微软雅黑" w:cs="微软雅黑"/>
          <w:spacing w:val="-1"/>
        </w:rPr>
        <w:t>。</w:t>
      </w:r>
    </w:p>
    <w:p w14:paraId="314D32E3">
      <w:pPr>
        <w:spacing w:line="3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1531"/>
        <w:gridCol w:w="1843"/>
        <w:gridCol w:w="2267"/>
        <w:gridCol w:w="4335"/>
      </w:tblGrid>
      <w:tr w14:paraId="42CAC48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3" w:hRule="atLeast"/>
        </w:trPr>
        <w:tc>
          <w:tcPr>
            <w:tcW w:w="1531" w:type="dxa"/>
            <w:shd w:val="clear" w:color="auto" w:fill="1B2F76"/>
            <w:vAlign w:val="top"/>
          </w:tcPr>
          <w:p w14:paraId="2FE86F49">
            <w:pPr>
              <w:pStyle w:val="6"/>
              <w:spacing w:before="137" w:line="195" w:lineRule="auto"/>
              <w:ind w:left="110"/>
              <w:rPr>
                <w:sz w:val="21"/>
                <w:szCs w:val="21"/>
              </w:rPr>
            </w:pPr>
            <w:r>
              <w:rPr>
                <w:b/>
                <w:bCs/>
                <w:color w:val="FFFFFF"/>
                <w:spacing w:val="-1"/>
                <w:sz w:val="21"/>
                <w:szCs w:val="21"/>
              </w:rPr>
              <w:t>功能</w:t>
            </w:r>
          </w:p>
        </w:tc>
        <w:tc>
          <w:tcPr>
            <w:tcW w:w="1843" w:type="dxa"/>
            <w:shd w:val="clear" w:color="auto" w:fill="1B2F76"/>
            <w:vAlign w:val="top"/>
          </w:tcPr>
          <w:p w14:paraId="68ED7971">
            <w:pPr>
              <w:pStyle w:val="6"/>
              <w:spacing w:before="137" w:line="195" w:lineRule="auto"/>
              <w:ind w:left="106"/>
              <w:rPr>
                <w:sz w:val="21"/>
                <w:szCs w:val="21"/>
              </w:rPr>
            </w:pPr>
            <w:r>
              <w:rPr>
                <w:b/>
                <w:bCs/>
                <w:color w:val="FFFFFF"/>
                <w:sz w:val="21"/>
                <w:szCs w:val="21"/>
              </w:rPr>
              <w:t>默认值</w:t>
            </w:r>
          </w:p>
        </w:tc>
        <w:tc>
          <w:tcPr>
            <w:tcW w:w="2267" w:type="dxa"/>
            <w:shd w:val="clear" w:color="auto" w:fill="1B2F76"/>
            <w:vAlign w:val="top"/>
          </w:tcPr>
          <w:p w14:paraId="5C539806">
            <w:pPr>
              <w:pStyle w:val="6"/>
              <w:spacing w:before="137" w:line="195" w:lineRule="auto"/>
              <w:ind w:left="106"/>
              <w:rPr>
                <w:sz w:val="21"/>
                <w:szCs w:val="21"/>
              </w:rPr>
            </w:pPr>
            <w:r>
              <w:rPr>
                <w:b/>
                <w:bCs/>
                <w:color w:val="FFFFFF"/>
                <w:sz w:val="21"/>
                <w:szCs w:val="21"/>
              </w:rPr>
              <w:t>范围</w:t>
            </w:r>
          </w:p>
        </w:tc>
        <w:tc>
          <w:tcPr>
            <w:tcW w:w="4335" w:type="dxa"/>
            <w:shd w:val="clear" w:color="auto" w:fill="1B2F76"/>
            <w:vAlign w:val="top"/>
          </w:tcPr>
          <w:p w14:paraId="0BCC1B4D">
            <w:pPr>
              <w:pStyle w:val="6"/>
              <w:spacing w:before="137" w:line="196" w:lineRule="auto"/>
              <w:ind w:left="106"/>
              <w:rPr>
                <w:sz w:val="21"/>
                <w:szCs w:val="21"/>
              </w:rPr>
            </w:pPr>
            <w:r>
              <w:rPr>
                <w:b/>
                <w:bCs/>
                <w:color w:val="FFFFFF"/>
                <w:spacing w:val="-1"/>
                <w:sz w:val="21"/>
                <w:szCs w:val="21"/>
              </w:rPr>
              <w:t>备注</w:t>
            </w:r>
          </w:p>
        </w:tc>
      </w:tr>
      <w:tr w14:paraId="6E59F1A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182" w:hRule="atLeast"/>
        </w:trPr>
        <w:tc>
          <w:tcPr>
            <w:tcW w:w="1531" w:type="dxa"/>
            <w:vAlign w:val="top"/>
          </w:tcPr>
          <w:p w14:paraId="4222FC22">
            <w:pPr>
              <w:spacing w:line="280" w:lineRule="auto"/>
              <w:rPr>
                <w:rFonts w:ascii="Arial"/>
                <w:sz w:val="21"/>
              </w:rPr>
            </w:pPr>
          </w:p>
          <w:p w14:paraId="25E26F07">
            <w:pPr>
              <w:spacing w:line="280" w:lineRule="auto"/>
              <w:rPr>
                <w:rFonts w:ascii="Arial"/>
                <w:sz w:val="21"/>
              </w:rPr>
            </w:pPr>
          </w:p>
          <w:p w14:paraId="7BB0D169">
            <w:pPr>
              <w:spacing w:line="280" w:lineRule="auto"/>
              <w:rPr>
                <w:rFonts w:ascii="Arial"/>
                <w:sz w:val="21"/>
              </w:rPr>
            </w:pPr>
          </w:p>
          <w:p w14:paraId="0CCFCCB3">
            <w:pPr>
              <w:spacing w:line="280" w:lineRule="auto"/>
              <w:rPr>
                <w:rFonts w:ascii="Arial"/>
                <w:sz w:val="21"/>
              </w:rPr>
            </w:pPr>
          </w:p>
          <w:p w14:paraId="55C853A9">
            <w:pPr>
              <w:spacing w:line="281" w:lineRule="auto"/>
              <w:rPr>
                <w:rFonts w:ascii="Arial"/>
                <w:sz w:val="21"/>
              </w:rPr>
            </w:pPr>
          </w:p>
          <w:p w14:paraId="5BF23491">
            <w:pPr>
              <w:pStyle w:val="6"/>
              <w:spacing w:before="90" w:line="195" w:lineRule="auto"/>
              <w:ind w:left="110"/>
              <w:rPr>
                <w:sz w:val="21"/>
                <w:szCs w:val="21"/>
              </w:rPr>
            </w:pPr>
            <w:r>
              <w:rPr>
                <w:sz w:val="21"/>
                <w:szCs w:val="21"/>
              </w:rPr>
              <w:t>选取有效位</w:t>
            </w:r>
          </w:p>
        </w:tc>
        <w:tc>
          <w:tcPr>
            <w:tcW w:w="1843" w:type="dxa"/>
            <w:vAlign w:val="top"/>
          </w:tcPr>
          <w:p w14:paraId="7DB1E8B0">
            <w:pPr>
              <w:spacing w:line="287" w:lineRule="auto"/>
              <w:rPr>
                <w:rFonts w:ascii="Arial"/>
                <w:sz w:val="21"/>
              </w:rPr>
            </w:pPr>
          </w:p>
          <w:p w14:paraId="578054EE">
            <w:pPr>
              <w:spacing w:line="287" w:lineRule="auto"/>
              <w:rPr>
                <w:rFonts w:ascii="Arial"/>
                <w:sz w:val="21"/>
              </w:rPr>
            </w:pPr>
          </w:p>
          <w:p w14:paraId="2B729E0D">
            <w:pPr>
              <w:spacing w:line="287" w:lineRule="auto"/>
              <w:rPr>
                <w:rFonts w:ascii="Arial"/>
                <w:sz w:val="21"/>
              </w:rPr>
            </w:pPr>
          </w:p>
          <w:p w14:paraId="5F709AD5">
            <w:pPr>
              <w:spacing w:line="288" w:lineRule="auto"/>
              <w:rPr>
                <w:rFonts w:ascii="Arial"/>
                <w:sz w:val="21"/>
              </w:rPr>
            </w:pPr>
          </w:p>
          <w:p w14:paraId="60297D0E">
            <w:pPr>
              <w:spacing w:line="288" w:lineRule="auto"/>
              <w:rPr>
                <w:rFonts w:ascii="Arial"/>
                <w:sz w:val="21"/>
              </w:rPr>
            </w:pPr>
          </w:p>
          <w:p w14:paraId="16284C27">
            <w:pPr>
              <w:spacing w:before="60" w:line="200" w:lineRule="auto"/>
              <w:ind w:left="114"/>
              <w:rPr>
                <w:rFonts w:ascii="Arial" w:hAnsi="Arial" w:eastAsia="Arial" w:cs="Arial"/>
                <w:sz w:val="21"/>
                <w:szCs w:val="21"/>
              </w:rPr>
            </w:pPr>
            <w:r>
              <w:rPr>
                <w:rFonts w:ascii="Arial" w:hAnsi="Arial" w:eastAsia="Arial" w:cs="Arial"/>
                <w:spacing w:val="-1"/>
                <w:sz w:val="21"/>
                <w:szCs w:val="21"/>
              </w:rPr>
              <w:t>GX_BIT_0_7</w:t>
            </w:r>
          </w:p>
        </w:tc>
        <w:tc>
          <w:tcPr>
            <w:tcW w:w="2267" w:type="dxa"/>
            <w:vAlign w:val="top"/>
          </w:tcPr>
          <w:p w14:paraId="73F0CA66">
            <w:pPr>
              <w:spacing w:line="256" w:lineRule="auto"/>
              <w:rPr>
                <w:rFonts w:ascii="Arial"/>
                <w:sz w:val="21"/>
              </w:rPr>
            </w:pPr>
          </w:p>
          <w:p w14:paraId="17FB81D7">
            <w:pPr>
              <w:spacing w:line="256" w:lineRule="auto"/>
              <w:rPr>
                <w:rFonts w:ascii="Arial"/>
                <w:sz w:val="21"/>
              </w:rPr>
            </w:pPr>
          </w:p>
          <w:p w14:paraId="53737170">
            <w:pPr>
              <w:spacing w:line="256" w:lineRule="auto"/>
              <w:rPr>
                <w:rFonts w:ascii="Arial"/>
                <w:sz w:val="21"/>
              </w:rPr>
            </w:pPr>
          </w:p>
          <w:p w14:paraId="45B032DE">
            <w:pPr>
              <w:spacing w:line="257" w:lineRule="auto"/>
              <w:rPr>
                <w:rFonts w:ascii="Arial"/>
                <w:sz w:val="21"/>
              </w:rPr>
            </w:pPr>
          </w:p>
          <w:p w14:paraId="59916D49">
            <w:pPr>
              <w:spacing w:line="257" w:lineRule="auto"/>
              <w:rPr>
                <w:rFonts w:ascii="Arial"/>
                <w:sz w:val="21"/>
              </w:rPr>
            </w:pPr>
          </w:p>
          <w:p w14:paraId="11DF3BE1">
            <w:pPr>
              <w:pStyle w:val="6"/>
              <w:spacing w:before="90" w:line="195" w:lineRule="auto"/>
              <w:ind w:left="106"/>
              <w:rPr>
                <w:sz w:val="21"/>
                <w:szCs w:val="21"/>
              </w:rPr>
            </w:pPr>
            <w:r>
              <w:rPr>
                <w:sz w:val="21"/>
                <w:szCs w:val="21"/>
              </w:rPr>
              <w:t>参见</w:t>
            </w:r>
          </w:p>
          <w:p w14:paraId="23407711">
            <w:pPr>
              <w:spacing w:before="13" w:line="197" w:lineRule="auto"/>
              <w:ind w:left="115"/>
              <w:rPr>
                <w:rFonts w:ascii="Arial" w:hAnsi="Arial" w:eastAsia="Arial" w:cs="Arial"/>
                <w:sz w:val="21"/>
                <w:szCs w:val="21"/>
              </w:rPr>
            </w:pPr>
            <w:r>
              <w:rPr>
                <w:rFonts w:ascii="Arial" w:hAnsi="Arial" w:eastAsia="Arial" w:cs="Arial"/>
                <w:spacing w:val="-2"/>
                <w:sz w:val="21"/>
                <w:szCs w:val="21"/>
              </w:rPr>
              <w:t>GX_VALID_BIT_LIST</w:t>
            </w:r>
          </w:p>
        </w:tc>
        <w:tc>
          <w:tcPr>
            <w:tcW w:w="4335" w:type="dxa"/>
            <w:vAlign w:val="top"/>
          </w:tcPr>
          <w:p w14:paraId="36996801">
            <w:pPr>
              <w:pStyle w:val="6"/>
              <w:spacing w:before="90" w:line="186" w:lineRule="auto"/>
              <w:ind w:left="121"/>
              <w:rPr>
                <w:rFonts w:ascii="Arial" w:hAnsi="Arial" w:eastAsia="Arial" w:cs="Arial"/>
                <w:sz w:val="21"/>
                <w:szCs w:val="21"/>
              </w:rPr>
            </w:pPr>
            <w:r>
              <w:rPr>
                <w:rFonts w:ascii="Wingdings" w:hAnsi="Wingdings" w:eastAsia="Wingdings" w:cs="Wingdings"/>
                <w:spacing w:val="-2"/>
                <w:sz w:val="21"/>
                <w:szCs w:val="21"/>
              </w:rPr>
              <w:t>l</w:t>
            </w:r>
            <w:r>
              <w:rPr>
                <w:rFonts w:ascii="Wingdings" w:hAnsi="Wingdings" w:eastAsia="Wingdings" w:cs="Wingdings"/>
                <w:spacing w:val="62"/>
                <w:sz w:val="21"/>
                <w:szCs w:val="21"/>
              </w:rPr>
              <w:t xml:space="preserve"> </w:t>
            </w:r>
            <w:r>
              <w:rPr>
                <w:spacing w:val="-2"/>
                <w:sz w:val="21"/>
                <w:szCs w:val="21"/>
              </w:rPr>
              <w:t xml:space="preserve">对于 </w:t>
            </w:r>
            <w:r>
              <w:rPr>
                <w:rFonts w:ascii="Arial" w:hAnsi="Arial" w:eastAsia="Arial" w:cs="Arial"/>
                <w:spacing w:val="-2"/>
                <w:sz w:val="21"/>
                <w:szCs w:val="21"/>
              </w:rPr>
              <w:t>8</w:t>
            </w:r>
            <w:r>
              <w:rPr>
                <w:spacing w:val="-2"/>
                <w:sz w:val="21"/>
                <w:szCs w:val="21"/>
              </w:rPr>
              <w:t>位数据只能选择</w:t>
            </w:r>
            <w:r>
              <w:rPr>
                <w:rFonts w:ascii="Arial" w:hAnsi="Arial" w:eastAsia="Arial" w:cs="Arial"/>
                <w:spacing w:val="-2"/>
                <w:sz w:val="21"/>
                <w:szCs w:val="21"/>
              </w:rPr>
              <w:t>GX_BIT_0_7</w:t>
            </w:r>
          </w:p>
          <w:p w14:paraId="7BEA6386">
            <w:pPr>
              <w:pStyle w:val="6"/>
              <w:spacing w:before="135" w:line="273" w:lineRule="auto"/>
              <w:ind w:left="534" w:right="110" w:hanging="413"/>
              <w:rPr>
                <w:rFonts w:ascii="Arial" w:hAnsi="Arial" w:eastAsia="Arial" w:cs="Arial"/>
                <w:sz w:val="21"/>
                <w:szCs w:val="21"/>
              </w:rPr>
            </w:pPr>
            <w:r>
              <w:rPr>
                <w:rFonts w:ascii="Wingdings" w:hAnsi="Wingdings" w:eastAsia="Wingdings" w:cs="Wingdings"/>
                <w:spacing w:val="-2"/>
                <w:sz w:val="21"/>
                <w:szCs w:val="21"/>
              </w:rPr>
              <w:t>l</w:t>
            </w:r>
            <w:r>
              <w:rPr>
                <w:rFonts w:ascii="Wingdings" w:hAnsi="Wingdings" w:eastAsia="Wingdings" w:cs="Wingdings"/>
                <w:spacing w:val="55"/>
                <w:sz w:val="21"/>
                <w:szCs w:val="21"/>
              </w:rPr>
              <w:t xml:space="preserve"> </w:t>
            </w:r>
            <w:r>
              <w:rPr>
                <w:spacing w:val="-2"/>
                <w:sz w:val="21"/>
                <w:szCs w:val="21"/>
              </w:rPr>
              <w:t xml:space="preserve">对于 </w:t>
            </w:r>
            <w:r>
              <w:rPr>
                <w:rFonts w:ascii="Arial" w:hAnsi="Arial" w:eastAsia="Arial" w:cs="Arial"/>
                <w:spacing w:val="-2"/>
                <w:sz w:val="21"/>
                <w:szCs w:val="21"/>
              </w:rPr>
              <w:t>10</w:t>
            </w:r>
            <w:r>
              <w:rPr>
                <w:spacing w:val="-2"/>
                <w:sz w:val="21"/>
                <w:szCs w:val="21"/>
              </w:rPr>
              <w:t>位数据只能选择</w:t>
            </w:r>
            <w:r>
              <w:rPr>
                <w:rFonts w:ascii="Arial" w:hAnsi="Arial" w:eastAsia="Arial" w:cs="Arial"/>
                <w:spacing w:val="-2"/>
                <w:sz w:val="21"/>
                <w:szCs w:val="21"/>
              </w:rPr>
              <w:t>GX_BIT_0</w:t>
            </w:r>
            <w:r>
              <w:rPr>
                <w:rFonts w:ascii="Arial" w:hAnsi="Arial" w:eastAsia="Arial" w:cs="Arial"/>
                <w:spacing w:val="-3"/>
                <w:sz w:val="21"/>
                <w:szCs w:val="21"/>
              </w:rPr>
              <w:t>_7</w:t>
            </w:r>
            <w:r>
              <w:rPr>
                <w:spacing w:val="-3"/>
                <w:sz w:val="21"/>
                <w:szCs w:val="21"/>
              </w:rPr>
              <w:t>、</w:t>
            </w:r>
            <w:r>
              <w:rPr>
                <w:rFonts w:ascii="Arial" w:hAnsi="Arial" w:eastAsia="Arial" w:cs="Arial"/>
                <w:sz w:val="21"/>
                <w:szCs w:val="21"/>
              </w:rPr>
              <w:t>GX_BIT_1_8</w:t>
            </w:r>
            <w:r>
              <w:rPr>
                <w:sz w:val="21"/>
                <w:szCs w:val="21"/>
              </w:rPr>
              <w:t>、</w:t>
            </w:r>
            <w:r>
              <w:rPr>
                <w:rFonts w:ascii="Arial" w:hAnsi="Arial" w:eastAsia="Arial" w:cs="Arial"/>
                <w:sz w:val="21"/>
                <w:szCs w:val="21"/>
              </w:rPr>
              <w:t>GX_BIT_2_9</w:t>
            </w:r>
            <w:r>
              <w:rPr>
                <w:spacing w:val="-1"/>
                <w:sz w:val="21"/>
                <w:szCs w:val="21"/>
              </w:rPr>
              <w:t>，建议选择</w:t>
            </w:r>
            <w:r>
              <w:rPr>
                <w:rFonts w:ascii="Arial" w:hAnsi="Arial" w:eastAsia="Arial" w:cs="Arial"/>
                <w:spacing w:val="-1"/>
                <w:sz w:val="21"/>
                <w:szCs w:val="21"/>
              </w:rPr>
              <w:t>GX_BIT_2_9</w:t>
            </w:r>
          </w:p>
          <w:p w14:paraId="1AEE62A7">
            <w:pPr>
              <w:pStyle w:val="6"/>
              <w:spacing w:before="11" w:line="260" w:lineRule="auto"/>
              <w:ind w:left="526" w:right="110" w:hanging="405"/>
              <w:rPr>
                <w:rFonts w:ascii="Arial" w:hAnsi="Arial" w:eastAsia="Arial" w:cs="Arial"/>
                <w:sz w:val="21"/>
                <w:szCs w:val="21"/>
              </w:rPr>
            </w:pPr>
            <w:r>
              <w:rPr>
                <w:rFonts w:ascii="Wingdings" w:hAnsi="Wingdings" w:eastAsia="Wingdings" w:cs="Wingdings"/>
                <w:spacing w:val="-2"/>
                <w:sz w:val="21"/>
                <w:szCs w:val="21"/>
              </w:rPr>
              <w:t>l</w:t>
            </w:r>
            <w:r>
              <w:rPr>
                <w:rFonts w:ascii="Wingdings" w:hAnsi="Wingdings" w:eastAsia="Wingdings" w:cs="Wingdings"/>
                <w:spacing w:val="54"/>
                <w:sz w:val="21"/>
                <w:szCs w:val="21"/>
              </w:rPr>
              <w:t xml:space="preserve"> </w:t>
            </w:r>
            <w:r>
              <w:rPr>
                <w:spacing w:val="-2"/>
                <w:sz w:val="21"/>
                <w:szCs w:val="21"/>
              </w:rPr>
              <w:t xml:space="preserve">对于 </w:t>
            </w:r>
            <w:r>
              <w:rPr>
                <w:rFonts w:ascii="Arial" w:hAnsi="Arial" w:eastAsia="Arial" w:cs="Arial"/>
                <w:spacing w:val="-2"/>
                <w:sz w:val="21"/>
                <w:szCs w:val="21"/>
              </w:rPr>
              <w:t>12</w:t>
            </w:r>
            <w:r>
              <w:rPr>
                <w:spacing w:val="-2"/>
                <w:sz w:val="21"/>
                <w:szCs w:val="21"/>
              </w:rPr>
              <w:t>位数据可以选择</w:t>
            </w:r>
            <w:r>
              <w:rPr>
                <w:rFonts w:ascii="Arial" w:hAnsi="Arial" w:eastAsia="Arial" w:cs="Arial"/>
                <w:spacing w:val="-2"/>
                <w:sz w:val="21"/>
                <w:szCs w:val="21"/>
              </w:rPr>
              <w:t>GX_BIT_0</w:t>
            </w:r>
            <w:r>
              <w:rPr>
                <w:rFonts w:ascii="Arial" w:hAnsi="Arial" w:eastAsia="Arial" w:cs="Arial"/>
                <w:spacing w:val="-3"/>
                <w:sz w:val="21"/>
                <w:szCs w:val="21"/>
              </w:rPr>
              <w:t>_7</w:t>
            </w:r>
            <w:r>
              <w:rPr>
                <w:spacing w:val="-3"/>
                <w:sz w:val="21"/>
                <w:szCs w:val="21"/>
              </w:rPr>
              <w:t>、</w:t>
            </w:r>
            <w:r>
              <w:rPr>
                <w:rFonts w:ascii="Arial" w:hAnsi="Arial" w:eastAsia="Arial" w:cs="Arial"/>
                <w:spacing w:val="-1"/>
                <w:sz w:val="21"/>
                <w:szCs w:val="21"/>
              </w:rPr>
              <w:t xml:space="preserve">GX_BIT_1_8     </w:t>
            </w:r>
            <w:r>
              <w:rPr>
                <w:spacing w:val="-1"/>
                <w:sz w:val="21"/>
                <w:szCs w:val="21"/>
              </w:rPr>
              <w:t>、</w:t>
            </w:r>
            <w:r>
              <w:rPr>
                <w:spacing w:val="11"/>
                <w:sz w:val="21"/>
                <w:szCs w:val="21"/>
              </w:rPr>
              <w:t xml:space="preserve">    </w:t>
            </w:r>
            <w:r>
              <w:rPr>
                <w:rFonts w:ascii="Arial" w:hAnsi="Arial" w:eastAsia="Arial" w:cs="Arial"/>
                <w:spacing w:val="-1"/>
                <w:sz w:val="21"/>
                <w:szCs w:val="21"/>
              </w:rPr>
              <w:t xml:space="preserve">GX_BIT_2_9  </w:t>
            </w:r>
            <w:r>
              <w:rPr>
                <w:rFonts w:ascii="Arial" w:hAnsi="Arial" w:eastAsia="Arial" w:cs="Arial"/>
                <w:spacing w:val="-2"/>
                <w:sz w:val="21"/>
                <w:szCs w:val="21"/>
              </w:rPr>
              <w:t xml:space="preserve">   </w:t>
            </w:r>
            <w:r>
              <w:rPr>
                <w:spacing w:val="-2"/>
                <w:sz w:val="21"/>
                <w:szCs w:val="21"/>
              </w:rPr>
              <w:t>、</w:t>
            </w:r>
            <w:r>
              <w:rPr>
                <w:rFonts w:ascii="Arial" w:hAnsi="Arial" w:eastAsia="Arial" w:cs="Arial"/>
                <w:spacing w:val="-1"/>
                <w:sz w:val="21"/>
                <w:szCs w:val="21"/>
              </w:rPr>
              <w:t>GX_BIT_3_10</w:t>
            </w:r>
            <w:r>
              <w:rPr>
                <w:spacing w:val="-1"/>
                <w:sz w:val="21"/>
                <w:szCs w:val="21"/>
              </w:rPr>
              <w:t>、</w:t>
            </w:r>
            <w:r>
              <w:rPr>
                <w:rFonts w:ascii="Arial" w:hAnsi="Arial" w:eastAsia="Arial" w:cs="Arial"/>
                <w:spacing w:val="-1"/>
                <w:sz w:val="21"/>
                <w:szCs w:val="21"/>
              </w:rPr>
              <w:t>GX_BIT_4_11</w:t>
            </w:r>
            <w:r>
              <w:rPr>
                <w:spacing w:val="-1"/>
                <w:sz w:val="21"/>
                <w:szCs w:val="21"/>
              </w:rPr>
              <w:t>，建议选择</w:t>
            </w:r>
            <w:r>
              <w:rPr>
                <w:rFonts w:ascii="Arial" w:hAnsi="Arial" w:eastAsia="Arial" w:cs="Arial"/>
                <w:spacing w:val="-1"/>
                <w:sz w:val="21"/>
                <w:szCs w:val="21"/>
              </w:rPr>
              <w:t>GX_BIT_4_11</w:t>
            </w:r>
          </w:p>
        </w:tc>
      </w:tr>
      <w:tr w14:paraId="7B6E9D8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1531" w:type="dxa"/>
            <w:vAlign w:val="top"/>
          </w:tcPr>
          <w:p w14:paraId="0410DAB3">
            <w:pPr>
              <w:pStyle w:val="6"/>
              <w:spacing w:before="140" w:line="195" w:lineRule="auto"/>
              <w:ind w:left="111"/>
              <w:rPr>
                <w:sz w:val="21"/>
                <w:szCs w:val="21"/>
              </w:rPr>
            </w:pPr>
            <w:r>
              <w:rPr>
                <w:spacing w:val="-1"/>
                <w:sz w:val="21"/>
                <w:szCs w:val="21"/>
              </w:rPr>
              <w:t>坏点校正开关</w:t>
            </w:r>
          </w:p>
        </w:tc>
        <w:tc>
          <w:tcPr>
            <w:tcW w:w="1843" w:type="dxa"/>
            <w:vAlign w:val="top"/>
          </w:tcPr>
          <w:p w14:paraId="23068A1C">
            <w:pPr>
              <w:spacing w:before="144" w:line="239" w:lineRule="auto"/>
              <w:ind w:left="105"/>
              <w:rPr>
                <w:rFonts w:ascii="Arial" w:hAnsi="Arial" w:eastAsia="Arial" w:cs="Arial"/>
                <w:sz w:val="21"/>
                <w:szCs w:val="21"/>
              </w:rPr>
            </w:pPr>
            <w:r>
              <w:rPr>
                <w:rFonts w:ascii="Arial" w:hAnsi="Arial" w:eastAsia="Arial" w:cs="Arial"/>
                <w:sz w:val="21"/>
                <w:szCs w:val="21"/>
              </w:rPr>
              <w:t>false</w:t>
            </w:r>
          </w:p>
        </w:tc>
        <w:tc>
          <w:tcPr>
            <w:tcW w:w="2267" w:type="dxa"/>
            <w:vAlign w:val="top"/>
          </w:tcPr>
          <w:p w14:paraId="661B156B">
            <w:pPr>
              <w:pStyle w:val="6"/>
              <w:spacing w:before="158" w:line="177" w:lineRule="auto"/>
              <w:ind w:left="108"/>
              <w:rPr>
                <w:rFonts w:ascii="Arial" w:hAnsi="Arial" w:eastAsia="Arial" w:cs="Arial"/>
                <w:sz w:val="21"/>
                <w:szCs w:val="21"/>
              </w:rPr>
            </w:pPr>
            <w:r>
              <w:rPr>
                <w:rFonts w:hint="eastAsia" w:ascii="Arial" w:hAnsi="Arial" w:eastAsia="宋体" w:cs="Arial"/>
                <w:spacing w:val="-4"/>
                <w:sz w:val="21"/>
                <w:szCs w:val="21"/>
                <w:lang w:eastAsia="zh-CN"/>
              </w:rPr>
              <w:t>True</w:t>
            </w:r>
            <w:r>
              <w:rPr>
                <w:rFonts w:hint="eastAsia" w:ascii="Arial" w:hAnsi="Arial" w:eastAsia="宋体" w:cs="Arial"/>
                <w:spacing w:val="-22"/>
                <w:sz w:val="21"/>
                <w:szCs w:val="21"/>
                <w:lang w:eastAsia="zh-CN"/>
              </w:rPr>
              <w:t xml:space="preserve">, </w:t>
            </w:r>
            <w:r>
              <w:rPr>
                <w:rFonts w:ascii="Arial" w:hAnsi="Arial" w:eastAsia="Arial" w:cs="Arial"/>
                <w:spacing w:val="-4"/>
                <w:sz w:val="21"/>
                <w:szCs w:val="21"/>
              </w:rPr>
              <w:t>false</w:t>
            </w:r>
          </w:p>
        </w:tc>
        <w:tc>
          <w:tcPr>
            <w:tcW w:w="4335" w:type="dxa"/>
            <w:vAlign w:val="top"/>
          </w:tcPr>
          <w:p w14:paraId="48794808">
            <w:pPr>
              <w:pStyle w:val="6"/>
              <w:spacing w:before="140" w:line="195" w:lineRule="auto"/>
              <w:ind w:left="107"/>
              <w:rPr>
                <w:sz w:val="21"/>
                <w:szCs w:val="21"/>
              </w:rPr>
            </w:pPr>
            <w:r>
              <w:rPr>
                <w:rFonts w:ascii="Arial" w:hAnsi="Arial" w:eastAsia="Arial" w:cs="Arial"/>
                <w:sz w:val="21"/>
                <w:szCs w:val="21"/>
              </w:rPr>
              <w:t>true</w:t>
            </w:r>
            <w:r>
              <w:rPr>
                <w:sz w:val="21"/>
                <w:szCs w:val="21"/>
              </w:rPr>
              <w:t>：开启坏点校正；</w:t>
            </w:r>
            <w:r>
              <w:rPr>
                <w:rFonts w:ascii="Arial" w:hAnsi="Arial" w:eastAsia="Arial" w:cs="Arial"/>
                <w:sz w:val="21"/>
                <w:szCs w:val="21"/>
              </w:rPr>
              <w:t>false</w:t>
            </w:r>
            <w:r>
              <w:rPr>
                <w:sz w:val="21"/>
                <w:szCs w:val="21"/>
              </w:rPr>
              <w:t>：关闭坏点校正</w:t>
            </w:r>
          </w:p>
        </w:tc>
      </w:tr>
      <w:tr w14:paraId="03FC1DC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1531" w:type="dxa"/>
            <w:vAlign w:val="top"/>
          </w:tcPr>
          <w:p w14:paraId="4B9FA1CE">
            <w:pPr>
              <w:pStyle w:val="6"/>
              <w:spacing w:before="141" w:line="195" w:lineRule="auto"/>
              <w:ind w:left="110"/>
              <w:rPr>
                <w:sz w:val="21"/>
                <w:szCs w:val="21"/>
              </w:rPr>
            </w:pPr>
            <w:r>
              <w:rPr>
                <w:sz w:val="21"/>
                <w:szCs w:val="21"/>
              </w:rPr>
              <w:t>锐化开关</w:t>
            </w:r>
          </w:p>
        </w:tc>
        <w:tc>
          <w:tcPr>
            <w:tcW w:w="1843" w:type="dxa"/>
            <w:vAlign w:val="top"/>
          </w:tcPr>
          <w:p w14:paraId="216F84C7">
            <w:pPr>
              <w:spacing w:before="146" w:line="239" w:lineRule="auto"/>
              <w:ind w:left="105"/>
              <w:rPr>
                <w:rFonts w:ascii="Arial" w:hAnsi="Arial" w:eastAsia="Arial" w:cs="Arial"/>
                <w:sz w:val="21"/>
                <w:szCs w:val="21"/>
              </w:rPr>
            </w:pPr>
            <w:r>
              <w:rPr>
                <w:rFonts w:ascii="Arial" w:hAnsi="Arial" w:eastAsia="Arial" w:cs="Arial"/>
                <w:sz w:val="21"/>
                <w:szCs w:val="21"/>
              </w:rPr>
              <w:t>false</w:t>
            </w:r>
          </w:p>
        </w:tc>
        <w:tc>
          <w:tcPr>
            <w:tcW w:w="2267" w:type="dxa"/>
            <w:vAlign w:val="top"/>
          </w:tcPr>
          <w:p w14:paraId="0E9A1447">
            <w:pPr>
              <w:pStyle w:val="6"/>
              <w:spacing w:before="158" w:line="177" w:lineRule="auto"/>
              <w:ind w:left="108"/>
              <w:rPr>
                <w:rFonts w:ascii="Arial" w:hAnsi="Arial" w:eastAsia="Arial" w:cs="Arial"/>
                <w:sz w:val="21"/>
                <w:szCs w:val="21"/>
              </w:rPr>
            </w:pPr>
            <w:r>
              <w:rPr>
                <w:rFonts w:hint="eastAsia" w:ascii="Arial" w:hAnsi="Arial" w:eastAsia="宋体" w:cs="Arial"/>
                <w:spacing w:val="-4"/>
                <w:sz w:val="21"/>
                <w:szCs w:val="21"/>
                <w:lang w:eastAsia="zh-CN"/>
              </w:rPr>
              <w:t>True</w:t>
            </w:r>
            <w:r>
              <w:rPr>
                <w:rFonts w:hint="eastAsia" w:ascii="Arial" w:hAnsi="Arial" w:eastAsia="宋体" w:cs="Arial"/>
                <w:spacing w:val="-22"/>
                <w:sz w:val="21"/>
                <w:szCs w:val="21"/>
                <w:lang w:eastAsia="zh-CN"/>
              </w:rPr>
              <w:t xml:space="preserve">, </w:t>
            </w:r>
            <w:r>
              <w:rPr>
                <w:rFonts w:ascii="Arial" w:hAnsi="Arial" w:eastAsia="Arial" w:cs="Arial"/>
                <w:spacing w:val="-4"/>
                <w:sz w:val="21"/>
                <w:szCs w:val="21"/>
              </w:rPr>
              <w:t>false</w:t>
            </w:r>
          </w:p>
        </w:tc>
        <w:tc>
          <w:tcPr>
            <w:tcW w:w="4335" w:type="dxa"/>
            <w:vAlign w:val="top"/>
          </w:tcPr>
          <w:p w14:paraId="2C32F676">
            <w:pPr>
              <w:pStyle w:val="6"/>
              <w:spacing w:before="140" w:line="195" w:lineRule="auto"/>
              <w:ind w:left="107"/>
              <w:rPr>
                <w:sz w:val="21"/>
                <w:szCs w:val="21"/>
              </w:rPr>
            </w:pPr>
            <w:r>
              <w:rPr>
                <w:rFonts w:ascii="Arial" w:hAnsi="Arial" w:eastAsia="Arial" w:cs="Arial"/>
                <w:spacing w:val="-1"/>
                <w:sz w:val="21"/>
                <w:szCs w:val="21"/>
              </w:rPr>
              <w:t>true</w:t>
            </w:r>
            <w:r>
              <w:rPr>
                <w:spacing w:val="-1"/>
                <w:sz w:val="21"/>
                <w:szCs w:val="21"/>
              </w:rPr>
              <w:t>：开启锐化；</w:t>
            </w:r>
            <w:r>
              <w:rPr>
                <w:rFonts w:ascii="Arial" w:hAnsi="Arial" w:eastAsia="Arial" w:cs="Arial"/>
                <w:spacing w:val="-1"/>
                <w:sz w:val="21"/>
                <w:szCs w:val="21"/>
              </w:rPr>
              <w:t>false</w:t>
            </w:r>
            <w:r>
              <w:rPr>
                <w:spacing w:val="-1"/>
                <w:sz w:val="21"/>
                <w:szCs w:val="21"/>
              </w:rPr>
              <w:t>：关闭锐化</w:t>
            </w:r>
          </w:p>
        </w:tc>
      </w:tr>
      <w:tr w14:paraId="26D56FC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8" w:hRule="atLeast"/>
        </w:trPr>
        <w:tc>
          <w:tcPr>
            <w:tcW w:w="1531" w:type="dxa"/>
            <w:vAlign w:val="top"/>
          </w:tcPr>
          <w:p w14:paraId="37784DD4">
            <w:pPr>
              <w:pStyle w:val="6"/>
              <w:spacing w:before="140" w:line="195" w:lineRule="auto"/>
              <w:ind w:left="110"/>
              <w:rPr>
                <w:sz w:val="21"/>
                <w:szCs w:val="21"/>
              </w:rPr>
            </w:pPr>
            <w:r>
              <w:rPr>
                <w:sz w:val="21"/>
                <w:szCs w:val="21"/>
              </w:rPr>
              <w:t>锐化因子</w:t>
            </w:r>
          </w:p>
        </w:tc>
        <w:tc>
          <w:tcPr>
            <w:tcW w:w="1843" w:type="dxa"/>
            <w:vAlign w:val="top"/>
          </w:tcPr>
          <w:p w14:paraId="7CC27E81">
            <w:pPr>
              <w:spacing w:before="144" w:line="239" w:lineRule="auto"/>
              <w:ind w:left="112"/>
              <w:rPr>
                <w:rFonts w:ascii="Arial" w:hAnsi="Arial" w:eastAsia="Arial" w:cs="Arial"/>
                <w:sz w:val="21"/>
                <w:szCs w:val="21"/>
              </w:rPr>
            </w:pPr>
            <w:r>
              <w:rPr>
                <w:rFonts w:ascii="Arial" w:hAnsi="Arial" w:eastAsia="Arial" w:cs="Arial"/>
                <w:spacing w:val="-3"/>
                <w:sz w:val="21"/>
                <w:szCs w:val="21"/>
              </w:rPr>
              <w:t>0.1</w:t>
            </w:r>
          </w:p>
        </w:tc>
        <w:tc>
          <w:tcPr>
            <w:tcW w:w="2267" w:type="dxa"/>
            <w:vAlign w:val="top"/>
          </w:tcPr>
          <w:p w14:paraId="64E4CC34">
            <w:pPr>
              <w:spacing w:before="144" w:line="200" w:lineRule="auto"/>
              <w:ind w:left="118"/>
              <w:rPr>
                <w:rFonts w:ascii="Arial" w:hAnsi="Arial" w:eastAsia="Arial" w:cs="Arial"/>
                <w:sz w:val="21"/>
                <w:szCs w:val="21"/>
              </w:rPr>
            </w:pPr>
            <w:r>
              <w:rPr>
                <w:rFonts w:ascii="Arial" w:hAnsi="Arial" w:eastAsia="Arial" w:cs="Arial"/>
                <w:spacing w:val="-3"/>
                <w:sz w:val="21"/>
                <w:szCs w:val="21"/>
              </w:rPr>
              <w:t>[0.1,</w:t>
            </w:r>
            <w:r>
              <w:rPr>
                <w:rFonts w:ascii="Arial" w:hAnsi="Arial" w:eastAsia="Arial" w:cs="Arial"/>
                <w:spacing w:val="8"/>
                <w:sz w:val="21"/>
                <w:szCs w:val="21"/>
              </w:rPr>
              <w:t xml:space="preserve"> </w:t>
            </w:r>
            <w:r>
              <w:rPr>
                <w:rFonts w:ascii="Arial" w:hAnsi="Arial" w:eastAsia="Arial" w:cs="Arial"/>
                <w:spacing w:val="-3"/>
                <w:sz w:val="21"/>
                <w:szCs w:val="21"/>
              </w:rPr>
              <w:t>5]</w:t>
            </w:r>
          </w:p>
        </w:tc>
        <w:tc>
          <w:tcPr>
            <w:tcW w:w="4335" w:type="dxa"/>
            <w:vAlign w:val="top"/>
          </w:tcPr>
          <w:p w14:paraId="2F8AC952">
            <w:pPr>
              <w:pStyle w:val="6"/>
              <w:spacing w:before="138" w:line="195" w:lineRule="auto"/>
              <w:ind w:left="105"/>
              <w:rPr>
                <w:sz w:val="21"/>
                <w:szCs w:val="21"/>
              </w:rPr>
            </w:pPr>
            <w:r>
              <w:rPr>
                <w:sz w:val="21"/>
                <w:szCs w:val="21"/>
              </w:rPr>
              <w:t>从小到大逐渐增强锐化效果</w:t>
            </w:r>
          </w:p>
        </w:tc>
      </w:tr>
      <w:tr w14:paraId="7E388BE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084" w:hRule="atLeast"/>
        </w:trPr>
        <w:tc>
          <w:tcPr>
            <w:tcW w:w="1531" w:type="dxa"/>
            <w:vAlign w:val="top"/>
          </w:tcPr>
          <w:p w14:paraId="59B08428">
            <w:pPr>
              <w:spacing w:line="361" w:lineRule="auto"/>
              <w:rPr>
                <w:rFonts w:ascii="Arial"/>
                <w:sz w:val="21"/>
              </w:rPr>
            </w:pPr>
          </w:p>
          <w:p w14:paraId="3F9F0308">
            <w:pPr>
              <w:pStyle w:val="6"/>
              <w:spacing w:before="90" w:line="195" w:lineRule="auto"/>
              <w:ind w:left="110"/>
              <w:rPr>
                <w:sz w:val="21"/>
                <w:szCs w:val="21"/>
              </w:rPr>
            </w:pPr>
            <w:r>
              <w:rPr>
                <w:sz w:val="21"/>
                <w:szCs w:val="21"/>
              </w:rPr>
              <w:t>对比度</w:t>
            </w:r>
          </w:p>
        </w:tc>
        <w:tc>
          <w:tcPr>
            <w:tcW w:w="1843" w:type="dxa"/>
            <w:vAlign w:val="top"/>
          </w:tcPr>
          <w:p w14:paraId="3B5EB5A9">
            <w:pPr>
              <w:spacing w:line="396" w:lineRule="auto"/>
              <w:rPr>
                <w:rFonts w:ascii="Arial"/>
                <w:sz w:val="21"/>
              </w:rPr>
            </w:pPr>
          </w:p>
          <w:p w14:paraId="20C883C9">
            <w:pPr>
              <w:spacing w:before="60" w:line="239" w:lineRule="auto"/>
              <w:ind w:left="112"/>
              <w:rPr>
                <w:rFonts w:ascii="Arial" w:hAnsi="Arial" w:eastAsia="Arial" w:cs="Arial"/>
                <w:sz w:val="21"/>
                <w:szCs w:val="21"/>
              </w:rPr>
            </w:pPr>
            <w:r>
              <w:rPr>
                <w:rFonts w:ascii="Arial" w:hAnsi="Arial" w:eastAsia="Arial" w:cs="Arial"/>
                <w:sz w:val="21"/>
                <w:szCs w:val="21"/>
              </w:rPr>
              <w:t>0</w:t>
            </w:r>
          </w:p>
        </w:tc>
        <w:tc>
          <w:tcPr>
            <w:tcW w:w="2267" w:type="dxa"/>
            <w:vAlign w:val="top"/>
          </w:tcPr>
          <w:p w14:paraId="71F75D5B">
            <w:pPr>
              <w:spacing w:line="396" w:lineRule="auto"/>
              <w:rPr>
                <w:rFonts w:ascii="Arial"/>
                <w:sz w:val="21"/>
              </w:rPr>
            </w:pPr>
          </w:p>
          <w:p w14:paraId="1C2D8B29">
            <w:pPr>
              <w:spacing w:before="61" w:line="200" w:lineRule="auto"/>
              <w:ind w:left="118"/>
              <w:rPr>
                <w:rFonts w:ascii="Arial" w:hAnsi="Arial" w:eastAsia="Arial" w:cs="Arial"/>
                <w:sz w:val="21"/>
                <w:szCs w:val="21"/>
              </w:rPr>
            </w:pPr>
            <w:r>
              <w:rPr>
                <w:rFonts w:ascii="Arial" w:hAnsi="Arial" w:eastAsia="Arial" w:cs="Arial"/>
                <w:spacing w:val="-4"/>
                <w:sz w:val="21"/>
                <w:szCs w:val="21"/>
              </w:rPr>
              <w:t>[-50,</w:t>
            </w:r>
            <w:r>
              <w:rPr>
                <w:rFonts w:ascii="Arial" w:hAnsi="Arial" w:eastAsia="Arial" w:cs="Arial"/>
                <w:spacing w:val="24"/>
                <w:w w:val="101"/>
                <w:sz w:val="21"/>
                <w:szCs w:val="21"/>
              </w:rPr>
              <w:t xml:space="preserve"> </w:t>
            </w:r>
            <w:r>
              <w:rPr>
                <w:rFonts w:ascii="Arial" w:hAnsi="Arial" w:eastAsia="Arial" w:cs="Arial"/>
                <w:spacing w:val="-4"/>
                <w:sz w:val="21"/>
                <w:szCs w:val="21"/>
              </w:rPr>
              <w:t>100]</w:t>
            </w:r>
          </w:p>
        </w:tc>
        <w:tc>
          <w:tcPr>
            <w:tcW w:w="4335" w:type="dxa"/>
            <w:vAlign w:val="top"/>
          </w:tcPr>
          <w:p w14:paraId="4D1BDE46">
            <w:pPr>
              <w:pStyle w:val="6"/>
              <w:spacing w:before="94" w:line="195" w:lineRule="auto"/>
              <w:ind w:left="112"/>
              <w:rPr>
                <w:sz w:val="21"/>
                <w:szCs w:val="21"/>
              </w:rPr>
            </w:pPr>
            <w:r>
              <w:rPr>
                <w:rFonts w:ascii="Arial" w:hAnsi="Arial" w:eastAsia="Arial" w:cs="Arial"/>
                <w:spacing w:val="-1"/>
                <w:sz w:val="21"/>
                <w:szCs w:val="21"/>
              </w:rPr>
              <w:t>0</w:t>
            </w:r>
            <w:r>
              <w:rPr>
                <w:spacing w:val="-1"/>
                <w:sz w:val="21"/>
                <w:szCs w:val="21"/>
              </w:rPr>
              <w:t>：对比度没有变化</w:t>
            </w:r>
          </w:p>
          <w:p w14:paraId="602F9040">
            <w:pPr>
              <w:pStyle w:val="6"/>
              <w:spacing w:before="67" w:line="195" w:lineRule="auto"/>
              <w:ind w:left="106"/>
              <w:rPr>
                <w:sz w:val="21"/>
                <w:szCs w:val="21"/>
              </w:rPr>
            </w:pPr>
            <w:r>
              <w:rPr>
                <w:spacing w:val="-1"/>
                <w:sz w:val="21"/>
                <w:szCs w:val="21"/>
              </w:rPr>
              <w:t xml:space="preserve">大于 </w:t>
            </w:r>
            <w:r>
              <w:rPr>
                <w:rFonts w:ascii="Arial" w:hAnsi="Arial" w:eastAsia="Arial" w:cs="Arial"/>
                <w:spacing w:val="-1"/>
                <w:sz w:val="21"/>
                <w:szCs w:val="21"/>
              </w:rPr>
              <w:t>0</w:t>
            </w:r>
            <w:r>
              <w:rPr>
                <w:spacing w:val="-1"/>
                <w:sz w:val="21"/>
                <w:szCs w:val="21"/>
              </w:rPr>
              <w:t>：增加对比度</w:t>
            </w:r>
          </w:p>
          <w:p w14:paraId="519C2BA0">
            <w:pPr>
              <w:pStyle w:val="6"/>
              <w:spacing w:before="67" w:line="173" w:lineRule="auto"/>
              <w:ind w:left="107"/>
              <w:rPr>
                <w:sz w:val="21"/>
                <w:szCs w:val="21"/>
              </w:rPr>
            </w:pPr>
            <w:r>
              <w:rPr>
                <w:spacing w:val="-1"/>
                <w:sz w:val="21"/>
                <w:szCs w:val="21"/>
              </w:rPr>
              <w:t xml:space="preserve">小于 </w:t>
            </w:r>
            <w:r>
              <w:rPr>
                <w:rFonts w:ascii="Arial" w:hAnsi="Arial" w:eastAsia="Arial" w:cs="Arial"/>
                <w:spacing w:val="-1"/>
                <w:sz w:val="21"/>
                <w:szCs w:val="21"/>
              </w:rPr>
              <w:t>0</w:t>
            </w:r>
            <w:r>
              <w:rPr>
                <w:spacing w:val="-1"/>
                <w:sz w:val="21"/>
                <w:szCs w:val="21"/>
              </w:rPr>
              <w:t>：减小对比度</w:t>
            </w:r>
          </w:p>
        </w:tc>
      </w:tr>
      <w:tr w14:paraId="1D1B787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1" w:hRule="atLeast"/>
        </w:trPr>
        <w:tc>
          <w:tcPr>
            <w:tcW w:w="1531" w:type="dxa"/>
            <w:vAlign w:val="top"/>
          </w:tcPr>
          <w:p w14:paraId="737B1A08">
            <w:pPr>
              <w:pStyle w:val="6"/>
              <w:spacing w:before="142" w:line="196" w:lineRule="auto"/>
              <w:ind w:left="118"/>
              <w:rPr>
                <w:sz w:val="21"/>
                <w:szCs w:val="21"/>
              </w:rPr>
            </w:pPr>
            <w:r>
              <w:rPr>
                <w:rFonts w:ascii="Arial" w:hAnsi="Arial" w:eastAsia="Arial" w:cs="Arial"/>
                <w:spacing w:val="-2"/>
                <w:sz w:val="21"/>
                <w:szCs w:val="21"/>
              </w:rPr>
              <w:t xml:space="preserve">Gamma </w:t>
            </w:r>
            <w:r>
              <w:rPr>
                <w:spacing w:val="-2"/>
                <w:sz w:val="21"/>
                <w:szCs w:val="21"/>
              </w:rPr>
              <w:t>调节</w:t>
            </w:r>
          </w:p>
        </w:tc>
        <w:tc>
          <w:tcPr>
            <w:tcW w:w="1843" w:type="dxa"/>
            <w:vAlign w:val="top"/>
          </w:tcPr>
          <w:p w14:paraId="4B180AE9">
            <w:pPr>
              <w:spacing w:before="148" w:line="239" w:lineRule="auto"/>
              <w:ind w:left="126"/>
              <w:rPr>
                <w:rFonts w:ascii="Arial" w:hAnsi="Arial" w:eastAsia="Arial" w:cs="Arial"/>
                <w:sz w:val="21"/>
                <w:szCs w:val="21"/>
              </w:rPr>
            </w:pPr>
            <w:r>
              <w:rPr>
                <w:rFonts w:ascii="Arial" w:hAnsi="Arial" w:eastAsia="Arial" w:cs="Arial"/>
                <w:spacing w:val="-8"/>
                <w:sz w:val="21"/>
                <w:szCs w:val="21"/>
              </w:rPr>
              <w:t>1.0</w:t>
            </w:r>
          </w:p>
        </w:tc>
        <w:tc>
          <w:tcPr>
            <w:tcW w:w="2267" w:type="dxa"/>
            <w:vAlign w:val="top"/>
          </w:tcPr>
          <w:p w14:paraId="7A8D38E2">
            <w:pPr>
              <w:spacing w:before="148" w:line="200" w:lineRule="auto"/>
              <w:ind w:left="118"/>
              <w:rPr>
                <w:rFonts w:ascii="Arial" w:hAnsi="Arial" w:eastAsia="Arial" w:cs="Arial"/>
                <w:sz w:val="21"/>
                <w:szCs w:val="21"/>
              </w:rPr>
            </w:pPr>
            <w:r>
              <w:rPr>
                <w:rFonts w:ascii="Arial" w:hAnsi="Arial" w:eastAsia="Arial" w:cs="Arial"/>
                <w:spacing w:val="-4"/>
                <w:sz w:val="21"/>
                <w:szCs w:val="21"/>
              </w:rPr>
              <w:t>[0.1,</w:t>
            </w:r>
            <w:r>
              <w:rPr>
                <w:rFonts w:ascii="Arial" w:hAnsi="Arial" w:eastAsia="Arial" w:cs="Arial"/>
                <w:spacing w:val="21"/>
                <w:sz w:val="21"/>
                <w:szCs w:val="21"/>
              </w:rPr>
              <w:t xml:space="preserve"> </w:t>
            </w:r>
            <w:r>
              <w:rPr>
                <w:rFonts w:ascii="Arial" w:hAnsi="Arial" w:eastAsia="Arial" w:cs="Arial"/>
                <w:spacing w:val="-4"/>
                <w:sz w:val="21"/>
                <w:szCs w:val="21"/>
              </w:rPr>
              <w:t>10]</w:t>
            </w:r>
          </w:p>
        </w:tc>
        <w:tc>
          <w:tcPr>
            <w:tcW w:w="4335" w:type="dxa"/>
            <w:vAlign w:val="top"/>
          </w:tcPr>
          <w:p w14:paraId="5EE463F4">
            <w:pPr>
              <w:spacing w:before="238" w:line="108" w:lineRule="exact"/>
              <w:ind w:left="110"/>
              <w:rPr>
                <w:rFonts w:ascii="Arial" w:hAnsi="Arial" w:eastAsia="Arial" w:cs="Arial"/>
                <w:sz w:val="21"/>
                <w:szCs w:val="21"/>
              </w:rPr>
            </w:pPr>
            <w:r>
              <w:rPr>
                <w:rFonts w:ascii="Arial" w:hAnsi="Arial" w:eastAsia="Arial" w:cs="Arial"/>
                <w:position w:val="-2"/>
                <w:sz w:val="21"/>
                <w:szCs w:val="21"/>
              </w:rPr>
              <w:t>-</w:t>
            </w:r>
          </w:p>
        </w:tc>
      </w:tr>
      <w:tr w14:paraId="015500A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084" w:hRule="atLeast"/>
        </w:trPr>
        <w:tc>
          <w:tcPr>
            <w:tcW w:w="1531" w:type="dxa"/>
            <w:vAlign w:val="top"/>
          </w:tcPr>
          <w:p w14:paraId="3C7EF3D7">
            <w:pPr>
              <w:spacing w:line="362" w:lineRule="auto"/>
              <w:rPr>
                <w:rFonts w:ascii="Arial"/>
                <w:sz w:val="21"/>
              </w:rPr>
            </w:pPr>
          </w:p>
          <w:p w14:paraId="63F46E68">
            <w:pPr>
              <w:pStyle w:val="6"/>
              <w:spacing w:before="90" w:line="195" w:lineRule="auto"/>
              <w:ind w:left="112"/>
              <w:rPr>
                <w:sz w:val="21"/>
                <w:szCs w:val="21"/>
              </w:rPr>
            </w:pPr>
            <w:r>
              <w:rPr>
                <w:spacing w:val="-1"/>
                <w:sz w:val="21"/>
                <w:szCs w:val="21"/>
              </w:rPr>
              <w:t>亮度</w:t>
            </w:r>
          </w:p>
        </w:tc>
        <w:tc>
          <w:tcPr>
            <w:tcW w:w="1843" w:type="dxa"/>
            <w:vAlign w:val="top"/>
          </w:tcPr>
          <w:p w14:paraId="1C37D3D7">
            <w:pPr>
              <w:spacing w:line="397" w:lineRule="auto"/>
              <w:rPr>
                <w:rFonts w:ascii="Arial"/>
                <w:sz w:val="21"/>
              </w:rPr>
            </w:pPr>
          </w:p>
          <w:p w14:paraId="10811F1E">
            <w:pPr>
              <w:spacing w:before="60" w:line="239" w:lineRule="auto"/>
              <w:ind w:left="112"/>
              <w:rPr>
                <w:rFonts w:ascii="Arial" w:hAnsi="Arial" w:eastAsia="Arial" w:cs="Arial"/>
                <w:sz w:val="21"/>
                <w:szCs w:val="21"/>
              </w:rPr>
            </w:pPr>
            <w:r>
              <w:rPr>
                <w:rFonts w:ascii="Arial" w:hAnsi="Arial" w:eastAsia="Arial" w:cs="Arial"/>
                <w:sz w:val="21"/>
                <w:szCs w:val="21"/>
              </w:rPr>
              <w:t>0</w:t>
            </w:r>
          </w:p>
        </w:tc>
        <w:tc>
          <w:tcPr>
            <w:tcW w:w="2267" w:type="dxa"/>
            <w:vAlign w:val="top"/>
          </w:tcPr>
          <w:p w14:paraId="4E905576">
            <w:pPr>
              <w:spacing w:line="397" w:lineRule="auto"/>
              <w:rPr>
                <w:rFonts w:ascii="Arial"/>
                <w:sz w:val="21"/>
              </w:rPr>
            </w:pPr>
          </w:p>
          <w:p w14:paraId="7B51A0C1">
            <w:pPr>
              <w:spacing w:before="60" w:line="200" w:lineRule="auto"/>
              <w:ind w:left="118"/>
              <w:rPr>
                <w:rFonts w:ascii="Arial" w:hAnsi="Arial" w:eastAsia="Arial" w:cs="Arial"/>
                <w:sz w:val="21"/>
                <w:szCs w:val="21"/>
              </w:rPr>
            </w:pPr>
            <w:r>
              <w:rPr>
                <w:rFonts w:ascii="Arial" w:hAnsi="Arial" w:eastAsia="Arial" w:cs="Arial"/>
                <w:spacing w:val="-4"/>
                <w:sz w:val="21"/>
                <w:szCs w:val="21"/>
              </w:rPr>
              <w:t>[-150,</w:t>
            </w:r>
            <w:r>
              <w:rPr>
                <w:rFonts w:ascii="Arial" w:hAnsi="Arial" w:eastAsia="Arial" w:cs="Arial"/>
                <w:spacing w:val="29"/>
                <w:w w:val="101"/>
                <w:sz w:val="21"/>
                <w:szCs w:val="21"/>
              </w:rPr>
              <w:t xml:space="preserve"> </w:t>
            </w:r>
            <w:r>
              <w:rPr>
                <w:rFonts w:ascii="Arial" w:hAnsi="Arial" w:eastAsia="Arial" w:cs="Arial"/>
                <w:spacing w:val="-4"/>
                <w:sz w:val="21"/>
                <w:szCs w:val="21"/>
              </w:rPr>
              <w:t>150]</w:t>
            </w:r>
          </w:p>
        </w:tc>
        <w:tc>
          <w:tcPr>
            <w:tcW w:w="4335" w:type="dxa"/>
            <w:vAlign w:val="top"/>
          </w:tcPr>
          <w:p w14:paraId="2CA35192">
            <w:pPr>
              <w:pStyle w:val="6"/>
              <w:spacing w:before="94" w:line="195" w:lineRule="auto"/>
              <w:ind w:left="112"/>
              <w:rPr>
                <w:sz w:val="21"/>
                <w:szCs w:val="21"/>
              </w:rPr>
            </w:pPr>
            <w:r>
              <w:rPr>
                <w:rFonts w:ascii="Arial" w:hAnsi="Arial" w:eastAsia="Arial" w:cs="Arial"/>
                <w:spacing w:val="-1"/>
                <w:sz w:val="21"/>
                <w:szCs w:val="21"/>
              </w:rPr>
              <w:t>0</w:t>
            </w:r>
            <w:r>
              <w:rPr>
                <w:spacing w:val="-1"/>
                <w:sz w:val="21"/>
                <w:szCs w:val="21"/>
              </w:rPr>
              <w:t>：亮度没有变化</w:t>
            </w:r>
          </w:p>
          <w:p w14:paraId="0161AE2A">
            <w:pPr>
              <w:pStyle w:val="6"/>
              <w:spacing w:before="67" w:line="195" w:lineRule="auto"/>
              <w:ind w:left="106"/>
              <w:rPr>
                <w:sz w:val="21"/>
                <w:szCs w:val="21"/>
              </w:rPr>
            </w:pPr>
            <w:r>
              <w:rPr>
                <w:spacing w:val="-2"/>
                <w:sz w:val="21"/>
                <w:szCs w:val="21"/>
              </w:rPr>
              <w:t xml:space="preserve">大于 </w:t>
            </w:r>
            <w:r>
              <w:rPr>
                <w:rFonts w:ascii="Arial" w:hAnsi="Arial" w:eastAsia="Arial" w:cs="Arial"/>
                <w:spacing w:val="-2"/>
                <w:sz w:val="21"/>
                <w:szCs w:val="21"/>
              </w:rPr>
              <w:t>0</w:t>
            </w:r>
            <w:r>
              <w:rPr>
                <w:spacing w:val="-2"/>
                <w:sz w:val="21"/>
                <w:szCs w:val="21"/>
              </w:rPr>
              <w:t>：增加亮度</w:t>
            </w:r>
          </w:p>
          <w:p w14:paraId="0561C0CC">
            <w:pPr>
              <w:pStyle w:val="6"/>
              <w:spacing w:before="66" w:line="173" w:lineRule="auto"/>
              <w:ind w:left="107"/>
              <w:rPr>
                <w:sz w:val="21"/>
                <w:szCs w:val="21"/>
              </w:rPr>
            </w:pPr>
            <w:r>
              <w:rPr>
                <w:spacing w:val="-2"/>
                <w:sz w:val="21"/>
                <w:szCs w:val="21"/>
              </w:rPr>
              <w:t xml:space="preserve">小于 </w:t>
            </w:r>
            <w:r>
              <w:rPr>
                <w:rFonts w:ascii="Arial" w:hAnsi="Arial" w:eastAsia="Arial" w:cs="Arial"/>
                <w:spacing w:val="-2"/>
                <w:sz w:val="21"/>
                <w:szCs w:val="21"/>
              </w:rPr>
              <w:t>0</w:t>
            </w:r>
            <w:r>
              <w:rPr>
                <w:spacing w:val="-2"/>
                <w:sz w:val="21"/>
                <w:szCs w:val="21"/>
              </w:rPr>
              <w:t>：减小亮度</w:t>
            </w:r>
          </w:p>
        </w:tc>
      </w:tr>
      <w:tr w14:paraId="72A1951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1531" w:type="dxa"/>
            <w:vAlign w:val="top"/>
          </w:tcPr>
          <w:p w14:paraId="283D09D9">
            <w:pPr>
              <w:pStyle w:val="6"/>
              <w:spacing w:before="143" w:line="195" w:lineRule="auto"/>
              <w:ind w:left="121"/>
              <w:rPr>
                <w:sz w:val="21"/>
                <w:szCs w:val="21"/>
              </w:rPr>
            </w:pPr>
            <w:r>
              <w:rPr>
                <w:spacing w:val="-3"/>
                <w:sz w:val="21"/>
                <w:szCs w:val="21"/>
              </w:rPr>
              <w:t>降噪开关</w:t>
            </w:r>
          </w:p>
        </w:tc>
        <w:tc>
          <w:tcPr>
            <w:tcW w:w="1843" w:type="dxa"/>
            <w:vAlign w:val="top"/>
          </w:tcPr>
          <w:p w14:paraId="7CEF0D08">
            <w:pPr>
              <w:spacing w:before="148" w:line="239" w:lineRule="auto"/>
              <w:ind w:left="105"/>
              <w:rPr>
                <w:rFonts w:ascii="Arial" w:hAnsi="Arial" w:eastAsia="Arial" w:cs="Arial"/>
                <w:sz w:val="21"/>
                <w:szCs w:val="21"/>
              </w:rPr>
            </w:pPr>
            <w:r>
              <w:rPr>
                <w:rFonts w:ascii="Arial" w:hAnsi="Arial" w:eastAsia="Arial" w:cs="Arial"/>
                <w:sz w:val="21"/>
                <w:szCs w:val="21"/>
              </w:rPr>
              <w:t>false</w:t>
            </w:r>
          </w:p>
        </w:tc>
        <w:tc>
          <w:tcPr>
            <w:tcW w:w="2267" w:type="dxa"/>
            <w:vAlign w:val="top"/>
          </w:tcPr>
          <w:p w14:paraId="781B9561">
            <w:pPr>
              <w:pStyle w:val="6"/>
              <w:spacing w:before="160" w:line="177" w:lineRule="auto"/>
              <w:ind w:left="108"/>
              <w:rPr>
                <w:rFonts w:ascii="Arial" w:hAnsi="Arial" w:eastAsia="Arial" w:cs="Arial"/>
                <w:sz w:val="21"/>
                <w:szCs w:val="21"/>
              </w:rPr>
            </w:pPr>
            <w:r>
              <w:rPr>
                <w:rFonts w:hint="eastAsia" w:ascii="Arial" w:hAnsi="Arial" w:eastAsia="宋体" w:cs="Arial"/>
                <w:spacing w:val="-4"/>
                <w:sz w:val="21"/>
                <w:szCs w:val="21"/>
                <w:lang w:eastAsia="zh-CN"/>
              </w:rPr>
              <w:t>True</w:t>
            </w:r>
            <w:r>
              <w:rPr>
                <w:rFonts w:hint="eastAsia" w:ascii="Arial" w:hAnsi="Arial" w:eastAsia="宋体" w:cs="Arial"/>
                <w:spacing w:val="-22"/>
                <w:sz w:val="21"/>
                <w:szCs w:val="21"/>
                <w:lang w:eastAsia="zh-CN"/>
              </w:rPr>
              <w:t xml:space="preserve">, </w:t>
            </w:r>
            <w:r>
              <w:rPr>
                <w:rFonts w:ascii="Arial" w:hAnsi="Arial" w:eastAsia="Arial" w:cs="Arial"/>
                <w:spacing w:val="-4"/>
                <w:sz w:val="21"/>
                <w:szCs w:val="21"/>
              </w:rPr>
              <w:t>false</w:t>
            </w:r>
          </w:p>
        </w:tc>
        <w:tc>
          <w:tcPr>
            <w:tcW w:w="4335" w:type="dxa"/>
            <w:vAlign w:val="top"/>
          </w:tcPr>
          <w:p w14:paraId="3DC20B88">
            <w:pPr>
              <w:pStyle w:val="6"/>
              <w:spacing w:before="142" w:line="195" w:lineRule="auto"/>
              <w:ind w:left="107"/>
              <w:rPr>
                <w:sz w:val="21"/>
                <w:szCs w:val="21"/>
              </w:rPr>
            </w:pPr>
            <w:r>
              <w:rPr>
                <w:rFonts w:ascii="Arial" w:hAnsi="Arial" w:eastAsia="Arial" w:cs="Arial"/>
                <w:spacing w:val="-1"/>
                <w:sz w:val="21"/>
                <w:szCs w:val="21"/>
              </w:rPr>
              <w:t>true</w:t>
            </w:r>
            <w:r>
              <w:rPr>
                <w:spacing w:val="-1"/>
                <w:sz w:val="21"/>
                <w:szCs w:val="21"/>
              </w:rPr>
              <w:t>：开启降噪；</w:t>
            </w:r>
            <w:r>
              <w:rPr>
                <w:rFonts w:ascii="Arial" w:hAnsi="Arial" w:eastAsia="Arial" w:cs="Arial"/>
                <w:spacing w:val="-1"/>
                <w:sz w:val="21"/>
                <w:szCs w:val="21"/>
              </w:rPr>
              <w:t>false</w:t>
            </w:r>
            <w:r>
              <w:rPr>
                <w:spacing w:val="-1"/>
                <w:sz w:val="21"/>
                <w:szCs w:val="21"/>
              </w:rPr>
              <w:t>：关闭降噪</w:t>
            </w:r>
          </w:p>
        </w:tc>
      </w:tr>
      <w:tr w14:paraId="5D89658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804" w:hRule="atLeast"/>
        </w:trPr>
        <w:tc>
          <w:tcPr>
            <w:tcW w:w="1531" w:type="dxa"/>
            <w:vAlign w:val="top"/>
          </w:tcPr>
          <w:p w14:paraId="51291556">
            <w:pPr>
              <w:rPr>
                <w:rFonts w:ascii="Arial"/>
                <w:sz w:val="21"/>
              </w:rPr>
            </w:pPr>
          </w:p>
          <w:p w14:paraId="1C413FBB">
            <w:pPr>
              <w:rPr>
                <w:rFonts w:ascii="Arial"/>
                <w:sz w:val="21"/>
              </w:rPr>
            </w:pPr>
          </w:p>
          <w:p w14:paraId="636DFAF1">
            <w:pPr>
              <w:spacing w:line="241" w:lineRule="auto"/>
              <w:rPr>
                <w:rFonts w:ascii="Arial"/>
                <w:sz w:val="21"/>
              </w:rPr>
            </w:pPr>
          </w:p>
          <w:p w14:paraId="3050B33F">
            <w:pPr>
              <w:pStyle w:val="6"/>
              <w:spacing w:before="90" w:line="195" w:lineRule="auto"/>
              <w:ind w:left="109"/>
              <w:rPr>
                <w:sz w:val="21"/>
                <w:szCs w:val="21"/>
              </w:rPr>
            </w:pPr>
            <w:r>
              <w:rPr>
                <w:sz w:val="21"/>
                <w:szCs w:val="21"/>
              </w:rPr>
              <w:t>饱和度</w:t>
            </w:r>
          </w:p>
        </w:tc>
        <w:tc>
          <w:tcPr>
            <w:tcW w:w="1843" w:type="dxa"/>
            <w:vAlign w:val="top"/>
          </w:tcPr>
          <w:p w14:paraId="6396E01A">
            <w:pPr>
              <w:spacing w:line="252" w:lineRule="auto"/>
              <w:rPr>
                <w:rFonts w:ascii="Arial"/>
                <w:sz w:val="21"/>
              </w:rPr>
            </w:pPr>
          </w:p>
          <w:p w14:paraId="23BCF356">
            <w:pPr>
              <w:spacing w:line="252" w:lineRule="auto"/>
              <w:rPr>
                <w:rFonts w:ascii="Arial"/>
                <w:sz w:val="21"/>
              </w:rPr>
            </w:pPr>
          </w:p>
          <w:p w14:paraId="6AAE3CE8">
            <w:pPr>
              <w:spacing w:line="252" w:lineRule="auto"/>
              <w:rPr>
                <w:rFonts w:ascii="Arial"/>
                <w:sz w:val="21"/>
              </w:rPr>
            </w:pPr>
          </w:p>
          <w:p w14:paraId="6B20437D">
            <w:pPr>
              <w:spacing w:before="60" w:line="239" w:lineRule="auto"/>
              <w:ind w:left="111"/>
              <w:rPr>
                <w:rFonts w:ascii="Arial" w:hAnsi="Arial" w:eastAsia="Arial" w:cs="Arial"/>
                <w:sz w:val="21"/>
                <w:szCs w:val="21"/>
              </w:rPr>
            </w:pPr>
            <w:r>
              <w:rPr>
                <w:rFonts w:ascii="Arial" w:hAnsi="Arial" w:eastAsia="Arial" w:cs="Arial"/>
                <w:spacing w:val="-2"/>
                <w:sz w:val="21"/>
                <w:szCs w:val="21"/>
              </w:rPr>
              <w:t>64</w:t>
            </w:r>
          </w:p>
        </w:tc>
        <w:tc>
          <w:tcPr>
            <w:tcW w:w="2267" w:type="dxa"/>
            <w:vAlign w:val="top"/>
          </w:tcPr>
          <w:p w14:paraId="7023B0B6">
            <w:pPr>
              <w:spacing w:line="252" w:lineRule="auto"/>
              <w:rPr>
                <w:rFonts w:ascii="Arial"/>
                <w:sz w:val="21"/>
              </w:rPr>
            </w:pPr>
          </w:p>
          <w:p w14:paraId="5830749F">
            <w:pPr>
              <w:spacing w:line="252" w:lineRule="auto"/>
              <w:rPr>
                <w:rFonts w:ascii="Arial"/>
                <w:sz w:val="21"/>
              </w:rPr>
            </w:pPr>
          </w:p>
          <w:p w14:paraId="453CD77D">
            <w:pPr>
              <w:spacing w:line="252" w:lineRule="auto"/>
              <w:rPr>
                <w:rFonts w:ascii="Arial"/>
                <w:sz w:val="21"/>
              </w:rPr>
            </w:pPr>
          </w:p>
          <w:p w14:paraId="44212D3E">
            <w:pPr>
              <w:spacing w:before="60" w:line="200" w:lineRule="auto"/>
              <w:ind w:left="118"/>
              <w:rPr>
                <w:rFonts w:ascii="Arial" w:hAnsi="Arial" w:eastAsia="Arial" w:cs="Arial"/>
                <w:sz w:val="21"/>
                <w:szCs w:val="21"/>
              </w:rPr>
            </w:pPr>
            <w:r>
              <w:rPr>
                <w:rFonts w:ascii="Arial" w:hAnsi="Arial" w:eastAsia="Arial" w:cs="Arial"/>
                <w:spacing w:val="-5"/>
                <w:sz w:val="21"/>
                <w:szCs w:val="21"/>
              </w:rPr>
              <w:t>[</w:t>
            </w:r>
            <w:r>
              <w:fldChar w:fldCharType="begin"/>
            </w:r>
            <w:r>
              <w:instrText xml:space="preserve"> HYPERLINK \l "bookmark342" </w:instrText>
            </w:r>
            <w:r>
              <w:fldChar w:fldCharType="separate"/>
            </w:r>
            <w:r>
              <w:rPr>
                <w:rFonts w:ascii="Arial" w:hAnsi="Arial" w:eastAsia="Arial" w:cs="Arial"/>
                <w:spacing w:val="-5"/>
                <w:sz w:val="21"/>
                <w:szCs w:val="21"/>
              </w:rPr>
              <w:t>0</w:t>
            </w:r>
            <w:r>
              <w:rPr>
                <w:rFonts w:ascii="Arial" w:hAnsi="Arial" w:eastAsia="Arial" w:cs="Arial"/>
                <w:spacing w:val="-5"/>
                <w:sz w:val="21"/>
                <w:szCs w:val="21"/>
              </w:rPr>
              <w:fldChar w:fldCharType="end"/>
            </w:r>
            <w:r>
              <w:rPr>
                <w:rFonts w:ascii="Arial" w:hAnsi="Arial" w:eastAsia="Arial" w:cs="Arial"/>
                <w:spacing w:val="-5"/>
                <w:sz w:val="21"/>
                <w:szCs w:val="21"/>
              </w:rPr>
              <w:t>,</w:t>
            </w:r>
            <w:r>
              <w:rPr>
                <w:rFonts w:ascii="Arial" w:hAnsi="Arial" w:eastAsia="Arial" w:cs="Arial"/>
                <w:spacing w:val="21"/>
                <w:sz w:val="21"/>
                <w:szCs w:val="21"/>
              </w:rPr>
              <w:t xml:space="preserve"> </w:t>
            </w:r>
            <w:r>
              <w:fldChar w:fldCharType="begin"/>
            </w:r>
            <w:r>
              <w:instrText xml:space="preserve"> HYPERLINK \l "bookmark343" </w:instrText>
            </w:r>
            <w:r>
              <w:fldChar w:fldCharType="separate"/>
            </w:r>
            <w:r>
              <w:rPr>
                <w:rFonts w:ascii="Arial" w:hAnsi="Arial" w:eastAsia="Arial" w:cs="Arial"/>
                <w:spacing w:val="-5"/>
                <w:sz w:val="21"/>
                <w:szCs w:val="21"/>
              </w:rPr>
              <w:t>128</w:t>
            </w:r>
            <w:r>
              <w:rPr>
                <w:rFonts w:ascii="Arial" w:hAnsi="Arial" w:eastAsia="Arial" w:cs="Arial"/>
                <w:spacing w:val="-5"/>
                <w:sz w:val="21"/>
                <w:szCs w:val="21"/>
              </w:rPr>
              <w:fldChar w:fldCharType="end"/>
            </w:r>
            <w:r>
              <w:rPr>
                <w:rFonts w:ascii="Arial" w:hAnsi="Arial" w:eastAsia="Arial" w:cs="Arial"/>
                <w:spacing w:val="-5"/>
                <w:sz w:val="21"/>
                <w:szCs w:val="21"/>
              </w:rPr>
              <w:t>]</w:t>
            </w:r>
          </w:p>
        </w:tc>
        <w:tc>
          <w:tcPr>
            <w:tcW w:w="4335" w:type="dxa"/>
            <w:vAlign w:val="top"/>
          </w:tcPr>
          <w:p w14:paraId="3EF59E72">
            <w:pPr>
              <w:pStyle w:val="6"/>
              <w:spacing w:before="96" w:line="195" w:lineRule="auto"/>
              <w:ind w:left="111"/>
              <w:rPr>
                <w:sz w:val="21"/>
                <w:szCs w:val="21"/>
              </w:rPr>
            </w:pPr>
            <w:r>
              <w:rPr>
                <w:rFonts w:hint="eastAsia" w:ascii="Arial" w:hAnsi="Arial" w:eastAsia="宋体" w:cs="Arial"/>
                <w:spacing w:val="-1"/>
                <w:sz w:val="21"/>
                <w:szCs w:val="21"/>
                <w:lang w:eastAsia="zh-CN"/>
              </w:rPr>
              <w:t>64：</w:t>
            </w:r>
            <w:r>
              <w:rPr>
                <w:spacing w:val="-1"/>
                <w:sz w:val="21"/>
                <w:szCs w:val="21"/>
              </w:rPr>
              <w:t>饱和度没有变化</w:t>
            </w:r>
          </w:p>
          <w:p w14:paraId="6E4FE834">
            <w:pPr>
              <w:pStyle w:val="6"/>
              <w:spacing w:before="67" w:line="195" w:lineRule="auto"/>
              <w:ind w:left="106"/>
              <w:rPr>
                <w:sz w:val="21"/>
                <w:szCs w:val="21"/>
              </w:rPr>
            </w:pPr>
            <w:r>
              <w:rPr>
                <w:spacing w:val="-1"/>
                <w:sz w:val="21"/>
                <w:szCs w:val="21"/>
              </w:rPr>
              <w:t xml:space="preserve">大于 </w:t>
            </w:r>
            <w:r>
              <w:rPr>
                <w:rFonts w:ascii="Arial" w:hAnsi="Arial" w:eastAsia="Arial" w:cs="Arial"/>
                <w:spacing w:val="-1"/>
                <w:sz w:val="21"/>
                <w:szCs w:val="21"/>
              </w:rPr>
              <w:t>64</w:t>
            </w:r>
            <w:r>
              <w:rPr>
                <w:spacing w:val="-1"/>
                <w:sz w:val="21"/>
                <w:szCs w:val="21"/>
              </w:rPr>
              <w:t>：增加饱和度</w:t>
            </w:r>
          </w:p>
          <w:p w14:paraId="5FC95304">
            <w:pPr>
              <w:pStyle w:val="6"/>
              <w:spacing w:before="67" w:line="195" w:lineRule="auto"/>
              <w:ind w:left="107"/>
              <w:rPr>
                <w:sz w:val="21"/>
                <w:szCs w:val="21"/>
              </w:rPr>
            </w:pPr>
            <w:r>
              <w:rPr>
                <w:spacing w:val="-1"/>
                <w:sz w:val="21"/>
                <w:szCs w:val="21"/>
              </w:rPr>
              <w:t xml:space="preserve">小于 </w:t>
            </w:r>
            <w:r>
              <w:rPr>
                <w:rFonts w:ascii="Arial" w:hAnsi="Arial" w:eastAsia="Arial" w:cs="Arial"/>
                <w:spacing w:val="-1"/>
                <w:sz w:val="21"/>
                <w:szCs w:val="21"/>
              </w:rPr>
              <w:t>64</w:t>
            </w:r>
            <w:r>
              <w:rPr>
                <w:spacing w:val="-1"/>
                <w:sz w:val="21"/>
                <w:szCs w:val="21"/>
              </w:rPr>
              <w:t>：减小饱和度</w:t>
            </w:r>
          </w:p>
          <w:p w14:paraId="134A6537">
            <w:pPr>
              <w:pStyle w:val="6"/>
              <w:spacing w:before="68" w:line="194" w:lineRule="auto"/>
              <w:ind w:left="126"/>
              <w:rPr>
                <w:sz w:val="21"/>
                <w:szCs w:val="21"/>
              </w:rPr>
            </w:pPr>
            <w:r>
              <w:rPr>
                <w:rFonts w:ascii="Arial" w:hAnsi="Arial" w:eastAsia="Arial" w:cs="Arial"/>
                <w:spacing w:val="-2"/>
                <w:sz w:val="21"/>
                <w:szCs w:val="21"/>
              </w:rPr>
              <w:t>128</w:t>
            </w:r>
            <w:r>
              <w:rPr>
                <w:spacing w:val="-2"/>
                <w:sz w:val="21"/>
                <w:szCs w:val="21"/>
              </w:rPr>
              <w:t>：饱和度为当前两倍</w:t>
            </w:r>
          </w:p>
          <w:p w14:paraId="36CBE2DC">
            <w:pPr>
              <w:pStyle w:val="6"/>
              <w:spacing w:before="67" w:line="172" w:lineRule="auto"/>
              <w:ind w:left="112"/>
              <w:rPr>
                <w:sz w:val="21"/>
                <w:szCs w:val="21"/>
              </w:rPr>
            </w:pPr>
            <w:r>
              <w:rPr>
                <w:rFonts w:ascii="Arial" w:hAnsi="Arial" w:eastAsia="Arial" w:cs="Arial"/>
                <w:spacing w:val="-1"/>
                <w:sz w:val="21"/>
                <w:szCs w:val="21"/>
              </w:rPr>
              <w:t>0</w:t>
            </w:r>
            <w:r>
              <w:rPr>
                <w:spacing w:val="-1"/>
                <w:sz w:val="21"/>
                <w:szCs w:val="21"/>
              </w:rPr>
              <w:t>：黑白图像</w:t>
            </w:r>
          </w:p>
        </w:tc>
      </w:tr>
      <w:tr w14:paraId="7A81B7A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048" w:hRule="atLeast"/>
        </w:trPr>
        <w:tc>
          <w:tcPr>
            <w:tcW w:w="1531" w:type="dxa"/>
            <w:vAlign w:val="top"/>
          </w:tcPr>
          <w:p w14:paraId="6651B525">
            <w:pPr>
              <w:pStyle w:val="6"/>
              <w:spacing w:before="259" w:line="250" w:lineRule="auto"/>
              <w:ind w:left="112" w:right="104" w:firstLine="12"/>
              <w:rPr>
                <w:sz w:val="21"/>
                <w:szCs w:val="21"/>
              </w:rPr>
            </w:pPr>
            <w:r>
              <w:rPr>
                <w:rFonts w:ascii="Arial" w:hAnsi="Arial" w:eastAsia="Arial" w:cs="Arial"/>
                <w:sz w:val="21"/>
                <w:szCs w:val="21"/>
              </w:rPr>
              <w:t>RGB</w:t>
            </w:r>
            <w:r>
              <w:rPr>
                <w:rFonts w:ascii="Arial" w:hAnsi="Arial" w:eastAsia="Arial" w:cs="Arial"/>
                <w:spacing w:val="8"/>
                <w:sz w:val="21"/>
                <w:szCs w:val="21"/>
              </w:rPr>
              <w:t>24</w:t>
            </w:r>
            <w:r>
              <w:rPr>
                <w:rFonts w:ascii="Arial" w:hAnsi="Arial" w:eastAsia="Arial" w:cs="Arial"/>
                <w:spacing w:val="19"/>
                <w:sz w:val="21"/>
                <w:szCs w:val="21"/>
              </w:rPr>
              <w:t xml:space="preserve">  </w:t>
            </w:r>
            <w:r>
              <w:rPr>
                <w:spacing w:val="8"/>
                <w:sz w:val="21"/>
                <w:szCs w:val="21"/>
              </w:rPr>
              <w:t>插值</w:t>
            </w:r>
            <w:r>
              <w:rPr>
                <w:spacing w:val="-1"/>
                <w:sz w:val="21"/>
                <w:szCs w:val="21"/>
              </w:rPr>
              <w:t>类型</w:t>
            </w:r>
          </w:p>
        </w:tc>
        <w:tc>
          <w:tcPr>
            <w:tcW w:w="1843" w:type="dxa"/>
            <w:vAlign w:val="top"/>
          </w:tcPr>
          <w:p w14:paraId="31049982">
            <w:pPr>
              <w:spacing w:line="262" w:lineRule="auto"/>
              <w:rPr>
                <w:rFonts w:ascii="Arial"/>
                <w:sz w:val="21"/>
              </w:rPr>
            </w:pPr>
          </w:p>
          <w:p w14:paraId="56BA5BA0">
            <w:pPr>
              <w:spacing w:before="60" w:line="230" w:lineRule="auto"/>
              <w:ind w:left="118" w:right="139" w:hanging="4"/>
              <w:rPr>
                <w:rFonts w:ascii="Arial" w:hAnsi="Arial" w:eastAsia="Arial" w:cs="Arial"/>
                <w:sz w:val="21"/>
                <w:szCs w:val="21"/>
              </w:rPr>
            </w:pPr>
            <w:r>
              <w:rPr>
                <w:rFonts w:ascii="Arial" w:hAnsi="Arial" w:eastAsia="Arial" w:cs="Arial"/>
                <w:spacing w:val="-2"/>
                <w:sz w:val="21"/>
                <w:szCs w:val="21"/>
              </w:rPr>
              <w:t>GX_RAW2RGB_NEIGHBOUR</w:t>
            </w:r>
          </w:p>
        </w:tc>
        <w:tc>
          <w:tcPr>
            <w:tcW w:w="2267" w:type="dxa"/>
            <w:vAlign w:val="top"/>
          </w:tcPr>
          <w:p w14:paraId="3B5C5F1C">
            <w:pPr>
              <w:pStyle w:val="6"/>
              <w:spacing w:before="197" w:line="195" w:lineRule="auto"/>
              <w:ind w:left="106"/>
              <w:rPr>
                <w:sz w:val="21"/>
                <w:szCs w:val="21"/>
              </w:rPr>
            </w:pPr>
            <w:r>
              <w:rPr>
                <w:sz w:val="21"/>
                <w:szCs w:val="21"/>
              </w:rPr>
              <w:t>参见</w:t>
            </w:r>
          </w:p>
          <w:p w14:paraId="6251A8EC">
            <w:pPr>
              <w:spacing w:before="13" w:line="226" w:lineRule="auto"/>
              <w:ind w:left="120" w:right="176" w:hanging="5"/>
              <w:rPr>
                <w:rFonts w:ascii="Arial" w:hAnsi="Arial" w:eastAsia="Arial" w:cs="Arial"/>
                <w:sz w:val="21"/>
                <w:szCs w:val="21"/>
              </w:rPr>
            </w:pPr>
            <w:r>
              <w:rPr>
                <w:rFonts w:ascii="Arial" w:hAnsi="Arial" w:eastAsia="Arial" w:cs="Arial"/>
                <w:spacing w:val="-2"/>
                <w:sz w:val="21"/>
                <w:szCs w:val="21"/>
              </w:rPr>
              <w:t>GX_BAYER_</w:t>
            </w:r>
            <w:r>
              <w:rPr>
                <w:rFonts w:hint="eastAsia" w:eastAsia="宋体" w:cs="Arial"/>
                <w:spacing w:val="-2"/>
                <w:sz w:val="21"/>
                <w:szCs w:val="21"/>
                <w:lang w:eastAsia="zh-CN"/>
              </w:rPr>
              <w:t>CONVERT</w:t>
            </w:r>
            <w:r>
              <w:rPr>
                <w:rFonts w:ascii="Arial" w:hAnsi="Arial" w:eastAsia="Arial" w:cs="Arial"/>
                <w:spacing w:val="-2"/>
                <w:sz w:val="21"/>
                <w:szCs w:val="21"/>
              </w:rPr>
              <w:t>_TYPE_LIST</w:t>
            </w:r>
          </w:p>
        </w:tc>
        <w:tc>
          <w:tcPr>
            <w:tcW w:w="4335" w:type="dxa"/>
            <w:vAlign w:val="top"/>
          </w:tcPr>
          <w:p w14:paraId="01B070DD">
            <w:pPr>
              <w:spacing w:line="472" w:lineRule="auto"/>
              <w:rPr>
                <w:rFonts w:ascii="Arial"/>
                <w:sz w:val="21"/>
              </w:rPr>
            </w:pPr>
          </w:p>
          <w:p w14:paraId="6DFE9A9D">
            <w:pPr>
              <w:spacing w:before="60" w:line="109" w:lineRule="exact"/>
              <w:ind w:left="110"/>
              <w:rPr>
                <w:rFonts w:ascii="Arial" w:hAnsi="Arial" w:eastAsia="Arial" w:cs="Arial"/>
                <w:sz w:val="21"/>
                <w:szCs w:val="21"/>
              </w:rPr>
            </w:pPr>
            <w:r>
              <w:rPr>
                <w:rFonts w:ascii="Arial" w:hAnsi="Arial" w:eastAsia="Arial" w:cs="Arial"/>
                <w:position w:val="-2"/>
                <w:sz w:val="21"/>
                <w:szCs w:val="21"/>
              </w:rPr>
              <w:t>-</w:t>
            </w:r>
          </w:p>
        </w:tc>
      </w:tr>
      <w:tr w14:paraId="179BF75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732" w:hRule="atLeast"/>
        </w:trPr>
        <w:tc>
          <w:tcPr>
            <w:tcW w:w="1531" w:type="dxa"/>
            <w:vAlign w:val="top"/>
          </w:tcPr>
          <w:p w14:paraId="191DCAE8">
            <w:pPr>
              <w:pStyle w:val="6"/>
              <w:spacing w:before="100" w:line="207" w:lineRule="auto"/>
              <w:ind w:left="108" w:right="104" w:firstLine="15"/>
              <w:rPr>
                <w:sz w:val="21"/>
                <w:szCs w:val="21"/>
              </w:rPr>
            </w:pPr>
            <w:r>
              <w:rPr>
                <w:rFonts w:ascii="Arial" w:hAnsi="Arial" w:eastAsia="Arial" w:cs="Arial"/>
                <w:sz w:val="21"/>
                <w:szCs w:val="21"/>
              </w:rPr>
              <w:t>RGB</w:t>
            </w:r>
            <w:r>
              <w:rPr>
                <w:rFonts w:ascii="Arial" w:hAnsi="Arial" w:eastAsia="Arial" w:cs="Arial"/>
                <w:spacing w:val="8"/>
                <w:sz w:val="21"/>
                <w:szCs w:val="21"/>
              </w:rPr>
              <w:t>24</w:t>
            </w:r>
            <w:r>
              <w:rPr>
                <w:rFonts w:ascii="Arial" w:hAnsi="Arial" w:eastAsia="Arial" w:cs="Arial"/>
                <w:spacing w:val="19"/>
                <w:sz w:val="21"/>
                <w:szCs w:val="21"/>
              </w:rPr>
              <w:t xml:space="preserve">  </w:t>
            </w:r>
            <w:r>
              <w:rPr>
                <w:spacing w:val="8"/>
                <w:sz w:val="21"/>
                <w:szCs w:val="21"/>
              </w:rPr>
              <w:t>插值</w:t>
            </w:r>
            <w:bookmarkStart w:id="41" w:name="bookmark341"/>
            <w:bookmarkEnd w:id="41"/>
            <w:r>
              <w:rPr>
                <w:sz w:val="21"/>
                <w:szCs w:val="21"/>
              </w:rPr>
              <w:t>翻转开关</w:t>
            </w:r>
          </w:p>
        </w:tc>
        <w:tc>
          <w:tcPr>
            <w:tcW w:w="1843" w:type="dxa"/>
            <w:vAlign w:val="top"/>
          </w:tcPr>
          <w:p w14:paraId="629E3D58">
            <w:pPr>
              <w:spacing w:before="283" w:line="239" w:lineRule="auto"/>
              <w:ind w:left="105"/>
              <w:rPr>
                <w:rFonts w:ascii="Arial" w:hAnsi="Arial" w:eastAsia="Arial" w:cs="Arial"/>
                <w:sz w:val="21"/>
                <w:szCs w:val="21"/>
              </w:rPr>
            </w:pPr>
            <w:r>
              <w:rPr>
                <w:rFonts w:ascii="Arial" w:hAnsi="Arial" w:eastAsia="Arial" w:cs="Arial"/>
                <w:sz w:val="21"/>
                <w:szCs w:val="21"/>
              </w:rPr>
              <w:t>false</w:t>
            </w:r>
          </w:p>
        </w:tc>
        <w:tc>
          <w:tcPr>
            <w:tcW w:w="2267" w:type="dxa"/>
            <w:vAlign w:val="top"/>
          </w:tcPr>
          <w:p w14:paraId="6FB94846">
            <w:pPr>
              <w:pStyle w:val="6"/>
              <w:spacing w:before="297" w:line="177" w:lineRule="auto"/>
              <w:ind w:left="108"/>
              <w:rPr>
                <w:rFonts w:ascii="Arial" w:hAnsi="Arial" w:eastAsia="Arial" w:cs="Arial"/>
                <w:sz w:val="21"/>
                <w:szCs w:val="21"/>
              </w:rPr>
            </w:pPr>
            <w:r>
              <w:rPr>
                <w:rFonts w:hint="eastAsia" w:ascii="Arial" w:hAnsi="Arial" w:eastAsia="宋体" w:cs="Arial"/>
                <w:spacing w:val="-4"/>
                <w:sz w:val="21"/>
                <w:szCs w:val="21"/>
                <w:lang w:eastAsia="zh-CN"/>
              </w:rPr>
              <w:t>True</w:t>
            </w:r>
            <w:r>
              <w:rPr>
                <w:rFonts w:hint="eastAsia" w:ascii="Arial" w:hAnsi="Arial" w:eastAsia="宋体" w:cs="Arial"/>
                <w:spacing w:val="-22"/>
                <w:sz w:val="21"/>
                <w:szCs w:val="21"/>
                <w:lang w:eastAsia="zh-CN"/>
              </w:rPr>
              <w:t xml:space="preserve">, </w:t>
            </w:r>
            <w:r>
              <w:rPr>
                <w:rFonts w:ascii="Arial" w:hAnsi="Arial" w:eastAsia="Arial" w:cs="Arial"/>
                <w:spacing w:val="-4"/>
                <w:sz w:val="21"/>
                <w:szCs w:val="21"/>
              </w:rPr>
              <w:t>false</w:t>
            </w:r>
          </w:p>
        </w:tc>
        <w:tc>
          <w:tcPr>
            <w:tcW w:w="4335" w:type="dxa"/>
            <w:vAlign w:val="top"/>
          </w:tcPr>
          <w:p w14:paraId="26B25509">
            <w:pPr>
              <w:pStyle w:val="6"/>
              <w:spacing w:before="279" w:line="195" w:lineRule="auto"/>
              <w:ind w:left="107"/>
              <w:rPr>
                <w:sz w:val="21"/>
                <w:szCs w:val="21"/>
              </w:rPr>
            </w:pPr>
            <w:r>
              <w:rPr>
                <w:rFonts w:ascii="Arial" w:hAnsi="Arial" w:eastAsia="Arial" w:cs="Arial"/>
                <w:spacing w:val="-1"/>
                <w:sz w:val="21"/>
                <w:szCs w:val="21"/>
              </w:rPr>
              <w:t>true</w:t>
            </w:r>
            <w:r>
              <w:rPr>
                <w:spacing w:val="-1"/>
                <w:sz w:val="21"/>
                <w:szCs w:val="21"/>
              </w:rPr>
              <w:t>：翻转；</w:t>
            </w:r>
            <w:r>
              <w:rPr>
                <w:rFonts w:ascii="Arial" w:hAnsi="Arial" w:eastAsia="Arial" w:cs="Arial"/>
                <w:spacing w:val="-1"/>
                <w:sz w:val="21"/>
                <w:szCs w:val="21"/>
              </w:rPr>
              <w:t>false</w:t>
            </w:r>
            <w:r>
              <w:rPr>
                <w:spacing w:val="-1"/>
                <w:sz w:val="21"/>
                <w:szCs w:val="21"/>
              </w:rPr>
              <w:t>：不翻转</w:t>
            </w:r>
          </w:p>
        </w:tc>
      </w:tr>
    </w:tbl>
    <w:p w14:paraId="46926C42">
      <w:pPr>
        <w:pStyle w:val="2"/>
        <w:spacing w:before="197" w:line="193" w:lineRule="auto"/>
        <w:ind w:left="3423"/>
        <w:rPr>
          <w:rFonts w:ascii="微软雅黑" w:hAnsi="微软雅黑" w:eastAsia="微软雅黑" w:cs="微软雅黑"/>
          <w:sz w:val="18"/>
          <w:szCs w:val="18"/>
        </w:rPr>
      </w:pPr>
      <w:r>
        <w:rPr>
          <w:rFonts w:ascii="微软雅黑" w:hAnsi="微软雅黑" w:eastAsia="微软雅黑" w:cs="微软雅黑"/>
          <w:spacing w:val="-1"/>
          <w:sz w:val="18"/>
          <w:szCs w:val="18"/>
        </w:rPr>
        <w:t>表</w:t>
      </w:r>
      <w:r>
        <w:rPr>
          <w:rFonts w:ascii="微软雅黑" w:hAnsi="微软雅黑" w:eastAsia="微软雅黑" w:cs="微软雅黑"/>
          <w:spacing w:val="43"/>
          <w:sz w:val="18"/>
          <w:szCs w:val="18"/>
        </w:rPr>
        <w:t xml:space="preserve"> </w:t>
      </w:r>
      <w:r>
        <w:rPr>
          <w:spacing w:val="-1"/>
          <w:sz w:val="18"/>
          <w:szCs w:val="18"/>
        </w:rPr>
        <w:t xml:space="preserve">2-2  </w:t>
      </w:r>
      <w:r>
        <w:rPr>
          <w:rFonts w:ascii="微软雅黑" w:hAnsi="微软雅黑" w:eastAsia="微软雅黑" w:cs="微软雅黑"/>
          <w:spacing w:val="-1"/>
          <w:sz w:val="18"/>
          <w:szCs w:val="18"/>
        </w:rPr>
        <w:t>图像效果增强参数的范围和说明</w:t>
      </w:r>
    </w:p>
    <w:p w14:paraId="012FB276">
      <w:pPr>
        <w:pStyle w:val="2"/>
        <w:spacing w:before="280" w:line="185" w:lineRule="auto"/>
        <w:ind w:left="537"/>
        <w:rPr>
          <w:rFonts w:ascii="微软雅黑" w:hAnsi="微软雅黑" w:eastAsia="微软雅黑" w:cs="微软雅黑"/>
        </w:rPr>
      </w:pPr>
      <w:r>
        <w:rPr>
          <w:rFonts w:ascii="微软雅黑" w:hAnsi="微软雅黑" w:eastAsia="微软雅黑" w:cs="微软雅黑"/>
          <w:spacing w:val="4"/>
        </w:rPr>
        <w:t>高级的用户可以在获取</w:t>
      </w:r>
      <w:r>
        <w:fldChar w:fldCharType="begin"/>
      </w:r>
      <w:r>
        <w:instrText xml:space="preserve"> HYPERLINK \l "bookmark344" </w:instrText>
      </w:r>
      <w:r>
        <w:fldChar w:fldCharType="separate"/>
      </w:r>
      <w:r>
        <w:rPr>
          <w:color w:val="0000FF"/>
          <w:u w:val="single" w:color="auto"/>
        </w:rPr>
        <w:t>CImageProcessConfigPointer</w:t>
      </w:r>
      <w:r>
        <w:rPr>
          <w:color w:val="0000FF"/>
          <w:u w:val="single" w:color="auto"/>
        </w:rPr>
        <w:fldChar w:fldCharType="end"/>
      </w:r>
      <w:r>
        <w:rPr>
          <w:rFonts w:ascii="微软雅黑" w:hAnsi="微软雅黑" w:eastAsia="微软雅黑" w:cs="微软雅黑"/>
          <w:spacing w:val="4"/>
        </w:rPr>
        <w:t>对象之后进行参数微调，如下：</w:t>
      </w:r>
    </w:p>
    <w:p w14:paraId="7156E419">
      <w:pPr>
        <w:spacing w:before="45" w:line="656" w:lineRule="exact"/>
        <w:ind w:firstLine="98"/>
      </w:pPr>
      <w:r>
        <w:rPr>
          <w:position w:val="-13"/>
        </w:rPr>
        <w:pict>
          <v:shape id="_x0000_s1068" o:spid="_x0000_s1068" o:spt="202" type="#_x0000_t202" style="height:32.8pt;width:489.95pt;" fillcolor="#E6E6E6" filled="t" stroked="f" coordsize="21600,21600">
            <v:path/>
            <v:fill on="t" focussize="0,0"/>
            <v:stroke on="f"/>
            <v:imagedata o:title=""/>
            <o:lock v:ext="edit" aspectratio="f"/>
            <v:textbox inset="0mm,0mm,0mm,0mm">
              <w:txbxContent>
                <w:p w14:paraId="15BC36B4">
                  <w:pPr>
                    <w:spacing w:before="89" w:line="201" w:lineRule="auto"/>
                    <w:ind w:left="53"/>
                    <w:rPr>
                      <w:rFonts w:ascii="微软雅黑" w:hAnsi="微软雅黑" w:eastAsia="微软雅黑" w:cs="微软雅黑"/>
                      <w:sz w:val="19"/>
                      <w:szCs w:val="19"/>
                    </w:rPr>
                  </w:pPr>
                  <w:r>
                    <w:rPr>
                      <w:rFonts w:ascii="Courier New" w:hAnsi="Courier New" w:eastAsia="Courier New" w:cs="Courier New"/>
                      <w:color w:val="008000"/>
                      <w:spacing w:val="26"/>
                      <w:sz w:val="19"/>
                      <w:szCs w:val="19"/>
                    </w:rPr>
                    <w:t>//</w:t>
                  </w:r>
                  <w:r>
                    <w:rPr>
                      <w:rFonts w:ascii="微软雅黑" w:hAnsi="微软雅黑" w:eastAsia="微软雅黑" w:cs="微软雅黑"/>
                      <w:color w:val="008000"/>
                      <w:spacing w:val="26"/>
                      <w:sz w:val="19"/>
                      <w:szCs w:val="19"/>
                    </w:rPr>
                    <w:t>通过设备对象构建图像处理配置对象</w:t>
                  </w:r>
                </w:p>
                <w:p w14:paraId="265DD527">
                  <w:pPr>
                    <w:spacing w:before="77" w:line="206" w:lineRule="auto"/>
                    <w:ind w:left="42"/>
                    <w:rPr>
                      <w:rFonts w:ascii="Courier New" w:hAnsi="Courier New" w:eastAsia="Courier New" w:cs="Courier New"/>
                      <w:sz w:val="19"/>
                      <w:szCs w:val="19"/>
                    </w:rPr>
                  </w:pPr>
                  <w:r>
                    <w:rPr>
                      <w:rFonts w:ascii="Courier New" w:hAnsi="Courier New" w:eastAsia="Courier New" w:cs="Courier New"/>
                      <w:color w:val="0000FF"/>
                      <w:spacing w:val="18"/>
                      <w:sz w:val="19"/>
                      <w:szCs w:val="19"/>
                    </w:rPr>
                    <w:t xml:space="preserve">CImageProcessConfigPointer </w:t>
                  </w:r>
                  <w:r>
                    <w:rPr>
                      <w:rFonts w:ascii="Courier New" w:hAnsi="Courier New" w:eastAsia="Courier New" w:cs="Courier New"/>
                      <w:color w:val="010001"/>
                      <w:spacing w:val="18"/>
                      <w:sz w:val="19"/>
                      <w:szCs w:val="19"/>
                    </w:rPr>
                    <w:t>objImagePro</w:t>
                  </w:r>
                  <w:r>
                    <w:rPr>
                      <w:rFonts w:ascii="Courier New" w:hAnsi="Courier New" w:eastAsia="Courier New" w:cs="Courier New"/>
                      <w:color w:val="010001"/>
                      <w:spacing w:val="17"/>
                      <w:sz w:val="19"/>
                      <w:szCs w:val="19"/>
                    </w:rPr>
                    <w:t xml:space="preserve">cessConfigPtr </w:t>
                  </w:r>
                  <w:r>
                    <w:rPr>
                      <w:rFonts w:ascii="Courier New" w:hAnsi="Courier New" w:eastAsia="Courier New" w:cs="Courier New"/>
                      <w:spacing w:val="17"/>
                      <w:sz w:val="19"/>
                      <w:szCs w:val="19"/>
                    </w:rPr>
                    <w:t>=</w:t>
                  </w:r>
                </w:p>
              </w:txbxContent>
            </v:textbox>
            <w10:wrap type="none"/>
            <w10:anchorlock/>
          </v:shape>
        </w:pict>
      </w:r>
    </w:p>
    <w:p w14:paraId="31678CE3">
      <w:pPr>
        <w:spacing w:line="656" w:lineRule="exact"/>
        <w:sectPr>
          <w:footerReference r:id="rId49" w:type="default"/>
          <w:pgSz w:w="11907" w:h="16839"/>
          <w:pgMar w:top="1225" w:right="960" w:bottom="780" w:left="964" w:header="647" w:footer="482" w:gutter="0"/>
          <w:cols w:space="720" w:num="1"/>
        </w:sectPr>
      </w:pPr>
    </w:p>
    <w:p w14:paraId="294DF563">
      <w:pPr>
        <w:pStyle w:val="2"/>
        <w:spacing w:before="213" w:line="13738" w:lineRule="exact"/>
      </w:pPr>
      <w:r>
        <w:rPr>
          <w:position w:val="-274"/>
        </w:rPr>
        <w:pict>
          <v:shape id="_x0000_s1069" o:spid="_x0000_s1069" o:spt="202" type="#_x0000_t202" style="height:686.9pt;width:490.7pt;" fillcolor="#E6E6E6" filled="t" stroked="f" coordsize="21600,21600">
            <v:path/>
            <v:fill on="t" focussize="0,0"/>
            <v:stroke on="f"/>
            <v:imagedata o:title=""/>
            <o:lock v:ext="edit" aspectratio="f"/>
            <v:textbox inset="0mm,0mm,0mm,0mm">
              <w:txbxContent>
                <w:p w14:paraId="1E6BC14D">
                  <w:pPr>
                    <w:spacing w:before="44" w:line="206" w:lineRule="auto"/>
                    <w:ind w:left="4350"/>
                    <w:rPr>
                      <w:rFonts w:ascii="Courier New" w:hAnsi="Courier New" w:eastAsia="Courier New" w:cs="Courier New"/>
                      <w:sz w:val="19"/>
                      <w:szCs w:val="19"/>
                    </w:rPr>
                  </w:pPr>
                  <w:r>
                    <w:rPr>
                      <w:rFonts w:ascii="Courier New" w:hAnsi="Courier New" w:eastAsia="Courier New" w:cs="Courier New"/>
                      <w:color w:val="010001"/>
                      <w:spacing w:val="16"/>
                      <w:sz w:val="19"/>
                      <w:szCs w:val="19"/>
                    </w:rPr>
                    <w:t>objDevicePtr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CreateImageProcessConfig</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6"/>
                      <w:sz w:val="19"/>
                      <w:szCs w:val="19"/>
                    </w:rPr>
                    <w:t>();</w:t>
                  </w:r>
                </w:p>
                <w:p w14:paraId="4F661492">
                  <w:pPr>
                    <w:spacing w:line="297" w:lineRule="auto"/>
                    <w:rPr>
                      <w:rFonts w:ascii="Arial"/>
                      <w:sz w:val="21"/>
                    </w:rPr>
                  </w:pPr>
                </w:p>
                <w:p w14:paraId="11D1BB1D">
                  <w:pPr>
                    <w:spacing w:before="81" w:line="301" w:lineRule="auto"/>
                    <w:ind w:left="67" w:right="32"/>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Courier New" w:hAnsi="Courier New" w:eastAsia="Courier New" w:cs="Courier New"/>
                      <w:color w:val="008000"/>
                      <w:sz w:val="19"/>
                      <w:szCs w:val="19"/>
                    </w:rPr>
                    <w:t>objImageProcessConfigPtr</w:t>
                  </w:r>
                  <w:r>
                    <w:rPr>
                      <w:rFonts w:ascii="Courier New" w:hAnsi="Courier New" w:eastAsia="Courier New" w:cs="Courier New"/>
                      <w:color w:val="008000"/>
                      <w:spacing w:val="41"/>
                      <w:sz w:val="19"/>
                      <w:szCs w:val="19"/>
                    </w:rPr>
                    <w:t xml:space="preserve"> </w:t>
                  </w:r>
                  <w:r>
                    <w:rPr>
                      <w:rFonts w:ascii="微软雅黑" w:hAnsi="微软雅黑" w:eastAsia="微软雅黑" w:cs="微软雅黑"/>
                      <w:color w:val="008000"/>
                      <w:spacing w:val="41"/>
                      <w:sz w:val="19"/>
                      <w:szCs w:val="19"/>
                    </w:rPr>
                    <w:t>对象在构建的时候会初始化默认配置参数，</w:t>
                  </w:r>
                  <w:r>
                    <w:rPr>
                      <w:rFonts w:ascii="微软雅黑" w:hAnsi="微软雅黑" w:eastAsia="微软雅黑" w:cs="微软雅黑"/>
                      <w:color w:val="008000"/>
                      <w:spacing w:val="-15"/>
                      <w:sz w:val="19"/>
                      <w:szCs w:val="19"/>
                    </w:rPr>
                    <w:t xml:space="preserve"> </w:t>
                  </w:r>
                  <w:r>
                    <w:rPr>
                      <w:rFonts w:ascii="微软雅黑" w:hAnsi="微软雅黑" w:eastAsia="微软雅黑" w:cs="微软雅黑"/>
                      <w:color w:val="008000"/>
                      <w:spacing w:val="41"/>
                      <w:sz w:val="19"/>
                      <w:szCs w:val="19"/>
                    </w:rPr>
                    <w:t>用户可以选择对配置</w:t>
                  </w:r>
                  <w:r>
                    <w:rPr>
                      <w:rFonts w:ascii="Courier New" w:hAnsi="Courier New" w:eastAsia="Courier New" w:cs="Courier New"/>
                      <w:color w:val="008000"/>
                      <w:spacing w:val="20"/>
                      <w:sz w:val="19"/>
                      <w:szCs w:val="19"/>
                    </w:rPr>
                    <w:t>//</w:t>
                  </w:r>
                  <w:r>
                    <w:rPr>
                      <w:rFonts w:ascii="微软雅黑" w:hAnsi="微软雅黑" w:eastAsia="微软雅黑" w:cs="微软雅黑"/>
                      <w:color w:val="008000"/>
                      <w:spacing w:val="20"/>
                      <w:sz w:val="19"/>
                      <w:szCs w:val="19"/>
                    </w:rPr>
                    <w:t>参数进行微调，</w:t>
                  </w:r>
                  <w:r>
                    <w:rPr>
                      <w:rFonts w:ascii="微软雅黑" w:hAnsi="微软雅黑" w:eastAsia="微软雅黑" w:cs="微软雅黑"/>
                      <w:color w:val="008000"/>
                      <w:spacing w:val="-20"/>
                      <w:sz w:val="19"/>
                      <w:szCs w:val="19"/>
                    </w:rPr>
                    <w:t xml:space="preserve"> </w:t>
                  </w:r>
                  <w:r>
                    <w:rPr>
                      <w:rFonts w:ascii="微软雅黑" w:hAnsi="微软雅黑" w:eastAsia="微软雅黑" w:cs="微软雅黑"/>
                      <w:color w:val="008000"/>
                      <w:spacing w:val="20"/>
                      <w:sz w:val="19"/>
                      <w:szCs w:val="19"/>
                    </w:rPr>
                    <w:t>如下：</w:t>
                  </w:r>
                </w:p>
                <w:p w14:paraId="44EACC21">
                  <w:pPr>
                    <w:spacing w:before="232" w:line="200" w:lineRule="auto"/>
                    <w:ind w:left="67"/>
                    <w:rPr>
                      <w:rFonts w:ascii="Courier New" w:hAnsi="Courier New" w:eastAsia="Courier New" w:cs="Courier New"/>
                      <w:sz w:val="19"/>
                      <w:szCs w:val="19"/>
                    </w:rPr>
                  </w:pPr>
                  <w:r>
                    <w:rPr>
                      <w:rFonts w:ascii="Courier New" w:hAnsi="Courier New" w:eastAsia="Courier New" w:cs="Courier New"/>
                      <w:color w:val="008000"/>
                      <w:spacing w:val="20"/>
                      <w:sz w:val="19"/>
                      <w:szCs w:val="19"/>
                    </w:rPr>
                    <w:t>//</w:t>
                  </w:r>
                  <w:r>
                    <w:rPr>
                      <w:rFonts w:ascii="微软雅黑" w:hAnsi="微软雅黑" w:eastAsia="微软雅黑" w:cs="微软雅黑"/>
                      <w:color w:val="008000"/>
                      <w:spacing w:val="20"/>
                      <w:sz w:val="19"/>
                      <w:szCs w:val="19"/>
                    </w:rPr>
                    <w:t xml:space="preserve">选择有效数据位 </w:t>
                  </w:r>
                  <w:r>
                    <w:rPr>
                      <w:rFonts w:ascii="Courier New" w:hAnsi="Courier New" w:eastAsia="Courier New" w:cs="Courier New"/>
                      <w:color w:val="008000"/>
                      <w:spacing w:val="20"/>
                      <w:sz w:val="19"/>
                      <w:szCs w:val="19"/>
                    </w:rPr>
                    <w:t>0~7</w:t>
                  </w:r>
                </w:p>
                <w:p w14:paraId="501198DA">
                  <w:pPr>
                    <w:spacing w:before="78"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SetValidBit</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990099"/>
                      <w:spacing w:val="16"/>
                      <w:sz w:val="19"/>
                      <w:szCs w:val="19"/>
                    </w:rPr>
                    <w:t>GX</w:t>
                  </w:r>
                  <w:r>
                    <w:rPr>
                      <w:rFonts w:ascii="Courier New" w:hAnsi="Courier New" w:eastAsia="Courier New" w:cs="Courier New"/>
                      <w:color w:val="990099"/>
                      <w:spacing w:val="16"/>
                      <w:sz w:val="19"/>
                      <w:szCs w:val="19"/>
                      <w:u w:val="single" w:color="000000"/>
                    </w:rPr>
                    <w:t xml:space="preserve"> </w:t>
                  </w:r>
                  <w:r>
                    <w:rPr>
                      <w:rFonts w:ascii="Courier New" w:hAnsi="Courier New" w:eastAsia="Courier New" w:cs="Courier New"/>
                      <w:color w:val="990099"/>
                      <w:spacing w:val="16"/>
                      <w:sz w:val="19"/>
                      <w:szCs w:val="19"/>
                    </w:rPr>
                    <w:t>B</w:t>
                  </w:r>
                  <w:r>
                    <w:rPr>
                      <w:rFonts w:ascii="Courier New" w:hAnsi="Courier New" w:eastAsia="Courier New" w:cs="Courier New"/>
                      <w:color w:val="990099"/>
                      <w:spacing w:val="15"/>
                      <w:sz w:val="19"/>
                      <w:szCs w:val="19"/>
                    </w:rPr>
                    <w:t>IT</w:t>
                  </w:r>
                  <w:r>
                    <w:rPr>
                      <w:rFonts w:ascii="Courier New" w:hAnsi="Courier New" w:eastAsia="Courier New" w:cs="Courier New"/>
                      <w:color w:val="990099"/>
                      <w:spacing w:val="15"/>
                      <w:sz w:val="19"/>
                      <w:szCs w:val="19"/>
                      <w:u w:val="single" w:color="000000"/>
                    </w:rPr>
                    <w:t xml:space="preserve"> </w:t>
                  </w:r>
                  <w:r>
                    <w:rPr>
                      <w:rFonts w:ascii="Courier New" w:hAnsi="Courier New" w:eastAsia="Courier New" w:cs="Courier New"/>
                      <w:color w:val="990099"/>
                      <w:spacing w:val="15"/>
                      <w:sz w:val="19"/>
                      <w:szCs w:val="19"/>
                    </w:rPr>
                    <w:t>0</w:t>
                  </w:r>
                  <w:r>
                    <w:rPr>
                      <w:rFonts w:ascii="Courier New" w:hAnsi="Courier New" w:eastAsia="Courier New" w:cs="Courier New"/>
                      <w:color w:val="990099"/>
                      <w:spacing w:val="41"/>
                      <w:sz w:val="19"/>
                      <w:szCs w:val="19"/>
                      <w:u w:val="single" w:color="000000"/>
                    </w:rPr>
                    <w:t xml:space="preserve"> </w:t>
                  </w:r>
                  <w:r>
                    <w:rPr>
                      <w:rFonts w:ascii="Courier New" w:hAnsi="Courier New" w:eastAsia="Courier New" w:cs="Courier New"/>
                      <w:color w:val="990099"/>
                      <w:spacing w:val="15"/>
                      <w:sz w:val="19"/>
                      <w:szCs w:val="19"/>
                    </w:rPr>
                    <w:t>7</w:t>
                  </w:r>
                  <w:r>
                    <w:rPr>
                      <w:rFonts w:ascii="Courier New" w:hAnsi="Courier New" w:eastAsia="Courier New" w:cs="Courier New"/>
                      <w:spacing w:val="15"/>
                      <w:sz w:val="19"/>
                      <w:szCs w:val="19"/>
                    </w:rPr>
                    <w:t>);</w:t>
                  </w:r>
                </w:p>
                <w:p w14:paraId="1509C2CE">
                  <w:pPr>
                    <w:spacing w:line="298" w:lineRule="auto"/>
                    <w:rPr>
                      <w:rFonts w:ascii="Arial"/>
                      <w:sz w:val="21"/>
                    </w:rPr>
                  </w:pPr>
                </w:p>
                <w:p w14:paraId="74795EEB">
                  <w:pPr>
                    <w:spacing w:before="82" w:line="201" w:lineRule="auto"/>
                    <w:ind w:left="67"/>
                    <w:rPr>
                      <w:rFonts w:ascii="微软雅黑" w:hAnsi="微软雅黑" w:eastAsia="微软雅黑" w:cs="微软雅黑"/>
                      <w:sz w:val="19"/>
                      <w:szCs w:val="19"/>
                    </w:rPr>
                  </w:pPr>
                  <w:r>
                    <w:rPr>
                      <w:rFonts w:ascii="Courier New" w:hAnsi="Courier New" w:eastAsia="Courier New" w:cs="Courier New"/>
                      <w:color w:val="008000"/>
                      <w:spacing w:val="24"/>
                      <w:sz w:val="19"/>
                      <w:szCs w:val="19"/>
                    </w:rPr>
                    <w:t>//</w:t>
                  </w:r>
                  <w:r>
                    <w:rPr>
                      <w:rFonts w:ascii="微软雅黑" w:hAnsi="微软雅黑" w:eastAsia="微软雅黑" w:cs="微软雅黑"/>
                      <w:color w:val="008000"/>
                      <w:spacing w:val="24"/>
                      <w:sz w:val="19"/>
                      <w:szCs w:val="19"/>
                    </w:rPr>
                    <w:t>使能坏点校正功能</w:t>
                  </w:r>
                </w:p>
                <w:p w14:paraId="17004576">
                  <w:pPr>
                    <w:spacing w:before="75" w:line="206" w:lineRule="auto"/>
                    <w:ind w:left="58"/>
                    <w:rPr>
                      <w:rFonts w:ascii="Courier New" w:hAnsi="Courier New" w:eastAsia="Courier New" w:cs="Courier New"/>
                      <w:sz w:val="19"/>
                      <w:szCs w:val="19"/>
                    </w:rPr>
                  </w:pPr>
                  <w:r>
                    <w:rPr>
                      <w:rFonts w:ascii="Courier New" w:hAnsi="Courier New" w:eastAsia="Courier New" w:cs="Courier New"/>
                      <w:color w:val="010001"/>
                      <w:spacing w:val="13"/>
                      <w:sz w:val="19"/>
                      <w:szCs w:val="19"/>
                    </w:rPr>
                    <w:t>objImageProcessConfigPtr</w:t>
                  </w:r>
                  <w:r>
                    <w:rPr>
                      <w:rFonts w:ascii="Courier New" w:hAnsi="Courier New" w:eastAsia="Courier New" w:cs="Courier New"/>
                      <w:spacing w:val="13"/>
                      <w:sz w:val="19"/>
                      <w:szCs w:val="19"/>
                    </w:rPr>
                    <w:t>-&gt;</w:t>
                  </w:r>
                  <w:r>
                    <w:rPr>
                      <w:rFonts w:ascii="Courier New" w:hAnsi="Courier New" w:eastAsia="Courier New" w:cs="Courier New"/>
                      <w:color w:val="A31515"/>
                      <w:spacing w:val="13"/>
                      <w:sz w:val="19"/>
                      <w:szCs w:val="19"/>
                    </w:rPr>
                    <w:t>EnableDefectivePi</w:t>
                  </w:r>
                  <w:r>
                    <w:rPr>
                      <w:rFonts w:ascii="Courier New" w:hAnsi="Courier New" w:eastAsia="Courier New" w:cs="Courier New"/>
                      <w:color w:val="A31515"/>
                      <w:spacing w:val="12"/>
                      <w:sz w:val="19"/>
                      <w:szCs w:val="19"/>
                    </w:rPr>
                    <w:t>xelCorrect</w:t>
                  </w:r>
                  <w:r>
                    <w:rPr>
                      <w:rFonts w:ascii="Courier New" w:hAnsi="Courier New" w:eastAsia="Courier New" w:cs="Courier New"/>
                      <w:color w:val="A31515"/>
                      <w:spacing w:val="-54"/>
                      <w:sz w:val="19"/>
                      <w:szCs w:val="19"/>
                    </w:rPr>
                    <w:t xml:space="preserve"> </w:t>
                  </w:r>
                  <w:r>
                    <w:rPr>
                      <w:rFonts w:ascii="Courier New" w:hAnsi="Courier New" w:eastAsia="Courier New" w:cs="Courier New"/>
                      <w:spacing w:val="12"/>
                      <w:sz w:val="19"/>
                      <w:szCs w:val="19"/>
                    </w:rPr>
                    <w:t>(</w:t>
                  </w:r>
                  <w:r>
                    <w:rPr>
                      <w:rFonts w:ascii="Courier New" w:hAnsi="Courier New" w:eastAsia="Courier New" w:cs="Courier New"/>
                      <w:color w:val="0000FF"/>
                      <w:spacing w:val="12"/>
                      <w:sz w:val="19"/>
                      <w:szCs w:val="19"/>
                    </w:rPr>
                    <w:t>true</w:t>
                  </w:r>
                  <w:r>
                    <w:rPr>
                      <w:rFonts w:ascii="Courier New" w:hAnsi="Courier New" w:eastAsia="Courier New" w:cs="Courier New"/>
                      <w:spacing w:val="12"/>
                      <w:sz w:val="19"/>
                      <w:szCs w:val="19"/>
                    </w:rPr>
                    <w:t>);</w:t>
                  </w:r>
                </w:p>
                <w:p w14:paraId="39745ADC">
                  <w:pPr>
                    <w:spacing w:line="298" w:lineRule="auto"/>
                    <w:rPr>
                      <w:rFonts w:ascii="Arial"/>
                      <w:sz w:val="21"/>
                    </w:rPr>
                  </w:pPr>
                </w:p>
                <w:p w14:paraId="695364A3">
                  <w:pPr>
                    <w:spacing w:before="82" w:line="202" w:lineRule="auto"/>
                    <w:ind w:left="67"/>
                    <w:rPr>
                      <w:rFonts w:ascii="微软雅黑" w:hAnsi="微软雅黑" w:eastAsia="微软雅黑" w:cs="微软雅黑"/>
                      <w:sz w:val="19"/>
                      <w:szCs w:val="19"/>
                    </w:rPr>
                  </w:pPr>
                  <w:r>
                    <w:rPr>
                      <w:rFonts w:ascii="Courier New" w:hAnsi="Courier New" w:eastAsia="Courier New" w:cs="Courier New"/>
                      <w:color w:val="008000"/>
                      <w:spacing w:val="21"/>
                      <w:sz w:val="19"/>
                      <w:szCs w:val="19"/>
                    </w:rPr>
                    <w:t>//</w:t>
                  </w:r>
                  <w:r>
                    <w:rPr>
                      <w:rFonts w:ascii="微软雅黑" w:hAnsi="微软雅黑" w:eastAsia="微软雅黑" w:cs="微软雅黑"/>
                      <w:color w:val="008000"/>
                      <w:spacing w:val="21"/>
                      <w:sz w:val="19"/>
                      <w:szCs w:val="19"/>
                    </w:rPr>
                    <w:t>使能锐化</w:t>
                  </w:r>
                </w:p>
                <w:p w14:paraId="5FC7674A">
                  <w:pPr>
                    <w:spacing w:before="76"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EnableSharpen</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0000FF"/>
                      <w:spacing w:val="16"/>
                      <w:sz w:val="19"/>
                      <w:szCs w:val="19"/>
                    </w:rPr>
                    <w:t>true</w:t>
                  </w:r>
                  <w:r>
                    <w:rPr>
                      <w:rFonts w:ascii="Courier New" w:hAnsi="Courier New" w:eastAsia="Courier New" w:cs="Courier New"/>
                      <w:spacing w:val="16"/>
                      <w:sz w:val="19"/>
                      <w:szCs w:val="19"/>
                    </w:rPr>
                    <w:t>);</w:t>
                  </w:r>
                </w:p>
                <w:p w14:paraId="2CD6A987">
                  <w:pPr>
                    <w:spacing w:line="299" w:lineRule="auto"/>
                    <w:rPr>
                      <w:rFonts w:ascii="Arial"/>
                      <w:sz w:val="21"/>
                    </w:rPr>
                  </w:pPr>
                </w:p>
                <w:p w14:paraId="38AA3B2E">
                  <w:pPr>
                    <w:spacing w:before="82" w:line="201" w:lineRule="auto"/>
                    <w:ind w:left="67"/>
                    <w:rPr>
                      <w:rFonts w:ascii="Courier New" w:hAnsi="Courier New" w:eastAsia="Courier New" w:cs="Courier New"/>
                      <w:sz w:val="19"/>
                      <w:szCs w:val="19"/>
                    </w:rPr>
                  </w:pPr>
                  <w:r>
                    <w:rPr>
                      <w:rFonts w:ascii="Courier New" w:hAnsi="Courier New" w:eastAsia="Courier New" w:cs="Courier New"/>
                      <w:color w:val="008000"/>
                      <w:spacing w:val="22"/>
                      <w:sz w:val="19"/>
                      <w:szCs w:val="19"/>
                    </w:rPr>
                    <w:t>//</w:t>
                  </w:r>
                  <w:r>
                    <w:rPr>
                      <w:rFonts w:ascii="微软雅黑" w:hAnsi="微软雅黑" w:eastAsia="微软雅黑" w:cs="微软雅黑"/>
                      <w:color w:val="008000"/>
                      <w:spacing w:val="22"/>
                      <w:sz w:val="19"/>
                      <w:szCs w:val="19"/>
                    </w:rPr>
                    <w:t xml:space="preserve">设置锐化强度因子 </w:t>
                  </w:r>
                  <w:r>
                    <w:rPr>
                      <w:rFonts w:ascii="Courier New" w:hAnsi="Courier New" w:eastAsia="Courier New" w:cs="Courier New"/>
                      <w:color w:val="008000"/>
                      <w:spacing w:val="22"/>
                      <w:sz w:val="19"/>
                      <w:szCs w:val="19"/>
                    </w:rPr>
                    <w:t>1</w:t>
                  </w:r>
                </w:p>
                <w:p w14:paraId="0016814C">
                  <w:pPr>
                    <w:spacing w:before="74"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SetSharpenParam</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16"/>
                      <w:sz w:val="19"/>
                      <w:szCs w:val="19"/>
                    </w:rPr>
                    <w:t>(1);</w:t>
                  </w:r>
                </w:p>
                <w:p w14:paraId="5AA8FDA9">
                  <w:pPr>
                    <w:spacing w:line="298" w:lineRule="auto"/>
                    <w:rPr>
                      <w:rFonts w:ascii="Arial"/>
                      <w:sz w:val="21"/>
                    </w:rPr>
                  </w:pPr>
                </w:p>
                <w:p w14:paraId="5E8BCC01">
                  <w:pPr>
                    <w:spacing w:before="8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设置对比度调节参数</w:t>
                  </w:r>
                </w:p>
                <w:p w14:paraId="732B2594">
                  <w:pPr>
                    <w:spacing w:before="79"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SetContrastParam</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16"/>
                      <w:sz w:val="19"/>
                      <w:szCs w:val="19"/>
                    </w:rPr>
                    <w:t>(0);</w:t>
                  </w:r>
                </w:p>
                <w:p w14:paraId="0C8E942B">
                  <w:pPr>
                    <w:spacing w:line="298" w:lineRule="auto"/>
                    <w:rPr>
                      <w:rFonts w:ascii="Arial"/>
                      <w:sz w:val="21"/>
                    </w:rPr>
                  </w:pPr>
                </w:p>
                <w:p w14:paraId="3161B65D">
                  <w:pPr>
                    <w:spacing w:before="8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30"/>
                      <w:sz w:val="19"/>
                      <w:szCs w:val="19"/>
                    </w:rPr>
                    <w:t>//</w:t>
                  </w:r>
                  <w:r>
                    <w:rPr>
                      <w:rFonts w:ascii="微软雅黑" w:hAnsi="微软雅黑" w:eastAsia="微软雅黑" w:cs="微软雅黑"/>
                      <w:color w:val="008000"/>
                      <w:spacing w:val="30"/>
                      <w:sz w:val="19"/>
                      <w:szCs w:val="19"/>
                    </w:rPr>
                    <w:t xml:space="preserve">设置 </w:t>
                  </w:r>
                  <w:r>
                    <w:rPr>
                      <w:rFonts w:ascii="Courier New" w:hAnsi="Courier New" w:eastAsia="Courier New" w:cs="Courier New"/>
                      <w:color w:val="008000"/>
                      <w:sz w:val="19"/>
                      <w:szCs w:val="19"/>
                    </w:rPr>
                    <w:t>Gamma</w:t>
                  </w:r>
                  <w:r>
                    <w:rPr>
                      <w:rFonts w:ascii="Courier New" w:hAnsi="Courier New" w:eastAsia="Courier New" w:cs="Courier New"/>
                      <w:color w:val="008000"/>
                      <w:spacing w:val="-53"/>
                      <w:sz w:val="19"/>
                      <w:szCs w:val="19"/>
                    </w:rPr>
                    <w:t xml:space="preserve"> </w:t>
                  </w:r>
                  <w:r>
                    <w:rPr>
                      <w:rFonts w:ascii="微软雅黑" w:hAnsi="微软雅黑" w:eastAsia="微软雅黑" w:cs="微软雅黑"/>
                      <w:color w:val="008000"/>
                      <w:spacing w:val="30"/>
                      <w:sz w:val="19"/>
                      <w:szCs w:val="19"/>
                    </w:rPr>
                    <w:t>系数</w:t>
                  </w:r>
                </w:p>
                <w:p w14:paraId="7E523F66">
                  <w:pPr>
                    <w:spacing w:before="76"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SetGammaParam</w:t>
                  </w:r>
                  <w:r>
                    <w:rPr>
                      <w:rFonts w:ascii="Courier New" w:hAnsi="Courier New" w:eastAsia="Courier New" w:cs="Courier New"/>
                      <w:color w:val="A31515"/>
                      <w:spacing w:val="-45"/>
                      <w:sz w:val="19"/>
                      <w:szCs w:val="19"/>
                    </w:rPr>
                    <w:t xml:space="preserve"> </w:t>
                  </w:r>
                  <w:r>
                    <w:rPr>
                      <w:rFonts w:ascii="Courier New" w:hAnsi="Courier New" w:eastAsia="Courier New" w:cs="Courier New"/>
                      <w:spacing w:val="16"/>
                      <w:sz w:val="19"/>
                      <w:szCs w:val="19"/>
                    </w:rPr>
                    <w:t>(1);</w:t>
                  </w:r>
                </w:p>
                <w:p w14:paraId="717F7E39">
                  <w:pPr>
                    <w:spacing w:line="301" w:lineRule="auto"/>
                    <w:rPr>
                      <w:rFonts w:ascii="Arial"/>
                      <w:sz w:val="21"/>
                    </w:rPr>
                  </w:pPr>
                </w:p>
                <w:p w14:paraId="276977D9">
                  <w:pPr>
                    <w:spacing w:before="82" w:line="200" w:lineRule="auto"/>
                    <w:ind w:left="67"/>
                    <w:rPr>
                      <w:rFonts w:ascii="微软雅黑" w:hAnsi="微软雅黑" w:eastAsia="微软雅黑" w:cs="微软雅黑"/>
                      <w:sz w:val="19"/>
                      <w:szCs w:val="19"/>
                    </w:rPr>
                  </w:pPr>
                  <w:r>
                    <w:rPr>
                      <w:rFonts w:ascii="Courier New" w:hAnsi="Courier New" w:eastAsia="Courier New" w:cs="Courier New"/>
                      <w:color w:val="008000"/>
                      <w:spacing w:val="24"/>
                      <w:sz w:val="19"/>
                      <w:szCs w:val="19"/>
                    </w:rPr>
                    <w:t>//</w:t>
                  </w:r>
                  <w:r>
                    <w:rPr>
                      <w:rFonts w:ascii="微软雅黑" w:hAnsi="微软雅黑" w:eastAsia="微软雅黑" w:cs="微软雅黑"/>
                      <w:color w:val="008000"/>
                      <w:spacing w:val="24"/>
                      <w:sz w:val="19"/>
                      <w:szCs w:val="19"/>
                    </w:rPr>
                    <w:t>设置亮度调节参数</w:t>
                  </w:r>
                </w:p>
                <w:p w14:paraId="6901A364">
                  <w:pPr>
                    <w:spacing w:before="76" w:line="206" w:lineRule="auto"/>
                    <w:ind w:left="44"/>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SetLightnessParam</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16"/>
                      <w:sz w:val="19"/>
                      <w:szCs w:val="19"/>
                    </w:rPr>
                    <w:t>(0);</w:t>
                  </w:r>
                </w:p>
                <w:p w14:paraId="0CF8F0D5">
                  <w:pPr>
                    <w:spacing w:line="299" w:lineRule="auto"/>
                    <w:rPr>
                      <w:rFonts w:ascii="Arial"/>
                      <w:sz w:val="21"/>
                    </w:rPr>
                  </w:pPr>
                </w:p>
                <w:p w14:paraId="31C0968B">
                  <w:pPr>
                    <w:spacing w:before="81" w:line="196" w:lineRule="auto"/>
                    <w:ind w:left="53"/>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使能降噪开关（黑白相机不支持）</w:t>
                  </w:r>
                </w:p>
                <w:p w14:paraId="1E6792C5">
                  <w:pPr>
                    <w:spacing w:before="81"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EnableDenoise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0000FF"/>
                      <w:spacing w:val="16"/>
                      <w:sz w:val="19"/>
                      <w:szCs w:val="19"/>
                    </w:rPr>
                    <w:t>true</w:t>
                  </w:r>
                  <w:r>
                    <w:rPr>
                      <w:rFonts w:ascii="Courier New" w:hAnsi="Courier New" w:eastAsia="Courier New" w:cs="Courier New"/>
                      <w:spacing w:val="16"/>
                      <w:sz w:val="19"/>
                      <w:szCs w:val="19"/>
                    </w:rPr>
                    <w:t>);</w:t>
                  </w:r>
                </w:p>
                <w:p w14:paraId="1C22EC77">
                  <w:pPr>
                    <w:spacing w:line="301" w:lineRule="auto"/>
                    <w:rPr>
                      <w:rFonts w:ascii="Arial"/>
                      <w:sz w:val="21"/>
                    </w:rPr>
                  </w:pPr>
                </w:p>
                <w:p w14:paraId="7D466CF9">
                  <w:pPr>
                    <w:spacing w:before="82" w:line="196" w:lineRule="auto"/>
                    <w:ind w:left="67"/>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设置饱和度调节系数（黑白相机不支持）</w:t>
                  </w:r>
                </w:p>
                <w:p w14:paraId="4203E3FB">
                  <w:pPr>
                    <w:spacing w:before="81"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SetSaturationParam</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16"/>
                      <w:sz w:val="19"/>
                      <w:szCs w:val="19"/>
                    </w:rPr>
                    <w:t>(0);</w:t>
                  </w:r>
                </w:p>
                <w:p w14:paraId="1E34D8EA">
                  <w:pPr>
                    <w:spacing w:line="299" w:lineRule="auto"/>
                    <w:rPr>
                      <w:rFonts w:ascii="Arial"/>
                      <w:sz w:val="21"/>
                    </w:rPr>
                  </w:pPr>
                </w:p>
                <w:p w14:paraId="5762E98E">
                  <w:pPr>
                    <w:spacing w:before="83" w:line="196" w:lineRule="auto"/>
                    <w:ind w:left="67"/>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设置插值算法（黑白相机不支持）</w:t>
                  </w:r>
                </w:p>
                <w:p w14:paraId="53087F8E">
                  <w:pPr>
                    <w:spacing w:before="80" w:line="206" w:lineRule="auto"/>
                    <w:ind w:left="58"/>
                    <w:rPr>
                      <w:rFonts w:ascii="Courier New" w:hAnsi="Courier New" w:eastAsia="Courier New" w:cs="Courier New"/>
                      <w:sz w:val="19"/>
                      <w:szCs w:val="19"/>
                    </w:rPr>
                  </w:pPr>
                  <w:r>
                    <w:rPr>
                      <w:rFonts w:ascii="Courier New" w:hAnsi="Courier New" w:eastAsia="Courier New" w:cs="Courier New"/>
                      <w:color w:val="010001"/>
                      <w:spacing w:val="17"/>
                      <w:sz w:val="19"/>
                      <w:szCs w:val="19"/>
                    </w:rPr>
                    <w:t>objImageProcessConfigPtr</w:t>
                  </w:r>
                  <w:r>
                    <w:rPr>
                      <w:rFonts w:ascii="Courier New" w:hAnsi="Courier New" w:eastAsia="Courier New" w:cs="Courier New"/>
                      <w:spacing w:val="17"/>
                      <w:sz w:val="19"/>
                      <w:szCs w:val="19"/>
                    </w:rPr>
                    <w:t>-&gt;</w:t>
                  </w:r>
                  <w:r>
                    <w:rPr>
                      <w:rFonts w:ascii="Courier New" w:hAnsi="Courier New" w:eastAsia="Courier New" w:cs="Courier New"/>
                      <w:color w:val="A31515"/>
                      <w:spacing w:val="17"/>
                      <w:sz w:val="19"/>
                      <w:szCs w:val="19"/>
                    </w:rPr>
                    <w:t>SetConvertType</w:t>
                  </w:r>
                  <w:r>
                    <w:rPr>
                      <w:rFonts w:ascii="Courier New" w:hAnsi="Courier New" w:eastAsia="Courier New" w:cs="Courier New"/>
                      <w:color w:val="A31515"/>
                      <w:spacing w:val="-49"/>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990099"/>
                      <w:spacing w:val="17"/>
                      <w:sz w:val="19"/>
                      <w:szCs w:val="19"/>
                    </w:rPr>
                    <w:t>GX</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16"/>
                      <w:sz w:val="19"/>
                      <w:szCs w:val="19"/>
                    </w:rPr>
                    <w:t>RAW2RGB</w:t>
                  </w:r>
                  <w:r>
                    <w:rPr>
                      <w:rFonts w:ascii="Courier New" w:hAnsi="Courier New" w:eastAsia="Courier New" w:cs="Courier New"/>
                      <w:color w:val="990099"/>
                      <w:spacing w:val="16"/>
                      <w:sz w:val="19"/>
                      <w:szCs w:val="19"/>
                      <w:u w:val="single" w:color="000000"/>
                    </w:rPr>
                    <w:t xml:space="preserve"> </w:t>
                  </w:r>
                  <w:r>
                    <w:rPr>
                      <w:rFonts w:ascii="Courier New" w:hAnsi="Courier New" w:eastAsia="Courier New" w:cs="Courier New"/>
                      <w:color w:val="990099"/>
                      <w:spacing w:val="16"/>
                      <w:sz w:val="19"/>
                      <w:szCs w:val="19"/>
                    </w:rPr>
                    <w:t>NEIGHBOUR</w:t>
                  </w:r>
                  <w:r>
                    <w:rPr>
                      <w:rFonts w:ascii="Courier New" w:hAnsi="Courier New" w:eastAsia="Courier New" w:cs="Courier New"/>
                      <w:spacing w:val="16"/>
                      <w:sz w:val="19"/>
                      <w:szCs w:val="19"/>
                    </w:rPr>
                    <w:t>);</w:t>
                  </w:r>
                </w:p>
                <w:p w14:paraId="3651C1C3">
                  <w:pPr>
                    <w:spacing w:line="301" w:lineRule="auto"/>
                    <w:rPr>
                      <w:rFonts w:ascii="Arial"/>
                      <w:sz w:val="21"/>
                    </w:rPr>
                  </w:pPr>
                </w:p>
                <w:p w14:paraId="5FA4484D">
                  <w:pPr>
                    <w:spacing w:before="83" w:line="196" w:lineRule="auto"/>
                    <w:ind w:left="67"/>
                    <w:rPr>
                      <w:rFonts w:ascii="微软雅黑" w:hAnsi="微软雅黑" w:eastAsia="微软雅黑" w:cs="微软雅黑"/>
                      <w:sz w:val="19"/>
                      <w:szCs w:val="19"/>
                    </w:rPr>
                  </w:pPr>
                  <w:r>
                    <w:rPr>
                      <w:rFonts w:ascii="Courier New" w:hAnsi="Courier New" w:eastAsia="Courier New" w:cs="Courier New"/>
                      <w:color w:val="008000"/>
                      <w:spacing w:val="25"/>
                      <w:sz w:val="19"/>
                      <w:szCs w:val="19"/>
                    </w:rPr>
                    <w:t>//</w:t>
                  </w:r>
                  <w:r>
                    <w:rPr>
                      <w:rFonts w:ascii="微软雅黑" w:hAnsi="微软雅黑" w:eastAsia="微软雅黑" w:cs="微软雅黑"/>
                      <w:color w:val="008000"/>
                      <w:spacing w:val="25"/>
                      <w:sz w:val="19"/>
                      <w:szCs w:val="19"/>
                    </w:rPr>
                    <w:t>使能插值翻转（黑白相机不支持）</w:t>
                  </w:r>
                </w:p>
                <w:p w14:paraId="2AFA4DBE">
                  <w:pPr>
                    <w:spacing w:before="80"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objImageProcessConfigPtr</w:t>
                  </w:r>
                  <w:r>
                    <w:rPr>
                      <w:rFonts w:ascii="Courier New" w:hAnsi="Courier New" w:eastAsia="Courier New" w:cs="Courier New"/>
                      <w:spacing w:val="16"/>
                      <w:sz w:val="19"/>
                      <w:szCs w:val="19"/>
                    </w:rPr>
                    <w:t>-&gt;</w:t>
                  </w:r>
                  <w:r>
                    <w:rPr>
                      <w:rFonts w:ascii="Courier New" w:hAnsi="Courier New" w:eastAsia="Courier New" w:cs="Courier New"/>
                      <w:color w:val="A31515"/>
                      <w:spacing w:val="16"/>
                      <w:sz w:val="19"/>
                      <w:szCs w:val="19"/>
                    </w:rPr>
                    <w:t>EnableConvertFlip</w:t>
                  </w:r>
                  <w:r>
                    <w:rPr>
                      <w:rFonts w:ascii="Courier New" w:hAnsi="Courier New" w:eastAsia="Courier New" w:cs="Courier New"/>
                      <w:color w:val="A31515"/>
                      <w:spacing w:val="-31"/>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0000FF"/>
                      <w:spacing w:val="16"/>
                      <w:sz w:val="19"/>
                      <w:szCs w:val="19"/>
                    </w:rPr>
                    <w:t>true</w:t>
                  </w:r>
                  <w:r>
                    <w:rPr>
                      <w:rFonts w:ascii="Courier New" w:hAnsi="Courier New" w:eastAsia="Courier New" w:cs="Courier New"/>
                      <w:spacing w:val="16"/>
                      <w:sz w:val="19"/>
                      <w:szCs w:val="19"/>
                    </w:rPr>
                    <w:t>);</w:t>
                  </w:r>
                </w:p>
                <w:p w14:paraId="6191B52C">
                  <w:pPr>
                    <w:spacing w:line="298" w:lineRule="auto"/>
                    <w:rPr>
                      <w:rFonts w:ascii="Arial"/>
                      <w:sz w:val="21"/>
                    </w:rPr>
                  </w:pPr>
                </w:p>
                <w:p w14:paraId="2BE14E79">
                  <w:pPr>
                    <w:spacing w:before="83" w:line="200" w:lineRule="auto"/>
                    <w:ind w:left="67"/>
                    <w:rPr>
                      <w:rFonts w:ascii="微软雅黑" w:hAnsi="微软雅黑" w:eastAsia="微软雅黑" w:cs="微软雅黑"/>
                      <w:sz w:val="19"/>
                      <w:szCs w:val="19"/>
                    </w:rPr>
                  </w:pPr>
                  <w:r>
                    <w:rPr>
                      <w:rFonts w:ascii="Courier New" w:hAnsi="Courier New" w:eastAsia="Courier New" w:cs="Courier New"/>
                      <w:color w:val="008000"/>
                      <w:spacing w:val="27"/>
                      <w:sz w:val="19"/>
                      <w:szCs w:val="19"/>
                    </w:rPr>
                    <w:t>//</w:t>
                  </w:r>
                  <w:r>
                    <w:rPr>
                      <w:rFonts w:ascii="微软雅黑" w:hAnsi="微软雅黑" w:eastAsia="微软雅黑" w:cs="微软雅黑"/>
                      <w:color w:val="008000"/>
                      <w:spacing w:val="27"/>
                      <w:sz w:val="19"/>
                      <w:szCs w:val="19"/>
                    </w:rPr>
                    <w:t>用户还可以选择恢复最佳默认参数配置</w:t>
                  </w:r>
                </w:p>
                <w:p w14:paraId="5BA5BD4D">
                  <w:pPr>
                    <w:spacing w:before="76" w:line="206" w:lineRule="auto"/>
                    <w:ind w:left="58"/>
                    <w:rPr>
                      <w:rFonts w:ascii="Courier New" w:hAnsi="Courier New" w:eastAsia="Courier New" w:cs="Courier New"/>
                      <w:sz w:val="19"/>
                      <w:szCs w:val="19"/>
                    </w:rPr>
                  </w:pPr>
                  <w:r>
                    <w:rPr>
                      <w:rFonts w:ascii="Courier New" w:hAnsi="Courier New" w:eastAsia="Courier New" w:cs="Courier New"/>
                      <w:color w:val="010001"/>
                      <w:spacing w:val="16"/>
                      <w:sz w:val="19"/>
                      <w:szCs w:val="19"/>
                    </w:rPr>
                    <w:t>objImageProcessConfigPt</w:t>
                  </w:r>
                  <w:r>
                    <w:rPr>
                      <w:rFonts w:ascii="Courier New" w:hAnsi="Courier New" w:eastAsia="Courier New" w:cs="Courier New"/>
                      <w:color w:val="010001"/>
                      <w:spacing w:val="15"/>
                      <w:sz w:val="19"/>
                      <w:szCs w:val="19"/>
                    </w:rPr>
                    <w:t>r</w:t>
                  </w:r>
                  <w:r>
                    <w:rPr>
                      <w:rFonts w:ascii="Courier New" w:hAnsi="Courier New" w:eastAsia="Courier New" w:cs="Courier New"/>
                      <w:spacing w:val="15"/>
                      <w:sz w:val="19"/>
                      <w:szCs w:val="19"/>
                    </w:rPr>
                    <w:t>-&gt;</w:t>
                  </w:r>
                  <w:r>
                    <w:rPr>
                      <w:rFonts w:ascii="Courier New" w:hAnsi="Courier New" w:eastAsia="Courier New" w:cs="Courier New"/>
                      <w:color w:val="A31515"/>
                      <w:spacing w:val="15"/>
                      <w:sz w:val="19"/>
                      <w:szCs w:val="19"/>
                    </w:rPr>
                    <w:t>Reset</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5"/>
                      <w:sz w:val="19"/>
                      <w:szCs w:val="19"/>
                    </w:rPr>
                    <w:t>();</w:t>
                  </w:r>
                </w:p>
                <w:p w14:paraId="0CAEFA69">
                  <w:pPr>
                    <w:spacing w:line="283" w:lineRule="auto"/>
                    <w:rPr>
                      <w:rFonts w:ascii="Arial"/>
                      <w:sz w:val="21"/>
                    </w:rPr>
                  </w:pPr>
                </w:p>
                <w:p w14:paraId="777CD196">
                  <w:pPr>
                    <w:spacing w:before="54" w:line="205" w:lineRule="auto"/>
                    <w:ind w:left="49"/>
                    <w:rPr>
                      <w:rFonts w:ascii="Courier New" w:hAnsi="Courier New" w:eastAsia="Courier New" w:cs="Courier New"/>
                      <w:sz w:val="18"/>
                      <w:szCs w:val="18"/>
                    </w:rPr>
                  </w:pPr>
                  <w:r>
                    <w:rPr>
                      <w:rFonts w:ascii="Courier New" w:hAnsi="Courier New" w:eastAsia="Courier New" w:cs="Courier New"/>
                      <w:color w:val="0000FF"/>
                      <w:spacing w:val="20"/>
                      <w:sz w:val="19"/>
                      <w:szCs w:val="19"/>
                    </w:rPr>
                    <w:t>void</w:t>
                  </w:r>
                  <w:r>
                    <w:rPr>
                      <w:rFonts w:ascii="Courier New" w:hAnsi="Courier New" w:eastAsia="Courier New" w:cs="Courier New"/>
                      <w:spacing w:val="20"/>
                      <w:sz w:val="19"/>
                      <w:szCs w:val="19"/>
                    </w:rPr>
                    <w:t xml:space="preserve">* </w:t>
                  </w:r>
                  <w:r>
                    <w:rPr>
                      <w:rFonts w:ascii="Courier New" w:hAnsi="Courier New" w:eastAsia="Courier New" w:cs="Courier New"/>
                      <w:color w:val="010001"/>
                      <w:spacing w:val="20"/>
                      <w:sz w:val="19"/>
                      <w:szCs w:val="19"/>
                    </w:rPr>
                    <w:t xml:space="preserve">pRGB24Processed </w:t>
                  </w:r>
                  <w:r>
                    <w:rPr>
                      <w:rFonts w:ascii="Courier New" w:hAnsi="Courier New" w:eastAsia="Courier New" w:cs="Courier New"/>
                      <w:spacing w:val="20"/>
                      <w:sz w:val="19"/>
                      <w:szCs w:val="19"/>
                    </w:rPr>
                    <w:t>=</w:t>
                  </w:r>
                  <w:r>
                    <w:rPr>
                      <w:rFonts w:ascii="Courier New" w:hAnsi="Courier New" w:eastAsia="Courier New" w:cs="Courier New"/>
                      <w:spacing w:val="45"/>
                      <w:sz w:val="19"/>
                      <w:szCs w:val="19"/>
                    </w:rPr>
                    <w:t xml:space="preserve"> </w:t>
                  </w:r>
                  <w:r>
                    <w:rPr>
                      <w:rFonts w:ascii="Courier New" w:hAnsi="Courier New" w:eastAsia="Courier New" w:cs="Courier New"/>
                      <w:spacing w:val="20"/>
                      <w:sz w:val="19"/>
                      <w:szCs w:val="19"/>
                    </w:rPr>
                    <w:t>new</w:t>
                  </w:r>
                  <w:r>
                    <w:rPr>
                      <w:rFonts w:ascii="Courier New" w:hAnsi="Courier New" w:eastAsia="Courier New" w:cs="Courier New"/>
                      <w:spacing w:val="45"/>
                      <w:sz w:val="19"/>
                      <w:szCs w:val="19"/>
                    </w:rPr>
                    <w:t xml:space="preserve"> </w:t>
                  </w:r>
                  <w:r>
                    <w:rPr>
                      <w:rFonts w:ascii="Courier New" w:hAnsi="Courier New" w:eastAsia="Courier New" w:cs="Courier New"/>
                      <w:color w:val="0000FF"/>
                      <w:spacing w:val="20"/>
                      <w:sz w:val="19"/>
                      <w:szCs w:val="19"/>
                    </w:rPr>
                    <w:t>BYTE</w:t>
                  </w:r>
                  <w:r>
                    <w:rPr>
                      <w:rFonts w:ascii="Courier New" w:hAnsi="Courier New" w:eastAsia="Courier New" w:cs="Courier New"/>
                      <w:color w:val="0000FF"/>
                      <w:spacing w:val="-44"/>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spacing w:val="20"/>
                      <w:sz w:val="18"/>
                      <w:szCs w:val="18"/>
                    </w:rPr>
                    <w:t>objIm</w:t>
                  </w:r>
                  <w:r>
                    <w:rPr>
                      <w:rFonts w:ascii="Courier New" w:hAnsi="Courier New" w:eastAsia="Courier New" w:cs="Courier New"/>
                      <w:spacing w:val="19"/>
                      <w:sz w:val="18"/>
                      <w:szCs w:val="18"/>
                    </w:rPr>
                    <w:t>ageData</w:t>
                  </w:r>
                  <w:r>
                    <w:rPr>
                      <w:rFonts w:ascii="Courier New" w:hAnsi="Courier New" w:eastAsia="Courier New" w:cs="Courier New"/>
                      <w:spacing w:val="-82"/>
                      <w:sz w:val="18"/>
                      <w:szCs w:val="18"/>
                    </w:rPr>
                    <w:t xml:space="preserve"> </w:t>
                  </w:r>
                  <w:r>
                    <w:rPr>
                      <w:rFonts w:ascii="Courier New" w:hAnsi="Courier New" w:eastAsia="Courier New" w:cs="Courier New"/>
                      <w:spacing w:val="19"/>
                      <w:sz w:val="18"/>
                      <w:szCs w:val="18"/>
                    </w:rPr>
                    <w:t>Ptr-&gt;GetWidth()</w:t>
                  </w:r>
                  <w:r>
                    <w:rPr>
                      <w:rFonts w:ascii="Courier New" w:hAnsi="Courier New" w:eastAsia="Courier New" w:cs="Courier New"/>
                      <w:spacing w:val="48"/>
                      <w:sz w:val="18"/>
                      <w:szCs w:val="18"/>
                    </w:rPr>
                    <w:t xml:space="preserve"> </w:t>
                  </w:r>
                  <w:r>
                    <w:rPr>
                      <w:rFonts w:ascii="Courier New" w:hAnsi="Courier New" w:eastAsia="Courier New" w:cs="Courier New"/>
                      <w:spacing w:val="19"/>
                      <w:sz w:val="18"/>
                      <w:szCs w:val="18"/>
                    </w:rPr>
                    <w:t>*</w:t>
                  </w:r>
                </w:p>
                <w:p w14:paraId="3D278B10">
                  <w:pPr>
                    <w:spacing w:before="78" w:line="204" w:lineRule="auto"/>
                    <w:ind w:left="5141"/>
                    <w:rPr>
                      <w:rFonts w:ascii="Courier New" w:hAnsi="Courier New" w:eastAsia="Courier New" w:cs="Courier New"/>
                      <w:sz w:val="19"/>
                      <w:szCs w:val="19"/>
                    </w:rPr>
                  </w:pPr>
                  <w:r>
                    <w:rPr>
                      <w:rFonts w:ascii="Courier New" w:hAnsi="Courier New" w:eastAsia="Courier New" w:cs="Courier New"/>
                      <w:spacing w:val="15"/>
                      <w:sz w:val="18"/>
                      <w:szCs w:val="18"/>
                    </w:rPr>
                    <w:t>objImageData</w:t>
                  </w:r>
                  <w:r>
                    <w:rPr>
                      <w:rFonts w:ascii="Courier New" w:hAnsi="Courier New" w:eastAsia="Courier New" w:cs="Courier New"/>
                      <w:spacing w:val="-81"/>
                      <w:sz w:val="18"/>
                      <w:szCs w:val="18"/>
                    </w:rPr>
                    <w:t xml:space="preserve"> </w:t>
                  </w:r>
                  <w:r>
                    <w:rPr>
                      <w:rFonts w:ascii="Courier New" w:hAnsi="Courier New" w:eastAsia="Courier New" w:cs="Courier New"/>
                      <w:spacing w:val="15"/>
                      <w:sz w:val="18"/>
                      <w:szCs w:val="18"/>
                    </w:rPr>
                    <w:t>Ptr-&gt;GetHeigh</w:t>
                  </w:r>
                  <w:r>
                    <w:rPr>
                      <w:rFonts w:ascii="Courier New" w:hAnsi="Courier New" w:eastAsia="Courier New" w:cs="Courier New"/>
                      <w:spacing w:val="14"/>
                      <w:sz w:val="18"/>
                      <w:szCs w:val="18"/>
                    </w:rPr>
                    <w:t>t()</w:t>
                  </w:r>
                  <w:r>
                    <w:rPr>
                      <w:rFonts w:ascii="Courier New" w:hAnsi="Courier New" w:eastAsia="Courier New" w:cs="Courier New"/>
                      <w:spacing w:val="50"/>
                      <w:sz w:val="18"/>
                      <w:szCs w:val="18"/>
                    </w:rPr>
                    <w:t xml:space="preserve"> </w:t>
                  </w:r>
                  <w:r>
                    <w:rPr>
                      <w:rFonts w:ascii="Courier New" w:hAnsi="Courier New" w:eastAsia="Courier New" w:cs="Courier New"/>
                      <w:spacing w:val="14"/>
                      <w:sz w:val="18"/>
                      <w:szCs w:val="18"/>
                    </w:rPr>
                    <w:t>*</w:t>
                  </w:r>
                  <w:r>
                    <w:rPr>
                      <w:rFonts w:ascii="Courier New" w:hAnsi="Courier New" w:eastAsia="Courier New" w:cs="Courier New"/>
                      <w:spacing w:val="47"/>
                      <w:sz w:val="18"/>
                      <w:szCs w:val="18"/>
                    </w:rPr>
                    <w:t xml:space="preserve"> </w:t>
                  </w:r>
                  <w:r>
                    <w:rPr>
                      <w:rFonts w:ascii="Courier New" w:hAnsi="Courier New" w:eastAsia="Courier New" w:cs="Courier New"/>
                      <w:spacing w:val="14"/>
                      <w:sz w:val="18"/>
                      <w:szCs w:val="18"/>
                    </w:rPr>
                    <w:t>3</w:t>
                  </w:r>
                  <w:r>
                    <w:rPr>
                      <w:rFonts w:ascii="Courier New" w:hAnsi="Courier New" w:eastAsia="Courier New" w:cs="Courier New"/>
                      <w:spacing w:val="-64"/>
                      <w:sz w:val="18"/>
                      <w:szCs w:val="18"/>
                    </w:rPr>
                    <w:t xml:space="preserve"> </w:t>
                  </w:r>
                  <w:r>
                    <w:rPr>
                      <w:rFonts w:ascii="Courier New" w:hAnsi="Courier New" w:eastAsia="Courier New" w:cs="Courier New"/>
                      <w:spacing w:val="14"/>
                      <w:sz w:val="19"/>
                      <w:szCs w:val="19"/>
                    </w:rPr>
                    <w:t>];</w:t>
                  </w:r>
                </w:p>
                <w:p w14:paraId="71734961">
                  <w:pPr>
                    <w:spacing w:line="297" w:lineRule="auto"/>
                    <w:rPr>
                      <w:rFonts w:ascii="Arial"/>
                      <w:sz w:val="21"/>
                    </w:rPr>
                  </w:pPr>
                </w:p>
                <w:p w14:paraId="6CED02F4">
                  <w:pPr>
                    <w:spacing w:before="82" w:line="194" w:lineRule="auto"/>
                    <w:ind w:left="53"/>
                    <w:rPr>
                      <w:rFonts w:ascii="微软雅黑" w:hAnsi="微软雅黑" w:eastAsia="微软雅黑" w:cs="微软雅黑"/>
                      <w:sz w:val="19"/>
                      <w:szCs w:val="19"/>
                    </w:rPr>
                  </w:pPr>
                  <w:r>
                    <w:rPr>
                      <w:rFonts w:ascii="Courier New" w:hAnsi="Courier New" w:eastAsia="Courier New" w:cs="Courier New"/>
                      <w:color w:val="008000"/>
                      <w:spacing w:val="31"/>
                      <w:sz w:val="19"/>
                      <w:szCs w:val="19"/>
                    </w:rPr>
                    <w:t>//objImageData</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31"/>
                      <w:sz w:val="19"/>
                      <w:szCs w:val="19"/>
                    </w:rPr>
                    <w:t>Ptr</w:t>
                  </w:r>
                  <w:r>
                    <w:rPr>
                      <w:rFonts w:ascii="Courier New" w:hAnsi="Courier New" w:eastAsia="Courier New" w:cs="Courier New"/>
                      <w:color w:val="008000"/>
                      <w:spacing w:val="-35"/>
                      <w:sz w:val="19"/>
                      <w:szCs w:val="19"/>
                    </w:rPr>
                    <w:t xml:space="preserve"> </w:t>
                  </w:r>
                  <w:r>
                    <w:rPr>
                      <w:rFonts w:ascii="微软雅黑" w:hAnsi="微软雅黑" w:eastAsia="微软雅黑" w:cs="微软雅黑"/>
                      <w:color w:val="008000"/>
                      <w:spacing w:val="31"/>
                      <w:sz w:val="19"/>
                      <w:szCs w:val="19"/>
                    </w:rPr>
                    <w:t>可以是采集回调函数传入的还可以</w:t>
                  </w:r>
                  <w:r>
                    <w:rPr>
                      <w:rFonts w:ascii="微软雅黑" w:hAnsi="微软雅黑" w:eastAsia="微软雅黑" w:cs="微软雅黑"/>
                      <w:color w:val="008000"/>
                      <w:spacing w:val="30"/>
                      <w:sz w:val="19"/>
                      <w:szCs w:val="19"/>
                    </w:rPr>
                    <w:t>是</w:t>
                  </w:r>
                  <w:r>
                    <w:rPr>
                      <w:rFonts w:ascii="微软雅黑" w:hAnsi="微软雅黑" w:eastAsia="微软雅黑" w:cs="微软雅黑"/>
                      <w:color w:val="008000"/>
                      <w:spacing w:val="39"/>
                      <w:sz w:val="19"/>
                      <w:szCs w:val="19"/>
                    </w:rPr>
                    <w:t xml:space="preserve"> </w:t>
                  </w:r>
                  <w:r>
                    <w:rPr>
                      <w:rFonts w:ascii="Courier New" w:hAnsi="Courier New" w:eastAsia="Courier New" w:cs="Courier New"/>
                      <w:color w:val="008000"/>
                      <w:spacing w:val="30"/>
                      <w:sz w:val="19"/>
                      <w:szCs w:val="19"/>
                    </w:rPr>
                    <w:t>GetImage/DQBuf</w:t>
                  </w:r>
                  <w:r>
                    <w:rPr>
                      <w:rFonts w:ascii="Courier New" w:hAnsi="Courier New" w:eastAsia="Courier New" w:cs="Courier New"/>
                      <w:color w:val="008000"/>
                      <w:spacing w:val="-39"/>
                      <w:sz w:val="19"/>
                      <w:szCs w:val="19"/>
                    </w:rPr>
                    <w:t xml:space="preserve"> </w:t>
                  </w:r>
                  <w:r>
                    <w:rPr>
                      <w:rFonts w:ascii="微软雅黑" w:hAnsi="微软雅黑" w:eastAsia="微软雅黑" w:cs="微软雅黑"/>
                      <w:color w:val="008000"/>
                      <w:spacing w:val="30"/>
                      <w:sz w:val="19"/>
                      <w:szCs w:val="19"/>
                    </w:rPr>
                    <w:t>获取的</w:t>
                  </w:r>
                </w:p>
              </w:txbxContent>
            </v:textbox>
            <w10:wrap type="none"/>
            <w10:anchorlock/>
          </v:shape>
        </w:pict>
      </w:r>
    </w:p>
    <w:p w14:paraId="1D5D8F58">
      <w:pPr>
        <w:spacing w:line="13738" w:lineRule="exact"/>
        <w:sectPr>
          <w:headerReference r:id="rId50" w:type="default"/>
          <w:footerReference r:id="rId51" w:type="default"/>
          <w:pgSz w:w="11907" w:h="16839"/>
          <w:pgMar w:top="1225" w:right="1044" w:bottom="780" w:left="1048" w:header="647" w:footer="482" w:gutter="0"/>
          <w:cols w:space="720" w:num="1"/>
        </w:sectPr>
      </w:pPr>
    </w:p>
    <w:p w14:paraId="23798303">
      <w:pPr>
        <w:pStyle w:val="2"/>
        <w:spacing w:before="213" w:line="2670" w:lineRule="exact"/>
      </w:pPr>
      <w:r>
        <w:rPr>
          <w:position w:val="-53"/>
        </w:rPr>
        <w:pict>
          <v:shape id="_x0000_s1070" o:spid="_x0000_s1070" o:spt="202" type="#_x0000_t202" style="height:133.5pt;width:490.7pt;" fillcolor="#E6E6E6" filled="t" stroked="f" coordsize="21600,21600">
            <v:path/>
            <v:fill on="t" focussize="0,0"/>
            <v:stroke on="f"/>
            <v:imagedata o:title=""/>
            <o:lock v:ext="edit" aspectratio="f"/>
            <v:textbox inset="0mm,0mm,0mm,0mm">
              <w:txbxContent>
                <w:p w14:paraId="3418423B">
                  <w:pPr>
                    <w:spacing w:before="90" w:line="194" w:lineRule="auto"/>
                    <w:ind w:left="53"/>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 xml:space="preserve">参数 </w:t>
                  </w:r>
                  <w:r>
                    <w:rPr>
                      <w:rFonts w:ascii="Courier New" w:hAnsi="Courier New" w:eastAsia="Courier New" w:cs="Courier New"/>
                      <w:color w:val="008000"/>
                      <w:spacing w:val="32"/>
                      <w:sz w:val="19"/>
                      <w:szCs w:val="19"/>
                    </w:rPr>
                    <w:t>pRGB24Processed</w:t>
                  </w:r>
                  <w:r>
                    <w:rPr>
                      <w:rFonts w:ascii="Courier New" w:hAnsi="Courier New" w:eastAsia="Courier New" w:cs="Courier New"/>
                      <w:color w:val="008000"/>
                      <w:spacing w:val="-38"/>
                      <w:sz w:val="19"/>
                      <w:szCs w:val="19"/>
                    </w:rPr>
                    <w:t xml:space="preserve"> </w:t>
                  </w:r>
                  <w:r>
                    <w:rPr>
                      <w:rFonts w:ascii="微软雅黑" w:hAnsi="微软雅黑" w:eastAsia="微软雅黑" w:cs="微软雅黑"/>
                      <w:color w:val="008000"/>
                      <w:spacing w:val="32"/>
                      <w:sz w:val="19"/>
                      <w:szCs w:val="19"/>
                    </w:rPr>
                    <w:t>是经过图像效果增强之后的</w:t>
                  </w:r>
                  <w:r>
                    <w:rPr>
                      <w:rFonts w:ascii="微软雅黑" w:hAnsi="微软雅黑" w:eastAsia="微软雅黑" w:cs="微软雅黑"/>
                      <w:color w:val="008000"/>
                      <w:spacing w:val="33"/>
                      <w:sz w:val="19"/>
                      <w:szCs w:val="19"/>
                    </w:rPr>
                    <w:t xml:space="preserve"> </w:t>
                  </w:r>
                  <w:r>
                    <w:rPr>
                      <w:rFonts w:ascii="Courier New" w:hAnsi="Courier New" w:eastAsia="Courier New" w:cs="Courier New"/>
                      <w:color w:val="008000"/>
                      <w:spacing w:val="32"/>
                      <w:sz w:val="19"/>
                      <w:szCs w:val="19"/>
                    </w:rPr>
                    <w:t>RGB2</w:t>
                  </w:r>
                  <w:r>
                    <w:rPr>
                      <w:rFonts w:ascii="Courier New" w:hAnsi="Courier New" w:eastAsia="Courier New" w:cs="Courier New"/>
                      <w:color w:val="008000"/>
                      <w:spacing w:val="31"/>
                      <w:sz w:val="19"/>
                      <w:szCs w:val="19"/>
                    </w:rPr>
                    <w:t>4</w:t>
                  </w:r>
                  <w:r>
                    <w:rPr>
                      <w:rFonts w:ascii="Courier New" w:hAnsi="Courier New" w:eastAsia="Courier New" w:cs="Courier New"/>
                      <w:color w:val="008000"/>
                      <w:spacing w:val="-40"/>
                      <w:sz w:val="19"/>
                      <w:szCs w:val="19"/>
                    </w:rPr>
                    <w:t xml:space="preserve"> </w:t>
                  </w:r>
                  <w:r>
                    <w:rPr>
                      <w:rFonts w:ascii="微软雅黑" w:hAnsi="微软雅黑" w:eastAsia="微软雅黑" w:cs="微软雅黑"/>
                      <w:color w:val="008000"/>
                      <w:spacing w:val="31"/>
                      <w:sz w:val="19"/>
                      <w:szCs w:val="19"/>
                    </w:rPr>
                    <w:t>格式的数据</w:t>
                  </w:r>
                </w:p>
                <w:p w14:paraId="2881D672">
                  <w:pPr>
                    <w:spacing w:before="83" w:line="278" w:lineRule="auto"/>
                    <w:ind w:left="4999" w:right="484" w:hanging="4955"/>
                    <w:rPr>
                      <w:rFonts w:ascii="Courier New" w:hAnsi="Courier New" w:eastAsia="Courier New" w:cs="Courier New"/>
                      <w:sz w:val="18"/>
                      <w:szCs w:val="18"/>
                    </w:rPr>
                  </w:pPr>
                  <w:r>
                    <w:rPr>
                      <w:rFonts w:ascii="Courier New" w:hAnsi="Courier New" w:eastAsia="Courier New" w:cs="Courier New"/>
                      <w:color w:val="010001"/>
                      <w:spacing w:val="20"/>
                      <w:sz w:val="19"/>
                      <w:szCs w:val="19"/>
                    </w:rPr>
                    <w:t>objImage</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0"/>
                      <w:sz w:val="19"/>
                      <w:szCs w:val="19"/>
                    </w:rPr>
                    <w:t>ProcessPtr</w:t>
                  </w:r>
                  <w:r>
                    <w:rPr>
                      <w:rFonts w:ascii="Courier New" w:hAnsi="Courier New" w:eastAsia="Courier New" w:cs="Courier New"/>
                      <w:spacing w:val="20"/>
                      <w:sz w:val="18"/>
                      <w:szCs w:val="18"/>
                    </w:rPr>
                    <w:t>-&gt;</w:t>
                  </w:r>
                  <w:r>
                    <w:rPr>
                      <w:rFonts w:ascii="Courier New" w:hAnsi="Courier New" w:eastAsia="Courier New" w:cs="Courier New"/>
                      <w:color w:val="A31515"/>
                      <w:spacing w:val="20"/>
                      <w:sz w:val="19"/>
                      <w:szCs w:val="19"/>
                    </w:rPr>
                    <w:t>ImageIm</w:t>
                  </w:r>
                  <w:r>
                    <w:rPr>
                      <w:rFonts w:ascii="Courier New" w:hAnsi="Courier New" w:eastAsia="Courier New" w:cs="Courier New"/>
                      <w:color w:val="A31515"/>
                      <w:spacing w:val="19"/>
                      <w:sz w:val="19"/>
                      <w:szCs w:val="19"/>
                    </w:rPr>
                    <w:t>provment</w:t>
                  </w:r>
                  <w:r>
                    <w:rPr>
                      <w:rFonts w:ascii="Courier New" w:hAnsi="Courier New" w:eastAsia="Courier New" w:cs="Courier New"/>
                      <w:color w:val="A31515"/>
                      <w:spacing w:val="-45"/>
                      <w:sz w:val="19"/>
                      <w:szCs w:val="19"/>
                    </w:rPr>
                    <w:t xml:space="preserve"> </w:t>
                  </w:r>
                  <w:r>
                    <w:rPr>
                      <w:rFonts w:ascii="Courier New" w:hAnsi="Courier New" w:eastAsia="Courier New" w:cs="Courier New"/>
                      <w:spacing w:val="19"/>
                      <w:sz w:val="18"/>
                      <w:szCs w:val="18"/>
                    </w:rPr>
                    <w:t>(objImageData</w:t>
                  </w:r>
                  <w:r>
                    <w:rPr>
                      <w:rFonts w:ascii="Courier New" w:hAnsi="Courier New" w:eastAsia="Courier New" w:cs="Courier New"/>
                      <w:spacing w:val="-81"/>
                      <w:sz w:val="18"/>
                      <w:szCs w:val="18"/>
                    </w:rPr>
                    <w:t xml:space="preserve"> </w:t>
                  </w:r>
                  <w:r>
                    <w:rPr>
                      <w:rFonts w:ascii="Courier New" w:hAnsi="Courier New" w:eastAsia="Courier New" w:cs="Courier New"/>
                      <w:spacing w:val="19"/>
                      <w:sz w:val="18"/>
                      <w:szCs w:val="18"/>
                    </w:rPr>
                    <w:t>Ptr, pRGB24Processed</w:t>
                  </w:r>
                  <w:r>
                    <w:rPr>
                      <w:rFonts w:ascii="Courier New" w:hAnsi="Courier New" w:eastAsia="Courier New" w:cs="Courier New"/>
                      <w:spacing w:val="60"/>
                      <w:sz w:val="18"/>
                      <w:szCs w:val="18"/>
                    </w:rPr>
                    <w:t xml:space="preserve"> </w:t>
                  </w:r>
                  <w:r>
                    <w:rPr>
                      <w:rFonts w:ascii="Courier New" w:hAnsi="Courier New" w:eastAsia="Courier New" w:cs="Courier New"/>
                      <w:spacing w:val="19"/>
                      <w:sz w:val="18"/>
                      <w:szCs w:val="18"/>
                    </w:rPr>
                    <w:t>,</w:t>
                  </w:r>
                  <w:r>
                    <w:rPr>
                      <w:rFonts w:ascii="Courier New" w:hAnsi="Courier New" w:eastAsia="Courier New" w:cs="Courier New"/>
                      <w:sz w:val="18"/>
                      <w:szCs w:val="18"/>
                    </w:rPr>
                    <w:t xml:space="preserve"> </w:t>
                  </w:r>
                  <w:r>
                    <w:rPr>
                      <w:rFonts w:ascii="Courier New" w:hAnsi="Courier New" w:eastAsia="Courier New" w:cs="Courier New"/>
                      <w:spacing w:val="16"/>
                      <w:sz w:val="18"/>
                      <w:szCs w:val="18"/>
                    </w:rPr>
                    <w:t>objImage</w:t>
                  </w:r>
                  <w:r>
                    <w:rPr>
                      <w:rFonts w:ascii="Courier New" w:hAnsi="Courier New" w:eastAsia="Courier New" w:cs="Courier New"/>
                      <w:spacing w:val="-67"/>
                      <w:sz w:val="18"/>
                      <w:szCs w:val="18"/>
                    </w:rPr>
                    <w:t xml:space="preserve"> </w:t>
                  </w:r>
                  <w:r>
                    <w:rPr>
                      <w:rFonts w:ascii="Courier New" w:hAnsi="Courier New" w:eastAsia="Courier New" w:cs="Courier New"/>
                      <w:spacing w:val="16"/>
                      <w:sz w:val="18"/>
                      <w:szCs w:val="18"/>
                    </w:rPr>
                    <w:t>ProcessConfigPtr);</w:t>
                  </w:r>
                </w:p>
                <w:p w14:paraId="2F42E383">
                  <w:pPr>
                    <w:spacing w:before="290" w:line="200" w:lineRule="auto"/>
                    <w:ind w:left="67"/>
                    <w:rPr>
                      <w:rFonts w:ascii="Courier New" w:hAnsi="Courier New" w:eastAsia="Courier New" w:cs="Courier New"/>
                      <w:sz w:val="19"/>
                      <w:szCs w:val="19"/>
                    </w:rPr>
                  </w:pPr>
                  <w:r>
                    <w:rPr>
                      <w:rFonts w:ascii="Courier New" w:hAnsi="Courier New" w:eastAsia="Courier New" w:cs="Courier New"/>
                      <w:color w:val="008000"/>
                      <w:spacing w:val="26"/>
                      <w:sz w:val="19"/>
                      <w:szCs w:val="19"/>
                    </w:rPr>
                    <w:t>//</w:t>
                  </w:r>
                  <w:r>
                    <w:rPr>
                      <w:rFonts w:ascii="微软雅黑" w:hAnsi="微软雅黑" w:eastAsia="微软雅黑" w:cs="微软雅黑"/>
                      <w:color w:val="008000"/>
                      <w:spacing w:val="26"/>
                      <w:sz w:val="19"/>
                      <w:szCs w:val="19"/>
                    </w:rPr>
                    <w:t xml:space="preserve">图像数据处理 </w:t>
                  </w:r>
                  <w:r>
                    <w:rPr>
                      <w:rFonts w:ascii="Courier New" w:hAnsi="Courier New" w:eastAsia="Courier New" w:cs="Courier New"/>
                      <w:color w:val="008000"/>
                      <w:spacing w:val="26"/>
                      <w:sz w:val="19"/>
                      <w:szCs w:val="19"/>
                    </w:rPr>
                    <w:t>...</w:t>
                  </w:r>
                </w:p>
                <w:p w14:paraId="1B87C8A3">
                  <w:pPr>
                    <w:spacing w:line="273" w:lineRule="auto"/>
                    <w:rPr>
                      <w:rFonts w:ascii="Arial"/>
                      <w:sz w:val="21"/>
                    </w:rPr>
                  </w:pPr>
                </w:p>
                <w:p w14:paraId="144135C3">
                  <w:pPr>
                    <w:spacing w:before="82" w:line="201" w:lineRule="auto"/>
                    <w:ind w:left="67"/>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释放内存</w:t>
                  </w:r>
                </w:p>
                <w:p w14:paraId="2649244C">
                  <w:pPr>
                    <w:spacing w:before="78" w:line="205" w:lineRule="auto"/>
                    <w:ind w:left="42"/>
                    <w:rPr>
                      <w:rFonts w:ascii="Courier New" w:hAnsi="Courier New" w:eastAsia="Courier New" w:cs="Courier New"/>
                      <w:sz w:val="19"/>
                      <w:szCs w:val="19"/>
                    </w:rPr>
                  </w:pPr>
                  <w:r>
                    <w:rPr>
                      <w:rFonts w:ascii="Courier New" w:hAnsi="Courier New" w:eastAsia="Courier New" w:cs="Courier New"/>
                      <w:color w:val="0000FF"/>
                      <w:spacing w:val="22"/>
                      <w:sz w:val="19"/>
                      <w:szCs w:val="19"/>
                    </w:rPr>
                    <w:t>delete</w:t>
                  </w:r>
                  <w:r>
                    <w:rPr>
                      <w:rFonts w:ascii="Courier New" w:hAnsi="Courier New" w:eastAsia="Courier New" w:cs="Courier New"/>
                      <w:color w:val="0000FF"/>
                      <w:spacing w:val="-26"/>
                      <w:sz w:val="19"/>
                      <w:szCs w:val="19"/>
                    </w:rPr>
                    <w:t xml:space="preserve"> </w:t>
                  </w:r>
                  <w:r>
                    <w:rPr>
                      <w:rFonts w:ascii="Courier New" w:hAnsi="Courier New" w:eastAsia="Courier New" w:cs="Courier New"/>
                      <w:color w:val="010001"/>
                      <w:spacing w:val="22"/>
                      <w:sz w:val="19"/>
                      <w:szCs w:val="19"/>
                    </w:rPr>
                    <w:t>[] pRGB24Processed;</w:t>
                  </w:r>
                </w:p>
                <w:p w14:paraId="406CAE67">
                  <w:pPr>
                    <w:spacing w:before="75" w:line="205" w:lineRule="auto"/>
                    <w:ind w:left="33"/>
                    <w:rPr>
                      <w:rFonts w:ascii="Courier New" w:hAnsi="Courier New" w:eastAsia="Courier New" w:cs="Courier New"/>
                      <w:sz w:val="19"/>
                      <w:szCs w:val="19"/>
                    </w:rPr>
                  </w:pPr>
                  <w:r>
                    <w:rPr>
                      <w:rFonts w:ascii="Courier New" w:hAnsi="Courier New" w:eastAsia="Courier New" w:cs="Courier New"/>
                      <w:color w:val="010001"/>
                      <w:spacing w:val="25"/>
                      <w:sz w:val="19"/>
                      <w:szCs w:val="19"/>
                    </w:rPr>
                    <w:t>pRGB24Processed</w:t>
                  </w:r>
                  <w:r>
                    <w:rPr>
                      <w:rFonts w:ascii="Courier New" w:hAnsi="Courier New" w:eastAsia="Courier New" w:cs="Courier New"/>
                      <w:color w:val="010001"/>
                      <w:spacing w:val="48"/>
                      <w:sz w:val="19"/>
                      <w:szCs w:val="19"/>
                    </w:rPr>
                    <w:t xml:space="preserve"> </w:t>
                  </w:r>
                  <w:r>
                    <w:rPr>
                      <w:rFonts w:ascii="Courier New" w:hAnsi="Courier New" w:eastAsia="Courier New" w:cs="Courier New"/>
                      <w:color w:val="010001"/>
                      <w:spacing w:val="25"/>
                      <w:sz w:val="19"/>
                      <w:szCs w:val="19"/>
                    </w:rPr>
                    <w:t xml:space="preserve">= </w:t>
                  </w:r>
                  <w:r>
                    <w:rPr>
                      <w:rFonts w:ascii="Courier New" w:hAnsi="Courier New" w:eastAsia="Courier New" w:cs="Courier New"/>
                      <w:color w:val="990099"/>
                      <w:spacing w:val="25"/>
                      <w:sz w:val="19"/>
                      <w:szCs w:val="19"/>
                    </w:rPr>
                    <w:t>NUL</w:t>
                  </w:r>
                  <w:r>
                    <w:rPr>
                      <w:rFonts w:ascii="Courier New" w:hAnsi="Courier New" w:eastAsia="Courier New" w:cs="Courier New"/>
                      <w:color w:val="990099"/>
                      <w:spacing w:val="24"/>
                      <w:sz w:val="19"/>
                      <w:szCs w:val="19"/>
                    </w:rPr>
                    <w:t>L</w:t>
                  </w:r>
                  <w:r>
                    <w:rPr>
                      <w:rFonts w:ascii="Courier New" w:hAnsi="Courier New" w:eastAsia="Courier New" w:cs="Courier New"/>
                      <w:color w:val="010001"/>
                      <w:spacing w:val="24"/>
                      <w:sz w:val="19"/>
                      <w:szCs w:val="19"/>
                    </w:rPr>
                    <w:t>;</w:t>
                  </w:r>
                </w:p>
              </w:txbxContent>
            </v:textbox>
            <w10:wrap type="none"/>
            <w10:anchorlock/>
          </v:shape>
        </w:pict>
      </w:r>
    </w:p>
    <w:p w14:paraId="41AA16C4">
      <w:pPr>
        <w:pStyle w:val="2"/>
        <w:spacing w:before="245" w:line="195" w:lineRule="auto"/>
        <w:ind w:left="34"/>
        <w:outlineLvl w:val="3"/>
        <w:rPr>
          <w:rFonts w:ascii="微软雅黑" w:hAnsi="微软雅黑" w:eastAsia="微软雅黑" w:cs="微软雅黑"/>
        </w:rPr>
      </w:pPr>
      <w:r>
        <w:fldChar w:fldCharType="begin"/>
      </w:r>
      <w:r>
        <w:instrText xml:space="preserve"> HYPERLINK "2.11.5.3" </w:instrText>
      </w:r>
      <w:r>
        <w:fldChar w:fldCharType="separate"/>
      </w:r>
      <w:r>
        <w:rPr>
          <w:spacing w:val="-1"/>
        </w:rPr>
        <w:t>2.11.5.3</w:t>
      </w:r>
      <w:r>
        <w:rPr>
          <w:spacing w:val="-1"/>
        </w:rPr>
        <w:fldChar w:fldCharType="end"/>
      </w:r>
      <w:r>
        <w:rPr>
          <w:spacing w:val="-1"/>
        </w:rPr>
        <w:t xml:space="preserve">. </w:t>
      </w:r>
      <w:r>
        <w:rPr>
          <w:rFonts w:hint="eastAsia" w:eastAsia="宋体"/>
          <w:spacing w:val="-1"/>
          <w:lang w:eastAsia="zh-CN"/>
        </w:rPr>
        <w:t>效果图示例</w:t>
      </w:r>
    </w:p>
    <w:p w14:paraId="219051A0">
      <w:pPr>
        <w:pStyle w:val="2"/>
        <w:spacing w:before="124" w:line="282" w:lineRule="auto"/>
        <w:ind w:left="31" w:right="24" w:firstLine="420"/>
        <w:jc w:val="both"/>
        <w:rPr>
          <w:rFonts w:ascii="微软雅黑" w:hAnsi="微软雅黑" w:eastAsia="微软雅黑" w:cs="微软雅黑"/>
        </w:rPr>
      </w:pPr>
      <w:r>
        <w:rPr>
          <w:rFonts w:ascii="微软雅黑" w:hAnsi="微软雅黑" w:eastAsia="微软雅黑" w:cs="微软雅黑"/>
        </w:rPr>
        <w:t>根据相机类型不同，使用场景不同，图像效果增强配置参数也不同，</w:t>
      </w:r>
      <w:r>
        <w:rPr>
          <w:rFonts w:hint="eastAsia" w:ascii="微软雅黑" w:hAnsi="微软雅黑" w:eastAsia="微软雅黑" w:cs="微软雅黑"/>
          <w:lang w:eastAsia="zh-CN"/>
        </w:rPr>
        <w:t>但还是</w:t>
      </w:r>
      <w:r>
        <w:rPr>
          <w:rFonts w:ascii="微软雅黑" w:hAnsi="微软雅黑" w:eastAsia="微软雅黑" w:cs="微软雅黑"/>
        </w:rPr>
        <w:t>有几个推荐用户使用的</w:t>
      </w:r>
      <w:r>
        <w:rPr>
          <w:rFonts w:ascii="微软雅黑" w:hAnsi="微软雅黑" w:eastAsia="微软雅黑" w:cs="微软雅黑"/>
          <w:spacing w:val="-1"/>
        </w:rPr>
        <w:t xml:space="preserve">功能可以解决大部分需求，下面以水星千兆网相机 </w:t>
      </w:r>
      <w:r>
        <w:rPr>
          <w:spacing w:val="-1"/>
        </w:rPr>
        <w:t xml:space="preserve">MER-200-20GC </w:t>
      </w:r>
      <w:r>
        <w:rPr>
          <w:rFonts w:ascii="微软雅黑" w:hAnsi="微软雅黑" w:eastAsia="微软雅黑" w:cs="微软雅黑"/>
          <w:spacing w:val="-1"/>
        </w:rPr>
        <w:t>为例，相机输出的图像</w:t>
      </w:r>
      <w:r>
        <w:rPr>
          <w:rFonts w:ascii="微软雅黑" w:hAnsi="微软雅黑" w:eastAsia="微软雅黑" w:cs="微软雅黑"/>
          <w:spacing w:val="-2"/>
        </w:rPr>
        <w:t>经过图像格式转</w:t>
      </w:r>
      <w:bookmarkStart w:id="42" w:name="bookmark345"/>
      <w:bookmarkEnd w:id="42"/>
      <w:r>
        <w:rPr>
          <w:rFonts w:ascii="微软雅黑" w:hAnsi="微软雅黑" w:eastAsia="微软雅黑" w:cs="微软雅黑"/>
          <w:spacing w:val="2"/>
        </w:rPr>
        <w:t>换成</w:t>
      </w:r>
      <w:r>
        <w:t>RGB</w:t>
      </w:r>
      <w:r>
        <w:rPr>
          <w:spacing w:val="2"/>
        </w:rPr>
        <w:t>24</w:t>
      </w:r>
      <w:r>
        <w:rPr>
          <w:rFonts w:ascii="微软雅黑" w:hAnsi="微软雅黑" w:eastAsia="微软雅黑" w:cs="微软雅黑"/>
          <w:spacing w:val="2"/>
        </w:rPr>
        <w:t>位图像之后，不做任何图像效果增强处理</w:t>
      </w:r>
      <w:r>
        <w:rPr>
          <w:rFonts w:hint="eastAsia" w:ascii="微软雅黑" w:hAnsi="微软雅黑" w:eastAsia="微软雅黑" w:cs="微软雅黑"/>
          <w:spacing w:val="2"/>
          <w:lang w:eastAsia="zh-CN"/>
        </w:rPr>
        <w:t>，如</w:t>
      </w:r>
      <w:r>
        <w:fldChar w:fldCharType="begin"/>
      </w:r>
      <w:r>
        <w:instrText xml:space="preserve"> HYPERLINK \l "bookmark345" </w:instrText>
      </w:r>
      <w:r>
        <w:fldChar w:fldCharType="separate"/>
      </w:r>
      <w:r>
        <w:rPr>
          <w:rFonts w:ascii="微软雅黑" w:hAnsi="微软雅黑" w:eastAsia="微软雅黑" w:cs="微软雅黑"/>
          <w:spacing w:val="2"/>
        </w:rPr>
        <w:t>图</w:t>
      </w:r>
      <w:r>
        <w:rPr>
          <w:spacing w:val="2"/>
        </w:rPr>
        <w:t>2-8</w:t>
      </w:r>
      <w:r>
        <w:rPr>
          <w:spacing w:val="2"/>
        </w:rPr>
        <w:fldChar w:fldCharType="end"/>
      </w:r>
      <w:r>
        <w:rPr>
          <w:rFonts w:ascii="微软雅黑" w:hAnsi="微软雅黑" w:eastAsia="微软雅黑" w:cs="微软雅黑"/>
          <w:spacing w:val="2"/>
        </w:rPr>
        <w:t>所示。</w:t>
      </w:r>
    </w:p>
    <w:p w14:paraId="0E02A8E0">
      <w:pPr>
        <w:spacing w:before="35" w:line="4535" w:lineRule="exact"/>
        <w:ind w:firstLine="1916"/>
      </w:pPr>
      <w:r>
        <w:rPr>
          <w:position w:val="-90"/>
        </w:rPr>
        <w:drawing>
          <wp:inline distT="0" distB="0" distL="0" distR="0">
            <wp:extent cx="3794760" cy="287972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59"/>
                    <a:stretch>
                      <a:fillRect/>
                    </a:stretch>
                  </pic:blipFill>
                  <pic:spPr>
                    <a:xfrm>
                      <a:off x="0" y="0"/>
                      <a:ext cx="3795394" cy="2879725"/>
                    </a:xfrm>
                    <a:prstGeom prst="rect">
                      <a:avLst/>
                    </a:prstGeom>
                  </pic:spPr>
                </pic:pic>
              </a:graphicData>
            </a:graphic>
          </wp:inline>
        </w:drawing>
      </w:r>
    </w:p>
    <w:p w14:paraId="218139E3">
      <w:pPr>
        <w:pStyle w:val="2"/>
        <w:spacing w:before="234" w:line="189" w:lineRule="auto"/>
        <w:ind w:left="1034"/>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55"/>
          <w:sz w:val="18"/>
          <w:szCs w:val="18"/>
        </w:rPr>
        <w:t xml:space="preserve"> </w:t>
      </w:r>
      <w:r>
        <w:rPr>
          <w:spacing w:val="-1"/>
          <w:sz w:val="18"/>
          <w:szCs w:val="18"/>
        </w:rPr>
        <w:t>2-8</w:t>
      </w:r>
      <w:r>
        <w:rPr>
          <w:spacing w:val="41"/>
          <w:w w:val="101"/>
          <w:sz w:val="18"/>
          <w:szCs w:val="18"/>
        </w:rPr>
        <w:t xml:space="preserve"> </w:t>
      </w:r>
      <w:r>
        <w:rPr>
          <w:rFonts w:ascii="微软雅黑" w:hAnsi="微软雅黑" w:eastAsia="微软雅黑" w:cs="微软雅黑"/>
          <w:spacing w:val="-1"/>
          <w:sz w:val="18"/>
          <w:szCs w:val="18"/>
        </w:rPr>
        <w:t xml:space="preserve">邻域插值得到的 </w:t>
      </w:r>
      <w:r>
        <w:rPr>
          <w:spacing w:val="-1"/>
          <w:sz w:val="18"/>
          <w:szCs w:val="18"/>
        </w:rPr>
        <w:t xml:space="preserve">RGB </w:t>
      </w:r>
      <w:r>
        <w:rPr>
          <w:rFonts w:ascii="微软雅黑" w:hAnsi="微软雅黑" w:eastAsia="微软雅黑" w:cs="微软雅黑"/>
          <w:spacing w:val="-1"/>
          <w:sz w:val="18"/>
          <w:szCs w:val="18"/>
        </w:rPr>
        <w:t>图（颜色校正：未开启；饱和度：</w:t>
      </w:r>
      <w:r>
        <w:rPr>
          <w:spacing w:val="-1"/>
          <w:sz w:val="18"/>
          <w:szCs w:val="18"/>
        </w:rPr>
        <w:t>64</w:t>
      </w:r>
      <w:r>
        <w:rPr>
          <w:rFonts w:ascii="微软雅黑" w:hAnsi="微软雅黑" w:eastAsia="微软雅黑" w:cs="微软雅黑"/>
          <w:spacing w:val="-1"/>
          <w:sz w:val="18"/>
          <w:szCs w:val="18"/>
        </w:rPr>
        <w:t>；</w:t>
      </w:r>
      <w:r>
        <w:rPr>
          <w:spacing w:val="-1"/>
          <w:sz w:val="18"/>
          <w:szCs w:val="18"/>
        </w:rPr>
        <w:t xml:space="preserve">Gamma </w:t>
      </w:r>
      <w:r>
        <w:rPr>
          <w:rFonts w:ascii="微软雅黑" w:hAnsi="微软雅黑" w:eastAsia="微软雅黑" w:cs="微软雅黑"/>
          <w:spacing w:val="-1"/>
          <w:sz w:val="18"/>
          <w:szCs w:val="18"/>
        </w:rPr>
        <w:t>值：</w:t>
      </w:r>
      <w:r>
        <w:rPr>
          <w:spacing w:val="-1"/>
          <w:sz w:val="18"/>
          <w:szCs w:val="18"/>
        </w:rPr>
        <w:t>1</w:t>
      </w:r>
      <w:r>
        <w:rPr>
          <w:rFonts w:ascii="微软雅黑" w:hAnsi="微软雅黑" w:eastAsia="微软雅黑" w:cs="微软雅黑"/>
          <w:spacing w:val="-1"/>
          <w:sz w:val="18"/>
          <w:szCs w:val="18"/>
        </w:rPr>
        <w:t>；对比度：</w:t>
      </w:r>
      <w:r>
        <w:rPr>
          <w:spacing w:val="-1"/>
          <w:sz w:val="18"/>
          <w:szCs w:val="18"/>
        </w:rPr>
        <w:t>0</w:t>
      </w:r>
      <w:r>
        <w:rPr>
          <w:rFonts w:ascii="微软雅黑" w:hAnsi="微软雅黑" w:eastAsia="微软雅黑" w:cs="微软雅黑"/>
          <w:spacing w:val="-1"/>
          <w:sz w:val="18"/>
          <w:szCs w:val="18"/>
        </w:rPr>
        <w:t>）</w:t>
      </w:r>
    </w:p>
    <w:p w14:paraId="2A41E1C1">
      <w:pPr>
        <w:spacing w:line="189" w:lineRule="auto"/>
        <w:rPr>
          <w:rFonts w:ascii="微软雅黑" w:hAnsi="微软雅黑" w:eastAsia="微软雅黑" w:cs="微软雅黑"/>
          <w:sz w:val="18"/>
          <w:szCs w:val="18"/>
        </w:rPr>
        <w:sectPr>
          <w:footerReference r:id="rId52" w:type="default"/>
          <w:pgSz w:w="11907" w:h="16839"/>
          <w:pgMar w:top="1225" w:right="1044" w:bottom="780" w:left="1048" w:header="647" w:footer="482" w:gutter="0"/>
          <w:cols w:space="720" w:num="1"/>
        </w:sectPr>
      </w:pPr>
    </w:p>
    <w:p w14:paraId="2E0B9AA8">
      <w:pPr>
        <w:pStyle w:val="2"/>
        <w:spacing w:before="305" w:line="194" w:lineRule="auto"/>
        <w:ind w:left="451"/>
        <w:rPr>
          <w:rFonts w:ascii="微软雅黑" w:hAnsi="微软雅黑" w:eastAsia="微软雅黑" w:cs="微软雅黑"/>
        </w:rPr>
      </w:pPr>
      <w:r>
        <w:rPr>
          <w:rFonts w:ascii="微软雅黑" w:hAnsi="微软雅黑" w:eastAsia="微软雅黑" w:cs="微软雅黑"/>
          <w:spacing w:val="4"/>
        </w:rPr>
        <w:t>在</w:t>
      </w:r>
      <w:r>
        <w:fldChar w:fldCharType="begin"/>
      </w:r>
      <w:r>
        <w:instrText xml:space="preserve"> HYPERLINK \l "bookmark345" </w:instrText>
      </w:r>
      <w:r>
        <w:fldChar w:fldCharType="separate"/>
      </w:r>
      <w:r>
        <w:rPr>
          <w:rFonts w:ascii="微软雅黑" w:hAnsi="微软雅黑" w:eastAsia="微软雅黑" w:cs="微软雅黑"/>
          <w:spacing w:val="4"/>
        </w:rPr>
        <w:t>图</w:t>
      </w:r>
      <w:r>
        <w:rPr>
          <w:rFonts w:ascii="微软雅黑" w:hAnsi="微软雅黑" w:eastAsia="微软雅黑" w:cs="微软雅黑"/>
          <w:spacing w:val="52"/>
          <w:w w:val="101"/>
        </w:rPr>
        <w:t xml:space="preserve"> </w:t>
      </w:r>
      <w:r>
        <w:rPr>
          <w:spacing w:val="4"/>
        </w:rPr>
        <w:t>2-8</w:t>
      </w:r>
      <w:r>
        <w:rPr>
          <w:spacing w:val="4"/>
        </w:rPr>
        <w:fldChar w:fldCharType="end"/>
      </w:r>
      <w:r>
        <w:rPr>
          <w:rFonts w:ascii="微软雅黑" w:hAnsi="微软雅黑" w:eastAsia="微软雅黑" w:cs="微软雅黑"/>
          <w:spacing w:val="4"/>
        </w:rPr>
        <w:t>的基础上开启颜色校正</w:t>
      </w:r>
      <w:r>
        <w:rPr>
          <w:rFonts w:hint="eastAsia" w:ascii="微软雅黑" w:hAnsi="微软雅黑" w:eastAsia="微软雅黑" w:cs="微软雅黑"/>
          <w:spacing w:val="4"/>
          <w:lang w:eastAsia="zh-CN"/>
        </w:rPr>
        <w:t>，如</w:t>
      </w:r>
      <w:r>
        <w:fldChar w:fldCharType="begin"/>
      </w:r>
      <w:r>
        <w:instrText xml:space="preserve"> HYPERLINK \l "bookmark346" </w:instrText>
      </w:r>
      <w:r>
        <w:fldChar w:fldCharType="separate"/>
      </w:r>
      <w:r>
        <w:rPr>
          <w:rFonts w:ascii="微软雅黑" w:hAnsi="微软雅黑" w:eastAsia="微软雅黑" w:cs="微软雅黑"/>
          <w:spacing w:val="4"/>
        </w:rPr>
        <w:t>图</w:t>
      </w:r>
      <w:r>
        <w:rPr>
          <w:rFonts w:ascii="微软雅黑" w:hAnsi="微软雅黑" w:eastAsia="微软雅黑" w:cs="微软雅黑"/>
          <w:spacing w:val="47"/>
        </w:rPr>
        <w:t xml:space="preserve"> </w:t>
      </w:r>
      <w:r>
        <w:rPr>
          <w:spacing w:val="4"/>
        </w:rPr>
        <w:t>2-9</w:t>
      </w:r>
      <w:r>
        <w:rPr>
          <w:spacing w:val="4"/>
        </w:rPr>
        <w:fldChar w:fldCharType="end"/>
      </w:r>
      <w:r>
        <w:rPr>
          <w:rFonts w:ascii="微软雅黑" w:hAnsi="微软雅黑" w:eastAsia="微软雅黑" w:cs="微软雅黑"/>
          <w:spacing w:val="4"/>
        </w:rPr>
        <w:t>所示。</w:t>
      </w:r>
    </w:p>
    <w:p w14:paraId="1D5053EE">
      <w:pPr>
        <w:spacing w:before="187" w:line="4535" w:lineRule="exact"/>
        <w:ind w:firstLine="1916"/>
      </w:pPr>
      <w:r>
        <w:rPr>
          <w:position w:val="-90"/>
        </w:rPr>
        <w:drawing>
          <wp:inline distT="0" distB="0" distL="0" distR="0">
            <wp:extent cx="3794760" cy="287972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60"/>
                    <a:stretch>
                      <a:fillRect/>
                    </a:stretch>
                  </pic:blipFill>
                  <pic:spPr>
                    <a:xfrm>
                      <a:off x="0" y="0"/>
                      <a:ext cx="3795394" cy="2879725"/>
                    </a:xfrm>
                    <a:prstGeom prst="rect">
                      <a:avLst/>
                    </a:prstGeom>
                  </pic:spPr>
                </pic:pic>
              </a:graphicData>
            </a:graphic>
          </wp:inline>
        </w:drawing>
      </w:r>
    </w:p>
    <w:p w14:paraId="4A5516D1">
      <w:pPr>
        <w:pStyle w:val="2"/>
        <w:spacing w:before="232" w:line="362" w:lineRule="auto"/>
        <w:ind w:left="451" w:right="1558" w:firstLine="1094"/>
        <w:rPr>
          <w:rFonts w:ascii="微软雅黑" w:hAnsi="微软雅黑" w:eastAsia="微软雅黑" w:cs="微软雅黑"/>
        </w:rPr>
      </w:pPr>
      <w:r>
        <w:rPr>
          <w:rFonts w:ascii="微软雅黑" w:hAnsi="微软雅黑" w:eastAsia="微软雅黑" w:cs="微软雅黑"/>
          <w:spacing w:val="-1"/>
          <w:sz w:val="18"/>
          <w:szCs w:val="18"/>
        </w:rPr>
        <w:t>图</w:t>
      </w:r>
      <w:r>
        <w:rPr>
          <w:rFonts w:ascii="微软雅黑" w:hAnsi="微软雅黑" w:eastAsia="微软雅黑" w:cs="微软雅黑"/>
          <w:spacing w:val="43"/>
          <w:sz w:val="18"/>
          <w:szCs w:val="18"/>
        </w:rPr>
        <w:t xml:space="preserve"> </w:t>
      </w:r>
      <w:r>
        <w:rPr>
          <w:spacing w:val="-1"/>
          <w:sz w:val="18"/>
          <w:szCs w:val="18"/>
        </w:rPr>
        <w:t>2-9</w:t>
      </w:r>
      <w:r>
        <w:rPr>
          <w:spacing w:val="43"/>
          <w:sz w:val="18"/>
          <w:szCs w:val="18"/>
        </w:rPr>
        <w:t xml:space="preserve"> </w:t>
      </w:r>
      <w:r>
        <w:rPr>
          <w:rFonts w:ascii="微软雅黑" w:hAnsi="微软雅黑" w:eastAsia="微软雅黑" w:cs="微软雅黑"/>
          <w:spacing w:val="-1"/>
          <w:sz w:val="18"/>
          <w:szCs w:val="18"/>
        </w:rPr>
        <w:t>开启颜色校正（颜色校正：开启；饱和度：</w:t>
      </w:r>
      <w:r>
        <w:rPr>
          <w:spacing w:val="-1"/>
          <w:sz w:val="18"/>
          <w:szCs w:val="18"/>
        </w:rPr>
        <w:t>64</w:t>
      </w:r>
      <w:r>
        <w:rPr>
          <w:rFonts w:ascii="微软雅黑" w:hAnsi="微软雅黑" w:eastAsia="微软雅黑" w:cs="微软雅黑"/>
          <w:spacing w:val="-1"/>
          <w:sz w:val="18"/>
          <w:szCs w:val="18"/>
        </w:rPr>
        <w:t>；</w:t>
      </w:r>
      <w:r>
        <w:rPr>
          <w:spacing w:val="-1"/>
          <w:sz w:val="18"/>
          <w:szCs w:val="18"/>
        </w:rPr>
        <w:t>Gamma</w:t>
      </w:r>
      <w:r>
        <w:rPr>
          <w:spacing w:val="-2"/>
          <w:sz w:val="18"/>
          <w:szCs w:val="18"/>
        </w:rPr>
        <w:t xml:space="preserve"> </w:t>
      </w:r>
      <w:r>
        <w:rPr>
          <w:rFonts w:ascii="微软雅黑" w:hAnsi="微软雅黑" w:eastAsia="微软雅黑" w:cs="微软雅黑"/>
          <w:spacing w:val="-2"/>
          <w:sz w:val="18"/>
          <w:szCs w:val="18"/>
        </w:rPr>
        <w:t>值：</w:t>
      </w:r>
      <w:r>
        <w:rPr>
          <w:spacing w:val="-2"/>
          <w:sz w:val="18"/>
          <w:szCs w:val="18"/>
        </w:rPr>
        <w:t>1</w:t>
      </w:r>
      <w:r>
        <w:rPr>
          <w:rFonts w:ascii="微软雅黑" w:hAnsi="微软雅黑" w:eastAsia="微软雅黑" w:cs="微软雅黑"/>
          <w:spacing w:val="-2"/>
          <w:sz w:val="18"/>
          <w:szCs w:val="18"/>
        </w:rPr>
        <w:t>；对比度：</w:t>
      </w:r>
      <w:r>
        <w:rPr>
          <w:spacing w:val="-2"/>
          <w:sz w:val="18"/>
          <w:szCs w:val="18"/>
        </w:rPr>
        <w:t>0</w:t>
      </w:r>
      <w:r>
        <w:rPr>
          <w:rFonts w:ascii="微软雅黑" w:hAnsi="微软雅黑" w:eastAsia="微软雅黑" w:cs="微软雅黑"/>
          <w:spacing w:val="-2"/>
          <w:sz w:val="18"/>
          <w:szCs w:val="18"/>
        </w:rPr>
        <w:t>）</w:t>
      </w:r>
      <w:bookmarkStart w:id="43" w:name="bookmark346"/>
      <w:bookmarkEnd w:id="43"/>
      <w:r>
        <w:rPr>
          <w:rFonts w:hint="eastAsia" w:ascii="微软雅黑" w:hAnsi="微软雅黑" w:eastAsia="微软雅黑" w:cs="微软雅黑"/>
          <w:spacing w:val="-2"/>
          <w:sz w:val="18"/>
          <w:szCs w:val="18"/>
          <w:lang w:eastAsia="zh-CN"/>
        </w:rPr>
        <w:t>。在</w:t>
      </w:r>
      <w:r>
        <w:fldChar w:fldCharType="begin"/>
      </w:r>
      <w:r>
        <w:instrText xml:space="preserve"> HYPERLINK \l "bookmark346" </w:instrText>
      </w:r>
      <w:r>
        <w:fldChar w:fldCharType="separate"/>
      </w:r>
      <w:r>
        <w:rPr>
          <w:rFonts w:ascii="微软雅黑" w:hAnsi="微软雅黑" w:eastAsia="微软雅黑" w:cs="微软雅黑"/>
          <w:spacing w:val="5"/>
        </w:rPr>
        <w:t>图</w:t>
      </w:r>
      <w:r>
        <w:rPr>
          <w:rFonts w:ascii="微软雅黑" w:hAnsi="微软雅黑" w:eastAsia="微软雅黑" w:cs="微软雅黑"/>
          <w:spacing w:val="47"/>
        </w:rPr>
        <w:t xml:space="preserve"> </w:t>
      </w:r>
      <w:r>
        <w:rPr>
          <w:spacing w:val="5"/>
        </w:rPr>
        <w:t>2-9</w:t>
      </w:r>
      <w:r>
        <w:rPr>
          <w:spacing w:val="5"/>
        </w:rPr>
        <w:fldChar w:fldCharType="end"/>
      </w:r>
      <w:r>
        <w:rPr>
          <w:rFonts w:ascii="微软雅黑" w:hAnsi="微软雅黑" w:eastAsia="微软雅黑" w:cs="微软雅黑"/>
          <w:spacing w:val="5"/>
        </w:rPr>
        <w:t xml:space="preserve">的基础上增强饱和度到 </w:t>
      </w:r>
      <w:r>
        <w:rPr>
          <w:spacing w:val="5"/>
        </w:rPr>
        <w:t>80</w:t>
      </w:r>
      <w:r>
        <w:rPr>
          <w:rFonts w:hint="eastAsia" w:eastAsia="宋体"/>
          <w:spacing w:val="5"/>
          <w:lang w:eastAsia="zh-CN"/>
        </w:rPr>
        <w:t>，</w:t>
      </w:r>
      <w:r>
        <w:rPr>
          <w:rFonts w:ascii="微软雅黑" w:hAnsi="微软雅黑" w:eastAsia="微软雅黑" w:cs="微软雅黑"/>
          <w:spacing w:val="4"/>
        </w:rPr>
        <w:t>如</w:t>
      </w:r>
      <w:r>
        <w:fldChar w:fldCharType="begin"/>
      </w:r>
      <w:r>
        <w:instrText xml:space="preserve"> HYPERLINK \l "bookmark347" </w:instrText>
      </w:r>
      <w:r>
        <w:fldChar w:fldCharType="separate"/>
      </w:r>
      <w:r>
        <w:rPr>
          <w:rFonts w:ascii="微软雅黑" w:hAnsi="微软雅黑" w:eastAsia="微软雅黑" w:cs="微软雅黑"/>
          <w:spacing w:val="4"/>
        </w:rPr>
        <w:t>图</w:t>
      </w:r>
      <w:r>
        <w:rPr>
          <w:rFonts w:ascii="微软雅黑" w:hAnsi="微软雅黑" w:eastAsia="微软雅黑" w:cs="微软雅黑"/>
          <w:spacing w:val="47"/>
          <w:w w:val="101"/>
        </w:rPr>
        <w:t xml:space="preserve"> </w:t>
      </w:r>
      <w:r>
        <w:rPr>
          <w:spacing w:val="4"/>
        </w:rPr>
        <w:t>2-10</w:t>
      </w:r>
      <w:r>
        <w:rPr>
          <w:spacing w:val="4"/>
        </w:rPr>
        <w:fldChar w:fldCharType="end"/>
      </w:r>
      <w:r>
        <w:rPr>
          <w:rFonts w:ascii="微软雅黑" w:hAnsi="微软雅黑" w:eastAsia="微软雅黑" w:cs="微软雅黑"/>
          <w:spacing w:val="4"/>
        </w:rPr>
        <w:t>所示。</w:t>
      </w:r>
    </w:p>
    <w:p w14:paraId="0E531C33">
      <w:pPr>
        <w:spacing w:line="4535" w:lineRule="exact"/>
        <w:ind w:firstLine="1916"/>
      </w:pPr>
      <w:r>
        <w:rPr>
          <w:position w:val="-90"/>
        </w:rPr>
        <w:drawing>
          <wp:inline distT="0" distB="0" distL="0" distR="0">
            <wp:extent cx="3794760" cy="287972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61"/>
                    <a:stretch>
                      <a:fillRect/>
                    </a:stretch>
                  </pic:blipFill>
                  <pic:spPr>
                    <a:xfrm>
                      <a:off x="0" y="0"/>
                      <a:ext cx="3795394" cy="2879725"/>
                    </a:xfrm>
                    <a:prstGeom prst="rect">
                      <a:avLst/>
                    </a:prstGeom>
                  </pic:spPr>
                </pic:pic>
              </a:graphicData>
            </a:graphic>
          </wp:inline>
        </w:drawing>
      </w:r>
    </w:p>
    <w:p w14:paraId="7A7BEAF9">
      <w:pPr>
        <w:pStyle w:val="2"/>
        <w:spacing w:before="235" w:line="189" w:lineRule="auto"/>
        <w:ind w:left="1462"/>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56"/>
          <w:sz w:val="18"/>
          <w:szCs w:val="18"/>
        </w:rPr>
        <w:t xml:space="preserve"> </w:t>
      </w:r>
      <w:r>
        <w:rPr>
          <w:spacing w:val="-1"/>
          <w:sz w:val="18"/>
          <w:szCs w:val="18"/>
        </w:rPr>
        <w:t>2-10</w:t>
      </w:r>
      <w:r>
        <w:rPr>
          <w:spacing w:val="43"/>
          <w:w w:val="101"/>
          <w:sz w:val="18"/>
          <w:szCs w:val="18"/>
        </w:rPr>
        <w:t xml:space="preserve"> </w:t>
      </w:r>
      <w:r>
        <w:rPr>
          <w:rFonts w:ascii="微软雅黑" w:hAnsi="微软雅黑" w:eastAsia="微软雅黑" w:cs="微软雅黑"/>
          <w:spacing w:val="-1"/>
          <w:sz w:val="18"/>
          <w:szCs w:val="18"/>
        </w:rPr>
        <w:t xml:space="preserve">设置饱和度 </w:t>
      </w:r>
      <w:r>
        <w:rPr>
          <w:spacing w:val="-1"/>
          <w:sz w:val="18"/>
          <w:szCs w:val="18"/>
        </w:rPr>
        <w:t>80</w:t>
      </w:r>
      <w:r>
        <w:rPr>
          <w:rFonts w:ascii="微软雅黑" w:hAnsi="微软雅黑" w:eastAsia="微软雅黑" w:cs="微软雅黑"/>
          <w:spacing w:val="-1"/>
          <w:sz w:val="18"/>
          <w:szCs w:val="18"/>
        </w:rPr>
        <w:t>（颜色校正：开启；饱和度：</w:t>
      </w:r>
      <w:r>
        <w:rPr>
          <w:spacing w:val="-1"/>
          <w:sz w:val="18"/>
          <w:szCs w:val="18"/>
        </w:rPr>
        <w:t>80</w:t>
      </w:r>
      <w:r>
        <w:rPr>
          <w:rFonts w:ascii="微软雅黑" w:hAnsi="微软雅黑" w:eastAsia="微软雅黑" w:cs="微软雅黑"/>
          <w:spacing w:val="-1"/>
          <w:sz w:val="18"/>
          <w:szCs w:val="18"/>
        </w:rPr>
        <w:t>；</w:t>
      </w:r>
      <w:r>
        <w:rPr>
          <w:spacing w:val="-1"/>
          <w:sz w:val="18"/>
          <w:szCs w:val="18"/>
        </w:rPr>
        <w:t xml:space="preserve">Gamma </w:t>
      </w:r>
      <w:r>
        <w:rPr>
          <w:rFonts w:ascii="微软雅黑" w:hAnsi="微软雅黑" w:eastAsia="微软雅黑" w:cs="微软雅黑"/>
          <w:spacing w:val="-1"/>
          <w:sz w:val="18"/>
          <w:szCs w:val="18"/>
        </w:rPr>
        <w:t>值：</w:t>
      </w:r>
      <w:r>
        <w:rPr>
          <w:spacing w:val="-1"/>
          <w:sz w:val="18"/>
          <w:szCs w:val="18"/>
        </w:rPr>
        <w:t>1</w:t>
      </w:r>
      <w:r>
        <w:rPr>
          <w:rFonts w:ascii="微软雅黑" w:hAnsi="微软雅黑" w:eastAsia="微软雅黑" w:cs="微软雅黑"/>
          <w:spacing w:val="-1"/>
          <w:sz w:val="18"/>
          <w:szCs w:val="18"/>
        </w:rPr>
        <w:t>；对比度：</w:t>
      </w:r>
      <w:r>
        <w:rPr>
          <w:spacing w:val="-1"/>
          <w:sz w:val="18"/>
          <w:szCs w:val="18"/>
        </w:rPr>
        <w:t>0</w:t>
      </w:r>
      <w:r>
        <w:rPr>
          <w:rFonts w:ascii="微软雅黑" w:hAnsi="微软雅黑" w:eastAsia="微软雅黑" w:cs="微软雅黑"/>
          <w:spacing w:val="-1"/>
          <w:sz w:val="18"/>
          <w:szCs w:val="18"/>
        </w:rPr>
        <w:t>）</w:t>
      </w:r>
    </w:p>
    <w:p w14:paraId="26A293A5">
      <w:pPr>
        <w:pStyle w:val="2"/>
        <w:spacing w:before="193" w:line="293" w:lineRule="auto"/>
        <w:ind w:left="31" w:right="28" w:firstLine="420"/>
        <w:jc w:val="both"/>
        <w:rPr>
          <w:rFonts w:ascii="微软雅黑" w:hAnsi="微软雅黑" w:eastAsia="微软雅黑" w:cs="微软雅黑"/>
        </w:rPr>
      </w:pPr>
      <w:bookmarkStart w:id="44" w:name="bookmark347"/>
      <w:bookmarkEnd w:id="44"/>
      <w:r>
        <w:rPr>
          <w:rFonts w:ascii="微软雅黑" w:hAnsi="微软雅黑" w:eastAsia="微软雅黑" w:cs="微软雅黑"/>
        </w:rPr>
        <w:t>在</w:t>
      </w:r>
      <w:r>
        <w:fldChar w:fldCharType="begin"/>
      </w:r>
      <w:r>
        <w:instrText xml:space="preserve"> HYPERLINK \l "bookmark347" </w:instrText>
      </w:r>
      <w:r>
        <w:fldChar w:fldCharType="separate"/>
      </w:r>
      <w:r>
        <w:rPr>
          <w:rFonts w:ascii="微软雅黑" w:hAnsi="微软雅黑" w:eastAsia="微软雅黑" w:cs="微软雅黑"/>
        </w:rPr>
        <w:t>图</w:t>
      </w:r>
      <w:r>
        <w:rPr>
          <w:rFonts w:ascii="微软雅黑" w:hAnsi="微软雅黑" w:eastAsia="微软雅黑" w:cs="微软雅黑"/>
          <w:spacing w:val="47"/>
        </w:rPr>
        <w:t xml:space="preserve"> </w:t>
      </w:r>
      <w:r>
        <w:t>2-10</w:t>
      </w:r>
      <w:r>
        <w:fldChar w:fldCharType="end"/>
      </w:r>
      <w:r>
        <w:rPr>
          <w:rFonts w:ascii="微软雅黑" w:hAnsi="微软雅黑" w:eastAsia="微软雅黑" w:cs="微软雅黑"/>
        </w:rPr>
        <w:t xml:space="preserve">的基础上调节 </w:t>
      </w:r>
      <w:r>
        <w:t xml:space="preserve">Gamma </w:t>
      </w:r>
      <w:r>
        <w:rPr>
          <w:rFonts w:ascii="微软雅黑" w:hAnsi="微软雅黑" w:eastAsia="微软雅黑" w:cs="微软雅黑"/>
        </w:rPr>
        <w:t xml:space="preserve">值为 </w:t>
      </w:r>
      <w:r>
        <w:t>1.98</w:t>
      </w:r>
      <w:r>
        <w:rPr>
          <w:rFonts w:ascii="微软雅黑" w:hAnsi="微软雅黑" w:eastAsia="微软雅黑" w:cs="微软雅黑"/>
        </w:rPr>
        <w:t>，使图像更</w:t>
      </w:r>
      <w:r>
        <w:rPr>
          <w:rFonts w:hint="eastAsia" w:ascii="微软雅黑" w:hAnsi="微软雅黑" w:eastAsia="微软雅黑" w:cs="微软雅黑"/>
          <w:lang w:eastAsia="zh-CN"/>
        </w:rPr>
        <w:t>接近</w:t>
      </w:r>
      <w:r>
        <w:rPr>
          <w:rFonts w:ascii="微软雅黑" w:hAnsi="微软雅黑" w:eastAsia="微软雅黑" w:cs="微软雅黑"/>
        </w:rPr>
        <w:t>现实场景中肉眼所见图像</w:t>
      </w:r>
      <w:r>
        <w:fldChar w:fldCharType="begin"/>
      </w:r>
      <w:r>
        <w:instrText xml:space="preserve"> HYPERLINK \l "bookmark348" </w:instrText>
      </w:r>
      <w:r>
        <w:fldChar w:fldCharType="separate"/>
      </w:r>
      <w:r>
        <w:rPr>
          <w:rFonts w:ascii="微软雅黑" w:hAnsi="微软雅黑" w:eastAsia="微软雅黑" w:cs="微软雅黑"/>
        </w:rPr>
        <w:t>（图</w:t>
      </w:r>
      <w:r>
        <w:rPr>
          <w:rFonts w:ascii="微软雅黑" w:hAnsi="微软雅黑" w:eastAsia="微软雅黑" w:cs="微软雅黑"/>
          <w:spacing w:val="47"/>
        </w:rPr>
        <w:t xml:space="preserve"> </w:t>
      </w:r>
      <w:r>
        <w:t>2-11</w:t>
      </w:r>
      <w:r>
        <w:fldChar w:fldCharType="end"/>
      </w:r>
      <w:r>
        <w:rPr>
          <w:rFonts w:ascii="微软雅黑" w:hAnsi="微软雅黑" w:eastAsia="微软雅黑" w:cs="微软雅黑"/>
          <w:spacing w:val="2"/>
        </w:rPr>
        <w:t>）</w:t>
      </w:r>
      <w:r>
        <w:rPr>
          <w:rFonts w:hint="eastAsia" w:ascii="微软雅黑" w:hAnsi="微软雅黑" w:eastAsia="微软雅黑" w:cs="微软雅黑"/>
          <w:spacing w:val="2"/>
          <w:lang w:eastAsia="zh-CN"/>
        </w:rPr>
        <w:t>。</w:t>
      </w:r>
      <w:r>
        <w:rPr>
          <w:spacing w:val="-4"/>
        </w:rPr>
        <w:t>1.98</w:t>
      </w:r>
      <w:r>
        <w:rPr>
          <w:spacing w:val="-12"/>
        </w:rPr>
        <w:t xml:space="preserve"> </w:t>
      </w:r>
      <w:r>
        <w:rPr>
          <w:rFonts w:ascii="微软雅黑" w:hAnsi="微软雅黑" w:eastAsia="微软雅黑" w:cs="微软雅黑"/>
          <w:spacing w:val="-4"/>
        </w:rPr>
        <w:t xml:space="preserve">只是示例值，不同相机的 </w:t>
      </w:r>
      <w:r>
        <w:rPr>
          <w:spacing w:val="-4"/>
        </w:rPr>
        <w:t>Gamma</w:t>
      </w:r>
      <w:r>
        <w:rPr>
          <w:spacing w:val="-13"/>
        </w:rPr>
        <w:t xml:space="preserve"> </w:t>
      </w:r>
      <w:r>
        <w:rPr>
          <w:rFonts w:ascii="微软雅黑" w:hAnsi="微软雅黑" w:eastAsia="微软雅黑" w:cs="微软雅黑"/>
          <w:spacing w:val="-4"/>
        </w:rPr>
        <w:t>值不同，</w:t>
      </w:r>
      <w:r>
        <w:rPr>
          <w:spacing w:val="-5"/>
        </w:rPr>
        <w:t>USB2.0</w:t>
      </w:r>
      <w:r>
        <w:rPr>
          <w:spacing w:val="-11"/>
        </w:rPr>
        <w:t xml:space="preserve"> </w:t>
      </w:r>
      <w:r>
        <w:rPr>
          <w:rFonts w:ascii="微软雅黑" w:hAnsi="微软雅黑" w:eastAsia="微软雅黑" w:cs="微软雅黑"/>
          <w:spacing w:val="-5"/>
        </w:rPr>
        <w:t xml:space="preserve">和 </w:t>
      </w:r>
      <w:r>
        <w:rPr>
          <w:spacing w:val="-5"/>
        </w:rPr>
        <w:t>USB3.0</w:t>
      </w:r>
      <w:r>
        <w:rPr>
          <w:spacing w:val="-12"/>
        </w:rPr>
        <w:t xml:space="preserve"> </w:t>
      </w:r>
      <w:r>
        <w:rPr>
          <w:rFonts w:ascii="微软雅黑" w:hAnsi="微软雅黑" w:eastAsia="微软雅黑" w:cs="微软雅黑"/>
          <w:spacing w:val="-5"/>
        </w:rPr>
        <w:t xml:space="preserve">相机可以通过通用读写通道读取 </w:t>
      </w:r>
      <w:r>
        <w:rPr>
          <w:spacing w:val="-5"/>
        </w:rPr>
        <w:t>Gamma</w:t>
      </w:r>
      <w:r>
        <w:rPr>
          <w:rFonts w:ascii="微软雅黑" w:hAnsi="微软雅黑" w:eastAsia="微软雅黑" w:cs="微软雅黑"/>
        </w:rPr>
        <w:t>值；</w:t>
      </w:r>
      <w:r>
        <w:t xml:space="preserve">GigE </w:t>
      </w:r>
      <w:r>
        <w:rPr>
          <w:rFonts w:ascii="微软雅黑" w:hAnsi="微软雅黑" w:eastAsia="微软雅黑" w:cs="微软雅黑"/>
        </w:rPr>
        <w:t>千兆网相机没有直接的接口读取此值，需要用户</w:t>
      </w:r>
      <w:r>
        <w:rPr>
          <w:rFonts w:hint="eastAsia" w:ascii="微软雅黑" w:hAnsi="微软雅黑" w:eastAsia="微软雅黑" w:cs="微软雅黑"/>
          <w:lang w:eastAsia="zh-CN"/>
        </w:rPr>
        <w:t>根据</w:t>
      </w:r>
      <w:r>
        <w:rPr>
          <w:rFonts w:ascii="微软雅黑" w:hAnsi="微软雅黑" w:eastAsia="微软雅黑" w:cs="微软雅黑"/>
        </w:rPr>
        <w:t>实际情况适当调</w:t>
      </w:r>
      <w:r>
        <w:rPr>
          <w:rFonts w:ascii="微软雅黑" w:hAnsi="微软雅黑" w:eastAsia="微软雅黑" w:cs="微软雅黑"/>
          <w:spacing w:val="-1"/>
        </w:rPr>
        <w:t>节。</w:t>
      </w:r>
    </w:p>
    <w:p w14:paraId="36A801A3">
      <w:pPr>
        <w:spacing w:line="293" w:lineRule="auto"/>
        <w:rPr>
          <w:rFonts w:ascii="微软雅黑" w:hAnsi="微软雅黑" w:eastAsia="微软雅黑" w:cs="微软雅黑"/>
        </w:rPr>
        <w:sectPr>
          <w:footerReference r:id="rId53" w:type="default"/>
          <w:pgSz w:w="11907" w:h="16839"/>
          <w:pgMar w:top="1225" w:right="1044" w:bottom="780" w:left="1048" w:header="647" w:footer="482" w:gutter="0"/>
          <w:cols w:space="720" w:num="1"/>
        </w:sectPr>
      </w:pPr>
    </w:p>
    <w:p w14:paraId="1891C3C9">
      <w:pPr>
        <w:spacing w:before="214" w:line="4535" w:lineRule="exact"/>
        <w:ind w:firstLine="1916"/>
      </w:pPr>
      <w:r>
        <w:rPr>
          <w:position w:val="-90"/>
        </w:rPr>
        <w:drawing>
          <wp:inline distT="0" distB="0" distL="0" distR="0">
            <wp:extent cx="3794760" cy="287972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62"/>
                    <a:stretch>
                      <a:fillRect/>
                    </a:stretch>
                  </pic:blipFill>
                  <pic:spPr>
                    <a:xfrm>
                      <a:off x="0" y="0"/>
                      <a:ext cx="3795394" cy="2879725"/>
                    </a:xfrm>
                    <a:prstGeom prst="rect">
                      <a:avLst/>
                    </a:prstGeom>
                  </pic:spPr>
                </pic:pic>
              </a:graphicData>
            </a:graphic>
          </wp:inline>
        </w:drawing>
      </w:r>
    </w:p>
    <w:p w14:paraId="1B47F198">
      <w:pPr>
        <w:pStyle w:val="2"/>
        <w:spacing w:before="235" w:line="189" w:lineRule="auto"/>
        <w:ind w:left="1217"/>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43"/>
          <w:w w:val="101"/>
          <w:sz w:val="18"/>
          <w:szCs w:val="18"/>
        </w:rPr>
        <w:t xml:space="preserve"> </w:t>
      </w:r>
      <w:r>
        <w:rPr>
          <w:spacing w:val="-1"/>
          <w:sz w:val="18"/>
          <w:szCs w:val="18"/>
        </w:rPr>
        <w:t>2-11</w:t>
      </w:r>
      <w:r>
        <w:rPr>
          <w:spacing w:val="45"/>
          <w:w w:val="101"/>
          <w:sz w:val="18"/>
          <w:szCs w:val="18"/>
        </w:rPr>
        <w:t xml:space="preserve"> </w:t>
      </w:r>
      <w:r>
        <w:rPr>
          <w:rFonts w:ascii="微软雅黑" w:hAnsi="微软雅黑" w:eastAsia="微软雅黑" w:cs="微软雅黑"/>
          <w:spacing w:val="-1"/>
          <w:sz w:val="18"/>
          <w:szCs w:val="18"/>
        </w:rPr>
        <w:t xml:space="preserve">设置 </w:t>
      </w:r>
      <w:r>
        <w:rPr>
          <w:spacing w:val="-1"/>
          <w:sz w:val="18"/>
          <w:szCs w:val="18"/>
        </w:rPr>
        <w:t>Gamma1.98</w:t>
      </w:r>
      <w:r>
        <w:rPr>
          <w:rFonts w:ascii="微软雅黑" w:hAnsi="微软雅黑" w:eastAsia="微软雅黑" w:cs="微软雅黑"/>
          <w:spacing w:val="-1"/>
          <w:sz w:val="18"/>
          <w:szCs w:val="18"/>
        </w:rPr>
        <w:t>（颜色校正：开启；饱和度：</w:t>
      </w:r>
      <w:r>
        <w:rPr>
          <w:rFonts w:ascii="微软雅黑" w:hAnsi="微软雅黑" w:eastAsia="微软雅黑" w:cs="微软雅黑"/>
          <w:spacing w:val="-32"/>
          <w:sz w:val="18"/>
          <w:szCs w:val="18"/>
        </w:rPr>
        <w:t xml:space="preserve"> </w:t>
      </w:r>
      <w:r>
        <w:rPr>
          <w:spacing w:val="-1"/>
          <w:sz w:val="18"/>
          <w:szCs w:val="18"/>
        </w:rPr>
        <w:t>80</w:t>
      </w:r>
      <w:r>
        <w:rPr>
          <w:rFonts w:ascii="微软雅黑" w:hAnsi="微软雅黑" w:eastAsia="微软雅黑" w:cs="微软雅黑"/>
          <w:spacing w:val="-2"/>
          <w:sz w:val="18"/>
          <w:szCs w:val="18"/>
        </w:rPr>
        <w:t>；</w:t>
      </w:r>
      <w:r>
        <w:rPr>
          <w:spacing w:val="-2"/>
          <w:sz w:val="18"/>
          <w:szCs w:val="18"/>
        </w:rPr>
        <w:t xml:space="preserve">Gamma </w:t>
      </w:r>
      <w:r>
        <w:rPr>
          <w:rFonts w:ascii="微软雅黑" w:hAnsi="微软雅黑" w:eastAsia="微软雅黑" w:cs="微软雅黑"/>
          <w:spacing w:val="-2"/>
          <w:sz w:val="18"/>
          <w:szCs w:val="18"/>
        </w:rPr>
        <w:t>值：</w:t>
      </w:r>
      <w:r>
        <w:rPr>
          <w:spacing w:val="-2"/>
          <w:sz w:val="18"/>
          <w:szCs w:val="18"/>
        </w:rPr>
        <w:t>1.98</w:t>
      </w:r>
      <w:r>
        <w:rPr>
          <w:rFonts w:ascii="微软雅黑" w:hAnsi="微软雅黑" w:eastAsia="微软雅黑" w:cs="微软雅黑"/>
          <w:spacing w:val="-2"/>
          <w:sz w:val="18"/>
          <w:szCs w:val="18"/>
        </w:rPr>
        <w:t>；对比度：</w:t>
      </w:r>
      <w:r>
        <w:rPr>
          <w:spacing w:val="-2"/>
          <w:sz w:val="18"/>
          <w:szCs w:val="18"/>
        </w:rPr>
        <w:t>0</w:t>
      </w:r>
      <w:r>
        <w:rPr>
          <w:rFonts w:ascii="微软雅黑" w:hAnsi="微软雅黑" w:eastAsia="微软雅黑" w:cs="微软雅黑"/>
          <w:spacing w:val="-2"/>
          <w:sz w:val="18"/>
          <w:szCs w:val="18"/>
        </w:rPr>
        <w:t>）</w:t>
      </w:r>
    </w:p>
    <w:p w14:paraId="5EC4B440">
      <w:pPr>
        <w:pStyle w:val="2"/>
        <w:spacing w:before="283" w:line="194" w:lineRule="auto"/>
        <w:ind w:left="451"/>
        <w:rPr>
          <w:rFonts w:ascii="微软雅黑" w:hAnsi="微软雅黑" w:eastAsia="微软雅黑" w:cs="微软雅黑"/>
        </w:rPr>
      </w:pPr>
      <w:bookmarkStart w:id="45" w:name="bookmark348"/>
      <w:bookmarkEnd w:id="45"/>
      <w:r>
        <w:rPr>
          <w:rFonts w:ascii="微软雅黑" w:hAnsi="微软雅黑" w:eastAsia="微软雅黑" w:cs="微软雅黑"/>
          <w:spacing w:val="3"/>
        </w:rPr>
        <w:t>在</w:t>
      </w:r>
      <w:r>
        <w:fldChar w:fldCharType="begin"/>
      </w:r>
      <w:r>
        <w:instrText xml:space="preserve"> HYPERLINK \l "bookmark348" </w:instrText>
      </w:r>
      <w:r>
        <w:fldChar w:fldCharType="separate"/>
      </w:r>
      <w:r>
        <w:rPr>
          <w:rFonts w:ascii="微软雅黑" w:hAnsi="微软雅黑" w:eastAsia="微软雅黑" w:cs="微软雅黑"/>
          <w:spacing w:val="3"/>
        </w:rPr>
        <w:t>图</w:t>
      </w:r>
      <w:r>
        <w:rPr>
          <w:rFonts w:ascii="微软雅黑" w:hAnsi="微软雅黑" w:eastAsia="微软雅黑" w:cs="微软雅黑"/>
          <w:spacing w:val="54"/>
          <w:w w:val="101"/>
        </w:rPr>
        <w:t xml:space="preserve"> </w:t>
      </w:r>
      <w:r>
        <w:rPr>
          <w:spacing w:val="3"/>
        </w:rPr>
        <w:t>2-11</w:t>
      </w:r>
      <w:r>
        <w:rPr>
          <w:spacing w:val="3"/>
        </w:rPr>
        <w:fldChar w:fldCharType="end"/>
      </w:r>
      <w:r>
        <w:rPr>
          <w:rFonts w:ascii="微软雅黑" w:hAnsi="微软雅黑" w:eastAsia="微软雅黑" w:cs="微软雅黑"/>
          <w:spacing w:val="3"/>
        </w:rPr>
        <w:t xml:space="preserve">的基础上将对比度设置为 </w:t>
      </w:r>
      <w:r>
        <w:rPr>
          <w:spacing w:val="3"/>
        </w:rPr>
        <w:t>40</w:t>
      </w:r>
      <w:r>
        <w:rPr>
          <w:rFonts w:hint="eastAsia" w:eastAsia="宋体"/>
          <w:spacing w:val="3"/>
          <w:lang w:eastAsia="zh-CN"/>
        </w:rPr>
        <w:t>，</w:t>
      </w:r>
      <w:r>
        <w:rPr>
          <w:rFonts w:ascii="微软雅黑" w:hAnsi="微软雅黑" w:eastAsia="微软雅黑" w:cs="微软雅黑"/>
          <w:spacing w:val="3"/>
        </w:rPr>
        <w:t>效果如</w:t>
      </w:r>
      <w:r>
        <w:fldChar w:fldCharType="begin"/>
      </w:r>
      <w:r>
        <w:instrText xml:space="preserve"> HYPERLINK \l "bookmark349" </w:instrText>
      </w:r>
      <w:r>
        <w:fldChar w:fldCharType="separate"/>
      </w:r>
      <w:r>
        <w:rPr>
          <w:rFonts w:ascii="微软雅黑" w:hAnsi="微软雅黑" w:eastAsia="微软雅黑" w:cs="微软雅黑"/>
          <w:spacing w:val="3"/>
        </w:rPr>
        <w:t>图</w:t>
      </w:r>
      <w:r>
        <w:rPr>
          <w:rFonts w:ascii="微软雅黑" w:hAnsi="微软雅黑" w:eastAsia="微软雅黑" w:cs="微软雅黑"/>
          <w:spacing w:val="47"/>
          <w:w w:val="101"/>
        </w:rPr>
        <w:t xml:space="preserve"> </w:t>
      </w:r>
      <w:r>
        <w:rPr>
          <w:spacing w:val="3"/>
        </w:rPr>
        <w:t>2-12</w:t>
      </w:r>
      <w:r>
        <w:rPr>
          <w:spacing w:val="3"/>
        </w:rPr>
        <w:fldChar w:fldCharType="end"/>
      </w:r>
      <w:r>
        <w:rPr>
          <w:rFonts w:ascii="微软雅黑" w:hAnsi="微软雅黑" w:eastAsia="微软雅黑" w:cs="微软雅黑"/>
          <w:spacing w:val="3"/>
        </w:rPr>
        <w:t>所示。</w:t>
      </w:r>
    </w:p>
    <w:p w14:paraId="20D3FD37">
      <w:pPr>
        <w:spacing w:before="32" w:line="4535" w:lineRule="exact"/>
        <w:ind w:firstLine="1916"/>
      </w:pPr>
      <w:r>
        <w:rPr>
          <w:position w:val="-90"/>
        </w:rPr>
        <w:drawing>
          <wp:inline distT="0" distB="0" distL="0" distR="0">
            <wp:extent cx="3794760" cy="28790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63"/>
                    <a:stretch>
                      <a:fillRect/>
                    </a:stretch>
                  </pic:blipFill>
                  <pic:spPr>
                    <a:xfrm>
                      <a:off x="0" y="0"/>
                      <a:ext cx="3795394" cy="2879597"/>
                    </a:xfrm>
                    <a:prstGeom prst="rect">
                      <a:avLst/>
                    </a:prstGeom>
                  </pic:spPr>
                </pic:pic>
              </a:graphicData>
            </a:graphic>
          </wp:inline>
        </w:drawing>
      </w:r>
    </w:p>
    <w:p w14:paraId="59A8DCBF">
      <w:pPr>
        <w:pStyle w:val="2"/>
        <w:spacing w:before="236" w:line="189" w:lineRule="auto"/>
        <w:ind w:left="1286"/>
        <w:rPr>
          <w:rFonts w:ascii="微软雅黑" w:hAnsi="微软雅黑" w:eastAsia="微软雅黑" w:cs="微软雅黑"/>
          <w:sz w:val="18"/>
          <w:szCs w:val="18"/>
        </w:rPr>
      </w:pPr>
      <w:r>
        <w:rPr>
          <w:rFonts w:ascii="微软雅黑" w:hAnsi="微软雅黑" w:eastAsia="微软雅黑" w:cs="微软雅黑"/>
          <w:spacing w:val="-1"/>
          <w:sz w:val="18"/>
          <w:szCs w:val="18"/>
        </w:rPr>
        <w:t>图</w:t>
      </w:r>
      <w:r>
        <w:rPr>
          <w:rFonts w:ascii="微软雅黑" w:hAnsi="微软雅黑" w:eastAsia="微软雅黑" w:cs="微软雅黑"/>
          <w:spacing w:val="60"/>
          <w:sz w:val="18"/>
          <w:szCs w:val="18"/>
        </w:rPr>
        <w:t xml:space="preserve"> </w:t>
      </w:r>
      <w:r>
        <w:rPr>
          <w:spacing w:val="-1"/>
          <w:sz w:val="18"/>
          <w:szCs w:val="18"/>
        </w:rPr>
        <w:t>2-12</w:t>
      </w:r>
      <w:r>
        <w:rPr>
          <w:spacing w:val="43"/>
          <w:w w:val="101"/>
          <w:sz w:val="18"/>
          <w:szCs w:val="18"/>
        </w:rPr>
        <w:t xml:space="preserve"> </w:t>
      </w:r>
      <w:r>
        <w:rPr>
          <w:rFonts w:ascii="微软雅黑" w:hAnsi="微软雅黑" w:eastAsia="微软雅黑" w:cs="微软雅黑"/>
          <w:spacing w:val="-1"/>
          <w:sz w:val="18"/>
          <w:szCs w:val="18"/>
        </w:rPr>
        <w:t xml:space="preserve">设置对比度 </w:t>
      </w:r>
      <w:r>
        <w:rPr>
          <w:spacing w:val="-1"/>
          <w:sz w:val="18"/>
          <w:szCs w:val="18"/>
        </w:rPr>
        <w:t>40</w:t>
      </w:r>
      <w:r>
        <w:rPr>
          <w:rFonts w:ascii="微软雅黑" w:hAnsi="微软雅黑" w:eastAsia="微软雅黑" w:cs="微软雅黑"/>
          <w:spacing w:val="-1"/>
          <w:sz w:val="18"/>
          <w:szCs w:val="18"/>
        </w:rPr>
        <w:t>（颜色校正：开启；饱和度：</w:t>
      </w:r>
      <w:r>
        <w:rPr>
          <w:spacing w:val="-1"/>
          <w:sz w:val="18"/>
          <w:szCs w:val="18"/>
        </w:rPr>
        <w:t>80</w:t>
      </w:r>
      <w:r>
        <w:rPr>
          <w:rFonts w:ascii="微软雅黑" w:hAnsi="微软雅黑" w:eastAsia="微软雅黑" w:cs="微软雅黑"/>
          <w:spacing w:val="-1"/>
          <w:sz w:val="18"/>
          <w:szCs w:val="18"/>
        </w:rPr>
        <w:t>；</w:t>
      </w:r>
      <w:r>
        <w:rPr>
          <w:spacing w:val="-1"/>
          <w:sz w:val="18"/>
          <w:szCs w:val="18"/>
        </w:rPr>
        <w:t xml:space="preserve">Gamma </w:t>
      </w:r>
      <w:r>
        <w:rPr>
          <w:rFonts w:ascii="微软雅黑" w:hAnsi="微软雅黑" w:eastAsia="微软雅黑" w:cs="微软雅黑"/>
          <w:spacing w:val="-1"/>
          <w:sz w:val="18"/>
          <w:szCs w:val="18"/>
        </w:rPr>
        <w:t>值：</w:t>
      </w:r>
      <w:r>
        <w:rPr>
          <w:spacing w:val="-1"/>
          <w:sz w:val="18"/>
          <w:szCs w:val="18"/>
        </w:rPr>
        <w:t>1.98</w:t>
      </w:r>
      <w:r>
        <w:rPr>
          <w:rFonts w:ascii="微软雅黑" w:hAnsi="微软雅黑" w:eastAsia="微软雅黑" w:cs="微软雅黑"/>
          <w:spacing w:val="-1"/>
          <w:sz w:val="18"/>
          <w:szCs w:val="18"/>
        </w:rPr>
        <w:t>；对比度：</w:t>
      </w:r>
      <w:r>
        <w:rPr>
          <w:spacing w:val="-1"/>
          <w:sz w:val="18"/>
          <w:szCs w:val="18"/>
        </w:rPr>
        <w:t>40</w:t>
      </w:r>
      <w:r>
        <w:rPr>
          <w:rFonts w:ascii="微软雅黑" w:hAnsi="微软雅黑" w:eastAsia="微软雅黑" w:cs="微软雅黑"/>
          <w:spacing w:val="-1"/>
          <w:sz w:val="18"/>
          <w:szCs w:val="18"/>
        </w:rPr>
        <w:t>）</w:t>
      </w:r>
    </w:p>
    <w:p w14:paraId="2E55A0AA">
      <w:pPr>
        <w:pStyle w:val="2"/>
        <w:spacing w:before="298" w:line="194" w:lineRule="auto"/>
        <w:ind w:left="35"/>
        <w:outlineLvl w:val="2"/>
        <w:rPr>
          <w:rFonts w:ascii="微软雅黑" w:hAnsi="微软雅黑" w:eastAsia="微软雅黑" w:cs="微软雅黑"/>
          <w:sz w:val="24"/>
          <w:szCs w:val="24"/>
        </w:rPr>
      </w:pPr>
      <w:bookmarkStart w:id="46" w:name="bookmark29"/>
      <w:bookmarkEnd w:id="46"/>
      <w:bookmarkStart w:id="47" w:name="bookmark349"/>
      <w:bookmarkEnd w:id="47"/>
      <w:r>
        <w:rPr>
          <w:spacing w:val="-1"/>
          <w:sz w:val="24"/>
          <w:szCs w:val="24"/>
        </w:rPr>
        <w:t xml:space="preserve">2.11.6. </w:t>
      </w:r>
      <w:r>
        <w:rPr>
          <w:rFonts w:ascii="微软雅黑" w:hAnsi="微软雅黑" w:eastAsia="微软雅黑" w:cs="微软雅黑"/>
          <w:spacing w:val="-1"/>
          <w:sz w:val="24"/>
          <w:szCs w:val="24"/>
        </w:rPr>
        <w:t>流对象属性控制</w:t>
      </w:r>
    </w:p>
    <w:p w14:paraId="66025CE6">
      <w:pPr>
        <w:pStyle w:val="2"/>
        <w:spacing w:before="124" w:line="256" w:lineRule="auto"/>
        <w:ind w:left="31" w:right="26" w:firstLine="420"/>
        <w:jc w:val="both"/>
        <w:rPr>
          <w:rFonts w:ascii="微软雅黑" w:hAnsi="微软雅黑" w:eastAsia="微软雅黑" w:cs="微软雅黑"/>
        </w:rPr>
      </w:pPr>
      <w:r>
        <w:rPr>
          <w:rFonts w:ascii="微软雅黑" w:hAnsi="微软雅黑" w:eastAsia="微软雅黑" w:cs="微软雅黑"/>
        </w:rPr>
        <w:t>在“属性控制”章节已经提到</w:t>
      </w:r>
      <w:r>
        <w:rPr>
          <w:rFonts w:hint="eastAsia" w:ascii="微软雅黑" w:hAnsi="微软雅黑" w:eastAsia="微软雅黑" w:cs="微软雅黑"/>
          <w:lang w:eastAsia="zh-CN"/>
        </w:rPr>
        <w:t>，流</w:t>
      </w:r>
      <w:r>
        <w:rPr>
          <w:rFonts w:ascii="微软雅黑" w:hAnsi="微软雅黑" w:eastAsia="微软雅黑" w:cs="微软雅黑"/>
        </w:rPr>
        <w:t>层也有自己的属性控制，通过</w:t>
      </w:r>
      <w:r>
        <w:fldChar w:fldCharType="begin"/>
      </w:r>
      <w:r>
        <w:instrText xml:space="preserve"> HYPERLINK \l "bookmark350" </w:instrText>
      </w:r>
      <w:r>
        <w:fldChar w:fldCharType="separate"/>
      </w:r>
      <w:r>
        <w:rPr>
          <w:color w:val="0000FF"/>
          <w:u w:val="single" w:color="auto"/>
        </w:rPr>
        <w:t>IGXStream</w:t>
      </w:r>
      <w:r>
        <w:rPr>
          <w:rFonts w:hint="eastAsia" w:eastAsia="宋体"/>
          <w:color w:val="0000FF"/>
          <w:u w:val="single" w:color="auto"/>
          <w:lang w:eastAsia="zh-CN"/>
        </w:rPr>
        <w:t>:</w:t>
      </w:r>
      <w:r>
        <w:rPr>
          <w:color w:val="0000FF"/>
          <w:u w:val="single" w:color="auto"/>
        </w:rPr>
        <w:t>GetFeatureControl</w:t>
      </w:r>
      <w:r>
        <w:rPr>
          <w:rFonts w:hint="eastAsia" w:eastAsia="宋体"/>
          <w:color w:val="0000FF"/>
          <w:u w:val="single" w:color="auto"/>
          <w:lang w:eastAsia="zh-CN"/>
        </w:rPr>
        <w:t xml:space="preserve">（) </w:t>
      </w:r>
      <w:r>
        <w:rPr>
          <w:color w:val="0000FF"/>
          <w:u w:val="single" w:color="auto"/>
        </w:rPr>
        <w:fldChar w:fldCharType="end"/>
      </w:r>
      <w:r>
        <w:rPr>
          <w:rFonts w:ascii="微软雅黑" w:hAnsi="微软雅黑" w:eastAsia="微软雅黑" w:cs="微软雅黑"/>
        </w:rPr>
        <w:t>接口获</w:t>
      </w:r>
      <w:r>
        <w:rPr>
          <w:rFonts w:ascii="微软雅黑" w:hAnsi="微软雅黑" w:eastAsia="微软雅黑" w:cs="微软雅黑"/>
          <w:spacing w:val="-2"/>
        </w:rPr>
        <w:t>取。流层属性控制里面包含的控制属性可能是采集相关的</w:t>
      </w:r>
      <w:r>
        <w:rPr>
          <w:rFonts w:ascii="微软雅黑" w:hAnsi="微软雅黑" w:eastAsia="微软雅黑" w:cs="微软雅黑"/>
          <w:spacing w:val="-3"/>
        </w:rPr>
        <w:t>控制和统计信息等，下面以千兆网流层统计为例，</w:t>
      </w:r>
      <w:r>
        <w:rPr>
          <w:rFonts w:ascii="微软雅黑" w:hAnsi="微软雅黑" w:eastAsia="微软雅黑" w:cs="微软雅黑"/>
        </w:rPr>
        <w:t>比如在采集过程中查看当前采集统计信息：</w:t>
      </w:r>
    </w:p>
    <w:p w14:paraId="453BCCD7">
      <w:pPr>
        <w:spacing w:line="1311" w:lineRule="exact"/>
        <w:ind w:firstLine="14"/>
      </w:pPr>
      <w:r>
        <w:rPr>
          <w:position w:val="-26"/>
        </w:rPr>
        <w:pict>
          <v:shape id="_x0000_s1071" o:spid="_x0000_s1071" o:spt="202" type="#_x0000_t202" style="height:65.55pt;width:489.95pt;" fillcolor="#E6E6E6" filled="t" stroked="f" coordsize="21600,21600">
            <v:path/>
            <v:fill on="t" focussize="0,0"/>
            <v:stroke on="f"/>
            <v:imagedata o:title=""/>
            <o:lock v:ext="edit" aspectratio="f"/>
            <v:textbox inset="0mm,0mm,0mm,0mm">
              <w:txbxContent>
                <w:p w14:paraId="2A9EBFB9">
                  <w:pPr>
                    <w:spacing w:before="90" w:line="194" w:lineRule="auto"/>
                    <w:ind w:left="53"/>
                    <w:rPr>
                      <w:rFonts w:ascii="微软雅黑" w:hAnsi="微软雅黑" w:eastAsia="微软雅黑" w:cs="微软雅黑"/>
                      <w:sz w:val="19"/>
                      <w:szCs w:val="19"/>
                    </w:rPr>
                  </w:pPr>
                  <w:r>
                    <w:rPr>
                      <w:rFonts w:ascii="Courier New" w:hAnsi="Courier New" w:eastAsia="Courier New" w:cs="Courier New"/>
                      <w:color w:val="008000"/>
                      <w:spacing w:val="26"/>
                      <w:sz w:val="19"/>
                      <w:szCs w:val="19"/>
                    </w:rPr>
                    <w:t>//objGXStream</w:t>
                  </w:r>
                  <w:r>
                    <w:rPr>
                      <w:rFonts w:ascii="Courier New" w:hAnsi="Courier New" w:eastAsia="Courier New" w:cs="Courier New"/>
                      <w:color w:val="008000"/>
                      <w:spacing w:val="-33"/>
                      <w:sz w:val="19"/>
                      <w:szCs w:val="19"/>
                    </w:rPr>
                    <w:t xml:space="preserve"> </w:t>
                  </w:r>
                  <w:r>
                    <w:rPr>
                      <w:rFonts w:ascii="微软雅黑" w:hAnsi="微软雅黑" w:eastAsia="微软雅黑" w:cs="微软雅黑"/>
                      <w:color w:val="008000"/>
                      <w:spacing w:val="26"/>
                      <w:sz w:val="19"/>
                      <w:szCs w:val="19"/>
                    </w:rPr>
                    <w:t>为通过</w:t>
                  </w:r>
                  <w:r>
                    <w:rPr>
                      <w:rFonts w:ascii="微软雅黑" w:hAnsi="微软雅黑" w:eastAsia="微软雅黑" w:cs="微软雅黑"/>
                      <w:color w:val="008000"/>
                      <w:spacing w:val="43"/>
                      <w:sz w:val="19"/>
                      <w:szCs w:val="19"/>
                    </w:rPr>
                    <w:t xml:space="preserve"> </w:t>
                  </w:r>
                  <w:r>
                    <w:rPr>
                      <w:rFonts w:ascii="Courier New" w:hAnsi="Courier New" w:eastAsia="Courier New" w:cs="Courier New"/>
                      <w:color w:val="008000"/>
                      <w:spacing w:val="26"/>
                      <w:sz w:val="19"/>
                      <w:szCs w:val="19"/>
                    </w:rPr>
                    <w:t>IGXDevice::OpenStre</w:t>
                  </w:r>
                  <w:r>
                    <w:rPr>
                      <w:rFonts w:ascii="Courier New" w:hAnsi="Courier New" w:eastAsia="Courier New" w:cs="Courier New"/>
                      <w:color w:val="008000"/>
                      <w:spacing w:val="25"/>
                      <w:sz w:val="19"/>
                      <w:szCs w:val="19"/>
                    </w:rPr>
                    <w:t>am</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25"/>
                      <w:sz w:val="19"/>
                      <w:szCs w:val="19"/>
                    </w:rPr>
                    <w:t>获取到的</w:t>
                  </w:r>
                  <w:r>
                    <w:rPr>
                      <w:rFonts w:ascii="微软雅黑" w:hAnsi="微软雅黑" w:eastAsia="微软雅黑" w:cs="微软雅黑"/>
                      <w:color w:val="008000"/>
                      <w:spacing w:val="31"/>
                      <w:sz w:val="19"/>
                      <w:szCs w:val="19"/>
                    </w:rPr>
                    <w:t xml:space="preserve"> </w:t>
                  </w:r>
                  <w:r>
                    <w:rPr>
                      <w:rFonts w:ascii="Courier New" w:hAnsi="Courier New" w:eastAsia="Courier New" w:cs="Courier New"/>
                      <w:color w:val="008000"/>
                      <w:spacing w:val="25"/>
                      <w:sz w:val="19"/>
                      <w:szCs w:val="19"/>
                    </w:rPr>
                    <w:t>CGX</w:t>
                  </w:r>
                  <w:r>
                    <w:rPr>
                      <w:rFonts w:ascii="Courier New" w:hAnsi="Courier New" w:eastAsia="Courier New" w:cs="Courier New"/>
                      <w:color w:val="008000"/>
                      <w:spacing w:val="-84"/>
                      <w:sz w:val="19"/>
                      <w:szCs w:val="19"/>
                    </w:rPr>
                    <w:t xml:space="preserve"> </w:t>
                  </w:r>
                  <w:r>
                    <w:rPr>
                      <w:rFonts w:ascii="Courier New" w:hAnsi="Courier New" w:eastAsia="Courier New" w:cs="Courier New"/>
                      <w:color w:val="008000"/>
                      <w:spacing w:val="25"/>
                      <w:sz w:val="19"/>
                      <w:szCs w:val="19"/>
                    </w:rPr>
                    <w:t>StreamPointer</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25"/>
                      <w:sz w:val="19"/>
                      <w:szCs w:val="19"/>
                    </w:rPr>
                    <w:t>对象</w:t>
                  </w:r>
                </w:p>
                <w:p w14:paraId="621BB8C8">
                  <w:pPr>
                    <w:spacing w:before="86"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CGXFeatureControl</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4"/>
                      <w:sz w:val="19"/>
                      <w:szCs w:val="19"/>
                    </w:rPr>
                    <w:t xml:space="preserve">Pointer </w:t>
                  </w:r>
                  <w:r>
                    <w:rPr>
                      <w:rFonts w:ascii="Courier New" w:hAnsi="Courier New" w:eastAsia="Courier New" w:cs="Courier New"/>
                      <w:color w:val="010001"/>
                      <w:spacing w:val="24"/>
                      <w:sz w:val="19"/>
                      <w:szCs w:val="19"/>
                    </w:rPr>
                    <w:t>objStreamFeatureC</w:t>
                  </w:r>
                  <w:r>
                    <w:rPr>
                      <w:rFonts w:ascii="Courier New" w:hAnsi="Courier New" w:eastAsia="Courier New" w:cs="Courier New"/>
                      <w:color w:val="010001"/>
                      <w:spacing w:val="23"/>
                      <w:sz w:val="19"/>
                      <w:szCs w:val="19"/>
                    </w:rPr>
                    <w:t>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color w:val="010001"/>
                      <w:spacing w:val="53"/>
                      <w:sz w:val="19"/>
                      <w:szCs w:val="19"/>
                    </w:rPr>
                    <w:t xml:space="preserve"> </w:t>
                  </w:r>
                  <w:r>
                    <w:rPr>
                      <w:rFonts w:ascii="Courier New" w:hAnsi="Courier New" w:eastAsia="Courier New" w:cs="Courier New"/>
                      <w:spacing w:val="23"/>
                      <w:sz w:val="19"/>
                      <w:szCs w:val="19"/>
                    </w:rPr>
                    <w:t>=</w:t>
                  </w:r>
                </w:p>
                <w:p w14:paraId="3D3A9FF5">
                  <w:pPr>
                    <w:spacing w:before="74" w:line="206" w:lineRule="auto"/>
                    <w:ind w:left="4989"/>
                    <w:rPr>
                      <w:rFonts w:ascii="Courier New" w:hAnsi="Courier New" w:eastAsia="Courier New" w:cs="Courier New"/>
                      <w:sz w:val="19"/>
                      <w:szCs w:val="19"/>
                    </w:rPr>
                  </w:pPr>
                  <w:r>
                    <w:rPr>
                      <w:rFonts w:ascii="Courier New" w:hAnsi="Courier New" w:eastAsia="Courier New" w:cs="Courier New"/>
                      <w:color w:val="010001"/>
                      <w:spacing w:val="23"/>
                      <w:sz w:val="19"/>
                      <w:szCs w:val="19"/>
                    </w:rPr>
                    <w:t>objGXStream</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GetFeatureCo</w:t>
                  </w:r>
                  <w:r>
                    <w:rPr>
                      <w:rFonts w:ascii="Courier New" w:hAnsi="Courier New" w:eastAsia="Courier New" w:cs="Courier New"/>
                      <w:color w:val="A31515"/>
                      <w:spacing w:val="22"/>
                      <w:sz w:val="19"/>
                      <w:szCs w:val="19"/>
                    </w:rPr>
                    <w:t>ntrol</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22"/>
                      <w:sz w:val="19"/>
                      <w:szCs w:val="19"/>
                    </w:rPr>
                    <w:t>();</w:t>
                  </w:r>
                </w:p>
                <w:p w14:paraId="4093D91D">
                  <w:pPr>
                    <w:spacing w:before="122" w:line="202"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查看采集统计信息</w:t>
                  </w:r>
                </w:p>
              </w:txbxContent>
            </v:textbox>
            <w10:wrap type="none"/>
            <w10:anchorlock/>
          </v:shape>
        </w:pict>
      </w:r>
    </w:p>
    <w:p w14:paraId="05D19AD0">
      <w:pPr>
        <w:spacing w:line="1311" w:lineRule="exact"/>
        <w:sectPr>
          <w:footerReference r:id="rId54" w:type="default"/>
          <w:pgSz w:w="11907" w:h="16839"/>
          <w:pgMar w:top="1225" w:right="1044" w:bottom="780" w:left="1048" w:header="647" w:footer="482" w:gutter="0"/>
          <w:cols w:space="720" w:num="1"/>
        </w:sectPr>
      </w:pPr>
    </w:p>
    <w:p w14:paraId="61E08079">
      <w:pPr>
        <w:pStyle w:val="2"/>
        <w:spacing w:before="213" w:line="6016" w:lineRule="exact"/>
        <w:ind w:firstLine="14"/>
      </w:pPr>
      <w:r>
        <w:rPr>
          <w:position w:val="-120"/>
        </w:rPr>
        <w:pict>
          <v:shape id="_x0000_s1072" o:spid="_x0000_s1072" o:spt="202" type="#_x0000_t202" style="height:300.8pt;width:489.95pt;" fillcolor="#E6E6E6" filled="t" stroked="f" coordsize="21600,21600">
            <v:path/>
            <v:fill on="t" focussize="0,0"/>
            <v:stroke on="f"/>
            <v:imagedata o:title=""/>
            <o:lock v:ext="edit" aspectratio="f"/>
            <v:textbox inset="0mm,0mm,0mm,0mm">
              <w:txbxContent>
                <w:p w14:paraId="76643C0F">
                  <w:pPr>
                    <w:spacing w:before="91"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1"/>
                      <w:sz w:val="19"/>
                      <w:szCs w:val="19"/>
                    </w:rPr>
                    <w:t>//buffer</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31"/>
                      <w:sz w:val="19"/>
                      <w:szCs w:val="19"/>
                    </w:rPr>
                    <w:t>不足导致丢帧数</w:t>
                  </w:r>
                </w:p>
                <w:p w14:paraId="432E0CD8">
                  <w:pPr>
                    <w:spacing w:before="75" w:line="206" w:lineRule="auto"/>
                    <w:ind w:left="44"/>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w:t>
                  </w:r>
                  <w:r>
                    <w:rPr>
                      <w:rFonts w:ascii="Courier New" w:hAnsi="Courier New" w:eastAsia="Courier New" w:cs="Courier New"/>
                      <w:color w:val="010001"/>
                      <w:spacing w:val="24"/>
                      <w:sz w:val="19"/>
                      <w:szCs w:val="19"/>
                    </w:rPr>
                    <w:t>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GetIntFeature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w:t>
                  </w:r>
                </w:p>
                <w:p w14:paraId="4DFA37AF">
                  <w:pPr>
                    <w:spacing w:before="80" w:line="215" w:lineRule="auto"/>
                    <w:ind w:left="4716"/>
                    <w:rPr>
                      <w:rFonts w:ascii="Courier New" w:hAnsi="Courier New" w:eastAsia="Courier New" w:cs="Courier New"/>
                      <w:sz w:val="19"/>
                      <w:szCs w:val="19"/>
                    </w:rPr>
                  </w:pPr>
                  <w:r>
                    <w:rPr>
                      <w:rFonts w:ascii="Courier New" w:hAnsi="Courier New" w:eastAsia="Courier New" w:cs="Courier New"/>
                      <w:color w:val="A31515"/>
                      <w:spacing w:val="21"/>
                      <w:sz w:val="19"/>
                      <w:szCs w:val="19"/>
                    </w:rPr>
                    <w:t>"StreamLostFrameCount"</w:t>
                  </w:r>
                  <w:r>
                    <w:rPr>
                      <w:rFonts w:ascii="Courier New" w:hAnsi="Courier New" w:eastAsia="Courier New" w:cs="Courier New"/>
                      <w:color w:val="A31515"/>
                      <w:spacing w:val="-51"/>
                      <w:sz w:val="19"/>
                      <w:szCs w:val="19"/>
                    </w:rPr>
                    <w:t xml:space="preserve"> </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GetValue</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21"/>
                      <w:sz w:val="19"/>
                      <w:szCs w:val="19"/>
                    </w:rPr>
                    <w:t>();</w:t>
                  </w:r>
                </w:p>
                <w:p w14:paraId="2C6F44FE">
                  <w:pPr>
                    <w:spacing w:line="287" w:lineRule="auto"/>
                    <w:rPr>
                      <w:rFonts w:ascii="Arial"/>
                      <w:sz w:val="21"/>
                    </w:rPr>
                  </w:pPr>
                </w:p>
                <w:p w14:paraId="0C635D80">
                  <w:pPr>
                    <w:spacing w:before="81"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接收的残帧个数</w:t>
                  </w:r>
                </w:p>
                <w:p w14:paraId="688CEB16">
                  <w:pPr>
                    <w:spacing w:before="75" w:line="206" w:lineRule="auto"/>
                    <w:ind w:left="44"/>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w:t>
                  </w:r>
                  <w:r>
                    <w:rPr>
                      <w:rFonts w:ascii="Courier New" w:hAnsi="Courier New" w:eastAsia="Courier New" w:cs="Courier New"/>
                      <w:color w:val="010001"/>
                      <w:spacing w:val="24"/>
                      <w:sz w:val="19"/>
                      <w:szCs w:val="19"/>
                    </w:rPr>
                    <w:t>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GetIntFeature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w:t>
                  </w:r>
                </w:p>
                <w:p w14:paraId="786EEBA6">
                  <w:pPr>
                    <w:spacing w:before="81" w:line="202" w:lineRule="auto"/>
                    <w:ind w:left="3867"/>
                    <w:rPr>
                      <w:rFonts w:ascii="Courier New" w:hAnsi="Courier New" w:eastAsia="Courier New" w:cs="Courier New"/>
                      <w:sz w:val="19"/>
                      <w:szCs w:val="19"/>
                    </w:rPr>
                  </w:pPr>
                  <w:r>
                    <w:rPr>
                      <w:rFonts w:ascii="Courier New" w:hAnsi="Courier New" w:eastAsia="Courier New" w:cs="Courier New"/>
                      <w:color w:val="A31515"/>
                      <w:spacing w:val="22"/>
                      <w:sz w:val="19"/>
                      <w:szCs w:val="19"/>
                    </w:rPr>
                    <w:t>"StreamIncompleteFrameCount"</w:t>
                  </w:r>
                  <w:r>
                    <w:rPr>
                      <w:rFonts w:ascii="Courier New" w:hAnsi="Courier New" w:eastAsia="Courier New" w:cs="Courier New"/>
                      <w:color w:val="A31515"/>
                      <w:spacing w:val="-63"/>
                      <w:sz w:val="19"/>
                      <w:szCs w:val="19"/>
                    </w:rPr>
                    <w:t xml:space="preserve"> </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GetValue</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21"/>
                      <w:sz w:val="19"/>
                      <w:szCs w:val="19"/>
                    </w:rPr>
                    <w:t>);</w:t>
                  </w:r>
                </w:p>
                <w:p w14:paraId="22DF35E9">
                  <w:pPr>
                    <w:spacing w:line="298" w:lineRule="auto"/>
                    <w:rPr>
                      <w:rFonts w:ascii="Arial"/>
                      <w:sz w:val="21"/>
                    </w:rPr>
                  </w:pPr>
                </w:p>
                <w:p w14:paraId="1AD74ACF">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接收到的包数</w:t>
                  </w:r>
                </w:p>
                <w:p w14:paraId="1088E6F2">
                  <w:pPr>
                    <w:spacing w:before="78" w:line="206" w:lineRule="auto"/>
                    <w:ind w:left="44"/>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w:t>
                  </w:r>
                  <w:r>
                    <w:rPr>
                      <w:rFonts w:ascii="Courier New" w:hAnsi="Courier New" w:eastAsia="Courier New" w:cs="Courier New"/>
                      <w:color w:val="010001"/>
                      <w:spacing w:val="24"/>
                      <w:sz w:val="19"/>
                      <w:szCs w:val="19"/>
                    </w:rPr>
                    <w:t>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GetIntFeature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w:t>
                  </w:r>
                </w:p>
                <w:p w14:paraId="04EA03E0">
                  <w:pPr>
                    <w:spacing w:before="75" w:line="219" w:lineRule="auto"/>
                    <w:ind w:left="3867"/>
                    <w:rPr>
                      <w:rFonts w:ascii="Courier New" w:hAnsi="Courier New" w:eastAsia="Courier New" w:cs="Courier New"/>
                      <w:sz w:val="19"/>
                      <w:szCs w:val="19"/>
                    </w:rPr>
                  </w:pPr>
                  <w:r>
                    <w:rPr>
                      <w:rFonts w:ascii="Courier New" w:hAnsi="Courier New" w:eastAsia="Courier New" w:cs="Courier New"/>
                      <w:color w:val="A31515"/>
                      <w:spacing w:val="22"/>
                      <w:sz w:val="19"/>
                      <w:szCs w:val="19"/>
                    </w:rPr>
                    <w:t>"StreamDeliveredPacketCount"</w:t>
                  </w:r>
                  <w:r>
                    <w:rPr>
                      <w:rFonts w:ascii="Courier New" w:hAnsi="Courier New" w:eastAsia="Courier New" w:cs="Courier New"/>
                      <w:color w:val="A31515"/>
                      <w:spacing w:val="-63"/>
                      <w:sz w:val="19"/>
                      <w:szCs w:val="19"/>
                    </w:rPr>
                    <w:t xml:space="preserve"> </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GetValue</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21"/>
                      <w:sz w:val="19"/>
                      <w:szCs w:val="19"/>
                    </w:rPr>
                    <w:t>);</w:t>
                  </w:r>
                </w:p>
                <w:p w14:paraId="14B14870">
                  <w:pPr>
                    <w:spacing w:line="287" w:lineRule="auto"/>
                    <w:rPr>
                      <w:rFonts w:ascii="Arial"/>
                      <w:sz w:val="21"/>
                    </w:rPr>
                  </w:pPr>
                </w:p>
                <w:p w14:paraId="1713E865">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重传包个数</w:t>
                  </w:r>
                </w:p>
                <w:p w14:paraId="5A50963F">
                  <w:pPr>
                    <w:spacing w:before="78" w:line="206" w:lineRule="auto"/>
                    <w:ind w:left="44"/>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w:t>
                  </w:r>
                  <w:r>
                    <w:rPr>
                      <w:rFonts w:ascii="Courier New" w:hAnsi="Courier New" w:eastAsia="Courier New" w:cs="Courier New"/>
                      <w:color w:val="010001"/>
                      <w:spacing w:val="24"/>
                      <w:sz w:val="19"/>
                      <w:szCs w:val="19"/>
                    </w:rPr>
                    <w:t>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GetIntFeature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w:t>
                  </w:r>
                </w:p>
                <w:p w14:paraId="5D565BBB">
                  <w:pPr>
                    <w:spacing w:before="78" w:line="215" w:lineRule="auto"/>
                    <w:ind w:left="4291"/>
                    <w:rPr>
                      <w:rFonts w:ascii="Courier New" w:hAnsi="Courier New" w:eastAsia="Courier New" w:cs="Courier New"/>
                      <w:sz w:val="19"/>
                      <w:szCs w:val="19"/>
                    </w:rPr>
                  </w:pPr>
                  <w:r>
                    <w:rPr>
                      <w:rFonts w:ascii="Courier New" w:hAnsi="Courier New" w:eastAsia="Courier New" w:cs="Courier New"/>
                      <w:color w:val="A31515"/>
                      <w:spacing w:val="22"/>
                      <w:sz w:val="19"/>
                      <w:szCs w:val="19"/>
                    </w:rPr>
                    <w:t>"StreamResendPacketCount"</w:t>
                  </w:r>
                  <w:r>
                    <w:rPr>
                      <w:rFonts w:ascii="Courier New" w:hAnsi="Courier New" w:eastAsia="Courier New" w:cs="Courier New"/>
                      <w:color w:val="A31515"/>
                      <w:spacing w:val="-64"/>
                      <w:sz w:val="19"/>
                      <w:szCs w:val="19"/>
                    </w:rPr>
                    <w:t xml:space="preserve"> </w:t>
                  </w:r>
                  <w:r>
                    <w:rPr>
                      <w:rFonts w:ascii="Courier New" w:hAnsi="Courier New" w:eastAsia="Courier New" w:cs="Courier New"/>
                      <w:spacing w:val="22"/>
                      <w:sz w:val="19"/>
                      <w:szCs w:val="19"/>
                    </w:rPr>
                    <w:t>)-&gt;</w:t>
                  </w:r>
                  <w:r>
                    <w:rPr>
                      <w:rFonts w:ascii="Courier New" w:hAnsi="Courier New" w:eastAsia="Courier New" w:cs="Courier New"/>
                      <w:color w:val="A31515"/>
                      <w:spacing w:val="21"/>
                      <w:sz w:val="19"/>
                      <w:szCs w:val="19"/>
                    </w:rPr>
                    <w:t>GetValue</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21"/>
                      <w:sz w:val="19"/>
                      <w:szCs w:val="19"/>
                    </w:rPr>
                    <w:t>();</w:t>
                  </w:r>
                </w:p>
                <w:p w14:paraId="39E1DC70">
                  <w:pPr>
                    <w:spacing w:line="287" w:lineRule="auto"/>
                    <w:rPr>
                      <w:rFonts w:ascii="Arial"/>
                      <w:sz w:val="21"/>
                    </w:rPr>
                  </w:pPr>
                </w:p>
                <w:p w14:paraId="34E43C37">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设置采集配置参数</w:t>
                  </w:r>
                </w:p>
                <w:p w14:paraId="7E876E38">
                  <w:pPr>
                    <w:spacing w:before="125" w:line="201" w:lineRule="auto"/>
                    <w:ind w:left="53"/>
                    <w:rPr>
                      <w:rFonts w:ascii="Courier New" w:hAnsi="Courier New" w:eastAsia="Courier New" w:cs="Courier New"/>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设置块超时时间</w:t>
                  </w:r>
                  <w:r>
                    <w:rPr>
                      <w:rFonts w:ascii="微软雅黑" w:hAnsi="微软雅黑" w:eastAsia="微软雅黑" w:cs="微软雅黑"/>
                      <w:color w:val="008000"/>
                      <w:spacing w:val="37"/>
                      <w:w w:val="101"/>
                      <w:sz w:val="19"/>
                      <w:szCs w:val="19"/>
                    </w:rPr>
                    <w:t xml:space="preserve"> </w:t>
                  </w:r>
                  <w:r>
                    <w:rPr>
                      <w:rFonts w:ascii="Courier New" w:hAnsi="Courier New" w:eastAsia="Courier New" w:cs="Courier New"/>
                      <w:color w:val="008000"/>
                      <w:spacing w:val="36"/>
                      <w:sz w:val="19"/>
                      <w:szCs w:val="19"/>
                    </w:rPr>
                    <w:t>200</w:t>
                  </w:r>
                  <w:r>
                    <w:rPr>
                      <w:rFonts w:ascii="Courier New" w:hAnsi="Courier New" w:eastAsia="Courier New" w:cs="Courier New"/>
                      <w:color w:val="008000"/>
                      <w:sz w:val="19"/>
                      <w:szCs w:val="19"/>
                    </w:rPr>
                    <w:t>ms</w:t>
                  </w:r>
                </w:p>
                <w:p w14:paraId="338D2C9B">
                  <w:pPr>
                    <w:spacing w:before="74" w:line="206" w:lineRule="auto"/>
                    <w:ind w:left="44"/>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w:t>
                  </w:r>
                  <w:r>
                    <w:rPr>
                      <w:rFonts w:ascii="Courier New" w:hAnsi="Courier New" w:eastAsia="Courier New" w:cs="Courier New"/>
                      <w:color w:val="010001"/>
                      <w:spacing w:val="24"/>
                      <w:sz w:val="19"/>
                      <w:szCs w:val="19"/>
                    </w:rPr>
                    <w:t>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GetIntFeature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w:t>
                  </w:r>
                </w:p>
                <w:p w14:paraId="1E5567EA">
                  <w:pPr>
                    <w:spacing w:before="77" w:line="219" w:lineRule="auto"/>
                    <w:ind w:left="5427"/>
                    <w:rPr>
                      <w:rFonts w:ascii="Courier New" w:hAnsi="Courier New" w:eastAsia="Courier New" w:cs="Courier New"/>
                      <w:sz w:val="19"/>
                      <w:szCs w:val="19"/>
                    </w:rPr>
                  </w:pPr>
                  <w:r>
                    <w:rPr>
                      <w:rFonts w:ascii="Courier New" w:hAnsi="Courier New" w:eastAsia="Courier New" w:cs="Courier New"/>
                      <w:color w:val="A31515"/>
                      <w:spacing w:val="21"/>
                      <w:sz w:val="19"/>
                      <w:szCs w:val="19"/>
                    </w:rPr>
                    <w:t>"BlockTimeout"</w:t>
                  </w:r>
                  <w:r>
                    <w:rPr>
                      <w:rFonts w:ascii="Courier New" w:hAnsi="Courier New" w:eastAsia="Courier New" w:cs="Courier New"/>
                      <w:color w:val="A31515"/>
                      <w:spacing w:val="-68"/>
                      <w:sz w:val="19"/>
                      <w:szCs w:val="19"/>
                    </w:rPr>
                    <w:t xml:space="preserve"> </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Se</w:t>
                  </w:r>
                  <w:r>
                    <w:rPr>
                      <w:rFonts w:ascii="Courier New" w:hAnsi="Courier New" w:eastAsia="Courier New" w:cs="Courier New"/>
                      <w:color w:val="A31515"/>
                      <w:spacing w:val="20"/>
                      <w:sz w:val="19"/>
                      <w:szCs w:val="19"/>
                    </w:rPr>
                    <w:t>tValue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0"/>
                      <w:sz w:val="19"/>
                      <w:szCs w:val="19"/>
                    </w:rPr>
                    <w:t>(200);</w:t>
                  </w:r>
                </w:p>
              </w:txbxContent>
            </v:textbox>
            <w10:wrap type="none"/>
            <w10:anchorlock/>
          </v:shape>
        </w:pict>
      </w:r>
    </w:p>
    <w:p w14:paraId="6DF0E436">
      <w:pPr>
        <w:pStyle w:val="2"/>
        <w:spacing w:before="89" w:line="276" w:lineRule="auto"/>
        <w:ind w:left="34" w:right="23" w:firstLine="417"/>
        <w:rPr>
          <w:rFonts w:ascii="微软雅黑" w:hAnsi="微软雅黑" w:eastAsia="微软雅黑" w:cs="微软雅黑"/>
        </w:rPr>
      </w:pPr>
      <w:r>
        <w:rPr>
          <w:rFonts w:ascii="微软雅黑" w:hAnsi="微软雅黑" w:eastAsia="微软雅黑" w:cs="微软雅黑"/>
        </w:rPr>
        <w:t>流对象属性中“</w:t>
      </w:r>
      <w:r>
        <w:t>StreamBufferHandlingMode</w:t>
      </w:r>
      <w:r>
        <w:rPr>
          <w:rFonts w:ascii="微软雅黑" w:hAnsi="微软雅黑" w:eastAsia="微软雅黑" w:cs="微软雅黑"/>
        </w:rPr>
        <w:t xml:space="preserve">”可以设置 </w:t>
      </w:r>
      <w:r>
        <w:t xml:space="preserve">Buffer </w:t>
      </w:r>
      <w:r>
        <w:rPr>
          <w:rFonts w:ascii="微软雅黑" w:hAnsi="微软雅黑" w:eastAsia="微软雅黑" w:cs="微软雅黑"/>
        </w:rPr>
        <w:t>的处理模式，</w:t>
      </w:r>
      <w:r>
        <w:rPr>
          <w:spacing w:val="-1"/>
        </w:rPr>
        <w:t xml:space="preserve">Buffer </w:t>
      </w:r>
      <w:r>
        <w:rPr>
          <w:rFonts w:ascii="微软雅黑" w:hAnsi="微软雅黑" w:eastAsia="微软雅黑" w:cs="微软雅黑"/>
          <w:spacing w:val="-1"/>
        </w:rPr>
        <w:t>处理模式目前支持</w:t>
      </w:r>
      <w:r>
        <w:rPr>
          <w:rFonts w:ascii="微软雅黑" w:hAnsi="微软雅黑" w:eastAsia="微软雅黑" w:cs="微软雅黑"/>
          <w:spacing w:val="-4"/>
        </w:rPr>
        <w:t>三种，分别为：</w:t>
      </w:r>
    </w:p>
    <w:p w14:paraId="342149E8">
      <w:pPr>
        <w:pStyle w:val="2"/>
        <w:spacing w:line="276" w:lineRule="auto"/>
        <w:ind w:left="453" w:right="26" w:hanging="402"/>
        <w:rPr>
          <w:rFonts w:ascii="微软雅黑" w:hAnsi="微软雅黑" w:eastAsia="微软雅黑" w:cs="微软雅黑"/>
        </w:rPr>
      </w:pPr>
      <w:r>
        <w:rPr>
          <w:rFonts w:hint="eastAsia" w:eastAsia="宋体"/>
          <w:spacing w:val="-2"/>
          <w:lang w:eastAsia="zh-CN"/>
        </w:rPr>
        <w:t>1）</w:t>
      </w:r>
      <w:r>
        <w:rPr>
          <w:spacing w:val="-2"/>
        </w:rPr>
        <w:t xml:space="preserve">    OldestFirst</w:t>
      </w:r>
      <w:r>
        <w:rPr>
          <w:rFonts w:ascii="微软雅黑" w:hAnsi="微软雅黑" w:eastAsia="微软雅黑" w:cs="微软雅黑"/>
          <w:spacing w:val="-2"/>
        </w:rPr>
        <w:t>：默认值。图像缓冲区遵守先进先出的原则，所有的缓冲区全部填满后，新的图像数据会被</w:t>
      </w:r>
      <w:r>
        <w:rPr>
          <w:rFonts w:ascii="微软雅黑" w:hAnsi="微软雅黑" w:eastAsia="微软雅黑" w:cs="微软雅黑"/>
          <w:spacing w:val="2"/>
        </w:rPr>
        <w:t>丢弃，直到用户完成已经填满图像数据的缓冲区处理。典型应用场景是，要求接收到相</w:t>
      </w:r>
      <w:r>
        <w:rPr>
          <w:rFonts w:ascii="微软雅黑" w:hAnsi="微软雅黑" w:eastAsia="微软雅黑" w:cs="微软雅黑"/>
          <w:spacing w:val="1"/>
        </w:rPr>
        <w:t>机采集的每帧</w:t>
      </w:r>
      <w:r>
        <w:rPr>
          <w:rFonts w:ascii="微软雅黑" w:hAnsi="微软雅黑" w:eastAsia="微软雅黑" w:cs="微软雅黑"/>
          <w:spacing w:val="-3"/>
        </w:rPr>
        <w:t>图像，不丢帧。该模式实现不丢帧，还需要图</w:t>
      </w:r>
      <w:r>
        <w:rPr>
          <w:rFonts w:ascii="微软雅黑" w:hAnsi="微软雅黑" w:eastAsia="微软雅黑" w:cs="微软雅黑"/>
          <w:spacing w:val="-4"/>
        </w:rPr>
        <w:t>像数据的传输与处理的速度尽量快（至少小于帧周期）。</w:t>
      </w:r>
    </w:p>
    <w:p w14:paraId="781E4D9E">
      <w:pPr>
        <w:pStyle w:val="2"/>
        <w:spacing w:line="276" w:lineRule="auto"/>
        <w:ind w:left="451" w:right="24" w:hanging="417"/>
        <w:rPr>
          <w:rFonts w:ascii="微软雅黑" w:hAnsi="微软雅黑" w:eastAsia="微软雅黑" w:cs="微软雅黑"/>
        </w:rPr>
      </w:pPr>
      <w:r>
        <w:rPr>
          <w:rFonts w:hint="eastAsia" w:eastAsia="宋体"/>
          <w:lang w:eastAsia="zh-CN"/>
        </w:rPr>
        <w:t>2）</w:t>
      </w:r>
      <w:r>
        <w:t xml:space="preserve">    OldestFirstOverwrite</w:t>
      </w:r>
      <w:r>
        <w:rPr>
          <w:rFonts w:ascii="微软雅黑" w:hAnsi="微软雅黑" w:eastAsia="微软雅黑" w:cs="微软雅黑"/>
        </w:rPr>
        <w:t xml:space="preserve">：同样遵守先进先出的原则。与 </w:t>
      </w:r>
      <w:r>
        <w:t>OldestF</w:t>
      </w:r>
      <w:r>
        <w:rPr>
          <w:spacing w:val="-1"/>
        </w:rPr>
        <w:t xml:space="preserve">irst </w:t>
      </w:r>
      <w:r>
        <w:rPr>
          <w:rFonts w:ascii="微软雅黑" w:hAnsi="微软雅黑" w:eastAsia="微软雅黑" w:cs="微软雅黑"/>
          <w:spacing w:val="-1"/>
        </w:rPr>
        <w:t>模式的区别是，当所有的缓冲区全部</w:t>
      </w:r>
      <w:r>
        <w:rPr>
          <w:rFonts w:ascii="微软雅黑" w:hAnsi="微软雅黑" w:eastAsia="微软雅黑" w:cs="微软雅黑"/>
        </w:rPr>
        <w:t>填满后，</w:t>
      </w:r>
      <w:r>
        <w:t>SDK</w:t>
      </w:r>
      <w:r>
        <w:rPr>
          <w:spacing w:val="25"/>
          <w:w w:val="101"/>
        </w:rPr>
        <w:t xml:space="preserve"> </w:t>
      </w:r>
      <w:r>
        <w:rPr>
          <w:rFonts w:ascii="微软雅黑" w:hAnsi="微软雅黑" w:eastAsia="微软雅黑" w:cs="微软雅黑"/>
        </w:rPr>
        <w:t>将主动丢弃缓冲区中时间戳最旧的一帧图像缓冲区，用于接收新的图像数据。典型的应用</w:t>
      </w:r>
      <w:r>
        <w:rPr>
          <w:rFonts w:hint="eastAsia" w:ascii="微软雅黑" w:hAnsi="微软雅黑" w:eastAsia="微软雅黑" w:cs="微软雅黑"/>
          <w:lang w:eastAsia="zh-CN"/>
        </w:rPr>
        <w:t>场景</w:t>
      </w:r>
      <w:r>
        <w:rPr>
          <w:rFonts w:ascii="微软雅黑" w:hAnsi="微软雅黑" w:eastAsia="微软雅黑" w:cs="微软雅黑"/>
        </w:rPr>
        <w:t>是，不要求接收相机采集的每帧图像，应用环境下图像传输与处理速度较慢。</w:t>
      </w:r>
    </w:p>
    <w:p w14:paraId="7162ED2D">
      <w:pPr>
        <w:pStyle w:val="2"/>
        <w:spacing w:before="2" w:line="275" w:lineRule="auto"/>
        <w:ind w:left="452" w:right="24" w:hanging="415"/>
        <w:rPr>
          <w:rFonts w:ascii="微软雅黑" w:hAnsi="微软雅黑" w:eastAsia="微软雅黑" w:cs="微软雅黑"/>
        </w:rPr>
      </w:pPr>
      <w:r>
        <w:rPr>
          <w:rFonts w:hint="eastAsia" w:eastAsia="宋体"/>
          <w:lang w:eastAsia="zh-CN"/>
        </w:rPr>
        <w:t>3）</w:t>
      </w:r>
      <w:r>
        <w:t xml:space="preserve">    NewestOnly</w:t>
      </w:r>
      <w:r>
        <w:rPr>
          <w:rFonts w:ascii="微软雅黑" w:hAnsi="微软雅黑" w:eastAsia="微软雅黑" w:cs="微软雅黑"/>
        </w:rPr>
        <w:t xml:space="preserve">：该模式下用户拿到的始终是 </w:t>
      </w:r>
      <w:r>
        <w:t xml:space="preserve">SDK </w:t>
      </w:r>
      <w:r>
        <w:rPr>
          <w:rFonts w:ascii="微软雅黑" w:hAnsi="微软雅黑" w:eastAsia="微软雅黑" w:cs="微软雅黑"/>
        </w:rPr>
        <w:t>接收到的最新图。</w:t>
      </w:r>
      <w:r>
        <w:t xml:space="preserve">SDK </w:t>
      </w:r>
      <w:r>
        <w:rPr>
          <w:rFonts w:ascii="微软雅黑" w:hAnsi="微软雅黑" w:eastAsia="微软雅黑" w:cs="微软雅黑"/>
        </w:rPr>
        <w:t>每接收到一帧新的图像数据，</w:t>
      </w:r>
      <w:r>
        <w:rPr>
          <w:rFonts w:ascii="微软雅黑" w:hAnsi="微软雅黑" w:eastAsia="微软雅黑" w:cs="微软雅黑"/>
          <w:spacing w:val="1"/>
        </w:rPr>
        <w:t>就会主动丢弃旧时间戳的图像，</w:t>
      </w:r>
      <w:r>
        <w:rPr>
          <w:rFonts w:ascii="微软雅黑" w:hAnsi="微软雅黑" w:eastAsia="微软雅黑" w:cs="微软雅黑"/>
          <w:spacing w:val="-23"/>
        </w:rPr>
        <w:t xml:space="preserve"> </w:t>
      </w:r>
      <w:r>
        <w:rPr>
          <w:rFonts w:ascii="微软雅黑" w:hAnsi="微软雅黑" w:eastAsia="微软雅黑" w:cs="微软雅黑"/>
          <w:spacing w:val="1"/>
        </w:rPr>
        <w:t>因此当用户图像处理不及时或者速度较慢时，就会出现丢帧。该模式</w:t>
      </w:r>
      <w:r>
        <w:rPr>
          <w:rFonts w:ascii="微软雅黑" w:hAnsi="微软雅黑" w:eastAsia="微软雅黑" w:cs="微软雅黑"/>
          <w:spacing w:val="2"/>
        </w:rPr>
        <w:t>主要应用场合是，对图像采集与显示实时性要求比较高，且不要求接收到相机采集的每帧图</w:t>
      </w:r>
      <w:r>
        <w:rPr>
          <w:rFonts w:ascii="微软雅黑" w:hAnsi="微软雅黑" w:eastAsia="微软雅黑" w:cs="微软雅黑"/>
          <w:spacing w:val="1"/>
        </w:rPr>
        <w:t>像。但是</w:t>
      </w:r>
      <w:r>
        <w:rPr>
          <w:rFonts w:ascii="微软雅黑" w:hAnsi="微软雅黑" w:eastAsia="微软雅黑" w:cs="微软雅黑"/>
        </w:rPr>
        <w:t>受相机的采集帧率和内部缓存，以及传输速度、用户使用场景的限制，</w:t>
      </w:r>
      <w:r>
        <w:t>SDK</w:t>
      </w:r>
      <w:r>
        <w:rPr>
          <w:spacing w:val="24"/>
          <w:w w:val="101"/>
        </w:rPr>
        <w:t xml:space="preserve"> </w:t>
      </w:r>
      <w:r>
        <w:rPr>
          <w:rFonts w:ascii="微软雅黑" w:hAnsi="微软雅黑" w:eastAsia="微软雅黑" w:cs="微软雅黑"/>
        </w:rPr>
        <w:t>接收的最新图与相机最新</w:t>
      </w:r>
      <w:r>
        <w:rPr>
          <w:rFonts w:ascii="微软雅黑" w:hAnsi="微软雅黑" w:eastAsia="微软雅黑" w:cs="微软雅黑"/>
          <w:spacing w:val="-2"/>
        </w:rPr>
        <w:t>曝光的图像可能有延迟。</w:t>
      </w:r>
    </w:p>
    <w:p w14:paraId="2C6E720E">
      <w:pPr>
        <w:pStyle w:val="2"/>
        <w:spacing w:before="2" w:line="284" w:lineRule="auto"/>
        <w:ind w:left="30" w:right="26" w:firstLine="421"/>
        <w:rPr>
          <w:rFonts w:ascii="微软雅黑" w:hAnsi="微软雅黑" w:eastAsia="微软雅黑" w:cs="微软雅黑"/>
        </w:rPr>
      </w:pPr>
      <w:r>
        <w:rPr>
          <w:rFonts w:ascii="微软雅黑" w:hAnsi="微软雅黑" w:eastAsia="微软雅黑" w:cs="微软雅黑"/>
          <w:b/>
          <w:bCs/>
          <w:spacing w:val="-2"/>
        </w:rPr>
        <w:t>注意</w:t>
      </w:r>
      <w:r>
        <w:rPr>
          <w:rFonts w:ascii="微软雅黑" w:hAnsi="微软雅黑" w:eastAsia="微软雅黑" w:cs="微软雅黑"/>
          <w:spacing w:val="-2"/>
        </w:rPr>
        <w:t xml:space="preserve">：示例代码中展示的流层控制器的功能是以千兆网为例，其他类型设备请使用 </w:t>
      </w:r>
      <w:r>
        <w:rPr>
          <w:spacing w:val="-2"/>
        </w:rPr>
        <w:t xml:space="preserve">GalaxyView </w:t>
      </w:r>
      <w:r>
        <w:rPr>
          <w:rFonts w:ascii="微软雅黑" w:hAnsi="微软雅黑" w:eastAsia="微软雅黑" w:cs="微软雅黑"/>
          <w:spacing w:val="-2"/>
        </w:rPr>
        <w:t>演示程</w:t>
      </w:r>
      <w:r>
        <w:rPr>
          <w:rFonts w:ascii="微软雅黑" w:hAnsi="微软雅黑" w:eastAsia="微软雅黑" w:cs="微软雅黑"/>
          <w:spacing w:val="1"/>
        </w:rPr>
        <w:t>序打开设备查看，或者调用</w:t>
      </w:r>
      <w:r>
        <w:fldChar w:fldCharType="begin"/>
      </w:r>
      <w:r>
        <w:instrText xml:space="preserve"> HYPERLINK \l "bookmark351" </w:instrText>
      </w:r>
      <w:r>
        <w:fldChar w:fldCharType="separate"/>
      </w:r>
      <w:r>
        <w:rPr>
          <w:color w:val="0000FF"/>
          <w:u w:val="single" w:color="auto"/>
        </w:rPr>
        <w:t>IGXFeatureControl</w:t>
      </w:r>
      <w:r>
        <w:rPr>
          <w:rFonts w:hint="eastAsia" w:eastAsia="宋体"/>
          <w:color w:val="0000FF"/>
          <w:u w:val="single" w:color="auto"/>
          <w:lang w:eastAsia="zh-CN"/>
        </w:rPr>
        <w:t>:</w:t>
      </w:r>
      <w:r>
        <w:rPr>
          <w:color w:val="0000FF"/>
          <w:u w:val="single" w:color="auto"/>
        </w:rPr>
        <w:t>GetFeatureNameList</w:t>
      </w:r>
      <w:r>
        <w:rPr>
          <w:rFonts w:hint="eastAsia" w:eastAsia="宋体"/>
          <w:color w:val="0000FF"/>
          <w:u w:val="single" w:color="auto"/>
          <w:lang w:eastAsia="zh-CN"/>
        </w:rPr>
        <w:t xml:space="preserve">（) </w:t>
      </w:r>
      <w:r>
        <w:rPr>
          <w:color w:val="0000FF"/>
          <w:spacing w:val="1"/>
          <w:u w:val="single" w:color="auto"/>
        </w:rPr>
        <w:fldChar w:fldCharType="end"/>
      </w:r>
      <w:r>
        <w:rPr>
          <w:rFonts w:ascii="微软雅黑" w:hAnsi="微软雅黑" w:eastAsia="微软雅黑" w:cs="微软雅黑"/>
          <w:spacing w:val="1"/>
        </w:rPr>
        <w:t>来获取功能名称列表。</w:t>
      </w:r>
    </w:p>
    <w:p w14:paraId="7345F010">
      <w:pPr>
        <w:pStyle w:val="2"/>
        <w:spacing w:before="149" w:line="193" w:lineRule="auto"/>
        <w:ind w:left="35"/>
        <w:outlineLvl w:val="2"/>
        <w:rPr>
          <w:rFonts w:ascii="微软雅黑" w:hAnsi="微软雅黑" w:eastAsia="微软雅黑" w:cs="微软雅黑"/>
          <w:sz w:val="24"/>
          <w:szCs w:val="24"/>
        </w:rPr>
      </w:pPr>
      <w:bookmarkStart w:id="48" w:name="bookmark30"/>
      <w:bookmarkEnd w:id="48"/>
      <w:r>
        <w:rPr>
          <w:spacing w:val="-1"/>
          <w:sz w:val="24"/>
          <w:szCs w:val="24"/>
        </w:rPr>
        <w:t xml:space="preserve">2.11.7. </w:t>
      </w:r>
      <w:r>
        <w:rPr>
          <w:rFonts w:ascii="微软雅黑" w:hAnsi="微软雅黑" w:eastAsia="微软雅黑" w:cs="微软雅黑"/>
          <w:spacing w:val="-1"/>
          <w:sz w:val="24"/>
          <w:szCs w:val="24"/>
        </w:rPr>
        <w:t>注意事项</w:t>
      </w:r>
    </w:p>
    <w:p w14:paraId="22941F76">
      <w:pPr>
        <w:spacing w:before="129" w:line="285" w:lineRule="auto"/>
        <w:ind w:left="32" w:right="35" w:firstLine="419"/>
        <w:rPr>
          <w:rFonts w:ascii="微软雅黑" w:hAnsi="微软雅黑" w:eastAsia="微软雅黑" w:cs="微软雅黑"/>
          <w:sz w:val="21"/>
          <w:szCs w:val="21"/>
        </w:rPr>
      </w:pPr>
      <w:r>
        <w:rPr>
          <w:rFonts w:ascii="微软雅黑" w:hAnsi="微软雅黑" w:eastAsia="微软雅黑" w:cs="微软雅黑"/>
          <w:spacing w:val="2"/>
          <w:sz w:val="21"/>
          <w:szCs w:val="21"/>
        </w:rPr>
        <w:t>流对象从设备对象获取之后，在关闭设备之前都有效</w:t>
      </w:r>
      <w:r>
        <w:rPr>
          <w:rFonts w:hint="eastAsia" w:ascii="微软雅黑" w:hAnsi="微软雅黑" w:eastAsia="微软雅黑" w:cs="微软雅黑"/>
          <w:spacing w:val="2"/>
          <w:sz w:val="21"/>
          <w:szCs w:val="21"/>
          <w:lang w:eastAsia="zh-CN"/>
        </w:rPr>
        <w:t>。</w:t>
      </w:r>
      <w:r>
        <w:rPr>
          <w:rFonts w:ascii="微软雅黑" w:hAnsi="微软雅黑" w:eastAsia="微软雅黑" w:cs="微软雅黑"/>
          <w:spacing w:val="2"/>
          <w:sz w:val="21"/>
          <w:szCs w:val="21"/>
        </w:rPr>
        <w:t>一旦执行了关闭设备</w:t>
      </w:r>
      <w:r>
        <w:rPr>
          <w:rFonts w:hint="eastAsia" w:ascii="微软雅黑" w:hAnsi="微软雅黑" w:eastAsia="微软雅黑" w:cs="微软雅黑"/>
          <w:spacing w:val="2"/>
          <w:sz w:val="21"/>
          <w:szCs w:val="21"/>
          <w:lang w:eastAsia="zh-CN"/>
        </w:rPr>
        <w:t>的操作，</w:t>
      </w:r>
      <w:r>
        <w:rPr>
          <w:rFonts w:ascii="微软雅黑" w:hAnsi="微软雅黑" w:eastAsia="微软雅黑" w:cs="微软雅黑"/>
          <w:spacing w:val="2"/>
          <w:sz w:val="21"/>
          <w:szCs w:val="21"/>
        </w:rPr>
        <w:t>流对象也会失</w:t>
      </w:r>
      <w:r>
        <w:rPr>
          <w:rFonts w:ascii="微软雅黑" w:hAnsi="微软雅黑" w:eastAsia="微软雅黑" w:cs="微软雅黑"/>
          <w:spacing w:val="1"/>
          <w:sz w:val="21"/>
          <w:szCs w:val="21"/>
        </w:rPr>
        <w:t>效，就不</w:t>
      </w:r>
      <w:r>
        <w:rPr>
          <w:rFonts w:ascii="微软雅黑" w:hAnsi="微软雅黑" w:eastAsia="微软雅黑" w:cs="微软雅黑"/>
          <w:spacing w:val="-2"/>
          <w:sz w:val="21"/>
          <w:szCs w:val="21"/>
        </w:rPr>
        <w:t>能调用任何流对象的接口了。</w:t>
      </w:r>
    </w:p>
    <w:p w14:paraId="060B7B2B">
      <w:pPr>
        <w:spacing w:line="285" w:lineRule="auto"/>
        <w:rPr>
          <w:rFonts w:ascii="微软雅黑" w:hAnsi="微软雅黑" w:eastAsia="微软雅黑" w:cs="微软雅黑"/>
          <w:sz w:val="21"/>
          <w:szCs w:val="21"/>
        </w:rPr>
        <w:sectPr>
          <w:footerReference r:id="rId55" w:type="default"/>
          <w:pgSz w:w="11907" w:h="16839"/>
          <w:pgMar w:top="1225" w:right="1044" w:bottom="780" w:left="1048" w:header="647" w:footer="482" w:gutter="0"/>
          <w:cols w:space="720" w:num="1"/>
        </w:sectPr>
      </w:pPr>
    </w:p>
    <w:p w14:paraId="55380B54">
      <w:pPr>
        <w:pStyle w:val="2"/>
        <w:spacing w:before="338" w:line="195" w:lineRule="auto"/>
        <w:ind w:left="120"/>
        <w:outlineLvl w:val="1"/>
        <w:rPr>
          <w:rFonts w:ascii="微软雅黑" w:hAnsi="微软雅黑" w:eastAsia="微软雅黑" w:cs="微软雅黑"/>
          <w:sz w:val="28"/>
          <w:szCs w:val="28"/>
        </w:rPr>
      </w:pPr>
      <w:bookmarkStart w:id="49" w:name="bookmark31"/>
      <w:bookmarkEnd w:id="49"/>
      <w:r>
        <w:rPr>
          <w:spacing w:val="-1"/>
          <w:sz w:val="28"/>
          <w:szCs w:val="28"/>
        </w:rPr>
        <w:t xml:space="preserve">2.12. </w:t>
      </w:r>
      <w:r>
        <w:rPr>
          <w:rFonts w:ascii="微软雅黑" w:hAnsi="微软雅黑" w:eastAsia="微软雅黑" w:cs="微软雅黑"/>
          <w:spacing w:val="-1"/>
          <w:sz w:val="28"/>
          <w:szCs w:val="28"/>
        </w:rPr>
        <w:t>获取设备事件</w:t>
      </w:r>
    </w:p>
    <w:p w14:paraId="573E8693">
      <w:pPr>
        <w:pStyle w:val="2"/>
        <w:spacing w:before="128" w:line="286" w:lineRule="auto"/>
        <w:ind w:left="116" w:right="47" w:firstLine="420"/>
        <w:rPr>
          <w:rFonts w:ascii="微软雅黑" w:hAnsi="微软雅黑" w:eastAsia="微软雅黑" w:cs="微软雅黑"/>
        </w:rPr>
      </w:pPr>
      <w:r>
        <w:rPr>
          <w:rFonts w:ascii="微软雅黑" w:hAnsi="微软雅黑" w:eastAsia="微软雅黑" w:cs="微软雅黑"/>
          <w:spacing w:val="-3"/>
        </w:rPr>
        <w:t>大恒</w:t>
      </w:r>
      <w:r>
        <w:rPr>
          <w:rFonts w:ascii="微软雅黑" w:hAnsi="微软雅黑" w:eastAsia="微软雅黑" w:cs="微软雅黑"/>
          <w:spacing w:val="-22"/>
        </w:rPr>
        <w:t xml:space="preserve"> </w:t>
      </w:r>
      <w:r>
        <w:rPr>
          <w:spacing w:val="-3"/>
        </w:rPr>
        <w:t>GigE Vision</w:t>
      </w:r>
      <w:r>
        <w:rPr>
          <w:spacing w:val="-28"/>
        </w:rPr>
        <w:t xml:space="preserve"> </w:t>
      </w:r>
      <w:r>
        <w:rPr>
          <w:rFonts w:ascii="微软雅黑" w:hAnsi="微软雅黑" w:eastAsia="微软雅黑" w:cs="微软雅黑"/>
          <w:spacing w:val="-3"/>
        </w:rPr>
        <w:t>相机能够发送</w:t>
      </w:r>
      <w:r>
        <w:rPr>
          <w:rFonts w:ascii="微软雅黑" w:hAnsi="微软雅黑" w:eastAsia="微软雅黑" w:cs="微软雅黑"/>
          <w:spacing w:val="-4"/>
        </w:rPr>
        <w:t>事件信息，比如当</w:t>
      </w:r>
      <w:r>
        <w:rPr>
          <w:rFonts w:ascii="微软雅黑" w:hAnsi="微软雅黑" w:eastAsia="微软雅黑" w:cs="微软雅黑"/>
          <w:spacing w:val="-26"/>
        </w:rPr>
        <w:t xml:space="preserve"> </w:t>
      </w:r>
      <w:r>
        <w:rPr>
          <w:spacing w:val="-4"/>
        </w:rPr>
        <w:t>Sensor</w:t>
      </w:r>
      <w:r>
        <w:rPr>
          <w:spacing w:val="-21"/>
        </w:rPr>
        <w:t xml:space="preserve"> </w:t>
      </w:r>
      <w:r>
        <w:rPr>
          <w:rFonts w:ascii="微软雅黑" w:hAnsi="微软雅黑" w:eastAsia="微软雅黑" w:cs="微软雅黑"/>
          <w:spacing w:val="-4"/>
        </w:rPr>
        <w:t>曝光完成之后会发送一个曝光结束事件给</w:t>
      </w:r>
      <w:r>
        <w:rPr>
          <w:rFonts w:ascii="微软雅黑" w:hAnsi="微软雅黑" w:eastAsia="微软雅黑" w:cs="微软雅黑"/>
          <w:spacing w:val="-17"/>
        </w:rPr>
        <w:t xml:space="preserve"> </w:t>
      </w:r>
      <w:r>
        <w:rPr>
          <w:spacing w:val="-4"/>
        </w:rPr>
        <w:t>PC</w:t>
      </w:r>
      <w:r>
        <w:rPr>
          <w:rFonts w:ascii="微软雅黑" w:hAnsi="微软雅黑" w:eastAsia="微软雅黑" w:cs="微软雅黑"/>
          <w:spacing w:val="-4"/>
        </w:rPr>
        <w:t>，</w:t>
      </w:r>
      <w:r>
        <w:rPr>
          <w:rFonts w:ascii="微软雅黑" w:hAnsi="微软雅黑" w:eastAsia="微软雅黑" w:cs="微软雅黑"/>
          <w:spacing w:val="-1"/>
        </w:rPr>
        <w:t>此事件先于图像数据到达。本节主要讲解如何获取事件以及事件数据。</w:t>
      </w:r>
    </w:p>
    <w:p w14:paraId="2289F50B">
      <w:pPr>
        <w:pStyle w:val="2"/>
        <w:spacing w:before="140" w:line="195" w:lineRule="auto"/>
        <w:ind w:left="119"/>
        <w:outlineLvl w:val="2"/>
        <w:rPr>
          <w:rFonts w:ascii="微软雅黑" w:hAnsi="微软雅黑" w:eastAsia="微软雅黑" w:cs="微软雅黑"/>
          <w:sz w:val="24"/>
          <w:szCs w:val="24"/>
        </w:rPr>
      </w:pPr>
      <w:bookmarkStart w:id="50" w:name="bookmark32"/>
      <w:bookmarkEnd w:id="50"/>
      <w:r>
        <w:rPr>
          <w:spacing w:val="-1"/>
          <w:sz w:val="24"/>
          <w:szCs w:val="24"/>
        </w:rPr>
        <w:t xml:space="preserve">2.12.1. </w:t>
      </w:r>
      <w:r>
        <w:rPr>
          <w:rFonts w:ascii="微软雅黑" w:hAnsi="微软雅黑" w:eastAsia="微软雅黑" w:cs="微软雅黑"/>
          <w:spacing w:val="-1"/>
          <w:sz w:val="24"/>
          <w:szCs w:val="24"/>
        </w:rPr>
        <w:t>选择事件</w:t>
      </w:r>
    </w:p>
    <w:p w14:paraId="3F340617">
      <w:pPr>
        <w:spacing w:line="3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1886"/>
        <w:gridCol w:w="1159"/>
        <w:gridCol w:w="1305"/>
        <w:gridCol w:w="5626"/>
      </w:tblGrid>
      <w:tr w14:paraId="4B23AB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4" w:hRule="atLeast"/>
        </w:trPr>
        <w:tc>
          <w:tcPr>
            <w:tcW w:w="1886" w:type="dxa"/>
            <w:shd w:val="clear" w:color="auto" w:fill="1B2F76"/>
            <w:vAlign w:val="top"/>
          </w:tcPr>
          <w:p w14:paraId="596E3968">
            <w:pPr>
              <w:pStyle w:val="6"/>
              <w:spacing w:before="113" w:line="187" w:lineRule="auto"/>
              <w:ind w:left="110"/>
              <w:rPr>
                <w:sz w:val="21"/>
                <w:szCs w:val="21"/>
              </w:rPr>
            </w:pPr>
            <w:r>
              <w:rPr>
                <w:color w:val="FFFFFF"/>
                <w:sz w:val="21"/>
                <w:szCs w:val="21"/>
              </w:rPr>
              <w:t>功能码字符串</w:t>
            </w:r>
          </w:p>
        </w:tc>
        <w:tc>
          <w:tcPr>
            <w:tcW w:w="1159" w:type="dxa"/>
            <w:shd w:val="clear" w:color="auto" w:fill="1B2F76"/>
            <w:vAlign w:val="top"/>
          </w:tcPr>
          <w:p w14:paraId="630666BB">
            <w:pPr>
              <w:pStyle w:val="6"/>
              <w:spacing w:before="113" w:line="187" w:lineRule="auto"/>
              <w:ind w:left="154"/>
              <w:rPr>
                <w:sz w:val="21"/>
                <w:szCs w:val="21"/>
              </w:rPr>
            </w:pPr>
            <w:r>
              <w:rPr>
                <w:color w:val="FFFFFF"/>
                <w:sz w:val="21"/>
                <w:szCs w:val="21"/>
              </w:rPr>
              <w:t>功能类型</w:t>
            </w:r>
          </w:p>
        </w:tc>
        <w:tc>
          <w:tcPr>
            <w:tcW w:w="1305" w:type="dxa"/>
            <w:shd w:val="clear" w:color="auto" w:fill="1B2F76"/>
            <w:vAlign w:val="top"/>
          </w:tcPr>
          <w:p w14:paraId="118D1B18">
            <w:pPr>
              <w:pStyle w:val="6"/>
              <w:spacing w:before="113" w:line="187" w:lineRule="auto"/>
              <w:ind w:left="246"/>
              <w:rPr>
                <w:sz w:val="21"/>
                <w:szCs w:val="21"/>
              </w:rPr>
            </w:pPr>
            <w:r>
              <w:rPr>
                <w:color w:val="FFFFFF"/>
                <w:spacing w:val="-4"/>
                <w:sz w:val="21"/>
                <w:szCs w:val="21"/>
              </w:rPr>
              <w:t>中文描述</w:t>
            </w:r>
          </w:p>
        </w:tc>
        <w:tc>
          <w:tcPr>
            <w:tcW w:w="5626" w:type="dxa"/>
            <w:shd w:val="clear" w:color="auto" w:fill="1B2F76"/>
            <w:vAlign w:val="top"/>
          </w:tcPr>
          <w:p w14:paraId="650E9D63">
            <w:pPr>
              <w:pStyle w:val="6"/>
              <w:spacing w:before="113" w:line="187" w:lineRule="auto"/>
              <w:ind w:left="109"/>
              <w:rPr>
                <w:sz w:val="21"/>
                <w:szCs w:val="21"/>
              </w:rPr>
            </w:pPr>
            <w:r>
              <w:rPr>
                <w:color w:val="FFFFFF"/>
                <w:spacing w:val="-1"/>
                <w:sz w:val="21"/>
                <w:szCs w:val="21"/>
              </w:rPr>
              <w:t>可选项（以实际查询当前设备为准）</w:t>
            </w:r>
          </w:p>
        </w:tc>
      </w:tr>
      <w:tr w14:paraId="4CD35DD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2528" w:hRule="atLeast"/>
        </w:trPr>
        <w:tc>
          <w:tcPr>
            <w:tcW w:w="1886" w:type="dxa"/>
            <w:vAlign w:val="top"/>
          </w:tcPr>
          <w:p w14:paraId="313665CF">
            <w:pPr>
              <w:spacing w:line="278" w:lineRule="auto"/>
              <w:rPr>
                <w:rFonts w:ascii="Arial"/>
                <w:sz w:val="21"/>
              </w:rPr>
            </w:pPr>
          </w:p>
          <w:p w14:paraId="44B829E1">
            <w:pPr>
              <w:spacing w:line="278" w:lineRule="auto"/>
              <w:rPr>
                <w:rFonts w:ascii="Arial"/>
                <w:sz w:val="21"/>
              </w:rPr>
            </w:pPr>
          </w:p>
          <w:p w14:paraId="2711D30F">
            <w:pPr>
              <w:spacing w:line="278" w:lineRule="auto"/>
              <w:rPr>
                <w:rFonts w:ascii="Arial"/>
                <w:sz w:val="21"/>
              </w:rPr>
            </w:pPr>
          </w:p>
          <w:p w14:paraId="05A1FB15">
            <w:pPr>
              <w:spacing w:line="278" w:lineRule="auto"/>
              <w:rPr>
                <w:rFonts w:ascii="Arial"/>
                <w:sz w:val="21"/>
              </w:rPr>
            </w:pPr>
          </w:p>
          <w:p w14:paraId="1C06640A">
            <w:pPr>
              <w:spacing w:before="60" w:line="197" w:lineRule="auto"/>
              <w:ind w:left="124"/>
              <w:rPr>
                <w:rFonts w:ascii="Arial" w:hAnsi="Arial" w:eastAsia="Arial" w:cs="Arial"/>
                <w:sz w:val="21"/>
                <w:szCs w:val="21"/>
              </w:rPr>
            </w:pPr>
            <w:r>
              <w:rPr>
                <w:rFonts w:ascii="Arial" w:hAnsi="Arial" w:eastAsia="Arial" w:cs="Arial"/>
                <w:spacing w:val="-1"/>
                <w:sz w:val="21"/>
                <w:szCs w:val="21"/>
              </w:rPr>
              <w:t>EventSelector</w:t>
            </w:r>
          </w:p>
        </w:tc>
        <w:tc>
          <w:tcPr>
            <w:tcW w:w="1159" w:type="dxa"/>
            <w:vAlign w:val="top"/>
          </w:tcPr>
          <w:p w14:paraId="63526329">
            <w:pPr>
              <w:spacing w:line="270" w:lineRule="auto"/>
              <w:rPr>
                <w:rFonts w:ascii="Arial"/>
                <w:sz w:val="21"/>
              </w:rPr>
            </w:pPr>
          </w:p>
          <w:p w14:paraId="1D96BA08">
            <w:pPr>
              <w:spacing w:line="270" w:lineRule="auto"/>
              <w:rPr>
                <w:rFonts w:ascii="Arial"/>
                <w:sz w:val="21"/>
              </w:rPr>
            </w:pPr>
          </w:p>
          <w:p w14:paraId="7CE8E181">
            <w:pPr>
              <w:spacing w:line="270" w:lineRule="auto"/>
              <w:rPr>
                <w:rFonts w:ascii="Arial"/>
                <w:sz w:val="21"/>
              </w:rPr>
            </w:pPr>
          </w:p>
          <w:p w14:paraId="7AC33B6B">
            <w:pPr>
              <w:spacing w:line="270" w:lineRule="auto"/>
              <w:rPr>
                <w:rFonts w:ascii="Arial"/>
                <w:sz w:val="21"/>
              </w:rPr>
            </w:pPr>
          </w:p>
          <w:p w14:paraId="2FC05CFD">
            <w:pPr>
              <w:pStyle w:val="6"/>
              <w:spacing w:before="90" w:line="195" w:lineRule="auto"/>
              <w:ind w:left="365"/>
              <w:rPr>
                <w:sz w:val="21"/>
                <w:szCs w:val="21"/>
              </w:rPr>
            </w:pPr>
            <w:r>
              <w:rPr>
                <w:spacing w:val="-1"/>
                <w:sz w:val="21"/>
                <w:szCs w:val="21"/>
              </w:rPr>
              <w:t>枚举</w:t>
            </w:r>
          </w:p>
        </w:tc>
        <w:tc>
          <w:tcPr>
            <w:tcW w:w="1305" w:type="dxa"/>
            <w:vAlign w:val="top"/>
          </w:tcPr>
          <w:p w14:paraId="005988A5">
            <w:pPr>
              <w:spacing w:line="269" w:lineRule="auto"/>
              <w:rPr>
                <w:rFonts w:ascii="Arial"/>
                <w:sz w:val="21"/>
              </w:rPr>
            </w:pPr>
          </w:p>
          <w:p w14:paraId="73B17F77">
            <w:pPr>
              <w:spacing w:line="270" w:lineRule="auto"/>
              <w:rPr>
                <w:rFonts w:ascii="Arial"/>
                <w:sz w:val="21"/>
              </w:rPr>
            </w:pPr>
          </w:p>
          <w:p w14:paraId="41F706EB">
            <w:pPr>
              <w:spacing w:line="270" w:lineRule="auto"/>
              <w:rPr>
                <w:rFonts w:ascii="Arial"/>
                <w:sz w:val="21"/>
              </w:rPr>
            </w:pPr>
          </w:p>
          <w:p w14:paraId="43AE93F7">
            <w:pPr>
              <w:spacing w:line="270" w:lineRule="auto"/>
              <w:rPr>
                <w:rFonts w:ascii="Arial"/>
                <w:sz w:val="21"/>
              </w:rPr>
            </w:pPr>
          </w:p>
          <w:p w14:paraId="78577CC4">
            <w:pPr>
              <w:pStyle w:val="6"/>
              <w:spacing w:before="90" w:line="196" w:lineRule="auto"/>
              <w:ind w:left="128"/>
              <w:rPr>
                <w:sz w:val="21"/>
                <w:szCs w:val="21"/>
              </w:rPr>
            </w:pPr>
            <w:r>
              <w:rPr>
                <w:spacing w:val="-1"/>
                <w:sz w:val="21"/>
                <w:szCs w:val="21"/>
              </w:rPr>
              <w:t>事件源选择</w:t>
            </w:r>
          </w:p>
        </w:tc>
        <w:tc>
          <w:tcPr>
            <w:tcW w:w="5626" w:type="dxa"/>
            <w:vAlign w:val="top"/>
          </w:tcPr>
          <w:p w14:paraId="07E0181B">
            <w:pPr>
              <w:pStyle w:val="6"/>
              <w:spacing w:before="93" w:line="194" w:lineRule="auto"/>
              <w:ind w:left="109"/>
              <w:rPr>
                <w:sz w:val="21"/>
                <w:szCs w:val="21"/>
              </w:rPr>
            </w:pPr>
            <w:r>
              <w:rPr>
                <w:spacing w:val="-1"/>
                <w:sz w:val="21"/>
                <w:szCs w:val="21"/>
              </w:rPr>
              <w:t>可能包含以下可选项：</w:t>
            </w:r>
          </w:p>
          <w:p w14:paraId="1277F6F7">
            <w:pPr>
              <w:pStyle w:val="6"/>
              <w:spacing w:before="69" w:line="186" w:lineRule="auto"/>
              <w:ind w:left="121"/>
              <w:rPr>
                <w:rFonts w:ascii="Arial" w:hAnsi="Arial" w:eastAsia="Arial" w:cs="Arial"/>
                <w:sz w:val="21"/>
                <w:szCs w:val="21"/>
              </w:rPr>
            </w:pPr>
            <w:r>
              <w:rPr>
                <w:rFonts w:ascii="Arial" w:hAnsi="Arial" w:eastAsia="Arial" w:cs="Arial"/>
                <w:spacing w:val="-1"/>
                <w:sz w:val="21"/>
                <w:szCs w:val="21"/>
              </w:rPr>
              <w:t>ExposureEnd [</w:t>
            </w:r>
            <w:r>
              <w:rPr>
                <w:spacing w:val="-1"/>
                <w:sz w:val="21"/>
                <w:szCs w:val="21"/>
              </w:rPr>
              <w:t>曝光结束</w:t>
            </w:r>
            <w:r>
              <w:rPr>
                <w:rFonts w:ascii="Arial" w:hAnsi="Arial" w:eastAsia="Arial" w:cs="Arial"/>
                <w:spacing w:val="-1"/>
                <w:sz w:val="21"/>
                <w:szCs w:val="21"/>
              </w:rPr>
              <w:t>]</w:t>
            </w:r>
          </w:p>
          <w:p w14:paraId="678F1038">
            <w:pPr>
              <w:pStyle w:val="6"/>
              <w:spacing w:before="83" w:line="186" w:lineRule="auto"/>
              <w:ind w:left="120"/>
              <w:rPr>
                <w:rFonts w:ascii="Arial" w:hAnsi="Arial" w:eastAsia="Arial" w:cs="Arial"/>
                <w:sz w:val="21"/>
                <w:szCs w:val="21"/>
              </w:rPr>
            </w:pPr>
            <w:r>
              <w:rPr>
                <w:rFonts w:ascii="Arial" w:hAnsi="Arial" w:eastAsia="Arial" w:cs="Arial"/>
                <w:spacing w:val="-1"/>
                <w:sz w:val="21"/>
                <w:szCs w:val="21"/>
              </w:rPr>
              <w:t>BlockDiscard [</w:t>
            </w:r>
            <w:r>
              <w:rPr>
                <w:spacing w:val="-1"/>
                <w:sz w:val="21"/>
                <w:szCs w:val="21"/>
              </w:rPr>
              <w:t>图像帧丢弃</w:t>
            </w:r>
            <w:r>
              <w:rPr>
                <w:rFonts w:ascii="Arial" w:hAnsi="Arial" w:eastAsia="Arial" w:cs="Arial"/>
                <w:spacing w:val="-1"/>
                <w:sz w:val="21"/>
                <w:szCs w:val="21"/>
              </w:rPr>
              <w:t>]</w:t>
            </w:r>
          </w:p>
          <w:p w14:paraId="1C566A4C">
            <w:pPr>
              <w:pStyle w:val="6"/>
              <w:spacing w:before="80" w:line="186" w:lineRule="auto"/>
              <w:ind w:left="121"/>
              <w:rPr>
                <w:rFonts w:ascii="Arial" w:hAnsi="Arial" w:eastAsia="Arial" w:cs="Arial"/>
                <w:sz w:val="21"/>
                <w:szCs w:val="21"/>
              </w:rPr>
            </w:pPr>
            <w:r>
              <w:rPr>
                <w:rFonts w:ascii="Arial" w:hAnsi="Arial" w:eastAsia="Arial" w:cs="Arial"/>
                <w:spacing w:val="-1"/>
                <w:sz w:val="21"/>
                <w:szCs w:val="21"/>
              </w:rPr>
              <w:t>EventOverrun [</w:t>
            </w:r>
            <w:r>
              <w:rPr>
                <w:spacing w:val="-1"/>
                <w:sz w:val="21"/>
                <w:szCs w:val="21"/>
              </w:rPr>
              <w:t>事件队列溢出</w:t>
            </w:r>
            <w:r>
              <w:rPr>
                <w:rFonts w:ascii="Arial" w:hAnsi="Arial" w:eastAsia="Arial" w:cs="Arial"/>
                <w:spacing w:val="-1"/>
                <w:sz w:val="21"/>
                <w:szCs w:val="21"/>
              </w:rPr>
              <w:t>]</w:t>
            </w:r>
          </w:p>
          <w:p w14:paraId="42B7F8F0">
            <w:pPr>
              <w:pStyle w:val="6"/>
              <w:spacing w:before="80" w:line="185" w:lineRule="auto"/>
              <w:ind w:left="122"/>
              <w:rPr>
                <w:rFonts w:ascii="Arial" w:hAnsi="Arial" w:eastAsia="Arial" w:cs="Arial"/>
                <w:sz w:val="21"/>
                <w:szCs w:val="21"/>
              </w:rPr>
            </w:pPr>
            <w:r>
              <w:rPr>
                <w:rFonts w:ascii="Arial" w:hAnsi="Arial" w:eastAsia="Arial" w:cs="Arial"/>
                <w:spacing w:val="-1"/>
                <w:sz w:val="21"/>
                <w:szCs w:val="21"/>
              </w:rPr>
              <w:t>FrameStartOvertrigger [</w:t>
            </w:r>
            <w:r>
              <w:rPr>
                <w:spacing w:val="-1"/>
                <w:sz w:val="21"/>
                <w:szCs w:val="21"/>
              </w:rPr>
              <w:t>触发信号溢出</w:t>
            </w:r>
            <w:r>
              <w:rPr>
                <w:rFonts w:ascii="Arial" w:hAnsi="Arial" w:eastAsia="Arial" w:cs="Arial"/>
                <w:spacing w:val="-1"/>
                <w:sz w:val="21"/>
                <w:szCs w:val="21"/>
              </w:rPr>
              <w:t>]</w:t>
            </w:r>
          </w:p>
          <w:p w14:paraId="57E4B522">
            <w:pPr>
              <w:pStyle w:val="6"/>
              <w:spacing w:before="82" w:line="185" w:lineRule="auto"/>
              <w:ind w:left="120"/>
              <w:rPr>
                <w:rFonts w:ascii="Arial" w:hAnsi="Arial" w:eastAsia="Arial" w:cs="Arial"/>
                <w:sz w:val="21"/>
                <w:szCs w:val="21"/>
              </w:rPr>
            </w:pPr>
            <w:r>
              <w:rPr>
                <w:rFonts w:ascii="Arial" w:hAnsi="Arial" w:eastAsia="Arial" w:cs="Arial"/>
                <w:spacing w:val="-1"/>
                <w:sz w:val="21"/>
                <w:szCs w:val="21"/>
              </w:rPr>
              <w:t>BlockNotEmpty [</w:t>
            </w:r>
            <w:r>
              <w:rPr>
                <w:spacing w:val="-1"/>
                <w:sz w:val="21"/>
                <w:szCs w:val="21"/>
              </w:rPr>
              <w:t>图像帧存不为空</w:t>
            </w:r>
            <w:r>
              <w:rPr>
                <w:rFonts w:ascii="Arial" w:hAnsi="Arial" w:eastAsia="Arial" w:cs="Arial"/>
                <w:spacing w:val="-1"/>
                <w:sz w:val="21"/>
                <w:szCs w:val="21"/>
              </w:rPr>
              <w:t>]</w:t>
            </w:r>
          </w:p>
          <w:p w14:paraId="386F3E4F">
            <w:pPr>
              <w:pStyle w:val="6"/>
              <w:spacing w:before="83" w:line="174" w:lineRule="auto"/>
              <w:ind w:left="124"/>
              <w:rPr>
                <w:rFonts w:ascii="Arial" w:hAnsi="Arial" w:eastAsia="Arial" w:cs="Arial"/>
                <w:sz w:val="21"/>
                <w:szCs w:val="21"/>
              </w:rPr>
            </w:pPr>
            <w:r>
              <w:rPr>
                <w:rFonts w:ascii="Arial" w:hAnsi="Arial" w:eastAsia="Arial" w:cs="Arial"/>
                <w:spacing w:val="-1"/>
                <w:sz w:val="21"/>
                <w:szCs w:val="21"/>
              </w:rPr>
              <w:t>InternalError [</w:t>
            </w:r>
            <w:r>
              <w:rPr>
                <w:spacing w:val="-1"/>
                <w:sz w:val="21"/>
                <w:szCs w:val="21"/>
              </w:rPr>
              <w:t>内部错误</w:t>
            </w:r>
            <w:r>
              <w:rPr>
                <w:rFonts w:ascii="Arial" w:hAnsi="Arial" w:eastAsia="Arial" w:cs="Arial"/>
                <w:spacing w:val="-1"/>
                <w:sz w:val="21"/>
                <w:szCs w:val="21"/>
              </w:rPr>
              <w:t>]</w:t>
            </w:r>
          </w:p>
        </w:tc>
      </w:tr>
    </w:tbl>
    <w:p w14:paraId="015A4D1F">
      <w:pPr>
        <w:pStyle w:val="2"/>
        <w:spacing w:before="261" w:line="194" w:lineRule="auto"/>
        <w:ind w:left="119"/>
        <w:outlineLvl w:val="2"/>
        <w:rPr>
          <w:rFonts w:ascii="微软雅黑" w:hAnsi="微软雅黑" w:eastAsia="微软雅黑" w:cs="微软雅黑"/>
          <w:sz w:val="24"/>
          <w:szCs w:val="24"/>
        </w:rPr>
      </w:pPr>
      <w:bookmarkStart w:id="51" w:name="bookmark33"/>
      <w:bookmarkEnd w:id="51"/>
      <w:r>
        <w:rPr>
          <w:spacing w:val="-1"/>
          <w:sz w:val="24"/>
          <w:szCs w:val="24"/>
        </w:rPr>
        <w:t xml:space="preserve">2.12.2. </w:t>
      </w:r>
      <w:r>
        <w:rPr>
          <w:rFonts w:ascii="微软雅黑" w:hAnsi="微软雅黑" w:eastAsia="微软雅黑" w:cs="微软雅黑"/>
          <w:spacing w:val="-1"/>
          <w:sz w:val="24"/>
          <w:szCs w:val="24"/>
        </w:rPr>
        <w:t>使能事件</w:t>
      </w:r>
    </w:p>
    <w:p w14:paraId="7C72E9C5">
      <w:pPr>
        <w:spacing w:line="3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1886"/>
        <w:gridCol w:w="1159"/>
        <w:gridCol w:w="1305"/>
        <w:gridCol w:w="5626"/>
      </w:tblGrid>
      <w:tr w14:paraId="6F6DE49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1886" w:type="dxa"/>
            <w:shd w:val="clear" w:color="auto" w:fill="1B2F76"/>
            <w:vAlign w:val="top"/>
          </w:tcPr>
          <w:p w14:paraId="3D7AF94D">
            <w:pPr>
              <w:pStyle w:val="6"/>
              <w:spacing w:before="116" w:line="186" w:lineRule="auto"/>
              <w:ind w:left="110"/>
              <w:rPr>
                <w:sz w:val="21"/>
                <w:szCs w:val="21"/>
              </w:rPr>
            </w:pPr>
            <w:r>
              <w:rPr>
                <w:color w:val="FFFFFF"/>
                <w:sz w:val="21"/>
                <w:szCs w:val="21"/>
              </w:rPr>
              <w:t>功能码字符串</w:t>
            </w:r>
          </w:p>
        </w:tc>
        <w:tc>
          <w:tcPr>
            <w:tcW w:w="1159" w:type="dxa"/>
            <w:shd w:val="clear" w:color="auto" w:fill="1B2F76"/>
            <w:vAlign w:val="top"/>
          </w:tcPr>
          <w:p w14:paraId="585E2384">
            <w:pPr>
              <w:pStyle w:val="6"/>
              <w:spacing w:before="116" w:line="186" w:lineRule="auto"/>
              <w:ind w:left="154"/>
              <w:rPr>
                <w:sz w:val="21"/>
                <w:szCs w:val="21"/>
              </w:rPr>
            </w:pPr>
            <w:r>
              <w:rPr>
                <w:color w:val="FFFFFF"/>
                <w:sz w:val="21"/>
                <w:szCs w:val="21"/>
              </w:rPr>
              <w:t>功能类型</w:t>
            </w:r>
          </w:p>
        </w:tc>
        <w:tc>
          <w:tcPr>
            <w:tcW w:w="1305" w:type="dxa"/>
            <w:shd w:val="clear" w:color="auto" w:fill="1B2F76"/>
            <w:vAlign w:val="top"/>
          </w:tcPr>
          <w:p w14:paraId="22CBA25E">
            <w:pPr>
              <w:pStyle w:val="6"/>
              <w:spacing w:before="116" w:line="186" w:lineRule="auto"/>
              <w:ind w:left="246"/>
              <w:rPr>
                <w:sz w:val="21"/>
                <w:szCs w:val="21"/>
              </w:rPr>
            </w:pPr>
            <w:r>
              <w:rPr>
                <w:color w:val="FFFFFF"/>
                <w:spacing w:val="-4"/>
                <w:sz w:val="21"/>
                <w:szCs w:val="21"/>
              </w:rPr>
              <w:t>中文描述</w:t>
            </w:r>
          </w:p>
        </w:tc>
        <w:tc>
          <w:tcPr>
            <w:tcW w:w="5626" w:type="dxa"/>
            <w:shd w:val="clear" w:color="auto" w:fill="1B2F76"/>
            <w:vAlign w:val="top"/>
          </w:tcPr>
          <w:p w14:paraId="25EBC0C0">
            <w:pPr>
              <w:pStyle w:val="6"/>
              <w:spacing w:before="116" w:line="186" w:lineRule="auto"/>
              <w:ind w:left="109"/>
              <w:rPr>
                <w:sz w:val="21"/>
                <w:szCs w:val="21"/>
              </w:rPr>
            </w:pPr>
            <w:r>
              <w:rPr>
                <w:color w:val="FFFFFF"/>
                <w:spacing w:val="-1"/>
                <w:sz w:val="21"/>
                <w:szCs w:val="21"/>
              </w:rPr>
              <w:t>可选项（以实际查询当前设备为准）</w:t>
            </w:r>
          </w:p>
        </w:tc>
      </w:tr>
      <w:tr w14:paraId="503727E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728" w:hRule="atLeast"/>
        </w:trPr>
        <w:tc>
          <w:tcPr>
            <w:tcW w:w="1886" w:type="dxa"/>
            <w:vAlign w:val="top"/>
          </w:tcPr>
          <w:p w14:paraId="52515D28">
            <w:pPr>
              <w:spacing w:before="279" w:line="197" w:lineRule="auto"/>
              <w:ind w:left="124"/>
              <w:rPr>
                <w:rFonts w:ascii="Arial" w:hAnsi="Arial" w:eastAsia="Arial" w:cs="Arial"/>
                <w:sz w:val="21"/>
                <w:szCs w:val="21"/>
              </w:rPr>
            </w:pPr>
            <w:r>
              <w:rPr>
                <w:rFonts w:ascii="Arial" w:hAnsi="Arial" w:eastAsia="Arial" w:cs="Arial"/>
                <w:spacing w:val="-1"/>
                <w:sz w:val="21"/>
                <w:szCs w:val="21"/>
              </w:rPr>
              <w:t>EventNotification</w:t>
            </w:r>
          </w:p>
        </w:tc>
        <w:tc>
          <w:tcPr>
            <w:tcW w:w="1159" w:type="dxa"/>
            <w:vAlign w:val="top"/>
          </w:tcPr>
          <w:p w14:paraId="2380298E">
            <w:pPr>
              <w:pStyle w:val="6"/>
              <w:spacing w:before="274" w:line="195" w:lineRule="auto"/>
              <w:ind w:left="365"/>
              <w:rPr>
                <w:sz w:val="21"/>
                <w:szCs w:val="21"/>
              </w:rPr>
            </w:pPr>
            <w:r>
              <w:rPr>
                <w:spacing w:val="-1"/>
                <w:sz w:val="21"/>
                <w:szCs w:val="21"/>
              </w:rPr>
              <w:t>枚举</w:t>
            </w:r>
          </w:p>
        </w:tc>
        <w:tc>
          <w:tcPr>
            <w:tcW w:w="1305" w:type="dxa"/>
            <w:vAlign w:val="top"/>
          </w:tcPr>
          <w:p w14:paraId="7EAFE9BA">
            <w:pPr>
              <w:pStyle w:val="6"/>
              <w:spacing w:before="274" w:line="195" w:lineRule="auto"/>
              <w:ind w:left="234"/>
              <w:rPr>
                <w:sz w:val="21"/>
                <w:szCs w:val="21"/>
              </w:rPr>
            </w:pPr>
            <w:r>
              <w:rPr>
                <w:spacing w:val="-1"/>
                <w:sz w:val="21"/>
                <w:szCs w:val="21"/>
              </w:rPr>
              <w:t>事件使能</w:t>
            </w:r>
          </w:p>
        </w:tc>
        <w:tc>
          <w:tcPr>
            <w:tcW w:w="5626" w:type="dxa"/>
            <w:vAlign w:val="top"/>
          </w:tcPr>
          <w:p w14:paraId="2030EA64">
            <w:pPr>
              <w:pStyle w:val="6"/>
              <w:spacing w:before="94" w:line="194" w:lineRule="auto"/>
              <w:ind w:left="109"/>
              <w:rPr>
                <w:sz w:val="21"/>
                <w:szCs w:val="21"/>
              </w:rPr>
            </w:pPr>
            <w:r>
              <w:rPr>
                <w:spacing w:val="-1"/>
                <w:sz w:val="21"/>
                <w:szCs w:val="21"/>
              </w:rPr>
              <w:t>可能包含以下可选项：</w:t>
            </w:r>
          </w:p>
          <w:p w14:paraId="20F4ABE0">
            <w:pPr>
              <w:pStyle w:val="6"/>
              <w:spacing w:before="68" w:line="176" w:lineRule="auto"/>
              <w:ind w:left="115"/>
              <w:rPr>
                <w:rFonts w:ascii="Arial" w:hAnsi="Arial" w:eastAsia="Arial" w:cs="Arial"/>
                <w:sz w:val="21"/>
                <w:szCs w:val="21"/>
              </w:rPr>
            </w:pPr>
            <w:r>
              <w:rPr>
                <w:rFonts w:ascii="Arial" w:hAnsi="Arial" w:eastAsia="Arial" w:cs="Arial"/>
                <w:spacing w:val="-3"/>
                <w:sz w:val="21"/>
                <w:szCs w:val="21"/>
              </w:rPr>
              <w:t>Off [</w:t>
            </w:r>
            <w:r>
              <w:rPr>
                <w:spacing w:val="-3"/>
                <w:sz w:val="21"/>
                <w:szCs w:val="21"/>
              </w:rPr>
              <w:t>关闭</w:t>
            </w:r>
            <w:r>
              <w:rPr>
                <w:rFonts w:ascii="Arial" w:hAnsi="Arial" w:eastAsia="Arial" w:cs="Arial"/>
                <w:spacing w:val="-3"/>
                <w:sz w:val="21"/>
                <w:szCs w:val="21"/>
              </w:rPr>
              <w:t>]</w:t>
            </w:r>
            <w:r>
              <w:rPr>
                <w:rFonts w:ascii="Arial" w:hAnsi="Arial" w:eastAsia="Arial" w:cs="Arial"/>
                <w:spacing w:val="3"/>
                <w:sz w:val="21"/>
                <w:szCs w:val="21"/>
              </w:rPr>
              <w:t xml:space="preserve">       </w:t>
            </w:r>
            <w:r>
              <w:rPr>
                <w:rFonts w:ascii="Arial" w:hAnsi="Arial" w:eastAsia="Arial" w:cs="Arial"/>
                <w:spacing w:val="-3"/>
                <w:sz w:val="21"/>
                <w:szCs w:val="21"/>
              </w:rPr>
              <w:t>On</w:t>
            </w:r>
            <w:r>
              <w:rPr>
                <w:rFonts w:ascii="Arial" w:hAnsi="Arial" w:eastAsia="Arial" w:cs="Arial"/>
                <w:spacing w:val="17"/>
                <w:sz w:val="21"/>
                <w:szCs w:val="21"/>
              </w:rPr>
              <w:t xml:space="preserve"> </w:t>
            </w:r>
            <w:r>
              <w:rPr>
                <w:rFonts w:ascii="Arial" w:hAnsi="Arial" w:eastAsia="Arial" w:cs="Arial"/>
                <w:spacing w:val="-3"/>
                <w:sz w:val="21"/>
                <w:szCs w:val="21"/>
              </w:rPr>
              <w:t>[</w:t>
            </w:r>
            <w:r>
              <w:rPr>
                <w:spacing w:val="-3"/>
                <w:sz w:val="21"/>
                <w:szCs w:val="21"/>
              </w:rPr>
              <w:t>开启</w:t>
            </w:r>
            <w:r>
              <w:rPr>
                <w:rFonts w:ascii="Arial" w:hAnsi="Arial" w:eastAsia="Arial" w:cs="Arial"/>
                <w:spacing w:val="-3"/>
                <w:sz w:val="21"/>
                <w:szCs w:val="21"/>
              </w:rPr>
              <w:t>]</w:t>
            </w:r>
          </w:p>
        </w:tc>
      </w:tr>
    </w:tbl>
    <w:p w14:paraId="07D5BD50">
      <w:pPr>
        <w:pStyle w:val="2"/>
        <w:spacing w:before="261" w:line="193" w:lineRule="auto"/>
        <w:ind w:left="119"/>
        <w:outlineLvl w:val="2"/>
        <w:rPr>
          <w:rFonts w:ascii="微软雅黑" w:hAnsi="微软雅黑" w:eastAsia="微软雅黑" w:cs="微软雅黑"/>
          <w:sz w:val="24"/>
          <w:szCs w:val="24"/>
        </w:rPr>
      </w:pPr>
      <w:bookmarkStart w:id="52" w:name="bookmark34"/>
      <w:bookmarkEnd w:id="52"/>
      <w:r>
        <w:rPr>
          <w:spacing w:val="-1"/>
          <w:sz w:val="24"/>
          <w:szCs w:val="24"/>
        </w:rPr>
        <w:t xml:space="preserve">2.12.3. </w:t>
      </w:r>
      <w:r>
        <w:rPr>
          <w:rFonts w:ascii="微软雅黑" w:hAnsi="微软雅黑" w:eastAsia="微软雅黑" w:cs="微软雅黑"/>
          <w:spacing w:val="-1"/>
          <w:sz w:val="24"/>
          <w:szCs w:val="24"/>
        </w:rPr>
        <w:t>注册事件通知回调函数</w:t>
      </w:r>
    </w:p>
    <w:p w14:paraId="7F4F0630">
      <w:pPr>
        <w:pStyle w:val="2"/>
        <w:spacing w:before="126" w:line="246" w:lineRule="auto"/>
        <w:ind w:left="115" w:right="113" w:firstLine="420"/>
        <w:rPr>
          <w:rFonts w:ascii="微软雅黑" w:hAnsi="微软雅黑" w:eastAsia="微软雅黑" w:cs="微软雅黑"/>
        </w:rPr>
      </w:pPr>
      <w:r>
        <w:rPr>
          <w:rFonts w:ascii="微软雅黑" w:hAnsi="微软雅黑" w:eastAsia="微软雅黑" w:cs="微软雅黑"/>
        </w:rPr>
        <w:t>注册事件使用的接口：</w:t>
      </w:r>
      <w:r>
        <w:t>IGXFeatureControl.RegisterFeatureCallback</w:t>
      </w:r>
      <w:r>
        <w:rPr>
          <w:rFonts w:hint="eastAsia" w:eastAsia="宋体"/>
          <w:lang w:eastAsia="zh-CN"/>
        </w:rPr>
        <w:t xml:space="preserve">（)， </w:t>
      </w:r>
      <w:r>
        <w:rPr>
          <w:rFonts w:ascii="微软雅黑" w:hAnsi="微软雅黑" w:eastAsia="微软雅黑" w:cs="微软雅黑"/>
        </w:rPr>
        <w:t>此接口</w:t>
      </w:r>
      <w:r>
        <w:rPr>
          <w:rFonts w:ascii="微软雅黑" w:hAnsi="微软雅黑" w:eastAsia="微软雅黑" w:cs="微软雅黑"/>
          <w:spacing w:val="-1"/>
        </w:rPr>
        <w:t>第一个参数</w:t>
      </w:r>
      <w:r>
        <w:rPr>
          <w:rFonts w:hint="eastAsia" w:ascii="微软雅黑" w:hAnsi="微软雅黑" w:eastAsia="微软雅黑" w:cs="微软雅黑"/>
          <w:spacing w:val="-1"/>
          <w:lang w:eastAsia="zh-CN"/>
        </w:rPr>
        <w:t>就是</w:t>
      </w:r>
      <w:r>
        <w:rPr>
          <w:rFonts w:ascii="微软雅黑" w:hAnsi="微软雅黑" w:eastAsia="微软雅黑" w:cs="微软雅黑"/>
          <w:spacing w:val="-1"/>
        </w:rPr>
        <w:t>想</w:t>
      </w:r>
      <w:r>
        <w:rPr>
          <w:rFonts w:ascii="微软雅黑" w:hAnsi="微软雅黑" w:eastAsia="微软雅黑" w:cs="微软雅黑"/>
        </w:rPr>
        <w:t>要注册的事件功能码，注册事件时可供选择的事件功能码如下：</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3030"/>
        <w:gridCol w:w="3155"/>
        <w:gridCol w:w="3791"/>
      </w:tblGrid>
      <w:tr w14:paraId="28AF126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3030" w:type="dxa"/>
            <w:shd w:val="clear" w:color="auto" w:fill="1B2F76"/>
            <w:vAlign w:val="top"/>
          </w:tcPr>
          <w:p w14:paraId="31B6BE6B">
            <w:pPr>
              <w:pStyle w:val="6"/>
              <w:spacing w:before="116" w:line="187" w:lineRule="auto"/>
              <w:ind w:left="110"/>
              <w:rPr>
                <w:sz w:val="21"/>
                <w:szCs w:val="21"/>
              </w:rPr>
            </w:pPr>
            <w:r>
              <w:rPr>
                <w:color w:val="FFFFFF"/>
                <w:sz w:val="21"/>
                <w:szCs w:val="21"/>
              </w:rPr>
              <w:t>功能码字符串</w:t>
            </w:r>
          </w:p>
        </w:tc>
        <w:tc>
          <w:tcPr>
            <w:tcW w:w="3155" w:type="dxa"/>
            <w:shd w:val="clear" w:color="auto" w:fill="1B2F76"/>
            <w:vAlign w:val="top"/>
          </w:tcPr>
          <w:p w14:paraId="05BC09CC">
            <w:pPr>
              <w:pStyle w:val="6"/>
              <w:spacing w:before="116" w:line="187" w:lineRule="auto"/>
              <w:ind w:left="1156"/>
              <w:rPr>
                <w:sz w:val="21"/>
                <w:szCs w:val="21"/>
              </w:rPr>
            </w:pPr>
            <w:r>
              <w:rPr>
                <w:color w:val="FFFFFF"/>
                <w:sz w:val="21"/>
                <w:szCs w:val="21"/>
              </w:rPr>
              <w:t>功能类型</w:t>
            </w:r>
          </w:p>
        </w:tc>
        <w:tc>
          <w:tcPr>
            <w:tcW w:w="3791" w:type="dxa"/>
            <w:shd w:val="clear" w:color="auto" w:fill="1B2F76"/>
            <w:vAlign w:val="top"/>
          </w:tcPr>
          <w:p w14:paraId="32B36AEA">
            <w:pPr>
              <w:pStyle w:val="6"/>
              <w:spacing w:before="116" w:line="187" w:lineRule="auto"/>
              <w:ind w:left="123"/>
              <w:rPr>
                <w:sz w:val="21"/>
                <w:szCs w:val="21"/>
              </w:rPr>
            </w:pPr>
            <w:r>
              <w:rPr>
                <w:color w:val="FFFFFF"/>
                <w:spacing w:val="-4"/>
                <w:sz w:val="21"/>
                <w:szCs w:val="21"/>
              </w:rPr>
              <w:t>中文描述</w:t>
            </w:r>
          </w:p>
        </w:tc>
      </w:tr>
      <w:tr w14:paraId="259F113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030" w:type="dxa"/>
            <w:vAlign w:val="top"/>
          </w:tcPr>
          <w:p w14:paraId="4542760C">
            <w:pPr>
              <w:spacing w:before="115" w:line="200" w:lineRule="auto"/>
              <w:ind w:left="124"/>
              <w:rPr>
                <w:rFonts w:ascii="Arial" w:hAnsi="Arial" w:eastAsia="Arial" w:cs="Arial"/>
                <w:sz w:val="21"/>
                <w:szCs w:val="21"/>
              </w:rPr>
            </w:pPr>
            <w:r>
              <w:rPr>
                <w:rFonts w:ascii="Arial" w:hAnsi="Arial" w:eastAsia="Arial" w:cs="Arial"/>
                <w:spacing w:val="-1"/>
                <w:sz w:val="21"/>
                <w:szCs w:val="21"/>
              </w:rPr>
              <w:t>EventExposureEnd</w:t>
            </w:r>
          </w:p>
        </w:tc>
        <w:tc>
          <w:tcPr>
            <w:tcW w:w="3155" w:type="dxa"/>
            <w:vAlign w:val="top"/>
          </w:tcPr>
          <w:p w14:paraId="1920D771">
            <w:pPr>
              <w:pStyle w:val="6"/>
              <w:spacing w:before="103" w:line="183" w:lineRule="auto"/>
              <w:ind w:left="1366"/>
              <w:rPr>
                <w:sz w:val="21"/>
                <w:szCs w:val="21"/>
              </w:rPr>
            </w:pPr>
            <w:r>
              <w:rPr>
                <w:sz w:val="21"/>
                <w:szCs w:val="21"/>
              </w:rPr>
              <w:t>整型</w:t>
            </w:r>
          </w:p>
        </w:tc>
        <w:tc>
          <w:tcPr>
            <w:tcW w:w="3791" w:type="dxa"/>
            <w:vAlign w:val="top"/>
          </w:tcPr>
          <w:p w14:paraId="18220516">
            <w:pPr>
              <w:pStyle w:val="6"/>
              <w:spacing w:before="109" w:line="187" w:lineRule="auto"/>
              <w:ind w:left="117"/>
              <w:rPr>
                <w:rFonts w:ascii="Arial" w:hAnsi="Arial" w:eastAsia="Arial" w:cs="Arial"/>
                <w:sz w:val="21"/>
                <w:szCs w:val="21"/>
              </w:rPr>
            </w:pPr>
            <w:r>
              <w:rPr>
                <w:spacing w:val="-1"/>
                <w:sz w:val="21"/>
                <w:szCs w:val="21"/>
              </w:rPr>
              <w:t xml:space="preserve">曝光结束事件 </w:t>
            </w:r>
            <w:r>
              <w:rPr>
                <w:rFonts w:ascii="Arial" w:hAnsi="Arial" w:eastAsia="Arial" w:cs="Arial"/>
                <w:spacing w:val="-1"/>
                <w:sz w:val="21"/>
                <w:szCs w:val="21"/>
              </w:rPr>
              <w:t>ID</w:t>
            </w:r>
          </w:p>
        </w:tc>
      </w:tr>
      <w:tr w14:paraId="473F39A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030" w:type="dxa"/>
            <w:vAlign w:val="top"/>
          </w:tcPr>
          <w:p w14:paraId="4CB6F610">
            <w:pPr>
              <w:spacing w:before="121" w:line="194" w:lineRule="auto"/>
              <w:ind w:left="124"/>
              <w:rPr>
                <w:rFonts w:ascii="Arial" w:hAnsi="Arial" w:eastAsia="Arial" w:cs="Arial"/>
                <w:sz w:val="21"/>
                <w:szCs w:val="21"/>
              </w:rPr>
            </w:pPr>
            <w:r>
              <w:rPr>
                <w:rFonts w:ascii="Arial" w:hAnsi="Arial" w:eastAsia="Arial" w:cs="Arial"/>
                <w:spacing w:val="-1"/>
                <w:sz w:val="21"/>
                <w:szCs w:val="21"/>
              </w:rPr>
              <w:t>EventBlockDiscard</w:t>
            </w:r>
          </w:p>
        </w:tc>
        <w:tc>
          <w:tcPr>
            <w:tcW w:w="3155" w:type="dxa"/>
            <w:vAlign w:val="top"/>
          </w:tcPr>
          <w:p w14:paraId="73ECFAAF">
            <w:pPr>
              <w:pStyle w:val="6"/>
              <w:spacing w:before="106" w:line="183" w:lineRule="auto"/>
              <w:ind w:left="1366"/>
              <w:rPr>
                <w:sz w:val="21"/>
                <w:szCs w:val="21"/>
              </w:rPr>
            </w:pPr>
            <w:r>
              <w:rPr>
                <w:sz w:val="21"/>
                <w:szCs w:val="21"/>
              </w:rPr>
              <w:t>整型</w:t>
            </w:r>
          </w:p>
        </w:tc>
        <w:tc>
          <w:tcPr>
            <w:tcW w:w="3791" w:type="dxa"/>
            <w:vAlign w:val="top"/>
          </w:tcPr>
          <w:p w14:paraId="7631E72F">
            <w:pPr>
              <w:pStyle w:val="6"/>
              <w:spacing w:before="112" w:line="186" w:lineRule="auto"/>
              <w:ind w:left="108"/>
              <w:rPr>
                <w:rFonts w:ascii="Arial" w:hAnsi="Arial" w:eastAsia="Arial" w:cs="Arial"/>
                <w:sz w:val="21"/>
                <w:szCs w:val="21"/>
              </w:rPr>
            </w:pPr>
            <w:r>
              <w:rPr>
                <w:sz w:val="21"/>
                <w:szCs w:val="21"/>
              </w:rPr>
              <w:t xml:space="preserve">数据块丢失事件 </w:t>
            </w:r>
            <w:r>
              <w:rPr>
                <w:rFonts w:ascii="Arial" w:hAnsi="Arial" w:eastAsia="Arial" w:cs="Arial"/>
                <w:sz w:val="21"/>
                <w:szCs w:val="21"/>
              </w:rPr>
              <w:t>ID</w:t>
            </w:r>
          </w:p>
        </w:tc>
      </w:tr>
      <w:tr w14:paraId="237EF9F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030" w:type="dxa"/>
            <w:vAlign w:val="top"/>
          </w:tcPr>
          <w:p w14:paraId="3A5546BB">
            <w:pPr>
              <w:spacing w:before="117" w:line="197" w:lineRule="auto"/>
              <w:ind w:left="124"/>
              <w:rPr>
                <w:rFonts w:ascii="Arial" w:hAnsi="Arial" w:eastAsia="Arial" w:cs="Arial"/>
                <w:sz w:val="21"/>
                <w:szCs w:val="21"/>
              </w:rPr>
            </w:pPr>
            <w:r>
              <w:rPr>
                <w:rFonts w:ascii="Arial" w:hAnsi="Arial" w:eastAsia="Arial" w:cs="Arial"/>
                <w:spacing w:val="-2"/>
                <w:sz w:val="21"/>
                <w:szCs w:val="21"/>
              </w:rPr>
              <w:t>EventOverrun</w:t>
            </w:r>
          </w:p>
        </w:tc>
        <w:tc>
          <w:tcPr>
            <w:tcW w:w="3155" w:type="dxa"/>
            <w:vAlign w:val="top"/>
          </w:tcPr>
          <w:p w14:paraId="2A5785E4">
            <w:pPr>
              <w:pStyle w:val="6"/>
              <w:spacing w:before="107" w:line="183" w:lineRule="auto"/>
              <w:ind w:left="1366"/>
              <w:rPr>
                <w:sz w:val="21"/>
                <w:szCs w:val="21"/>
              </w:rPr>
            </w:pPr>
            <w:r>
              <w:rPr>
                <w:sz w:val="21"/>
                <w:szCs w:val="21"/>
              </w:rPr>
              <w:t>整型</w:t>
            </w:r>
          </w:p>
        </w:tc>
        <w:tc>
          <w:tcPr>
            <w:tcW w:w="3791" w:type="dxa"/>
            <w:vAlign w:val="top"/>
          </w:tcPr>
          <w:p w14:paraId="641F89E2">
            <w:pPr>
              <w:pStyle w:val="6"/>
              <w:spacing w:before="113" w:line="184" w:lineRule="auto"/>
              <w:ind w:left="111"/>
              <w:rPr>
                <w:rFonts w:ascii="Arial" w:hAnsi="Arial" w:eastAsia="Arial" w:cs="Arial"/>
                <w:sz w:val="21"/>
                <w:szCs w:val="21"/>
              </w:rPr>
            </w:pPr>
            <w:r>
              <w:rPr>
                <w:sz w:val="21"/>
                <w:szCs w:val="21"/>
              </w:rPr>
              <w:t xml:space="preserve">事件队列溢出事件 </w:t>
            </w:r>
            <w:r>
              <w:rPr>
                <w:rFonts w:ascii="Arial" w:hAnsi="Arial" w:eastAsia="Arial" w:cs="Arial"/>
                <w:sz w:val="21"/>
                <w:szCs w:val="21"/>
              </w:rPr>
              <w:t>ID</w:t>
            </w:r>
          </w:p>
        </w:tc>
      </w:tr>
      <w:tr w14:paraId="12BC756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3030" w:type="dxa"/>
            <w:vAlign w:val="top"/>
          </w:tcPr>
          <w:p w14:paraId="7D63399A">
            <w:pPr>
              <w:spacing w:before="121" w:line="197" w:lineRule="auto"/>
              <w:ind w:left="124"/>
              <w:rPr>
                <w:rFonts w:ascii="Arial" w:hAnsi="Arial" w:eastAsia="Arial" w:cs="Arial"/>
                <w:sz w:val="21"/>
                <w:szCs w:val="21"/>
              </w:rPr>
            </w:pPr>
            <w:r>
              <w:rPr>
                <w:rFonts w:ascii="Arial" w:hAnsi="Arial" w:eastAsia="Arial" w:cs="Arial"/>
                <w:spacing w:val="-1"/>
                <w:sz w:val="21"/>
                <w:szCs w:val="21"/>
              </w:rPr>
              <w:t>EventFrameStartOvertrigger</w:t>
            </w:r>
          </w:p>
        </w:tc>
        <w:tc>
          <w:tcPr>
            <w:tcW w:w="3155" w:type="dxa"/>
            <w:vAlign w:val="top"/>
          </w:tcPr>
          <w:p w14:paraId="2858FE85">
            <w:pPr>
              <w:pStyle w:val="6"/>
              <w:spacing w:before="108" w:line="183" w:lineRule="auto"/>
              <w:ind w:left="1366"/>
              <w:rPr>
                <w:sz w:val="21"/>
                <w:szCs w:val="21"/>
              </w:rPr>
            </w:pPr>
            <w:r>
              <w:rPr>
                <w:sz w:val="21"/>
                <w:szCs w:val="21"/>
              </w:rPr>
              <w:t>整型</w:t>
            </w:r>
          </w:p>
        </w:tc>
        <w:tc>
          <w:tcPr>
            <w:tcW w:w="3791" w:type="dxa"/>
            <w:vAlign w:val="top"/>
          </w:tcPr>
          <w:p w14:paraId="1C4BF5B7">
            <w:pPr>
              <w:pStyle w:val="6"/>
              <w:spacing w:before="115" w:line="185" w:lineRule="auto"/>
              <w:ind w:left="109"/>
              <w:rPr>
                <w:rFonts w:ascii="Arial" w:hAnsi="Arial" w:eastAsia="Arial" w:cs="Arial"/>
                <w:sz w:val="21"/>
                <w:szCs w:val="21"/>
              </w:rPr>
            </w:pPr>
            <w:r>
              <w:rPr>
                <w:sz w:val="21"/>
                <w:szCs w:val="21"/>
              </w:rPr>
              <w:t xml:space="preserve">触发信号被屏蔽事件 </w:t>
            </w:r>
            <w:r>
              <w:rPr>
                <w:rFonts w:ascii="Arial" w:hAnsi="Arial" w:eastAsia="Arial" w:cs="Arial"/>
                <w:sz w:val="21"/>
                <w:szCs w:val="21"/>
              </w:rPr>
              <w:t>ID</w:t>
            </w:r>
          </w:p>
        </w:tc>
      </w:tr>
      <w:tr w14:paraId="75937BF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030" w:type="dxa"/>
            <w:vAlign w:val="top"/>
          </w:tcPr>
          <w:p w14:paraId="72C055A0">
            <w:pPr>
              <w:spacing w:before="121" w:line="197" w:lineRule="auto"/>
              <w:ind w:left="124"/>
              <w:rPr>
                <w:rFonts w:ascii="Arial" w:hAnsi="Arial" w:eastAsia="Arial" w:cs="Arial"/>
                <w:sz w:val="21"/>
                <w:szCs w:val="21"/>
              </w:rPr>
            </w:pPr>
            <w:r>
              <w:rPr>
                <w:rFonts w:ascii="Arial" w:hAnsi="Arial" w:eastAsia="Arial" w:cs="Arial"/>
                <w:spacing w:val="-1"/>
                <w:sz w:val="21"/>
                <w:szCs w:val="21"/>
              </w:rPr>
              <w:t>EventBlockNotEmpty</w:t>
            </w:r>
          </w:p>
        </w:tc>
        <w:tc>
          <w:tcPr>
            <w:tcW w:w="3155" w:type="dxa"/>
            <w:vAlign w:val="top"/>
          </w:tcPr>
          <w:p w14:paraId="79D9D832">
            <w:pPr>
              <w:pStyle w:val="6"/>
              <w:spacing w:before="108" w:line="183" w:lineRule="auto"/>
              <w:ind w:left="1366"/>
              <w:rPr>
                <w:sz w:val="21"/>
                <w:szCs w:val="21"/>
              </w:rPr>
            </w:pPr>
            <w:r>
              <w:rPr>
                <w:sz w:val="21"/>
                <w:szCs w:val="21"/>
              </w:rPr>
              <w:t>整型</w:t>
            </w:r>
          </w:p>
        </w:tc>
        <w:tc>
          <w:tcPr>
            <w:tcW w:w="3791" w:type="dxa"/>
            <w:vAlign w:val="top"/>
          </w:tcPr>
          <w:p w14:paraId="7D55C65D">
            <w:pPr>
              <w:pStyle w:val="6"/>
              <w:spacing w:before="115" w:line="184" w:lineRule="auto"/>
              <w:ind w:left="119"/>
              <w:rPr>
                <w:rFonts w:ascii="Arial" w:hAnsi="Arial" w:eastAsia="Arial" w:cs="Arial"/>
                <w:sz w:val="21"/>
                <w:szCs w:val="21"/>
              </w:rPr>
            </w:pPr>
            <w:r>
              <w:rPr>
                <w:spacing w:val="-1"/>
                <w:sz w:val="21"/>
                <w:szCs w:val="21"/>
              </w:rPr>
              <w:t xml:space="preserve">帧存不为空事件 </w:t>
            </w:r>
            <w:r>
              <w:rPr>
                <w:rFonts w:ascii="Arial" w:hAnsi="Arial" w:eastAsia="Arial" w:cs="Arial"/>
                <w:spacing w:val="-1"/>
                <w:sz w:val="21"/>
                <w:szCs w:val="21"/>
              </w:rPr>
              <w:t>ID</w:t>
            </w:r>
          </w:p>
        </w:tc>
      </w:tr>
      <w:tr w14:paraId="313D641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4" w:hRule="atLeast"/>
        </w:trPr>
        <w:tc>
          <w:tcPr>
            <w:tcW w:w="3030" w:type="dxa"/>
            <w:vAlign w:val="top"/>
          </w:tcPr>
          <w:p w14:paraId="14BDF6B6">
            <w:pPr>
              <w:spacing w:before="122" w:line="194" w:lineRule="auto"/>
              <w:ind w:left="124"/>
              <w:rPr>
                <w:rFonts w:ascii="Arial" w:hAnsi="Arial" w:eastAsia="Arial" w:cs="Arial"/>
                <w:sz w:val="21"/>
                <w:szCs w:val="21"/>
              </w:rPr>
            </w:pPr>
            <w:r>
              <w:rPr>
                <w:rFonts w:ascii="Arial" w:hAnsi="Arial" w:eastAsia="Arial" w:cs="Arial"/>
                <w:spacing w:val="-1"/>
                <w:sz w:val="21"/>
                <w:szCs w:val="21"/>
              </w:rPr>
              <w:t>EventInternalError</w:t>
            </w:r>
          </w:p>
        </w:tc>
        <w:tc>
          <w:tcPr>
            <w:tcW w:w="3155" w:type="dxa"/>
            <w:vAlign w:val="top"/>
          </w:tcPr>
          <w:p w14:paraId="567B1206">
            <w:pPr>
              <w:pStyle w:val="6"/>
              <w:spacing w:before="106" w:line="183" w:lineRule="auto"/>
              <w:ind w:left="1366"/>
              <w:rPr>
                <w:sz w:val="21"/>
                <w:szCs w:val="21"/>
              </w:rPr>
            </w:pPr>
            <w:r>
              <w:rPr>
                <w:sz w:val="21"/>
                <w:szCs w:val="21"/>
              </w:rPr>
              <w:t>整型</w:t>
            </w:r>
          </w:p>
        </w:tc>
        <w:tc>
          <w:tcPr>
            <w:tcW w:w="3791" w:type="dxa"/>
            <w:vAlign w:val="top"/>
          </w:tcPr>
          <w:p w14:paraId="0F11F9E7">
            <w:pPr>
              <w:pStyle w:val="6"/>
              <w:spacing w:before="113" w:line="187" w:lineRule="auto"/>
              <w:ind w:left="127"/>
              <w:rPr>
                <w:rFonts w:ascii="Arial" w:hAnsi="Arial" w:eastAsia="Arial" w:cs="Arial"/>
                <w:sz w:val="21"/>
                <w:szCs w:val="21"/>
              </w:rPr>
            </w:pPr>
            <w:r>
              <w:rPr>
                <w:spacing w:val="-2"/>
                <w:sz w:val="21"/>
                <w:szCs w:val="21"/>
              </w:rPr>
              <w:t xml:space="preserve">内部错误事件 </w:t>
            </w:r>
            <w:r>
              <w:rPr>
                <w:rFonts w:ascii="Arial" w:hAnsi="Arial" w:eastAsia="Arial" w:cs="Arial"/>
                <w:spacing w:val="-2"/>
                <w:sz w:val="21"/>
                <w:szCs w:val="21"/>
              </w:rPr>
              <w:t>ID</w:t>
            </w:r>
          </w:p>
        </w:tc>
      </w:tr>
    </w:tbl>
    <w:p w14:paraId="56731EB6">
      <w:pPr>
        <w:pStyle w:val="2"/>
        <w:spacing w:before="262" w:line="193" w:lineRule="auto"/>
        <w:ind w:left="119"/>
        <w:outlineLvl w:val="2"/>
        <w:rPr>
          <w:rFonts w:ascii="微软雅黑" w:hAnsi="微软雅黑" w:eastAsia="微软雅黑" w:cs="微软雅黑"/>
          <w:sz w:val="24"/>
          <w:szCs w:val="24"/>
        </w:rPr>
      </w:pPr>
      <w:bookmarkStart w:id="53" w:name="bookmark35"/>
      <w:bookmarkEnd w:id="53"/>
      <w:r>
        <w:rPr>
          <w:spacing w:val="-1"/>
          <w:sz w:val="24"/>
          <w:szCs w:val="24"/>
        </w:rPr>
        <w:t xml:space="preserve">2.12.4. </w:t>
      </w:r>
      <w:r>
        <w:rPr>
          <w:rFonts w:ascii="微软雅黑" w:hAnsi="微软雅黑" w:eastAsia="微软雅黑" w:cs="微软雅黑"/>
          <w:spacing w:val="-1"/>
          <w:sz w:val="24"/>
          <w:szCs w:val="24"/>
        </w:rPr>
        <w:t>获取事件数据信息</w:t>
      </w:r>
    </w:p>
    <w:p w14:paraId="68A92E77">
      <w:pPr>
        <w:pStyle w:val="2"/>
        <w:spacing w:before="35" w:line="277" w:lineRule="auto"/>
        <w:ind w:left="128" w:right="110" w:firstLine="407"/>
        <w:rPr>
          <w:rFonts w:ascii="微软雅黑" w:hAnsi="微软雅黑" w:eastAsia="微软雅黑" w:cs="微软雅黑"/>
        </w:rPr>
      </w:pPr>
      <w:r>
        <w:rPr>
          <w:rFonts w:ascii="微软雅黑" w:hAnsi="微软雅黑" w:eastAsia="微软雅黑" w:cs="微软雅黑"/>
        </w:rPr>
        <w:t xml:space="preserve">在事件回调函数内部可以通过 </w:t>
      </w:r>
      <w:r>
        <w:t xml:space="preserve">CGXFeatureControlPointer </w:t>
      </w:r>
      <w:r>
        <w:rPr>
          <w:rFonts w:ascii="微软雅黑" w:hAnsi="微软雅黑" w:eastAsia="微软雅黑" w:cs="微软雅黑"/>
        </w:rPr>
        <w:t>读写通道读取当前的事件信息</w:t>
      </w:r>
      <w:r>
        <w:rPr>
          <w:rFonts w:hint="eastAsia" w:ascii="微软雅黑" w:hAnsi="微软雅黑" w:eastAsia="微软雅黑" w:cs="微软雅黑"/>
          <w:lang w:eastAsia="zh-CN"/>
        </w:rPr>
        <w:t>。</w:t>
      </w:r>
      <w:r>
        <w:fldChar w:fldCharType="begin"/>
      </w:r>
      <w:r>
        <w:instrText xml:space="preserve"> HYPERLINK \l "bookmark27" </w:instrText>
      </w:r>
      <w:r>
        <w:fldChar w:fldCharType="separate"/>
      </w:r>
      <w:r>
        <w:t>2.11.4</w:t>
      </w:r>
      <w:r>
        <w:fldChar w:fldCharType="end"/>
      </w:r>
      <w:r>
        <w:rPr>
          <w:rFonts w:ascii="微软雅黑" w:hAnsi="微软雅黑" w:eastAsia="微软雅黑" w:cs="微软雅黑"/>
        </w:rPr>
        <w:t>节说</w:t>
      </w:r>
      <w:r>
        <w:rPr>
          <w:rFonts w:ascii="微软雅黑" w:hAnsi="微软雅黑" w:eastAsia="微软雅黑" w:cs="微软雅黑"/>
          <w:spacing w:val="-2"/>
        </w:rPr>
        <w:t xml:space="preserve">明了 </w:t>
      </w:r>
      <w:r>
        <w:rPr>
          <w:spacing w:val="-2"/>
        </w:rPr>
        <w:t xml:space="preserve">5 </w:t>
      </w:r>
      <w:r>
        <w:rPr>
          <w:rFonts w:ascii="微软雅黑" w:hAnsi="微软雅黑" w:eastAsia="微软雅黑" w:cs="微软雅黑"/>
          <w:spacing w:val="-2"/>
        </w:rPr>
        <w:t xml:space="preserve">种事件类型，这 </w:t>
      </w:r>
      <w:r>
        <w:rPr>
          <w:spacing w:val="-2"/>
        </w:rPr>
        <w:t xml:space="preserve">5 </w:t>
      </w:r>
      <w:r>
        <w:rPr>
          <w:rFonts w:ascii="微软雅黑" w:hAnsi="微软雅黑" w:eastAsia="微软雅黑" w:cs="微软雅黑"/>
          <w:spacing w:val="-2"/>
        </w:rPr>
        <w:t>种事件类型携带的事件信息可以通过以下控制码获取：</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947"/>
        <w:gridCol w:w="3260"/>
        <w:gridCol w:w="1135"/>
        <w:gridCol w:w="2634"/>
      </w:tblGrid>
      <w:tr w14:paraId="243BA2D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2947" w:type="dxa"/>
            <w:shd w:val="clear" w:color="auto" w:fill="1B2F76"/>
            <w:vAlign w:val="top"/>
          </w:tcPr>
          <w:p w14:paraId="2DE0952E">
            <w:pPr>
              <w:pStyle w:val="6"/>
              <w:spacing w:before="116" w:line="184" w:lineRule="auto"/>
              <w:ind w:left="110"/>
              <w:rPr>
                <w:sz w:val="21"/>
                <w:szCs w:val="21"/>
              </w:rPr>
            </w:pPr>
            <w:r>
              <w:rPr>
                <w:color w:val="FFFFFF"/>
                <w:sz w:val="21"/>
                <w:szCs w:val="21"/>
              </w:rPr>
              <w:t>注册事件用字符串</w:t>
            </w:r>
          </w:p>
        </w:tc>
        <w:tc>
          <w:tcPr>
            <w:tcW w:w="3260" w:type="dxa"/>
            <w:shd w:val="clear" w:color="auto" w:fill="1B2F76"/>
            <w:vAlign w:val="top"/>
          </w:tcPr>
          <w:p w14:paraId="4D80226B">
            <w:pPr>
              <w:pStyle w:val="6"/>
              <w:spacing w:before="116" w:line="184" w:lineRule="auto"/>
              <w:ind w:left="107"/>
              <w:rPr>
                <w:sz w:val="21"/>
                <w:szCs w:val="21"/>
              </w:rPr>
            </w:pPr>
            <w:r>
              <w:rPr>
                <w:color w:val="FFFFFF"/>
                <w:sz w:val="21"/>
                <w:szCs w:val="21"/>
              </w:rPr>
              <w:t>相关事件数据字符串</w:t>
            </w:r>
          </w:p>
        </w:tc>
        <w:tc>
          <w:tcPr>
            <w:tcW w:w="1135" w:type="dxa"/>
            <w:shd w:val="clear" w:color="auto" w:fill="1B2F76"/>
            <w:vAlign w:val="top"/>
          </w:tcPr>
          <w:p w14:paraId="16C0714E">
            <w:pPr>
              <w:pStyle w:val="6"/>
              <w:spacing w:before="116" w:line="184" w:lineRule="auto"/>
              <w:ind w:left="147"/>
              <w:rPr>
                <w:sz w:val="21"/>
                <w:szCs w:val="21"/>
              </w:rPr>
            </w:pPr>
            <w:r>
              <w:rPr>
                <w:color w:val="FFFFFF"/>
                <w:sz w:val="21"/>
                <w:szCs w:val="21"/>
              </w:rPr>
              <w:t>功能类型</w:t>
            </w:r>
          </w:p>
        </w:tc>
        <w:tc>
          <w:tcPr>
            <w:tcW w:w="2634" w:type="dxa"/>
            <w:shd w:val="clear" w:color="auto" w:fill="1B2F76"/>
            <w:vAlign w:val="top"/>
          </w:tcPr>
          <w:p w14:paraId="07B9D31B">
            <w:pPr>
              <w:pStyle w:val="6"/>
              <w:spacing w:before="116" w:line="184" w:lineRule="auto"/>
              <w:ind w:left="121"/>
              <w:rPr>
                <w:sz w:val="21"/>
                <w:szCs w:val="21"/>
              </w:rPr>
            </w:pPr>
            <w:r>
              <w:rPr>
                <w:color w:val="FFFFFF"/>
                <w:spacing w:val="-4"/>
                <w:sz w:val="21"/>
                <w:szCs w:val="21"/>
              </w:rPr>
              <w:t>中文描述</w:t>
            </w:r>
          </w:p>
        </w:tc>
      </w:tr>
      <w:tr w14:paraId="56EFDE7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2947" w:type="dxa"/>
            <w:vMerge w:val="restart"/>
            <w:tcBorders>
              <w:bottom w:val="nil"/>
            </w:tcBorders>
            <w:vAlign w:val="top"/>
          </w:tcPr>
          <w:p w14:paraId="1AC88EB6">
            <w:pPr>
              <w:spacing w:line="261" w:lineRule="auto"/>
              <w:rPr>
                <w:rFonts w:ascii="Arial"/>
                <w:sz w:val="21"/>
              </w:rPr>
            </w:pPr>
          </w:p>
          <w:p w14:paraId="35C9815F">
            <w:pPr>
              <w:spacing w:before="61" w:line="200" w:lineRule="auto"/>
              <w:ind w:left="124"/>
              <w:rPr>
                <w:rFonts w:ascii="Arial" w:hAnsi="Arial" w:eastAsia="Arial" w:cs="Arial"/>
                <w:sz w:val="21"/>
                <w:szCs w:val="21"/>
              </w:rPr>
            </w:pPr>
            <w:r>
              <w:rPr>
                <w:rFonts w:ascii="Arial" w:hAnsi="Arial" w:eastAsia="Arial" w:cs="Arial"/>
                <w:spacing w:val="-1"/>
                <w:sz w:val="21"/>
                <w:szCs w:val="21"/>
              </w:rPr>
              <w:t>EventExposureEnd</w:t>
            </w:r>
          </w:p>
        </w:tc>
        <w:tc>
          <w:tcPr>
            <w:tcW w:w="3260" w:type="dxa"/>
            <w:vAlign w:val="top"/>
          </w:tcPr>
          <w:p w14:paraId="0A2E6AF5">
            <w:pPr>
              <w:spacing w:before="119" w:line="200" w:lineRule="auto"/>
              <w:ind w:left="120"/>
              <w:rPr>
                <w:rFonts w:ascii="Arial" w:hAnsi="Arial" w:eastAsia="Arial" w:cs="Arial"/>
                <w:sz w:val="21"/>
                <w:szCs w:val="21"/>
              </w:rPr>
            </w:pPr>
            <w:r>
              <w:rPr>
                <w:rFonts w:ascii="Arial" w:hAnsi="Arial" w:eastAsia="Arial" w:cs="Arial"/>
                <w:spacing w:val="-1"/>
                <w:sz w:val="21"/>
                <w:szCs w:val="21"/>
              </w:rPr>
              <w:t>EventExposureEndTimestamp</w:t>
            </w:r>
          </w:p>
        </w:tc>
        <w:tc>
          <w:tcPr>
            <w:tcW w:w="1135" w:type="dxa"/>
            <w:vAlign w:val="top"/>
          </w:tcPr>
          <w:p w14:paraId="1D1B3F78">
            <w:pPr>
              <w:pStyle w:val="6"/>
              <w:spacing w:before="107" w:line="183" w:lineRule="auto"/>
              <w:ind w:left="354"/>
              <w:rPr>
                <w:sz w:val="21"/>
                <w:szCs w:val="21"/>
              </w:rPr>
            </w:pPr>
            <w:r>
              <w:rPr>
                <w:sz w:val="21"/>
                <w:szCs w:val="21"/>
              </w:rPr>
              <w:t>整型</w:t>
            </w:r>
          </w:p>
        </w:tc>
        <w:tc>
          <w:tcPr>
            <w:tcW w:w="2634" w:type="dxa"/>
            <w:vAlign w:val="top"/>
          </w:tcPr>
          <w:p w14:paraId="04BD1309">
            <w:pPr>
              <w:pStyle w:val="6"/>
              <w:spacing w:before="114" w:line="185" w:lineRule="auto"/>
              <w:ind w:left="114"/>
              <w:rPr>
                <w:sz w:val="21"/>
                <w:szCs w:val="21"/>
              </w:rPr>
            </w:pPr>
            <w:r>
              <w:rPr>
                <w:spacing w:val="-1"/>
                <w:sz w:val="21"/>
                <w:szCs w:val="21"/>
              </w:rPr>
              <w:t>曝光结束事件时间戳</w:t>
            </w:r>
          </w:p>
        </w:tc>
      </w:tr>
      <w:tr w14:paraId="430FB9C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2947" w:type="dxa"/>
            <w:vMerge w:val="continue"/>
            <w:tcBorders>
              <w:top w:val="nil"/>
            </w:tcBorders>
            <w:vAlign w:val="top"/>
          </w:tcPr>
          <w:p w14:paraId="1006B33B">
            <w:pPr>
              <w:rPr>
                <w:rFonts w:ascii="Arial"/>
                <w:sz w:val="21"/>
              </w:rPr>
            </w:pPr>
          </w:p>
        </w:tc>
        <w:tc>
          <w:tcPr>
            <w:tcW w:w="3260" w:type="dxa"/>
            <w:vAlign w:val="top"/>
          </w:tcPr>
          <w:p w14:paraId="1F009DFC">
            <w:pPr>
              <w:spacing w:before="118" w:line="200" w:lineRule="auto"/>
              <w:ind w:left="120"/>
              <w:rPr>
                <w:rFonts w:ascii="Arial" w:hAnsi="Arial" w:eastAsia="Arial" w:cs="Arial"/>
                <w:sz w:val="21"/>
                <w:szCs w:val="21"/>
              </w:rPr>
            </w:pPr>
            <w:r>
              <w:rPr>
                <w:rFonts w:ascii="Arial" w:hAnsi="Arial" w:eastAsia="Arial" w:cs="Arial"/>
                <w:spacing w:val="-1"/>
                <w:sz w:val="21"/>
                <w:szCs w:val="21"/>
              </w:rPr>
              <w:t>EventExposureEndFrameID</w:t>
            </w:r>
          </w:p>
        </w:tc>
        <w:tc>
          <w:tcPr>
            <w:tcW w:w="1135" w:type="dxa"/>
            <w:vAlign w:val="top"/>
          </w:tcPr>
          <w:p w14:paraId="0A12CD25">
            <w:pPr>
              <w:pStyle w:val="6"/>
              <w:spacing w:before="108" w:line="183" w:lineRule="auto"/>
              <w:ind w:left="354"/>
              <w:rPr>
                <w:sz w:val="21"/>
                <w:szCs w:val="21"/>
              </w:rPr>
            </w:pPr>
            <w:r>
              <w:rPr>
                <w:sz w:val="21"/>
                <w:szCs w:val="21"/>
              </w:rPr>
              <w:t>整型</w:t>
            </w:r>
          </w:p>
        </w:tc>
        <w:tc>
          <w:tcPr>
            <w:tcW w:w="2634" w:type="dxa"/>
            <w:vAlign w:val="top"/>
          </w:tcPr>
          <w:p w14:paraId="03DFC6C6">
            <w:pPr>
              <w:pStyle w:val="6"/>
              <w:spacing w:before="115" w:line="187" w:lineRule="auto"/>
              <w:ind w:left="114"/>
              <w:rPr>
                <w:rFonts w:ascii="Arial" w:hAnsi="Arial" w:eastAsia="Arial" w:cs="Arial"/>
                <w:sz w:val="21"/>
                <w:szCs w:val="21"/>
              </w:rPr>
            </w:pPr>
            <w:r>
              <w:rPr>
                <w:spacing w:val="-1"/>
                <w:sz w:val="21"/>
                <w:szCs w:val="21"/>
              </w:rPr>
              <w:t xml:space="preserve">曝光结束事件帧 </w:t>
            </w:r>
            <w:r>
              <w:rPr>
                <w:rFonts w:ascii="Arial" w:hAnsi="Arial" w:eastAsia="Arial" w:cs="Arial"/>
                <w:spacing w:val="-1"/>
                <w:sz w:val="21"/>
                <w:szCs w:val="21"/>
              </w:rPr>
              <w:t>ID</w:t>
            </w:r>
          </w:p>
        </w:tc>
      </w:tr>
    </w:tbl>
    <w:p w14:paraId="07039B1B">
      <w:pPr>
        <w:pStyle w:val="2"/>
      </w:pPr>
    </w:p>
    <w:p w14:paraId="0B11BB93">
      <w:pPr>
        <w:sectPr>
          <w:headerReference r:id="rId56" w:type="default"/>
          <w:footerReference r:id="rId57" w:type="default"/>
          <w:pgSz w:w="11907" w:h="16839"/>
          <w:pgMar w:top="1225" w:right="960" w:bottom="780" w:left="964" w:header="647" w:footer="482" w:gutter="0"/>
          <w:cols w:space="720" w:num="1"/>
        </w:sectPr>
      </w:pPr>
    </w:p>
    <w:p w14:paraId="13B7F1F2">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947"/>
        <w:gridCol w:w="3260"/>
        <w:gridCol w:w="1135"/>
        <w:gridCol w:w="2634"/>
      </w:tblGrid>
      <w:tr w14:paraId="7825A96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2947" w:type="dxa"/>
            <w:vAlign w:val="top"/>
          </w:tcPr>
          <w:p w14:paraId="1521501A">
            <w:pPr>
              <w:spacing w:before="122" w:line="239" w:lineRule="auto"/>
              <w:ind w:left="124"/>
              <w:rPr>
                <w:rFonts w:ascii="Arial" w:hAnsi="Arial" w:eastAsia="Arial" w:cs="Arial"/>
                <w:sz w:val="21"/>
                <w:szCs w:val="21"/>
              </w:rPr>
            </w:pPr>
            <w:r>
              <w:rPr>
                <w:rFonts w:ascii="Arial" w:hAnsi="Arial" w:eastAsia="Arial" w:cs="Arial"/>
                <w:spacing w:val="-1"/>
                <w:sz w:val="21"/>
                <w:szCs w:val="21"/>
              </w:rPr>
              <w:t>EventBlockDiscard</w:t>
            </w:r>
          </w:p>
        </w:tc>
        <w:tc>
          <w:tcPr>
            <w:tcW w:w="3260" w:type="dxa"/>
            <w:vAlign w:val="top"/>
          </w:tcPr>
          <w:p w14:paraId="13E1E3CD">
            <w:pPr>
              <w:spacing w:before="122" w:line="200" w:lineRule="auto"/>
              <w:ind w:left="120"/>
              <w:rPr>
                <w:rFonts w:ascii="Arial" w:hAnsi="Arial" w:eastAsia="Arial" w:cs="Arial"/>
                <w:sz w:val="21"/>
                <w:szCs w:val="21"/>
              </w:rPr>
            </w:pPr>
            <w:r>
              <w:rPr>
                <w:rFonts w:ascii="Arial" w:hAnsi="Arial" w:eastAsia="Arial" w:cs="Arial"/>
                <w:spacing w:val="-1"/>
                <w:sz w:val="21"/>
                <w:szCs w:val="21"/>
              </w:rPr>
              <w:t>EventBlockDiscardTimestamp</w:t>
            </w:r>
          </w:p>
        </w:tc>
        <w:tc>
          <w:tcPr>
            <w:tcW w:w="1135" w:type="dxa"/>
            <w:vAlign w:val="top"/>
          </w:tcPr>
          <w:p w14:paraId="544C96D5">
            <w:pPr>
              <w:pStyle w:val="6"/>
              <w:spacing w:before="109" w:line="183" w:lineRule="auto"/>
              <w:ind w:left="354"/>
              <w:rPr>
                <w:sz w:val="21"/>
                <w:szCs w:val="21"/>
              </w:rPr>
            </w:pPr>
            <w:r>
              <w:rPr>
                <w:sz w:val="21"/>
                <w:szCs w:val="21"/>
              </w:rPr>
              <w:t>整型</w:t>
            </w:r>
          </w:p>
        </w:tc>
        <w:tc>
          <w:tcPr>
            <w:tcW w:w="2634" w:type="dxa"/>
            <w:vAlign w:val="top"/>
          </w:tcPr>
          <w:p w14:paraId="277C235F">
            <w:pPr>
              <w:pStyle w:val="6"/>
              <w:spacing w:before="116" w:line="187" w:lineRule="auto"/>
              <w:ind w:left="105"/>
              <w:rPr>
                <w:sz w:val="21"/>
                <w:szCs w:val="21"/>
              </w:rPr>
            </w:pPr>
            <w:r>
              <w:rPr>
                <w:sz w:val="21"/>
                <w:szCs w:val="21"/>
              </w:rPr>
              <w:t>数据块丢失事件时间戳</w:t>
            </w:r>
          </w:p>
        </w:tc>
      </w:tr>
      <w:tr w14:paraId="3ADF1F8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9" w:hRule="atLeast"/>
        </w:trPr>
        <w:tc>
          <w:tcPr>
            <w:tcW w:w="2947" w:type="dxa"/>
            <w:vAlign w:val="top"/>
          </w:tcPr>
          <w:p w14:paraId="59C7CE1D">
            <w:pPr>
              <w:spacing w:before="115" w:line="197" w:lineRule="auto"/>
              <w:ind w:left="124"/>
              <w:rPr>
                <w:rFonts w:ascii="Arial" w:hAnsi="Arial" w:eastAsia="Arial" w:cs="Arial"/>
                <w:sz w:val="21"/>
                <w:szCs w:val="21"/>
              </w:rPr>
            </w:pPr>
            <w:r>
              <w:rPr>
                <w:rFonts w:ascii="Arial" w:hAnsi="Arial" w:eastAsia="Arial" w:cs="Arial"/>
                <w:spacing w:val="-2"/>
                <w:sz w:val="21"/>
                <w:szCs w:val="21"/>
              </w:rPr>
              <w:t>EventOverrun</w:t>
            </w:r>
          </w:p>
        </w:tc>
        <w:tc>
          <w:tcPr>
            <w:tcW w:w="3260" w:type="dxa"/>
            <w:vAlign w:val="top"/>
          </w:tcPr>
          <w:p w14:paraId="0FA3F558">
            <w:pPr>
              <w:spacing w:before="115" w:line="200" w:lineRule="auto"/>
              <w:ind w:left="120"/>
              <w:rPr>
                <w:rFonts w:ascii="Arial" w:hAnsi="Arial" w:eastAsia="Arial" w:cs="Arial"/>
                <w:sz w:val="21"/>
                <w:szCs w:val="21"/>
              </w:rPr>
            </w:pPr>
            <w:r>
              <w:rPr>
                <w:rFonts w:ascii="Arial" w:hAnsi="Arial" w:eastAsia="Arial" w:cs="Arial"/>
                <w:spacing w:val="-2"/>
                <w:sz w:val="21"/>
                <w:szCs w:val="21"/>
              </w:rPr>
              <w:t>EventOverrunTimestamp</w:t>
            </w:r>
          </w:p>
        </w:tc>
        <w:tc>
          <w:tcPr>
            <w:tcW w:w="1135" w:type="dxa"/>
            <w:vAlign w:val="top"/>
          </w:tcPr>
          <w:p w14:paraId="21227728">
            <w:pPr>
              <w:pStyle w:val="6"/>
              <w:spacing w:before="103" w:line="183" w:lineRule="auto"/>
              <w:ind w:left="354"/>
              <w:rPr>
                <w:sz w:val="21"/>
                <w:szCs w:val="21"/>
              </w:rPr>
            </w:pPr>
            <w:r>
              <w:rPr>
                <w:sz w:val="21"/>
                <w:szCs w:val="21"/>
              </w:rPr>
              <w:t>整型</w:t>
            </w:r>
          </w:p>
        </w:tc>
        <w:tc>
          <w:tcPr>
            <w:tcW w:w="2634" w:type="dxa"/>
            <w:vAlign w:val="top"/>
          </w:tcPr>
          <w:p w14:paraId="2B971436">
            <w:pPr>
              <w:pStyle w:val="6"/>
              <w:spacing w:before="109" w:line="186" w:lineRule="auto"/>
              <w:ind w:left="108"/>
              <w:rPr>
                <w:sz w:val="21"/>
                <w:szCs w:val="21"/>
              </w:rPr>
            </w:pPr>
            <w:r>
              <w:rPr>
                <w:spacing w:val="-1"/>
                <w:sz w:val="21"/>
                <w:szCs w:val="21"/>
              </w:rPr>
              <w:t>事件队列溢出事件时间戳</w:t>
            </w:r>
          </w:p>
        </w:tc>
      </w:tr>
      <w:tr w14:paraId="7B63FAA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88" w:hRule="atLeast"/>
        </w:trPr>
        <w:tc>
          <w:tcPr>
            <w:tcW w:w="2947" w:type="dxa"/>
            <w:vAlign w:val="top"/>
          </w:tcPr>
          <w:p w14:paraId="25DF67BF">
            <w:pPr>
              <w:spacing w:before="163" w:line="197" w:lineRule="auto"/>
              <w:ind w:left="124"/>
              <w:rPr>
                <w:rFonts w:ascii="Arial" w:hAnsi="Arial" w:eastAsia="Arial" w:cs="Arial"/>
                <w:sz w:val="21"/>
                <w:szCs w:val="21"/>
              </w:rPr>
            </w:pPr>
            <w:r>
              <w:rPr>
                <w:rFonts w:ascii="Arial" w:hAnsi="Arial" w:eastAsia="Arial" w:cs="Arial"/>
                <w:spacing w:val="-1"/>
                <w:sz w:val="21"/>
                <w:szCs w:val="21"/>
              </w:rPr>
              <w:t>EventFrameStartOvertrigger</w:t>
            </w:r>
          </w:p>
        </w:tc>
        <w:tc>
          <w:tcPr>
            <w:tcW w:w="3260" w:type="dxa"/>
            <w:vAlign w:val="top"/>
          </w:tcPr>
          <w:p w14:paraId="63CFFBAD">
            <w:pPr>
              <w:spacing w:before="41" w:line="217" w:lineRule="auto"/>
              <w:ind w:left="112" w:right="172" w:firstLine="8"/>
              <w:rPr>
                <w:rFonts w:ascii="Arial" w:hAnsi="Arial" w:eastAsia="Arial" w:cs="Arial"/>
                <w:sz w:val="21"/>
                <w:szCs w:val="21"/>
              </w:rPr>
            </w:pPr>
            <w:r>
              <w:rPr>
                <w:rFonts w:hint="eastAsia" w:eastAsia="宋体" w:cs="Arial"/>
                <w:spacing w:val="-1"/>
                <w:sz w:val="21"/>
                <w:szCs w:val="21"/>
                <w:lang w:eastAsia="zh-CN"/>
              </w:rPr>
              <w:t>EventFrameStartOvertriggerTimestamp</w:t>
            </w:r>
          </w:p>
        </w:tc>
        <w:tc>
          <w:tcPr>
            <w:tcW w:w="1135" w:type="dxa"/>
            <w:vAlign w:val="top"/>
          </w:tcPr>
          <w:p w14:paraId="65AB271B">
            <w:pPr>
              <w:pStyle w:val="6"/>
              <w:spacing w:before="150" w:line="183" w:lineRule="auto"/>
              <w:ind w:left="354"/>
              <w:rPr>
                <w:sz w:val="21"/>
                <w:szCs w:val="21"/>
              </w:rPr>
            </w:pPr>
            <w:r>
              <w:rPr>
                <w:sz w:val="21"/>
                <w:szCs w:val="21"/>
              </w:rPr>
              <w:t>整型</w:t>
            </w:r>
          </w:p>
        </w:tc>
        <w:tc>
          <w:tcPr>
            <w:tcW w:w="2634" w:type="dxa"/>
            <w:vAlign w:val="top"/>
          </w:tcPr>
          <w:p w14:paraId="56E794C9">
            <w:pPr>
              <w:pStyle w:val="6"/>
              <w:spacing w:before="157" w:line="195" w:lineRule="auto"/>
              <w:ind w:left="106"/>
              <w:rPr>
                <w:sz w:val="21"/>
                <w:szCs w:val="21"/>
              </w:rPr>
            </w:pPr>
            <w:r>
              <w:rPr>
                <w:spacing w:val="-5"/>
                <w:w w:val="96"/>
                <w:sz w:val="21"/>
                <w:szCs w:val="21"/>
              </w:rPr>
              <w:t>触发信号被屏蔽事件时间戳</w:t>
            </w:r>
          </w:p>
        </w:tc>
      </w:tr>
      <w:tr w14:paraId="0EB069D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2947" w:type="dxa"/>
            <w:vAlign w:val="top"/>
          </w:tcPr>
          <w:p w14:paraId="35C7C160">
            <w:pPr>
              <w:spacing w:before="119" w:line="197" w:lineRule="auto"/>
              <w:ind w:left="124"/>
              <w:rPr>
                <w:rFonts w:ascii="Arial" w:hAnsi="Arial" w:eastAsia="Arial" w:cs="Arial"/>
                <w:sz w:val="21"/>
                <w:szCs w:val="21"/>
              </w:rPr>
            </w:pPr>
            <w:r>
              <w:rPr>
                <w:rFonts w:ascii="Arial" w:hAnsi="Arial" w:eastAsia="Arial" w:cs="Arial"/>
                <w:spacing w:val="-1"/>
                <w:sz w:val="21"/>
                <w:szCs w:val="21"/>
              </w:rPr>
              <w:t>EventBlockNotEmpty</w:t>
            </w:r>
          </w:p>
        </w:tc>
        <w:tc>
          <w:tcPr>
            <w:tcW w:w="3260" w:type="dxa"/>
            <w:vAlign w:val="top"/>
          </w:tcPr>
          <w:p w14:paraId="623B44B7">
            <w:pPr>
              <w:spacing w:before="119" w:line="197" w:lineRule="auto"/>
              <w:ind w:left="120"/>
              <w:rPr>
                <w:rFonts w:ascii="Arial" w:hAnsi="Arial" w:eastAsia="Arial" w:cs="Arial"/>
                <w:sz w:val="21"/>
                <w:szCs w:val="21"/>
              </w:rPr>
            </w:pPr>
            <w:r>
              <w:rPr>
                <w:rFonts w:ascii="Arial" w:hAnsi="Arial" w:eastAsia="Arial" w:cs="Arial"/>
                <w:spacing w:val="-1"/>
                <w:sz w:val="21"/>
                <w:szCs w:val="21"/>
              </w:rPr>
              <w:t>EventBlockNotEmptyTimestamp</w:t>
            </w:r>
          </w:p>
        </w:tc>
        <w:tc>
          <w:tcPr>
            <w:tcW w:w="1135" w:type="dxa"/>
            <w:vAlign w:val="top"/>
          </w:tcPr>
          <w:p w14:paraId="6A326CEB">
            <w:pPr>
              <w:pStyle w:val="6"/>
              <w:spacing w:before="106" w:line="183" w:lineRule="auto"/>
              <w:ind w:left="354"/>
              <w:rPr>
                <w:sz w:val="21"/>
                <w:szCs w:val="21"/>
              </w:rPr>
            </w:pPr>
            <w:r>
              <w:rPr>
                <w:sz w:val="21"/>
                <w:szCs w:val="21"/>
              </w:rPr>
              <w:t>整型</w:t>
            </w:r>
          </w:p>
        </w:tc>
        <w:tc>
          <w:tcPr>
            <w:tcW w:w="2634" w:type="dxa"/>
            <w:vAlign w:val="top"/>
          </w:tcPr>
          <w:p w14:paraId="0E302B31">
            <w:pPr>
              <w:pStyle w:val="6"/>
              <w:spacing w:before="113" w:line="184" w:lineRule="auto"/>
              <w:ind w:left="116"/>
              <w:rPr>
                <w:sz w:val="21"/>
                <w:szCs w:val="21"/>
              </w:rPr>
            </w:pPr>
            <w:r>
              <w:rPr>
                <w:spacing w:val="-1"/>
                <w:sz w:val="21"/>
                <w:szCs w:val="21"/>
              </w:rPr>
              <w:t>帧存不为空事件时间戳</w:t>
            </w:r>
          </w:p>
        </w:tc>
      </w:tr>
      <w:tr w14:paraId="5E47389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2947" w:type="dxa"/>
            <w:vAlign w:val="top"/>
          </w:tcPr>
          <w:p w14:paraId="2BF8C407">
            <w:pPr>
              <w:spacing w:before="121" w:line="239" w:lineRule="auto"/>
              <w:ind w:left="124"/>
              <w:rPr>
                <w:rFonts w:ascii="Arial" w:hAnsi="Arial" w:eastAsia="Arial" w:cs="Arial"/>
                <w:sz w:val="21"/>
                <w:szCs w:val="21"/>
              </w:rPr>
            </w:pPr>
            <w:r>
              <w:rPr>
                <w:rFonts w:ascii="Arial" w:hAnsi="Arial" w:eastAsia="Arial" w:cs="Arial"/>
                <w:spacing w:val="-1"/>
                <w:sz w:val="21"/>
                <w:szCs w:val="21"/>
              </w:rPr>
              <w:t>EventInternalError</w:t>
            </w:r>
          </w:p>
        </w:tc>
        <w:tc>
          <w:tcPr>
            <w:tcW w:w="3260" w:type="dxa"/>
            <w:vAlign w:val="top"/>
          </w:tcPr>
          <w:p w14:paraId="027245B4">
            <w:pPr>
              <w:spacing w:before="121" w:line="200" w:lineRule="auto"/>
              <w:ind w:left="120"/>
              <w:rPr>
                <w:rFonts w:ascii="Arial" w:hAnsi="Arial" w:eastAsia="Arial" w:cs="Arial"/>
                <w:sz w:val="21"/>
                <w:szCs w:val="21"/>
              </w:rPr>
            </w:pPr>
            <w:r>
              <w:rPr>
                <w:rFonts w:ascii="Arial" w:hAnsi="Arial" w:eastAsia="Arial" w:cs="Arial"/>
                <w:spacing w:val="-1"/>
                <w:sz w:val="21"/>
                <w:szCs w:val="21"/>
              </w:rPr>
              <w:t>EventInternalErrorTimestamp</w:t>
            </w:r>
          </w:p>
        </w:tc>
        <w:tc>
          <w:tcPr>
            <w:tcW w:w="1135" w:type="dxa"/>
            <w:vAlign w:val="top"/>
          </w:tcPr>
          <w:p w14:paraId="71EBF5F7">
            <w:pPr>
              <w:pStyle w:val="6"/>
              <w:spacing w:before="109" w:line="183" w:lineRule="auto"/>
              <w:ind w:left="354"/>
              <w:rPr>
                <w:sz w:val="21"/>
                <w:szCs w:val="21"/>
              </w:rPr>
            </w:pPr>
            <w:r>
              <w:rPr>
                <w:sz w:val="21"/>
                <w:szCs w:val="21"/>
              </w:rPr>
              <w:t>整型</w:t>
            </w:r>
          </w:p>
        </w:tc>
        <w:tc>
          <w:tcPr>
            <w:tcW w:w="2634" w:type="dxa"/>
            <w:vAlign w:val="top"/>
          </w:tcPr>
          <w:p w14:paraId="004CB0F3">
            <w:pPr>
              <w:pStyle w:val="6"/>
              <w:spacing w:before="116" w:line="187" w:lineRule="auto"/>
              <w:ind w:left="125"/>
              <w:rPr>
                <w:sz w:val="21"/>
                <w:szCs w:val="21"/>
              </w:rPr>
            </w:pPr>
            <w:r>
              <w:rPr>
                <w:spacing w:val="-2"/>
                <w:sz w:val="21"/>
                <w:szCs w:val="21"/>
              </w:rPr>
              <w:t>内部错误事件时间戳</w:t>
            </w:r>
          </w:p>
        </w:tc>
      </w:tr>
    </w:tbl>
    <w:p w14:paraId="32599479">
      <w:pPr>
        <w:pStyle w:val="2"/>
        <w:spacing w:before="261" w:line="194" w:lineRule="auto"/>
        <w:ind w:left="119"/>
        <w:outlineLvl w:val="2"/>
        <w:rPr>
          <w:rFonts w:ascii="微软雅黑" w:hAnsi="微软雅黑" w:eastAsia="微软雅黑" w:cs="微软雅黑"/>
          <w:sz w:val="24"/>
          <w:szCs w:val="24"/>
        </w:rPr>
      </w:pPr>
      <w:bookmarkStart w:id="54" w:name="bookmark36"/>
      <w:bookmarkEnd w:id="54"/>
      <w:r>
        <w:rPr>
          <w:spacing w:val="-1"/>
          <w:sz w:val="24"/>
          <w:szCs w:val="24"/>
        </w:rPr>
        <w:t xml:space="preserve">2.12.5. </w:t>
      </w:r>
      <w:r>
        <w:rPr>
          <w:rFonts w:ascii="微软雅黑" w:hAnsi="微软雅黑" w:eastAsia="微软雅黑" w:cs="微软雅黑"/>
          <w:spacing w:val="-1"/>
          <w:sz w:val="24"/>
          <w:szCs w:val="24"/>
        </w:rPr>
        <w:t>代码样例</w:t>
      </w:r>
    </w:p>
    <w:p w14:paraId="3A4138DF">
      <w:pPr>
        <w:pStyle w:val="2"/>
        <w:spacing w:before="124" w:line="246" w:lineRule="auto"/>
        <w:ind w:left="534" w:right="602" w:firstLine="4"/>
        <w:rPr>
          <w:rFonts w:ascii="微软雅黑" w:hAnsi="微软雅黑" w:eastAsia="微软雅黑" w:cs="微软雅黑"/>
        </w:rPr>
      </w:pPr>
      <w:r>
        <w:rPr>
          <w:rFonts w:ascii="微软雅黑" w:hAnsi="微软雅黑" w:eastAsia="微软雅黑" w:cs="微软雅黑"/>
          <w:spacing w:val="2"/>
        </w:rPr>
        <w:t>下面以获取曝光结束事件为例，用户必须继承</w:t>
      </w:r>
      <w:r>
        <w:fldChar w:fldCharType="begin"/>
      </w:r>
      <w:r>
        <w:instrText xml:space="preserve"> HYPERLINK \l "bookmark352" </w:instrText>
      </w:r>
      <w:r>
        <w:fldChar w:fldCharType="separate"/>
      </w:r>
      <w:r>
        <w:rPr>
          <w:color w:val="0000FF"/>
          <w:u w:val="single" w:color="auto"/>
        </w:rPr>
        <w:t>IFeatureEventHandler</w:t>
      </w:r>
      <w:r>
        <w:rPr>
          <w:color w:val="0000FF"/>
          <w:u w:val="single" w:color="auto"/>
        </w:rPr>
        <w:fldChar w:fldCharType="end"/>
      </w:r>
      <w:r>
        <w:rPr>
          <w:rFonts w:ascii="微软雅黑" w:hAnsi="微软雅黑" w:eastAsia="微软雅黑" w:cs="微软雅黑"/>
          <w:spacing w:val="2"/>
        </w:rPr>
        <w:t>虚基类实现自己的回调类。</w:t>
      </w:r>
      <w:r>
        <w:rPr>
          <w:rFonts w:ascii="微软雅黑" w:hAnsi="微软雅黑" w:eastAsia="微软雅黑" w:cs="微软雅黑"/>
          <w:spacing w:val="-4"/>
        </w:rPr>
        <w:t>代码片段：</w:t>
      </w:r>
    </w:p>
    <w:p w14:paraId="075190DF">
      <w:pPr>
        <w:pStyle w:val="2"/>
        <w:spacing w:line="6007" w:lineRule="exact"/>
        <w:ind w:firstLine="84"/>
      </w:pPr>
      <w:r>
        <w:rPr>
          <w:position w:val="-120"/>
        </w:rPr>
        <w:pict>
          <v:shape id="_x0000_s1073" o:spid="_x0000_s1073" o:spt="202" type="#_x0000_t202" style="height:300.4pt;width:490.7pt;" fillcolor="#E6E6E6" filled="t" stroked="f" coordsize="21600,21600">
            <v:path/>
            <v:fill on="t" focussize="0,0"/>
            <v:stroke on="f"/>
            <v:imagedata o:title=""/>
            <o:lock v:ext="edit" aspectratio="f"/>
            <v:textbox inset="0mm,0mm,0mm,0mm">
              <w:txbxContent>
                <w:p w14:paraId="551C6BEF">
                  <w:pPr>
                    <w:spacing w:before="43" w:line="292" w:lineRule="auto"/>
                    <w:ind w:left="71" w:right="1266" w:hanging="25"/>
                    <w:rPr>
                      <w:rFonts w:ascii="Courier New" w:hAnsi="Courier New" w:eastAsia="Courier New" w:cs="Courier New"/>
                      <w:sz w:val="19"/>
                      <w:szCs w:val="19"/>
                    </w:rPr>
                  </w:pPr>
                  <w:r>
                    <w:rPr>
                      <w:rFonts w:ascii="Courier New" w:hAnsi="Courier New" w:eastAsia="Courier New" w:cs="Courier New"/>
                      <w:color w:val="0000FF"/>
                      <w:spacing w:val="24"/>
                      <w:sz w:val="19"/>
                      <w:szCs w:val="19"/>
                    </w:rPr>
                    <w:t>classCSampleFeatureEventHandler</w:t>
                  </w:r>
                  <w:r>
                    <w:rPr>
                      <w:rFonts w:ascii="Courier New" w:hAnsi="Courier New" w:eastAsia="Courier New" w:cs="Courier New"/>
                      <w:color w:val="0000FF"/>
                      <w:spacing w:val="103"/>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0000FF"/>
                      <w:spacing w:val="24"/>
                      <w:sz w:val="19"/>
                      <w:szCs w:val="19"/>
                    </w:rPr>
                    <w:t>public IFeatureEventHandler</w:t>
                  </w:r>
                  <w:r>
                    <w:rPr>
                      <w:rFonts w:ascii="Courier New" w:hAnsi="Courier New" w:eastAsia="Courier New" w:cs="Courier New"/>
                      <w:color w:val="0000FF"/>
                      <w:sz w:val="19"/>
                      <w:szCs w:val="19"/>
                    </w:rPr>
                    <w:t xml:space="preserve"> </w:t>
                  </w:r>
                  <w:r>
                    <w:rPr>
                      <w:rFonts w:ascii="Courier New" w:hAnsi="Courier New" w:eastAsia="Courier New" w:cs="Courier New"/>
                      <w:sz w:val="19"/>
                      <w:szCs w:val="19"/>
                    </w:rPr>
                    <w:t>{</w:t>
                  </w:r>
                </w:p>
                <w:p w14:paraId="4656C15D">
                  <w:pPr>
                    <w:spacing w:line="206" w:lineRule="auto"/>
                    <w:ind w:left="33"/>
                    <w:rPr>
                      <w:rFonts w:ascii="Courier New" w:hAnsi="Courier New" w:eastAsia="Courier New" w:cs="Courier New"/>
                      <w:sz w:val="19"/>
                      <w:szCs w:val="19"/>
                    </w:rPr>
                  </w:pPr>
                  <w:r>
                    <w:rPr>
                      <w:rFonts w:ascii="Courier New" w:hAnsi="Courier New" w:eastAsia="Courier New" w:cs="Courier New"/>
                      <w:color w:val="0000FF"/>
                      <w:spacing w:val="19"/>
                      <w:sz w:val="19"/>
                      <w:szCs w:val="19"/>
                    </w:rPr>
                    <w:t>public</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9"/>
                      <w:sz w:val="19"/>
                      <w:szCs w:val="19"/>
                    </w:rPr>
                    <w:t>:</w:t>
                  </w:r>
                </w:p>
                <w:p w14:paraId="7E83481D">
                  <w:pPr>
                    <w:spacing w:before="78" w:line="215" w:lineRule="auto"/>
                    <w:ind w:left="455"/>
                    <w:rPr>
                      <w:rFonts w:ascii="Courier New" w:hAnsi="Courier New" w:eastAsia="Courier New" w:cs="Courier New"/>
                      <w:sz w:val="19"/>
                      <w:szCs w:val="19"/>
                    </w:rPr>
                  </w:pPr>
                  <w:r>
                    <w:rPr>
                      <w:rFonts w:ascii="Courier New" w:hAnsi="Courier New" w:eastAsia="Courier New" w:cs="Courier New"/>
                      <w:color w:val="0000FF"/>
                      <w:spacing w:val="22"/>
                      <w:sz w:val="19"/>
                      <w:szCs w:val="19"/>
                    </w:rPr>
                    <w:t>void</w:t>
                  </w:r>
                  <w:r>
                    <w:rPr>
                      <w:rFonts w:ascii="Courier New" w:hAnsi="Courier New" w:eastAsia="Courier New" w:cs="Courier New"/>
                      <w:color w:val="0000FF"/>
                      <w:spacing w:val="59"/>
                      <w:sz w:val="19"/>
                      <w:szCs w:val="19"/>
                    </w:rPr>
                    <w:t xml:space="preserve"> </w:t>
                  </w:r>
                  <w:r>
                    <w:rPr>
                      <w:rFonts w:ascii="Courier New" w:hAnsi="Courier New" w:eastAsia="Courier New" w:cs="Courier New"/>
                      <w:color w:val="A31515"/>
                      <w:spacing w:val="22"/>
                      <w:sz w:val="19"/>
                      <w:szCs w:val="19"/>
                    </w:rPr>
                    <w:t>DoOnFeatureEvent</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22"/>
                      <w:sz w:val="19"/>
                      <w:szCs w:val="19"/>
                    </w:rPr>
                    <w:t>(</w:t>
                  </w:r>
                </w:p>
                <w:p w14:paraId="70EFA07E">
                  <w:pPr>
                    <w:spacing w:before="65" w:line="206" w:lineRule="auto"/>
                    <w:ind w:left="1556"/>
                    <w:rPr>
                      <w:rFonts w:ascii="Courier New" w:hAnsi="Courier New" w:eastAsia="Courier New" w:cs="Courier New"/>
                      <w:sz w:val="19"/>
                      <w:szCs w:val="19"/>
                    </w:rPr>
                  </w:pPr>
                  <w:r>
                    <w:rPr>
                      <w:rFonts w:ascii="Courier New" w:hAnsi="Courier New" w:eastAsia="Courier New" w:cs="Courier New"/>
                      <w:color w:val="0000FF"/>
                      <w:spacing w:val="24"/>
                      <w:sz w:val="19"/>
                      <w:szCs w:val="19"/>
                    </w:rPr>
                    <w:t>constGxIAPICPP</w:t>
                  </w:r>
                  <w:r>
                    <w:rPr>
                      <w:rFonts w:ascii="Courier New" w:hAnsi="Courier New" w:eastAsia="Courier New" w:cs="Courier New"/>
                      <w:color w:val="0000FF"/>
                      <w:spacing w:val="-47"/>
                      <w:sz w:val="19"/>
                      <w:szCs w:val="19"/>
                    </w:rPr>
                    <w:t xml:space="preserve"> </w:t>
                  </w:r>
                  <w:r>
                    <w:rPr>
                      <w:rFonts w:ascii="Courier New" w:hAnsi="Courier New" w:eastAsia="Courier New" w:cs="Courier New"/>
                      <w:spacing w:val="24"/>
                      <w:sz w:val="19"/>
                      <w:szCs w:val="19"/>
                    </w:rPr>
                    <w:t>::</w:t>
                  </w:r>
                  <w:r>
                    <w:rPr>
                      <w:rFonts w:ascii="Courier New" w:hAnsi="Courier New" w:eastAsia="Courier New" w:cs="Courier New"/>
                      <w:color w:val="0000FF"/>
                      <w:spacing w:val="24"/>
                      <w:sz w:val="19"/>
                      <w:szCs w:val="19"/>
                    </w:rPr>
                    <w:t>gxstring</w:t>
                  </w:r>
                  <w:r>
                    <w:rPr>
                      <w:rFonts w:ascii="Courier New" w:hAnsi="Courier New" w:eastAsia="Courier New" w:cs="Courier New"/>
                      <w:spacing w:val="24"/>
                      <w:sz w:val="19"/>
                      <w:szCs w:val="19"/>
                    </w:rPr>
                    <w:t xml:space="preserve">&amp; strFeatureName, </w:t>
                  </w:r>
                  <w:r>
                    <w:rPr>
                      <w:rFonts w:ascii="Courier New" w:hAnsi="Courier New" w:eastAsia="Courier New" w:cs="Courier New"/>
                      <w:color w:val="0000FF"/>
                      <w:spacing w:val="24"/>
                      <w:sz w:val="19"/>
                      <w:szCs w:val="19"/>
                    </w:rPr>
                    <w:t>void</w:t>
                  </w:r>
                  <w:r>
                    <w:rPr>
                      <w:rFonts w:ascii="Courier New" w:hAnsi="Courier New" w:eastAsia="Courier New" w:cs="Courier New"/>
                      <w:spacing w:val="24"/>
                      <w:sz w:val="19"/>
                      <w:szCs w:val="19"/>
                    </w:rPr>
                    <w:t>* pUserParam)</w:t>
                  </w:r>
                </w:p>
                <w:p w14:paraId="2C7EA96B">
                  <w:pPr>
                    <w:spacing w:before="78" w:line="215" w:lineRule="auto"/>
                    <w:ind w:left="492"/>
                    <w:rPr>
                      <w:rFonts w:ascii="Courier New" w:hAnsi="Courier New" w:eastAsia="Courier New" w:cs="Courier New"/>
                      <w:sz w:val="19"/>
                      <w:szCs w:val="19"/>
                    </w:rPr>
                  </w:pPr>
                  <w:r>
                    <w:rPr>
                      <w:rFonts w:ascii="Courier New" w:hAnsi="Courier New" w:eastAsia="Courier New" w:cs="Courier New"/>
                      <w:sz w:val="19"/>
                      <w:szCs w:val="19"/>
                    </w:rPr>
                    <w:t>{</w:t>
                  </w:r>
                </w:p>
                <w:p w14:paraId="3E71C899">
                  <w:pPr>
                    <w:spacing w:before="110" w:line="202" w:lineRule="auto"/>
                    <w:ind w:left="887"/>
                    <w:rPr>
                      <w:rFonts w:ascii="Courier New" w:hAnsi="Courier New" w:eastAsia="Courier New" w:cs="Courier New"/>
                      <w:sz w:val="19"/>
                      <w:szCs w:val="19"/>
                    </w:rPr>
                  </w:pPr>
                  <w:r>
                    <w:rPr>
                      <w:rFonts w:ascii="Courier New" w:hAnsi="Courier New" w:eastAsia="Courier New" w:cs="Courier New"/>
                      <w:sz w:val="19"/>
                      <w:szCs w:val="19"/>
                    </w:rPr>
                    <w:t>cout</w:t>
                  </w:r>
                  <w:r>
                    <w:rPr>
                      <w:rFonts w:ascii="Courier New" w:hAnsi="Courier New" w:eastAsia="Courier New" w:cs="Courier New"/>
                      <w:spacing w:val="40"/>
                      <w:sz w:val="19"/>
                      <w:szCs w:val="19"/>
                    </w:rPr>
                    <w:t xml:space="preserve"> &lt;&lt;</w:t>
                  </w:r>
                  <w:r>
                    <w:rPr>
                      <w:rFonts w:ascii="Courier New" w:hAnsi="Courier New" w:eastAsia="Courier New" w:cs="Courier New"/>
                      <w:color w:val="A31515"/>
                      <w:spacing w:val="40"/>
                      <w:sz w:val="19"/>
                      <w:szCs w:val="19"/>
                    </w:rPr>
                    <w:t>"</w:t>
                  </w:r>
                  <w:r>
                    <w:rPr>
                      <w:rFonts w:ascii="微软雅黑" w:hAnsi="微软雅黑" w:eastAsia="微软雅黑" w:cs="微软雅黑"/>
                      <w:color w:val="A31515"/>
                      <w:spacing w:val="40"/>
                      <w:sz w:val="19"/>
                      <w:szCs w:val="19"/>
                    </w:rPr>
                    <w:t xml:space="preserve">发生曝光结束事件 </w:t>
                  </w:r>
                  <w:r>
                    <w:rPr>
                      <w:rFonts w:ascii="Courier New" w:hAnsi="Courier New" w:eastAsia="Courier New" w:cs="Courier New"/>
                      <w:color w:val="A31515"/>
                      <w:spacing w:val="40"/>
                      <w:sz w:val="19"/>
                      <w:szCs w:val="19"/>
                    </w:rPr>
                    <w:t>!"</w:t>
                  </w:r>
                  <w:r>
                    <w:rPr>
                      <w:rFonts w:ascii="Courier New" w:hAnsi="Courier New" w:eastAsia="Courier New" w:cs="Courier New"/>
                      <w:spacing w:val="40"/>
                      <w:sz w:val="19"/>
                      <w:szCs w:val="19"/>
                    </w:rPr>
                    <w:t>&lt;&lt;</w:t>
                  </w:r>
                  <w:r>
                    <w:rPr>
                      <w:rFonts w:ascii="Courier New" w:hAnsi="Courier New" w:eastAsia="Courier New" w:cs="Courier New"/>
                      <w:color w:val="A31515"/>
                      <w:sz w:val="19"/>
                      <w:szCs w:val="19"/>
                    </w:rPr>
                    <w:t>endl</w:t>
                  </w:r>
                  <w:r>
                    <w:rPr>
                      <w:rFonts w:ascii="Courier New" w:hAnsi="Courier New" w:eastAsia="Courier New" w:cs="Courier New"/>
                      <w:spacing w:val="40"/>
                      <w:sz w:val="19"/>
                      <w:szCs w:val="19"/>
                    </w:rPr>
                    <w:t>;</w:t>
                  </w:r>
                </w:p>
                <w:p w14:paraId="40D732DD">
                  <w:pPr>
                    <w:spacing w:line="298" w:lineRule="auto"/>
                    <w:rPr>
                      <w:rFonts w:ascii="Arial"/>
                      <w:sz w:val="21"/>
                    </w:rPr>
                  </w:pPr>
                </w:p>
                <w:p w14:paraId="16E28576">
                  <w:pPr>
                    <w:spacing w:before="81" w:line="194" w:lineRule="auto"/>
                    <w:ind w:left="934"/>
                    <w:rPr>
                      <w:rFonts w:ascii="微软雅黑" w:hAnsi="微软雅黑" w:eastAsia="微软雅黑" w:cs="微软雅黑"/>
                      <w:sz w:val="19"/>
                      <w:szCs w:val="19"/>
                    </w:rPr>
                  </w:pPr>
                  <w:r>
                    <w:rPr>
                      <w:rFonts w:ascii="Courier New" w:hAnsi="Courier New" w:eastAsia="Courier New" w:cs="Courier New"/>
                      <w:color w:val="008000"/>
                      <w:spacing w:val="49"/>
                      <w:sz w:val="19"/>
                      <w:szCs w:val="19"/>
                    </w:rPr>
                    <w:t>//</w:t>
                  </w:r>
                  <w:r>
                    <w:rPr>
                      <w:rFonts w:ascii="Courier New" w:hAnsi="Courier New" w:eastAsia="Courier New" w:cs="Courier New"/>
                      <w:color w:val="008000"/>
                      <w:sz w:val="19"/>
                      <w:szCs w:val="19"/>
                    </w:rPr>
                    <w:t>pUser</w:t>
                  </w:r>
                  <w:r>
                    <w:rPr>
                      <w:rFonts w:ascii="Courier New" w:hAnsi="Courier New" w:eastAsia="Courier New" w:cs="Courier New"/>
                      <w:color w:val="008000"/>
                      <w:spacing w:val="-72"/>
                      <w:sz w:val="19"/>
                      <w:szCs w:val="19"/>
                    </w:rPr>
                    <w:t xml:space="preserve"> </w:t>
                  </w:r>
                  <w:r>
                    <w:rPr>
                      <w:rFonts w:ascii="Courier New" w:hAnsi="Courier New" w:eastAsia="Courier New" w:cs="Courier New"/>
                      <w:color w:val="008000"/>
                      <w:sz w:val="19"/>
                      <w:szCs w:val="19"/>
                    </w:rPr>
                    <w:t>Param</w:t>
                  </w:r>
                  <w:r>
                    <w:rPr>
                      <w:rFonts w:ascii="Courier New" w:hAnsi="Courier New" w:eastAsia="Courier New" w:cs="Courier New"/>
                      <w:color w:val="008000"/>
                      <w:spacing w:val="-42"/>
                      <w:sz w:val="19"/>
                      <w:szCs w:val="19"/>
                    </w:rPr>
                    <w:t xml:space="preserve"> </w:t>
                  </w:r>
                  <w:r>
                    <w:rPr>
                      <w:rFonts w:ascii="微软雅黑" w:hAnsi="微软雅黑" w:eastAsia="微软雅黑" w:cs="微软雅黑"/>
                      <w:color w:val="008000"/>
                      <w:spacing w:val="49"/>
                      <w:sz w:val="19"/>
                      <w:szCs w:val="19"/>
                    </w:rPr>
                    <w:t>是用户注册回调函数的时候传入的</w:t>
                  </w:r>
                  <w:r>
                    <w:rPr>
                      <w:rFonts w:ascii="Courier New" w:hAnsi="Courier New" w:eastAsia="Courier New" w:cs="Courier New"/>
                      <w:color w:val="008000"/>
                      <w:spacing w:val="49"/>
                      <w:sz w:val="19"/>
                      <w:szCs w:val="19"/>
                    </w:rPr>
                    <w:t>,</w:t>
                  </w:r>
                  <w:r>
                    <w:rPr>
                      <w:rFonts w:ascii="微软雅黑" w:hAnsi="微软雅黑" w:eastAsia="微软雅黑" w:cs="微软雅黑"/>
                      <w:color w:val="008000"/>
                      <w:spacing w:val="49"/>
                      <w:sz w:val="19"/>
                      <w:szCs w:val="19"/>
                    </w:rPr>
                    <w:t>此处将其还原用来获取事件数据</w:t>
                  </w:r>
                </w:p>
                <w:p w14:paraId="6B58C529">
                  <w:pPr>
                    <w:spacing w:before="84" w:line="206" w:lineRule="auto"/>
                    <w:ind w:left="923"/>
                    <w:rPr>
                      <w:rFonts w:ascii="Courier New" w:hAnsi="Courier New" w:eastAsia="Courier New" w:cs="Courier New"/>
                      <w:sz w:val="19"/>
                      <w:szCs w:val="19"/>
                    </w:rPr>
                  </w:pPr>
                  <w:r>
                    <w:rPr>
                      <w:rFonts w:ascii="Courier New" w:hAnsi="Courier New" w:eastAsia="Courier New" w:cs="Courier New"/>
                      <w:color w:val="0000FF"/>
                      <w:spacing w:val="25"/>
                      <w:sz w:val="19"/>
                      <w:szCs w:val="19"/>
                    </w:rPr>
                    <w:t xml:space="preserve">CGXFeatureControlPointer* </w:t>
                  </w:r>
                  <w:r>
                    <w:rPr>
                      <w:rFonts w:ascii="Courier New" w:hAnsi="Courier New" w:eastAsia="Courier New" w:cs="Courier New"/>
                      <w:spacing w:val="25"/>
                      <w:sz w:val="19"/>
                      <w:szCs w:val="19"/>
                    </w:rPr>
                    <w:t>pObjFeatureControlPtr =</w:t>
                  </w:r>
                </w:p>
                <w:p w14:paraId="029FD640">
                  <w:pPr>
                    <w:spacing w:before="77" w:line="206" w:lineRule="auto"/>
                    <w:ind w:left="4500"/>
                    <w:rPr>
                      <w:rFonts w:ascii="Courier New" w:hAnsi="Courier New" w:eastAsia="Courier New" w:cs="Courier New"/>
                      <w:sz w:val="19"/>
                      <w:szCs w:val="19"/>
                    </w:rPr>
                  </w:pPr>
                  <w:r>
                    <w:rPr>
                      <w:rFonts w:ascii="Courier New" w:hAnsi="Courier New" w:eastAsia="Courier New" w:cs="Courier New"/>
                      <w:spacing w:val="23"/>
                      <w:sz w:val="19"/>
                      <w:szCs w:val="19"/>
                    </w:rPr>
                    <w:t>(</w:t>
                  </w:r>
                  <w:r>
                    <w:rPr>
                      <w:rFonts w:ascii="Courier New" w:hAnsi="Courier New" w:eastAsia="Courier New" w:cs="Courier New"/>
                      <w:color w:val="0000FF"/>
                      <w:spacing w:val="23"/>
                      <w:sz w:val="19"/>
                      <w:szCs w:val="19"/>
                    </w:rPr>
                    <w:t>CGXFeatureControl</w:t>
                  </w:r>
                  <w:r>
                    <w:rPr>
                      <w:rFonts w:ascii="Courier New" w:hAnsi="Courier New" w:eastAsia="Courier New" w:cs="Courier New"/>
                      <w:color w:val="0000FF"/>
                      <w:spacing w:val="-81"/>
                      <w:sz w:val="19"/>
                      <w:szCs w:val="19"/>
                    </w:rPr>
                    <w:t xml:space="preserve"> </w:t>
                  </w:r>
                  <w:r>
                    <w:rPr>
                      <w:rFonts w:ascii="Courier New" w:hAnsi="Courier New" w:eastAsia="Courier New" w:cs="Courier New"/>
                      <w:color w:val="0000FF"/>
                      <w:spacing w:val="23"/>
                      <w:sz w:val="19"/>
                      <w:szCs w:val="19"/>
                    </w:rPr>
                    <w:t>Pointer*</w:t>
                  </w:r>
                  <w:r>
                    <w:rPr>
                      <w:rFonts w:ascii="Courier New" w:hAnsi="Courier New" w:eastAsia="Courier New" w:cs="Courier New"/>
                      <w:spacing w:val="23"/>
                      <w:sz w:val="19"/>
                      <w:szCs w:val="19"/>
                    </w:rPr>
                    <w:t>)pUserParam;</w:t>
                  </w:r>
                </w:p>
                <w:p w14:paraId="7DEB0840">
                  <w:pPr>
                    <w:spacing w:line="299" w:lineRule="auto"/>
                    <w:rPr>
                      <w:rFonts w:ascii="Arial"/>
                      <w:sz w:val="21"/>
                    </w:rPr>
                  </w:pPr>
                </w:p>
                <w:p w14:paraId="31A1B584">
                  <w:pPr>
                    <w:spacing w:before="82" w:line="201" w:lineRule="auto"/>
                    <w:ind w:left="934"/>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获取曝光结束事件时间戳</w:t>
                  </w:r>
                </w:p>
                <w:p w14:paraId="7A4378D0">
                  <w:pPr>
                    <w:spacing w:before="74" w:line="206" w:lineRule="auto"/>
                    <w:ind w:left="974"/>
                    <w:rPr>
                      <w:rFonts w:ascii="Courier New" w:hAnsi="Courier New" w:eastAsia="Courier New" w:cs="Courier New"/>
                      <w:sz w:val="19"/>
                      <w:szCs w:val="19"/>
                    </w:rPr>
                  </w:pPr>
                  <w:r>
                    <w:rPr>
                      <w:rFonts w:ascii="Courier New" w:hAnsi="Courier New" w:eastAsia="Courier New" w:cs="Courier New"/>
                      <w:spacing w:val="23"/>
                      <w:sz w:val="19"/>
                      <w:szCs w:val="19"/>
                    </w:rPr>
                    <w:t>(*pObjFeatureControlPtr)-&gt;</w:t>
                  </w:r>
                  <w:r>
                    <w:rPr>
                      <w:rFonts w:ascii="Courier New" w:hAnsi="Courier New" w:eastAsia="Courier New" w:cs="Courier New"/>
                      <w:color w:val="A31515"/>
                      <w:spacing w:val="23"/>
                      <w:sz w:val="19"/>
                      <w:szCs w:val="19"/>
                    </w:rPr>
                    <w:t>GetIntFeature</w:t>
                  </w:r>
                  <w:r>
                    <w:rPr>
                      <w:rFonts w:ascii="Courier New" w:hAnsi="Courier New" w:eastAsia="Courier New" w:cs="Courier New"/>
                      <w:color w:val="A31515"/>
                      <w:spacing w:val="-24"/>
                      <w:sz w:val="19"/>
                      <w:szCs w:val="19"/>
                    </w:rPr>
                    <w:t xml:space="preserve"> </w:t>
                  </w:r>
                  <w:r>
                    <w:rPr>
                      <w:rFonts w:ascii="Courier New" w:hAnsi="Courier New" w:eastAsia="Courier New" w:cs="Courier New"/>
                      <w:spacing w:val="23"/>
                      <w:sz w:val="19"/>
                      <w:szCs w:val="19"/>
                    </w:rPr>
                    <w:t>(</w:t>
                  </w:r>
                </w:p>
                <w:p w14:paraId="4F56BB00">
                  <w:pPr>
                    <w:spacing w:before="77" w:line="206" w:lineRule="auto"/>
                    <w:ind w:left="3960"/>
                    <w:rPr>
                      <w:rFonts w:ascii="Courier New" w:hAnsi="Courier New" w:eastAsia="Courier New" w:cs="Courier New"/>
                      <w:sz w:val="19"/>
                      <w:szCs w:val="19"/>
                    </w:rPr>
                  </w:pPr>
                  <w:r>
                    <w:rPr>
                      <w:rFonts w:ascii="Courier New" w:hAnsi="Courier New" w:eastAsia="Courier New" w:cs="Courier New"/>
                      <w:color w:val="A31515"/>
                      <w:spacing w:val="22"/>
                      <w:sz w:val="19"/>
                      <w:szCs w:val="19"/>
                    </w:rPr>
                    <w:t>"EventExposureEndTimestamp"</w:t>
                  </w:r>
                  <w:r>
                    <w:rPr>
                      <w:rFonts w:ascii="Courier New" w:hAnsi="Courier New" w:eastAsia="Courier New" w:cs="Courier New"/>
                      <w:color w:val="A31515"/>
                      <w:spacing w:val="-64"/>
                      <w:sz w:val="19"/>
                      <w:szCs w:val="19"/>
                    </w:rPr>
                    <w:t xml:space="preserve"> </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GetValue</w:t>
                  </w:r>
                  <w:r>
                    <w:rPr>
                      <w:rFonts w:ascii="Courier New" w:hAnsi="Courier New" w:eastAsia="Courier New" w:cs="Courier New"/>
                      <w:color w:val="A31515"/>
                      <w:spacing w:val="-40"/>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21"/>
                      <w:sz w:val="19"/>
                      <w:szCs w:val="19"/>
                    </w:rPr>
                    <w:t>);</w:t>
                  </w:r>
                </w:p>
                <w:p w14:paraId="0E90CD95">
                  <w:pPr>
                    <w:spacing w:line="299" w:lineRule="auto"/>
                    <w:rPr>
                      <w:rFonts w:ascii="Arial"/>
                      <w:sz w:val="21"/>
                    </w:rPr>
                  </w:pPr>
                </w:p>
                <w:p w14:paraId="67DFC137">
                  <w:pPr>
                    <w:spacing w:before="81" w:line="200" w:lineRule="auto"/>
                    <w:ind w:left="934"/>
                    <w:rPr>
                      <w:rFonts w:ascii="Courier New" w:hAnsi="Courier New" w:eastAsia="Courier New" w:cs="Courier New"/>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获取曝光结束事件帧</w:t>
                  </w:r>
                  <w:r>
                    <w:rPr>
                      <w:rFonts w:ascii="微软雅黑" w:hAnsi="微软雅黑" w:eastAsia="微软雅黑" w:cs="微软雅黑"/>
                      <w:color w:val="008000"/>
                      <w:spacing w:val="54"/>
                      <w:sz w:val="19"/>
                      <w:szCs w:val="19"/>
                    </w:rPr>
                    <w:t xml:space="preserve"> </w:t>
                  </w:r>
                  <w:r>
                    <w:rPr>
                      <w:rFonts w:ascii="Courier New" w:hAnsi="Courier New" w:eastAsia="Courier New" w:cs="Courier New"/>
                      <w:color w:val="008000"/>
                      <w:sz w:val="19"/>
                      <w:szCs w:val="19"/>
                    </w:rPr>
                    <w:t>ID</w:t>
                  </w:r>
                </w:p>
                <w:p w14:paraId="51AFB366">
                  <w:pPr>
                    <w:spacing w:before="76" w:line="206" w:lineRule="auto"/>
                    <w:ind w:left="974"/>
                    <w:rPr>
                      <w:rFonts w:ascii="Courier New" w:hAnsi="Courier New" w:eastAsia="Courier New" w:cs="Courier New"/>
                      <w:sz w:val="19"/>
                      <w:szCs w:val="19"/>
                    </w:rPr>
                  </w:pPr>
                  <w:r>
                    <w:rPr>
                      <w:rFonts w:ascii="Courier New" w:hAnsi="Courier New" w:eastAsia="Courier New" w:cs="Courier New"/>
                      <w:spacing w:val="23"/>
                      <w:sz w:val="19"/>
                      <w:szCs w:val="19"/>
                    </w:rPr>
                    <w:t>(*pObjFeatureControlPtr)-&gt;</w:t>
                  </w:r>
                  <w:r>
                    <w:rPr>
                      <w:rFonts w:ascii="Courier New" w:hAnsi="Courier New" w:eastAsia="Courier New" w:cs="Courier New"/>
                      <w:color w:val="A31515"/>
                      <w:spacing w:val="23"/>
                      <w:sz w:val="19"/>
                      <w:szCs w:val="19"/>
                    </w:rPr>
                    <w:t>GetIntFeature</w:t>
                  </w:r>
                  <w:r>
                    <w:rPr>
                      <w:rFonts w:ascii="Courier New" w:hAnsi="Courier New" w:eastAsia="Courier New" w:cs="Courier New"/>
                      <w:color w:val="A31515"/>
                      <w:spacing w:val="-24"/>
                      <w:sz w:val="19"/>
                      <w:szCs w:val="19"/>
                    </w:rPr>
                    <w:t xml:space="preserve"> </w:t>
                  </w:r>
                  <w:r>
                    <w:rPr>
                      <w:rFonts w:ascii="Courier New" w:hAnsi="Courier New" w:eastAsia="Courier New" w:cs="Courier New"/>
                      <w:spacing w:val="23"/>
                      <w:sz w:val="19"/>
                      <w:szCs w:val="19"/>
                    </w:rPr>
                    <w:t>(</w:t>
                  </w:r>
                </w:p>
                <w:p w14:paraId="6B478752">
                  <w:pPr>
                    <w:spacing w:before="80" w:line="202" w:lineRule="auto"/>
                    <w:ind w:left="4337"/>
                    <w:rPr>
                      <w:rFonts w:ascii="Courier New" w:hAnsi="Courier New" w:eastAsia="Courier New" w:cs="Courier New"/>
                      <w:sz w:val="19"/>
                      <w:szCs w:val="19"/>
                    </w:rPr>
                  </w:pPr>
                  <w:r>
                    <w:rPr>
                      <w:rFonts w:ascii="Courier New" w:hAnsi="Courier New" w:eastAsia="Courier New" w:cs="Courier New"/>
                      <w:color w:val="A31515"/>
                      <w:spacing w:val="22"/>
                      <w:sz w:val="19"/>
                      <w:szCs w:val="19"/>
                    </w:rPr>
                    <w:t>"EventExposureEndFrameID"</w:t>
                  </w:r>
                  <w:r>
                    <w:rPr>
                      <w:rFonts w:ascii="Courier New" w:hAnsi="Courier New" w:eastAsia="Courier New" w:cs="Courier New"/>
                      <w:color w:val="A31515"/>
                      <w:spacing w:val="-64"/>
                      <w:sz w:val="19"/>
                      <w:szCs w:val="19"/>
                    </w:rPr>
                    <w:t xml:space="preserve"> </w:t>
                  </w:r>
                  <w:r>
                    <w:rPr>
                      <w:rFonts w:ascii="Courier New" w:hAnsi="Courier New" w:eastAsia="Courier New" w:cs="Courier New"/>
                      <w:spacing w:val="22"/>
                      <w:sz w:val="19"/>
                      <w:szCs w:val="19"/>
                    </w:rPr>
                    <w:t>)-&gt;</w:t>
                  </w:r>
                  <w:r>
                    <w:rPr>
                      <w:rFonts w:ascii="Courier New" w:hAnsi="Courier New" w:eastAsia="Courier New" w:cs="Courier New"/>
                      <w:color w:val="A31515"/>
                      <w:spacing w:val="22"/>
                      <w:sz w:val="19"/>
                      <w:szCs w:val="19"/>
                    </w:rPr>
                    <w:t>Ge</w:t>
                  </w:r>
                  <w:r>
                    <w:rPr>
                      <w:rFonts w:ascii="Courier New" w:hAnsi="Courier New" w:eastAsia="Courier New" w:cs="Courier New"/>
                      <w:color w:val="A31515"/>
                      <w:spacing w:val="21"/>
                      <w:sz w:val="19"/>
                      <w:szCs w:val="19"/>
                    </w:rPr>
                    <w:t>tValue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1"/>
                      <w:sz w:val="19"/>
                      <w:szCs w:val="19"/>
                    </w:rPr>
                    <w:t>();</w:t>
                  </w:r>
                </w:p>
                <w:p w14:paraId="25AC525F">
                  <w:pPr>
                    <w:spacing w:before="78" w:line="215" w:lineRule="auto"/>
                    <w:ind w:left="492"/>
                    <w:rPr>
                      <w:rFonts w:ascii="Courier New" w:hAnsi="Courier New" w:eastAsia="Courier New" w:cs="Courier New"/>
                      <w:sz w:val="19"/>
                      <w:szCs w:val="19"/>
                    </w:rPr>
                  </w:pPr>
                  <w:r>
                    <w:rPr>
                      <w:rFonts w:ascii="Courier New" w:hAnsi="Courier New" w:eastAsia="Courier New" w:cs="Courier New"/>
                      <w:sz w:val="19"/>
                      <w:szCs w:val="19"/>
                    </w:rPr>
                    <w:t>}</w:t>
                  </w:r>
                </w:p>
                <w:p w14:paraId="5C9BADC1">
                  <w:pPr>
                    <w:spacing w:before="69" w:line="215" w:lineRule="auto"/>
                    <w:ind w:left="71"/>
                    <w:rPr>
                      <w:rFonts w:ascii="Courier New" w:hAnsi="Courier New" w:eastAsia="Courier New" w:cs="Courier New"/>
                      <w:sz w:val="19"/>
                      <w:szCs w:val="19"/>
                    </w:rPr>
                  </w:pPr>
                  <w:r>
                    <w:rPr>
                      <w:rFonts w:ascii="Courier New" w:hAnsi="Courier New" w:eastAsia="Courier New" w:cs="Courier New"/>
                      <w:spacing w:val="-1"/>
                      <w:sz w:val="19"/>
                      <w:szCs w:val="19"/>
                    </w:rPr>
                    <w:t>};</w:t>
                  </w:r>
                </w:p>
              </w:txbxContent>
            </v:textbox>
            <w10:wrap type="none"/>
            <w10:anchorlock/>
          </v:shape>
        </w:pict>
      </w:r>
    </w:p>
    <w:p w14:paraId="62ABB3E5">
      <w:pPr>
        <w:pStyle w:val="2"/>
        <w:spacing w:line="291" w:lineRule="auto"/>
      </w:pPr>
    </w:p>
    <w:p w14:paraId="47EE174D">
      <w:pPr>
        <w:pStyle w:val="2"/>
        <w:spacing w:line="3922" w:lineRule="exact"/>
        <w:ind w:firstLine="84"/>
      </w:pPr>
      <w:r>
        <w:rPr>
          <w:position w:val="-78"/>
        </w:rPr>
        <w:pict>
          <v:shape id="_x0000_s1074" o:spid="_x0000_s1074" o:spt="202" type="#_x0000_t202" style="height:196.15pt;width:490.7pt;" fillcolor="#E6E6E6" filled="t" stroked="f" coordsize="21600,21600">
            <v:path/>
            <v:fill on="t" focussize="0,0"/>
            <v:stroke on="f"/>
            <v:imagedata o:title=""/>
            <o:lock v:ext="edit" aspectratio="f"/>
            <v:textbox inset="0mm,0mm,0mm,0mm">
              <w:txbxContent>
                <w:p w14:paraId="1D4A58DB">
                  <w:pPr>
                    <w:spacing w:before="90" w:line="194" w:lineRule="auto"/>
                    <w:ind w:left="53"/>
                    <w:rPr>
                      <w:rFonts w:ascii="微软雅黑" w:hAnsi="微软雅黑" w:eastAsia="微软雅黑" w:cs="微软雅黑"/>
                      <w:sz w:val="19"/>
                      <w:szCs w:val="19"/>
                    </w:rPr>
                  </w:pPr>
                  <w:r>
                    <w:rPr>
                      <w:rFonts w:ascii="Courier New" w:hAnsi="Courier New" w:eastAsia="Courier New" w:cs="Courier New"/>
                      <w:color w:val="008000"/>
                      <w:spacing w:val="26"/>
                      <w:sz w:val="19"/>
                      <w:szCs w:val="19"/>
                    </w:rPr>
                    <w:t>//objDevice</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26"/>
                      <w:sz w:val="19"/>
                      <w:szCs w:val="19"/>
                    </w:rPr>
                    <w:t>Ptr</w:t>
                  </w:r>
                  <w:r>
                    <w:rPr>
                      <w:rFonts w:ascii="Courier New" w:hAnsi="Courier New" w:eastAsia="Courier New" w:cs="Courier New"/>
                      <w:color w:val="008000"/>
                      <w:spacing w:val="-32"/>
                      <w:sz w:val="19"/>
                      <w:szCs w:val="19"/>
                    </w:rPr>
                    <w:t xml:space="preserve"> </w:t>
                  </w:r>
                  <w:r>
                    <w:rPr>
                      <w:rFonts w:ascii="微软雅黑" w:hAnsi="微软雅黑" w:eastAsia="微软雅黑" w:cs="微软雅黑"/>
                      <w:color w:val="008000"/>
                      <w:spacing w:val="26"/>
                      <w:sz w:val="19"/>
                      <w:szCs w:val="19"/>
                    </w:rPr>
                    <w:t>为</w:t>
                  </w:r>
                  <w:r>
                    <w:rPr>
                      <w:rFonts w:ascii="微软雅黑" w:hAnsi="微软雅黑" w:eastAsia="微软雅黑" w:cs="微软雅黑"/>
                      <w:color w:val="008000"/>
                      <w:spacing w:val="31"/>
                      <w:sz w:val="19"/>
                      <w:szCs w:val="19"/>
                    </w:rPr>
                    <w:t xml:space="preserve"> </w:t>
                  </w:r>
                  <w:r>
                    <w:rPr>
                      <w:rFonts w:ascii="Courier New" w:hAnsi="Courier New" w:eastAsia="Courier New" w:cs="Courier New"/>
                      <w:color w:val="008000"/>
                      <w:spacing w:val="26"/>
                      <w:sz w:val="19"/>
                      <w:szCs w:val="19"/>
                    </w:rPr>
                    <w:t>CGXDe</w:t>
                  </w:r>
                  <w:r>
                    <w:rPr>
                      <w:rFonts w:ascii="Courier New" w:hAnsi="Courier New" w:eastAsia="Courier New" w:cs="Courier New"/>
                      <w:color w:val="008000"/>
                      <w:spacing w:val="25"/>
                      <w:sz w:val="19"/>
                      <w:szCs w:val="19"/>
                    </w:rPr>
                    <w:t>vice</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25"/>
                      <w:sz w:val="19"/>
                      <w:szCs w:val="19"/>
                    </w:rPr>
                    <w:t>Pointer</w:t>
                  </w:r>
                  <w:r>
                    <w:rPr>
                      <w:rFonts w:ascii="Courier New" w:hAnsi="Courier New" w:eastAsia="Courier New" w:cs="Courier New"/>
                      <w:color w:val="008000"/>
                      <w:spacing w:val="-35"/>
                      <w:sz w:val="19"/>
                      <w:szCs w:val="19"/>
                    </w:rPr>
                    <w:t xml:space="preserve"> </w:t>
                  </w:r>
                  <w:r>
                    <w:rPr>
                      <w:rFonts w:ascii="微软雅黑" w:hAnsi="微软雅黑" w:eastAsia="微软雅黑" w:cs="微软雅黑"/>
                      <w:color w:val="008000"/>
                      <w:spacing w:val="25"/>
                      <w:sz w:val="19"/>
                      <w:szCs w:val="19"/>
                    </w:rPr>
                    <w:t>设备对象， 设备已经打开</w:t>
                  </w:r>
                </w:p>
                <w:p w14:paraId="682ADBE7">
                  <w:pPr>
                    <w:spacing w:before="129" w:line="201" w:lineRule="auto"/>
                    <w:ind w:left="53"/>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设备事件属性在远端设备属性控制器上， 首先应该获取远端设备属性控制器</w:t>
                  </w:r>
                </w:p>
                <w:p w14:paraId="2490BCFA">
                  <w:pPr>
                    <w:spacing w:before="74"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CGXFeatureControl</w:t>
                  </w:r>
                  <w:r>
                    <w:rPr>
                      <w:rFonts w:ascii="Courier New" w:hAnsi="Courier New" w:eastAsia="Courier New" w:cs="Courier New"/>
                      <w:color w:val="0000FF"/>
                      <w:spacing w:val="-85"/>
                      <w:sz w:val="19"/>
                      <w:szCs w:val="19"/>
                    </w:rPr>
                    <w:t xml:space="preserve"> </w:t>
                  </w:r>
                  <w:r>
                    <w:rPr>
                      <w:rFonts w:ascii="Courier New" w:hAnsi="Courier New" w:eastAsia="Courier New" w:cs="Courier New"/>
                      <w:color w:val="0000FF"/>
                      <w:spacing w:val="24"/>
                      <w:sz w:val="19"/>
                      <w:szCs w:val="19"/>
                    </w:rPr>
                    <w:t>Po</w:t>
                  </w:r>
                  <w:r>
                    <w:rPr>
                      <w:rFonts w:ascii="Courier New" w:hAnsi="Courier New" w:eastAsia="Courier New" w:cs="Courier New"/>
                      <w:color w:val="0000FF"/>
                      <w:spacing w:val="23"/>
                      <w:sz w:val="19"/>
                      <w:szCs w:val="19"/>
                    </w:rPr>
                    <w:t>inter</w:t>
                  </w:r>
                  <w:r>
                    <w:rPr>
                      <w:rFonts w:ascii="Courier New" w:hAnsi="Courier New" w:eastAsia="Courier New" w:cs="Courier New"/>
                      <w:color w:val="0000FF"/>
                      <w:spacing w:val="58"/>
                      <w:sz w:val="19"/>
                      <w:szCs w:val="19"/>
                    </w:rPr>
                    <w:t xml:space="preserve"> </w:t>
                  </w:r>
                  <w:r>
                    <w:rPr>
                      <w:rFonts w:ascii="Courier New" w:hAnsi="Courier New" w:eastAsia="Courier New" w:cs="Courier New"/>
                      <w:color w:val="010001"/>
                      <w:spacing w:val="23"/>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3"/>
                      <w:sz w:val="19"/>
                      <w:szCs w:val="19"/>
                    </w:rPr>
                    <w:t xml:space="preserve">Ptr </w:t>
                  </w:r>
                  <w:r>
                    <w:rPr>
                      <w:rFonts w:ascii="Courier New" w:hAnsi="Courier New" w:eastAsia="Courier New" w:cs="Courier New"/>
                      <w:spacing w:val="23"/>
                      <w:sz w:val="19"/>
                      <w:szCs w:val="19"/>
                    </w:rPr>
                    <w:t>=</w:t>
                  </w:r>
                </w:p>
                <w:p w14:paraId="3A5183D8">
                  <w:pPr>
                    <w:spacing w:before="77" w:line="206" w:lineRule="auto"/>
                    <w:ind w:left="4199"/>
                    <w:rPr>
                      <w:rFonts w:ascii="Courier New" w:hAnsi="Courier New" w:eastAsia="Courier New" w:cs="Courier New"/>
                      <w:sz w:val="19"/>
                      <w:szCs w:val="19"/>
                    </w:rPr>
                  </w:pPr>
                  <w:r>
                    <w:rPr>
                      <w:rFonts w:ascii="Courier New" w:hAnsi="Courier New" w:eastAsia="Courier New" w:cs="Courier New"/>
                      <w:color w:val="010001"/>
                      <w:spacing w:val="24"/>
                      <w:sz w:val="19"/>
                      <w:szCs w:val="19"/>
                    </w:rPr>
                    <w:t>objDevicePtr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GetRe</w:t>
                  </w:r>
                  <w:r>
                    <w:rPr>
                      <w:rFonts w:ascii="Courier New" w:hAnsi="Courier New" w:eastAsia="Courier New" w:cs="Courier New"/>
                      <w:color w:val="A31515"/>
                      <w:spacing w:val="23"/>
                      <w:sz w:val="19"/>
                      <w:szCs w:val="19"/>
                    </w:rPr>
                    <w:t>moteFeatureControl</w:t>
                  </w:r>
                  <w:r>
                    <w:rPr>
                      <w:rFonts w:ascii="Courier New" w:hAnsi="Courier New" w:eastAsia="Courier New" w:cs="Courier New"/>
                      <w:color w:val="A31515"/>
                      <w:spacing w:val="-41"/>
                      <w:sz w:val="19"/>
                      <w:szCs w:val="19"/>
                    </w:rPr>
                    <w:t xml:space="preserve"> </w:t>
                  </w:r>
                  <w:r>
                    <w:rPr>
                      <w:rFonts w:ascii="Courier New" w:hAnsi="Courier New" w:eastAsia="Courier New" w:cs="Courier New"/>
                      <w:spacing w:val="23"/>
                      <w:sz w:val="19"/>
                      <w:szCs w:val="19"/>
                    </w:rPr>
                    <w:t>();</w:t>
                  </w:r>
                </w:p>
                <w:p w14:paraId="0F515487">
                  <w:pPr>
                    <w:spacing w:line="298" w:lineRule="auto"/>
                    <w:rPr>
                      <w:rFonts w:ascii="Arial"/>
                      <w:sz w:val="21"/>
                    </w:rPr>
                  </w:pPr>
                </w:p>
                <w:p w14:paraId="3E3DF947">
                  <w:pPr>
                    <w:spacing w:before="82" w:line="202"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选择事件源</w:t>
                  </w:r>
                </w:p>
                <w:p w14:paraId="1449FCA3">
                  <w:pPr>
                    <w:spacing w:before="76" w:line="206" w:lineRule="auto"/>
                    <w:ind w:left="44"/>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GetEn</w:t>
                  </w:r>
                  <w:r>
                    <w:rPr>
                      <w:rFonts w:ascii="Courier New" w:hAnsi="Courier New" w:eastAsia="Courier New" w:cs="Courier New"/>
                      <w:color w:val="A31515"/>
                      <w:spacing w:val="23"/>
                      <w:sz w:val="19"/>
                      <w:szCs w:val="19"/>
                    </w:rPr>
                    <w:t>umFeature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A31515"/>
                      <w:spacing w:val="23"/>
                      <w:sz w:val="19"/>
                      <w:szCs w:val="19"/>
                    </w:rPr>
                    <w:t>"EventSelector"</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SetValue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w:t>
                  </w:r>
                </w:p>
                <w:p w14:paraId="39AFC760">
                  <w:pPr>
                    <w:spacing w:before="78" w:line="202" w:lineRule="auto"/>
                    <w:ind w:left="7613"/>
                    <w:rPr>
                      <w:rFonts w:ascii="Courier New" w:hAnsi="Courier New" w:eastAsia="Courier New" w:cs="Courier New"/>
                      <w:sz w:val="19"/>
                      <w:szCs w:val="19"/>
                    </w:rPr>
                  </w:pPr>
                  <w:r>
                    <w:rPr>
                      <w:rFonts w:ascii="Courier New" w:hAnsi="Courier New" w:eastAsia="Courier New" w:cs="Courier New"/>
                      <w:color w:val="A31515"/>
                      <w:spacing w:val="20"/>
                      <w:sz w:val="19"/>
                      <w:szCs w:val="19"/>
                    </w:rPr>
                    <w:t>"ExposureEnd"</w:t>
                  </w:r>
                  <w:r>
                    <w:rPr>
                      <w:rFonts w:ascii="Courier New" w:hAnsi="Courier New" w:eastAsia="Courier New" w:cs="Courier New"/>
                      <w:color w:val="A31515"/>
                      <w:spacing w:val="-61"/>
                      <w:sz w:val="19"/>
                      <w:szCs w:val="19"/>
                    </w:rPr>
                    <w:t xml:space="preserve"> </w:t>
                  </w:r>
                  <w:r>
                    <w:rPr>
                      <w:rFonts w:ascii="Courier New" w:hAnsi="Courier New" w:eastAsia="Courier New" w:cs="Courier New"/>
                      <w:spacing w:val="20"/>
                      <w:sz w:val="19"/>
                      <w:szCs w:val="19"/>
                    </w:rPr>
                    <w:t>);</w:t>
                  </w:r>
                </w:p>
                <w:p w14:paraId="32EEE1EF">
                  <w:pPr>
                    <w:spacing w:line="298" w:lineRule="auto"/>
                    <w:rPr>
                      <w:rFonts w:ascii="Arial"/>
                      <w:sz w:val="21"/>
                    </w:rPr>
                  </w:pPr>
                </w:p>
                <w:p w14:paraId="2614B1B8">
                  <w:pPr>
                    <w:spacing w:before="81" w:line="202" w:lineRule="auto"/>
                    <w:ind w:left="53"/>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使能事件</w:t>
                  </w:r>
                </w:p>
                <w:p w14:paraId="6C886417">
                  <w:pPr>
                    <w:spacing w:before="77" w:line="206" w:lineRule="auto"/>
                    <w:ind w:left="44"/>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G</w:t>
                  </w:r>
                  <w:r>
                    <w:rPr>
                      <w:rFonts w:ascii="Courier New" w:hAnsi="Courier New" w:eastAsia="Courier New" w:cs="Courier New"/>
                      <w:color w:val="A31515"/>
                      <w:spacing w:val="23"/>
                      <w:sz w:val="19"/>
                      <w:szCs w:val="19"/>
                    </w:rPr>
                    <w:t>etEnumFeature</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3"/>
                      <w:sz w:val="19"/>
                      <w:szCs w:val="19"/>
                    </w:rPr>
                    <w:t>(</w:t>
                  </w:r>
                </w:p>
                <w:p w14:paraId="34E12E2E">
                  <w:pPr>
                    <w:spacing w:before="74" w:line="219" w:lineRule="auto"/>
                    <w:ind w:left="4589"/>
                    <w:rPr>
                      <w:rFonts w:ascii="Courier New" w:hAnsi="Courier New" w:eastAsia="Courier New" w:cs="Courier New"/>
                      <w:sz w:val="19"/>
                      <w:szCs w:val="19"/>
                    </w:rPr>
                  </w:pPr>
                  <w:r>
                    <w:rPr>
                      <w:rFonts w:ascii="Courier New" w:hAnsi="Courier New" w:eastAsia="Courier New" w:cs="Courier New"/>
                      <w:color w:val="A31515"/>
                      <w:spacing w:val="22"/>
                      <w:sz w:val="19"/>
                      <w:szCs w:val="19"/>
                    </w:rPr>
                    <w:t>"EventNotification"</w:t>
                  </w:r>
                  <w:r>
                    <w:rPr>
                      <w:rFonts w:ascii="Courier New" w:hAnsi="Courier New" w:eastAsia="Courier New" w:cs="Courier New"/>
                      <w:color w:val="A31515"/>
                      <w:spacing w:val="-67"/>
                      <w:sz w:val="19"/>
                      <w:szCs w:val="19"/>
                    </w:rPr>
                    <w:t xml:space="preserve"> </w:t>
                  </w:r>
                  <w:r>
                    <w:rPr>
                      <w:rFonts w:ascii="Courier New" w:hAnsi="Courier New" w:eastAsia="Courier New" w:cs="Courier New"/>
                      <w:spacing w:val="22"/>
                      <w:sz w:val="19"/>
                      <w:szCs w:val="19"/>
                    </w:rPr>
                    <w:t>)-&gt;</w:t>
                  </w:r>
                  <w:r>
                    <w:rPr>
                      <w:rFonts w:ascii="Courier New" w:hAnsi="Courier New" w:eastAsia="Courier New" w:cs="Courier New"/>
                      <w:color w:val="A31515"/>
                      <w:spacing w:val="21"/>
                      <w:sz w:val="19"/>
                      <w:szCs w:val="19"/>
                    </w:rPr>
                    <w:t>SetValue</w:t>
                  </w:r>
                  <w:r>
                    <w:rPr>
                      <w:rFonts w:ascii="Courier New" w:hAnsi="Courier New" w:eastAsia="Courier New" w:cs="Courier New"/>
                      <w:color w:val="A31515"/>
                      <w:spacing w:val="-36"/>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A31515"/>
                      <w:spacing w:val="21"/>
                      <w:sz w:val="19"/>
                      <w:szCs w:val="19"/>
                    </w:rPr>
                    <w:t>"On"</w:t>
                  </w:r>
                  <w:r>
                    <w:rPr>
                      <w:rFonts w:ascii="Courier New" w:hAnsi="Courier New" w:eastAsia="Courier New" w:cs="Courier New"/>
                      <w:spacing w:val="21"/>
                      <w:sz w:val="19"/>
                      <w:szCs w:val="19"/>
                    </w:rPr>
                    <w:t>);</w:t>
                  </w:r>
                </w:p>
              </w:txbxContent>
            </v:textbox>
            <w10:wrap type="none"/>
            <w10:anchorlock/>
          </v:shape>
        </w:pict>
      </w:r>
    </w:p>
    <w:p w14:paraId="23D3C272">
      <w:pPr>
        <w:spacing w:line="3922" w:lineRule="exact"/>
        <w:sectPr>
          <w:footerReference r:id="rId58" w:type="default"/>
          <w:pgSz w:w="11907" w:h="16839"/>
          <w:pgMar w:top="1225" w:right="960" w:bottom="780" w:left="964" w:header="647" w:footer="482" w:gutter="0"/>
          <w:cols w:space="720" w:num="1"/>
        </w:sectPr>
      </w:pPr>
    </w:p>
    <w:p w14:paraId="44122763">
      <w:pPr>
        <w:pStyle w:val="2"/>
        <w:spacing w:before="213" w:line="9165" w:lineRule="exact"/>
      </w:pPr>
      <w:r>
        <w:rPr>
          <w:position w:val="-183"/>
        </w:rPr>
        <w:pict>
          <v:shape id="_x0000_s1075" o:spid="_x0000_s1075" o:spt="202" type="#_x0000_t202" style="height:458.25pt;width:490.7pt;" fillcolor="#E6E6E6" filled="t" stroked="f" coordsize="21600,21600">
            <v:path/>
            <v:fill on="t" focussize="0,0"/>
            <v:stroke on="f"/>
            <v:imagedata o:title=""/>
            <o:lock v:ext="edit" aspectratio="f"/>
            <v:textbox inset="0mm,0mm,0mm,0mm">
              <w:txbxContent>
                <w:p w14:paraId="376058B4">
                  <w:pPr>
                    <w:spacing w:before="90" w:line="200" w:lineRule="auto"/>
                    <w:ind w:left="53"/>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注册事件回调函数</w:t>
                  </w: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注意参数三是用户私有参数， 用户可以</w:t>
                  </w:r>
                  <w:r>
                    <w:rPr>
                      <w:rFonts w:ascii="微软雅黑" w:hAnsi="微软雅黑" w:eastAsia="微软雅黑" w:cs="微软雅黑"/>
                      <w:color w:val="008000"/>
                      <w:spacing w:val="39"/>
                      <w:sz w:val="19"/>
                      <w:szCs w:val="19"/>
                    </w:rPr>
                    <w:t>传入任何指针</w:t>
                  </w:r>
                </w:p>
                <w:p w14:paraId="21312F1A">
                  <w:pPr>
                    <w:spacing w:before="121" w:line="291" w:lineRule="auto"/>
                    <w:ind w:left="53" w:right="57"/>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此处我们演示传入属性控制器指针， 因为稍后会在回调函数内部使用此对象获取曝光结束事</w:t>
                  </w: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件数据信息</w:t>
                  </w:r>
                </w:p>
                <w:p w14:paraId="25516D49">
                  <w:pPr>
                    <w:spacing w:line="275" w:lineRule="auto"/>
                    <w:ind w:left="53" w:right="50"/>
                    <w:rPr>
                      <w:rFonts w:ascii="Courier New" w:hAnsi="Courier New" w:eastAsia="Courier New" w:cs="Courier New"/>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此私有参数在回调函数内部可以被还原供用户使用</w:t>
                  </w: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如果用户不使用私有参数，可以简单的将</w:t>
                  </w:r>
                  <w:r>
                    <w:rPr>
                      <w:rFonts w:ascii="Courier New" w:hAnsi="Courier New" w:eastAsia="Courier New" w:cs="Courier New"/>
                      <w:color w:val="008000"/>
                      <w:spacing w:val="44"/>
                      <w:sz w:val="19"/>
                      <w:szCs w:val="19"/>
                    </w:rPr>
                    <w:t>//</w:t>
                  </w:r>
                  <w:r>
                    <w:rPr>
                      <w:rFonts w:ascii="微软雅黑" w:hAnsi="微软雅黑" w:eastAsia="微软雅黑" w:cs="微软雅黑"/>
                      <w:color w:val="008000"/>
                      <w:spacing w:val="44"/>
                      <w:sz w:val="19"/>
                      <w:szCs w:val="19"/>
                    </w:rPr>
                    <w:t xml:space="preserve">此参数设置为 </w:t>
                  </w:r>
                  <w:r>
                    <w:rPr>
                      <w:rFonts w:ascii="Courier New" w:hAnsi="Courier New" w:eastAsia="Courier New" w:cs="Courier New"/>
                      <w:color w:val="008000"/>
                      <w:sz w:val="19"/>
                      <w:szCs w:val="19"/>
                    </w:rPr>
                    <w:t>NULL</w:t>
                  </w:r>
                </w:p>
                <w:p w14:paraId="4256C674">
                  <w:pPr>
                    <w:spacing w:line="286" w:lineRule="auto"/>
                    <w:ind w:left="52" w:right="3217" w:hanging="10"/>
                    <w:rPr>
                      <w:rFonts w:ascii="Courier New" w:hAnsi="Courier New" w:eastAsia="Courier New" w:cs="Courier New"/>
                      <w:sz w:val="19"/>
                      <w:szCs w:val="19"/>
                    </w:rPr>
                  </w:pPr>
                  <w:r>
                    <w:rPr>
                      <w:rFonts w:ascii="Courier New" w:hAnsi="Courier New" w:eastAsia="Courier New" w:cs="Courier New"/>
                      <w:color w:val="0000FF"/>
                      <w:spacing w:val="23"/>
                      <w:sz w:val="19"/>
                      <w:szCs w:val="19"/>
                    </w:rPr>
                    <w:t>GX</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89"/>
                      <w:sz w:val="19"/>
                      <w:szCs w:val="19"/>
                    </w:rPr>
                    <w:t xml:space="preserve"> </w:t>
                  </w:r>
                  <w:r>
                    <w:rPr>
                      <w:rFonts w:ascii="Courier New" w:hAnsi="Courier New" w:eastAsia="Courier New" w:cs="Courier New"/>
                      <w:color w:val="0000FF"/>
                      <w:spacing w:val="23"/>
                      <w:sz w:val="19"/>
                      <w:szCs w:val="19"/>
                    </w:rPr>
                    <w:t>FEATURE</w:t>
                  </w:r>
                  <w:r>
                    <w:rPr>
                      <w:rFonts w:ascii="Courier New" w:hAnsi="Courier New" w:eastAsia="Courier New" w:cs="Courier New"/>
                      <w:color w:val="0000FF"/>
                      <w:spacing w:val="-107"/>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3"/>
                      <w:sz w:val="19"/>
                      <w:szCs w:val="19"/>
                    </w:rPr>
                    <w:t>CALLBACK</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5"/>
                      <w:sz w:val="19"/>
                      <w:szCs w:val="19"/>
                    </w:rPr>
                    <w:t xml:space="preserve"> </w:t>
                  </w:r>
                  <w:r>
                    <w:rPr>
                      <w:rFonts w:ascii="Courier New" w:hAnsi="Courier New" w:eastAsia="Courier New" w:cs="Courier New"/>
                      <w:color w:val="0000FF"/>
                      <w:spacing w:val="23"/>
                      <w:sz w:val="19"/>
                      <w:szCs w:val="19"/>
                    </w:rPr>
                    <w:t xml:space="preserve">HANDLE </w:t>
                  </w:r>
                  <w:r>
                    <w:rPr>
                      <w:rFonts w:ascii="Courier New" w:hAnsi="Courier New" w:eastAsia="Courier New" w:cs="Courier New"/>
                      <w:color w:val="010001"/>
                      <w:spacing w:val="23"/>
                      <w:sz w:val="19"/>
                      <w:szCs w:val="19"/>
                    </w:rPr>
                    <w:t>hEventHandle</w:t>
                  </w:r>
                  <w:r>
                    <w:rPr>
                      <w:rFonts w:ascii="Courier New" w:hAnsi="Courier New" w:eastAsia="Courier New" w:cs="Courier New"/>
                      <w:color w:val="010001"/>
                      <w:spacing w:val="47"/>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990099"/>
                      <w:spacing w:val="23"/>
                      <w:sz w:val="19"/>
                      <w:szCs w:val="19"/>
                    </w:rPr>
                    <w:t>NUL</w:t>
                  </w:r>
                  <w:r>
                    <w:rPr>
                      <w:rFonts w:ascii="Courier New" w:hAnsi="Courier New" w:eastAsia="Courier New" w:cs="Courier New"/>
                      <w:color w:val="990099"/>
                      <w:spacing w:val="22"/>
                      <w:sz w:val="19"/>
                      <w:szCs w:val="19"/>
                    </w:rPr>
                    <w:t>L</w:t>
                  </w:r>
                  <w:r>
                    <w:rPr>
                      <w:rFonts w:ascii="Courier New" w:hAnsi="Courier New" w:eastAsia="Courier New" w:cs="Courier New"/>
                      <w:spacing w:val="22"/>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000FF"/>
                      <w:spacing w:val="25"/>
                      <w:sz w:val="19"/>
                      <w:szCs w:val="19"/>
                    </w:rPr>
                    <w:t>IFeatureEventHandler</w:t>
                  </w:r>
                  <w:r>
                    <w:rPr>
                      <w:rFonts w:ascii="Courier New" w:hAnsi="Courier New" w:eastAsia="Courier New" w:cs="Courier New"/>
                      <w:color w:val="010001"/>
                      <w:spacing w:val="25"/>
                      <w:sz w:val="19"/>
                      <w:szCs w:val="19"/>
                    </w:rPr>
                    <w:t>* pFeatureEventHandler</w:t>
                  </w:r>
                  <w:r>
                    <w:rPr>
                      <w:rFonts w:ascii="Courier New" w:hAnsi="Courier New" w:eastAsia="Courier New" w:cs="Courier New"/>
                      <w:color w:val="010001"/>
                      <w:spacing w:val="24"/>
                      <w:sz w:val="19"/>
                      <w:szCs w:val="19"/>
                    </w:rPr>
                    <w:t xml:space="preserve"> =</w:t>
                  </w:r>
                </w:p>
                <w:p w14:paraId="47F8C9B3">
                  <w:pPr>
                    <w:spacing w:before="7" w:line="287" w:lineRule="auto"/>
                    <w:ind w:left="38" w:right="135" w:firstLine="5038"/>
                    <w:rPr>
                      <w:rFonts w:ascii="Courier New" w:hAnsi="Courier New" w:eastAsia="Courier New" w:cs="Courier New"/>
                      <w:sz w:val="19"/>
                      <w:szCs w:val="19"/>
                    </w:rPr>
                  </w:pPr>
                  <w:r>
                    <w:rPr>
                      <w:rFonts w:ascii="Courier New" w:hAnsi="Courier New" w:eastAsia="Courier New" w:cs="Courier New"/>
                      <w:color w:val="0000FF"/>
                      <w:spacing w:val="23"/>
                      <w:sz w:val="19"/>
                      <w:szCs w:val="19"/>
                    </w:rPr>
                    <w:t>new CSampleFeatureEventHandler</w:t>
                  </w:r>
                  <w:r>
                    <w:rPr>
                      <w:rFonts w:ascii="Courier New" w:hAnsi="Courier New" w:eastAsia="Courier New" w:cs="Courier New"/>
                      <w:color w:val="0000FF"/>
                      <w:spacing w:val="-33"/>
                      <w:sz w:val="19"/>
                      <w:szCs w:val="19"/>
                    </w:rPr>
                    <w:t xml:space="preserve"> </w:t>
                  </w:r>
                  <w:r>
                    <w:rPr>
                      <w:rFonts w:ascii="Courier New" w:hAnsi="Courier New" w:eastAsia="Courier New" w:cs="Courier New"/>
                      <w:color w:val="010001"/>
                      <w:spacing w:val="22"/>
                      <w:sz w:val="19"/>
                      <w:szCs w:val="19"/>
                    </w:rPr>
                    <w:t>();</w:t>
                  </w:r>
                  <w:r>
                    <w:rPr>
                      <w:rFonts w:ascii="Courier New" w:hAnsi="Courier New" w:eastAsia="Courier New" w:cs="Courier New"/>
                      <w:color w:val="010001"/>
                      <w:sz w:val="19"/>
                      <w:szCs w:val="19"/>
                    </w:rPr>
                    <w:t xml:space="preserve"> </w:t>
                  </w:r>
                  <w:r>
                    <w:rPr>
                      <w:rFonts w:ascii="Courier New" w:hAnsi="Courier New" w:eastAsia="Courier New" w:cs="Courier New"/>
                      <w:color w:val="010001"/>
                      <w:spacing w:val="25"/>
                      <w:sz w:val="19"/>
                      <w:szCs w:val="19"/>
                    </w:rPr>
                    <w:t xml:space="preserve">hEventHandle </w:t>
                  </w:r>
                  <w:r>
                    <w:rPr>
                      <w:rFonts w:ascii="Courier New" w:hAnsi="Courier New" w:eastAsia="Courier New" w:cs="Courier New"/>
                      <w:spacing w:val="25"/>
                      <w:sz w:val="19"/>
                      <w:szCs w:val="19"/>
                    </w:rPr>
                    <w:t xml:space="preserve">= </w:t>
                  </w:r>
                  <w:r>
                    <w:rPr>
                      <w:rFonts w:ascii="Courier New" w:hAnsi="Courier New" w:eastAsia="Courier New" w:cs="Courier New"/>
                      <w:color w:val="010001"/>
                      <w:spacing w:val="25"/>
                      <w:sz w:val="19"/>
                      <w:szCs w:val="19"/>
                    </w:rPr>
                    <w:t>objFeatureControlPtr</w:t>
                  </w:r>
                  <w:r>
                    <w:rPr>
                      <w:rFonts w:ascii="Courier New" w:hAnsi="Courier New" w:eastAsia="Courier New" w:cs="Courier New"/>
                      <w:spacing w:val="25"/>
                      <w:sz w:val="19"/>
                      <w:szCs w:val="19"/>
                    </w:rPr>
                    <w:t>-&gt;</w:t>
                  </w:r>
                  <w:r>
                    <w:rPr>
                      <w:rFonts w:ascii="Courier New" w:hAnsi="Courier New" w:eastAsia="Courier New" w:cs="Courier New"/>
                      <w:color w:val="A31515"/>
                      <w:spacing w:val="25"/>
                      <w:sz w:val="19"/>
                      <w:szCs w:val="19"/>
                    </w:rPr>
                    <w:t>RegisterFeatureCallback</w:t>
                  </w:r>
                  <w:r>
                    <w:rPr>
                      <w:rFonts w:ascii="Courier New" w:hAnsi="Courier New" w:eastAsia="Courier New" w:cs="Courier New"/>
                      <w:color w:val="A31515"/>
                      <w:spacing w:val="-31"/>
                      <w:sz w:val="19"/>
                      <w:szCs w:val="19"/>
                    </w:rPr>
                    <w:t xml:space="preserve"> </w:t>
                  </w:r>
                  <w:r>
                    <w:rPr>
                      <w:rFonts w:ascii="Courier New" w:hAnsi="Courier New" w:eastAsia="Courier New" w:cs="Courier New"/>
                      <w:spacing w:val="25"/>
                      <w:sz w:val="19"/>
                      <w:szCs w:val="19"/>
                    </w:rPr>
                    <w:t>(</w:t>
                  </w:r>
                </w:p>
                <w:p w14:paraId="0FC7B651">
                  <w:pPr>
                    <w:spacing w:before="2" w:line="206" w:lineRule="auto"/>
                    <w:ind w:left="938"/>
                    <w:rPr>
                      <w:rFonts w:ascii="Courier New" w:hAnsi="Courier New" w:eastAsia="Courier New" w:cs="Courier New"/>
                      <w:sz w:val="19"/>
                      <w:szCs w:val="19"/>
                    </w:rPr>
                  </w:pPr>
                  <w:r>
                    <w:rPr>
                      <w:rFonts w:ascii="Courier New" w:hAnsi="Courier New" w:eastAsia="Courier New" w:cs="Courier New"/>
                      <w:color w:val="A31515"/>
                      <w:spacing w:val="25"/>
                      <w:sz w:val="19"/>
                      <w:szCs w:val="19"/>
                    </w:rPr>
                    <w:t>"EventExposureEnd"</w:t>
                  </w:r>
                  <w:r>
                    <w:rPr>
                      <w:rFonts w:ascii="Courier New" w:hAnsi="Courier New" w:eastAsia="Courier New" w:cs="Courier New"/>
                      <w:spacing w:val="25"/>
                      <w:sz w:val="19"/>
                      <w:szCs w:val="19"/>
                    </w:rPr>
                    <w:t>,</w:t>
                  </w:r>
                  <w:r>
                    <w:rPr>
                      <w:rFonts w:ascii="Courier New" w:hAnsi="Courier New" w:eastAsia="Courier New" w:cs="Courier New"/>
                      <w:color w:val="010001"/>
                      <w:spacing w:val="25"/>
                      <w:sz w:val="19"/>
                      <w:szCs w:val="19"/>
                    </w:rPr>
                    <w:t>pFeatureEventHandle</w:t>
                  </w:r>
                  <w:r>
                    <w:rPr>
                      <w:rFonts w:ascii="Courier New" w:hAnsi="Courier New" w:eastAsia="Courier New" w:cs="Courier New"/>
                      <w:color w:val="010001"/>
                      <w:spacing w:val="24"/>
                      <w:sz w:val="19"/>
                      <w:szCs w:val="19"/>
                    </w:rPr>
                    <w:t>r,</w:t>
                  </w:r>
                  <w:r>
                    <w:rPr>
                      <w:rFonts w:ascii="Courier New" w:hAnsi="Courier New" w:eastAsia="Courier New" w:cs="Courier New"/>
                      <w:spacing w:val="24"/>
                      <w:sz w:val="19"/>
                      <w:szCs w:val="19"/>
                    </w:rPr>
                    <w:t>&amp;</w:t>
                  </w:r>
                  <w:r>
                    <w:rPr>
                      <w:rFonts w:ascii="Courier New" w:hAnsi="Courier New" w:eastAsia="Courier New" w:cs="Courier New"/>
                      <w:color w:val="010001"/>
                      <w:spacing w:val="24"/>
                      <w:sz w:val="19"/>
                      <w:szCs w:val="19"/>
                    </w:rPr>
                    <w:t>objFeatureControlPtr</w:t>
                  </w:r>
                  <w:r>
                    <w:rPr>
                      <w:rFonts w:ascii="Courier New" w:hAnsi="Courier New" w:eastAsia="Courier New" w:cs="Courier New"/>
                      <w:color w:val="010001"/>
                      <w:spacing w:val="-68"/>
                      <w:sz w:val="19"/>
                      <w:szCs w:val="19"/>
                    </w:rPr>
                    <w:t xml:space="preserve"> </w:t>
                  </w:r>
                  <w:r>
                    <w:rPr>
                      <w:rFonts w:ascii="Courier New" w:hAnsi="Courier New" w:eastAsia="Courier New" w:cs="Courier New"/>
                      <w:spacing w:val="24"/>
                      <w:sz w:val="19"/>
                      <w:szCs w:val="19"/>
                    </w:rPr>
                    <w:t>);</w:t>
                  </w:r>
                </w:p>
                <w:p w14:paraId="346DBC3A">
                  <w:pPr>
                    <w:spacing w:line="299" w:lineRule="auto"/>
                    <w:rPr>
                      <w:rFonts w:ascii="Arial"/>
                      <w:sz w:val="21"/>
                    </w:rPr>
                  </w:pPr>
                </w:p>
                <w:p w14:paraId="41C5C279">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6"/>
                      <w:sz w:val="19"/>
                      <w:szCs w:val="19"/>
                    </w:rPr>
                    <w:t>//</w:t>
                  </w:r>
                  <w:r>
                    <w:rPr>
                      <w:rFonts w:ascii="微软雅黑" w:hAnsi="微软雅黑" w:eastAsia="微软雅黑" w:cs="微软雅黑"/>
                      <w:color w:val="008000"/>
                      <w:spacing w:val="36"/>
                      <w:sz w:val="19"/>
                      <w:szCs w:val="19"/>
                    </w:rPr>
                    <w:t>开启流通道采集</w:t>
                  </w:r>
                </w:p>
                <w:p w14:paraId="22CCD1DA">
                  <w:pPr>
                    <w:spacing w:before="76" w:line="206" w:lineRule="auto"/>
                    <w:ind w:left="44"/>
                    <w:rPr>
                      <w:rFonts w:ascii="Courier New" w:hAnsi="Courier New" w:eastAsia="Courier New" w:cs="Courier New"/>
                      <w:sz w:val="19"/>
                      <w:szCs w:val="19"/>
                    </w:rPr>
                  </w:pPr>
                  <w:r>
                    <w:rPr>
                      <w:rFonts w:ascii="Courier New" w:hAnsi="Courier New" w:eastAsia="Courier New" w:cs="Courier New"/>
                      <w:spacing w:val="22"/>
                      <w:sz w:val="19"/>
                      <w:szCs w:val="19"/>
                    </w:rPr>
                    <w:t>objStreamPtr-&gt;</w:t>
                  </w:r>
                  <w:r>
                    <w:rPr>
                      <w:rFonts w:ascii="Courier New" w:hAnsi="Courier New" w:eastAsia="Courier New" w:cs="Courier New"/>
                      <w:color w:val="A31515"/>
                      <w:spacing w:val="22"/>
                      <w:sz w:val="19"/>
                      <w:szCs w:val="19"/>
                    </w:rPr>
                    <w:t>StartGrab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2"/>
                      <w:sz w:val="19"/>
                      <w:szCs w:val="19"/>
                    </w:rPr>
                    <w:t>();</w:t>
                  </w:r>
                </w:p>
                <w:p w14:paraId="50769DA3">
                  <w:pPr>
                    <w:spacing w:line="299" w:lineRule="auto"/>
                    <w:rPr>
                      <w:rFonts w:ascii="Arial"/>
                      <w:sz w:val="21"/>
                    </w:rPr>
                  </w:pPr>
                </w:p>
                <w:p w14:paraId="4DC6AFF7">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给设备发送开采命令</w:t>
                  </w:r>
                </w:p>
                <w:p w14:paraId="54CB9CE1">
                  <w:pPr>
                    <w:spacing w:before="76" w:line="206" w:lineRule="auto"/>
                    <w:ind w:left="44"/>
                    <w:rPr>
                      <w:rFonts w:ascii="Courier New" w:hAnsi="Courier New" w:eastAsia="Courier New" w:cs="Courier New"/>
                      <w:sz w:val="19"/>
                      <w:szCs w:val="19"/>
                    </w:rPr>
                  </w:pPr>
                  <w:r>
                    <w:rPr>
                      <w:rFonts w:ascii="Courier New" w:hAnsi="Courier New" w:eastAsia="Courier New" w:cs="Courier New"/>
                      <w:spacing w:val="20"/>
                      <w:sz w:val="19"/>
                      <w:szCs w:val="19"/>
                    </w:rPr>
                    <w:t>objFeatureControlPtr-&gt;</w:t>
                  </w:r>
                  <w:r>
                    <w:rPr>
                      <w:rFonts w:ascii="Courier New" w:hAnsi="Courier New" w:eastAsia="Courier New" w:cs="Courier New"/>
                      <w:color w:val="A31515"/>
                      <w:spacing w:val="20"/>
                      <w:sz w:val="19"/>
                      <w:szCs w:val="19"/>
                    </w:rPr>
                    <w:t>GetCommandFeature</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A31515"/>
                      <w:spacing w:val="20"/>
                      <w:sz w:val="19"/>
                      <w:szCs w:val="19"/>
                    </w:rPr>
                    <w:t>"Acqui</w:t>
                  </w:r>
                  <w:r>
                    <w:rPr>
                      <w:rFonts w:ascii="Courier New" w:hAnsi="Courier New" w:eastAsia="Courier New" w:cs="Courier New"/>
                      <w:color w:val="A31515"/>
                      <w:spacing w:val="19"/>
                      <w:sz w:val="19"/>
                      <w:szCs w:val="19"/>
                    </w:rPr>
                    <w:t>sitionStart"</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Execute</w:t>
                  </w:r>
                  <w:r>
                    <w:rPr>
                      <w:rFonts w:ascii="Courier New" w:hAnsi="Courier New" w:eastAsia="Courier New" w:cs="Courier New"/>
                      <w:color w:val="A31515"/>
                      <w:spacing w:val="-43"/>
                      <w:sz w:val="19"/>
                      <w:szCs w:val="19"/>
                    </w:rPr>
                    <w:t xml:space="preserve"> </w:t>
                  </w:r>
                  <w:r>
                    <w:rPr>
                      <w:rFonts w:ascii="Courier New" w:hAnsi="Courier New" w:eastAsia="Courier New" w:cs="Courier New"/>
                      <w:spacing w:val="19"/>
                      <w:sz w:val="19"/>
                      <w:szCs w:val="19"/>
                    </w:rPr>
                    <w:t>();</w:t>
                  </w:r>
                </w:p>
                <w:p w14:paraId="290DBF42">
                  <w:pPr>
                    <w:spacing w:line="297" w:lineRule="auto"/>
                    <w:rPr>
                      <w:rFonts w:ascii="Arial"/>
                      <w:sz w:val="21"/>
                    </w:rPr>
                  </w:pPr>
                </w:p>
                <w:p w14:paraId="63C7BBE6">
                  <w:pPr>
                    <w:spacing w:before="82" w:line="291" w:lineRule="auto"/>
                    <w:ind w:left="53" w:right="57"/>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发送开采命令， 相机开始曝光输出图像， 当曝光结束的时候会产生曝光结束事件</w:t>
                  </w:r>
                  <w:r>
                    <w:rPr>
                      <w:rFonts w:ascii="微软雅黑" w:hAnsi="微软雅黑" w:eastAsia="微软雅黑" w:cs="微软雅黑"/>
                      <w:color w:val="008000"/>
                      <w:spacing w:val="37"/>
                      <w:sz w:val="19"/>
                      <w:szCs w:val="19"/>
                    </w:rPr>
                    <w:t>， 此时就会</w:t>
                  </w:r>
                  <w:r>
                    <w:rPr>
                      <w:rFonts w:ascii="Courier New" w:hAnsi="Courier New" w:eastAsia="Courier New" w:cs="Courier New"/>
                      <w:color w:val="008000"/>
                      <w:spacing w:val="27"/>
                      <w:sz w:val="19"/>
                      <w:szCs w:val="19"/>
                    </w:rPr>
                    <w:t>//</w:t>
                  </w:r>
                  <w:r>
                    <w:rPr>
                      <w:rFonts w:ascii="微软雅黑" w:hAnsi="微软雅黑" w:eastAsia="微软雅黑" w:cs="微软雅黑"/>
                      <w:color w:val="008000"/>
                      <w:spacing w:val="27"/>
                      <w:sz w:val="19"/>
                      <w:szCs w:val="19"/>
                    </w:rPr>
                    <w:t>激活回调</w:t>
                  </w:r>
                  <w:r>
                    <w:rPr>
                      <w:rFonts w:ascii="微软雅黑" w:hAnsi="微软雅黑" w:eastAsia="微软雅黑" w:cs="微软雅黑"/>
                      <w:color w:val="008000"/>
                      <w:spacing w:val="33"/>
                      <w:w w:val="101"/>
                      <w:sz w:val="19"/>
                      <w:szCs w:val="19"/>
                    </w:rPr>
                    <w:t xml:space="preserve"> </w:t>
                  </w:r>
                  <w:r>
                    <w:rPr>
                      <w:rFonts w:ascii="Courier New" w:hAnsi="Courier New" w:eastAsia="Courier New" w:cs="Courier New"/>
                      <w:color w:val="008000"/>
                      <w:spacing w:val="27"/>
                      <w:sz w:val="19"/>
                      <w:szCs w:val="19"/>
                    </w:rPr>
                    <w:t>OnFeatureCallback</w:t>
                  </w:r>
                  <w:r>
                    <w:rPr>
                      <w:rFonts w:ascii="Courier New" w:hAnsi="Courier New" w:eastAsia="Courier New" w:cs="Courier New"/>
                      <w:color w:val="008000"/>
                      <w:spacing w:val="-36"/>
                      <w:sz w:val="19"/>
                      <w:szCs w:val="19"/>
                    </w:rPr>
                    <w:t xml:space="preserve"> </w:t>
                  </w:r>
                  <w:r>
                    <w:rPr>
                      <w:rFonts w:ascii="微软雅黑" w:hAnsi="微软雅黑" w:eastAsia="微软雅黑" w:cs="微软雅黑"/>
                      <w:color w:val="008000"/>
                      <w:spacing w:val="27"/>
                      <w:sz w:val="19"/>
                      <w:szCs w:val="19"/>
                    </w:rPr>
                    <w:t>接口</w:t>
                  </w:r>
                </w:p>
                <w:p w14:paraId="58F468EE">
                  <w:pPr>
                    <w:spacing w:before="1" w:line="199" w:lineRule="auto"/>
                    <w:ind w:left="53"/>
                    <w:rPr>
                      <w:rFonts w:ascii="Courier New" w:hAnsi="Courier New" w:eastAsia="Courier New" w:cs="Courier New"/>
                      <w:sz w:val="19"/>
                      <w:szCs w:val="19"/>
                    </w:rPr>
                  </w:pPr>
                  <w:r>
                    <w:rPr>
                      <w:rFonts w:ascii="Courier New" w:hAnsi="Courier New" w:eastAsia="Courier New" w:cs="Courier New"/>
                      <w:color w:val="008000"/>
                      <w:spacing w:val="30"/>
                      <w:sz w:val="19"/>
                      <w:szCs w:val="19"/>
                    </w:rPr>
                    <w:t>//</w:t>
                  </w:r>
                  <w:r>
                    <w:rPr>
                      <w:rFonts w:ascii="微软雅黑" w:hAnsi="微软雅黑" w:eastAsia="微软雅黑" w:cs="微软雅黑"/>
                      <w:color w:val="008000"/>
                      <w:spacing w:val="30"/>
                      <w:sz w:val="19"/>
                      <w:szCs w:val="19"/>
                    </w:rPr>
                    <w:t>接收曝光结束事件</w:t>
                  </w:r>
                  <w:r>
                    <w:rPr>
                      <w:rFonts w:ascii="Courier New" w:hAnsi="Courier New" w:eastAsia="Courier New" w:cs="Courier New"/>
                      <w:color w:val="008000"/>
                      <w:spacing w:val="30"/>
                      <w:sz w:val="19"/>
                      <w:szCs w:val="19"/>
                    </w:rPr>
                    <w:t>,</w:t>
                  </w:r>
                  <w:r>
                    <w:rPr>
                      <w:rFonts w:ascii="微软雅黑" w:hAnsi="微软雅黑" w:eastAsia="微软雅黑" w:cs="微软雅黑"/>
                      <w:color w:val="008000"/>
                      <w:spacing w:val="30"/>
                      <w:sz w:val="19"/>
                      <w:szCs w:val="19"/>
                    </w:rPr>
                    <w:t xml:space="preserve">见 </w:t>
                  </w:r>
                  <w:r>
                    <w:rPr>
                      <w:rFonts w:ascii="Courier New" w:hAnsi="Courier New" w:eastAsia="Courier New" w:cs="Courier New"/>
                      <w:color w:val="008000"/>
                      <w:spacing w:val="30"/>
                      <w:sz w:val="19"/>
                      <w:szCs w:val="19"/>
                    </w:rPr>
                    <w:t>OnFeatureC</w:t>
                  </w:r>
                  <w:r>
                    <w:rPr>
                      <w:rFonts w:ascii="Courier New" w:hAnsi="Courier New" w:eastAsia="Courier New" w:cs="Courier New"/>
                      <w:color w:val="008000"/>
                      <w:spacing w:val="29"/>
                      <w:sz w:val="19"/>
                      <w:szCs w:val="19"/>
                    </w:rPr>
                    <w:t>allback</w:t>
                  </w:r>
                </w:p>
                <w:p w14:paraId="5E8041EE">
                  <w:pPr>
                    <w:spacing w:line="301" w:lineRule="auto"/>
                    <w:rPr>
                      <w:rFonts w:ascii="Arial"/>
                      <w:sz w:val="21"/>
                    </w:rPr>
                  </w:pPr>
                </w:p>
                <w:p w14:paraId="5672BC5A">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发送停采命令</w:t>
                  </w:r>
                </w:p>
                <w:p w14:paraId="46FA6A8D">
                  <w:pPr>
                    <w:spacing w:before="76" w:line="288" w:lineRule="auto"/>
                    <w:ind w:left="44" w:right="133"/>
                    <w:rPr>
                      <w:rFonts w:ascii="Courier New" w:hAnsi="Courier New" w:eastAsia="Courier New" w:cs="Courier New"/>
                      <w:sz w:val="19"/>
                      <w:szCs w:val="19"/>
                    </w:rPr>
                  </w:pPr>
                  <w:r>
                    <w:rPr>
                      <w:rFonts w:ascii="Courier New" w:hAnsi="Courier New" w:eastAsia="Courier New" w:cs="Courier New"/>
                      <w:spacing w:val="22"/>
                      <w:sz w:val="19"/>
                      <w:szCs w:val="19"/>
                    </w:rPr>
                    <w:t>objFeatureControlPtr-&gt;</w:t>
                  </w:r>
                  <w:r>
                    <w:rPr>
                      <w:rFonts w:ascii="Courier New" w:hAnsi="Courier New" w:eastAsia="Courier New" w:cs="Courier New"/>
                      <w:color w:val="A31515"/>
                      <w:spacing w:val="22"/>
                      <w:sz w:val="19"/>
                      <w:szCs w:val="19"/>
                    </w:rPr>
                    <w:t>GetCommandFe</w:t>
                  </w:r>
                  <w:r>
                    <w:rPr>
                      <w:rFonts w:ascii="Courier New" w:hAnsi="Courier New" w:eastAsia="Courier New" w:cs="Courier New"/>
                      <w:color w:val="A31515"/>
                      <w:spacing w:val="21"/>
                      <w:sz w:val="19"/>
                      <w:szCs w:val="19"/>
                    </w:rPr>
                    <w:t>ature</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A31515"/>
                      <w:spacing w:val="21"/>
                      <w:sz w:val="19"/>
                      <w:szCs w:val="19"/>
                    </w:rPr>
                    <w:t>"AcquisitionStop"</w:t>
                  </w:r>
                  <w:r>
                    <w:rPr>
                      <w:rFonts w:ascii="Courier New" w:hAnsi="Courier New" w:eastAsia="Courier New" w:cs="Courier New"/>
                      <w:spacing w:val="21"/>
                      <w:sz w:val="19"/>
                      <w:szCs w:val="19"/>
                    </w:rPr>
                    <w:t>)-&gt;</w:t>
                  </w:r>
                  <w:r>
                    <w:rPr>
                      <w:rFonts w:ascii="Courier New" w:hAnsi="Courier New" w:eastAsia="Courier New" w:cs="Courier New"/>
                      <w:color w:val="A31515"/>
                      <w:spacing w:val="21"/>
                      <w:sz w:val="19"/>
                      <w:szCs w:val="19"/>
                    </w:rPr>
                    <w:t>Execute</w:t>
                  </w:r>
                  <w:r>
                    <w:rPr>
                      <w:rFonts w:ascii="Courier New" w:hAnsi="Courier New" w:eastAsia="Courier New" w:cs="Courier New"/>
                      <w:color w:val="A31515"/>
                      <w:spacing w:val="-42"/>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2"/>
                      <w:sz w:val="19"/>
                      <w:szCs w:val="19"/>
                    </w:rPr>
                    <w:t>objStreamPtr-&gt;</w:t>
                  </w:r>
                  <w:r>
                    <w:rPr>
                      <w:rFonts w:ascii="Courier New" w:hAnsi="Courier New" w:eastAsia="Courier New" w:cs="Courier New"/>
                      <w:color w:val="A31515"/>
                      <w:spacing w:val="22"/>
                      <w:sz w:val="19"/>
                      <w:szCs w:val="19"/>
                    </w:rPr>
                    <w:t>StopGr</w:t>
                  </w:r>
                  <w:r>
                    <w:rPr>
                      <w:rFonts w:ascii="Courier New" w:hAnsi="Courier New" w:eastAsia="Courier New" w:cs="Courier New"/>
                      <w:color w:val="A31515"/>
                      <w:spacing w:val="21"/>
                      <w:sz w:val="19"/>
                      <w:szCs w:val="19"/>
                    </w:rPr>
                    <w:t>ab</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1"/>
                      <w:sz w:val="19"/>
                      <w:szCs w:val="19"/>
                    </w:rPr>
                    <w:t>();</w:t>
                  </w:r>
                </w:p>
                <w:p w14:paraId="4C773D3C">
                  <w:pPr>
                    <w:spacing w:before="311" w:line="202" w:lineRule="auto"/>
                    <w:ind w:left="53"/>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注销事件</w:t>
                  </w:r>
                </w:p>
                <w:p w14:paraId="54676F2C">
                  <w:pPr>
                    <w:spacing w:before="73" w:line="206" w:lineRule="auto"/>
                    <w:ind w:left="44"/>
                    <w:rPr>
                      <w:rFonts w:ascii="Courier New" w:hAnsi="Courier New" w:eastAsia="Courier New" w:cs="Courier New"/>
                      <w:sz w:val="19"/>
                      <w:szCs w:val="19"/>
                    </w:rPr>
                  </w:pPr>
                  <w:r>
                    <w:rPr>
                      <w:rFonts w:ascii="Courier New" w:hAnsi="Courier New" w:eastAsia="Courier New" w:cs="Courier New"/>
                      <w:color w:val="010001"/>
                      <w:spacing w:val="23"/>
                      <w:sz w:val="19"/>
                      <w:szCs w:val="19"/>
                    </w:rPr>
                    <w:t>objFeatureControl</w:t>
                  </w:r>
                  <w:r>
                    <w:rPr>
                      <w:rFonts w:ascii="Courier New" w:hAnsi="Courier New" w:eastAsia="Courier New" w:cs="Courier New"/>
                      <w:color w:val="010001"/>
                      <w:spacing w:val="-80"/>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UnregisterFeatureCallback</w:t>
                  </w:r>
                  <w:r>
                    <w:rPr>
                      <w:rFonts w:ascii="Courier New" w:hAnsi="Courier New" w:eastAsia="Courier New" w:cs="Courier New"/>
                      <w:color w:val="A31515"/>
                      <w:spacing w:val="-35"/>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010001"/>
                      <w:spacing w:val="23"/>
                      <w:sz w:val="19"/>
                      <w:szCs w:val="19"/>
                    </w:rPr>
                    <w:t>objEventHandle</w:t>
                  </w:r>
                  <w:r>
                    <w:rPr>
                      <w:rFonts w:ascii="Courier New" w:hAnsi="Courier New" w:eastAsia="Courier New" w:cs="Courier New"/>
                      <w:color w:val="010001"/>
                      <w:spacing w:val="-67"/>
                      <w:sz w:val="19"/>
                      <w:szCs w:val="19"/>
                    </w:rPr>
                    <w:t xml:space="preserve"> </w:t>
                  </w:r>
                  <w:r>
                    <w:rPr>
                      <w:rFonts w:ascii="Courier New" w:hAnsi="Courier New" w:eastAsia="Courier New" w:cs="Courier New"/>
                      <w:spacing w:val="23"/>
                      <w:sz w:val="19"/>
                      <w:szCs w:val="19"/>
                    </w:rPr>
                    <w:t>);</w:t>
                  </w:r>
                </w:p>
                <w:p w14:paraId="6E4F5BD9">
                  <w:pPr>
                    <w:spacing w:before="81" w:line="202" w:lineRule="auto"/>
                    <w:ind w:left="42"/>
                    <w:rPr>
                      <w:rFonts w:ascii="Courier New" w:hAnsi="Courier New" w:eastAsia="Courier New" w:cs="Courier New"/>
                      <w:sz w:val="19"/>
                      <w:szCs w:val="19"/>
                    </w:rPr>
                  </w:pPr>
                  <w:r>
                    <w:rPr>
                      <w:rFonts w:ascii="Courier New" w:hAnsi="Courier New" w:eastAsia="Courier New" w:cs="Courier New"/>
                      <w:color w:val="0000FF"/>
                      <w:spacing w:val="25"/>
                      <w:sz w:val="19"/>
                      <w:szCs w:val="19"/>
                    </w:rPr>
                    <w:t xml:space="preserve">delete </w:t>
                  </w:r>
                  <w:r>
                    <w:rPr>
                      <w:rFonts w:ascii="Courier New" w:hAnsi="Courier New" w:eastAsia="Courier New" w:cs="Courier New"/>
                      <w:spacing w:val="25"/>
                      <w:sz w:val="19"/>
                      <w:szCs w:val="19"/>
                    </w:rPr>
                    <w:t>pFeatureEventHa</w:t>
                  </w:r>
                  <w:r>
                    <w:rPr>
                      <w:rFonts w:ascii="Courier New" w:hAnsi="Courier New" w:eastAsia="Courier New" w:cs="Courier New"/>
                      <w:spacing w:val="24"/>
                      <w:sz w:val="19"/>
                      <w:szCs w:val="19"/>
                    </w:rPr>
                    <w:t>ndler;</w:t>
                  </w:r>
                </w:p>
                <w:p w14:paraId="030FFECA">
                  <w:pPr>
                    <w:spacing w:before="80" w:line="202" w:lineRule="auto"/>
                    <w:ind w:left="33"/>
                    <w:rPr>
                      <w:rFonts w:ascii="Courier New" w:hAnsi="Courier New" w:eastAsia="Courier New" w:cs="Courier New"/>
                      <w:sz w:val="19"/>
                      <w:szCs w:val="19"/>
                    </w:rPr>
                  </w:pPr>
                  <w:r>
                    <w:rPr>
                      <w:rFonts w:ascii="Courier New" w:hAnsi="Courier New" w:eastAsia="Courier New" w:cs="Courier New"/>
                      <w:color w:val="010001"/>
                      <w:spacing w:val="25"/>
                      <w:sz w:val="19"/>
                      <w:szCs w:val="19"/>
                    </w:rPr>
                    <w:t>pFeatureEventHandler =</w:t>
                  </w:r>
                  <w:r>
                    <w:rPr>
                      <w:rFonts w:ascii="Courier New" w:hAnsi="Courier New" w:eastAsia="Courier New" w:cs="Courier New"/>
                      <w:color w:val="010001"/>
                      <w:spacing w:val="50"/>
                      <w:sz w:val="19"/>
                      <w:szCs w:val="19"/>
                    </w:rPr>
                    <w:t xml:space="preserve"> </w:t>
                  </w:r>
                  <w:r>
                    <w:rPr>
                      <w:rFonts w:ascii="Courier New" w:hAnsi="Courier New" w:eastAsia="Courier New" w:cs="Courier New"/>
                      <w:color w:val="990099"/>
                      <w:spacing w:val="25"/>
                      <w:sz w:val="19"/>
                      <w:szCs w:val="19"/>
                    </w:rPr>
                    <w:t>NULL</w:t>
                  </w:r>
                  <w:r>
                    <w:rPr>
                      <w:rFonts w:ascii="Courier New" w:hAnsi="Courier New" w:eastAsia="Courier New" w:cs="Courier New"/>
                      <w:color w:val="010001"/>
                      <w:spacing w:val="25"/>
                      <w:sz w:val="19"/>
                      <w:szCs w:val="19"/>
                    </w:rPr>
                    <w:t>;</w:t>
                  </w:r>
                </w:p>
              </w:txbxContent>
            </v:textbox>
            <w10:wrap type="none"/>
            <w10:anchorlock/>
          </v:shape>
        </w:pict>
      </w:r>
    </w:p>
    <w:p w14:paraId="281C5A48">
      <w:pPr>
        <w:pStyle w:val="2"/>
        <w:spacing w:before="85" w:line="253" w:lineRule="auto"/>
        <w:ind w:left="33" w:right="28" w:firstLine="418"/>
        <w:jc w:val="both"/>
        <w:rPr>
          <w:rFonts w:ascii="微软雅黑" w:hAnsi="微软雅黑" w:eastAsia="微软雅黑" w:cs="微软雅黑"/>
        </w:rPr>
      </w:pPr>
      <w:r>
        <w:rPr>
          <w:rFonts w:ascii="微软雅黑" w:hAnsi="微软雅黑" w:eastAsia="微软雅黑" w:cs="微软雅黑"/>
          <w:b/>
          <w:bCs/>
          <w:spacing w:val="2"/>
        </w:rPr>
        <w:t>注意</w:t>
      </w:r>
      <w:r>
        <w:rPr>
          <w:rFonts w:ascii="微软雅黑" w:hAnsi="微软雅黑" w:eastAsia="微软雅黑" w:cs="微软雅黑"/>
          <w:spacing w:val="2"/>
        </w:rPr>
        <w:t>：必须先发送</w:t>
      </w:r>
      <w:r>
        <w:rPr>
          <w:rFonts w:hint="eastAsia" w:ascii="微软雅黑" w:hAnsi="微软雅黑" w:eastAsia="微软雅黑" w:cs="微软雅黑"/>
          <w:spacing w:val="2"/>
          <w:lang w:eastAsia="zh-CN"/>
        </w:rPr>
        <w:t>采集</w:t>
      </w:r>
      <w:r>
        <w:rPr>
          <w:rFonts w:ascii="微软雅黑" w:hAnsi="微软雅黑" w:eastAsia="微软雅黑" w:cs="微软雅黑"/>
          <w:spacing w:val="2"/>
        </w:rPr>
        <w:t>命令，相机才能输出曝光结束事件</w:t>
      </w:r>
      <w:r>
        <w:rPr>
          <w:rFonts w:hint="eastAsia" w:ascii="微软雅黑" w:hAnsi="微软雅黑" w:eastAsia="微软雅黑" w:cs="微软雅黑"/>
          <w:spacing w:val="2"/>
          <w:lang w:eastAsia="zh-CN"/>
        </w:rPr>
        <w:t>。</w:t>
      </w:r>
      <w:r>
        <w:rPr>
          <w:rFonts w:ascii="微软雅黑" w:hAnsi="微软雅黑" w:eastAsia="微软雅黑" w:cs="微软雅黑"/>
          <w:spacing w:val="2"/>
        </w:rPr>
        <w:t>发送</w:t>
      </w:r>
      <w:r>
        <w:rPr>
          <w:rFonts w:hint="eastAsia" w:ascii="微软雅黑" w:hAnsi="微软雅黑" w:eastAsia="微软雅黑" w:cs="微软雅黑"/>
          <w:spacing w:val="2"/>
          <w:lang w:eastAsia="zh-CN"/>
        </w:rPr>
        <w:t>采集</w:t>
      </w:r>
      <w:r>
        <w:rPr>
          <w:rFonts w:ascii="微软雅黑" w:hAnsi="微软雅黑" w:eastAsia="微软雅黑" w:cs="微软雅黑"/>
          <w:spacing w:val="2"/>
        </w:rPr>
        <w:t>命令</w:t>
      </w:r>
      <w:r>
        <w:rPr>
          <w:rFonts w:hint="eastAsia" w:ascii="微软雅黑" w:hAnsi="微软雅黑" w:eastAsia="微软雅黑" w:cs="微软雅黑"/>
          <w:spacing w:val="2"/>
          <w:lang w:eastAsia="zh-CN"/>
        </w:rPr>
        <w:t>时，</w:t>
      </w:r>
      <w:r>
        <w:rPr>
          <w:rFonts w:ascii="微软雅黑" w:hAnsi="微软雅黑" w:eastAsia="微软雅黑" w:cs="微软雅黑"/>
          <w:spacing w:val="2"/>
        </w:rPr>
        <w:t>必须严格按照</w:t>
      </w:r>
      <w:r>
        <w:rPr>
          <w:rFonts w:hint="eastAsia" w:ascii="微软雅黑" w:hAnsi="微软雅黑" w:eastAsia="微软雅黑" w:cs="微软雅黑"/>
          <w:spacing w:val="2"/>
          <w:lang w:eastAsia="zh-CN"/>
        </w:rPr>
        <w:t>以下步骤：</w:t>
      </w:r>
      <w:r>
        <w:rPr>
          <w:rFonts w:ascii="微软雅黑" w:hAnsi="微软雅黑" w:eastAsia="微软雅黑" w:cs="微软雅黑"/>
          <w:spacing w:val="1"/>
        </w:rPr>
        <w:t>先</w:t>
      </w:r>
      <w:r>
        <w:rPr>
          <w:rFonts w:hint="eastAsia" w:ascii="微软雅黑" w:hAnsi="微软雅黑" w:eastAsia="微软雅黑" w:cs="微软雅黑"/>
          <w:spacing w:val="1"/>
          <w:lang w:eastAsia="zh-CN"/>
        </w:rPr>
        <w:t>调用接口</w:t>
      </w:r>
      <w:r>
        <w:rPr>
          <w:rFonts w:ascii="微软雅黑" w:hAnsi="微软雅黑" w:eastAsia="微软雅黑" w:cs="微软雅黑"/>
          <w:spacing w:val="7"/>
        </w:rPr>
        <w:t>，然后再通过属性控制器获取</w:t>
      </w:r>
      <w:r>
        <w:rPr>
          <w:rFonts w:ascii="微软雅黑" w:hAnsi="微软雅黑" w:eastAsia="微软雅黑" w:cs="微软雅黑"/>
          <w:spacing w:val="-39"/>
        </w:rPr>
        <w:t xml:space="preserve"> </w:t>
      </w:r>
      <w:r>
        <w:rPr>
          <w:rFonts w:hint="eastAsia" w:ascii="微软雅黑" w:hAnsi="微软雅黑" w:eastAsia="微软雅黑" w:cs="微软雅黑"/>
          <w:spacing w:val="-39"/>
          <w:lang w:eastAsia="zh-CN"/>
        </w:rPr>
        <w:t>“</w:t>
      </w:r>
      <w:r>
        <w:t>AcquisitionStart</w:t>
      </w:r>
      <w:r>
        <w:rPr>
          <w:rFonts w:ascii="微软雅黑" w:hAnsi="微软雅黑" w:eastAsia="微软雅黑" w:cs="微软雅黑"/>
          <w:spacing w:val="7"/>
        </w:rPr>
        <w:t>”</w:t>
      </w:r>
      <w:r>
        <w:rPr>
          <w:rFonts w:ascii="微软雅黑" w:hAnsi="微软雅黑" w:eastAsia="微软雅黑" w:cs="微软雅黑"/>
          <w:spacing w:val="-46"/>
        </w:rPr>
        <w:t xml:space="preserve"> </w:t>
      </w:r>
      <w:r>
        <w:rPr>
          <w:rFonts w:ascii="微软雅黑" w:hAnsi="微软雅黑" w:eastAsia="微软雅黑" w:cs="微软雅黑"/>
          <w:spacing w:val="7"/>
        </w:rPr>
        <w:t>命令节点，</w:t>
      </w:r>
      <w:r>
        <w:rPr>
          <w:rFonts w:hint="eastAsia" w:ascii="微软雅黑" w:hAnsi="微软雅黑" w:eastAsia="微软雅黑" w:cs="微软雅黑"/>
          <w:spacing w:val="7"/>
          <w:lang w:eastAsia="zh-CN"/>
        </w:rPr>
        <w:t>执行命令</w:t>
      </w:r>
      <w:r>
        <w:rPr>
          <w:spacing w:val="-1"/>
        </w:rPr>
        <w:t>Execute</w:t>
      </w:r>
      <w:r>
        <w:rPr>
          <w:rFonts w:ascii="微软雅黑" w:hAnsi="微软雅黑" w:eastAsia="微软雅黑" w:cs="微软雅黑"/>
          <w:spacing w:val="-1"/>
        </w:rPr>
        <w:t>。</w:t>
      </w:r>
    </w:p>
    <w:p w14:paraId="7F7C1453">
      <w:pPr>
        <w:pStyle w:val="2"/>
        <w:spacing w:line="331" w:lineRule="auto"/>
      </w:pPr>
    </w:p>
    <w:p w14:paraId="3F7178D3">
      <w:pPr>
        <w:pStyle w:val="2"/>
        <w:spacing w:before="121" w:line="195" w:lineRule="auto"/>
        <w:ind w:left="36"/>
        <w:outlineLvl w:val="1"/>
        <w:rPr>
          <w:rFonts w:ascii="微软雅黑" w:hAnsi="微软雅黑" w:eastAsia="微软雅黑" w:cs="微软雅黑"/>
          <w:sz w:val="28"/>
          <w:szCs w:val="28"/>
        </w:rPr>
      </w:pPr>
      <w:bookmarkStart w:id="55" w:name="bookmark37"/>
      <w:bookmarkEnd w:id="55"/>
      <w:r>
        <w:rPr>
          <w:spacing w:val="-1"/>
          <w:sz w:val="28"/>
          <w:szCs w:val="28"/>
        </w:rPr>
        <w:t xml:space="preserve">2.13. </w:t>
      </w:r>
      <w:r>
        <w:rPr>
          <w:rFonts w:ascii="微软雅黑" w:hAnsi="微软雅黑" w:eastAsia="微软雅黑" w:cs="微软雅黑"/>
          <w:spacing w:val="-1"/>
          <w:sz w:val="28"/>
          <w:szCs w:val="28"/>
        </w:rPr>
        <w:t>获取掉线通知</w:t>
      </w:r>
    </w:p>
    <w:p w14:paraId="0A5511F0">
      <w:pPr>
        <w:pStyle w:val="2"/>
        <w:spacing w:before="127" w:line="276" w:lineRule="auto"/>
        <w:ind w:left="33" w:right="23" w:firstLine="446"/>
        <w:rPr>
          <w:rFonts w:ascii="微软雅黑" w:hAnsi="微软雅黑" w:eastAsia="微软雅黑" w:cs="微软雅黑"/>
        </w:rPr>
      </w:pPr>
      <w:r>
        <w:rPr>
          <w:rFonts w:ascii="微软雅黑" w:hAnsi="微软雅黑" w:eastAsia="微软雅黑" w:cs="微软雅黑"/>
          <w:spacing w:val="-1"/>
        </w:rPr>
        <w:t xml:space="preserve">目前只有 </w:t>
      </w:r>
      <w:r>
        <w:rPr>
          <w:spacing w:val="-1"/>
        </w:rPr>
        <w:t xml:space="preserve">Gige Vision </w:t>
      </w:r>
      <w:r>
        <w:rPr>
          <w:rFonts w:ascii="微软雅黑" w:hAnsi="微软雅黑" w:eastAsia="微软雅黑" w:cs="微软雅黑"/>
          <w:spacing w:val="-1"/>
        </w:rPr>
        <w:t>相机提供了设备掉线通</w:t>
      </w:r>
      <w:r>
        <w:rPr>
          <w:rFonts w:ascii="微软雅黑" w:hAnsi="微软雅黑" w:eastAsia="微软雅黑" w:cs="微软雅黑"/>
          <w:spacing w:val="-2"/>
        </w:rPr>
        <w:t>知事件机制，用户可以通过回调通知的方式获取设备掉线事件，打开设备之后就可以注册此事件。</w:t>
      </w:r>
    </w:p>
    <w:p w14:paraId="2B4CC085">
      <w:pPr>
        <w:spacing w:line="194" w:lineRule="auto"/>
        <w:ind w:left="450"/>
        <w:rPr>
          <w:rFonts w:ascii="微软雅黑" w:hAnsi="微软雅黑" w:eastAsia="微软雅黑" w:cs="微软雅黑"/>
          <w:sz w:val="21"/>
          <w:szCs w:val="21"/>
        </w:rPr>
      </w:pPr>
      <w:r>
        <w:rPr>
          <w:rFonts w:ascii="微软雅黑" w:hAnsi="微软雅黑" w:eastAsia="微软雅黑" w:cs="微软雅黑"/>
          <w:spacing w:val="-2"/>
          <w:sz w:val="21"/>
          <w:szCs w:val="21"/>
        </w:rPr>
        <w:t>获取掉线事件分成以下几步：</w:t>
      </w:r>
    </w:p>
    <w:p w14:paraId="0A1D32DE">
      <w:pPr>
        <w:pStyle w:val="2"/>
        <w:spacing w:before="123" w:line="185" w:lineRule="auto"/>
        <w:ind w:left="472"/>
        <w:rPr>
          <w:rFonts w:ascii="微软雅黑" w:hAnsi="微软雅黑" w:eastAsia="微软雅黑" w:cs="微软雅黑"/>
        </w:rPr>
      </w:pPr>
      <w:r>
        <w:rPr>
          <w:rFonts w:hint="eastAsia" w:eastAsia="宋体"/>
          <w:spacing w:val="-4"/>
          <w:lang w:eastAsia="zh-CN"/>
        </w:rPr>
        <w:t>1）</w:t>
      </w:r>
      <w:r>
        <w:rPr>
          <w:spacing w:val="-4"/>
        </w:rPr>
        <w:t xml:space="preserve">    </w:t>
      </w:r>
      <w:r>
        <w:rPr>
          <w:rFonts w:ascii="微软雅黑" w:hAnsi="微软雅黑" w:eastAsia="微软雅黑" w:cs="微软雅黑"/>
          <w:spacing w:val="-4"/>
        </w:rPr>
        <w:t>注册掉线事件；</w:t>
      </w:r>
    </w:p>
    <w:p w14:paraId="66DB5505">
      <w:pPr>
        <w:pStyle w:val="2"/>
        <w:spacing w:before="138" w:line="185" w:lineRule="auto"/>
        <w:ind w:left="455"/>
        <w:rPr>
          <w:rFonts w:ascii="微软雅黑" w:hAnsi="微软雅黑" w:eastAsia="微软雅黑" w:cs="微软雅黑"/>
        </w:rPr>
      </w:pPr>
      <w:r>
        <w:rPr>
          <w:rFonts w:hint="eastAsia" w:eastAsia="宋体"/>
          <w:spacing w:val="-2"/>
          <w:lang w:eastAsia="zh-CN"/>
        </w:rPr>
        <w:t>2）</w:t>
      </w:r>
      <w:r>
        <w:rPr>
          <w:spacing w:val="-2"/>
        </w:rPr>
        <w:t xml:space="preserve">    </w:t>
      </w:r>
      <w:r>
        <w:rPr>
          <w:rFonts w:ascii="微软雅黑" w:hAnsi="微软雅黑" w:eastAsia="微软雅黑" w:cs="微软雅黑"/>
          <w:spacing w:val="-2"/>
        </w:rPr>
        <w:t>设备掉线之后激发回调函数；</w:t>
      </w:r>
    </w:p>
    <w:p w14:paraId="668F8BC7">
      <w:pPr>
        <w:pStyle w:val="2"/>
        <w:spacing w:before="135" w:line="185" w:lineRule="auto"/>
        <w:ind w:left="458"/>
        <w:rPr>
          <w:rFonts w:ascii="微软雅黑" w:hAnsi="微软雅黑" w:eastAsia="微软雅黑" w:cs="微软雅黑"/>
        </w:rPr>
      </w:pPr>
      <w:r>
        <w:rPr>
          <w:rFonts w:hint="eastAsia" w:eastAsia="宋体"/>
          <w:spacing w:val="-2"/>
          <w:lang w:eastAsia="zh-CN"/>
        </w:rPr>
        <w:t>3）</w:t>
      </w:r>
      <w:r>
        <w:rPr>
          <w:spacing w:val="-2"/>
        </w:rPr>
        <w:t xml:space="preserve">    </w:t>
      </w:r>
      <w:r>
        <w:rPr>
          <w:rFonts w:ascii="微软雅黑" w:hAnsi="微软雅黑" w:eastAsia="微软雅黑" w:cs="微软雅黑"/>
          <w:spacing w:val="-2"/>
        </w:rPr>
        <w:t>注销掉线事件。</w:t>
      </w:r>
    </w:p>
    <w:p w14:paraId="794B304A">
      <w:pPr>
        <w:spacing w:line="185" w:lineRule="auto"/>
        <w:rPr>
          <w:rFonts w:ascii="微软雅黑" w:hAnsi="微软雅黑" w:eastAsia="微软雅黑" w:cs="微软雅黑"/>
        </w:rPr>
        <w:sectPr>
          <w:headerReference r:id="rId59" w:type="default"/>
          <w:footerReference r:id="rId60" w:type="default"/>
          <w:pgSz w:w="11907" w:h="16839"/>
          <w:pgMar w:top="1225" w:right="1044" w:bottom="780" w:left="1048" w:header="647" w:footer="482" w:gutter="0"/>
          <w:cols w:space="720" w:num="1"/>
        </w:sectPr>
      </w:pPr>
    </w:p>
    <w:p w14:paraId="563A09A2">
      <w:pPr>
        <w:pStyle w:val="2"/>
        <w:spacing w:before="214" w:line="2633" w:lineRule="exact"/>
      </w:pPr>
      <w:r>
        <w:rPr>
          <w:position w:val="-52"/>
        </w:rPr>
        <w:pict>
          <v:group id="_x0000_s1076" o:spid="_x0000_s1076" o:spt="203" style="height:131.7pt;width:490.7pt;" coordsize="9814,2633">
            <o:lock v:ext="edit"/>
            <v:rect id="_x0000_s1077" o:spid="_x0000_s1077" o:spt="1" style="position:absolute;left:0;top:415;height:2218;width:9814;" fillcolor="#E6E6E6" filled="t" stroked="f" coordsize="21600,21600">
              <v:path/>
              <v:fill on="t" focussize="0,0"/>
              <v:stroke on="f"/>
              <v:imagedata o:title=""/>
              <o:lock v:ext="edit"/>
            </v:rect>
            <v:shape id="_x0000_s1078" o:spid="_x0000_s1078" o:spt="202" type="#_x0000_t202" style="position:absolute;left:-20;top:-20;height:2673;width:9854;" filled="f" stroked="f" coordsize="21600,21600">
              <v:path/>
              <v:fill on="f" focussize="0,0"/>
              <v:stroke on="f"/>
              <v:imagedata o:title=""/>
              <o:lock v:ext="edit" aspectratio="f"/>
              <v:textbox inset="0mm,0mm,0mm,0mm">
                <w:txbxContent>
                  <w:p w14:paraId="3114F084">
                    <w:pPr>
                      <w:spacing w:before="110" w:line="180" w:lineRule="auto"/>
                      <w:ind w:left="473"/>
                      <w:rPr>
                        <w:rFonts w:ascii="微软雅黑" w:hAnsi="微软雅黑" w:eastAsia="微软雅黑" w:cs="微软雅黑"/>
                        <w:sz w:val="21"/>
                        <w:szCs w:val="21"/>
                      </w:rPr>
                    </w:pPr>
                    <w:r>
                      <w:rPr>
                        <w:rFonts w:ascii="微软雅黑" w:hAnsi="微软雅黑" w:eastAsia="微软雅黑" w:cs="微软雅黑"/>
                        <w:spacing w:val="4"/>
                        <w:sz w:val="21"/>
                        <w:szCs w:val="21"/>
                      </w:rPr>
                      <w:t>用户必须继承</w:t>
                    </w:r>
                    <w:r>
                      <w:fldChar w:fldCharType="begin"/>
                    </w:r>
                    <w:r>
                      <w:instrText xml:space="preserve"> HYPERLINK \l "bookmark354" </w:instrText>
                    </w:r>
                    <w:r>
                      <w:fldChar w:fldCharType="separate"/>
                    </w:r>
                    <w:r>
                      <w:rPr>
                        <w:rFonts w:ascii="Arial" w:hAnsi="Arial" w:eastAsia="Arial" w:cs="Arial"/>
                        <w:color w:val="0000FF"/>
                        <w:sz w:val="21"/>
                        <w:szCs w:val="21"/>
                        <w:u w:val="single" w:color="auto"/>
                      </w:rPr>
                      <w:t>IDeviceOfflineEventHandler</w:t>
                    </w:r>
                    <w:r>
                      <w:rPr>
                        <w:rFonts w:ascii="Arial" w:hAnsi="Arial" w:eastAsia="Arial" w:cs="Arial"/>
                        <w:color w:val="0000FF"/>
                        <w:sz w:val="21"/>
                        <w:szCs w:val="21"/>
                        <w:u w:val="single" w:color="auto"/>
                      </w:rPr>
                      <w:fldChar w:fldCharType="end"/>
                    </w:r>
                    <w:r>
                      <w:rPr>
                        <w:rFonts w:ascii="微软雅黑" w:hAnsi="微软雅黑" w:eastAsia="微软雅黑" w:cs="微软雅黑"/>
                        <w:spacing w:val="4"/>
                        <w:sz w:val="21"/>
                        <w:szCs w:val="21"/>
                      </w:rPr>
                      <w:t>虚基类回调函数，代码片段如下：</w:t>
                    </w:r>
                  </w:p>
                  <w:p w14:paraId="03FB7276">
                    <w:pPr>
                      <w:spacing w:before="99" w:line="290" w:lineRule="auto"/>
                      <w:ind w:left="91" w:right="50" w:hanging="25"/>
                      <w:rPr>
                        <w:rFonts w:ascii="Courier New" w:hAnsi="Courier New" w:eastAsia="Courier New" w:cs="Courier New"/>
                        <w:sz w:val="19"/>
                        <w:szCs w:val="19"/>
                      </w:rPr>
                    </w:pPr>
                    <w:r>
                      <w:rPr>
                        <w:rFonts w:ascii="Courier New" w:hAnsi="Courier New" w:eastAsia="Courier New" w:cs="Courier New"/>
                        <w:color w:val="0000FF"/>
                        <w:spacing w:val="17"/>
                        <w:sz w:val="19"/>
                        <w:szCs w:val="19"/>
                      </w:rPr>
                      <w:t>class CSampleDeviceOfflineEventHandler</w:t>
                    </w:r>
                    <w:r>
                      <w:rPr>
                        <w:rFonts w:ascii="Courier New" w:hAnsi="Courier New" w:eastAsia="Courier New" w:cs="Courier New"/>
                        <w:color w:val="0000FF"/>
                        <w:spacing w:val="70"/>
                        <w:sz w:val="19"/>
                        <w:szCs w:val="19"/>
                      </w:rPr>
                      <w:t xml:space="preserve"> </w:t>
                    </w:r>
                    <w:r>
                      <w:rPr>
                        <w:rFonts w:ascii="Courier New" w:hAnsi="Courier New" w:eastAsia="Courier New" w:cs="Courier New"/>
                        <w:spacing w:val="17"/>
                        <w:sz w:val="19"/>
                        <w:szCs w:val="19"/>
                      </w:rPr>
                      <w:t xml:space="preserve">: </w:t>
                    </w:r>
                    <w:r>
                      <w:rPr>
                        <w:rFonts w:ascii="Courier New" w:hAnsi="Courier New" w:eastAsia="Courier New" w:cs="Courier New"/>
                        <w:color w:val="0000FF"/>
                        <w:spacing w:val="17"/>
                        <w:sz w:val="19"/>
                        <w:szCs w:val="19"/>
                      </w:rPr>
                      <w:t>public IDeviceOffli</w:t>
                    </w:r>
                    <w:r>
                      <w:rPr>
                        <w:rFonts w:ascii="Courier New" w:hAnsi="Courier New" w:eastAsia="Courier New" w:cs="Courier New"/>
                        <w:color w:val="0000FF"/>
                        <w:spacing w:val="16"/>
                        <w:sz w:val="19"/>
                        <w:szCs w:val="19"/>
                      </w:rPr>
                      <w:t>neEventHandler</w:t>
                    </w:r>
                    <w:r>
                      <w:rPr>
                        <w:rFonts w:ascii="Courier New" w:hAnsi="Courier New" w:eastAsia="Courier New" w:cs="Courier New"/>
                        <w:color w:val="0000FF"/>
                        <w:sz w:val="19"/>
                        <w:szCs w:val="19"/>
                      </w:rPr>
                      <w:t xml:space="preserve"> </w:t>
                    </w:r>
                    <w:r>
                      <w:rPr>
                        <w:rFonts w:ascii="Courier New" w:hAnsi="Courier New" w:eastAsia="Courier New" w:cs="Courier New"/>
                        <w:sz w:val="19"/>
                        <w:szCs w:val="19"/>
                      </w:rPr>
                      <w:t>{</w:t>
                    </w:r>
                  </w:p>
                  <w:p w14:paraId="418D6E2C">
                    <w:pPr>
                      <w:spacing w:line="206" w:lineRule="auto"/>
                      <w:ind w:left="53"/>
                      <w:rPr>
                        <w:rFonts w:ascii="Courier New" w:hAnsi="Courier New" w:eastAsia="Courier New" w:cs="Courier New"/>
                        <w:sz w:val="19"/>
                        <w:szCs w:val="19"/>
                      </w:rPr>
                    </w:pPr>
                    <w:r>
                      <w:rPr>
                        <w:rFonts w:ascii="Courier New" w:hAnsi="Courier New" w:eastAsia="Courier New" w:cs="Courier New"/>
                        <w:color w:val="0000FF"/>
                        <w:spacing w:val="19"/>
                        <w:sz w:val="19"/>
                        <w:szCs w:val="19"/>
                      </w:rPr>
                      <w:t>public</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9"/>
                        <w:sz w:val="19"/>
                        <w:szCs w:val="19"/>
                      </w:rPr>
                      <w:t>:</w:t>
                    </w:r>
                  </w:p>
                  <w:p w14:paraId="20D07EAF">
                    <w:pPr>
                      <w:spacing w:before="74" w:line="206" w:lineRule="auto"/>
                      <w:ind w:left="475"/>
                      <w:rPr>
                        <w:rFonts w:ascii="Courier New" w:hAnsi="Courier New" w:eastAsia="Courier New" w:cs="Courier New"/>
                        <w:sz w:val="19"/>
                        <w:szCs w:val="19"/>
                      </w:rPr>
                    </w:pPr>
                    <w:r>
                      <w:rPr>
                        <w:rFonts w:ascii="Courier New" w:hAnsi="Courier New" w:eastAsia="Courier New" w:cs="Courier New"/>
                        <w:color w:val="0000FF"/>
                        <w:spacing w:val="23"/>
                        <w:sz w:val="19"/>
                        <w:szCs w:val="19"/>
                      </w:rPr>
                      <w:t xml:space="preserve">void </w:t>
                    </w:r>
                    <w:r>
                      <w:rPr>
                        <w:rFonts w:ascii="Courier New" w:hAnsi="Courier New" w:eastAsia="Courier New" w:cs="Courier New"/>
                        <w:color w:val="A31515"/>
                        <w:spacing w:val="23"/>
                        <w:sz w:val="19"/>
                        <w:szCs w:val="19"/>
                      </w:rPr>
                      <w:t>DoOnDeviceOfflineEvent</w:t>
                    </w:r>
                    <w:r>
                      <w:rPr>
                        <w:rFonts w:ascii="Courier New" w:hAnsi="Courier New" w:eastAsia="Courier New" w:cs="Courier New"/>
                        <w:color w:val="A31515"/>
                        <w:spacing w:val="-22"/>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0000FF"/>
                        <w:spacing w:val="23"/>
                        <w:sz w:val="19"/>
                        <w:szCs w:val="19"/>
                      </w:rPr>
                      <w:t>void</w:t>
                    </w:r>
                    <w:r>
                      <w:rPr>
                        <w:rFonts w:ascii="Courier New" w:hAnsi="Courier New" w:eastAsia="Courier New" w:cs="Courier New"/>
                        <w:spacing w:val="23"/>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spacing w:val="23"/>
                        <w:sz w:val="19"/>
                        <w:szCs w:val="19"/>
                      </w:rPr>
                      <w:t>pUserParam)</w:t>
                    </w:r>
                  </w:p>
                  <w:p w14:paraId="4D12B943">
                    <w:pPr>
                      <w:spacing w:before="80" w:line="215" w:lineRule="auto"/>
                      <w:ind w:left="512"/>
                      <w:rPr>
                        <w:rFonts w:ascii="Courier New" w:hAnsi="Courier New" w:eastAsia="Courier New" w:cs="Courier New"/>
                        <w:sz w:val="19"/>
                        <w:szCs w:val="19"/>
                      </w:rPr>
                    </w:pPr>
                    <w:r>
                      <w:rPr>
                        <w:rFonts w:ascii="Courier New" w:hAnsi="Courier New" w:eastAsia="Courier New" w:cs="Courier New"/>
                        <w:sz w:val="19"/>
                        <w:szCs w:val="19"/>
                      </w:rPr>
                      <w:t>{</w:t>
                    </w:r>
                  </w:p>
                  <w:p w14:paraId="5E80C789">
                    <w:pPr>
                      <w:spacing w:before="108" w:line="202" w:lineRule="auto"/>
                      <w:ind w:left="907"/>
                      <w:rPr>
                        <w:rFonts w:ascii="Courier New" w:hAnsi="Courier New" w:eastAsia="Courier New" w:cs="Courier New"/>
                        <w:sz w:val="19"/>
                        <w:szCs w:val="19"/>
                      </w:rPr>
                    </w:pPr>
                    <w:r>
                      <w:rPr>
                        <w:rFonts w:ascii="Courier New" w:hAnsi="Courier New" w:eastAsia="Courier New" w:cs="Courier New"/>
                        <w:sz w:val="19"/>
                        <w:szCs w:val="19"/>
                      </w:rPr>
                      <w:t>cout</w:t>
                    </w:r>
                    <w:r>
                      <w:rPr>
                        <w:rFonts w:ascii="Courier New" w:hAnsi="Courier New" w:eastAsia="Courier New" w:cs="Courier New"/>
                        <w:spacing w:val="50"/>
                        <w:sz w:val="19"/>
                        <w:szCs w:val="19"/>
                      </w:rPr>
                      <w:t xml:space="preserve"> </w:t>
                    </w:r>
                    <w:r>
                      <w:rPr>
                        <w:rFonts w:ascii="Courier New" w:hAnsi="Courier New" w:eastAsia="Courier New" w:cs="Courier New"/>
                        <w:spacing w:val="34"/>
                        <w:sz w:val="19"/>
                        <w:szCs w:val="19"/>
                      </w:rPr>
                      <w:t>&lt;&lt;</w:t>
                    </w:r>
                    <w:r>
                      <w:rPr>
                        <w:rFonts w:ascii="Courier New" w:hAnsi="Courier New" w:eastAsia="Courier New" w:cs="Courier New"/>
                        <w:color w:val="A31515"/>
                        <w:spacing w:val="34"/>
                        <w:sz w:val="19"/>
                        <w:szCs w:val="19"/>
                      </w:rPr>
                      <w:t xml:space="preserve">" </w:t>
                    </w:r>
                    <w:r>
                      <w:rPr>
                        <w:rFonts w:ascii="微软雅黑" w:hAnsi="微软雅黑" w:eastAsia="微软雅黑" w:cs="微软雅黑"/>
                        <w:color w:val="A31515"/>
                        <w:spacing w:val="34"/>
                        <w:sz w:val="19"/>
                        <w:szCs w:val="19"/>
                      </w:rPr>
                      <w:t xml:space="preserve">掉线 </w:t>
                    </w:r>
                    <w:r>
                      <w:rPr>
                        <w:rFonts w:ascii="Courier New" w:hAnsi="Courier New" w:eastAsia="Courier New" w:cs="Courier New"/>
                        <w:color w:val="A31515"/>
                        <w:spacing w:val="34"/>
                        <w:sz w:val="19"/>
                        <w:szCs w:val="19"/>
                      </w:rPr>
                      <w:t>!"</w:t>
                    </w:r>
                    <w:r>
                      <w:rPr>
                        <w:rFonts w:ascii="Courier New" w:hAnsi="Courier New" w:eastAsia="Courier New" w:cs="Courier New"/>
                        <w:spacing w:val="34"/>
                        <w:sz w:val="19"/>
                        <w:szCs w:val="19"/>
                      </w:rPr>
                      <w:t>&lt;&lt;</w:t>
                    </w:r>
                    <w:r>
                      <w:rPr>
                        <w:rFonts w:ascii="Courier New" w:hAnsi="Courier New" w:eastAsia="Courier New" w:cs="Courier New"/>
                        <w:color w:val="A31515"/>
                        <w:sz w:val="19"/>
                        <w:szCs w:val="19"/>
                      </w:rPr>
                      <w:t>endl</w:t>
                    </w:r>
                    <w:r>
                      <w:rPr>
                        <w:rFonts w:ascii="Courier New" w:hAnsi="Courier New" w:eastAsia="Courier New" w:cs="Courier New"/>
                        <w:spacing w:val="34"/>
                        <w:sz w:val="19"/>
                        <w:szCs w:val="19"/>
                      </w:rPr>
                      <w:t>;</w:t>
                    </w:r>
                  </w:p>
                  <w:p w14:paraId="44C71F48">
                    <w:pPr>
                      <w:spacing w:before="80" w:line="215" w:lineRule="auto"/>
                      <w:ind w:left="512"/>
                      <w:rPr>
                        <w:rFonts w:ascii="Courier New" w:hAnsi="Courier New" w:eastAsia="Courier New" w:cs="Courier New"/>
                        <w:sz w:val="19"/>
                        <w:szCs w:val="19"/>
                      </w:rPr>
                    </w:pPr>
                    <w:r>
                      <w:rPr>
                        <w:rFonts w:ascii="Courier New" w:hAnsi="Courier New" w:eastAsia="Courier New" w:cs="Courier New"/>
                        <w:sz w:val="19"/>
                        <w:szCs w:val="19"/>
                      </w:rPr>
                      <w:t>}</w:t>
                    </w:r>
                  </w:p>
                  <w:p w14:paraId="4850BC13">
                    <w:pPr>
                      <w:spacing w:before="66" w:line="215" w:lineRule="auto"/>
                      <w:ind w:left="91"/>
                      <w:rPr>
                        <w:rFonts w:ascii="Courier New" w:hAnsi="Courier New" w:eastAsia="Courier New" w:cs="Courier New"/>
                        <w:sz w:val="19"/>
                        <w:szCs w:val="19"/>
                      </w:rPr>
                    </w:pPr>
                    <w:r>
                      <w:rPr>
                        <w:rFonts w:ascii="Courier New" w:hAnsi="Courier New" w:eastAsia="Courier New" w:cs="Courier New"/>
                        <w:spacing w:val="-1"/>
                        <w:sz w:val="19"/>
                        <w:szCs w:val="19"/>
                      </w:rPr>
                      <w:t>};</w:t>
                    </w:r>
                  </w:p>
                </w:txbxContent>
              </v:textbox>
            </v:shape>
            <w10:wrap type="none"/>
            <w10:anchorlock/>
          </v:group>
        </w:pict>
      </w:r>
    </w:p>
    <w:p w14:paraId="337FBCE1">
      <w:pPr>
        <w:spacing w:before="246" w:line="195" w:lineRule="auto"/>
        <w:ind w:left="452"/>
        <w:rPr>
          <w:rFonts w:ascii="微软雅黑" w:hAnsi="微软雅黑" w:eastAsia="微软雅黑" w:cs="微软雅黑"/>
          <w:sz w:val="21"/>
          <w:szCs w:val="21"/>
        </w:rPr>
      </w:pPr>
      <w:r>
        <w:rPr>
          <w:rFonts w:ascii="微软雅黑" w:hAnsi="微软雅黑" w:eastAsia="微软雅黑" w:cs="微软雅黑"/>
          <w:sz w:val="21"/>
          <w:szCs w:val="21"/>
        </w:rPr>
        <w:t>注册掉线事件示例代码片段如下：</w:t>
      </w:r>
    </w:p>
    <w:p w14:paraId="028AB0C5">
      <w:pPr>
        <w:spacing w:before="31" w:line="2137" w:lineRule="exact"/>
      </w:pPr>
      <w:r>
        <w:rPr>
          <w:position w:val="-42"/>
        </w:rPr>
        <w:pict>
          <v:shape id="_x0000_s1079" o:spid="_x0000_s1079" o:spt="202" type="#_x0000_t202" style="height:106.85pt;width:490.7pt;" fillcolor="#E6E6E6" filled="t" stroked="f" coordsize="21600,21600">
            <v:path/>
            <v:fill on="t" focussize="0,0"/>
            <v:stroke on="f"/>
            <v:imagedata o:title=""/>
            <o:lock v:ext="edit" aspectratio="f"/>
            <v:textbox inset="0mm,0mm,0mm,0mm">
              <w:txbxContent>
                <w:p w14:paraId="45E8DD64">
                  <w:pPr>
                    <w:spacing w:before="44" w:line="224"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GX</w:t>
                  </w:r>
                  <w:r>
                    <w:rPr>
                      <w:rFonts w:ascii="Courier New" w:hAnsi="Courier New" w:eastAsia="Courier New" w:cs="Courier New"/>
                      <w:color w:val="0000FF"/>
                      <w:spacing w:val="-100"/>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89"/>
                      <w:sz w:val="19"/>
                      <w:szCs w:val="19"/>
                    </w:rPr>
                    <w:t xml:space="preserve"> </w:t>
                  </w:r>
                  <w:r>
                    <w:rPr>
                      <w:rFonts w:ascii="Courier New" w:hAnsi="Courier New" w:eastAsia="Courier New" w:cs="Courier New"/>
                      <w:color w:val="0000FF"/>
                      <w:spacing w:val="24"/>
                      <w:sz w:val="19"/>
                      <w:szCs w:val="19"/>
                    </w:rPr>
                    <w:t>DEVICE</w:t>
                  </w:r>
                  <w:r>
                    <w:rPr>
                      <w:rFonts w:ascii="Courier New" w:hAnsi="Courier New" w:eastAsia="Courier New" w:cs="Courier New"/>
                      <w:color w:val="0000FF"/>
                      <w:spacing w:val="-107"/>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5"/>
                      <w:sz w:val="19"/>
                      <w:szCs w:val="19"/>
                    </w:rPr>
                    <w:t xml:space="preserve"> </w:t>
                  </w:r>
                  <w:r>
                    <w:rPr>
                      <w:rFonts w:ascii="Courier New" w:hAnsi="Courier New" w:eastAsia="Courier New" w:cs="Courier New"/>
                      <w:color w:val="0000FF"/>
                      <w:spacing w:val="24"/>
                      <w:sz w:val="19"/>
                      <w:szCs w:val="19"/>
                    </w:rPr>
                    <w:t>OFFLINE</w:t>
                  </w:r>
                  <w:r>
                    <w:rPr>
                      <w:rFonts w:ascii="Courier New" w:hAnsi="Courier New" w:eastAsia="Courier New" w:cs="Courier New"/>
                      <w:color w:val="0000FF"/>
                      <w:spacing w:val="-104"/>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3"/>
                      <w:sz w:val="19"/>
                      <w:szCs w:val="19"/>
                    </w:rPr>
                    <w:t xml:space="preserve"> </w:t>
                  </w:r>
                  <w:r>
                    <w:rPr>
                      <w:rFonts w:ascii="Courier New" w:hAnsi="Courier New" w:eastAsia="Courier New" w:cs="Courier New"/>
                      <w:color w:val="0000FF"/>
                      <w:spacing w:val="24"/>
                      <w:sz w:val="19"/>
                      <w:szCs w:val="19"/>
                    </w:rPr>
                    <w:t>CALLBACK</w:t>
                  </w:r>
                  <w:r>
                    <w:rPr>
                      <w:rFonts w:ascii="Courier New" w:hAnsi="Courier New" w:eastAsia="Courier New" w:cs="Courier New"/>
                      <w:color w:val="0000FF"/>
                      <w:spacing w:val="-106"/>
                      <w:sz w:val="19"/>
                      <w:szCs w:val="19"/>
                    </w:rPr>
                    <w:t xml:space="preserve">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95"/>
                      <w:sz w:val="19"/>
                      <w:szCs w:val="19"/>
                    </w:rPr>
                    <w:t xml:space="preserve"> </w:t>
                  </w:r>
                  <w:r>
                    <w:rPr>
                      <w:rFonts w:ascii="Courier New" w:hAnsi="Courier New" w:eastAsia="Courier New" w:cs="Courier New"/>
                      <w:color w:val="0000FF"/>
                      <w:spacing w:val="24"/>
                      <w:sz w:val="19"/>
                      <w:szCs w:val="19"/>
                    </w:rPr>
                    <w:t>HANDLE</w:t>
                  </w:r>
                  <w:r>
                    <w:rPr>
                      <w:rFonts w:ascii="Courier New" w:hAnsi="Courier New" w:eastAsia="Courier New" w:cs="Courier New"/>
                      <w:color w:val="010001"/>
                      <w:spacing w:val="24"/>
                      <w:sz w:val="19"/>
                      <w:szCs w:val="19"/>
                    </w:rPr>
                    <w:t xml:space="preserve">hDeviceOffline </w:t>
                  </w:r>
                  <w:r>
                    <w:rPr>
                      <w:rFonts w:ascii="Courier New" w:hAnsi="Courier New" w:eastAsia="Courier New" w:cs="Courier New"/>
                      <w:spacing w:val="24"/>
                      <w:sz w:val="19"/>
                      <w:szCs w:val="19"/>
                    </w:rPr>
                    <w:t xml:space="preserve">= </w:t>
                  </w:r>
                  <w:r>
                    <w:rPr>
                      <w:rFonts w:ascii="Courier New" w:hAnsi="Courier New" w:eastAsia="Courier New" w:cs="Courier New"/>
                      <w:color w:val="990099"/>
                      <w:spacing w:val="24"/>
                      <w:sz w:val="19"/>
                      <w:szCs w:val="19"/>
                    </w:rPr>
                    <w:t>NULL</w:t>
                  </w:r>
                  <w:r>
                    <w:rPr>
                      <w:rFonts w:ascii="Courier New" w:hAnsi="Courier New" w:eastAsia="Courier New" w:cs="Courier New"/>
                      <w:spacing w:val="24"/>
                      <w:sz w:val="19"/>
                      <w:szCs w:val="19"/>
                    </w:rPr>
                    <w:t>;</w:t>
                  </w:r>
                </w:p>
                <w:p w14:paraId="320CD1EE">
                  <w:pPr>
                    <w:spacing w:before="104" w:line="194" w:lineRule="auto"/>
                    <w:ind w:left="53"/>
                    <w:rPr>
                      <w:rFonts w:ascii="微软雅黑" w:hAnsi="微软雅黑" w:eastAsia="微软雅黑" w:cs="微软雅黑"/>
                      <w:sz w:val="19"/>
                      <w:szCs w:val="19"/>
                    </w:rPr>
                  </w:pPr>
                  <w:r>
                    <w:rPr>
                      <w:rFonts w:ascii="Courier New" w:hAnsi="Courier New" w:eastAsia="Courier New" w:cs="Courier New"/>
                      <w:color w:val="008000"/>
                      <w:spacing w:val="26"/>
                      <w:sz w:val="19"/>
                      <w:szCs w:val="19"/>
                    </w:rPr>
                    <w:t>//objDevice</w:t>
                  </w:r>
                  <w:r>
                    <w:rPr>
                      <w:rFonts w:ascii="Courier New" w:hAnsi="Courier New" w:eastAsia="Courier New" w:cs="Courier New"/>
                      <w:color w:val="008000"/>
                      <w:spacing w:val="-86"/>
                      <w:sz w:val="19"/>
                      <w:szCs w:val="19"/>
                    </w:rPr>
                    <w:t xml:space="preserve"> </w:t>
                  </w:r>
                  <w:r>
                    <w:rPr>
                      <w:rFonts w:ascii="Courier New" w:hAnsi="Courier New" w:eastAsia="Courier New" w:cs="Courier New"/>
                      <w:color w:val="008000"/>
                      <w:spacing w:val="26"/>
                      <w:sz w:val="19"/>
                      <w:szCs w:val="19"/>
                    </w:rPr>
                    <w:t>Ptr</w:t>
                  </w:r>
                  <w:r>
                    <w:rPr>
                      <w:rFonts w:ascii="Courier New" w:hAnsi="Courier New" w:eastAsia="Courier New" w:cs="Courier New"/>
                      <w:color w:val="008000"/>
                      <w:spacing w:val="-32"/>
                      <w:sz w:val="19"/>
                      <w:szCs w:val="19"/>
                    </w:rPr>
                    <w:t xml:space="preserve"> </w:t>
                  </w:r>
                  <w:r>
                    <w:rPr>
                      <w:rFonts w:ascii="微软雅黑" w:hAnsi="微软雅黑" w:eastAsia="微软雅黑" w:cs="微软雅黑"/>
                      <w:color w:val="008000"/>
                      <w:spacing w:val="26"/>
                      <w:sz w:val="19"/>
                      <w:szCs w:val="19"/>
                    </w:rPr>
                    <w:t>为</w:t>
                  </w:r>
                  <w:r>
                    <w:rPr>
                      <w:rFonts w:ascii="微软雅黑" w:hAnsi="微软雅黑" w:eastAsia="微软雅黑" w:cs="微软雅黑"/>
                      <w:color w:val="008000"/>
                      <w:spacing w:val="31"/>
                      <w:w w:val="101"/>
                      <w:sz w:val="19"/>
                      <w:szCs w:val="19"/>
                    </w:rPr>
                    <w:t xml:space="preserve"> </w:t>
                  </w:r>
                  <w:r>
                    <w:rPr>
                      <w:rFonts w:ascii="Courier New" w:hAnsi="Courier New" w:eastAsia="Courier New" w:cs="Courier New"/>
                      <w:color w:val="008000"/>
                      <w:spacing w:val="26"/>
                      <w:sz w:val="19"/>
                      <w:szCs w:val="19"/>
                    </w:rPr>
                    <w:t>CGXDevi</w:t>
                  </w:r>
                  <w:r>
                    <w:rPr>
                      <w:rFonts w:ascii="Courier New" w:hAnsi="Courier New" w:eastAsia="Courier New" w:cs="Courier New"/>
                      <w:color w:val="008000"/>
                      <w:spacing w:val="25"/>
                      <w:sz w:val="19"/>
                      <w:szCs w:val="19"/>
                    </w:rPr>
                    <w:t>ce</w:t>
                  </w:r>
                  <w:r>
                    <w:rPr>
                      <w:rFonts w:ascii="Courier New" w:hAnsi="Courier New" w:eastAsia="Courier New" w:cs="Courier New"/>
                      <w:color w:val="008000"/>
                      <w:spacing w:val="-85"/>
                      <w:sz w:val="19"/>
                      <w:szCs w:val="19"/>
                    </w:rPr>
                    <w:t xml:space="preserve"> </w:t>
                  </w:r>
                  <w:r>
                    <w:rPr>
                      <w:rFonts w:ascii="Courier New" w:hAnsi="Courier New" w:eastAsia="Courier New" w:cs="Courier New"/>
                      <w:color w:val="008000"/>
                      <w:spacing w:val="25"/>
                      <w:sz w:val="19"/>
                      <w:szCs w:val="19"/>
                    </w:rPr>
                    <w:t>Pointer</w:t>
                  </w:r>
                  <w:r>
                    <w:rPr>
                      <w:rFonts w:ascii="Courier New" w:hAnsi="Courier New" w:eastAsia="Courier New" w:cs="Courier New"/>
                      <w:color w:val="008000"/>
                      <w:spacing w:val="-36"/>
                      <w:sz w:val="19"/>
                      <w:szCs w:val="19"/>
                    </w:rPr>
                    <w:t xml:space="preserve"> </w:t>
                  </w:r>
                  <w:r>
                    <w:rPr>
                      <w:rFonts w:ascii="微软雅黑" w:hAnsi="微软雅黑" w:eastAsia="微软雅黑" w:cs="微软雅黑"/>
                      <w:color w:val="008000"/>
                      <w:spacing w:val="25"/>
                      <w:sz w:val="19"/>
                      <w:szCs w:val="19"/>
                    </w:rPr>
                    <w:t>设备对象， 设备已经打开</w:t>
                  </w:r>
                </w:p>
                <w:p w14:paraId="51E7A334">
                  <w:pPr>
                    <w:spacing w:before="130" w:line="200" w:lineRule="auto"/>
                    <w:ind w:left="53"/>
                    <w:rPr>
                      <w:rFonts w:ascii="微软雅黑" w:hAnsi="微软雅黑" w:eastAsia="微软雅黑" w:cs="微软雅黑"/>
                      <w:sz w:val="19"/>
                      <w:szCs w:val="19"/>
                    </w:rPr>
                  </w:pPr>
                  <w:r>
                    <w:rPr>
                      <w:rFonts w:ascii="Courier New" w:hAnsi="Courier New" w:eastAsia="Courier New" w:cs="Courier New"/>
                      <w:color w:val="008000"/>
                      <w:spacing w:val="15"/>
                      <w:sz w:val="19"/>
                      <w:szCs w:val="19"/>
                    </w:rPr>
                    <w:t>//</w:t>
                  </w:r>
                  <w:r>
                    <w:rPr>
                      <w:rFonts w:ascii="微软雅黑" w:hAnsi="微软雅黑" w:eastAsia="微软雅黑" w:cs="微软雅黑"/>
                      <w:color w:val="008000"/>
                      <w:spacing w:val="15"/>
                      <w:sz w:val="19"/>
                      <w:szCs w:val="19"/>
                    </w:rPr>
                    <w:t>第二个参数为用户私有参数，用户可以在回调函</w:t>
                  </w:r>
                  <w:r>
                    <w:rPr>
                      <w:rFonts w:ascii="微软雅黑" w:hAnsi="微软雅黑" w:eastAsia="微软雅黑" w:cs="微软雅黑"/>
                      <w:color w:val="008000"/>
                      <w:spacing w:val="14"/>
                      <w:sz w:val="19"/>
                      <w:szCs w:val="19"/>
                    </w:rPr>
                    <w:t>数内部将其还原然使用，如果不需要则可传入</w:t>
                  </w:r>
                  <w:r>
                    <w:rPr>
                      <w:rFonts w:ascii="微软雅黑" w:hAnsi="微软雅黑" w:eastAsia="微软雅黑" w:cs="微软雅黑"/>
                      <w:color w:val="008000"/>
                      <w:spacing w:val="-15"/>
                      <w:sz w:val="19"/>
                      <w:szCs w:val="19"/>
                    </w:rPr>
                    <w:t xml:space="preserve"> </w:t>
                  </w:r>
                  <w:r>
                    <w:rPr>
                      <w:rFonts w:ascii="Courier New" w:hAnsi="Courier New" w:eastAsia="Courier New" w:cs="Courier New"/>
                      <w:color w:val="008000"/>
                      <w:sz w:val="19"/>
                      <w:szCs w:val="19"/>
                    </w:rPr>
                    <w:t>NULL</w:t>
                  </w:r>
                  <w:r>
                    <w:rPr>
                      <w:rFonts w:ascii="Courier New" w:hAnsi="Courier New" w:eastAsia="Courier New" w:cs="Courier New"/>
                      <w:color w:val="008000"/>
                      <w:spacing w:val="-59"/>
                      <w:sz w:val="19"/>
                      <w:szCs w:val="19"/>
                    </w:rPr>
                    <w:t xml:space="preserve"> </w:t>
                  </w:r>
                  <w:r>
                    <w:rPr>
                      <w:rFonts w:ascii="微软雅黑" w:hAnsi="微软雅黑" w:eastAsia="微软雅黑" w:cs="微软雅黑"/>
                      <w:color w:val="008000"/>
                      <w:spacing w:val="14"/>
                      <w:sz w:val="19"/>
                      <w:szCs w:val="19"/>
                    </w:rPr>
                    <w:t>即可</w:t>
                  </w:r>
                </w:p>
                <w:p w14:paraId="233F3B14">
                  <w:pPr>
                    <w:spacing w:before="78" w:line="206" w:lineRule="auto"/>
                    <w:ind w:left="53"/>
                    <w:rPr>
                      <w:rFonts w:ascii="Courier New" w:hAnsi="Courier New" w:eastAsia="Courier New" w:cs="Courier New"/>
                      <w:sz w:val="19"/>
                      <w:szCs w:val="19"/>
                    </w:rPr>
                  </w:pPr>
                  <w:r>
                    <w:rPr>
                      <w:rFonts w:ascii="Courier New" w:hAnsi="Courier New" w:eastAsia="Courier New" w:cs="Courier New"/>
                      <w:color w:val="0000FF"/>
                      <w:spacing w:val="25"/>
                      <w:sz w:val="19"/>
                      <w:szCs w:val="19"/>
                    </w:rPr>
                    <w:t>IDeviceOfflineEventHandler</w:t>
                  </w:r>
                  <w:r>
                    <w:rPr>
                      <w:rFonts w:ascii="Courier New" w:hAnsi="Courier New" w:eastAsia="Courier New" w:cs="Courier New"/>
                      <w:color w:val="010001"/>
                      <w:spacing w:val="25"/>
                      <w:sz w:val="19"/>
                      <w:szCs w:val="19"/>
                    </w:rPr>
                    <w:t>* pDeviceOfflineEventHandler =</w:t>
                  </w:r>
                </w:p>
                <w:p w14:paraId="0ADE1B55">
                  <w:pPr>
                    <w:spacing w:before="86" w:line="206" w:lineRule="auto"/>
                    <w:ind w:left="4447"/>
                    <w:rPr>
                      <w:rFonts w:ascii="Courier New" w:hAnsi="Courier New" w:eastAsia="Courier New" w:cs="Courier New"/>
                      <w:sz w:val="19"/>
                      <w:szCs w:val="19"/>
                    </w:rPr>
                  </w:pPr>
                  <w:r>
                    <w:rPr>
                      <w:rFonts w:ascii="Courier New" w:hAnsi="Courier New" w:eastAsia="Courier New" w:cs="Courier New"/>
                      <w:color w:val="0000FF"/>
                      <w:spacing w:val="23"/>
                      <w:sz w:val="19"/>
                      <w:szCs w:val="19"/>
                    </w:rPr>
                    <w:t>newCSampleDeviceOfflineEventHandler</w:t>
                  </w:r>
                  <w:r>
                    <w:rPr>
                      <w:rFonts w:ascii="Courier New" w:hAnsi="Courier New" w:eastAsia="Courier New" w:cs="Courier New"/>
                      <w:color w:val="0000FF"/>
                      <w:spacing w:val="-25"/>
                      <w:sz w:val="19"/>
                      <w:szCs w:val="19"/>
                    </w:rPr>
                    <w:t xml:space="preserve"> </w:t>
                  </w:r>
                  <w:r>
                    <w:rPr>
                      <w:rFonts w:ascii="Courier New" w:hAnsi="Courier New" w:eastAsia="Courier New" w:cs="Courier New"/>
                      <w:color w:val="010001"/>
                      <w:spacing w:val="23"/>
                      <w:sz w:val="19"/>
                      <w:szCs w:val="19"/>
                    </w:rPr>
                    <w:t>();</w:t>
                  </w:r>
                </w:p>
                <w:p w14:paraId="673D8D79">
                  <w:pPr>
                    <w:spacing w:before="86" w:line="206" w:lineRule="auto"/>
                    <w:ind w:left="38"/>
                    <w:rPr>
                      <w:rFonts w:ascii="Courier New" w:hAnsi="Courier New" w:eastAsia="Courier New" w:cs="Courier New"/>
                      <w:sz w:val="19"/>
                      <w:szCs w:val="19"/>
                    </w:rPr>
                  </w:pPr>
                  <w:r>
                    <w:rPr>
                      <w:rFonts w:ascii="Courier New" w:hAnsi="Courier New" w:eastAsia="Courier New" w:cs="Courier New"/>
                      <w:color w:val="010001"/>
                      <w:spacing w:val="25"/>
                      <w:sz w:val="19"/>
                      <w:szCs w:val="19"/>
                    </w:rPr>
                    <w:t xml:space="preserve">hDeviceOffline </w:t>
                  </w:r>
                  <w:r>
                    <w:rPr>
                      <w:rFonts w:ascii="Courier New" w:hAnsi="Courier New" w:eastAsia="Courier New" w:cs="Courier New"/>
                      <w:spacing w:val="25"/>
                      <w:sz w:val="19"/>
                      <w:szCs w:val="19"/>
                    </w:rPr>
                    <w:t xml:space="preserve">= </w:t>
                  </w:r>
                  <w:r>
                    <w:rPr>
                      <w:rFonts w:ascii="Courier New" w:hAnsi="Courier New" w:eastAsia="Courier New" w:cs="Courier New"/>
                      <w:color w:val="010001"/>
                      <w:spacing w:val="25"/>
                      <w:sz w:val="19"/>
                      <w:szCs w:val="19"/>
                    </w:rPr>
                    <w:t>objDevicePtr</w:t>
                  </w:r>
                  <w:r>
                    <w:rPr>
                      <w:rFonts w:ascii="Courier New" w:hAnsi="Courier New" w:eastAsia="Courier New" w:cs="Courier New"/>
                      <w:spacing w:val="25"/>
                      <w:sz w:val="19"/>
                      <w:szCs w:val="19"/>
                    </w:rPr>
                    <w:t>-&gt;</w:t>
                  </w:r>
                  <w:r>
                    <w:rPr>
                      <w:rFonts w:ascii="Courier New" w:hAnsi="Courier New" w:eastAsia="Courier New" w:cs="Courier New"/>
                      <w:color w:val="A31515"/>
                      <w:spacing w:val="25"/>
                      <w:sz w:val="19"/>
                      <w:szCs w:val="19"/>
                    </w:rPr>
                    <w:t>RegisterDeviceOfflineCallback</w:t>
                  </w:r>
                  <w:r>
                    <w:rPr>
                      <w:rFonts w:ascii="Courier New" w:hAnsi="Courier New" w:eastAsia="Courier New" w:cs="Courier New"/>
                      <w:color w:val="A31515"/>
                      <w:spacing w:val="-31"/>
                      <w:sz w:val="19"/>
                      <w:szCs w:val="19"/>
                    </w:rPr>
                    <w:t xml:space="preserve"> </w:t>
                  </w:r>
                  <w:r>
                    <w:rPr>
                      <w:rFonts w:ascii="Courier New" w:hAnsi="Courier New" w:eastAsia="Courier New" w:cs="Courier New"/>
                      <w:spacing w:val="25"/>
                      <w:sz w:val="19"/>
                      <w:szCs w:val="19"/>
                    </w:rPr>
                    <w:t>(</w:t>
                  </w:r>
                </w:p>
                <w:p w14:paraId="069CE58F">
                  <w:pPr>
                    <w:spacing w:before="89" w:line="206" w:lineRule="auto"/>
                    <w:ind w:left="5069"/>
                    <w:rPr>
                      <w:rFonts w:ascii="Courier New" w:hAnsi="Courier New" w:eastAsia="Courier New" w:cs="Courier New"/>
                      <w:sz w:val="19"/>
                      <w:szCs w:val="19"/>
                    </w:rPr>
                  </w:pPr>
                  <w:r>
                    <w:rPr>
                      <w:rFonts w:ascii="Courier New" w:hAnsi="Courier New" w:eastAsia="Courier New" w:cs="Courier New"/>
                      <w:color w:val="010001"/>
                      <w:spacing w:val="26"/>
                      <w:sz w:val="19"/>
                      <w:szCs w:val="19"/>
                    </w:rPr>
                    <w:t>pDeviceOfflineEvent</w:t>
                  </w:r>
                  <w:r>
                    <w:rPr>
                      <w:rFonts w:ascii="Courier New" w:hAnsi="Courier New" w:eastAsia="Courier New" w:cs="Courier New"/>
                      <w:color w:val="010001"/>
                      <w:spacing w:val="25"/>
                      <w:sz w:val="19"/>
                      <w:szCs w:val="19"/>
                    </w:rPr>
                    <w:t>Handler,</w:t>
                  </w:r>
                  <w:r>
                    <w:rPr>
                      <w:rFonts w:ascii="Courier New" w:hAnsi="Courier New" w:eastAsia="Courier New" w:cs="Courier New"/>
                      <w:color w:val="990099"/>
                      <w:spacing w:val="25"/>
                      <w:sz w:val="19"/>
                      <w:szCs w:val="19"/>
                    </w:rPr>
                    <w:t>NULL</w:t>
                  </w:r>
                  <w:r>
                    <w:rPr>
                      <w:rFonts w:ascii="Courier New" w:hAnsi="Courier New" w:eastAsia="Courier New" w:cs="Courier New"/>
                      <w:spacing w:val="25"/>
                      <w:sz w:val="19"/>
                      <w:szCs w:val="19"/>
                    </w:rPr>
                    <w:t>);</w:t>
                  </w:r>
                </w:p>
              </w:txbxContent>
            </v:textbox>
            <w10:wrap type="none"/>
            <w10:anchorlock/>
          </v:shape>
        </w:pict>
      </w:r>
    </w:p>
    <w:p w14:paraId="0D981F72">
      <w:pPr>
        <w:spacing w:before="246" w:line="195" w:lineRule="auto"/>
        <w:ind w:left="451"/>
        <w:rPr>
          <w:rFonts w:ascii="微软雅黑" w:hAnsi="微软雅黑" w:eastAsia="微软雅黑" w:cs="微软雅黑"/>
          <w:sz w:val="21"/>
          <w:szCs w:val="21"/>
        </w:rPr>
      </w:pPr>
      <w:r>
        <w:rPr>
          <w:rFonts w:ascii="微软雅黑" w:hAnsi="微软雅黑" w:eastAsia="微软雅黑" w:cs="微软雅黑"/>
          <w:sz w:val="21"/>
          <w:szCs w:val="21"/>
        </w:rPr>
        <w:t>在关闭设备之前一定要注销事件：</w:t>
      </w:r>
    </w:p>
    <w:p w14:paraId="4B2EF4ED">
      <w:pPr>
        <w:spacing w:before="76" w:line="182" w:lineRule="auto"/>
        <w:ind w:left="44"/>
        <w:rPr>
          <w:rFonts w:ascii="Courier New" w:hAnsi="Courier New" w:eastAsia="Courier New" w:cs="Courier New"/>
          <w:sz w:val="19"/>
          <w:szCs w:val="19"/>
        </w:rPr>
      </w:pPr>
      <w:r>
        <w:rPr>
          <w:rFonts w:ascii="Courier New" w:hAnsi="Courier New" w:eastAsia="Courier New" w:cs="Courier New"/>
          <w:spacing w:val="24"/>
          <w:sz w:val="19"/>
          <w:szCs w:val="19"/>
          <w:shd w:val="clear" w:fill="E6E6E6"/>
        </w:rPr>
        <w:t>objDevicePtr-&gt;</w:t>
      </w:r>
      <w:r>
        <w:rPr>
          <w:rFonts w:ascii="Courier New" w:hAnsi="Courier New" w:eastAsia="Courier New" w:cs="Courier New"/>
          <w:color w:val="A31515"/>
          <w:spacing w:val="24"/>
          <w:sz w:val="19"/>
          <w:szCs w:val="19"/>
          <w:shd w:val="clear" w:fill="E6E6E6"/>
        </w:rPr>
        <w:t>UnregisterDeviceOfflineCallback</w:t>
      </w:r>
      <w:r>
        <w:rPr>
          <w:rFonts w:ascii="Courier New" w:hAnsi="Courier New" w:eastAsia="Courier New" w:cs="Courier New"/>
          <w:spacing w:val="24"/>
          <w:sz w:val="19"/>
          <w:szCs w:val="19"/>
          <w:shd w:val="clear" w:fill="E6E6E6"/>
        </w:rPr>
        <w:t>(hDeviceOffline);</w:t>
      </w:r>
      <w:r>
        <w:rPr>
          <w:rFonts w:ascii="Courier New" w:hAnsi="Courier New" w:eastAsia="Courier New" w:cs="Courier New"/>
          <w:sz w:val="19"/>
          <w:szCs w:val="19"/>
          <w:shd w:val="clear" w:fill="E6E6E6"/>
        </w:rPr>
        <w:t xml:space="preserve">          </w:t>
      </w:r>
    </w:p>
    <w:p w14:paraId="15EC3C40">
      <w:pPr>
        <w:spacing w:before="108" w:line="182" w:lineRule="auto"/>
        <w:ind w:left="42"/>
        <w:rPr>
          <w:rFonts w:ascii="Courier New" w:hAnsi="Courier New" w:eastAsia="Courier New" w:cs="Courier New"/>
          <w:sz w:val="19"/>
          <w:szCs w:val="19"/>
        </w:rPr>
      </w:pPr>
      <w:r>
        <w:rPr>
          <w:rFonts w:ascii="Courier New" w:hAnsi="Courier New" w:eastAsia="Courier New" w:cs="Courier New"/>
          <w:color w:val="0000FF"/>
          <w:spacing w:val="25"/>
          <w:sz w:val="19"/>
          <w:szCs w:val="19"/>
          <w:shd w:val="clear" w:fill="E6E6E6"/>
        </w:rPr>
        <w:t xml:space="preserve">delete </w:t>
      </w:r>
      <w:r>
        <w:rPr>
          <w:rFonts w:ascii="Courier New" w:hAnsi="Courier New" w:eastAsia="Courier New" w:cs="Courier New"/>
          <w:spacing w:val="25"/>
          <w:sz w:val="19"/>
          <w:szCs w:val="19"/>
          <w:shd w:val="clear" w:fill="E6E6E6"/>
        </w:rPr>
        <w:t>pDeviceOfflineEventHandle</w:t>
      </w:r>
      <w:r>
        <w:rPr>
          <w:rFonts w:ascii="Courier New" w:hAnsi="Courier New" w:eastAsia="Courier New" w:cs="Courier New"/>
          <w:spacing w:val="24"/>
          <w:sz w:val="19"/>
          <w:szCs w:val="19"/>
          <w:shd w:val="clear" w:fill="E6E6E6"/>
        </w:rPr>
        <w:t>r;</w:t>
      </w:r>
      <w:r>
        <w:rPr>
          <w:rFonts w:ascii="Courier New" w:hAnsi="Courier New" w:eastAsia="Courier New" w:cs="Courier New"/>
          <w:sz w:val="19"/>
          <w:szCs w:val="19"/>
          <w:shd w:val="clear" w:fill="E6E6E6"/>
        </w:rPr>
        <w:t xml:space="preserve">                                             </w:t>
      </w:r>
    </w:p>
    <w:p w14:paraId="7A595106">
      <w:pPr>
        <w:spacing w:before="108" w:line="206" w:lineRule="auto"/>
        <w:ind w:left="33"/>
        <w:rPr>
          <w:rFonts w:ascii="Courier New" w:hAnsi="Courier New" w:eastAsia="Courier New" w:cs="Courier New"/>
          <w:sz w:val="19"/>
          <w:szCs w:val="19"/>
        </w:rPr>
      </w:pPr>
      <w:r>
        <w:rPr>
          <w:rFonts w:ascii="Courier New" w:hAnsi="Courier New" w:eastAsia="Courier New" w:cs="Courier New"/>
          <w:spacing w:val="25"/>
          <w:sz w:val="19"/>
          <w:szCs w:val="19"/>
          <w:shd w:val="clear" w:fill="E6E6E6"/>
        </w:rPr>
        <w:t>pDeviceOfflineEventHandl</w:t>
      </w:r>
      <w:r>
        <w:rPr>
          <w:rFonts w:ascii="Courier New" w:hAnsi="Courier New" w:eastAsia="Courier New" w:cs="Courier New"/>
          <w:spacing w:val="24"/>
          <w:sz w:val="19"/>
          <w:szCs w:val="19"/>
          <w:shd w:val="clear" w:fill="E6E6E6"/>
        </w:rPr>
        <w:t>er =</w:t>
      </w:r>
      <w:r>
        <w:rPr>
          <w:rFonts w:ascii="Courier New" w:hAnsi="Courier New" w:eastAsia="Courier New" w:cs="Courier New"/>
          <w:spacing w:val="49"/>
          <w:sz w:val="19"/>
          <w:szCs w:val="19"/>
          <w:shd w:val="clear" w:fill="E6E6E6"/>
        </w:rPr>
        <w:t xml:space="preserve"> </w:t>
      </w:r>
      <w:r>
        <w:rPr>
          <w:rFonts w:ascii="Courier New" w:hAnsi="Courier New" w:eastAsia="Courier New" w:cs="Courier New"/>
          <w:color w:val="990099"/>
          <w:spacing w:val="24"/>
          <w:sz w:val="19"/>
          <w:szCs w:val="19"/>
          <w:shd w:val="clear" w:fill="E6E6E6"/>
        </w:rPr>
        <w:t>NULL</w:t>
      </w:r>
      <w:r>
        <w:rPr>
          <w:rFonts w:ascii="Courier New" w:hAnsi="Courier New" w:eastAsia="Courier New" w:cs="Courier New"/>
          <w:spacing w:val="24"/>
          <w:sz w:val="19"/>
          <w:szCs w:val="19"/>
          <w:shd w:val="clear" w:fill="E6E6E6"/>
        </w:rPr>
        <w:t>;</w:t>
      </w:r>
      <w:r>
        <w:rPr>
          <w:rFonts w:ascii="Courier New" w:hAnsi="Courier New" w:eastAsia="Courier New" w:cs="Courier New"/>
          <w:sz w:val="19"/>
          <w:szCs w:val="19"/>
          <w:shd w:val="clear" w:fill="E6E6E6"/>
        </w:rPr>
        <w:t xml:space="preserve">                                             </w:t>
      </w:r>
    </w:p>
    <w:p w14:paraId="4EA95A43">
      <w:pPr>
        <w:spacing w:before="283"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注意</w:t>
      </w:r>
      <w:r>
        <w:rPr>
          <w:rFonts w:ascii="微软雅黑" w:hAnsi="微软雅黑" w:eastAsia="微软雅黑" w:cs="微软雅黑"/>
          <w:spacing w:val="-1"/>
          <w:sz w:val="21"/>
          <w:szCs w:val="21"/>
        </w:rPr>
        <w:t>：在掉线回调函数内部不允许执行关闭设备操作。</w:t>
      </w:r>
    </w:p>
    <w:p w14:paraId="175FC4D2">
      <w:pPr>
        <w:pStyle w:val="2"/>
        <w:spacing w:line="354" w:lineRule="auto"/>
      </w:pPr>
    </w:p>
    <w:p w14:paraId="432507A7">
      <w:pPr>
        <w:pStyle w:val="2"/>
        <w:spacing w:before="120" w:line="193" w:lineRule="auto"/>
        <w:ind w:left="36"/>
        <w:outlineLvl w:val="1"/>
        <w:rPr>
          <w:rFonts w:ascii="微软雅黑" w:hAnsi="微软雅黑" w:eastAsia="微软雅黑" w:cs="微软雅黑"/>
          <w:sz w:val="28"/>
          <w:szCs w:val="28"/>
        </w:rPr>
      </w:pPr>
      <w:bookmarkStart w:id="56" w:name="bookmark38"/>
      <w:bookmarkEnd w:id="56"/>
      <w:r>
        <w:rPr>
          <w:spacing w:val="-1"/>
          <w:sz w:val="28"/>
          <w:szCs w:val="28"/>
        </w:rPr>
        <w:t xml:space="preserve">2.14. </w:t>
      </w:r>
      <w:r>
        <w:rPr>
          <w:rFonts w:ascii="微软雅黑" w:hAnsi="微软雅黑" w:eastAsia="微软雅黑" w:cs="微软雅黑"/>
          <w:spacing w:val="-1"/>
          <w:sz w:val="28"/>
          <w:szCs w:val="28"/>
        </w:rPr>
        <w:t>导入导出相机配置参数</w:t>
      </w:r>
    </w:p>
    <w:p w14:paraId="4876E66B">
      <w:pPr>
        <w:pStyle w:val="2"/>
        <w:spacing w:before="130" w:line="185" w:lineRule="auto"/>
        <w:ind w:right="27"/>
        <w:jc w:val="right"/>
        <w:rPr>
          <w:rFonts w:ascii="微软雅黑" w:hAnsi="微软雅黑" w:eastAsia="微软雅黑" w:cs="微软雅黑"/>
        </w:rPr>
      </w:pPr>
      <w:r>
        <w:rPr>
          <w:rFonts w:ascii="微软雅黑" w:hAnsi="微软雅黑" w:eastAsia="微软雅黑" w:cs="微软雅黑"/>
          <w:spacing w:val="-2"/>
        </w:rPr>
        <w:t xml:space="preserve">通过演示程序 </w:t>
      </w:r>
      <w:r>
        <w:rPr>
          <w:spacing w:val="-2"/>
        </w:rPr>
        <w:t xml:space="preserve">GalaxyView </w:t>
      </w:r>
      <w:r>
        <w:rPr>
          <w:rFonts w:ascii="微软雅黑" w:hAnsi="微软雅黑" w:eastAsia="微软雅黑" w:cs="微软雅黑"/>
          <w:spacing w:val="-2"/>
        </w:rPr>
        <w:t>打开设备之后，展开菜单栏的“文件”会看到“导入设备配置”和“导出设</w:t>
      </w:r>
    </w:p>
    <w:p w14:paraId="1C47D23C">
      <w:pPr>
        <w:pStyle w:val="2"/>
        <w:spacing w:before="137" w:line="195" w:lineRule="auto"/>
        <w:ind w:left="29"/>
        <w:rPr>
          <w:rFonts w:ascii="微软雅黑" w:hAnsi="微软雅黑" w:eastAsia="微软雅黑" w:cs="微软雅黑"/>
        </w:rPr>
      </w:pPr>
      <w:r>
        <w:rPr>
          <w:rFonts w:ascii="微软雅黑" w:hAnsi="微软雅黑" w:eastAsia="微软雅黑" w:cs="微软雅黑"/>
          <w:spacing w:val="2"/>
        </w:rPr>
        <w:t>备配置”，如</w:t>
      </w:r>
      <w:r>
        <w:fldChar w:fldCharType="begin"/>
      </w:r>
      <w:r>
        <w:instrText xml:space="preserve"> HYPERLINK \l "bookmark355" </w:instrText>
      </w:r>
      <w:r>
        <w:fldChar w:fldCharType="separate"/>
      </w:r>
      <w:r>
        <w:rPr>
          <w:rFonts w:ascii="微软雅黑" w:hAnsi="微软雅黑" w:eastAsia="微软雅黑" w:cs="微软雅黑"/>
          <w:spacing w:val="2"/>
        </w:rPr>
        <w:t>图</w:t>
      </w:r>
      <w:r>
        <w:rPr>
          <w:rFonts w:ascii="微软雅黑" w:hAnsi="微软雅黑" w:eastAsia="微软雅黑" w:cs="微软雅黑"/>
          <w:spacing w:val="48"/>
          <w:w w:val="101"/>
        </w:rPr>
        <w:t xml:space="preserve"> </w:t>
      </w:r>
      <w:r>
        <w:rPr>
          <w:spacing w:val="2"/>
        </w:rPr>
        <w:t>2-13</w:t>
      </w:r>
      <w:r>
        <w:rPr>
          <w:spacing w:val="2"/>
        </w:rPr>
        <w:fldChar w:fldCharType="end"/>
      </w:r>
      <w:r>
        <w:rPr>
          <w:rFonts w:ascii="微软雅黑" w:hAnsi="微软雅黑" w:eastAsia="微软雅黑" w:cs="微软雅黑"/>
          <w:spacing w:val="2"/>
        </w:rPr>
        <w:t>所示。</w:t>
      </w:r>
    </w:p>
    <w:p w14:paraId="64DBE8F6">
      <w:pPr>
        <w:spacing w:before="31" w:line="2635" w:lineRule="exact"/>
        <w:ind w:firstLine="3023"/>
      </w:pPr>
      <w:r>
        <w:rPr>
          <w:position w:val="-52"/>
        </w:rPr>
        <w:drawing>
          <wp:inline distT="0" distB="0" distL="0" distR="0">
            <wp:extent cx="2388235" cy="167322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64"/>
                    <a:stretch>
                      <a:fillRect/>
                    </a:stretch>
                  </pic:blipFill>
                  <pic:spPr>
                    <a:xfrm>
                      <a:off x="0" y="0"/>
                      <a:ext cx="2388489" cy="1673225"/>
                    </a:xfrm>
                    <a:prstGeom prst="rect">
                      <a:avLst/>
                    </a:prstGeom>
                  </pic:spPr>
                </pic:pic>
              </a:graphicData>
            </a:graphic>
          </wp:inline>
        </w:drawing>
      </w:r>
    </w:p>
    <w:p w14:paraId="2DD625AA">
      <w:pPr>
        <w:pStyle w:val="2"/>
        <w:spacing w:before="239" w:line="194" w:lineRule="auto"/>
        <w:ind w:left="3838"/>
        <w:rPr>
          <w:rFonts w:ascii="微软雅黑" w:hAnsi="微软雅黑" w:eastAsia="微软雅黑" w:cs="微软雅黑"/>
          <w:sz w:val="18"/>
          <w:szCs w:val="18"/>
        </w:rPr>
      </w:pPr>
      <w:r>
        <w:rPr>
          <w:rFonts w:ascii="微软雅黑" w:hAnsi="微软雅黑" w:eastAsia="微软雅黑" w:cs="微软雅黑"/>
          <w:spacing w:val="-2"/>
          <w:sz w:val="18"/>
          <w:szCs w:val="18"/>
        </w:rPr>
        <w:t>图</w:t>
      </w:r>
      <w:r>
        <w:rPr>
          <w:rFonts w:ascii="微软雅黑" w:hAnsi="微软雅黑" w:eastAsia="微软雅黑" w:cs="微软雅黑"/>
          <w:spacing w:val="49"/>
          <w:w w:val="101"/>
          <w:sz w:val="18"/>
          <w:szCs w:val="18"/>
        </w:rPr>
        <w:t xml:space="preserve"> </w:t>
      </w:r>
      <w:r>
        <w:rPr>
          <w:spacing w:val="-2"/>
          <w:sz w:val="18"/>
          <w:szCs w:val="18"/>
        </w:rPr>
        <w:t>2-13</w:t>
      </w:r>
      <w:r>
        <w:rPr>
          <w:spacing w:val="42"/>
          <w:sz w:val="18"/>
          <w:szCs w:val="18"/>
        </w:rPr>
        <w:t xml:space="preserve"> </w:t>
      </w:r>
      <w:r>
        <w:rPr>
          <w:rFonts w:ascii="微软雅黑" w:hAnsi="微软雅黑" w:eastAsia="微软雅黑" w:cs="微软雅黑"/>
          <w:spacing w:val="-2"/>
          <w:sz w:val="18"/>
          <w:szCs w:val="18"/>
        </w:rPr>
        <w:t>导入导出设备配置</w:t>
      </w:r>
    </w:p>
    <w:p w14:paraId="26864780">
      <w:pPr>
        <w:spacing w:before="279" w:line="194" w:lineRule="auto"/>
        <w:ind w:left="451"/>
        <w:rPr>
          <w:rFonts w:ascii="微软雅黑" w:hAnsi="微软雅黑" w:eastAsia="微软雅黑" w:cs="微软雅黑"/>
          <w:sz w:val="21"/>
          <w:szCs w:val="21"/>
        </w:rPr>
      </w:pPr>
      <w:bookmarkStart w:id="57" w:name="bookmark355"/>
      <w:bookmarkEnd w:id="57"/>
      <w:r>
        <w:rPr>
          <w:rFonts w:ascii="微软雅黑" w:hAnsi="微软雅黑" w:eastAsia="微软雅黑" w:cs="微软雅黑"/>
          <w:sz w:val="21"/>
          <w:szCs w:val="21"/>
        </w:rPr>
        <w:t>选择“导出设备配置”会在本地磁盘新建一个文本文件，保存设备此时的运行参数。</w:t>
      </w:r>
    </w:p>
    <w:p w14:paraId="20506BA7">
      <w:pPr>
        <w:spacing w:before="123" w:line="195" w:lineRule="auto"/>
        <w:ind w:left="451"/>
        <w:rPr>
          <w:rFonts w:ascii="微软雅黑" w:hAnsi="微软雅黑" w:eastAsia="微软雅黑" w:cs="微软雅黑"/>
          <w:sz w:val="21"/>
          <w:szCs w:val="21"/>
        </w:rPr>
      </w:pPr>
      <w:r>
        <w:rPr>
          <w:rFonts w:ascii="微软雅黑" w:hAnsi="微软雅黑" w:eastAsia="微软雅黑" w:cs="微软雅黑"/>
          <w:spacing w:val="-1"/>
          <w:sz w:val="21"/>
          <w:szCs w:val="21"/>
        </w:rPr>
        <w:t>选择“导入设备配置”</w:t>
      </w:r>
      <w:r>
        <w:rPr>
          <w:rFonts w:hint="eastAsia" w:ascii="微软雅黑" w:hAnsi="微软雅黑" w:eastAsia="微软雅黑" w:cs="微软雅黑"/>
          <w:spacing w:val="-1"/>
          <w:sz w:val="21"/>
          <w:szCs w:val="21"/>
          <w:lang w:eastAsia="zh-CN"/>
        </w:rPr>
        <w:t>，选择</w:t>
      </w:r>
      <w:r>
        <w:rPr>
          <w:rFonts w:ascii="微软雅黑" w:hAnsi="微软雅黑" w:eastAsia="微软雅黑" w:cs="微软雅黑"/>
          <w:spacing w:val="-1"/>
          <w:sz w:val="21"/>
          <w:szCs w:val="21"/>
        </w:rPr>
        <w:t>本地已经存在的文本文件，然后导入。</w:t>
      </w:r>
    </w:p>
    <w:p w14:paraId="00C37D72">
      <w:pPr>
        <w:spacing w:before="122" w:line="194" w:lineRule="auto"/>
        <w:ind w:left="451"/>
        <w:rPr>
          <w:rFonts w:ascii="微软雅黑" w:hAnsi="微软雅黑" w:eastAsia="微软雅黑" w:cs="微软雅黑"/>
          <w:sz w:val="21"/>
          <w:szCs w:val="21"/>
        </w:rPr>
      </w:pPr>
      <w:r>
        <w:rPr>
          <w:rFonts w:ascii="微软雅黑" w:hAnsi="微软雅黑" w:eastAsia="微软雅黑" w:cs="微软雅黑"/>
          <w:spacing w:val="-1"/>
          <w:sz w:val="21"/>
          <w:szCs w:val="21"/>
        </w:rPr>
        <w:t>在接口库中也有与之对应的用户接口供用户调用。</w:t>
      </w:r>
    </w:p>
    <w:p w14:paraId="14E51C6C">
      <w:pPr>
        <w:spacing w:line="194" w:lineRule="auto"/>
        <w:rPr>
          <w:rFonts w:ascii="微软雅黑" w:hAnsi="微软雅黑" w:eastAsia="微软雅黑" w:cs="微软雅黑"/>
          <w:sz w:val="21"/>
          <w:szCs w:val="21"/>
        </w:rPr>
        <w:sectPr>
          <w:footerReference r:id="rId61" w:type="default"/>
          <w:pgSz w:w="11907" w:h="16839"/>
          <w:pgMar w:top="1225" w:right="1044" w:bottom="780" w:left="1048" w:header="647" w:footer="482" w:gutter="0"/>
          <w:cols w:space="720" w:num="1"/>
        </w:sectPr>
      </w:pPr>
    </w:p>
    <w:p w14:paraId="5BAAFAB6">
      <w:pPr>
        <w:spacing w:before="304" w:line="196" w:lineRule="auto"/>
        <w:ind w:left="452"/>
        <w:rPr>
          <w:rFonts w:ascii="微软雅黑" w:hAnsi="微软雅黑" w:eastAsia="微软雅黑" w:cs="微软雅黑"/>
          <w:sz w:val="21"/>
          <w:szCs w:val="21"/>
        </w:rPr>
      </w:pPr>
      <w:r>
        <w:rPr>
          <w:rFonts w:ascii="微软雅黑" w:hAnsi="微软雅黑" w:eastAsia="微软雅黑" w:cs="微软雅黑"/>
          <w:spacing w:val="-2"/>
          <w:sz w:val="21"/>
          <w:szCs w:val="21"/>
        </w:rPr>
        <w:t>导入导出配置文件示例代码：</w:t>
      </w:r>
    </w:p>
    <w:p w14:paraId="34D54D58">
      <w:pPr>
        <w:spacing w:before="118" w:line="201" w:lineRule="auto"/>
        <w:ind w:left="53"/>
        <w:rPr>
          <w:rFonts w:ascii="微软雅黑" w:hAnsi="微软雅黑" w:eastAsia="微软雅黑" w:cs="微软雅黑"/>
          <w:sz w:val="19"/>
          <w:szCs w:val="19"/>
        </w:rPr>
      </w:pPr>
      <w:r>
        <mc:AlternateContent>
          <mc:Choice Requires="wps">
            <w:drawing>
              <wp:anchor distT="0" distB="0" distL="0" distR="0" simplePos="0" relativeHeight="251717632" behindDoc="1" locked="0" layoutInCell="1" allowOverlap="1">
                <wp:simplePos x="0" y="0"/>
                <wp:positionH relativeFrom="column">
                  <wp:posOffset>0</wp:posOffset>
                </wp:positionH>
                <wp:positionV relativeFrom="paragraph">
                  <wp:posOffset>19050</wp:posOffset>
                </wp:positionV>
                <wp:extent cx="6231890" cy="2023110"/>
                <wp:effectExtent l="0" t="0" r="0" b="0"/>
                <wp:wrapNone/>
                <wp:docPr id="62" name="Rect 62"/>
                <wp:cNvGraphicFramePr/>
                <a:graphic xmlns:a="http://schemas.openxmlformats.org/drawingml/2006/main">
                  <a:graphicData uri="http://schemas.microsoft.com/office/word/2010/wordprocessingShape">
                    <wps:wsp>
                      <wps:cNvSpPr/>
                      <wps:spPr>
                        <a:xfrm>
                          <a:off x="0" y="19602"/>
                          <a:ext cx="6231890" cy="2023110"/>
                        </a:xfrm>
                        <a:prstGeom prst="rect">
                          <a:avLst/>
                        </a:prstGeom>
                        <a:solidFill>
                          <a:srgbClr val="E6E6E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2" o:spid="_x0000_s1026" o:spt="1" style="position:absolute;left:0pt;margin-left:0pt;margin-top:1.5pt;height:159.3pt;width:490.7pt;z-index:-251598848;mso-width-relative:page;mso-height-relative:page;" fillcolor="#E6E6E6" filled="t" stroked="f" coordsize="21600,21600" o:gfxdata="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EZc92gAAAAYBAAAPAAAAAAAAAAEAIAAAACIAAABkcnMvZG93bnJldi54bWxQSwEC&#10;FAAUAAAACACHTuJAIQRNgCsCAABpBAAADgAAAAAAAAABACAAAAApAQAAZHJzL2Uyb0RvYy54bWxQ&#10;SwUGAAAAAAYABgBZAQAAxgUAAAAA&#10;">
                <v:fill on="t" focussize="0,0"/>
                <v:stroke on="f" weight="0pt"/>
                <v:imagedata o:title=""/>
                <o:lock v:ext="edit" aspectratio="f"/>
                <v:textbox inset="0mm,0mm,0mm,0mm"/>
              </v:rect>
            </w:pict>
          </mc:Fallback>
        </mc:AlternateContent>
      </w:r>
      <w:r>
        <w:rPr>
          <w:rFonts w:ascii="Courier New" w:hAnsi="Courier New" w:eastAsia="Courier New" w:cs="Courier New"/>
          <w:color w:val="008000"/>
          <w:spacing w:val="27"/>
          <w:sz w:val="19"/>
          <w:szCs w:val="19"/>
        </w:rPr>
        <w:t>//</w:t>
      </w:r>
      <w:r>
        <w:rPr>
          <w:rFonts w:ascii="微软雅黑" w:hAnsi="微软雅黑" w:eastAsia="微软雅黑" w:cs="微软雅黑"/>
          <w:color w:val="008000"/>
          <w:spacing w:val="27"/>
          <w:sz w:val="19"/>
          <w:szCs w:val="19"/>
        </w:rPr>
        <w:t>打开设备，</w:t>
      </w:r>
      <w:r>
        <w:rPr>
          <w:rFonts w:ascii="微软雅黑" w:hAnsi="微软雅黑" w:eastAsia="微软雅黑" w:cs="微软雅黑"/>
          <w:color w:val="008000"/>
          <w:spacing w:val="-11"/>
          <w:sz w:val="19"/>
          <w:szCs w:val="19"/>
        </w:rPr>
        <w:t xml:space="preserve"> </w:t>
      </w:r>
      <w:r>
        <w:rPr>
          <w:rFonts w:ascii="微软雅黑" w:hAnsi="微软雅黑" w:eastAsia="微软雅黑" w:cs="微软雅黑"/>
          <w:color w:val="008000"/>
          <w:spacing w:val="27"/>
          <w:sz w:val="19"/>
          <w:szCs w:val="19"/>
        </w:rPr>
        <w:t>此处以序列号为例打开设备，</w:t>
      </w:r>
      <w:r>
        <w:rPr>
          <w:rFonts w:ascii="微软雅黑" w:hAnsi="微软雅黑" w:eastAsia="微软雅黑" w:cs="微软雅黑"/>
          <w:color w:val="008000"/>
          <w:spacing w:val="-25"/>
          <w:sz w:val="19"/>
          <w:szCs w:val="19"/>
        </w:rPr>
        <w:t xml:space="preserve"> </w:t>
      </w:r>
      <w:r>
        <w:rPr>
          <w:rFonts w:ascii="微软雅黑" w:hAnsi="微软雅黑" w:eastAsia="微软雅黑" w:cs="微软雅黑"/>
          <w:color w:val="008000"/>
          <w:spacing w:val="27"/>
          <w:sz w:val="19"/>
          <w:szCs w:val="19"/>
        </w:rPr>
        <w:t>序列号以实际设备为准。用户可以选择其他方式打开设备</w:t>
      </w:r>
    </w:p>
    <w:p w14:paraId="5569E2A6">
      <w:pPr>
        <w:spacing w:before="27" w:line="206" w:lineRule="auto"/>
        <w:ind w:left="42"/>
        <w:rPr>
          <w:rFonts w:ascii="Courier New" w:hAnsi="Courier New" w:eastAsia="Courier New" w:cs="Courier New"/>
          <w:sz w:val="19"/>
          <w:szCs w:val="19"/>
        </w:rPr>
      </w:pPr>
      <w:r>
        <w:rPr>
          <w:rFonts w:ascii="Courier New" w:hAnsi="Courier New" w:eastAsia="Courier New" w:cs="Courier New"/>
          <w:color w:val="0000FF"/>
          <w:spacing w:val="25"/>
          <w:sz w:val="19"/>
          <w:szCs w:val="19"/>
        </w:rPr>
        <w:t xml:space="preserve">CGXDevicePointer </w:t>
      </w:r>
      <w:r>
        <w:rPr>
          <w:rFonts w:ascii="Courier New" w:hAnsi="Courier New" w:eastAsia="Courier New" w:cs="Courier New"/>
          <w:color w:val="010001"/>
          <w:spacing w:val="25"/>
          <w:sz w:val="19"/>
          <w:szCs w:val="19"/>
        </w:rPr>
        <w:t xml:space="preserve">objDevicePtr </w:t>
      </w:r>
      <w:r>
        <w:rPr>
          <w:rFonts w:ascii="Courier New" w:hAnsi="Courier New" w:eastAsia="Courier New" w:cs="Courier New"/>
          <w:spacing w:val="25"/>
          <w:sz w:val="19"/>
          <w:szCs w:val="19"/>
        </w:rPr>
        <w:t>=</w:t>
      </w:r>
      <w:r>
        <w:rPr>
          <w:rFonts w:ascii="Courier New" w:hAnsi="Courier New" w:eastAsia="Courier New" w:cs="Courier New"/>
          <w:spacing w:val="51"/>
          <w:sz w:val="19"/>
          <w:szCs w:val="19"/>
        </w:rPr>
        <w:t xml:space="preserve"> </w:t>
      </w:r>
      <w:r>
        <w:rPr>
          <w:rFonts w:ascii="Courier New" w:hAnsi="Courier New" w:eastAsia="Courier New" w:cs="Courier New"/>
          <w:color w:val="010001"/>
          <w:spacing w:val="25"/>
          <w:sz w:val="19"/>
          <w:szCs w:val="19"/>
        </w:rPr>
        <w:t>objIGX</w:t>
      </w:r>
      <w:r>
        <w:rPr>
          <w:rFonts w:ascii="Courier New" w:hAnsi="Courier New" w:eastAsia="Courier New" w:cs="Courier New"/>
          <w:color w:val="010001"/>
          <w:spacing w:val="24"/>
          <w:sz w:val="19"/>
          <w:szCs w:val="19"/>
        </w:rPr>
        <w:t>Factory</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OpenDeviceBySN</w:t>
      </w:r>
      <w:r>
        <w:rPr>
          <w:rFonts w:ascii="Courier New" w:hAnsi="Courier New" w:eastAsia="Courier New" w:cs="Courier New"/>
          <w:color w:val="A31515"/>
          <w:spacing w:val="-38"/>
          <w:sz w:val="19"/>
          <w:szCs w:val="19"/>
        </w:rPr>
        <w:t xml:space="preserve"> </w:t>
      </w:r>
      <w:r>
        <w:rPr>
          <w:rFonts w:ascii="Courier New" w:hAnsi="Courier New" w:eastAsia="Courier New" w:cs="Courier New"/>
          <w:spacing w:val="24"/>
          <w:sz w:val="19"/>
          <w:szCs w:val="19"/>
        </w:rPr>
        <w:t>(</w:t>
      </w:r>
    </w:p>
    <w:p w14:paraId="491741D2">
      <w:pPr>
        <w:spacing w:before="44" w:line="211" w:lineRule="auto"/>
        <w:ind w:left="4716"/>
        <w:rPr>
          <w:rFonts w:ascii="Courier New" w:hAnsi="Courier New" w:eastAsia="Courier New" w:cs="Courier New"/>
          <w:sz w:val="19"/>
          <w:szCs w:val="19"/>
        </w:rPr>
      </w:pPr>
      <w:r>
        <w:rPr>
          <w:rFonts w:ascii="Courier New" w:hAnsi="Courier New" w:eastAsia="Courier New" w:cs="Courier New"/>
          <w:color w:val="A31515"/>
          <w:spacing w:val="24"/>
          <w:sz w:val="19"/>
          <w:szCs w:val="19"/>
        </w:rPr>
        <w:t>"RN0001007012"</w:t>
      </w:r>
      <w:r>
        <w:rPr>
          <w:rFonts w:ascii="Courier New" w:hAnsi="Courier New" w:eastAsia="Courier New" w:cs="Courier New"/>
          <w:spacing w:val="24"/>
          <w:sz w:val="19"/>
          <w:szCs w:val="19"/>
        </w:rPr>
        <w:t>,</w:t>
      </w:r>
      <w:r>
        <w:rPr>
          <w:rFonts w:ascii="Courier New" w:hAnsi="Courier New" w:eastAsia="Courier New" w:cs="Courier New"/>
          <w:color w:val="990099"/>
          <w:spacing w:val="24"/>
          <w:sz w:val="19"/>
          <w:szCs w:val="19"/>
        </w:rPr>
        <w:t>GX</w:t>
      </w:r>
      <w:r>
        <w:rPr>
          <w:rFonts w:ascii="Courier New" w:hAnsi="Courier New" w:eastAsia="Courier New" w:cs="Courier New"/>
          <w:color w:val="990099"/>
          <w:spacing w:val="-105"/>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103"/>
          <w:sz w:val="19"/>
          <w:szCs w:val="19"/>
        </w:rPr>
        <w:t xml:space="preserve"> </w:t>
      </w:r>
      <w:r>
        <w:rPr>
          <w:rFonts w:ascii="Courier New" w:hAnsi="Courier New" w:eastAsia="Courier New" w:cs="Courier New"/>
          <w:color w:val="990099"/>
          <w:spacing w:val="24"/>
          <w:sz w:val="19"/>
          <w:szCs w:val="19"/>
        </w:rPr>
        <w:t>ACCESS</w:t>
      </w:r>
      <w:r>
        <w:rPr>
          <w:rFonts w:ascii="Courier New" w:hAnsi="Courier New" w:eastAsia="Courier New" w:cs="Courier New"/>
          <w:color w:val="990099"/>
          <w:spacing w:val="-106"/>
          <w:sz w:val="19"/>
          <w:szCs w:val="19"/>
        </w:rPr>
        <w:t xml:space="preserve"> </w:t>
      </w:r>
      <w:r>
        <w:rPr>
          <w:rFonts w:ascii="Courier New" w:hAnsi="Courier New" w:eastAsia="Courier New" w:cs="Courier New"/>
          <w:color w:val="990099"/>
          <w:spacing w:val="17"/>
          <w:sz w:val="19"/>
          <w:szCs w:val="19"/>
          <w:u w:val="single" w:color="000000"/>
        </w:rPr>
        <w:t xml:space="preserve"> </w:t>
      </w:r>
      <w:r>
        <w:rPr>
          <w:rFonts w:ascii="Courier New" w:hAnsi="Courier New" w:eastAsia="Courier New" w:cs="Courier New"/>
          <w:color w:val="990099"/>
          <w:spacing w:val="-97"/>
          <w:sz w:val="19"/>
          <w:szCs w:val="19"/>
        </w:rPr>
        <w:t xml:space="preserve"> </w:t>
      </w:r>
      <w:r>
        <w:rPr>
          <w:rFonts w:ascii="Courier New" w:hAnsi="Courier New" w:eastAsia="Courier New" w:cs="Courier New"/>
          <w:color w:val="990099"/>
          <w:spacing w:val="24"/>
          <w:sz w:val="19"/>
          <w:szCs w:val="19"/>
        </w:rPr>
        <w:t>EXCLUSIVE</w:t>
      </w:r>
      <w:r>
        <w:rPr>
          <w:rFonts w:ascii="Courier New" w:hAnsi="Courier New" w:eastAsia="Courier New" w:cs="Courier New"/>
          <w:spacing w:val="24"/>
          <w:sz w:val="19"/>
          <w:szCs w:val="19"/>
        </w:rPr>
        <w:t>);</w:t>
      </w:r>
    </w:p>
    <w:p w14:paraId="217D0588">
      <w:pPr>
        <w:spacing w:before="304"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打开设备下面第一个流对象</w:t>
      </w:r>
    </w:p>
    <w:p w14:paraId="64558082">
      <w:pPr>
        <w:spacing w:before="26" w:line="206" w:lineRule="auto"/>
        <w:ind w:left="42"/>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CGXStreamPointer </w:t>
      </w:r>
      <w:r>
        <w:rPr>
          <w:rFonts w:ascii="Courier New" w:hAnsi="Courier New" w:eastAsia="Courier New" w:cs="Courier New"/>
          <w:color w:val="010001"/>
          <w:spacing w:val="24"/>
          <w:sz w:val="19"/>
          <w:szCs w:val="19"/>
        </w:rPr>
        <w:t xml:space="preserve">objStreamPtr </w:t>
      </w:r>
      <w:r>
        <w:rPr>
          <w:rFonts w:ascii="Courier New" w:hAnsi="Courier New" w:eastAsia="Courier New" w:cs="Courier New"/>
          <w:spacing w:val="24"/>
          <w:sz w:val="19"/>
          <w:szCs w:val="19"/>
        </w:rPr>
        <w:t>=</w:t>
      </w:r>
      <w:r>
        <w:rPr>
          <w:rFonts w:ascii="Courier New" w:hAnsi="Courier New" w:eastAsia="Courier New" w:cs="Courier New"/>
          <w:spacing w:val="51"/>
          <w:sz w:val="19"/>
          <w:szCs w:val="19"/>
        </w:rPr>
        <w:t xml:space="preserve"> </w:t>
      </w:r>
      <w:r>
        <w:rPr>
          <w:rFonts w:ascii="Courier New" w:hAnsi="Courier New" w:eastAsia="Courier New" w:cs="Courier New"/>
          <w:color w:val="010001"/>
          <w:spacing w:val="24"/>
          <w:sz w:val="19"/>
          <w:szCs w:val="19"/>
        </w:rPr>
        <w:t>objDevicePtr</w:t>
      </w:r>
      <w:r>
        <w:rPr>
          <w:rFonts w:ascii="Courier New" w:hAnsi="Courier New" w:eastAsia="Courier New" w:cs="Courier New"/>
          <w:spacing w:val="24"/>
          <w:sz w:val="19"/>
          <w:szCs w:val="19"/>
        </w:rPr>
        <w:t>-&gt;</w:t>
      </w:r>
      <w:r>
        <w:rPr>
          <w:rFonts w:ascii="Courier New" w:hAnsi="Courier New" w:eastAsia="Courier New" w:cs="Courier New"/>
          <w:color w:val="A31515"/>
          <w:spacing w:val="24"/>
          <w:sz w:val="19"/>
          <w:szCs w:val="19"/>
        </w:rPr>
        <w:t>Op</w:t>
      </w:r>
      <w:r>
        <w:rPr>
          <w:rFonts w:ascii="Courier New" w:hAnsi="Courier New" w:eastAsia="Courier New" w:cs="Courier New"/>
          <w:color w:val="A31515"/>
          <w:spacing w:val="23"/>
          <w:sz w:val="19"/>
          <w:szCs w:val="19"/>
        </w:rPr>
        <w:t>enStream</w:t>
      </w:r>
      <w:r>
        <w:rPr>
          <w:rFonts w:ascii="Courier New" w:hAnsi="Courier New" w:eastAsia="Courier New" w:cs="Courier New"/>
          <w:color w:val="A31515"/>
          <w:spacing w:val="-39"/>
          <w:sz w:val="19"/>
          <w:szCs w:val="19"/>
        </w:rPr>
        <w:t xml:space="preserve"> </w:t>
      </w:r>
      <w:r>
        <w:rPr>
          <w:rFonts w:ascii="Courier New" w:hAnsi="Courier New" w:eastAsia="Courier New" w:cs="Courier New"/>
          <w:spacing w:val="23"/>
          <w:sz w:val="19"/>
          <w:szCs w:val="19"/>
        </w:rPr>
        <w:t>(0);</w:t>
      </w:r>
    </w:p>
    <w:p w14:paraId="29F62996">
      <w:pPr>
        <w:spacing w:before="309" w:line="201" w:lineRule="auto"/>
        <w:ind w:left="53"/>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导出配置文件， 文件名用户可以任意。导出目录必须已经存在</w:t>
      </w:r>
    </w:p>
    <w:p w14:paraId="2FCF26C0">
      <w:pPr>
        <w:spacing w:before="27" w:line="206" w:lineRule="auto"/>
        <w:ind w:left="44"/>
        <w:rPr>
          <w:rFonts w:ascii="Courier New" w:hAnsi="Courier New" w:eastAsia="Courier New" w:cs="Courier New"/>
          <w:sz w:val="19"/>
          <w:szCs w:val="19"/>
        </w:rPr>
      </w:pPr>
      <w:r>
        <w:rPr>
          <w:rFonts w:ascii="Courier New" w:hAnsi="Courier New" w:eastAsia="Courier New" w:cs="Courier New"/>
          <w:color w:val="010001"/>
          <w:spacing w:val="23"/>
          <w:sz w:val="19"/>
          <w:szCs w:val="19"/>
        </w:rPr>
        <w:t>objDevicePtr</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ExportConfigFile</w:t>
      </w:r>
      <w:r>
        <w:rPr>
          <w:rFonts w:ascii="Courier New" w:hAnsi="Courier New" w:eastAsia="Courier New" w:cs="Courier New"/>
          <w:spacing w:val="22"/>
          <w:sz w:val="19"/>
          <w:szCs w:val="19"/>
        </w:rPr>
        <w:t>(</w:t>
      </w:r>
      <w:r>
        <w:rPr>
          <w:rFonts w:ascii="Courier New" w:hAnsi="Courier New" w:eastAsia="Courier New" w:cs="Courier New"/>
          <w:color w:val="A31515"/>
          <w:spacing w:val="22"/>
          <w:sz w:val="19"/>
          <w:szCs w:val="19"/>
        </w:rPr>
        <w:t>"D:\\Config</w:t>
      </w:r>
      <w:r>
        <w:rPr>
          <w:rFonts w:ascii="Courier New" w:hAnsi="Courier New" w:eastAsia="Courier New" w:cs="Courier New"/>
          <w:color w:val="A31515"/>
          <w:spacing w:val="-55"/>
          <w:sz w:val="19"/>
          <w:szCs w:val="19"/>
        </w:rPr>
        <w:t xml:space="preserve"> </w:t>
      </w:r>
      <w:r>
        <w:rPr>
          <w:rFonts w:ascii="Courier New" w:hAnsi="Courier New" w:eastAsia="Courier New" w:cs="Courier New"/>
          <w:color w:val="A31515"/>
          <w:spacing w:val="22"/>
          <w:sz w:val="19"/>
          <w:szCs w:val="19"/>
        </w:rPr>
        <w:t>.txt"</w:t>
      </w:r>
      <w:r>
        <w:rPr>
          <w:rFonts w:ascii="Courier New" w:hAnsi="Courier New" w:eastAsia="Courier New" w:cs="Courier New"/>
          <w:spacing w:val="22"/>
          <w:sz w:val="19"/>
          <w:szCs w:val="19"/>
        </w:rPr>
        <w:t>);</w:t>
      </w:r>
    </w:p>
    <w:p w14:paraId="447044E1">
      <w:pPr>
        <w:spacing w:before="312" w:line="203" w:lineRule="auto"/>
        <w:ind w:left="53"/>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导入配置文件</w:t>
      </w:r>
    </w:p>
    <w:p w14:paraId="6CFBAB7E">
      <w:pPr>
        <w:spacing w:before="25" w:line="206" w:lineRule="auto"/>
        <w:ind w:left="44"/>
        <w:rPr>
          <w:rFonts w:ascii="Courier New" w:hAnsi="Courier New" w:eastAsia="Courier New" w:cs="Courier New"/>
          <w:sz w:val="19"/>
          <w:szCs w:val="19"/>
        </w:rPr>
      </w:pPr>
      <w:r>
        <w:rPr>
          <w:rFonts w:ascii="Courier New" w:hAnsi="Courier New" w:eastAsia="Courier New" w:cs="Courier New"/>
          <w:color w:val="010001"/>
          <w:spacing w:val="23"/>
          <w:sz w:val="19"/>
          <w:szCs w:val="19"/>
        </w:rPr>
        <w:t>objDevicePtr</w:t>
      </w:r>
      <w:r>
        <w:rPr>
          <w:rFonts w:ascii="Courier New" w:hAnsi="Courier New" w:eastAsia="Courier New" w:cs="Courier New"/>
          <w:spacing w:val="23"/>
          <w:sz w:val="19"/>
          <w:szCs w:val="19"/>
        </w:rPr>
        <w:t>-&gt;</w:t>
      </w:r>
      <w:r>
        <w:rPr>
          <w:rFonts w:ascii="Courier New" w:hAnsi="Courier New" w:eastAsia="Courier New" w:cs="Courier New"/>
          <w:color w:val="A31515"/>
          <w:spacing w:val="23"/>
          <w:sz w:val="19"/>
          <w:szCs w:val="19"/>
        </w:rPr>
        <w:t>ImportConfigFile</w:t>
      </w:r>
      <w:r>
        <w:rPr>
          <w:rFonts w:ascii="Courier New" w:hAnsi="Courier New" w:eastAsia="Courier New" w:cs="Courier New"/>
          <w:color w:val="A31515"/>
          <w:spacing w:val="-37"/>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color w:val="A31515"/>
          <w:spacing w:val="22"/>
          <w:sz w:val="19"/>
          <w:szCs w:val="19"/>
        </w:rPr>
        <w:t>"D:\\Config</w:t>
      </w:r>
      <w:r>
        <w:rPr>
          <w:rFonts w:ascii="Courier New" w:hAnsi="Courier New" w:eastAsia="Courier New" w:cs="Courier New"/>
          <w:color w:val="A31515"/>
          <w:spacing w:val="-55"/>
          <w:sz w:val="19"/>
          <w:szCs w:val="19"/>
        </w:rPr>
        <w:t xml:space="preserve"> </w:t>
      </w:r>
      <w:r>
        <w:rPr>
          <w:rFonts w:ascii="Courier New" w:hAnsi="Courier New" w:eastAsia="Courier New" w:cs="Courier New"/>
          <w:color w:val="A31515"/>
          <w:spacing w:val="22"/>
          <w:sz w:val="19"/>
          <w:szCs w:val="19"/>
        </w:rPr>
        <w:t>.txt"</w:t>
      </w:r>
      <w:r>
        <w:rPr>
          <w:rFonts w:ascii="Courier New" w:hAnsi="Courier New" w:eastAsia="Courier New" w:cs="Courier New"/>
          <w:spacing w:val="22"/>
          <w:sz w:val="19"/>
          <w:szCs w:val="19"/>
        </w:rPr>
        <w:t>);</w:t>
      </w:r>
    </w:p>
    <w:p w14:paraId="37784AC3">
      <w:pPr>
        <w:spacing w:before="240"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注意</w:t>
      </w:r>
      <w:r>
        <w:rPr>
          <w:rFonts w:ascii="微软雅黑" w:hAnsi="微软雅黑" w:eastAsia="微软雅黑" w:cs="微软雅黑"/>
          <w:sz w:val="21"/>
          <w:szCs w:val="21"/>
        </w:rPr>
        <w:t>：执行导入导出配置文件之前，必须先打开设备，并且打开设备下面第一个流对象。</w:t>
      </w:r>
    </w:p>
    <w:p w14:paraId="3326137A">
      <w:pPr>
        <w:spacing w:line="195" w:lineRule="auto"/>
        <w:rPr>
          <w:rFonts w:ascii="微软雅黑" w:hAnsi="微软雅黑" w:eastAsia="微软雅黑" w:cs="微软雅黑"/>
          <w:sz w:val="21"/>
          <w:szCs w:val="21"/>
        </w:rPr>
        <w:sectPr>
          <w:footerReference r:id="rId62" w:type="default"/>
          <w:pgSz w:w="11907" w:h="16839"/>
          <w:pgMar w:top="1225" w:right="1044" w:bottom="780" w:left="1048" w:header="647" w:footer="482" w:gutter="0"/>
          <w:cols w:space="720" w:num="1"/>
        </w:sectPr>
      </w:pPr>
    </w:p>
    <w:p w14:paraId="3B0DEF8D">
      <w:pPr>
        <w:pStyle w:val="2"/>
        <w:spacing w:line="369" w:lineRule="auto"/>
      </w:pPr>
    </w:p>
    <w:p w14:paraId="7DAA88B8">
      <w:pPr>
        <w:pStyle w:val="2"/>
        <w:spacing w:before="129" w:line="194" w:lineRule="auto"/>
        <w:ind w:left="124"/>
        <w:outlineLvl w:val="0"/>
        <w:rPr>
          <w:rFonts w:ascii="微软雅黑" w:hAnsi="微软雅黑" w:eastAsia="微软雅黑" w:cs="微软雅黑"/>
          <w:sz w:val="30"/>
          <w:szCs w:val="30"/>
        </w:rPr>
      </w:pPr>
      <w:bookmarkStart w:id="58" w:name="bookmark344"/>
      <w:bookmarkEnd w:id="58"/>
      <w:bookmarkStart w:id="59" w:name="bookmark39"/>
      <w:bookmarkEnd w:id="59"/>
      <w:r>
        <w:rPr>
          <w:b/>
          <w:bCs/>
          <w:color w:val="152F76"/>
          <w:spacing w:val="-1"/>
          <w:sz w:val="30"/>
          <w:szCs w:val="30"/>
        </w:rPr>
        <w:t xml:space="preserve">3. </w:t>
      </w:r>
      <w:r>
        <w:rPr>
          <w:rFonts w:ascii="微软雅黑" w:hAnsi="微软雅黑" w:eastAsia="微软雅黑" w:cs="微软雅黑"/>
          <w:b/>
          <w:bCs/>
          <w:color w:val="152F76"/>
          <w:spacing w:val="-1"/>
          <w:sz w:val="30"/>
          <w:szCs w:val="30"/>
        </w:rPr>
        <w:t>智能指针对象类型定义</w:t>
      </w:r>
    </w:p>
    <w:p w14:paraId="7A3CA12A">
      <w:pPr>
        <w:pStyle w:val="2"/>
        <w:spacing w:before="135" w:line="246" w:lineRule="auto"/>
        <w:ind w:left="115" w:right="110" w:firstLine="428"/>
        <w:rPr>
          <w:rFonts w:ascii="微软雅黑" w:hAnsi="微软雅黑" w:eastAsia="微软雅黑" w:cs="微软雅黑"/>
        </w:rPr>
      </w:pPr>
      <w:r>
        <w:rPr>
          <w:spacing w:val="-1"/>
        </w:rPr>
        <w:t>C++</w:t>
      </w:r>
      <w:r>
        <w:rPr>
          <w:rFonts w:ascii="微软雅黑" w:hAnsi="微软雅黑" w:eastAsia="微软雅黑" w:cs="微软雅黑"/>
          <w:spacing w:val="-1"/>
        </w:rPr>
        <w:t xml:space="preserve">接口库开放给用户的控制对象大多是以智能指针的方式封装，详见 </w:t>
      </w:r>
      <w:r>
        <w:rPr>
          <w:spacing w:val="-1"/>
        </w:rPr>
        <w:t xml:space="preserve">GXSmartPtr.h </w:t>
      </w:r>
      <w:r>
        <w:rPr>
          <w:rFonts w:ascii="微软雅黑" w:hAnsi="微软雅黑" w:eastAsia="微软雅黑" w:cs="微软雅黑"/>
          <w:spacing w:val="-1"/>
        </w:rPr>
        <w:t>头</w:t>
      </w:r>
      <w:r>
        <w:rPr>
          <w:rFonts w:ascii="微软雅黑" w:hAnsi="微软雅黑" w:eastAsia="微软雅黑" w:cs="微软雅黑"/>
          <w:spacing w:val="-2"/>
        </w:rPr>
        <w:t>文件对智能指</w:t>
      </w:r>
      <w:r>
        <w:rPr>
          <w:rFonts w:ascii="微软雅黑" w:hAnsi="微软雅黑" w:eastAsia="微软雅黑" w:cs="微软雅黑"/>
          <w:spacing w:val="-3"/>
        </w:rPr>
        <w:t>针类型的定义。</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9976"/>
      </w:tblGrid>
      <w:tr w14:paraId="1C9CB8C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24" w:hRule="atLeast"/>
        </w:trPr>
        <w:tc>
          <w:tcPr>
            <w:tcW w:w="9976" w:type="dxa"/>
            <w:shd w:val="clear" w:color="auto" w:fill="1B2F76"/>
            <w:vAlign w:val="top"/>
          </w:tcPr>
          <w:p w14:paraId="20254D25">
            <w:pPr>
              <w:pStyle w:val="6"/>
              <w:spacing w:before="89" w:line="195" w:lineRule="auto"/>
              <w:ind w:left="113"/>
              <w:rPr>
                <w:sz w:val="21"/>
                <w:szCs w:val="21"/>
              </w:rPr>
            </w:pPr>
            <w:r>
              <w:rPr>
                <w:b/>
                <w:bCs/>
                <w:color w:val="FFFFFF"/>
                <w:spacing w:val="-1"/>
                <w:sz w:val="21"/>
                <w:szCs w:val="21"/>
              </w:rPr>
              <w:t>类型重定义</w:t>
            </w:r>
          </w:p>
        </w:tc>
      </w:tr>
      <w:tr w14:paraId="22301C0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24E19760">
            <w:pPr>
              <w:spacing w:before="98"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"bookmark356" </w:instrText>
            </w:r>
            <w:r>
              <w:fldChar w:fldCharType="separate"/>
            </w:r>
            <w:r>
              <w:rPr>
                <w:rFonts w:ascii="Arial" w:hAnsi="Arial" w:eastAsia="Arial" w:cs="Arial"/>
                <w:color w:val="0000FF"/>
                <w:sz w:val="21"/>
                <w:szCs w:val="21"/>
                <w:u w:val="single" w:color="auto"/>
              </w:rPr>
              <w:t>IGXDevice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&gt;CGXDevicePoint</w:t>
            </w:r>
            <w:r>
              <w:rPr>
                <w:rFonts w:ascii="Arial" w:hAnsi="Arial" w:eastAsia="Arial" w:cs="Arial"/>
                <w:color w:val="010001"/>
                <w:spacing w:val="-1"/>
                <w:sz w:val="21"/>
                <w:szCs w:val="21"/>
              </w:rPr>
              <w:t>er;</w:t>
            </w:r>
          </w:p>
        </w:tc>
      </w:tr>
      <w:tr w14:paraId="5648227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54AAF445">
            <w:pPr>
              <w:spacing w:before="99"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"bookmark357" </w:instrText>
            </w:r>
            <w:r>
              <w:fldChar w:fldCharType="separate"/>
            </w:r>
            <w:r>
              <w:rPr>
                <w:rFonts w:ascii="Arial" w:hAnsi="Arial" w:eastAsia="Arial" w:cs="Arial"/>
                <w:color w:val="0000FF"/>
                <w:sz w:val="21"/>
                <w:szCs w:val="21"/>
                <w:u w:val="single" w:color="auto"/>
              </w:rPr>
              <w:t>IGXStream</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&gt;CGXStreamPoint</w:t>
            </w:r>
            <w:r>
              <w:rPr>
                <w:rFonts w:ascii="Arial" w:hAnsi="Arial" w:eastAsia="Arial" w:cs="Arial"/>
                <w:color w:val="010001"/>
                <w:spacing w:val="-1"/>
                <w:sz w:val="21"/>
                <w:szCs w:val="21"/>
              </w:rPr>
              <w:t>er;</w:t>
            </w:r>
          </w:p>
        </w:tc>
      </w:tr>
      <w:tr w14:paraId="6721AB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1702883C">
            <w:pPr>
              <w:spacing w:before="99"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"bookmark358" </w:instrText>
            </w:r>
            <w:r>
              <w:fldChar w:fldCharType="separate"/>
            </w:r>
            <w:r>
              <w:rPr>
                <w:rFonts w:ascii="Arial" w:hAnsi="Arial" w:eastAsia="Arial" w:cs="Arial"/>
                <w:color w:val="0000FF"/>
                <w:sz w:val="21"/>
                <w:szCs w:val="21"/>
                <w:u w:val="single" w:color="auto"/>
              </w:rPr>
              <w:t>IImageProcessConfig</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&gt;CImageProcessConfigPoint</w:t>
            </w:r>
            <w:r>
              <w:rPr>
                <w:rFonts w:ascii="Arial" w:hAnsi="Arial" w:eastAsia="Arial" w:cs="Arial"/>
                <w:color w:val="010001"/>
                <w:spacing w:val="-1"/>
                <w:sz w:val="21"/>
                <w:szCs w:val="21"/>
              </w:rPr>
              <w:t>er;</w:t>
            </w:r>
          </w:p>
        </w:tc>
      </w:tr>
      <w:tr w14:paraId="5553D50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1BA353A3">
            <w:pPr>
              <w:spacing w:before="100"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"bookmark359" </w:instrText>
            </w:r>
            <w:r>
              <w:fldChar w:fldCharType="separate"/>
            </w:r>
            <w:r>
              <w:rPr>
                <w:rFonts w:ascii="Arial" w:hAnsi="Arial" w:eastAsia="Arial" w:cs="Arial"/>
                <w:color w:val="0000FF"/>
                <w:sz w:val="21"/>
                <w:szCs w:val="21"/>
                <w:u w:val="single" w:color="auto"/>
              </w:rPr>
              <w:t>IImageData</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&gt;CImageDataPoin</w:t>
            </w:r>
            <w:r>
              <w:rPr>
                <w:rFonts w:ascii="Arial" w:hAnsi="Arial" w:eastAsia="Arial" w:cs="Arial"/>
                <w:color w:val="010001"/>
                <w:spacing w:val="-1"/>
                <w:sz w:val="21"/>
                <w:szCs w:val="21"/>
              </w:rPr>
              <w:t>ter;</w:t>
            </w:r>
          </w:p>
        </w:tc>
      </w:tr>
      <w:tr w14:paraId="46D262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39D7C2A7">
            <w:pPr>
              <w:spacing w:before="100"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"bookmark360" </w:instrText>
            </w:r>
            <w:r>
              <w:fldChar w:fldCharType="separate"/>
            </w:r>
            <w:r>
              <w:rPr>
                <w:rFonts w:ascii="Arial" w:hAnsi="Arial" w:eastAsia="Arial" w:cs="Arial"/>
                <w:color w:val="0000FF"/>
                <w:sz w:val="21"/>
                <w:szCs w:val="21"/>
                <w:u w:val="single" w:color="auto"/>
              </w:rPr>
              <w:t>IGXFeatureControl</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&gt;CGXFeatureControlPointe</w:t>
            </w:r>
            <w:r>
              <w:rPr>
                <w:rFonts w:ascii="Arial" w:hAnsi="Arial" w:eastAsia="Arial" w:cs="Arial"/>
                <w:color w:val="010001"/>
                <w:spacing w:val="-1"/>
                <w:sz w:val="21"/>
                <w:szCs w:val="21"/>
              </w:rPr>
              <w:t>r;</w:t>
            </w:r>
          </w:p>
        </w:tc>
      </w:tr>
      <w:tr w14:paraId="622D21A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3DC97409">
            <w:pPr>
              <w:spacing w:before="103"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"bookmark361" </w:instrText>
            </w:r>
            <w:r>
              <w:fldChar w:fldCharType="separate"/>
            </w:r>
            <w:r>
              <w:rPr>
                <w:rFonts w:ascii="Arial" w:hAnsi="Arial" w:eastAsia="Arial" w:cs="Arial"/>
                <w:color w:val="0000FF"/>
                <w:sz w:val="21"/>
                <w:szCs w:val="21"/>
                <w:u w:val="single" w:color="auto"/>
              </w:rPr>
              <w:t>IIntFeature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&gt;CIntFeaturePointe</w:t>
            </w:r>
            <w:r>
              <w:rPr>
                <w:rFonts w:ascii="Arial" w:hAnsi="Arial" w:eastAsia="Arial" w:cs="Arial"/>
                <w:color w:val="010001"/>
                <w:spacing w:val="-1"/>
                <w:sz w:val="21"/>
                <w:szCs w:val="21"/>
              </w:rPr>
              <w:t>r;</w:t>
            </w:r>
          </w:p>
        </w:tc>
      </w:tr>
      <w:tr w14:paraId="6B7EAA6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5F9036C6">
            <w:pPr>
              <w:spacing w:before="101"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"bookmark362" </w:instrText>
            </w:r>
            <w:r>
              <w:fldChar w:fldCharType="separate"/>
            </w:r>
            <w:r>
              <w:rPr>
                <w:rFonts w:ascii="Arial" w:hAnsi="Arial" w:eastAsia="Arial" w:cs="Arial"/>
                <w:color w:val="0000FF"/>
                <w:sz w:val="21"/>
                <w:szCs w:val="21"/>
                <w:u w:val="single" w:color="auto"/>
              </w:rPr>
              <w:t>IFloatFeature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&gt;CFloatFeaturePointer;</w:t>
            </w:r>
          </w:p>
        </w:tc>
      </w:tr>
      <w:tr w14:paraId="137C8E5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470BF855">
            <w:pPr>
              <w:spacing w:before="101"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"bookmark363" </w:instrText>
            </w:r>
            <w:r>
              <w:fldChar w:fldCharType="separate"/>
            </w:r>
            <w:r>
              <w:rPr>
                <w:rFonts w:ascii="Arial" w:hAnsi="Arial" w:eastAsia="Arial" w:cs="Arial"/>
                <w:color w:val="0000FF"/>
                <w:sz w:val="21"/>
                <w:szCs w:val="21"/>
                <w:u w:val="single" w:color="auto"/>
              </w:rPr>
              <w:t>IEnumFeature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&gt;CEnumFeaturePoint</w:t>
            </w:r>
            <w:r>
              <w:rPr>
                <w:rFonts w:ascii="Arial" w:hAnsi="Arial" w:eastAsia="Arial" w:cs="Arial"/>
                <w:color w:val="010001"/>
                <w:spacing w:val="-1"/>
                <w:sz w:val="21"/>
                <w:szCs w:val="21"/>
              </w:rPr>
              <w:t>er;</w:t>
            </w:r>
          </w:p>
        </w:tc>
      </w:tr>
      <w:tr w14:paraId="1A5DA62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284DF632">
            <w:pPr>
              <w:spacing w:before="101"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"bookmark364" </w:instrText>
            </w:r>
            <w:r>
              <w:fldChar w:fldCharType="separate"/>
            </w:r>
            <w:r>
              <w:rPr>
                <w:rFonts w:ascii="Arial" w:hAnsi="Arial" w:eastAsia="Arial" w:cs="Arial"/>
                <w:color w:val="0000FF"/>
                <w:sz w:val="21"/>
                <w:szCs w:val="21"/>
                <w:u w:val="single" w:color="auto"/>
              </w:rPr>
              <w:t>IBoolFeature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&gt;CBoolFeaturePoint</w:t>
            </w:r>
            <w:r>
              <w:rPr>
                <w:rFonts w:ascii="Arial" w:hAnsi="Arial" w:eastAsia="Arial" w:cs="Arial"/>
                <w:color w:val="010001"/>
                <w:spacing w:val="-1"/>
                <w:sz w:val="21"/>
                <w:szCs w:val="21"/>
              </w:rPr>
              <w:t>er;</w:t>
            </w:r>
          </w:p>
        </w:tc>
      </w:tr>
      <w:tr w14:paraId="23DAD75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3693D04C">
            <w:pPr>
              <w:spacing w:before="101"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"bookmark365" </w:instrText>
            </w:r>
            <w:r>
              <w:fldChar w:fldCharType="separate"/>
            </w:r>
            <w:r>
              <w:rPr>
                <w:rFonts w:ascii="Arial" w:hAnsi="Arial" w:eastAsia="Arial" w:cs="Arial"/>
                <w:color w:val="0000FF"/>
                <w:sz w:val="21"/>
                <w:szCs w:val="21"/>
                <w:u w:val="single" w:color="auto"/>
              </w:rPr>
              <w:t>IStringFeature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&gt;CStringFeaturePointer;</w:t>
            </w:r>
          </w:p>
        </w:tc>
      </w:tr>
      <w:tr w14:paraId="55AE95F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31EA7020">
            <w:pPr>
              <w:spacing w:before="102"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"bookmark366" </w:instrText>
            </w:r>
            <w:r>
              <w:fldChar w:fldCharType="separate"/>
            </w:r>
            <w:r>
              <w:rPr>
                <w:rFonts w:ascii="Arial" w:hAnsi="Arial" w:eastAsia="Arial" w:cs="Arial"/>
                <w:color w:val="0000FF"/>
                <w:sz w:val="21"/>
                <w:szCs w:val="21"/>
                <w:u w:val="single" w:color="auto"/>
              </w:rPr>
              <w:t>ICommandFeature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&gt;CCommandFeaturePointe</w:t>
            </w:r>
            <w:r>
              <w:rPr>
                <w:rFonts w:ascii="Arial" w:hAnsi="Arial" w:eastAsia="Arial" w:cs="Arial"/>
                <w:color w:val="010001"/>
                <w:spacing w:val="-1"/>
                <w:sz w:val="21"/>
                <w:szCs w:val="21"/>
              </w:rPr>
              <w:t>r;</w:t>
            </w:r>
          </w:p>
        </w:tc>
      </w:tr>
      <w:tr w14:paraId="2A08AA5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2D23E69B">
            <w:pPr>
              <w:spacing w:before="102"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"bookmark367" </w:instrText>
            </w:r>
            <w:r>
              <w:fldChar w:fldCharType="separate"/>
            </w:r>
            <w:r>
              <w:rPr>
                <w:rFonts w:ascii="Arial" w:hAnsi="Arial" w:eastAsia="Arial" w:cs="Arial"/>
                <w:color w:val="0000FF"/>
                <w:sz w:val="21"/>
                <w:szCs w:val="21"/>
                <w:u w:val="single" w:color="auto"/>
              </w:rPr>
              <w:t>IRegisterFeature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&gt;CRegisterFeaturePointer;</w:t>
            </w:r>
          </w:p>
        </w:tc>
      </w:tr>
      <w:tr w14:paraId="5984742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11D171E5">
            <w:pPr>
              <w:spacing w:before="102"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"bookmark368" </w:instrText>
            </w:r>
            <w:r>
              <w:fldChar w:fldCharType="separate"/>
            </w:r>
            <w:r>
              <w:rPr>
                <w:rFonts w:ascii="Arial" w:hAnsi="Arial" w:eastAsia="Arial" w:cs="Arial"/>
                <w:color w:val="0000FF"/>
                <w:sz w:val="21"/>
                <w:szCs w:val="21"/>
                <w:u w:val="single" w:color="auto"/>
              </w:rPr>
              <w:t>IGXImageSpecialFunction</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&gt;CGXImageSpecialFunctionPoint</w:t>
            </w:r>
            <w:r>
              <w:rPr>
                <w:rFonts w:ascii="Arial" w:hAnsi="Arial" w:eastAsia="Arial" w:cs="Arial"/>
                <w:color w:val="010001"/>
                <w:spacing w:val="-1"/>
                <w:sz w:val="21"/>
                <w:szCs w:val="21"/>
              </w:rPr>
              <w:t>er;</w:t>
            </w:r>
          </w:p>
        </w:tc>
      </w:tr>
      <w:tr w14:paraId="3D99D80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15F8674A">
            <w:pPr>
              <w:spacing w:before="103"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"bookmark369" </w:instrText>
            </w:r>
            <w:r>
              <w:fldChar w:fldCharType="separate"/>
            </w:r>
            <w:r>
              <w:rPr>
                <w:rFonts w:ascii="Arial" w:hAnsi="Arial" w:eastAsia="Arial" w:cs="Arial"/>
                <w:color w:val="0000FF"/>
                <w:sz w:val="21"/>
                <w:szCs w:val="21"/>
                <w:u w:val="single" w:color="auto"/>
              </w:rPr>
              <w:t>IGXImageFormatConvert</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&gt;CGXImageFormatConvertPointe</w:t>
            </w:r>
            <w:r>
              <w:rPr>
                <w:rFonts w:ascii="Arial" w:hAnsi="Arial" w:eastAsia="Arial" w:cs="Arial"/>
                <w:color w:val="010001"/>
                <w:spacing w:val="-1"/>
                <w:sz w:val="21"/>
                <w:szCs w:val="21"/>
              </w:rPr>
              <w:t>r;</w:t>
            </w:r>
          </w:p>
        </w:tc>
      </w:tr>
      <w:tr w14:paraId="2171F09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9976" w:type="dxa"/>
            <w:vAlign w:val="top"/>
          </w:tcPr>
          <w:p w14:paraId="0C4A7E55">
            <w:pPr>
              <w:spacing w:before="103"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"bookmark370" </w:instrText>
            </w:r>
            <w:r>
              <w:fldChar w:fldCharType="separate"/>
            </w:r>
            <w:r>
              <w:rPr>
                <w:rFonts w:ascii="Arial" w:hAnsi="Arial" w:eastAsia="Arial" w:cs="Arial"/>
                <w:color w:val="0000FF"/>
                <w:sz w:val="21"/>
                <w:szCs w:val="21"/>
                <w:u w:val="single" w:color="auto"/>
              </w:rPr>
              <w:t>IGXInterfaceInfo</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&gt;IGXInterfaceInfoPoin</w:t>
            </w:r>
            <w:r>
              <w:rPr>
                <w:rFonts w:ascii="Arial" w:hAnsi="Arial" w:eastAsia="Arial" w:cs="Arial"/>
                <w:color w:val="010001"/>
                <w:spacing w:val="-1"/>
                <w:sz w:val="21"/>
                <w:szCs w:val="21"/>
              </w:rPr>
              <w:t>ter;</w:t>
            </w:r>
          </w:p>
        </w:tc>
      </w:tr>
      <w:tr w14:paraId="7494325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9976" w:type="dxa"/>
            <w:vAlign w:val="top"/>
          </w:tcPr>
          <w:p w14:paraId="6E92DE27">
            <w:pPr>
              <w:spacing w:before="104"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"bookmark371" </w:instrText>
            </w:r>
            <w:r>
              <w:fldChar w:fldCharType="separate"/>
            </w:r>
            <w:r>
              <w:rPr>
                <w:rFonts w:ascii="Arial" w:hAnsi="Arial" w:eastAsia="Arial" w:cs="Arial"/>
                <w:color w:val="0000FF"/>
                <w:sz w:val="21"/>
                <w:szCs w:val="21"/>
                <w:u w:val="single" w:color="auto"/>
              </w:rPr>
              <w:t>IGXInterface</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&gt;CGXInterfacePoint</w:t>
            </w:r>
            <w:r>
              <w:rPr>
                <w:rFonts w:ascii="Arial" w:hAnsi="Arial" w:eastAsia="Arial" w:cs="Arial"/>
                <w:color w:val="010001"/>
                <w:spacing w:val="-1"/>
                <w:sz w:val="21"/>
                <w:szCs w:val="21"/>
              </w:rPr>
              <w:t>er;</w:t>
            </w:r>
          </w:p>
        </w:tc>
      </w:tr>
      <w:tr w14:paraId="21CFEEA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8" w:hRule="atLeast"/>
        </w:trPr>
        <w:tc>
          <w:tcPr>
            <w:tcW w:w="9976" w:type="dxa"/>
            <w:vAlign w:val="top"/>
          </w:tcPr>
          <w:p w14:paraId="34B5BD0D">
            <w:pPr>
              <w:spacing w:before="104" w:line="197" w:lineRule="auto"/>
              <w:ind w:left="111"/>
              <w:rPr>
                <w:rFonts w:ascii="Arial" w:hAnsi="Arial" w:eastAsia="Arial" w:cs="Arial"/>
                <w:sz w:val="21"/>
                <w:szCs w:val="21"/>
              </w:rPr>
            </w:pPr>
            <w:r>
              <w:rPr>
                <w:rFonts w:ascii="Arial" w:hAnsi="Arial" w:eastAsia="Arial" w:cs="Arial"/>
                <w:color w:val="010001"/>
                <w:sz w:val="21"/>
                <w:szCs w:val="21"/>
              </w:rPr>
              <w:t>typedef GXSmartPtr&lt;</w:t>
            </w:r>
            <w:r>
              <w:fldChar w:fldCharType="begin"/>
            </w:r>
            <w:r>
              <w:instrText xml:space="preserve"> HYPERLINK \l "bookmark372" </w:instrText>
            </w:r>
            <w:r>
              <w:fldChar w:fldCharType="separate"/>
            </w:r>
            <w:r>
              <w:rPr>
                <w:rFonts w:ascii="Arial" w:hAnsi="Arial" w:eastAsia="Arial" w:cs="Arial"/>
                <w:color w:val="0000FF"/>
                <w:sz w:val="21"/>
                <w:szCs w:val="21"/>
                <w:u w:val="single" w:color="auto"/>
              </w:rPr>
              <w:t>IGXImageProcess</w:t>
            </w:r>
            <w:r>
              <w:rPr>
                <w:rFonts w:ascii="Arial" w:hAnsi="Arial" w:eastAsia="Arial" w:cs="Arial"/>
                <w:color w:val="0000FF"/>
                <w:sz w:val="21"/>
                <w:szCs w:val="21"/>
                <w:u w:val="single" w:color="auto"/>
              </w:rPr>
              <w:fldChar w:fldCharType="end"/>
            </w:r>
            <w:r>
              <w:rPr>
                <w:rFonts w:ascii="Arial" w:hAnsi="Arial" w:eastAsia="Arial" w:cs="Arial"/>
                <w:color w:val="010001"/>
                <w:sz w:val="21"/>
                <w:szCs w:val="21"/>
              </w:rPr>
              <w:t>&gt;CGXImageProcessPointe</w:t>
            </w:r>
            <w:r>
              <w:rPr>
                <w:rFonts w:ascii="Arial" w:hAnsi="Arial" w:eastAsia="Arial" w:cs="Arial"/>
                <w:color w:val="010001"/>
                <w:spacing w:val="-1"/>
                <w:sz w:val="21"/>
                <w:szCs w:val="21"/>
              </w:rPr>
              <w:t>r;</w:t>
            </w:r>
          </w:p>
        </w:tc>
      </w:tr>
    </w:tbl>
    <w:p w14:paraId="487376F0">
      <w:pPr>
        <w:pStyle w:val="2"/>
        <w:spacing w:before="88" w:line="276" w:lineRule="auto"/>
        <w:ind w:left="116" w:right="116" w:firstLine="423"/>
        <w:rPr>
          <w:rFonts w:ascii="微软雅黑" w:hAnsi="微软雅黑" w:eastAsia="微软雅黑" w:cs="微软雅黑"/>
        </w:rPr>
      </w:pPr>
      <w:r>
        <w:rPr>
          <w:rFonts w:ascii="微软雅黑" w:hAnsi="微软雅黑" w:eastAsia="微软雅黑" w:cs="微软雅黑"/>
          <w:spacing w:val="2"/>
        </w:rPr>
        <w:t>为了避免直接让用户获取库内部的指针，采用智能指针封装成智能指针对象的形式开放</w:t>
      </w:r>
      <w:r>
        <w:rPr>
          <w:rFonts w:ascii="微软雅黑" w:hAnsi="微软雅黑" w:eastAsia="微软雅黑" w:cs="微软雅黑"/>
          <w:spacing w:val="1"/>
        </w:rPr>
        <w:t>给用户，用户</w:t>
      </w:r>
      <w:r>
        <w:rPr>
          <w:rFonts w:ascii="微软雅黑" w:hAnsi="微软雅黑" w:eastAsia="微软雅黑" w:cs="微软雅黑"/>
          <w:spacing w:val="2"/>
        </w:rPr>
        <w:t>可以像使用指针一样使用这些重定义的智能指针对象，这些智能指针对象拥有的功能同其封</w:t>
      </w:r>
      <w:r>
        <w:rPr>
          <w:rFonts w:ascii="微软雅黑" w:hAnsi="微软雅黑" w:eastAsia="微软雅黑" w:cs="微软雅黑"/>
          <w:spacing w:val="1"/>
        </w:rPr>
        <w:t>装对象，比如</w:t>
      </w:r>
      <w:r>
        <w:rPr>
          <w:rFonts w:ascii="微软雅黑" w:hAnsi="微软雅黑" w:eastAsia="微软雅黑" w:cs="微软雅黑"/>
          <w:spacing w:val="-1"/>
        </w:rPr>
        <w:t xml:space="preserve">用户可以直接使用一个 </w:t>
      </w:r>
      <w:r>
        <w:rPr>
          <w:spacing w:val="-1"/>
        </w:rPr>
        <w:t xml:space="preserve">CGXDevicePointer </w:t>
      </w:r>
      <w:r>
        <w:rPr>
          <w:rFonts w:ascii="微软雅黑" w:hAnsi="微软雅黑" w:eastAsia="微软雅黑" w:cs="微软雅黑"/>
          <w:spacing w:val="-1"/>
        </w:rPr>
        <w:t xml:space="preserve">对象 </w:t>
      </w:r>
      <w:r>
        <w:rPr>
          <w:spacing w:val="-1"/>
        </w:rPr>
        <w:t xml:space="preserve">ObjDevicePointer </w:t>
      </w:r>
      <w:r>
        <w:rPr>
          <w:rFonts w:ascii="微软雅黑" w:hAnsi="微软雅黑" w:eastAsia="微软雅黑" w:cs="微软雅黑"/>
          <w:spacing w:val="-1"/>
        </w:rPr>
        <w:t>如下：</w:t>
      </w:r>
    </w:p>
    <w:p w14:paraId="1A56D4C7">
      <w:pPr>
        <w:pStyle w:val="2"/>
        <w:spacing w:before="1" w:line="184" w:lineRule="auto"/>
        <w:ind w:left="543"/>
        <w:rPr>
          <w:rFonts w:ascii="微软雅黑" w:hAnsi="微软雅黑" w:eastAsia="微软雅黑" w:cs="微软雅黑"/>
        </w:rPr>
      </w:pPr>
      <w:r>
        <w:rPr>
          <w:spacing w:val="-1"/>
        </w:rPr>
        <w:t>ObjDevicePointer-&gt;</w:t>
      </w:r>
      <w:r>
        <w:fldChar w:fldCharType="begin"/>
      </w:r>
      <w:r>
        <w:instrText xml:space="preserve"> HYPERLINK \l "bookmark373" </w:instrText>
      </w:r>
      <w:r>
        <w:fldChar w:fldCharType="separate"/>
      </w:r>
      <w:r>
        <w:rPr>
          <w:color w:val="0000FF"/>
          <w:spacing w:val="-1"/>
          <w:u w:val="single" w:color="auto"/>
        </w:rPr>
        <w:t>OpenStream</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 xml:space="preserve">；这些接口都可以在 </w:t>
      </w:r>
      <w:r>
        <w:rPr>
          <w:spacing w:val="-1"/>
        </w:rPr>
        <w:t xml:space="preserve">IGXDevice </w:t>
      </w:r>
      <w:r>
        <w:rPr>
          <w:rFonts w:ascii="微软雅黑" w:hAnsi="微软雅黑" w:eastAsia="微软雅黑" w:cs="微软雅黑"/>
          <w:spacing w:val="-1"/>
        </w:rPr>
        <w:t>头文件声明中找到定义。</w:t>
      </w:r>
    </w:p>
    <w:p w14:paraId="3C9D93C7">
      <w:pPr>
        <w:pStyle w:val="2"/>
        <w:spacing w:before="136" w:line="287" w:lineRule="auto"/>
        <w:ind w:left="124" w:right="107" w:firstLine="410"/>
        <w:rPr>
          <w:rFonts w:ascii="微软雅黑" w:hAnsi="微软雅黑" w:eastAsia="微软雅黑" w:cs="微软雅黑"/>
        </w:rPr>
      </w:pPr>
      <w:r>
        <w:rPr>
          <w:rFonts w:ascii="微软雅黑" w:hAnsi="微软雅黑" w:eastAsia="微软雅黑" w:cs="微软雅黑"/>
        </w:rPr>
        <w:t>智能指针对象不需要刻意执行销毁动作，其采用内部引用计数的</w:t>
      </w:r>
      <w:r>
        <w:rPr>
          <w:rFonts w:ascii="微软雅黑" w:hAnsi="微软雅黑" w:eastAsia="微软雅黑" w:cs="微软雅黑"/>
          <w:spacing w:val="-1"/>
        </w:rPr>
        <w:t>机制，当引用计数为</w:t>
      </w:r>
      <w:r>
        <w:rPr>
          <w:rFonts w:ascii="微软雅黑" w:hAnsi="微软雅黑" w:eastAsia="微软雅黑" w:cs="微软雅黑"/>
          <w:spacing w:val="38"/>
        </w:rPr>
        <w:t xml:space="preserve"> </w:t>
      </w:r>
      <w:r>
        <w:rPr>
          <w:spacing w:val="-1"/>
        </w:rPr>
        <w:t>0</w:t>
      </w:r>
      <w:r>
        <w:rPr>
          <w:spacing w:val="47"/>
          <w:w w:val="101"/>
        </w:rPr>
        <w:t xml:space="preserve"> </w:t>
      </w:r>
      <w:r>
        <w:rPr>
          <w:rFonts w:ascii="微软雅黑" w:hAnsi="微软雅黑" w:eastAsia="微软雅黑" w:cs="微软雅黑"/>
          <w:spacing w:val="-1"/>
        </w:rPr>
        <w:t>的时候才真正</w:t>
      </w:r>
      <w:r>
        <w:rPr>
          <w:rFonts w:ascii="微软雅黑" w:hAnsi="微软雅黑" w:eastAsia="微软雅黑" w:cs="微软雅黑"/>
          <w:spacing w:val="-2"/>
        </w:rPr>
        <w:t>的销毁资源。</w:t>
      </w:r>
    </w:p>
    <w:p w14:paraId="08C11CE7">
      <w:pPr>
        <w:spacing w:line="287" w:lineRule="auto"/>
        <w:rPr>
          <w:rFonts w:ascii="微软雅黑" w:hAnsi="微软雅黑" w:eastAsia="微软雅黑" w:cs="微软雅黑"/>
        </w:rPr>
        <w:sectPr>
          <w:headerReference r:id="rId63" w:type="default"/>
          <w:footerReference r:id="rId64" w:type="default"/>
          <w:pgSz w:w="11907" w:h="16839"/>
          <w:pgMar w:top="1225" w:right="960" w:bottom="780" w:left="964" w:header="647" w:footer="482" w:gutter="0"/>
          <w:cols w:space="720" w:num="1"/>
        </w:sectPr>
      </w:pPr>
    </w:p>
    <w:p w14:paraId="34618FC6">
      <w:pPr>
        <w:pStyle w:val="2"/>
        <w:spacing w:line="369" w:lineRule="auto"/>
      </w:pPr>
    </w:p>
    <w:p w14:paraId="1401C9B3">
      <w:pPr>
        <w:pStyle w:val="2"/>
        <w:spacing w:before="129" w:line="194" w:lineRule="auto"/>
        <w:ind w:left="118"/>
        <w:outlineLvl w:val="0"/>
        <w:rPr>
          <w:rFonts w:ascii="微软雅黑" w:hAnsi="微软雅黑" w:eastAsia="微软雅黑" w:cs="微软雅黑"/>
          <w:sz w:val="30"/>
          <w:szCs w:val="30"/>
        </w:rPr>
      </w:pPr>
      <w:bookmarkStart w:id="60" w:name="bookmark40"/>
      <w:bookmarkEnd w:id="60"/>
      <w:bookmarkStart w:id="61" w:name="bookmark41"/>
      <w:bookmarkEnd w:id="61"/>
      <w:bookmarkStart w:id="62" w:name="bookmark301"/>
      <w:bookmarkEnd w:id="62"/>
      <w:r>
        <w:rPr>
          <w:b/>
          <w:bCs/>
          <w:color w:val="152F76"/>
          <w:spacing w:val="-1"/>
          <w:sz w:val="30"/>
          <w:szCs w:val="30"/>
        </w:rPr>
        <w:t xml:space="preserve">4. </w:t>
      </w:r>
      <w:r>
        <w:rPr>
          <w:rFonts w:ascii="微软雅黑" w:hAnsi="微软雅黑" w:eastAsia="微软雅黑" w:cs="微软雅黑"/>
          <w:b/>
          <w:bCs/>
          <w:color w:val="152F76"/>
          <w:spacing w:val="-1"/>
          <w:sz w:val="30"/>
          <w:szCs w:val="30"/>
        </w:rPr>
        <w:t>数据类型定义</w:t>
      </w:r>
    </w:p>
    <w:p w14:paraId="5CD47F49">
      <w:pPr>
        <w:pStyle w:val="2"/>
        <w:spacing w:line="330" w:lineRule="auto"/>
      </w:pPr>
    </w:p>
    <w:p w14:paraId="03217D6F">
      <w:pPr>
        <w:pStyle w:val="2"/>
        <w:spacing w:before="81" w:line="199" w:lineRule="auto"/>
        <w:ind w:left="116"/>
        <w:outlineLvl w:val="1"/>
        <w:rPr>
          <w:sz w:val="28"/>
          <w:szCs w:val="28"/>
        </w:rPr>
      </w:pPr>
      <w:r>
        <w:rPr>
          <w:spacing w:val="-3"/>
          <w:sz w:val="28"/>
          <w:szCs w:val="28"/>
        </w:rPr>
        <w:t>4.1. GX_STATUS_LIST</w:t>
      </w:r>
    </w:p>
    <w:p w14:paraId="4B4A0195">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580"/>
        <w:gridCol w:w="5192"/>
      </w:tblGrid>
      <w:tr w14:paraId="03D0D9C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5" w:hRule="atLeast"/>
        </w:trPr>
        <w:tc>
          <w:tcPr>
            <w:tcW w:w="4204" w:type="dxa"/>
            <w:shd w:val="clear" w:color="auto" w:fill="1B2F76"/>
            <w:vAlign w:val="top"/>
          </w:tcPr>
          <w:p w14:paraId="687EFF9E">
            <w:pPr>
              <w:pStyle w:val="6"/>
              <w:spacing w:before="108" w:line="184" w:lineRule="auto"/>
              <w:ind w:left="110"/>
              <w:rPr>
                <w:sz w:val="21"/>
                <w:szCs w:val="21"/>
              </w:rPr>
            </w:pPr>
            <w:r>
              <w:rPr>
                <w:color w:val="FFFFFF"/>
                <w:spacing w:val="-1"/>
                <w:sz w:val="21"/>
                <w:szCs w:val="21"/>
              </w:rPr>
              <w:t>定义</w:t>
            </w:r>
          </w:p>
        </w:tc>
        <w:tc>
          <w:tcPr>
            <w:tcW w:w="580" w:type="dxa"/>
            <w:shd w:val="clear" w:color="auto" w:fill="1B2F76"/>
            <w:vAlign w:val="top"/>
          </w:tcPr>
          <w:p w14:paraId="4D7FB3D4">
            <w:pPr>
              <w:pStyle w:val="6"/>
              <w:spacing w:before="108" w:line="184" w:lineRule="auto"/>
              <w:ind w:left="183"/>
              <w:rPr>
                <w:sz w:val="21"/>
                <w:szCs w:val="21"/>
              </w:rPr>
            </w:pPr>
            <w:r>
              <w:rPr>
                <w:color w:val="FFFFFF"/>
                <w:sz w:val="21"/>
                <w:szCs w:val="21"/>
              </w:rPr>
              <w:t>值</w:t>
            </w:r>
          </w:p>
        </w:tc>
        <w:tc>
          <w:tcPr>
            <w:tcW w:w="5192" w:type="dxa"/>
            <w:shd w:val="clear" w:color="auto" w:fill="1B2F76"/>
            <w:vAlign w:val="top"/>
          </w:tcPr>
          <w:p w14:paraId="54CDDF62">
            <w:pPr>
              <w:pStyle w:val="6"/>
              <w:spacing w:before="108" w:line="184" w:lineRule="auto"/>
              <w:ind w:left="108"/>
              <w:rPr>
                <w:sz w:val="21"/>
                <w:szCs w:val="21"/>
              </w:rPr>
            </w:pPr>
            <w:r>
              <w:rPr>
                <w:color w:val="FFFFFF"/>
                <w:spacing w:val="-1"/>
                <w:sz w:val="21"/>
                <w:szCs w:val="21"/>
              </w:rPr>
              <w:t>解释</w:t>
            </w:r>
          </w:p>
        </w:tc>
      </w:tr>
      <w:tr w14:paraId="5D05EE0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0" w:hRule="atLeast"/>
        </w:trPr>
        <w:tc>
          <w:tcPr>
            <w:tcW w:w="4204" w:type="dxa"/>
            <w:vAlign w:val="top"/>
          </w:tcPr>
          <w:p w14:paraId="1DBE30F3">
            <w:pPr>
              <w:spacing w:before="110" w:line="197" w:lineRule="auto"/>
              <w:ind w:left="118"/>
              <w:rPr>
                <w:rFonts w:ascii="Arial" w:hAnsi="Arial" w:eastAsia="Arial" w:cs="Arial"/>
                <w:sz w:val="21"/>
                <w:szCs w:val="21"/>
              </w:rPr>
            </w:pPr>
            <w:r>
              <w:rPr>
                <w:rFonts w:ascii="Arial" w:hAnsi="Arial" w:eastAsia="Arial" w:cs="Arial"/>
                <w:spacing w:val="-1"/>
                <w:sz w:val="21"/>
                <w:szCs w:val="21"/>
              </w:rPr>
              <w:t>GX_STATUS_SUCCESS</w:t>
            </w:r>
          </w:p>
        </w:tc>
        <w:tc>
          <w:tcPr>
            <w:tcW w:w="580" w:type="dxa"/>
            <w:vAlign w:val="top"/>
          </w:tcPr>
          <w:p w14:paraId="3CA978A3">
            <w:pPr>
              <w:spacing w:before="110" w:line="239" w:lineRule="auto"/>
              <w:ind w:left="236"/>
              <w:rPr>
                <w:rFonts w:ascii="Arial" w:hAnsi="Arial" w:eastAsia="Arial" w:cs="Arial"/>
                <w:sz w:val="21"/>
                <w:szCs w:val="21"/>
              </w:rPr>
            </w:pPr>
            <w:r>
              <w:rPr>
                <w:rFonts w:ascii="Arial" w:hAnsi="Arial" w:eastAsia="Arial" w:cs="Arial"/>
                <w:sz w:val="21"/>
                <w:szCs w:val="21"/>
              </w:rPr>
              <w:t>0</w:t>
            </w:r>
          </w:p>
        </w:tc>
        <w:tc>
          <w:tcPr>
            <w:tcW w:w="5192" w:type="dxa"/>
            <w:vAlign w:val="top"/>
          </w:tcPr>
          <w:p w14:paraId="5A80E6F4">
            <w:pPr>
              <w:pStyle w:val="6"/>
              <w:spacing w:before="105" w:line="183" w:lineRule="auto"/>
              <w:ind w:left="107"/>
              <w:rPr>
                <w:sz w:val="21"/>
                <w:szCs w:val="21"/>
              </w:rPr>
            </w:pPr>
            <w:r>
              <w:rPr>
                <w:sz w:val="21"/>
                <w:szCs w:val="21"/>
              </w:rPr>
              <w:t>成功</w:t>
            </w:r>
          </w:p>
        </w:tc>
      </w:tr>
      <w:tr w14:paraId="7C26F02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0" w:hRule="atLeast"/>
        </w:trPr>
        <w:tc>
          <w:tcPr>
            <w:tcW w:w="4204" w:type="dxa"/>
            <w:vAlign w:val="top"/>
          </w:tcPr>
          <w:p w14:paraId="5006ACD9">
            <w:pPr>
              <w:spacing w:before="111" w:line="197" w:lineRule="auto"/>
              <w:ind w:left="118"/>
              <w:rPr>
                <w:rFonts w:ascii="Arial" w:hAnsi="Arial" w:eastAsia="Arial" w:cs="Arial"/>
                <w:sz w:val="21"/>
                <w:szCs w:val="21"/>
              </w:rPr>
            </w:pPr>
            <w:r>
              <w:rPr>
                <w:rFonts w:ascii="Arial" w:hAnsi="Arial" w:eastAsia="Arial" w:cs="Arial"/>
                <w:spacing w:val="-1"/>
                <w:sz w:val="21"/>
                <w:szCs w:val="21"/>
              </w:rPr>
              <w:t>GX_STATUS_ERROR</w:t>
            </w:r>
          </w:p>
        </w:tc>
        <w:tc>
          <w:tcPr>
            <w:tcW w:w="580" w:type="dxa"/>
            <w:vAlign w:val="top"/>
          </w:tcPr>
          <w:p w14:paraId="6EACD2B4">
            <w:pPr>
              <w:spacing w:before="111" w:line="241" w:lineRule="auto"/>
              <w:ind w:left="200"/>
              <w:rPr>
                <w:rFonts w:ascii="Arial" w:hAnsi="Arial" w:eastAsia="Arial" w:cs="Arial"/>
                <w:sz w:val="21"/>
                <w:szCs w:val="21"/>
              </w:rPr>
            </w:pPr>
            <w:r>
              <w:rPr>
                <w:rFonts w:ascii="Arial" w:hAnsi="Arial" w:eastAsia="Arial" w:cs="Arial"/>
                <w:spacing w:val="-4"/>
                <w:sz w:val="21"/>
                <w:szCs w:val="21"/>
              </w:rPr>
              <w:t>-1</w:t>
            </w:r>
          </w:p>
        </w:tc>
        <w:tc>
          <w:tcPr>
            <w:tcW w:w="5192" w:type="dxa"/>
            <w:vAlign w:val="top"/>
          </w:tcPr>
          <w:p w14:paraId="05411468">
            <w:pPr>
              <w:pStyle w:val="6"/>
              <w:spacing w:before="106" w:line="182" w:lineRule="auto"/>
              <w:ind w:left="106"/>
              <w:rPr>
                <w:sz w:val="21"/>
                <w:szCs w:val="21"/>
              </w:rPr>
            </w:pPr>
            <w:r>
              <w:rPr>
                <w:sz w:val="21"/>
                <w:szCs w:val="21"/>
              </w:rPr>
              <w:t>不期望发生的错误</w:t>
            </w:r>
          </w:p>
        </w:tc>
      </w:tr>
      <w:tr w14:paraId="3474140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0" w:hRule="atLeast"/>
        </w:trPr>
        <w:tc>
          <w:tcPr>
            <w:tcW w:w="4204" w:type="dxa"/>
            <w:vAlign w:val="top"/>
          </w:tcPr>
          <w:p w14:paraId="171C44FA">
            <w:pPr>
              <w:spacing w:before="112" w:line="197" w:lineRule="auto"/>
              <w:ind w:left="118"/>
              <w:rPr>
                <w:rFonts w:ascii="Arial" w:hAnsi="Arial" w:eastAsia="Arial" w:cs="Arial"/>
                <w:sz w:val="21"/>
                <w:szCs w:val="21"/>
              </w:rPr>
            </w:pPr>
            <w:r>
              <w:rPr>
                <w:rFonts w:ascii="Arial" w:hAnsi="Arial" w:eastAsia="Arial" w:cs="Arial"/>
                <w:spacing w:val="-1"/>
                <w:sz w:val="21"/>
                <w:szCs w:val="21"/>
              </w:rPr>
              <w:t>GX_STATUS_NOT_FOUND_TL</w:t>
            </w:r>
          </w:p>
        </w:tc>
        <w:tc>
          <w:tcPr>
            <w:tcW w:w="580" w:type="dxa"/>
            <w:vAlign w:val="top"/>
          </w:tcPr>
          <w:p w14:paraId="6A8F7921">
            <w:pPr>
              <w:spacing w:before="112" w:line="241" w:lineRule="auto"/>
              <w:ind w:left="200"/>
              <w:rPr>
                <w:rFonts w:ascii="Arial" w:hAnsi="Arial" w:eastAsia="Arial" w:cs="Arial"/>
                <w:sz w:val="21"/>
                <w:szCs w:val="21"/>
              </w:rPr>
            </w:pPr>
            <w:r>
              <w:rPr>
                <w:rFonts w:ascii="Arial" w:hAnsi="Arial" w:eastAsia="Arial" w:cs="Arial"/>
                <w:spacing w:val="-4"/>
                <w:sz w:val="21"/>
                <w:szCs w:val="21"/>
              </w:rPr>
              <w:t>-2</w:t>
            </w:r>
          </w:p>
        </w:tc>
        <w:tc>
          <w:tcPr>
            <w:tcW w:w="5192" w:type="dxa"/>
            <w:vAlign w:val="top"/>
          </w:tcPr>
          <w:p w14:paraId="29741CF5">
            <w:pPr>
              <w:pStyle w:val="6"/>
              <w:spacing w:before="106" w:line="182" w:lineRule="auto"/>
              <w:ind w:left="108"/>
              <w:rPr>
                <w:sz w:val="21"/>
                <w:szCs w:val="21"/>
              </w:rPr>
            </w:pPr>
            <w:r>
              <w:rPr>
                <w:spacing w:val="-2"/>
                <w:sz w:val="21"/>
                <w:szCs w:val="21"/>
              </w:rPr>
              <w:t xml:space="preserve">找不到 </w:t>
            </w:r>
            <w:r>
              <w:rPr>
                <w:rFonts w:ascii="Arial" w:hAnsi="Arial" w:eastAsia="Arial" w:cs="Arial"/>
                <w:spacing w:val="-2"/>
                <w:sz w:val="21"/>
                <w:szCs w:val="21"/>
              </w:rPr>
              <w:t xml:space="preserve">TL </w:t>
            </w:r>
            <w:r>
              <w:rPr>
                <w:spacing w:val="-2"/>
                <w:sz w:val="21"/>
                <w:szCs w:val="21"/>
              </w:rPr>
              <w:t>库</w:t>
            </w:r>
          </w:p>
        </w:tc>
      </w:tr>
      <w:tr w14:paraId="2DA0A65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6B30ECDA">
            <w:pPr>
              <w:spacing w:before="113" w:line="197" w:lineRule="auto"/>
              <w:ind w:left="118"/>
              <w:rPr>
                <w:rFonts w:ascii="Arial" w:hAnsi="Arial" w:eastAsia="Arial" w:cs="Arial"/>
                <w:sz w:val="21"/>
                <w:szCs w:val="21"/>
              </w:rPr>
            </w:pPr>
            <w:r>
              <w:rPr>
                <w:rFonts w:ascii="Arial" w:hAnsi="Arial" w:eastAsia="Arial" w:cs="Arial"/>
                <w:spacing w:val="-1"/>
                <w:sz w:val="21"/>
                <w:szCs w:val="21"/>
              </w:rPr>
              <w:t>GX_STATUS_NOT_FOUND_DEVICE</w:t>
            </w:r>
          </w:p>
        </w:tc>
        <w:tc>
          <w:tcPr>
            <w:tcW w:w="580" w:type="dxa"/>
            <w:vAlign w:val="top"/>
          </w:tcPr>
          <w:p w14:paraId="2D48134B">
            <w:pPr>
              <w:spacing w:before="114" w:line="238" w:lineRule="auto"/>
              <w:ind w:left="200"/>
              <w:rPr>
                <w:rFonts w:ascii="Arial" w:hAnsi="Arial" w:eastAsia="Arial" w:cs="Arial"/>
                <w:sz w:val="21"/>
                <w:szCs w:val="21"/>
              </w:rPr>
            </w:pPr>
            <w:r>
              <w:rPr>
                <w:rFonts w:ascii="Arial" w:hAnsi="Arial" w:eastAsia="Arial" w:cs="Arial"/>
                <w:spacing w:val="-4"/>
                <w:sz w:val="21"/>
                <w:szCs w:val="21"/>
              </w:rPr>
              <w:t>-3</w:t>
            </w:r>
          </w:p>
        </w:tc>
        <w:tc>
          <w:tcPr>
            <w:tcW w:w="5192" w:type="dxa"/>
            <w:vAlign w:val="top"/>
          </w:tcPr>
          <w:p w14:paraId="60F4FC73">
            <w:pPr>
              <w:pStyle w:val="6"/>
              <w:spacing w:before="107" w:line="182" w:lineRule="auto"/>
              <w:ind w:left="108"/>
              <w:rPr>
                <w:sz w:val="21"/>
                <w:szCs w:val="21"/>
              </w:rPr>
            </w:pPr>
            <w:r>
              <w:rPr>
                <w:sz w:val="21"/>
                <w:szCs w:val="21"/>
              </w:rPr>
              <w:t>找不到设备</w:t>
            </w:r>
          </w:p>
        </w:tc>
      </w:tr>
      <w:tr w14:paraId="35F665C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1291BC2F">
            <w:pPr>
              <w:spacing w:before="114" w:line="197" w:lineRule="auto"/>
              <w:ind w:left="118"/>
              <w:rPr>
                <w:rFonts w:ascii="Arial" w:hAnsi="Arial" w:eastAsia="Arial" w:cs="Arial"/>
                <w:sz w:val="21"/>
                <w:szCs w:val="21"/>
              </w:rPr>
            </w:pPr>
            <w:r>
              <w:rPr>
                <w:rFonts w:ascii="Arial" w:hAnsi="Arial" w:eastAsia="Arial" w:cs="Arial"/>
                <w:spacing w:val="-1"/>
                <w:sz w:val="21"/>
                <w:szCs w:val="21"/>
              </w:rPr>
              <w:t>GX_STATUS_OFFLINE</w:t>
            </w:r>
          </w:p>
        </w:tc>
        <w:tc>
          <w:tcPr>
            <w:tcW w:w="580" w:type="dxa"/>
            <w:vAlign w:val="top"/>
          </w:tcPr>
          <w:p w14:paraId="58644000">
            <w:pPr>
              <w:spacing w:before="114" w:line="241" w:lineRule="auto"/>
              <w:ind w:left="200"/>
              <w:rPr>
                <w:rFonts w:ascii="Arial" w:hAnsi="Arial" w:eastAsia="Arial" w:cs="Arial"/>
                <w:sz w:val="21"/>
                <w:szCs w:val="21"/>
              </w:rPr>
            </w:pPr>
            <w:r>
              <w:rPr>
                <w:rFonts w:ascii="Arial" w:hAnsi="Arial" w:eastAsia="Arial" w:cs="Arial"/>
                <w:spacing w:val="-4"/>
                <w:sz w:val="21"/>
                <w:szCs w:val="21"/>
              </w:rPr>
              <w:t>-4</w:t>
            </w:r>
          </w:p>
        </w:tc>
        <w:tc>
          <w:tcPr>
            <w:tcW w:w="5192" w:type="dxa"/>
            <w:vAlign w:val="top"/>
          </w:tcPr>
          <w:p w14:paraId="76F2B197">
            <w:pPr>
              <w:pStyle w:val="6"/>
              <w:spacing w:before="109" w:line="181" w:lineRule="auto"/>
              <w:ind w:left="117"/>
              <w:rPr>
                <w:sz w:val="21"/>
                <w:szCs w:val="21"/>
              </w:rPr>
            </w:pPr>
            <w:r>
              <w:rPr>
                <w:spacing w:val="-1"/>
                <w:sz w:val="21"/>
                <w:szCs w:val="21"/>
              </w:rPr>
              <w:t>当前设备为掉线状态</w:t>
            </w:r>
          </w:p>
        </w:tc>
      </w:tr>
      <w:tr w14:paraId="6F90A2F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2CE1B03E">
            <w:pPr>
              <w:spacing w:before="114" w:line="197" w:lineRule="auto"/>
              <w:ind w:left="118"/>
              <w:rPr>
                <w:rFonts w:ascii="Arial" w:hAnsi="Arial" w:eastAsia="Arial" w:cs="Arial"/>
                <w:sz w:val="21"/>
                <w:szCs w:val="21"/>
              </w:rPr>
            </w:pPr>
            <w:r>
              <w:rPr>
                <w:rFonts w:ascii="Arial" w:hAnsi="Arial" w:eastAsia="Arial" w:cs="Arial"/>
                <w:spacing w:val="-1"/>
                <w:sz w:val="21"/>
                <w:szCs w:val="21"/>
              </w:rPr>
              <w:t>GX_STATUS_INVALID_PARAMETER</w:t>
            </w:r>
          </w:p>
        </w:tc>
        <w:tc>
          <w:tcPr>
            <w:tcW w:w="580" w:type="dxa"/>
            <w:vAlign w:val="top"/>
          </w:tcPr>
          <w:p w14:paraId="026F506E">
            <w:pPr>
              <w:spacing w:before="114" w:line="239" w:lineRule="auto"/>
              <w:ind w:left="200"/>
              <w:rPr>
                <w:rFonts w:ascii="Arial" w:hAnsi="Arial" w:eastAsia="Arial" w:cs="Arial"/>
                <w:sz w:val="21"/>
                <w:szCs w:val="21"/>
              </w:rPr>
            </w:pPr>
            <w:r>
              <w:rPr>
                <w:rFonts w:ascii="Arial" w:hAnsi="Arial" w:eastAsia="Arial" w:cs="Arial"/>
                <w:spacing w:val="-4"/>
                <w:sz w:val="21"/>
                <w:szCs w:val="21"/>
              </w:rPr>
              <w:t>-5</w:t>
            </w:r>
          </w:p>
        </w:tc>
        <w:tc>
          <w:tcPr>
            <w:tcW w:w="5192" w:type="dxa"/>
            <w:vAlign w:val="top"/>
          </w:tcPr>
          <w:p w14:paraId="51A5D351">
            <w:pPr>
              <w:pStyle w:val="6"/>
              <w:spacing w:before="109" w:line="181" w:lineRule="auto"/>
              <w:ind w:left="109"/>
              <w:rPr>
                <w:sz w:val="21"/>
                <w:szCs w:val="21"/>
              </w:rPr>
            </w:pPr>
            <w:r>
              <w:rPr>
                <w:spacing w:val="-1"/>
                <w:sz w:val="21"/>
                <w:szCs w:val="21"/>
              </w:rPr>
              <w:t>无效参数</w:t>
            </w:r>
          </w:p>
        </w:tc>
      </w:tr>
      <w:tr w14:paraId="3A13051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53543990">
            <w:pPr>
              <w:spacing w:before="114" w:line="197" w:lineRule="auto"/>
              <w:ind w:left="118"/>
              <w:rPr>
                <w:rFonts w:ascii="Arial" w:hAnsi="Arial" w:eastAsia="Arial" w:cs="Arial"/>
                <w:sz w:val="21"/>
                <w:szCs w:val="21"/>
              </w:rPr>
            </w:pPr>
            <w:r>
              <w:rPr>
                <w:rFonts w:ascii="Arial" w:hAnsi="Arial" w:eastAsia="Arial" w:cs="Arial"/>
                <w:spacing w:val="-1"/>
                <w:sz w:val="21"/>
                <w:szCs w:val="21"/>
              </w:rPr>
              <w:t>GX_STATUS_INVALID_HANDLE</w:t>
            </w:r>
          </w:p>
        </w:tc>
        <w:tc>
          <w:tcPr>
            <w:tcW w:w="580" w:type="dxa"/>
            <w:vAlign w:val="top"/>
          </w:tcPr>
          <w:p w14:paraId="1E840F5E">
            <w:pPr>
              <w:spacing w:before="114" w:line="239" w:lineRule="auto"/>
              <w:ind w:left="200"/>
              <w:rPr>
                <w:rFonts w:ascii="Arial" w:hAnsi="Arial" w:eastAsia="Arial" w:cs="Arial"/>
                <w:sz w:val="21"/>
                <w:szCs w:val="21"/>
              </w:rPr>
            </w:pPr>
            <w:r>
              <w:rPr>
                <w:rFonts w:ascii="Arial" w:hAnsi="Arial" w:eastAsia="Arial" w:cs="Arial"/>
                <w:spacing w:val="-4"/>
                <w:sz w:val="21"/>
                <w:szCs w:val="21"/>
              </w:rPr>
              <w:t>-6</w:t>
            </w:r>
          </w:p>
        </w:tc>
        <w:tc>
          <w:tcPr>
            <w:tcW w:w="5192" w:type="dxa"/>
            <w:vAlign w:val="top"/>
          </w:tcPr>
          <w:p w14:paraId="33EF48ED">
            <w:pPr>
              <w:pStyle w:val="6"/>
              <w:spacing w:before="109" w:line="181" w:lineRule="auto"/>
              <w:ind w:left="109"/>
              <w:rPr>
                <w:sz w:val="21"/>
                <w:szCs w:val="21"/>
              </w:rPr>
            </w:pPr>
            <w:r>
              <w:rPr>
                <w:spacing w:val="-1"/>
                <w:sz w:val="21"/>
                <w:szCs w:val="21"/>
              </w:rPr>
              <w:t>无效句柄</w:t>
            </w:r>
          </w:p>
        </w:tc>
      </w:tr>
      <w:tr w14:paraId="788E96F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3E4FA79E">
            <w:pPr>
              <w:spacing w:before="114" w:line="197" w:lineRule="auto"/>
              <w:ind w:left="118"/>
              <w:rPr>
                <w:rFonts w:ascii="Arial" w:hAnsi="Arial" w:eastAsia="Arial" w:cs="Arial"/>
                <w:sz w:val="21"/>
                <w:szCs w:val="21"/>
              </w:rPr>
            </w:pPr>
            <w:r>
              <w:rPr>
                <w:rFonts w:ascii="Arial" w:hAnsi="Arial" w:eastAsia="Arial" w:cs="Arial"/>
                <w:spacing w:val="-1"/>
                <w:sz w:val="21"/>
                <w:szCs w:val="21"/>
              </w:rPr>
              <w:t>GX_STATUS_INVALID_CALL</w:t>
            </w:r>
          </w:p>
        </w:tc>
        <w:tc>
          <w:tcPr>
            <w:tcW w:w="580" w:type="dxa"/>
            <w:vAlign w:val="top"/>
          </w:tcPr>
          <w:p w14:paraId="57604A62">
            <w:pPr>
              <w:spacing w:before="114" w:line="241" w:lineRule="auto"/>
              <w:ind w:left="200"/>
              <w:rPr>
                <w:rFonts w:ascii="Arial" w:hAnsi="Arial" w:eastAsia="Arial" w:cs="Arial"/>
                <w:sz w:val="21"/>
                <w:szCs w:val="21"/>
              </w:rPr>
            </w:pPr>
            <w:r>
              <w:rPr>
                <w:rFonts w:ascii="Arial" w:hAnsi="Arial" w:eastAsia="Arial" w:cs="Arial"/>
                <w:spacing w:val="-4"/>
                <w:sz w:val="21"/>
                <w:szCs w:val="21"/>
              </w:rPr>
              <w:t>-7</w:t>
            </w:r>
          </w:p>
        </w:tc>
        <w:tc>
          <w:tcPr>
            <w:tcW w:w="5192" w:type="dxa"/>
            <w:vAlign w:val="top"/>
          </w:tcPr>
          <w:p w14:paraId="29CD86A5">
            <w:pPr>
              <w:pStyle w:val="6"/>
              <w:spacing w:before="109" w:line="181" w:lineRule="auto"/>
              <w:ind w:left="109"/>
              <w:rPr>
                <w:sz w:val="21"/>
                <w:szCs w:val="21"/>
              </w:rPr>
            </w:pPr>
            <w:r>
              <w:rPr>
                <w:spacing w:val="-1"/>
                <w:sz w:val="21"/>
                <w:szCs w:val="21"/>
              </w:rPr>
              <w:t>无效的接口调用</w:t>
            </w:r>
          </w:p>
        </w:tc>
      </w:tr>
      <w:tr w14:paraId="3B1CFCC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4AF32ADC">
            <w:pPr>
              <w:spacing w:before="114" w:line="197" w:lineRule="auto"/>
              <w:ind w:left="118"/>
              <w:rPr>
                <w:rFonts w:ascii="Arial" w:hAnsi="Arial" w:eastAsia="Arial" w:cs="Arial"/>
                <w:sz w:val="21"/>
                <w:szCs w:val="21"/>
              </w:rPr>
            </w:pPr>
            <w:r>
              <w:rPr>
                <w:rFonts w:ascii="Arial" w:hAnsi="Arial" w:eastAsia="Arial" w:cs="Arial"/>
                <w:spacing w:val="-1"/>
                <w:sz w:val="21"/>
                <w:szCs w:val="21"/>
              </w:rPr>
              <w:t>GX_STATUS_INVALID_ACCESS</w:t>
            </w:r>
          </w:p>
        </w:tc>
        <w:tc>
          <w:tcPr>
            <w:tcW w:w="580" w:type="dxa"/>
            <w:vAlign w:val="top"/>
          </w:tcPr>
          <w:p w14:paraId="746E8DDD">
            <w:pPr>
              <w:spacing w:before="114" w:line="239" w:lineRule="auto"/>
              <w:ind w:left="200"/>
              <w:rPr>
                <w:rFonts w:ascii="Arial" w:hAnsi="Arial" w:eastAsia="Arial" w:cs="Arial"/>
                <w:sz w:val="21"/>
                <w:szCs w:val="21"/>
              </w:rPr>
            </w:pPr>
            <w:r>
              <w:rPr>
                <w:rFonts w:ascii="Arial" w:hAnsi="Arial" w:eastAsia="Arial" w:cs="Arial"/>
                <w:spacing w:val="-4"/>
                <w:sz w:val="21"/>
                <w:szCs w:val="21"/>
              </w:rPr>
              <w:t>-8</w:t>
            </w:r>
          </w:p>
        </w:tc>
        <w:tc>
          <w:tcPr>
            <w:tcW w:w="5192" w:type="dxa"/>
            <w:vAlign w:val="top"/>
          </w:tcPr>
          <w:p w14:paraId="6B59CBDB">
            <w:pPr>
              <w:pStyle w:val="6"/>
              <w:spacing w:before="109" w:line="181" w:lineRule="auto"/>
              <w:ind w:left="108"/>
              <w:rPr>
                <w:sz w:val="21"/>
                <w:szCs w:val="21"/>
              </w:rPr>
            </w:pPr>
            <w:r>
              <w:rPr>
                <w:sz w:val="21"/>
                <w:szCs w:val="21"/>
              </w:rPr>
              <w:t>功能当前不可访问或设备访问模式错误</w:t>
            </w:r>
          </w:p>
        </w:tc>
      </w:tr>
      <w:tr w14:paraId="4E1F2D0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1367DE43">
            <w:pPr>
              <w:spacing w:before="114" w:line="197" w:lineRule="auto"/>
              <w:ind w:left="118"/>
              <w:rPr>
                <w:rFonts w:ascii="Arial" w:hAnsi="Arial" w:eastAsia="Arial" w:cs="Arial"/>
                <w:sz w:val="21"/>
                <w:szCs w:val="21"/>
              </w:rPr>
            </w:pPr>
            <w:r>
              <w:rPr>
                <w:rFonts w:ascii="Arial" w:hAnsi="Arial" w:eastAsia="Arial" w:cs="Arial"/>
                <w:spacing w:val="-1"/>
                <w:sz w:val="21"/>
                <w:szCs w:val="21"/>
              </w:rPr>
              <w:t>GX_STATUS_NEED_MORE_BUFFER</w:t>
            </w:r>
          </w:p>
        </w:tc>
        <w:tc>
          <w:tcPr>
            <w:tcW w:w="580" w:type="dxa"/>
            <w:vAlign w:val="top"/>
          </w:tcPr>
          <w:p w14:paraId="1497D080">
            <w:pPr>
              <w:spacing w:before="114" w:line="239" w:lineRule="auto"/>
              <w:ind w:left="200"/>
              <w:rPr>
                <w:rFonts w:ascii="Arial" w:hAnsi="Arial" w:eastAsia="Arial" w:cs="Arial"/>
                <w:sz w:val="21"/>
                <w:szCs w:val="21"/>
              </w:rPr>
            </w:pPr>
            <w:r>
              <w:rPr>
                <w:rFonts w:ascii="Arial" w:hAnsi="Arial" w:eastAsia="Arial" w:cs="Arial"/>
                <w:spacing w:val="-4"/>
                <w:sz w:val="21"/>
                <w:szCs w:val="21"/>
              </w:rPr>
              <w:t>-9</w:t>
            </w:r>
          </w:p>
        </w:tc>
        <w:tc>
          <w:tcPr>
            <w:tcW w:w="5192" w:type="dxa"/>
            <w:vAlign w:val="top"/>
          </w:tcPr>
          <w:p w14:paraId="2F361992">
            <w:pPr>
              <w:pStyle w:val="6"/>
              <w:spacing w:before="109" w:line="181" w:lineRule="auto"/>
              <w:ind w:left="110"/>
              <w:rPr>
                <w:sz w:val="21"/>
                <w:szCs w:val="21"/>
              </w:rPr>
            </w:pPr>
            <w:r>
              <w:rPr>
                <w:spacing w:val="-2"/>
                <w:sz w:val="21"/>
                <w:szCs w:val="21"/>
              </w:rPr>
              <w:t xml:space="preserve">用户 </w:t>
            </w:r>
            <w:r>
              <w:rPr>
                <w:rFonts w:ascii="Arial" w:hAnsi="Arial" w:eastAsia="Arial" w:cs="Arial"/>
                <w:spacing w:val="-2"/>
                <w:sz w:val="21"/>
                <w:szCs w:val="21"/>
              </w:rPr>
              <w:t xml:space="preserve">buffer </w:t>
            </w:r>
            <w:r>
              <w:rPr>
                <w:spacing w:val="-2"/>
                <w:sz w:val="21"/>
                <w:szCs w:val="21"/>
              </w:rPr>
              <w:t>不足</w:t>
            </w:r>
          </w:p>
        </w:tc>
      </w:tr>
      <w:tr w14:paraId="329EB3C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0E0FE21F">
            <w:pPr>
              <w:spacing w:before="114" w:line="197" w:lineRule="auto"/>
              <w:ind w:left="118"/>
              <w:rPr>
                <w:rFonts w:ascii="Arial" w:hAnsi="Arial" w:eastAsia="Arial" w:cs="Arial"/>
                <w:sz w:val="21"/>
                <w:szCs w:val="21"/>
              </w:rPr>
            </w:pPr>
            <w:r>
              <w:rPr>
                <w:rFonts w:ascii="Arial" w:hAnsi="Arial" w:eastAsia="Arial" w:cs="Arial"/>
                <w:spacing w:val="-1"/>
                <w:sz w:val="21"/>
                <w:szCs w:val="21"/>
              </w:rPr>
              <w:t>GX_STATUS_ERROR_TYPE</w:t>
            </w:r>
          </w:p>
        </w:tc>
        <w:tc>
          <w:tcPr>
            <w:tcW w:w="580" w:type="dxa"/>
            <w:vAlign w:val="top"/>
          </w:tcPr>
          <w:p w14:paraId="109698F6">
            <w:pPr>
              <w:spacing w:before="114" w:line="239" w:lineRule="auto"/>
              <w:ind w:left="142"/>
              <w:rPr>
                <w:rFonts w:ascii="Arial" w:hAnsi="Arial" w:eastAsia="Arial" w:cs="Arial"/>
                <w:sz w:val="21"/>
                <w:szCs w:val="21"/>
              </w:rPr>
            </w:pPr>
            <w:r>
              <w:rPr>
                <w:rFonts w:ascii="Arial" w:hAnsi="Arial" w:eastAsia="Arial" w:cs="Arial"/>
                <w:spacing w:val="-2"/>
                <w:sz w:val="21"/>
                <w:szCs w:val="21"/>
              </w:rPr>
              <w:t>-10</w:t>
            </w:r>
          </w:p>
        </w:tc>
        <w:tc>
          <w:tcPr>
            <w:tcW w:w="5192" w:type="dxa"/>
            <w:vAlign w:val="top"/>
          </w:tcPr>
          <w:p w14:paraId="38454CA6">
            <w:pPr>
              <w:pStyle w:val="6"/>
              <w:spacing w:before="109" w:line="181" w:lineRule="auto"/>
              <w:ind w:left="122"/>
              <w:rPr>
                <w:sz w:val="21"/>
                <w:szCs w:val="21"/>
              </w:rPr>
            </w:pPr>
            <w:r>
              <w:rPr>
                <w:rFonts w:ascii="Arial" w:hAnsi="Arial" w:eastAsia="Arial" w:cs="Arial"/>
                <w:spacing w:val="-1"/>
                <w:sz w:val="21"/>
                <w:szCs w:val="21"/>
              </w:rPr>
              <w:t xml:space="preserve">Feature </w:t>
            </w:r>
            <w:r>
              <w:rPr>
                <w:spacing w:val="-1"/>
                <w:sz w:val="21"/>
                <w:szCs w:val="21"/>
              </w:rPr>
              <w:t xml:space="preserve">类型错误，比如用 </w:t>
            </w:r>
            <w:r>
              <w:rPr>
                <w:rFonts w:ascii="Arial" w:hAnsi="Arial" w:eastAsia="Arial" w:cs="Arial"/>
                <w:spacing w:val="-1"/>
                <w:sz w:val="21"/>
                <w:szCs w:val="21"/>
              </w:rPr>
              <w:t xml:space="preserve">IntFeature </w:t>
            </w:r>
            <w:r>
              <w:rPr>
                <w:spacing w:val="-1"/>
                <w:sz w:val="21"/>
                <w:szCs w:val="21"/>
              </w:rPr>
              <w:t>操作浮点功能</w:t>
            </w:r>
          </w:p>
        </w:tc>
      </w:tr>
      <w:tr w14:paraId="62515BF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0D8D1206">
            <w:pPr>
              <w:spacing w:before="114" w:line="197" w:lineRule="auto"/>
              <w:ind w:left="118"/>
              <w:rPr>
                <w:rFonts w:ascii="Arial" w:hAnsi="Arial" w:eastAsia="Arial" w:cs="Arial"/>
                <w:sz w:val="21"/>
                <w:szCs w:val="21"/>
              </w:rPr>
            </w:pPr>
            <w:r>
              <w:rPr>
                <w:rFonts w:ascii="Arial" w:hAnsi="Arial" w:eastAsia="Arial" w:cs="Arial"/>
                <w:spacing w:val="-1"/>
                <w:sz w:val="21"/>
                <w:szCs w:val="21"/>
              </w:rPr>
              <w:t>GX_STATUS_OUT_OF_RANGE</w:t>
            </w:r>
          </w:p>
        </w:tc>
        <w:tc>
          <w:tcPr>
            <w:tcW w:w="580" w:type="dxa"/>
            <w:vAlign w:val="top"/>
          </w:tcPr>
          <w:p w14:paraId="796AC2E1">
            <w:pPr>
              <w:spacing w:before="114" w:line="241" w:lineRule="auto"/>
              <w:ind w:left="142"/>
              <w:rPr>
                <w:rFonts w:ascii="Arial" w:hAnsi="Arial" w:eastAsia="Arial" w:cs="Arial"/>
                <w:sz w:val="21"/>
                <w:szCs w:val="21"/>
              </w:rPr>
            </w:pPr>
            <w:r>
              <w:rPr>
                <w:rFonts w:ascii="Arial" w:hAnsi="Arial" w:eastAsia="Arial" w:cs="Arial"/>
                <w:spacing w:val="-2"/>
                <w:sz w:val="21"/>
                <w:szCs w:val="21"/>
              </w:rPr>
              <w:t>-11</w:t>
            </w:r>
          </w:p>
        </w:tc>
        <w:tc>
          <w:tcPr>
            <w:tcW w:w="5192" w:type="dxa"/>
            <w:vAlign w:val="top"/>
          </w:tcPr>
          <w:p w14:paraId="10ED28CA">
            <w:pPr>
              <w:pStyle w:val="6"/>
              <w:spacing w:before="109" w:line="181" w:lineRule="auto"/>
              <w:ind w:left="109"/>
              <w:rPr>
                <w:sz w:val="21"/>
                <w:szCs w:val="21"/>
              </w:rPr>
            </w:pPr>
            <w:r>
              <w:rPr>
                <w:spacing w:val="-1"/>
                <w:sz w:val="21"/>
                <w:szCs w:val="21"/>
              </w:rPr>
              <w:t>写入值越界</w:t>
            </w:r>
          </w:p>
        </w:tc>
      </w:tr>
      <w:tr w14:paraId="2E50A6F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0B419F96">
            <w:pPr>
              <w:spacing w:before="114" w:line="197" w:lineRule="auto"/>
              <w:ind w:left="118"/>
              <w:rPr>
                <w:rFonts w:ascii="Arial" w:hAnsi="Arial" w:eastAsia="Arial" w:cs="Arial"/>
                <w:sz w:val="21"/>
                <w:szCs w:val="21"/>
              </w:rPr>
            </w:pPr>
            <w:r>
              <w:rPr>
                <w:rFonts w:ascii="Arial" w:hAnsi="Arial" w:eastAsia="Arial" w:cs="Arial"/>
                <w:spacing w:val="-1"/>
                <w:sz w:val="21"/>
                <w:szCs w:val="21"/>
              </w:rPr>
              <w:t>GX_STATUS_NOT_IMPLEMENTED</w:t>
            </w:r>
          </w:p>
        </w:tc>
        <w:tc>
          <w:tcPr>
            <w:tcW w:w="580" w:type="dxa"/>
            <w:vAlign w:val="top"/>
          </w:tcPr>
          <w:p w14:paraId="58445937">
            <w:pPr>
              <w:spacing w:before="114" w:line="241" w:lineRule="auto"/>
              <w:ind w:left="142"/>
              <w:rPr>
                <w:rFonts w:ascii="Arial" w:hAnsi="Arial" w:eastAsia="Arial" w:cs="Arial"/>
                <w:sz w:val="21"/>
                <w:szCs w:val="21"/>
              </w:rPr>
            </w:pPr>
            <w:r>
              <w:rPr>
                <w:rFonts w:ascii="Arial" w:hAnsi="Arial" w:eastAsia="Arial" w:cs="Arial"/>
                <w:spacing w:val="-2"/>
                <w:sz w:val="21"/>
                <w:szCs w:val="21"/>
              </w:rPr>
              <w:t>-12</w:t>
            </w:r>
          </w:p>
        </w:tc>
        <w:tc>
          <w:tcPr>
            <w:tcW w:w="5192" w:type="dxa"/>
            <w:vAlign w:val="top"/>
          </w:tcPr>
          <w:p w14:paraId="741CF6D9">
            <w:pPr>
              <w:pStyle w:val="6"/>
              <w:spacing w:before="109" w:line="181" w:lineRule="auto"/>
              <w:ind w:left="106"/>
              <w:rPr>
                <w:sz w:val="21"/>
                <w:szCs w:val="21"/>
              </w:rPr>
            </w:pPr>
            <w:r>
              <w:rPr>
                <w:sz w:val="21"/>
                <w:szCs w:val="21"/>
              </w:rPr>
              <w:t>不支持的功能</w:t>
            </w:r>
          </w:p>
        </w:tc>
      </w:tr>
      <w:tr w14:paraId="3C5F6A5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1" w:hRule="atLeast"/>
        </w:trPr>
        <w:tc>
          <w:tcPr>
            <w:tcW w:w="4204" w:type="dxa"/>
            <w:vAlign w:val="top"/>
          </w:tcPr>
          <w:p w14:paraId="73DFA785">
            <w:pPr>
              <w:spacing w:before="114" w:line="197" w:lineRule="auto"/>
              <w:ind w:left="118"/>
              <w:rPr>
                <w:rFonts w:ascii="Arial" w:hAnsi="Arial" w:eastAsia="Arial" w:cs="Arial"/>
                <w:sz w:val="21"/>
                <w:szCs w:val="21"/>
              </w:rPr>
            </w:pPr>
            <w:r>
              <w:rPr>
                <w:rFonts w:ascii="Arial" w:hAnsi="Arial" w:eastAsia="Arial" w:cs="Arial"/>
                <w:spacing w:val="-1"/>
                <w:sz w:val="21"/>
                <w:szCs w:val="21"/>
              </w:rPr>
              <w:t>GX_STATUS_NOT_INIT_API</w:t>
            </w:r>
          </w:p>
        </w:tc>
        <w:tc>
          <w:tcPr>
            <w:tcW w:w="580" w:type="dxa"/>
            <w:vAlign w:val="top"/>
          </w:tcPr>
          <w:p w14:paraId="08FC3284">
            <w:pPr>
              <w:spacing w:before="115" w:line="238" w:lineRule="auto"/>
              <w:ind w:left="142"/>
              <w:rPr>
                <w:rFonts w:ascii="Arial" w:hAnsi="Arial" w:eastAsia="Arial" w:cs="Arial"/>
                <w:sz w:val="21"/>
                <w:szCs w:val="21"/>
              </w:rPr>
            </w:pPr>
            <w:r>
              <w:rPr>
                <w:rFonts w:ascii="Arial" w:hAnsi="Arial" w:eastAsia="Arial" w:cs="Arial"/>
                <w:spacing w:val="-2"/>
                <w:sz w:val="21"/>
                <w:szCs w:val="21"/>
              </w:rPr>
              <w:t>-13</w:t>
            </w:r>
          </w:p>
        </w:tc>
        <w:tc>
          <w:tcPr>
            <w:tcW w:w="5192" w:type="dxa"/>
            <w:vAlign w:val="top"/>
          </w:tcPr>
          <w:p w14:paraId="780AFC6E">
            <w:pPr>
              <w:pStyle w:val="6"/>
              <w:spacing w:before="109" w:line="181" w:lineRule="auto"/>
              <w:ind w:left="108"/>
              <w:rPr>
                <w:sz w:val="21"/>
                <w:szCs w:val="21"/>
              </w:rPr>
            </w:pPr>
            <w:r>
              <w:rPr>
                <w:sz w:val="21"/>
                <w:szCs w:val="21"/>
              </w:rPr>
              <w:t>没有调用初始化接口</w:t>
            </w:r>
          </w:p>
        </w:tc>
      </w:tr>
      <w:tr w14:paraId="1EC3775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5" w:hRule="atLeast"/>
        </w:trPr>
        <w:tc>
          <w:tcPr>
            <w:tcW w:w="4204" w:type="dxa"/>
            <w:vAlign w:val="top"/>
          </w:tcPr>
          <w:p w14:paraId="09873D5F">
            <w:pPr>
              <w:spacing w:before="114" w:line="197" w:lineRule="auto"/>
              <w:ind w:left="118"/>
              <w:rPr>
                <w:rFonts w:ascii="Arial" w:hAnsi="Arial" w:eastAsia="Arial" w:cs="Arial"/>
                <w:sz w:val="21"/>
                <w:szCs w:val="21"/>
              </w:rPr>
            </w:pPr>
            <w:r>
              <w:rPr>
                <w:rFonts w:ascii="Arial" w:hAnsi="Arial" w:eastAsia="Arial" w:cs="Arial"/>
                <w:spacing w:val="-1"/>
                <w:sz w:val="21"/>
                <w:szCs w:val="21"/>
              </w:rPr>
              <w:t>GX_STATUS_TIMEOUT</w:t>
            </w:r>
          </w:p>
        </w:tc>
        <w:tc>
          <w:tcPr>
            <w:tcW w:w="580" w:type="dxa"/>
            <w:vAlign w:val="top"/>
          </w:tcPr>
          <w:p w14:paraId="031F9755">
            <w:pPr>
              <w:spacing w:before="114" w:line="241" w:lineRule="auto"/>
              <w:ind w:left="142"/>
              <w:rPr>
                <w:rFonts w:ascii="Arial" w:hAnsi="Arial" w:eastAsia="Arial" w:cs="Arial"/>
                <w:sz w:val="21"/>
                <w:szCs w:val="21"/>
              </w:rPr>
            </w:pPr>
            <w:r>
              <w:rPr>
                <w:rFonts w:ascii="Arial" w:hAnsi="Arial" w:eastAsia="Arial" w:cs="Arial"/>
                <w:spacing w:val="-2"/>
                <w:sz w:val="21"/>
                <w:szCs w:val="21"/>
              </w:rPr>
              <w:t>-14</w:t>
            </w:r>
          </w:p>
        </w:tc>
        <w:tc>
          <w:tcPr>
            <w:tcW w:w="5192" w:type="dxa"/>
            <w:vAlign w:val="top"/>
          </w:tcPr>
          <w:p w14:paraId="3AC35C32">
            <w:pPr>
              <w:pStyle w:val="6"/>
              <w:spacing w:before="108" w:line="184" w:lineRule="auto"/>
              <w:ind w:left="109"/>
              <w:rPr>
                <w:sz w:val="21"/>
                <w:szCs w:val="21"/>
              </w:rPr>
            </w:pPr>
            <w:r>
              <w:rPr>
                <w:sz w:val="21"/>
                <w:szCs w:val="21"/>
              </w:rPr>
              <w:t>超时错误</w:t>
            </w:r>
          </w:p>
        </w:tc>
      </w:tr>
    </w:tbl>
    <w:p w14:paraId="234FEB8F">
      <w:pPr>
        <w:pStyle w:val="2"/>
        <w:spacing w:line="284" w:lineRule="auto"/>
      </w:pPr>
    </w:p>
    <w:p w14:paraId="50DA5957">
      <w:pPr>
        <w:pStyle w:val="2"/>
        <w:spacing w:before="81" w:line="199" w:lineRule="auto"/>
        <w:ind w:left="116"/>
        <w:outlineLvl w:val="1"/>
        <w:rPr>
          <w:sz w:val="28"/>
          <w:szCs w:val="28"/>
        </w:rPr>
      </w:pPr>
      <w:bookmarkStart w:id="63" w:name="bookmark42"/>
      <w:bookmarkEnd w:id="63"/>
      <w:r>
        <w:rPr>
          <w:sz w:val="28"/>
          <w:szCs w:val="28"/>
        </w:rPr>
        <w:t>4.2. GX_DEVICE_CLASS_LIST</w:t>
      </w:r>
    </w:p>
    <w:p w14:paraId="3F7A415C">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580"/>
        <w:gridCol w:w="5192"/>
      </w:tblGrid>
      <w:tr w14:paraId="47665BA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4204" w:type="dxa"/>
            <w:shd w:val="clear" w:color="auto" w:fill="1B2F76"/>
            <w:vAlign w:val="top"/>
          </w:tcPr>
          <w:p w14:paraId="4D440C4A">
            <w:pPr>
              <w:pStyle w:val="6"/>
              <w:spacing w:before="116" w:line="187" w:lineRule="auto"/>
              <w:ind w:left="110"/>
              <w:rPr>
                <w:sz w:val="21"/>
                <w:szCs w:val="21"/>
              </w:rPr>
            </w:pPr>
            <w:r>
              <w:rPr>
                <w:color w:val="FFFFFF"/>
                <w:spacing w:val="-1"/>
                <w:sz w:val="21"/>
                <w:szCs w:val="21"/>
              </w:rPr>
              <w:t>定义</w:t>
            </w:r>
          </w:p>
        </w:tc>
        <w:tc>
          <w:tcPr>
            <w:tcW w:w="580" w:type="dxa"/>
            <w:shd w:val="clear" w:color="auto" w:fill="1B2F76"/>
            <w:vAlign w:val="top"/>
          </w:tcPr>
          <w:p w14:paraId="6FEE895E">
            <w:pPr>
              <w:pStyle w:val="6"/>
              <w:spacing w:before="116" w:line="187" w:lineRule="auto"/>
              <w:ind w:left="183"/>
              <w:rPr>
                <w:sz w:val="21"/>
                <w:szCs w:val="21"/>
              </w:rPr>
            </w:pPr>
            <w:r>
              <w:rPr>
                <w:color w:val="FFFFFF"/>
                <w:sz w:val="21"/>
                <w:szCs w:val="21"/>
              </w:rPr>
              <w:t>值</w:t>
            </w:r>
          </w:p>
        </w:tc>
        <w:tc>
          <w:tcPr>
            <w:tcW w:w="5192" w:type="dxa"/>
            <w:shd w:val="clear" w:color="auto" w:fill="1B2F76"/>
            <w:vAlign w:val="top"/>
          </w:tcPr>
          <w:p w14:paraId="61168D4E">
            <w:pPr>
              <w:pStyle w:val="6"/>
              <w:spacing w:before="116" w:line="187" w:lineRule="auto"/>
              <w:ind w:left="108"/>
              <w:rPr>
                <w:sz w:val="21"/>
                <w:szCs w:val="21"/>
              </w:rPr>
            </w:pPr>
            <w:r>
              <w:rPr>
                <w:color w:val="FFFFFF"/>
                <w:spacing w:val="-1"/>
                <w:sz w:val="21"/>
                <w:szCs w:val="21"/>
              </w:rPr>
              <w:t>解释</w:t>
            </w:r>
          </w:p>
        </w:tc>
      </w:tr>
      <w:tr w14:paraId="6DE4D6E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204" w:type="dxa"/>
            <w:vAlign w:val="top"/>
          </w:tcPr>
          <w:p w14:paraId="672CA69D">
            <w:pPr>
              <w:spacing w:before="115" w:line="197" w:lineRule="auto"/>
              <w:ind w:left="118"/>
              <w:rPr>
                <w:rFonts w:ascii="Arial" w:hAnsi="Arial" w:eastAsia="Arial" w:cs="Arial"/>
                <w:sz w:val="21"/>
                <w:szCs w:val="21"/>
              </w:rPr>
            </w:pPr>
            <w:r>
              <w:rPr>
                <w:rFonts w:ascii="Arial" w:hAnsi="Arial" w:eastAsia="Arial" w:cs="Arial"/>
                <w:spacing w:val="-1"/>
                <w:sz w:val="21"/>
                <w:szCs w:val="21"/>
              </w:rPr>
              <w:t>GX_DEVICE_CLASS_UNKNOWN</w:t>
            </w:r>
          </w:p>
        </w:tc>
        <w:tc>
          <w:tcPr>
            <w:tcW w:w="580" w:type="dxa"/>
            <w:vAlign w:val="top"/>
          </w:tcPr>
          <w:p w14:paraId="0E1D994C">
            <w:pPr>
              <w:spacing w:before="115" w:line="239" w:lineRule="auto"/>
              <w:ind w:left="236"/>
              <w:rPr>
                <w:rFonts w:ascii="Arial" w:hAnsi="Arial" w:eastAsia="Arial" w:cs="Arial"/>
                <w:sz w:val="21"/>
                <w:szCs w:val="21"/>
              </w:rPr>
            </w:pPr>
            <w:r>
              <w:rPr>
                <w:rFonts w:ascii="Arial" w:hAnsi="Arial" w:eastAsia="Arial" w:cs="Arial"/>
                <w:sz w:val="21"/>
                <w:szCs w:val="21"/>
              </w:rPr>
              <w:t>0</w:t>
            </w:r>
          </w:p>
        </w:tc>
        <w:tc>
          <w:tcPr>
            <w:tcW w:w="5192" w:type="dxa"/>
            <w:vAlign w:val="top"/>
          </w:tcPr>
          <w:p w14:paraId="2339D931">
            <w:pPr>
              <w:pStyle w:val="6"/>
              <w:spacing w:before="112" w:line="185" w:lineRule="auto"/>
              <w:ind w:left="108"/>
              <w:rPr>
                <w:sz w:val="21"/>
                <w:szCs w:val="21"/>
              </w:rPr>
            </w:pPr>
            <w:r>
              <w:rPr>
                <w:sz w:val="21"/>
                <w:szCs w:val="21"/>
              </w:rPr>
              <w:t>未知设备类型</w:t>
            </w:r>
          </w:p>
        </w:tc>
      </w:tr>
      <w:tr w14:paraId="6E44CB8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204" w:type="dxa"/>
            <w:vAlign w:val="top"/>
          </w:tcPr>
          <w:p w14:paraId="43965766">
            <w:pPr>
              <w:spacing w:before="118" w:line="197" w:lineRule="auto"/>
              <w:ind w:left="118"/>
              <w:rPr>
                <w:rFonts w:ascii="Arial" w:hAnsi="Arial" w:eastAsia="Arial" w:cs="Arial"/>
                <w:sz w:val="21"/>
                <w:szCs w:val="21"/>
              </w:rPr>
            </w:pPr>
            <w:r>
              <w:rPr>
                <w:rFonts w:ascii="Arial" w:hAnsi="Arial" w:eastAsia="Arial" w:cs="Arial"/>
                <w:spacing w:val="-1"/>
                <w:sz w:val="21"/>
                <w:szCs w:val="21"/>
              </w:rPr>
              <w:t>GX_DEVICE_CLASS_USB2</w:t>
            </w:r>
          </w:p>
        </w:tc>
        <w:tc>
          <w:tcPr>
            <w:tcW w:w="580" w:type="dxa"/>
            <w:vAlign w:val="top"/>
          </w:tcPr>
          <w:p w14:paraId="4B224B00">
            <w:pPr>
              <w:spacing w:before="118" w:line="241" w:lineRule="auto"/>
              <w:ind w:left="250"/>
              <w:rPr>
                <w:rFonts w:ascii="Arial" w:hAnsi="Arial" w:eastAsia="Arial" w:cs="Arial"/>
                <w:sz w:val="21"/>
                <w:szCs w:val="21"/>
              </w:rPr>
            </w:pPr>
            <w:r>
              <w:rPr>
                <w:rFonts w:ascii="Arial" w:hAnsi="Arial" w:eastAsia="Arial" w:cs="Arial"/>
                <w:sz w:val="21"/>
                <w:szCs w:val="21"/>
              </w:rPr>
              <w:t>1</w:t>
            </w:r>
          </w:p>
        </w:tc>
        <w:tc>
          <w:tcPr>
            <w:tcW w:w="5192" w:type="dxa"/>
            <w:vAlign w:val="top"/>
          </w:tcPr>
          <w:p w14:paraId="2F57ECE2">
            <w:pPr>
              <w:pStyle w:val="6"/>
              <w:spacing w:before="112" w:line="186" w:lineRule="auto"/>
              <w:ind w:left="122"/>
              <w:rPr>
                <w:sz w:val="21"/>
                <w:szCs w:val="21"/>
              </w:rPr>
            </w:pPr>
            <w:r>
              <w:rPr>
                <w:rFonts w:ascii="Arial" w:hAnsi="Arial" w:eastAsia="Arial" w:cs="Arial"/>
                <w:spacing w:val="-3"/>
                <w:sz w:val="21"/>
                <w:szCs w:val="21"/>
              </w:rPr>
              <w:t xml:space="preserve">USB2.0 </w:t>
            </w:r>
            <w:r>
              <w:rPr>
                <w:spacing w:val="-3"/>
                <w:sz w:val="21"/>
                <w:szCs w:val="21"/>
              </w:rPr>
              <w:t>设备</w:t>
            </w:r>
          </w:p>
        </w:tc>
      </w:tr>
      <w:tr w14:paraId="1DB7A9D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204" w:type="dxa"/>
            <w:vAlign w:val="top"/>
          </w:tcPr>
          <w:p w14:paraId="2380EE52">
            <w:pPr>
              <w:spacing w:before="120" w:line="197" w:lineRule="auto"/>
              <w:ind w:left="118"/>
              <w:rPr>
                <w:rFonts w:ascii="Arial" w:hAnsi="Arial" w:eastAsia="Arial" w:cs="Arial"/>
                <w:sz w:val="21"/>
                <w:szCs w:val="21"/>
              </w:rPr>
            </w:pPr>
            <w:r>
              <w:rPr>
                <w:rFonts w:ascii="Arial" w:hAnsi="Arial" w:eastAsia="Arial" w:cs="Arial"/>
                <w:spacing w:val="-1"/>
                <w:sz w:val="21"/>
                <w:szCs w:val="21"/>
              </w:rPr>
              <w:t>GX_DEVICE_CLASS_GEV</w:t>
            </w:r>
          </w:p>
        </w:tc>
        <w:tc>
          <w:tcPr>
            <w:tcW w:w="580" w:type="dxa"/>
            <w:vAlign w:val="top"/>
          </w:tcPr>
          <w:p w14:paraId="0F1180FB">
            <w:pPr>
              <w:spacing w:before="120" w:line="241" w:lineRule="auto"/>
              <w:ind w:left="233"/>
              <w:rPr>
                <w:rFonts w:ascii="Arial" w:hAnsi="Arial" w:eastAsia="Arial" w:cs="Arial"/>
                <w:sz w:val="21"/>
                <w:szCs w:val="21"/>
              </w:rPr>
            </w:pPr>
            <w:r>
              <w:rPr>
                <w:rFonts w:ascii="Arial" w:hAnsi="Arial" w:eastAsia="Arial" w:cs="Arial"/>
                <w:sz w:val="21"/>
                <w:szCs w:val="21"/>
              </w:rPr>
              <w:t>2</w:t>
            </w:r>
          </w:p>
        </w:tc>
        <w:tc>
          <w:tcPr>
            <w:tcW w:w="5192" w:type="dxa"/>
            <w:vAlign w:val="top"/>
          </w:tcPr>
          <w:p w14:paraId="45C5427B">
            <w:pPr>
              <w:pStyle w:val="6"/>
              <w:spacing w:before="113" w:line="186" w:lineRule="auto"/>
              <w:ind w:left="113"/>
              <w:rPr>
                <w:sz w:val="21"/>
                <w:szCs w:val="21"/>
              </w:rPr>
            </w:pPr>
            <w:r>
              <w:rPr>
                <w:spacing w:val="-1"/>
                <w:sz w:val="21"/>
                <w:szCs w:val="21"/>
              </w:rPr>
              <w:t>千兆网设备</w:t>
            </w:r>
          </w:p>
        </w:tc>
      </w:tr>
      <w:tr w14:paraId="47B8A75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204" w:type="dxa"/>
            <w:vAlign w:val="top"/>
          </w:tcPr>
          <w:p w14:paraId="0D2D5EDB">
            <w:pPr>
              <w:spacing w:before="117" w:line="197" w:lineRule="auto"/>
              <w:ind w:left="118"/>
              <w:rPr>
                <w:rFonts w:ascii="Arial" w:hAnsi="Arial" w:eastAsia="Arial" w:cs="Arial"/>
                <w:sz w:val="21"/>
                <w:szCs w:val="21"/>
              </w:rPr>
            </w:pPr>
            <w:r>
              <w:rPr>
                <w:rFonts w:ascii="Arial" w:hAnsi="Arial" w:eastAsia="Arial" w:cs="Arial"/>
                <w:spacing w:val="-1"/>
                <w:sz w:val="21"/>
                <w:szCs w:val="21"/>
              </w:rPr>
              <w:t>GX_DEVICE_CLASS_U3V</w:t>
            </w:r>
          </w:p>
        </w:tc>
        <w:tc>
          <w:tcPr>
            <w:tcW w:w="580" w:type="dxa"/>
            <w:vAlign w:val="top"/>
          </w:tcPr>
          <w:p w14:paraId="105DE141">
            <w:pPr>
              <w:spacing w:before="118" w:line="238" w:lineRule="auto"/>
              <w:ind w:left="236"/>
              <w:rPr>
                <w:rFonts w:ascii="Arial" w:hAnsi="Arial" w:eastAsia="Arial" w:cs="Arial"/>
                <w:sz w:val="21"/>
                <w:szCs w:val="21"/>
              </w:rPr>
            </w:pPr>
            <w:r>
              <w:rPr>
                <w:rFonts w:ascii="Arial" w:hAnsi="Arial" w:eastAsia="Arial" w:cs="Arial"/>
                <w:sz w:val="21"/>
                <w:szCs w:val="21"/>
              </w:rPr>
              <w:t>3</w:t>
            </w:r>
          </w:p>
        </w:tc>
        <w:tc>
          <w:tcPr>
            <w:tcW w:w="5192" w:type="dxa"/>
            <w:vAlign w:val="top"/>
          </w:tcPr>
          <w:p w14:paraId="104A7515">
            <w:pPr>
              <w:pStyle w:val="6"/>
              <w:spacing w:before="112" w:line="185" w:lineRule="auto"/>
              <w:ind w:left="122"/>
              <w:rPr>
                <w:sz w:val="21"/>
                <w:szCs w:val="21"/>
              </w:rPr>
            </w:pPr>
            <w:r>
              <w:rPr>
                <w:rFonts w:ascii="Arial" w:hAnsi="Arial" w:eastAsia="Arial" w:cs="Arial"/>
                <w:spacing w:val="-3"/>
                <w:sz w:val="21"/>
                <w:szCs w:val="21"/>
              </w:rPr>
              <w:t xml:space="preserve">USB3.0 </w:t>
            </w:r>
            <w:r>
              <w:rPr>
                <w:spacing w:val="-3"/>
                <w:sz w:val="21"/>
                <w:szCs w:val="21"/>
              </w:rPr>
              <w:t>设备</w:t>
            </w:r>
          </w:p>
        </w:tc>
      </w:tr>
      <w:tr w14:paraId="4F576CF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204" w:type="dxa"/>
            <w:vAlign w:val="top"/>
          </w:tcPr>
          <w:p w14:paraId="40F5B34F">
            <w:pPr>
              <w:spacing w:before="120" w:line="197" w:lineRule="auto"/>
              <w:ind w:left="118"/>
              <w:rPr>
                <w:rFonts w:ascii="Arial" w:hAnsi="Arial" w:eastAsia="Arial" w:cs="Arial"/>
                <w:sz w:val="21"/>
                <w:szCs w:val="21"/>
              </w:rPr>
            </w:pPr>
            <w:r>
              <w:rPr>
                <w:rFonts w:ascii="Arial" w:hAnsi="Arial" w:eastAsia="Arial" w:cs="Arial"/>
                <w:spacing w:val="-1"/>
                <w:sz w:val="21"/>
                <w:szCs w:val="21"/>
              </w:rPr>
              <w:t>GX_DEVICE_CLASS_SMART</w:t>
            </w:r>
          </w:p>
        </w:tc>
        <w:tc>
          <w:tcPr>
            <w:tcW w:w="580" w:type="dxa"/>
            <w:vAlign w:val="top"/>
          </w:tcPr>
          <w:p w14:paraId="5406474C">
            <w:pPr>
              <w:spacing w:before="120" w:line="241" w:lineRule="auto"/>
              <w:ind w:left="229"/>
              <w:rPr>
                <w:rFonts w:ascii="Arial" w:hAnsi="Arial" w:eastAsia="Arial" w:cs="Arial"/>
                <w:sz w:val="21"/>
                <w:szCs w:val="21"/>
              </w:rPr>
            </w:pPr>
            <w:r>
              <w:rPr>
                <w:rFonts w:ascii="Arial" w:hAnsi="Arial" w:eastAsia="Arial" w:cs="Arial"/>
                <w:sz w:val="21"/>
                <w:szCs w:val="21"/>
              </w:rPr>
              <w:t>4</w:t>
            </w:r>
          </w:p>
        </w:tc>
        <w:tc>
          <w:tcPr>
            <w:tcW w:w="5192" w:type="dxa"/>
            <w:vAlign w:val="top"/>
          </w:tcPr>
          <w:p w14:paraId="24986659">
            <w:pPr>
              <w:pStyle w:val="6"/>
              <w:spacing w:before="115" w:line="184" w:lineRule="auto"/>
              <w:ind w:left="115"/>
              <w:rPr>
                <w:sz w:val="21"/>
                <w:szCs w:val="21"/>
              </w:rPr>
            </w:pPr>
            <w:r>
              <w:rPr>
                <w:rFonts w:ascii="Arial" w:hAnsi="Arial" w:eastAsia="Arial" w:cs="Arial"/>
                <w:spacing w:val="-2"/>
                <w:sz w:val="21"/>
                <w:szCs w:val="21"/>
              </w:rPr>
              <w:t xml:space="preserve">Smart </w:t>
            </w:r>
            <w:r>
              <w:rPr>
                <w:spacing w:val="-2"/>
                <w:sz w:val="21"/>
                <w:szCs w:val="21"/>
              </w:rPr>
              <w:t>设备</w:t>
            </w:r>
          </w:p>
        </w:tc>
      </w:tr>
      <w:tr w14:paraId="34E2693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4204" w:type="dxa"/>
            <w:vAlign w:val="top"/>
          </w:tcPr>
          <w:p w14:paraId="56139D1E">
            <w:pPr>
              <w:spacing w:before="119" w:line="197" w:lineRule="auto"/>
              <w:ind w:left="118"/>
              <w:rPr>
                <w:rFonts w:ascii="Arial" w:hAnsi="Arial" w:eastAsia="Arial" w:cs="Arial"/>
                <w:sz w:val="21"/>
                <w:szCs w:val="21"/>
              </w:rPr>
            </w:pPr>
            <w:r>
              <w:rPr>
                <w:rFonts w:ascii="Arial" w:hAnsi="Arial" w:eastAsia="Arial" w:cs="Arial"/>
                <w:spacing w:val="-1"/>
                <w:sz w:val="21"/>
                <w:szCs w:val="21"/>
              </w:rPr>
              <w:t>GX_DEVICE_CLASS_CXP</w:t>
            </w:r>
          </w:p>
        </w:tc>
        <w:tc>
          <w:tcPr>
            <w:tcW w:w="580" w:type="dxa"/>
            <w:vAlign w:val="top"/>
          </w:tcPr>
          <w:p w14:paraId="4FB9408A">
            <w:pPr>
              <w:spacing w:before="119" w:line="239" w:lineRule="auto"/>
              <w:ind w:left="236"/>
              <w:rPr>
                <w:rFonts w:ascii="Arial" w:hAnsi="Arial" w:eastAsia="Arial" w:cs="Arial"/>
                <w:sz w:val="21"/>
                <w:szCs w:val="21"/>
              </w:rPr>
            </w:pPr>
            <w:r>
              <w:rPr>
                <w:rFonts w:ascii="Arial" w:hAnsi="Arial" w:eastAsia="Arial" w:cs="Arial"/>
                <w:sz w:val="21"/>
                <w:szCs w:val="21"/>
              </w:rPr>
              <w:t>5</w:t>
            </w:r>
          </w:p>
        </w:tc>
        <w:tc>
          <w:tcPr>
            <w:tcW w:w="5192" w:type="dxa"/>
            <w:vAlign w:val="top"/>
          </w:tcPr>
          <w:p w14:paraId="22BE97FE">
            <w:pPr>
              <w:pStyle w:val="6"/>
              <w:spacing w:before="116" w:line="187" w:lineRule="auto"/>
              <w:ind w:left="116"/>
              <w:rPr>
                <w:sz w:val="21"/>
                <w:szCs w:val="21"/>
              </w:rPr>
            </w:pPr>
            <w:r>
              <w:rPr>
                <w:rFonts w:ascii="Arial" w:hAnsi="Arial" w:eastAsia="Arial" w:cs="Arial"/>
                <w:spacing w:val="-3"/>
                <w:sz w:val="21"/>
                <w:szCs w:val="21"/>
              </w:rPr>
              <w:t xml:space="preserve">CXP </w:t>
            </w:r>
            <w:r>
              <w:rPr>
                <w:spacing w:val="-3"/>
                <w:sz w:val="21"/>
                <w:szCs w:val="21"/>
              </w:rPr>
              <w:t>设备</w:t>
            </w:r>
          </w:p>
        </w:tc>
      </w:tr>
    </w:tbl>
    <w:p w14:paraId="144B06EF">
      <w:pPr>
        <w:pStyle w:val="2"/>
        <w:spacing w:line="285" w:lineRule="auto"/>
      </w:pPr>
    </w:p>
    <w:p w14:paraId="3CC56D86">
      <w:pPr>
        <w:pStyle w:val="2"/>
        <w:spacing w:before="80" w:line="188" w:lineRule="auto"/>
        <w:ind w:left="116"/>
        <w:outlineLvl w:val="1"/>
        <w:rPr>
          <w:sz w:val="28"/>
          <w:szCs w:val="28"/>
        </w:rPr>
      </w:pPr>
      <w:bookmarkStart w:id="64" w:name="bookmark43"/>
      <w:bookmarkEnd w:id="64"/>
      <w:r>
        <w:rPr>
          <w:spacing w:val="-3"/>
          <w:sz w:val="28"/>
          <w:szCs w:val="28"/>
        </w:rPr>
        <w:t>4.3. GX  ACCESS</w:t>
      </w:r>
      <w:r>
        <w:rPr>
          <w:spacing w:val="9"/>
          <w:sz w:val="28"/>
          <w:szCs w:val="28"/>
        </w:rPr>
        <w:t xml:space="preserve">  </w:t>
      </w:r>
      <w:r>
        <w:rPr>
          <w:spacing w:val="-3"/>
          <w:sz w:val="28"/>
          <w:szCs w:val="28"/>
        </w:rPr>
        <w:t>STATUS</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580"/>
        <w:gridCol w:w="5192"/>
      </w:tblGrid>
      <w:tr w14:paraId="52A4983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 w:hRule="atLeast"/>
        </w:trPr>
        <w:tc>
          <w:tcPr>
            <w:tcW w:w="4204" w:type="dxa"/>
            <w:tcBorders>
              <w:bottom w:val="nil"/>
            </w:tcBorders>
            <w:vAlign w:val="top"/>
          </w:tcPr>
          <w:p w14:paraId="49F953ED">
            <w:pPr>
              <w:spacing w:line="2" w:lineRule="exact"/>
              <w:ind w:left="1054"/>
              <w:rPr>
                <w:rFonts w:ascii="Arial" w:hAnsi="Arial" w:eastAsia="Arial" w:cs="Arial"/>
                <w:sz w:val="3"/>
                <w:szCs w:val="3"/>
              </w:rPr>
            </w:pPr>
            <w:r>
              <w:rPr>
                <w:rFonts w:ascii="Arial" w:hAnsi="Arial" w:eastAsia="Arial" w:cs="Arial"/>
                <w:position w:val="1"/>
                <w:sz w:val="3"/>
                <w:szCs w:val="3"/>
              </w:rPr>
              <w:t xml:space="preserve">__________                                                                                                                       </w:t>
            </w:r>
            <w:r>
              <w:rPr>
                <w:rFonts w:ascii="Arial" w:hAnsi="Arial" w:eastAsia="Arial" w:cs="Arial"/>
                <w:spacing w:val="-1"/>
                <w:position w:val="1"/>
                <w:sz w:val="3"/>
                <w:szCs w:val="3"/>
              </w:rPr>
              <w:t xml:space="preserve">                     __________</w:t>
            </w:r>
          </w:p>
        </w:tc>
        <w:tc>
          <w:tcPr>
            <w:tcW w:w="580" w:type="dxa"/>
            <w:vMerge w:val="restart"/>
            <w:tcBorders>
              <w:bottom w:val="nil"/>
            </w:tcBorders>
            <w:vAlign w:val="top"/>
          </w:tcPr>
          <w:p w14:paraId="58FB8866">
            <w:pPr>
              <w:pStyle w:val="6"/>
              <w:spacing w:before="66" w:line="360" w:lineRule="exact"/>
              <w:ind w:firstLine="1"/>
            </w:pPr>
            <w:r>
              <w:rPr>
                <w:position w:val="-7"/>
              </w:rPr>
              <w:pict>
                <v:shape id="_x0000_s1080" o:spid="_x0000_s1080" o:spt="202" type="#_x0000_t202" style="height:18pt;width:28.6pt;" fillcolor="#1B2F76" filled="t" stroked="f" coordsize="21600,21600">
                  <v:path/>
                  <v:fill on="t" focussize="0,0"/>
                  <v:stroke on="f"/>
                  <v:imagedata o:title=""/>
                  <o:lock v:ext="edit" aspectratio="f"/>
                  <v:textbox inset="0mm,0mm,0mm,0mm">
                    <w:txbxContent>
                      <w:p w14:paraId="4846FEA7">
                        <w:pPr>
                          <w:spacing w:before="92" w:line="196" w:lineRule="auto"/>
                          <w:ind w:left="182"/>
                          <w:rPr>
                            <w:rFonts w:ascii="微软雅黑" w:hAnsi="微软雅黑" w:eastAsia="微软雅黑" w:cs="微软雅黑"/>
                            <w:sz w:val="21"/>
                            <w:szCs w:val="21"/>
                          </w:rPr>
                        </w:pPr>
                        <w:r>
                          <w:rPr>
                            <w:rFonts w:ascii="微软雅黑" w:hAnsi="微软雅黑" w:eastAsia="微软雅黑" w:cs="微软雅黑"/>
                            <w:color w:val="FFFFFF"/>
                            <w:sz w:val="21"/>
                            <w:szCs w:val="21"/>
                          </w:rPr>
                          <w:t>值</w:t>
                        </w:r>
                      </w:p>
                    </w:txbxContent>
                  </v:textbox>
                  <w10:wrap type="none"/>
                  <w10:anchorlock/>
                </v:shape>
              </w:pict>
            </w:r>
          </w:p>
        </w:tc>
        <w:tc>
          <w:tcPr>
            <w:tcW w:w="5192" w:type="dxa"/>
            <w:vMerge w:val="restart"/>
            <w:tcBorders>
              <w:bottom w:val="nil"/>
            </w:tcBorders>
            <w:vAlign w:val="top"/>
          </w:tcPr>
          <w:p w14:paraId="1A19E37F">
            <w:pPr>
              <w:pStyle w:val="6"/>
              <w:spacing w:before="66" w:line="360" w:lineRule="exact"/>
              <w:ind w:firstLine="2"/>
            </w:pPr>
            <w:r>
              <w:rPr>
                <w:position w:val="-7"/>
              </w:rPr>
              <w:pict>
                <v:shape id="_x0000_s1081" o:spid="_x0000_s1081" o:spt="202" type="#_x0000_t202" style="height:18pt;width:258.9pt;" fillcolor="#1B2F76" filled="t" stroked="f" coordsize="21600,21600">
                  <v:path/>
                  <v:fill on="t" focussize="0,0"/>
                  <v:stroke on="f"/>
                  <v:imagedata o:title=""/>
                  <o:lock v:ext="edit" aspectratio="f"/>
                  <v:textbox inset="0mm,0mm,0mm,0mm">
                    <w:txbxContent>
                      <w:p w14:paraId="41CCA4A0">
                        <w:pPr>
                          <w:spacing w:before="91" w:line="196" w:lineRule="auto"/>
                          <w:ind w:left="105"/>
                          <w:rPr>
                            <w:rFonts w:ascii="微软雅黑" w:hAnsi="微软雅黑" w:eastAsia="微软雅黑" w:cs="微软雅黑"/>
                            <w:sz w:val="21"/>
                            <w:szCs w:val="21"/>
                          </w:rPr>
                        </w:pPr>
                        <w:r>
                          <w:rPr>
                            <w:rFonts w:ascii="微软雅黑" w:hAnsi="微软雅黑" w:eastAsia="微软雅黑" w:cs="微软雅黑"/>
                            <w:color w:val="FFFFFF"/>
                            <w:spacing w:val="-1"/>
                            <w:sz w:val="21"/>
                            <w:szCs w:val="21"/>
                          </w:rPr>
                          <w:t>解释</w:t>
                        </w:r>
                      </w:p>
                    </w:txbxContent>
                  </v:textbox>
                  <w10:wrap type="none"/>
                  <w10:anchorlock/>
                </v:shape>
              </w:pict>
            </w:r>
          </w:p>
        </w:tc>
      </w:tr>
      <w:tr w14:paraId="559ACC5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4" w:hRule="atLeast"/>
        </w:trPr>
        <w:tc>
          <w:tcPr>
            <w:tcW w:w="4204" w:type="dxa"/>
            <w:tcBorders>
              <w:top w:val="nil"/>
            </w:tcBorders>
            <w:shd w:val="clear" w:color="auto" w:fill="1B2F76"/>
            <w:vAlign w:val="top"/>
          </w:tcPr>
          <w:p w14:paraId="60732EAB">
            <w:pPr>
              <w:pStyle w:val="6"/>
              <w:spacing w:before="113" w:line="180" w:lineRule="auto"/>
              <w:ind w:left="110"/>
              <w:rPr>
                <w:sz w:val="21"/>
                <w:szCs w:val="21"/>
              </w:rPr>
            </w:pPr>
            <w:r>
              <w:rPr>
                <w:color w:val="FFFFFF"/>
                <w:spacing w:val="-1"/>
                <w:sz w:val="21"/>
                <w:szCs w:val="21"/>
              </w:rPr>
              <w:t>定义</w:t>
            </w:r>
          </w:p>
        </w:tc>
        <w:tc>
          <w:tcPr>
            <w:tcW w:w="580" w:type="dxa"/>
            <w:vMerge w:val="continue"/>
            <w:tcBorders>
              <w:top w:val="nil"/>
            </w:tcBorders>
            <w:vAlign w:val="top"/>
          </w:tcPr>
          <w:p w14:paraId="2D3B54D9">
            <w:pPr>
              <w:rPr>
                <w:rFonts w:ascii="Arial"/>
                <w:sz w:val="21"/>
              </w:rPr>
            </w:pPr>
          </w:p>
        </w:tc>
        <w:tc>
          <w:tcPr>
            <w:tcW w:w="5192" w:type="dxa"/>
            <w:vMerge w:val="continue"/>
            <w:tcBorders>
              <w:top w:val="nil"/>
            </w:tcBorders>
            <w:vAlign w:val="top"/>
          </w:tcPr>
          <w:p w14:paraId="0497827A">
            <w:pPr>
              <w:rPr>
                <w:rFonts w:ascii="Arial"/>
                <w:sz w:val="21"/>
              </w:rPr>
            </w:pPr>
          </w:p>
        </w:tc>
      </w:tr>
      <w:tr w14:paraId="52D3812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1" w:hRule="atLeast"/>
        </w:trPr>
        <w:tc>
          <w:tcPr>
            <w:tcW w:w="4204" w:type="dxa"/>
            <w:vAlign w:val="top"/>
          </w:tcPr>
          <w:p w14:paraId="3442A318">
            <w:pPr>
              <w:spacing w:before="90" w:line="197" w:lineRule="auto"/>
              <w:ind w:left="118"/>
              <w:rPr>
                <w:rFonts w:ascii="Arial" w:hAnsi="Arial" w:eastAsia="Arial" w:cs="Arial"/>
                <w:sz w:val="21"/>
                <w:szCs w:val="21"/>
              </w:rPr>
            </w:pPr>
            <w:r>
              <w:rPr>
                <w:rFonts w:ascii="Arial" w:hAnsi="Arial" w:eastAsia="Arial" w:cs="Arial"/>
                <w:color w:val="010001"/>
                <w:spacing w:val="-1"/>
                <w:sz w:val="21"/>
                <w:szCs w:val="21"/>
              </w:rPr>
              <w:t>GX_ACCESS_STATUS_UNKNOWN</w:t>
            </w:r>
          </w:p>
        </w:tc>
        <w:tc>
          <w:tcPr>
            <w:tcW w:w="580" w:type="dxa"/>
            <w:vAlign w:val="top"/>
          </w:tcPr>
          <w:p w14:paraId="7A6EB74F">
            <w:pPr>
              <w:spacing w:before="90" w:line="239" w:lineRule="auto"/>
              <w:ind w:left="236"/>
              <w:rPr>
                <w:rFonts w:ascii="Arial" w:hAnsi="Arial" w:eastAsia="Arial" w:cs="Arial"/>
                <w:sz w:val="21"/>
                <w:szCs w:val="21"/>
              </w:rPr>
            </w:pPr>
            <w:r>
              <w:rPr>
                <w:rFonts w:ascii="Arial" w:hAnsi="Arial" w:eastAsia="Arial" w:cs="Arial"/>
                <w:sz w:val="21"/>
                <w:szCs w:val="21"/>
              </w:rPr>
              <w:t>0</w:t>
            </w:r>
          </w:p>
        </w:tc>
        <w:tc>
          <w:tcPr>
            <w:tcW w:w="5192" w:type="dxa"/>
            <w:vAlign w:val="top"/>
          </w:tcPr>
          <w:p w14:paraId="7C5F398D">
            <w:pPr>
              <w:pStyle w:val="6"/>
              <w:spacing w:before="85" w:line="177" w:lineRule="auto"/>
              <w:ind w:left="110"/>
              <w:rPr>
                <w:sz w:val="21"/>
                <w:szCs w:val="21"/>
              </w:rPr>
            </w:pPr>
            <w:r>
              <w:rPr>
                <w:spacing w:val="-1"/>
                <w:sz w:val="21"/>
                <w:szCs w:val="21"/>
              </w:rPr>
              <w:t>设备当前状态未知</w:t>
            </w:r>
          </w:p>
        </w:tc>
      </w:tr>
      <w:tr w14:paraId="2A94488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4204" w:type="dxa"/>
            <w:vAlign w:val="top"/>
          </w:tcPr>
          <w:p w14:paraId="44AC4546">
            <w:pPr>
              <w:spacing w:before="94" w:line="197" w:lineRule="auto"/>
              <w:ind w:left="118"/>
              <w:rPr>
                <w:rFonts w:ascii="Arial" w:hAnsi="Arial" w:eastAsia="Arial" w:cs="Arial"/>
                <w:sz w:val="21"/>
                <w:szCs w:val="21"/>
              </w:rPr>
            </w:pPr>
            <w:r>
              <w:rPr>
                <w:rFonts w:ascii="Arial" w:hAnsi="Arial" w:eastAsia="Arial" w:cs="Arial"/>
                <w:color w:val="010001"/>
                <w:spacing w:val="-1"/>
                <w:sz w:val="21"/>
                <w:szCs w:val="21"/>
              </w:rPr>
              <w:t>GX_ACCESS_STATUS_READWRITE</w:t>
            </w:r>
          </w:p>
        </w:tc>
        <w:tc>
          <w:tcPr>
            <w:tcW w:w="580" w:type="dxa"/>
            <w:vAlign w:val="top"/>
          </w:tcPr>
          <w:p w14:paraId="3F3AD410">
            <w:pPr>
              <w:spacing w:before="94" w:line="241" w:lineRule="auto"/>
              <w:ind w:left="250"/>
              <w:rPr>
                <w:rFonts w:ascii="Arial" w:hAnsi="Arial" w:eastAsia="Arial" w:cs="Arial"/>
                <w:sz w:val="21"/>
                <w:szCs w:val="21"/>
              </w:rPr>
            </w:pPr>
            <w:r>
              <w:rPr>
                <w:rFonts w:ascii="Arial" w:hAnsi="Arial" w:eastAsia="Arial" w:cs="Arial"/>
                <w:sz w:val="21"/>
                <w:szCs w:val="21"/>
              </w:rPr>
              <w:t>1</w:t>
            </w:r>
          </w:p>
        </w:tc>
        <w:tc>
          <w:tcPr>
            <w:tcW w:w="5192" w:type="dxa"/>
            <w:vAlign w:val="top"/>
          </w:tcPr>
          <w:p w14:paraId="44F5D204">
            <w:pPr>
              <w:pStyle w:val="6"/>
              <w:spacing w:before="91" w:line="175" w:lineRule="auto"/>
              <w:ind w:left="110"/>
              <w:rPr>
                <w:sz w:val="21"/>
                <w:szCs w:val="21"/>
              </w:rPr>
            </w:pPr>
            <w:r>
              <w:rPr>
                <w:spacing w:val="-1"/>
                <w:sz w:val="21"/>
                <w:szCs w:val="21"/>
              </w:rPr>
              <w:t>设备当前状态可读可写</w:t>
            </w:r>
          </w:p>
        </w:tc>
      </w:tr>
      <w:tr w14:paraId="15CBB89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2" w:hRule="atLeast"/>
        </w:trPr>
        <w:tc>
          <w:tcPr>
            <w:tcW w:w="4204" w:type="dxa"/>
            <w:vAlign w:val="top"/>
          </w:tcPr>
          <w:p w14:paraId="26EF13F1">
            <w:pPr>
              <w:spacing w:before="97" w:line="197" w:lineRule="auto"/>
              <w:ind w:left="118"/>
              <w:rPr>
                <w:rFonts w:ascii="Arial" w:hAnsi="Arial" w:eastAsia="Arial" w:cs="Arial"/>
                <w:sz w:val="21"/>
                <w:szCs w:val="21"/>
              </w:rPr>
            </w:pPr>
            <w:r>
              <w:rPr>
                <w:rFonts w:ascii="Arial" w:hAnsi="Arial" w:eastAsia="Arial" w:cs="Arial"/>
                <w:color w:val="010001"/>
                <w:spacing w:val="-1"/>
                <w:sz w:val="21"/>
                <w:szCs w:val="21"/>
              </w:rPr>
              <w:t>GX_ACCESS_STATUS_READONLY</w:t>
            </w:r>
          </w:p>
        </w:tc>
        <w:tc>
          <w:tcPr>
            <w:tcW w:w="580" w:type="dxa"/>
            <w:vAlign w:val="top"/>
          </w:tcPr>
          <w:p w14:paraId="1FAA50EA">
            <w:pPr>
              <w:spacing w:before="97" w:line="241" w:lineRule="auto"/>
              <w:ind w:left="233"/>
              <w:rPr>
                <w:rFonts w:ascii="Arial" w:hAnsi="Arial" w:eastAsia="Arial" w:cs="Arial"/>
                <w:sz w:val="21"/>
                <w:szCs w:val="21"/>
              </w:rPr>
            </w:pPr>
            <w:r>
              <w:rPr>
                <w:rFonts w:ascii="Arial" w:hAnsi="Arial" w:eastAsia="Arial" w:cs="Arial"/>
                <w:sz w:val="21"/>
                <w:szCs w:val="21"/>
              </w:rPr>
              <w:t>2</w:t>
            </w:r>
          </w:p>
        </w:tc>
        <w:tc>
          <w:tcPr>
            <w:tcW w:w="5192" w:type="dxa"/>
            <w:vAlign w:val="top"/>
          </w:tcPr>
          <w:p w14:paraId="0077FCCE">
            <w:pPr>
              <w:pStyle w:val="6"/>
              <w:spacing w:before="92" w:line="173" w:lineRule="auto"/>
              <w:ind w:left="110"/>
              <w:rPr>
                <w:sz w:val="21"/>
                <w:szCs w:val="21"/>
              </w:rPr>
            </w:pPr>
            <w:r>
              <w:rPr>
                <w:spacing w:val="-1"/>
                <w:sz w:val="21"/>
                <w:szCs w:val="21"/>
              </w:rPr>
              <w:t>设备当前只支持读</w:t>
            </w:r>
          </w:p>
        </w:tc>
      </w:tr>
      <w:tr w14:paraId="4AA1C99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4204" w:type="dxa"/>
            <w:vAlign w:val="top"/>
          </w:tcPr>
          <w:p w14:paraId="4DE87999">
            <w:pPr>
              <w:spacing w:before="100" w:line="197" w:lineRule="auto"/>
              <w:ind w:left="118"/>
              <w:rPr>
                <w:rFonts w:ascii="Arial" w:hAnsi="Arial" w:eastAsia="Arial" w:cs="Arial"/>
                <w:sz w:val="21"/>
                <w:szCs w:val="21"/>
              </w:rPr>
            </w:pPr>
            <w:r>
              <w:rPr>
                <w:rFonts w:ascii="Arial" w:hAnsi="Arial" w:eastAsia="Arial" w:cs="Arial"/>
                <w:color w:val="010001"/>
                <w:spacing w:val="-1"/>
                <w:sz w:val="21"/>
                <w:szCs w:val="21"/>
              </w:rPr>
              <w:t>GX_ACCESS_STATUS_NOACCESS</w:t>
            </w:r>
          </w:p>
        </w:tc>
        <w:tc>
          <w:tcPr>
            <w:tcW w:w="580" w:type="dxa"/>
            <w:vAlign w:val="top"/>
          </w:tcPr>
          <w:p w14:paraId="53007815">
            <w:pPr>
              <w:spacing w:before="100" w:line="238" w:lineRule="auto"/>
              <w:ind w:left="236"/>
              <w:rPr>
                <w:rFonts w:ascii="Arial" w:hAnsi="Arial" w:eastAsia="Arial" w:cs="Arial"/>
                <w:sz w:val="21"/>
                <w:szCs w:val="21"/>
              </w:rPr>
            </w:pPr>
            <w:r>
              <w:rPr>
                <w:rFonts w:ascii="Arial" w:hAnsi="Arial" w:eastAsia="Arial" w:cs="Arial"/>
                <w:sz w:val="21"/>
                <w:szCs w:val="21"/>
              </w:rPr>
              <w:t>3</w:t>
            </w:r>
          </w:p>
        </w:tc>
        <w:tc>
          <w:tcPr>
            <w:tcW w:w="5192" w:type="dxa"/>
            <w:vAlign w:val="top"/>
          </w:tcPr>
          <w:p w14:paraId="7A759BD2">
            <w:pPr>
              <w:pStyle w:val="6"/>
              <w:spacing w:before="94" w:line="174" w:lineRule="auto"/>
              <w:ind w:left="110"/>
              <w:rPr>
                <w:sz w:val="21"/>
                <w:szCs w:val="21"/>
              </w:rPr>
            </w:pPr>
            <w:r>
              <w:rPr>
                <w:sz w:val="21"/>
                <w:szCs w:val="21"/>
              </w:rPr>
              <w:t>设备当前既不支持读，又不支持写</w:t>
            </w:r>
          </w:p>
        </w:tc>
      </w:tr>
    </w:tbl>
    <w:p w14:paraId="51D30FAA">
      <w:pPr>
        <w:pStyle w:val="2"/>
      </w:pPr>
    </w:p>
    <w:p w14:paraId="1F885B1A">
      <w:pPr>
        <w:sectPr>
          <w:headerReference r:id="rId65" w:type="default"/>
          <w:footerReference r:id="rId66" w:type="default"/>
          <w:pgSz w:w="11907" w:h="16839"/>
          <w:pgMar w:top="1225" w:right="960" w:bottom="780" w:left="964" w:header="647" w:footer="482" w:gutter="0"/>
          <w:cols w:space="720" w:num="1"/>
        </w:sectPr>
      </w:pPr>
    </w:p>
    <w:p w14:paraId="3E3C8BB6">
      <w:pPr>
        <w:pStyle w:val="2"/>
        <w:spacing w:before="269" w:line="199" w:lineRule="auto"/>
        <w:ind w:left="116"/>
        <w:outlineLvl w:val="1"/>
        <w:rPr>
          <w:sz w:val="28"/>
          <w:szCs w:val="28"/>
        </w:rPr>
      </w:pPr>
      <w:bookmarkStart w:id="65" w:name="bookmark44"/>
      <w:bookmarkEnd w:id="65"/>
      <w:r>
        <w:rPr>
          <w:spacing w:val="-1"/>
          <w:sz w:val="28"/>
          <w:szCs w:val="28"/>
        </w:rPr>
        <w:t>4.4. GX_ACCESS_MODE</w:t>
      </w:r>
    </w:p>
    <w:p w14:paraId="11227BB6">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580"/>
        <w:gridCol w:w="5192"/>
      </w:tblGrid>
      <w:tr w14:paraId="0D0A0D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4204" w:type="dxa"/>
            <w:shd w:val="clear" w:color="auto" w:fill="1B2F76"/>
            <w:vAlign w:val="top"/>
          </w:tcPr>
          <w:p w14:paraId="4B0F9513">
            <w:pPr>
              <w:pStyle w:val="6"/>
              <w:spacing w:before="116" w:line="187" w:lineRule="auto"/>
              <w:ind w:left="110"/>
              <w:rPr>
                <w:sz w:val="21"/>
                <w:szCs w:val="21"/>
              </w:rPr>
            </w:pPr>
            <w:r>
              <w:rPr>
                <w:color w:val="FFFFFF"/>
                <w:spacing w:val="-1"/>
                <w:sz w:val="21"/>
                <w:szCs w:val="21"/>
              </w:rPr>
              <w:t>定义</w:t>
            </w:r>
          </w:p>
        </w:tc>
        <w:tc>
          <w:tcPr>
            <w:tcW w:w="580" w:type="dxa"/>
            <w:shd w:val="clear" w:color="auto" w:fill="1B2F76"/>
            <w:vAlign w:val="top"/>
          </w:tcPr>
          <w:p w14:paraId="2C6370FB">
            <w:pPr>
              <w:pStyle w:val="6"/>
              <w:spacing w:before="116" w:line="187" w:lineRule="auto"/>
              <w:ind w:left="183"/>
              <w:rPr>
                <w:sz w:val="21"/>
                <w:szCs w:val="21"/>
              </w:rPr>
            </w:pPr>
            <w:r>
              <w:rPr>
                <w:color w:val="FFFFFF"/>
                <w:sz w:val="21"/>
                <w:szCs w:val="21"/>
              </w:rPr>
              <w:t>值</w:t>
            </w:r>
          </w:p>
        </w:tc>
        <w:tc>
          <w:tcPr>
            <w:tcW w:w="5192" w:type="dxa"/>
            <w:shd w:val="clear" w:color="auto" w:fill="1B2F76"/>
            <w:vAlign w:val="top"/>
          </w:tcPr>
          <w:p w14:paraId="1C7355F9">
            <w:pPr>
              <w:pStyle w:val="6"/>
              <w:spacing w:before="116" w:line="187" w:lineRule="auto"/>
              <w:ind w:left="108"/>
              <w:rPr>
                <w:sz w:val="21"/>
                <w:szCs w:val="21"/>
              </w:rPr>
            </w:pPr>
            <w:r>
              <w:rPr>
                <w:color w:val="FFFFFF"/>
                <w:spacing w:val="-1"/>
                <w:sz w:val="21"/>
                <w:szCs w:val="21"/>
              </w:rPr>
              <w:t>解释</w:t>
            </w:r>
          </w:p>
        </w:tc>
      </w:tr>
      <w:tr w14:paraId="02E6D85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9" w:hRule="atLeast"/>
        </w:trPr>
        <w:tc>
          <w:tcPr>
            <w:tcW w:w="4204" w:type="dxa"/>
            <w:vAlign w:val="top"/>
          </w:tcPr>
          <w:p w14:paraId="1669CC06">
            <w:pPr>
              <w:spacing w:before="115" w:line="197" w:lineRule="auto"/>
              <w:ind w:left="118"/>
              <w:rPr>
                <w:rFonts w:ascii="Arial" w:hAnsi="Arial" w:eastAsia="Arial" w:cs="Arial"/>
                <w:sz w:val="21"/>
                <w:szCs w:val="21"/>
              </w:rPr>
            </w:pPr>
            <w:r>
              <w:rPr>
                <w:rFonts w:ascii="Arial" w:hAnsi="Arial" w:eastAsia="Arial" w:cs="Arial"/>
                <w:color w:val="010001"/>
                <w:spacing w:val="-1"/>
                <w:sz w:val="21"/>
                <w:szCs w:val="21"/>
              </w:rPr>
              <w:t>GX_ACCESS_READONLY</w:t>
            </w:r>
          </w:p>
        </w:tc>
        <w:tc>
          <w:tcPr>
            <w:tcW w:w="580" w:type="dxa"/>
            <w:vAlign w:val="top"/>
          </w:tcPr>
          <w:p w14:paraId="6BF2675C">
            <w:pPr>
              <w:spacing w:before="115" w:line="241" w:lineRule="auto"/>
              <w:ind w:left="233"/>
              <w:rPr>
                <w:rFonts w:ascii="Arial" w:hAnsi="Arial" w:eastAsia="Arial" w:cs="Arial"/>
                <w:sz w:val="21"/>
                <w:szCs w:val="21"/>
              </w:rPr>
            </w:pPr>
            <w:r>
              <w:rPr>
                <w:rFonts w:ascii="Arial" w:hAnsi="Arial" w:eastAsia="Arial" w:cs="Arial"/>
                <w:sz w:val="21"/>
                <w:szCs w:val="21"/>
              </w:rPr>
              <w:t>2</w:t>
            </w:r>
          </w:p>
        </w:tc>
        <w:tc>
          <w:tcPr>
            <w:tcW w:w="5192" w:type="dxa"/>
            <w:vAlign w:val="top"/>
          </w:tcPr>
          <w:p w14:paraId="719A8164">
            <w:pPr>
              <w:pStyle w:val="6"/>
              <w:spacing w:before="112" w:line="184" w:lineRule="auto"/>
              <w:ind w:left="108"/>
              <w:rPr>
                <w:sz w:val="21"/>
                <w:szCs w:val="21"/>
              </w:rPr>
            </w:pPr>
            <w:r>
              <w:rPr>
                <w:sz w:val="21"/>
                <w:szCs w:val="21"/>
              </w:rPr>
              <w:t>只读方式</w:t>
            </w:r>
          </w:p>
        </w:tc>
      </w:tr>
      <w:tr w14:paraId="238D4EA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204" w:type="dxa"/>
            <w:vAlign w:val="top"/>
          </w:tcPr>
          <w:p w14:paraId="4922C3AF">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GX_ACCESS_CONTROL</w:t>
            </w:r>
          </w:p>
        </w:tc>
        <w:tc>
          <w:tcPr>
            <w:tcW w:w="580" w:type="dxa"/>
            <w:vAlign w:val="top"/>
          </w:tcPr>
          <w:p w14:paraId="2DEBF0E4">
            <w:pPr>
              <w:spacing w:before="120" w:line="238" w:lineRule="auto"/>
              <w:ind w:left="236"/>
              <w:rPr>
                <w:rFonts w:ascii="Arial" w:hAnsi="Arial" w:eastAsia="Arial" w:cs="Arial"/>
                <w:sz w:val="21"/>
                <w:szCs w:val="21"/>
              </w:rPr>
            </w:pPr>
            <w:r>
              <w:rPr>
                <w:rFonts w:ascii="Arial" w:hAnsi="Arial" w:eastAsia="Arial" w:cs="Arial"/>
                <w:sz w:val="21"/>
                <w:szCs w:val="21"/>
              </w:rPr>
              <w:t>3</w:t>
            </w:r>
          </w:p>
        </w:tc>
        <w:tc>
          <w:tcPr>
            <w:tcW w:w="5192" w:type="dxa"/>
            <w:vAlign w:val="top"/>
          </w:tcPr>
          <w:p w14:paraId="50143E11">
            <w:pPr>
              <w:pStyle w:val="6"/>
              <w:spacing w:before="114" w:line="185" w:lineRule="auto"/>
              <w:ind w:left="108"/>
              <w:rPr>
                <w:sz w:val="21"/>
                <w:szCs w:val="21"/>
              </w:rPr>
            </w:pPr>
            <w:r>
              <w:rPr>
                <w:sz w:val="21"/>
                <w:szCs w:val="21"/>
              </w:rPr>
              <w:t>控制方式</w:t>
            </w:r>
          </w:p>
        </w:tc>
      </w:tr>
      <w:tr w14:paraId="1722200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4204" w:type="dxa"/>
            <w:vAlign w:val="top"/>
          </w:tcPr>
          <w:p w14:paraId="3EE5EFB0">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GX_ACCESS_EXCLUSIVE</w:t>
            </w:r>
          </w:p>
        </w:tc>
        <w:tc>
          <w:tcPr>
            <w:tcW w:w="580" w:type="dxa"/>
            <w:vAlign w:val="top"/>
          </w:tcPr>
          <w:p w14:paraId="6BFB1AB7">
            <w:pPr>
              <w:spacing w:before="120" w:line="241" w:lineRule="auto"/>
              <w:ind w:left="229"/>
              <w:rPr>
                <w:rFonts w:ascii="Arial" w:hAnsi="Arial" w:eastAsia="Arial" w:cs="Arial"/>
                <w:sz w:val="21"/>
                <w:szCs w:val="21"/>
              </w:rPr>
            </w:pPr>
            <w:r>
              <w:rPr>
                <w:rFonts w:ascii="Arial" w:hAnsi="Arial" w:eastAsia="Arial" w:cs="Arial"/>
                <w:sz w:val="21"/>
                <w:szCs w:val="21"/>
              </w:rPr>
              <w:t>4</w:t>
            </w:r>
          </w:p>
        </w:tc>
        <w:tc>
          <w:tcPr>
            <w:tcW w:w="5192" w:type="dxa"/>
            <w:vAlign w:val="top"/>
          </w:tcPr>
          <w:p w14:paraId="70319F2C">
            <w:pPr>
              <w:pStyle w:val="6"/>
              <w:spacing w:before="115" w:line="187" w:lineRule="auto"/>
              <w:ind w:left="108"/>
              <w:rPr>
                <w:sz w:val="21"/>
                <w:szCs w:val="21"/>
              </w:rPr>
            </w:pPr>
            <w:r>
              <w:rPr>
                <w:sz w:val="21"/>
                <w:szCs w:val="21"/>
              </w:rPr>
              <w:t>独占方式</w:t>
            </w:r>
          </w:p>
        </w:tc>
      </w:tr>
    </w:tbl>
    <w:p w14:paraId="026A0A73">
      <w:pPr>
        <w:pStyle w:val="2"/>
        <w:spacing w:line="283" w:lineRule="auto"/>
      </w:pPr>
    </w:p>
    <w:p w14:paraId="4DE26E41">
      <w:pPr>
        <w:pStyle w:val="2"/>
        <w:spacing w:before="81" w:line="189" w:lineRule="auto"/>
        <w:ind w:left="116"/>
        <w:outlineLvl w:val="1"/>
        <w:rPr>
          <w:sz w:val="28"/>
          <w:szCs w:val="28"/>
        </w:rPr>
      </w:pPr>
      <w:bookmarkStart w:id="66" w:name="bookmark45"/>
      <w:bookmarkEnd w:id="66"/>
      <w:r>
        <w:rPr>
          <w:spacing w:val="-4"/>
          <w:sz w:val="28"/>
          <w:szCs w:val="28"/>
        </w:rPr>
        <w:t>4.5. GX</w:t>
      </w:r>
      <w:r>
        <w:rPr>
          <w:spacing w:val="11"/>
          <w:sz w:val="28"/>
          <w:szCs w:val="28"/>
        </w:rPr>
        <w:t xml:space="preserve">  </w:t>
      </w:r>
      <w:r>
        <w:rPr>
          <w:spacing w:val="-4"/>
          <w:sz w:val="28"/>
          <w:szCs w:val="28"/>
        </w:rPr>
        <w:t>PIXEL</w:t>
      </w:r>
      <w:r>
        <w:rPr>
          <w:spacing w:val="12"/>
          <w:sz w:val="28"/>
          <w:szCs w:val="28"/>
        </w:rPr>
        <w:t xml:space="preserve">  </w:t>
      </w:r>
      <w:r>
        <w:rPr>
          <w:spacing w:val="-4"/>
          <w:sz w:val="28"/>
          <w:szCs w:val="28"/>
        </w:rPr>
        <w:t>FORMAT</w:t>
      </w:r>
      <w:r>
        <w:rPr>
          <w:spacing w:val="10"/>
          <w:sz w:val="28"/>
          <w:szCs w:val="28"/>
        </w:rPr>
        <w:t xml:space="preserve">  </w:t>
      </w:r>
      <w:r>
        <w:rPr>
          <w:spacing w:val="-4"/>
          <w:sz w:val="28"/>
          <w:szCs w:val="28"/>
        </w:rPr>
        <w:t>ENTRY</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6"/>
        <w:gridCol w:w="1559"/>
        <w:gridCol w:w="3911"/>
      </w:tblGrid>
      <w:tr w14:paraId="6B39774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 w:hRule="atLeast"/>
        </w:trPr>
        <w:tc>
          <w:tcPr>
            <w:tcW w:w="4506" w:type="dxa"/>
            <w:tcBorders>
              <w:bottom w:val="nil"/>
            </w:tcBorders>
            <w:vAlign w:val="top"/>
          </w:tcPr>
          <w:p w14:paraId="488A7614">
            <w:pPr>
              <w:spacing w:line="2" w:lineRule="exact"/>
              <w:ind w:left="1054"/>
              <w:rPr>
                <w:rFonts w:ascii="Arial" w:hAnsi="Arial" w:eastAsia="Arial" w:cs="Arial"/>
                <w:sz w:val="3"/>
                <w:szCs w:val="3"/>
              </w:rPr>
            </w:pPr>
            <w:r>
              <w:rPr>
                <w:rFonts w:ascii="Arial" w:hAnsi="Arial" w:eastAsia="Arial" w:cs="Arial"/>
                <w:position w:val="1"/>
                <w:sz w:val="3"/>
                <w:szCs w:val="3"/>
              </w:rPr>
              <w:t xml:space="preserve">__________                                                                                                __________                                                                                                      </w:t>
            </w:r>
            <w:r>
              <w:rPr>
                <w:rFonts w:ascii="Arial" w:hAnsi="Arial" w:eastAsia="Arial" w:cs="Arial"/>
                <w:spacing w:val="-1"/>
                <w:position w:val="1"/>
                <w:sz w:val="3"/>
                <w:szCs w:val="3"/>
              </w:rPr>
              <w:t xml:space="preserve">                                       __________</w:t>
            </w:r>
          </w:p>
        </w:tc>
        <w:tc>
          <w:tcPr>
            <w:tcW w:w="1559" w:type="dxa"/>
            <w:vMerge w:val="restart"/>
            <w:tcBorders>
              <w:bottom w:val="nil"/>
            </w:tcBorders>
            <w:vAlign w:val="top"/>
          </w:tcPr>
          <w:p w14:paraId="0EF7A68A">
            <w:pPr>
              <w:pStyle w:val="6"/>
              <w:spacing w:before="66" w:line="399" w:lineRule="exact"/>
              <w:ind w:firstLine="1"/>
            </w:pPr>
            <w:r>
              <w:rPr>
                <w:position w:val="-7"/>
              </w:rPr>
              <w:pict>
                <v:shape id="_x0000_s1082" o:spid="_x0000_s1082" o:spt="202" type="#_x0000_t202" style="height:19.95pt;width:77.55pt;" fillcolor="#152F76" filled="t" stroked="f" coordsize="21600,21600">
                  <v:path/>
                  <v:fill on="t" focussize="0,0"/>
                  <v:stroke on="f"/>
                  <v:imagedata o:title=""/>
                  <o:lock v:ext="edit" aspectratio="f"/>
                  <v:textbox inset="0mm,0mm,0mm,0mm">
                    <w:txbxContent>
                      <w:p w14:paraId="16D6376D">
                        <w:pPr>
                          <w:spacing w:before="112" w:line="196" w:lineRule="auto"/>
                          <w:ind w:left="671"/>
                          <w:rPr>
                            <w:rFonts w:ascii="微软雅黑" w:hAnsi="微软雅黑" w:eastAsia="微软雅黑" w:cs="微软雅黑"/>
                            <w:sz w:val="21"/>
                            <w:szCs w:val="21"/>
                          </w:rPr>
                        </w:pPr>
                        <w:r>
                          <w:rPr>
                            <w:rFonts w:ascii="微软雅黑" w:hAnsi="微软雅黑" w:eastAsia="微软雅黑" w:cs="微软雅黑"/>
                            <w:color w:val="FFFFFF"/>
                            <w:sz w:val="21"/>
                            <w:szCs w:val="21"/>
                          </w:rPr>
                          <w:t>值</w:t>
                        </w:r>
                      </w:p>
                    </w:txbxContent>
                  </v:textbox>
                  <w10:wrap type="none"/>
                  <w10:anchorlock/>
                </v:shape>
              </w:pict>
            </w:r>
          </w:p>
        </w:tc>
        <w:tc>
          <w:tcPr>
            <w:tcW w:w="3911" w:type="dxa"/>
            <w:vMerge w:val="restart"/>
            <w:tcBorders>
              <w:bottom w:val="nil"/>
            </w:tcBorders>
            <w:vAlign w:val="top"/>
          </w:tcPr>
          <w:p w14:paraId="2A982350">
            <w:pPr>
              <w:pStyle w:val="6"/>
              <w:spacing w:before="66" w:line="399" w:lineRule="exact"/>
              <w:ind w:firstLine="3"/>
            </w:pPr>
            <w:r>
              <w:rPr>
                <w:position w:val="-7"/>
              </w:rPr>
              <w:pict>
                <v:shape id="_x0000_s1083" o:spid="_x0000_s1083" o:spt="202" type="#_x0000_t202" style="height:19.95pt;width:194.8pt;" fillcolor="#152F76" filled="t" stroked="f" coordsize="21600,21600">
                  <v:path/>
                  <v:fill on="t" focussize="0,0"/>
                  <v:stroke on="f"/>
                  <v:imagedata o:title=""/>
                  <o:lock v:ext="edit" aspectratio="f"/>
                  <v:textbox inset="0mm,0mm,0mm,0mm">
                    <w:txbxContent>
                      <w:p w14:paraId="7070175E">
                        <w:pPr>
                          <w:spacing w:before="111" w:line="196" w:lineRule="auto"/>
                          <w:ind w:left="105"/>
                          <w:rPr>
                            <w:rFonts w:ascii="微软雅黑" w:hAnsi="微软雅黑" w:eastAsia="微软雅黑" w:cs="微软雅黑"/>
                            <w:sz w:val="21"/>
                            <w:szCs w:val="21"/>
                          </w:rPr>
                        </w:pPr>
                        <w:r>
                          <w:rPr>
                            <w:rFonts w:ascii="微软雅黑" w:hAnsi="微软雅黑" w:eastAsia="微软雅黑" w:cs="微软雅黑"/>
                            <w:color w:val="FFFFFF"/>
                            <w:spacing w:val="-1"/>
                            <w:sz w:val="21"/>
                            <w:szCs w:val="21"/>
                          </w:rPr>
                          <w:t>解释</w:t>
                        </w:r>
                      </w:p>
                    </w:txbxContent>
                  </v:textbox>
                  <w10:wrap type="none"/>
                  <w10:anchorlock/>
                </v:shape>
              </w:pict>
            </w:r>
          </w:p>
        </w:tc>
      </w:tr>
      <w:tr w14:paraId="13E412A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35" w:hRule="atLeast"/>
        </w:trPr>
        <w:tc>
          <w:tcPr>
            <w:tcW w:w="4506" w:type="dxa"/>
            <w:tcBorders>
              <w:top w:val="nil"/>
            </w:tcBorders>
            <w:shd w:val="clear" w:color="auto" w:fill="152F76"/>
            <w:vAlign w:val="top"/>
          </w:tcPr>
          <w:p w14:paraId="39F44CF1">
            <w:pPr>
              <w:pStyle w:val="6"/>
              <w:spacing w:before="133" w:line="194" w:lineRule="auto"/>
              <w:ind w:left="110"/>
              <w:rPr>
                <w:sz w:val="21"/>
                <w:szCs w:val="21"/>
              </w:rPr>
            </w:pPr>
            <w:r>
              <w:rPr>
                <w:color w:val="FFFFFF"/>
                <w:spacing w:val="-1"/>
                <w:sz w:val="21"/>
                <w:szCs w:val="21"/>
              </w:rPr>
              <w:t>定义</w:t>
            </w:r>
          </w:p>
        </w:tc>
        <w:tc>
          <w:tcPr>
            <w:tcW w:w="1559" w:type="dxa"/>
            <w:vMerge w:val="continue"/>
            <w:tcBorders>
              <w:top w:val="nil"/>
            </w:tcBorders>
            <w:vAlign w:val="top"/>
          </w:tcPr>
          <w:p w14:paraId="376B0DFB">
            <w:pPr>
              <w:rPr>
                <w:rFonts w:ascii="Arial"/>
                <w:sz w:val="21"/>
              </w:rPr>
            </w:pPr>
          </w:p>
        </w:tc>
        <w:tc>
          <w:tcPr>
            <w:tcW w:w="3911" w:type="dxa"/>
            <w:vMerge w:val="continue"/>
            <w:tcBorders>
              <w:top w:val="nil"/>
            </w:tcBorders>
            <w:vAlign w:val="top"/>
          </w:tcPr>
          <w:p w14:paraId="7598C918">
            <w:pPr>
              <w:rPr>
                <w:rFonts w:ascii="Arial"/>
                <w:sz w:val="21"/>
              </w:rPr>
            </w:pPr>
          </w:p>
        </w:tc>
      </w:tr>
      <w:tr w14:paraId="7934B3B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4B04DB6B">
            <w:pPr>
              <w:spacing w:before="105" w:line="197" w:lineRule="auto"/>
              <w:ind w:left="118"/>
              <w:rPr>
                <w:rFonts w:ascii="Arial" w:hAnsi="Arial" w:eastAsia="Arial" w:cs="Arial"/>
                <w:sz w:val="21"/>
                <w:szCs w:val="21"/>
              </w:rPr>
            </w:pPr>
            <w:r>
              <w:rPr>
                <w:rFonts w:ascii="Arial" w:hAnsi="Arial" w:eastAsia="Arial" w:cs="Arial"/>
                <w:color w:val="010001"/>
                <w:spacing w:val="-1"/>
                <w:sz w:val="21"/>
                <w:szCs w:val="21"/>
              </w:rPr>
              <w:t>GX_PIXEL_FORMAT_UNDEFINED</w:t>
            </w:r>
          </w:p>
        </w:tc>
        <w:tc>
          <w:tcPr>
            <w:tcW w:w="1559" w:type="dxa"/>
            <w:vAlign w:val="top"/>
          </w:tcPr>
          <w:p w14:paraId="15DEC868">
            <w:pPr>
              <w:spacing w:before="104" w:line="239" w:lineRule="auto"/>
              <w:ind w:left="207"/>
              <w:rPr>
                <w:rFonts w:ascii="Arial" w:hAnsi="Arial" w:eastAsia="Arial" w:cs="Arial"/>
                <w:sz w:val="21"/>
                <w:szCs w:val="21"/>
              </w:rPr>
            </w:pPr>
            <w:r>
              <w:rPr>
                <w:rFonts w:ascii="Arial" w:hAnsi="Arial" w:eastAsia="Arial" w:cs="Arial"/>
                <w:spacing w:val="-1"/>
                <w:sz w:val="21"/>
                <w:szCs w:val="21"/>
              </w:rPr>
              <w:t>0x00000000</w:t>
            </w:r>
          </w:p>
        </w:tc>
        <w:tc>
          <w:tcPr>
            <w:tcW w:w="3911" w:type="dxa"/>
            <w:vAlign w:val="top"/>
          </w:tcPr>
          <w:p w14:paraId="3342153B">
            <w:pPr>
              <w:spacing w:before="195" w:line="108" w:lineRule="exact"/>
              <w:ind w:left="113"/>
              <w:rPr>
                <w:rFonts w:ascii="Arial" w:hAnsi="Arial" w:eastAsia="Arial" w:cs="Arial"/>
                <w:sz w:val="21"/>
                <w:szCs w:val="21"/>
              </w:rPr>
            </w:pPr>
            <w:r>
              <w:rPr>
                <w:rFonts w:ascii="Arial" w:hAnsi="Arial" w:eastAsia="Arial" w:cs="Arial"/>
                <w:position w:val="-2"/>
                <w:sz w:val="21"/>
                <w:szCs w:val="21"/>
              </w:rPr>
              <w:t>-</w:t>
            </w:r>
          </w:p>
        </w:tc>
      </w:tr>
      <w:tr w14:paraId="13CFF52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772D77B8">
            <w:pPr>
              <w:spacing w:before="107" w:line="197" w:lineRule="auto"/>
              <w:ind w:left="118"/>
              <w:rPr>
                <w:rFonts w:ascii="Arial" w:hAnsi="Arial" w:eastAsia="Arial" w:cs="Arial"/>
                <w:sz w:val="21"/>
                <w:szCs w:val="21"/>
              </w:rPr>
            </w:pPr>
            <w:r>
              <w:rPr>
                <w:rFonts w:ascii="Arial" w:hAnsi="Arial" w:eastAsia="Arial" w:cs="Arial"/>
                <w:color w:val="010001"/>
                <w:spacing w:val="-1"/>
                <w:sz w:val="21"/>
                <w:szCs w:val="21"/>
              </w:rPr>
              <w:t>GX_PIXEL_FORMAT_MONO8</w:t>
            </w:r>
          </w:p>
        </w:tc>
        <w:tc>
          <w:tcPr>
            <w:tcW w:w="1559" w:type="dxa"/>
            <w:vAlign w:val="top"/>
          </w:tcPr>
          <w:p w14:paraId="38B0C9F1">
            <w:pPr>
              <w:spacing w:before="106" w:line="239" w:lineRule="auto"/>
              <w:ind w:left="207"/>
              <w:rPr>
                <w:rFonts w:ascii="Arial" w:hAnsi="Arial" w:eastAsia="Arial" w:cs="Arial"/>
                <w:sz w:val="21"/>
                <w:szCs w:val="21"/>
              </w:rPr>
            </w:pPr>
            <w:r>
              <w:rPr>
                <w:rFonts w:ascii="Arial" w:hAnsi="Arial" w:eastAsia="Arial" w:cs="Arial"/>
                <w:spacing w:val="-1"/>
                <w:sz w:val="21"/>
                <w:szCs w:val="21"/>
              </w:rPr>
              <w:t>0x01080001</w:t>
            </w:r>
          </w:p>
        </w:tc>
        <w:tc>
          <w:tcPr>
            <w:tcW w:w="3911" w:type="dxa"/>
            <w:vAlign w:val="top"/>
          </w:tcPr>
          <w:p w14:paraId="41478C98">
            <w:pPr>
              <w:spacing w:before="106" w:line="239" w:lineRule="auto"/>
              <w:ind w:left="122"/>
              <w:rPr>
                <w:rFonts w:ascii="Arial" w:hAnsi="Arial" w:eastAsia="Arial" w:cs="Arial"/>
                <w:sz w:val="21"/>
                <w:szCs w:val="21"/>
              </w:rPr>
            </w:pPr>
            <w:r>
              <w:rPr>
                <w:rFonts w:ascii="Arial" w:hAnsi="Arial" w:eastAsia="Arial" w:cs="Arial"/>
                <w:spacing w:val="-1"/>
                <w:sz w:val="21"/>
                <w:szCs w:val="21"/>
              </w:rPr>
              <w:t>Monochrome 8-bit</w:t>
            </w:r>
          </w:p>
        </w:tc>
      </w:tr>
      <w:tr w14:paraId="688F404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476CBB4C">
            <w:pPr>
              <w:spacing w:before="106" w:line="197" w:lineRule="auto"/>
              <w:ind w:left="118"/>
              <w:rPr>
                <w:rFonts w:ascii="Arial" w:hAnsi="Arial" w:eastAsia="Arial" w:cs="Arial"/>
                <w:sz w:val="21"/>
                <w:szCs w:val="21"/>
              </w:rPr>
            </w:pPr>
            <w:r>
              <w:rPr>
                <w:rFonts w:ascii="Arial" w:hAnsi="Arial" w:eastAsia="Arial" w:cs="Arial"/>
                <w:color w:val="010001"/>
                <w:spacing w:val="-1"/>
                <w:sz w:val="21"/>
                <w:szCs w:val="21"/>
              </w:rPr>
              <w:t>GX_PIXEL_FORMAT_MONO8_SIGNED</w:t>
            </w:r>
          </w:p>
        </w:tc>
        <w:tc>
          <w:tcPr>
            <w:tcW w:w="1559" w:type="dxa"/>
            <w:vAlign w:val="top"/>
          </w:tcPr>
          <w:p w14:paraId="22058524">
            <w:pPr>
              <w:spacing w:before="105" w:line="239" w:lineRule="auto"/>
              <w:ind w:left="207"/>
              <w:rPr>
                <w:rFonts w:ascii="Arial" w:hAnsi="Arial" w:eastAsia="Arial" w:cs="Arial"/>
                <w:sz w:val="21"/>
                <w:szCs w:val="21"/>
              </w:rPr>
            </w:pPr>
            <w:r>
              <w:rPr>
                <w:rFonts w:ascii="Arial" w:hAnsi="Arial" w:eastAsia="Arial" w:cs="Arial"/>
                <w:spacing w:val="-1"/>
                <w:sz w:val="21"/>
                <w:szCs w:val="21"/>
              </w:rPr>
              <w:t>0x01080002</w:t>
            </w:r>
          </w:p>
        </w:tc>
        <w:tc>
          <w:tcPr>
            <w:tcW w:w="3911" w:type="dxa"/>
            <w:vAlign w:val="top"/>
          </w:tcPr>
          <w:p w14:paraId="3A398F73">
            <w:pPr>
              <w:spacing w:before="106" w:line="197" w:lineRule="auto"/>
              <w:ind w:left="122"/>
              <w:rPr>
                <w:rFonts w:ascii="Arial" w:hAnsi="Arial" w:eastAsia="Arial" w:cs="Arial"/>
                <w:sz w:val="21"/>
                <w:szCs w:val="21"/>
              </w:rPr>
            </w:pPr>
            <w:r>
              <w:rPr>
                <w:rFonts w:ascii="Arial" w:hAnsi="Arial" w:eastAsia="Arial" w:cs="Arial"/>
                <w:spacing w:val="-1"/>
                <w:sz w:val="21"/>
                <w:szCs w:val="21"/>
              </w:rPr>
              <w:t>Monochrome 8-bit signed</w:t>
            </w:r>
          </w:p>
        </w:tc>
      </w:tr>
      <w:tr w14:paraId="6B763E4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6463AE80">
            <w:pPr>
              <w:spacing w:before="109" w:line="197" w:lineRule="auto"/>
              <w:ind w:left="118"/>
              <w:rPr>
                <w:rFonts w:ascii="Arial" w:hAnsi="Arial" w:eastAsia="Arial" w:cs="Arial"/>
                <w:sz w:val="21"/>
                <w:szCs w:val="21"/>
              </w:rPr>
            </w:pPr>
            <w:r>
              <w:rPr>
                <w:rFonts w:ascii="Arial" w:hAnsi="Arial" w:eastAsia="Arial" w:cs="Arial"/>
                <w:color w:val="010001"/>
                <w:spacing w:val="-1"/>
                <w:sz w:val="21"/>
                <w:szCs w:val="21"/>
              </w:rPr>
              <w:t>GX_PIXEL_FORMAT_MONO10</w:t>
            </w:r>
          </w:p>
        </w:tc>
        <w:tc>
          <w:tcPr>
            <w:tcW w:w="1559" w:type="dxa"/>
            <w:vAlign w:val="top"/>
          </w:tcPr>
          <w:p w14:paraId="4E9C714C">
            <w:pPr>
              <w:spacing w:before="109" w:line="238" w:lineRule="auto"/>
              <w:ind w:left="207"/>
              <w:rPr>
                <w:rFonts w:ascii="Arial" w:hAnsi="Arial" w:eastAsia="Arial" w:cs="Arial"/>
                <w:sz w:val="21"/>
                <w:szCs w:val="21"/>
              </w:rPr>
            </w:pPr>
            <w:r>
              <w:rPr>
                <w:rFonts w:ascii="Arial" w:hAnsi="Arial" w:eastAsia="Arial" w:cs="Arial"/>
                <w:spacing w:val="-1"/>
                <w:sz w:val="21"/>
                <w:szCs w:val="21"/>
              </w:rPr>
              <w:t>0x01100003</w:t>
            </w:r>
          </w:p>
        </w:tc>
        <w:tc>
          <w:tcPr>
            <w:tcW w:w="3911" w:type="dxa"/>
            <w:vAlign w:val="top"/>
          </w:tcPr>
          <w:p w14:paraId="3E42E4C7">
            <w:pPr>
              <w:spacing w:before="108" w:line="200" w:lineRule="auto"/>
              <w:ind w:left="122"/>
              <w:rPr>
                <w:rFonts w:ascii="Arial" w:hAnsi="Arial" w:eastAsia="Arial" w:cs="Arial"/>
                <w:sz w:val="21"/>
                <w:szCs w:val="21"/>
              </w:rPr>
            </w:pPr>
            <w:r>
              <w:rPr>
                <w:rFonts w:ascii="Arial" w:hAnsi="Arial" w:eastAsia="Arial" w:cs="Arial"/>
                <w:spacing w:val="-2"/>
                <w:sz w:val="21"/>
                <w:szCs w:val="21"/>
              </w:rPr>
              <w:t>Monochrome</w:t>
            </w:r>
            <w:r>
              <w:rPr>
                <w:rFonts w:ascii="Arial" w:hAnsi="Arial" w:eastAsia="Arial" w:cs="Arial"/>
                <w:spacing w:val="36"/>
                <w:sz w:val="21"/>
                <w:szCs w:val="21"/>
              </w:rPr>
              <w:t xml:space="preserve"> </w:t>
            </w:r>
            <w:r>
              <w:rPr>
                <w:rFonts w:ascii="Arial" w:hAnsi="Arial" w:eastAsia="Arial" w:cs="Arial"/>
                <w:spacing w:val="-2"/>
                <w:sz w:val="21"/>
                <w:szCs w:val="21"/>
              </w:rPr>
              <w:t>10-bit unpacked</w:t>
            </w:r>
          </w:p>
        </w:tc>
      </w:tr>
      <w:tr w14:paraId="586758B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67683467">
            <w:pPr>
              <w:spacing w:before="110" w:line="197" w:lineRule="auto"/>
              <w:ind w:left="118"/>
              <w:rPr>
                <w:rFonts w:ascii="Arial" w:hAnsi="Arial" w:eastAsia="Arial" w:cs="Arial"/>
                <w:sz w:val="21"/>
                <w:szCs w:val="21"/>
              </w:rPr>
            </w:pPr>
            <w:r>
              <w:rPr>
                <w:rFonts w:ascii="Arial" w:hAnsi="Arial" w:eastAsia="Arial" w:cs="Arial"/>
                <w:spacing w:val="-1"/>
                <w:sz w:val="21"/>
                <w:szCs w:val="21"/>
              </w:rPr>
              <w:t>GX_PIXEL_FORMAT_MONO10_P</w:t>
            </w:r>
          </w:p>
        </w:tc>
        <w:tc>
          <w:tcPr>
            <w:tcW w:w="1559" w:type="dxa"/>
            <w:vAlign w:val="top"/>
          </w:tcPr>
          <w:p w14:paraId="4F250C64">
            <w:pPr>
              <w:spacing w:before="111" w:line="195" w:lineRule="auto"/>
              <w:ind w:left="195"/>
              <w:rPr>
                <w:rFonts w:ascii="Arial" w:hAnsi="Arial" w:eastAsia="Arial" w:cs="Arial"/>
                <w:sz w:val="21"/>
                <w:szCs w:val="21"/>
              </w:rPr>
            </w:pPr>
            <w:r>
              <w:rPr>
                <w:rFonts w:ascii="Arial" w:hAnsi="Arial" w:eastAsia="Arial" w:cs="Arial"/>
                <w:spacing w:val="-1"/>
                <w:sz w:val="21"/>
                <w:szCs w:val="21"/>
              </w:rPr>
              <w:t>0x010A0046</w:t>
            </w:r>
          </w:p>
        </w:tc>
        <w:tc>
          <w:tcPr>
            <w:tcW w:w="3911" w:type="dxa"/>
            <w:vAlign w:val="top"/>
          </w:tcPr>
          <w:p w14:paraId="56912FDB">
            <w:pPr>
              <w:spacing w:before="109" w:line="200" w:lineRule="auto"/>
              <w:ind w:left="122"/>
              <w:rPr>
                <w:rFonts w:ascii="Arial" w:hAnsi="Arial" w:eastAsia="Arial" w:cs="Arial"/>
                <w:sz w:val="21"/>
                <w:szCs w:val="21"/>
              </w:rPr>
            </w:pPr>
            <w:r>
              <w:rPr>
                <w:rFonts w:ascii="Arial" w:hAnsi="Arial" w:eastAsia="Arial" w:cs="Arial"/>
                <w:color w:val="010001"/>
                <w:spacing w:val="-2"/>
                <w:sz w:val="21"/>
                <w:szCs w:val="21"/>
              </w:rPr>
              <w:t>Monochrome</w:t>
            </w:r>
            <w:r>
              <w:rPr>
                <w:rFonts w:ascii="Arial" w:hAnsi="Arial" w:eastAsia="Arial" w:cs="Arial"/>
                <w:color w:val="010001"/>
                <w:spacing w:val="32"/>
                <w:sz w:val="21"/>
                <w:szCs w:val="21"/>
              </w:rPr>
              <w:t xml:space="preserve"> </w:t>
            </w:r>
            <w:r>
              <w:rPr>
                <w:rFonts w:ascii="Arial" w:hAnsi="Arial" w:eastAsia="Arial" w:cs="Arial"/>
                <w:color w:val="010001"/>
                <w:spacing w:val="-2"/>
                <w:sz w:val="21"/>
                <w:szCs w:val="21"/>
              </w:rPr>
              <w:t>10-bit packed</w:t>
            </w:r>
          </w:p>
        </w:tc>
      </w:tr>
      <w:tr w14:paraId="3C7DE5B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588789E1">
            <w:pPr>
              <w:spacing w:before="108" w:line="197" w:lineRule="auto"/>
              <w:ind w:left="118"/>
              <w:rPr>
                <w:rFonts w:ascii="Arial" w:hAnsi="Arial" w:eastAsia="Arial" w:cs="Arial"/>
                <w:sz w:val="21"/>
                <w:szCs w:val="21"/>
              </w:rPr>
            </w:pPr>
            <w:r>
              <w:rPr>
                <w:rFonts w:ascii="Arial" w:hAnsi="Arial" w:eastAsia="Arial" w:cs="Arial"/>
                <w:color w:val="010001"/>
                <w:spacing w:val="-1"/>
                <w:sz w:val="21"/>
                <w:szCs w:val="21"/>
              </w:rPr>
              <w:t>GX_PIXEL_FORMAT_MONO12</w:t>
            </w:r>
          </w:p>
        </w:tc>
        <w:tc>
          <w:tcPr>
            <w:tcW w:w="1559" w:type="dxa"/>
            <w:vAlign w:val="top"/>
          </w:tcPr>
          <w:p w14:paraId="6E043DFD">
            <w:pPr>
              <w:spacing w:before="108" w:line="239" w:lineRule="auto"/>
              <w:ind w:left="207"/>
              <w:rPr>
                <w:rFonts w:ascii="Arial" w:hAnsi="Arial" w:eastAsia="Arial" w:cs="Arial"/>
                <w:sz w:val="21"/>
                <w:szCs w:val="21"/>
              </w:rPr>
            </w:pPr>
            <w:r>
              <w:rPr>
                <w:rFonts w:ascii="Arial" w:hAnsi="Arial" w:eastAsia="Arial" w:cs="Arial"/>
                <w:spacing w:val="-1"/>
                <w:sz w:val="21"/>
                <w:szCs w:val="21"/>
              </w:rPr>
              <w:t>0x01100005</w:t>
            </w:r>
          </w:p>
        </w:tc>
        <w:tc>
          <w:tcPr>
            <w:tcW w:w="3911" w:type="dxa"/>
            <w:vAlign w:val="top"/>
          </w:tcPr>
          <w:p w14:paraId="1EE8B01E">
            <w:pPr>
              <w:spacing w:before="108" w:line="200" w:lineRule="auto"/>
              <w:ind w:left="122"/>
              <w:rPr>
                <w:rFonts w:ascii="Arial" w:hAnsi="Arial" w:eastAsia="Arial" w:cs="Arial"/>
                <w:sz w:val="21"/>
                <w:szCs w:val="21"/>
              </w:rPr>
            </w:pPr>
            <w:r>
              <w:rPr>
                <w:rFonts w:ascii="Arial" w:hAnsi="Arial" w:eastAsia="Arial" w:cs="Arial"/>
                <w:spacing w:val="-2"/>
                <w:sz w:val="21"/>
                <w:szCs w:val="21"/>
              </w:rPr>
              <w:t>Monochrome</w:t>
            </w:r>
            <w:r>
              <w:rPr>
                <w:rFonts w:ascii="Arial" w:hAnsi="Arial" w:eastAsia="Arial" w:cs="Arial"/>
                <w:spacing w:val="36"/>
                <w:sz w:val="21"/>
                <w:szCs w:val="21"/>
              </w:rPr>
              <w:t xml:space="preserve"> </w:t>
            </w:r>
            <w:r>
              <w:rPr>
                <w:rFonts w:ascii="Arial" w:hAnsi="Arial" w:eastAsia="Arial" w:cs="Arial"/>
                <w:spacing w:val="-2"/>
                <w:sz w:val="21"/>
                <w:szCs w:val="21"/>
              </w:rPr>
              <w:t>12-bit unpacked</w:t>
            </w:r>
          </w:p>
        </w:tc>
      </w:tr>
      <w:tr w14:paraId="70A53CE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46F15C61">
            <w:pPr>
              <w:spacing w:before="111" w:line="197" w:lineRule="auto"/>
              <w:ind w:left="118"/>
              <w:rPr>
                <w:rFonts w:ascii="Arial" w:hAnsi="Arial" w:eastAsia="Arial" w:cs="Arial"/>
                <w:sz w:val="21"/>
                <w:szCs w:val="21"/>
              </w:rPr>
            </w:pPr>
            <w:r>
              <w:rPr>
                <w:rFonts w:ascii="Arial" w:hAnsi="Arial" w:eastAsia="Arial" w:cs="Arial"/>
                <w:spacing w:val="-1"/>
                <w:sz w:val="21"/>
                <w:szCs w:val="21"/>
              </w:rPr>
              <w:t>GX_PIXEL_FORMAT_MONO12_P</w:t>
            </w:r>
          </w:p>
        </w:tc>
        <w:tc>
          <w:tcPr>
            <w:tcW w:w="1559" w:type="dxa"/>
            <w:vAlign w:val="top"/>
          </w:tcPr>
          <w:p w14:paraId="499526CE">
            <w:pPr>
              <w:spacing w:before="111" w:line="197" w:lineRule="auto"/>
              <w:ind w:left="190"/>
              <w:rPr>
                <w:rFonts w:ascii="Arial" w:hAnsi="Arial" w:eastAsia="Arial" w:cs="Arial"/>
                <w:sz w:val="21"/>
                <w:szCs w:val="21"/>
              </w:rPr>
            </w:pPr>
            <w:r>
              <w:rPr>
                <w:rFonts w:ascii="Arial" w:hAnsi="Arial" w:eastAsia="Arial" w:cs="Arial"/>
                <w:spacing w:val="-1"/>
                <w:sz w:val="21"/>
                <w:szCs w:val="21"/>
              </w:rPr>
              <w:t>0x010C0047</w:t>
            </w:r>
          </w:p>
        </w:tc>
        <w:tc>
          <w:tcPr>
            <w:tcW w:w="3911" w:type="dxa"/>
            <w:vAlign w:val="top"/>
          </w:tcPr>
          <w:p w14:paraId="50394903">
            <w:pPr>
              <w:spacing w:before="111" w:line="200" w:lineRule="auto"/>
              <w:ind w:left="122"/>
              <w:rPr>
                <w:rFonts w:ascii="Arial" w:hAnsi="Arial" w:eastAsia="Arial" w:cs="Arial"/>
                <w:sz w:val="21"/>
                <w:szCs w:val="21"/>
              </w:rPr>
            </w:pPr>
            <w:r>
              <w:rPr>
                <w:rFonts w:ascii="Arial" w:hAnsi="Arial" w:eastAsia="Arial" w:cs="Arial"/>
                <w:color w:val="010001"/>
                <w:spacing w:val="-2"/>
                <w:sz w:val="21"/>
                <w:szCs w:val="21"/>
              </w:rPr>
              <w:t>Monochrome</w:t>
            </w:r>
            <w:r>
              <w:rPr>
                <w:rFonts w:ascii="Arial" w:hAnsi="Arial" w:eastAsia="Arial" w:cs="Arial"/>
                <w:color w:val="010001"/>
                <w:spacing w:val="32"/>
                <w:sz w:val="21"/>
                <w:szCs w:val="21"/>
              </w:rPr>
              <w:t xml:space="preserve"> </w:t>
            </w:r>
            <w:r>
              <w:rPr>
                <w:rFonts w:ascii="Arial" w:hAnsi="Arial" w:eastAsia="Arial" w:cs="Arial"/>
                <w:color w:val="010001"/>
                <w:spacing w:val="-2"/>
                <w:sz w:val="21"/>
                <w:szCs w:val="21"/>
              </w:rPr>
              <w:t>12-bit packed</w:t>
            </w:r>
          </w:p>
        </w:tc>
      </w:tr>
      <w:tr w14:paraId="4CF9093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19C96F7E">
            <w:pPr>
              <w:spacing w:before="110" w:line="197" w:lineRule="auto"/>
              <w:ind w:left="118"/>
              <w:rPr>
                <w:rFonts w:ascii="Arial" w:hAnsi="Arial" w:eastAsia="Arial" w:cs="Arial"/>
                <w:sz w:val="21"/>
                <w:szCs w:val="21"/>
              </w:rPr>
            </w:pPr>
            <w:r>
              <w:rPr>
                <w:rFonts w:ascii="Arial" w:hAnsi="Arial" w:eastAsia="Arial" w:cs="Arial"/>
                <w:color w:val="010001"/>
                <w:spacing w:val="-1"/>
                <w:sz w:val="21"/>
                <w:szCs w:val="21"/>
              </w:rPr>
              <w:t>GX_PIXEL_FORMAT_MONO14</w:t>
            </w:r>
          </w:p>
        </w:tc>
        <w:tc>
          <w:tcPr>
            <w:tcW w:w="1559" w:type="dxa"/>
            <w:vAlign w:val="top"/>
          </w:tcPr>
          <w:p w14:paraId="2CE8C00E">
            <w:pPr>
              <w:spacing w:before="109" w:line="239" w:lineRule="auto"/>
              <w:ind w:left="207"/>
              <w:rPr>
                <w:rFonts w:ascii="Arial" w:hAnsi="Arial" w:eastAsia="Arial" w:cs="Arial"/>
                <w:sz w:val="21"/>
                <w:szCs w:val="21"/>
              </w:rPr>
            </w:pPr>
            <w:r>
              <w:rPr>
                <w:rFonts w:ascii="Arial" w:hAnsi="Arial" w:eastAsia="Arial" w:cs="Arial"/>
                <w:spacing w:val="-1"/>
                <w:sz w:val="21"/>
                <w:szCs w:val="21"/>
              </w:rPr>
              <w:t>0x01100025</w:t>
            </w:r>
          </w:p>
        </w:tc>
        <w:tc>
          <w:tcPr>
            <w:tcW w:w="3911" w:type="dxa"/>
            <w:vAlign w:val="top"/>
          </w:tcPr>
          <w:p w14:paraId="431B7CD3">
            <w:pPr>
              <w:spacing w:before="109" w:line="200" w:lineRule="auto"/>
              <w:ind w:left="122"/>
              <w:rPr>
                <w:rFonts w:ascii="Arial" w:hAnsi="Arial" w:eastAsia="Arial" w:cs="Arial"/>
                <w:sz w:val="21"/>
                <w:szCs w:val="21"/>
              </w:rPr>
            </w:pPr>
            <w:r>
              <w:rPr>
                <w:rFonts w:ascii="Arial" w:hAnsi="Arial" w:eastAsia="Arial" w:cs="Arial"/>
                <w:spacing w:val="-2"/>
                <w:sz w:val="21"/>
                <w:szCs w:val="21"/>
              </w:rPr>
              <w:t>Monochrome</w:t>
            </w:r>
            <w:r>
              <w:rPr>
                <w:rFonts w:ascii="Arial" w:hAnsi="Arial" w:eastAsia="Arial" w:cs="Arial"/>
                <w:spacing w:val="36"/>
                <w:sz w:val="21"/>
                <w:szCs w:val="21"/>
              </w:rPr>
              <w:t xml:space="preserve"> </w:t>
            </w:r>
            <w:r>
              <w:rPr>
                <w:rFonts w:ascii="Arial" w:hAnsi="Arial" w:eastAsia="Arial" w:cs="Arial"/>
                <w:spacing w:val="-2"/>
                <w:sz w:val="21"/>
                <w:szCs w:val="21"/>
              </w:rPr>
              <w:t>14-bit unpacked</w:t>
            </w:r>
          </w:p>
        </w:tc>
      </w:tr>
      <w:tr w14:paraId="4F83556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4BF6900">
            <w:pPr>
              <w:spacing w:before="113" w:line="197" w:lineRule="auto"/>
              <w:ind w:left="118"/>
              <w:rPr>
                <w:rFonts w:ascii="Arial" w:hAnsi="Arial" w:eastAsia="Arial" w:cs="Arial"/>
                <w:sz w:val="21"/>
                <w:szCs w:val="21"/>
              </w:rPr>
            </w:pPr>
            <w:r>
              <w:rPr>
                <w:rFonts w:ascii="Arial" w:hAnsi="Arial" w:eastAsia="Arial" w:cs="Arial"/>
                <w:spacing w:val="-1"/>
                <w:sz w:val="21"/>
                <w:szCs w:val="21"/>
              </w:rPr>
              <w:t>GX_PIXEL_FORMAT_MONO14_P</w:t>
            </w:r>
          </w:p>
        </w:tc>
        <w:tc>
          <w:tcPr>
            <w:tcW w:w="1559" w:type="dxa"/>
            <w:vAlign w:val="top"/>
          </w:tcPr>
          <w:p w14:paraId="2EFC1F07">
            <w:pPr>
              <w:spacing w:before="115" w:line="195" w:lineRule="auto"/>
              <w:ind w:left="195"/>
              <w:rPr>
                <w:rFonts w:ascii="Arial" w:hAnsi="Arial" w:eastAsia="Arial" w:cs="Arial"/>
                <w:sz w:val="21"/>
                <w:szCs w:val="21"/>
              </w:rPr>
            </w:pPr>
            <w:r>
              <w:rPr>
                <w:rFonts w:ascii="Arial" w:hAnsi="Arial" w:eastAsia="Arial" w:cs="Arial"/>
                <w:spacing w:val="-1"/>
                <w:sz w:val="21"/>
                <w:szCs w:val="21"/>
              </w:rPr>
              <w:t>0x010E0104</w:t>
            </w:r>
          </w:p>
        </w:tc>
        <w:tc>
          <w:tcPr>
            <w:tcW w:w="3911" w:type="dxa"/>
            <w:vAlign w:val="top"/>
          </w:tcPr>
          <w:p w14:paraId="7931E1E1">
            <w:pPr>
              <w:spacing w:before="113" w:line="200" w:lineRule="auto"/>
              <w:ind w:left="122"/>
              <w:rPr>
                <w:rFonts w:ascii="Arial" w:hAnsi="Arial" w:eastAsia="Arial" w:cs="Arial"/>
                <w:sz w:val="21"/>
                <w:szCs w:val="21"/>
              </w:rPr>
            </w:pPr>
            <w:r>
              <w:rPr>
                <w:rFonts w:ascii="Arial" w:hAnsi="Arial" w:eastAsia="Arial" w:cs="Arial"/>
                <w:color w:val="010001"/>
                <w:spacing w:val="-2"/>
                <w:sz w:val="21"/>
                <w:szCs w:val="21"/>
              </w:rPr>
              <w:t>Monochrome</w:t>
            </w:r>
            <w:r>
              <w:rPr>
                <w:rFonts w:ascii="Arial" w:hAnsi="Arial" w:eastAsia="Arial" w:cs="Arial"/>
                <w:color w:val="010001"/>
                <w:spacing w:val="32"/>
                <w:sz w:val="21"/>
                <w:szCs w:val="21"/>
              </w:rPr>
              <w:t xml:space="preserve"> </w:t>
            </w:r>
            <w:r>
              <w:rPr>
                <w:rFonts w:ascii="Arial" w:hAnsi="Arial" w:eastAsia="Arial" w:cs="Arial"/>
                <w:color w:val="010001"/>
                <w:spacing w:val="-2"/>
                <w:sz w:val="21"/>
                <w:szCs w:val="21"/>
              </w:rPr>
              <w:t>14-bit packed</w:t>
            </w:r>
          </w:p>
        </w:tc>
      </w:tr>
      <w:tr w14:paraId="6CC437B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5521677D">
            <w:pPr>
              <w:spacing w:before="111" w:line="197" w:lineRule="auto"/>
              <w:ind w:left="118"/>
              <w:rPr>
                <w:rFonts w:ascii="Arial" w:hAnsi="Arial" w:eastAsia="Arial" w:cs="Arial"/>
                <w:sz w:val="21"/>
                <w:szCs w:val="21"/>
              </w:rPr>
            </w:pPr>
            <w:r>
              <w:rPr>
                <w:rFonts w:ascii="Arial" w:hAnsi="Arial" w:eastAsia="Arial" w:cs="Arial"/>
                <w:color w:val="010001"/>
                <w:spacing w:val="-1"/>
                <w:sz w:val="21"/>
                <w:szCs w:val="21"/>
              </w:rPr>
              <w:t>GX_PIXEL_FORMAT_MONO16</w:t>
            </w:r>
          </w:p>
        </w:tc>
        <w:tc>
          <w:tcPr>
            <w:tcW w:w="1559" w:type="dxa"/>
            <w:vAlign w:val="top"/>
          </w:tcPr>
          <w:p w14:paraId="48B82775">
            <w:pPr>
              <w:spacing w:before="110" w:line="239" w:lineRule="auto"/>
              <w:ind w:left="207"/>
              <w:rPr>
                <w:rFonts w:ascii="Arial" w:hAnsi="Arial" w:eastAsia="Arial" w:cs="Arial"/>
                <w:sz w:val="21"/>
                <w:szCs w:val="21"/>
              </w:rPr>
            </w:pPr>
            <w:r>
              <w:rPr>
                <w:rFonts w:ascii="Arial" w:hAnsi="Arial" w:eastAsia="Arial" w:cs="Arial"/>
                <w:spacing w:val="-1"/>
                <w:sz w:val="21"/>
                <w:szCs w:val="21"/>
              </w:rPr>
              <w:t>0x01100007</w:t>
            </w:r>
          </w:p>
        </w:tc>
        <w:tc>
          <w:tcPr>
            <w:tcW w:w="3911" w:type="dxa"/>
            <w:vAlign w:val="top"/>
          </w:tcPr>
          <w:p w14:paraId="24AD2E5F">
            <w:pPr>
              <w:spacing w:before="110" w:line="239" w:lineRule="auto"/>
              <w:ind w:left="122"/>
              <w:rPr>
                <w:rFonts w:ascii="Arial" w:hAnsi="Arial" w:eastAsia="Arial" w:cs="Arial"/>
                <w:sz w:val="21"/>
                <w:szCs w:val="21"/>
              </w:rPr>
            </w:pPr>
            <w:r>
              <w:rPr>
                <w:rFonts w:ascii="Arial" w:hAnsi="Arial" w:eastAsia="Arial" w:cs="Arial"/>
                <w:spacing w:val="-3"/>
                <w:sz w:val="21"/>
                <w:szCs w:val="21"/>
              </w:rPr>
              <w:t>Monochrome</w:t>
            </w:r>
            <w:r>
              <w:rPr>
                <w:rFonts w:ascii="Arial" w:hAnsi="Arial" w:eastAsia="Arial" w:cs="Arial"/>
                <w:spacing w:val="35"/>
                <w:sz w:val="21"/>
                <w:szCs w:val="21"/>
              </w:rPr>
              <w:t xml:space="preserve"> </w:t>
            </w:r>
            <w:r>
              <w:rPr>
                <w:rFonts w:ascii="Arial" w:hAnsi="Arial" w:eastAsia="Arial" w:cs="Arial"/>
                <w:spacing w:val="-3"/>
                <w:sz w:val="21"/>
                <w:szCs w:val="21"/>
              </w:rPr>
              <w:t>16-bit</w:t>
            </w:r>
          </w:p>
        </w:tc>
      </w:tr>
      <w:tr w14:paraId="27B2172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1D6BA1C4">
            <w:pPr>
              <w:spacing w:before="114"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GX_PIXEL_FORMAT_BAYER_GR8</w:t>
            </w:r>
          </w:p>
        </w:tc>
        <w:tc>
          <w:tcPr>
            <w:tcW w:w="1559" w:type="dxa"/>
            <w:vAlign w:val="top"/>
          </w:tcPr>
          <w:p w14:paraId="02379B1F">
            <w:pPr>
              <w:spacing w:before="113" w:line="239" w:lineRule="auto"/>
              <w:ind w:left="207"/>
              <w:rPr>
                <w:rFonts w:ascii="Arial" w:hAnsi="Arial" w:eastAsia="Arial" w:cs="Arial"/>
                <w:sz w:val="21"/>
                <w:szCs w:val="21"/>
              </w:rPr>
            </w:pPr>
            <w:r>
              <w:rPr>
                <w:rFonts w:ascii="Arial" w:hAnsi="Arial" w:eastAsia="Arial" w:cs="Arial"/>
                <w:spacing w:val="-1"/>
                <w:sz w:val="21"/>
                <w:szCs w:val="21"/>
              </w:rPr>
              <w:t>0x01080008</w:t>
            </w:r>
          </w:p>
        </w:tc>
        <w:tc>
          <w:tcPr>
            <w:tcW w:w="3911" w:type="dxa"/>
            <w:vAlign w:val="top"/>
          </w:tcPr>
          <w:p w14:paraId="4F497E61">
            <w:pPr>
              <w:spacing w:before="114" w:line="197" w:lineRule="auto"/>
              <w:ind w:left="122"/>
              <w:rPr>
                <w:rFonts w:ascii="Arial" w:hAnsi="Arial" w:eastAsia="Arial" w:cs="Arial"/>
                <w:sz w:val="21"/>
                <w:szCs w:val="21"/>
              </w:rPr>
            </w:pPr>
            <w:r>
              <w:rPr>
                <w:rFonts w:ascii="Arial" w:hAnsi="Arial" w:eastAsia="Arial" w:cs="Arial"/>
                <w:spacing w:val="-1"/>
                <w:sz w:val="21"/>
                <w:szCs w:val="21"/>
              </w:rPr>
              <w:t>Bayer Green-Red 8-bit</w:t>
            </w:r>
          </w:p>
        </w:tc>
      </w:tr>
      <w:tr w14:paraId="71B58F3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0E602C3">
            <w:pPr>
              <w:spacing w:before="115"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GX_PIXEL_FORMAT_BAYER_RG8</w:t>
            </w:r>
          </w:p>
        </w:tc>
        <w:tc>
          <w:tcPr>
            <w:tcW w:w="1559" w:type="dxa"/>
            <w:vAlign w:val="top"/>
          </w:tcPr>
          <w:p w14:paraId="61F13F82">
            <w:pPr>
              <w:spacing w:before="114" w:line="239" w:lineRule="auto"/>
              <w:ind w:left="207"/>
              <w:rPr>
                <w:rFonts w:ascii="Arial" w:hAnsi="Arial" w:eastAsia="Arial" w:cs="Arial"/>
                <w:sz w:val="21"/>
                <w:szCs w:val="21"/>
              </w:rPr>
            </w:pPr>
            <w:r>
              <w:rPr>
                <w:rFonts w:ascii="Arial" w:hAnsi="Arial" w:eastAsia="Arial" w:cs="Arial"/>
                <w:spacing w:val="-1"/>
                <w:sz w:val="21"/>
                <w:szCs w:val="21"/>
              </w:rPr>
              <w:t>0x01080009</w:t>
            </w:r>
          </w:p>
        </w:tc>
        <w:tc>
          <w:tcPr>
            <w:tcW w:w="3911" w:type="dxa"/>
            <w:vAlign w:val="top"/>
          </w:tcPr>
          <w:p w14:paraId="65C84CD3">
            <w:pPr>
              <w:spacing w:before="115" w:line="197" w:lineRule="auto"/>
              <w:ind w:left="122"/>
              <w:rPr>
                <w:rFonts w:ascii="Arial" w:hAnsi="Arial" w:eastAsia="Arial" w:cs="Arial"/>
                <w:sz w:val="21"/>
                <w:szCs w:val="21"/>
              </w:rPr>
            </w:pPr>
            <w:r>
              <w:rPr>
                <w:rFonts w:ascii="Arial" w:hAnsi="Arial" w:eastAsia="Arial" w:cs="Arial"/>
                <w:spacing w:val="-2"/>
                <w:sz w:val="21"/>
                <w:szCs w:val="21"/>
              </w:rPr>
              <w:t>Bayer Red-Green</w:t>
            </w:r>
            <w:r>
              <w:rPr>
                <w:rFonts w:ascii="Arial" w:hAnsi="Arial" w:eastAsia="Arial" w:cs="Arial"/>
                <w:spacing w:val="26"/>
                <w:w w:val="101"/>
                <w:sz w:val="21"/>
                <w:szCs w:val="21"/>
              </w:rPr>
              <w:t xml:space="preserve"> </w:t>
            </w:r>
            <w:r>
              <w:rPr>
                <w:rFonts w:ascii="Arial" w:hAnsi="Arial" w:eastAsia="Arial" w:cs="Arial"/>
                <w:spacing w:val="-2"/>
                <w:sz w:val="21"/>
                <w:szCs w:val="21"/>
              </w:rPr>
              <w:t>8-bit</w:t>
            </w:r>
          </w:p>
        </w:tc>
      </w:tr>
      <w:tr w14:paraId="4CF5AA5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3BC80C4C">
            <w:pPr>
              <w:spacing w:before="112"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GX_PIXEL_FORMAT_BAYER_GB8</w:t>
            </w:r>
          </w:p>
        </w:tc>
        <w:tc>
          <w:tcPr>
            <w:tcW w:w="1559" w:type="dxa"/>
            <w:vAlign w:val="top"/>
          </w:tcPr>
          <w:p w14:paraId="6478B9C9">
            <w:pPr>
              <w:spacing w:before="114" w:line="195" w:lineRule="auto"/>
              <w:ind w:left="195"/>
              <w:rPr>
                <w:rFonts w:ascii="Arial" w:hAnsi="Arial" w:eastAsia="Arial" w:cs="Arial"/>
                <w:sz w:val="21"/>
                <w:szCs w:val="21"/>
              </w:rPr>
            </w:pPr>
            <w:r>
              <w:rPr>
                <w:rFonts w:ascii="Arial" w:hAnsi="Arial" w:eastAsia="Arial" w:cs="Arial"/>
                <w:spacing w:val="-1"/>
                <w:sz w:val="21"/>
                <w:szCs w:val="21"/>
              </w:rPr>
              <w:t>0x0108000A</w:t>
            </w:r>
          </w:p>
        </w:tc>
        <w:tc>
          <w:tcPr>
            <w:tcW w:w="3911" w:type="dxa"/>
            <w:vAlign w:val="top"/>
          </w:tcPr>
          <w:p w14:paraId="1C86F301">
            <w:pPr>
              <w:spacing w:before="112" w:line="197" w:lineRule="auto"/>
              <w:ind w:left="122"/>
              <w:rPr>
                <w:rFonts w:ascii="Arial" w:hAnsi="Arial" w:eastAsia="Arial" w:cs="Arial"/>
                <w:sz w:val="21"/>
                <w:szCs w:val="21"/>
              </w:rPr>
            </w:pPr>
            <w:r>
              <w:rPr>
                <w:rFonts w:ascii="Arial" w:hAnsi="Arial" w:eastAsia="Arial" w:cs="Arial"/>
                <w:spacing w:val="-1"/>
                <w:sz w:val="21"/>
                <w:szCs w:val="21"/>
              </w:rPr>
              <w:t>Bayer Green-Blue 8-bit</w:t>
            </w:r>
          </w:p>
        </w:tc>
      </w:tr>
      <w:tr w14:paraId="53AD66E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761BB83A">
            <w:pPr>
              <w:spacing w:before="115"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GX_PIXEL_FORMAT_BAYER_BG8</w:t>
            </w:r>
          </w:p>
        </w:tc>
        <w:tc>
          <w:tcPr>
            <w:tcW w:w="1559" w:type="dxa"/>
            <w:vAlign w:val="top"/>
          </w:tcPr>
          <w:p w14:paraId="3C51A7C7">
            <w:pPr>
              <w:spacing w:before="117" w:line="195" w:lineRule="auto"/>
              <w:ind w:left="195"/>
              <w:rPr>
                <w:rFonts w:ascii="Arial" w:hAnsi="Arial" w:eastAsia="Arial" w:cs="Arial"/>
                <w:sz w:val="21"/>
                <w:szCs w:val="21"/>
              </w:rPr>
            </w:pPr>
            <w:r>
              <w:rPr>
                <w:rFonts w:ascii="Arial" w:hAnsi="Arial" w:eastAsia="Arial" w:cs="Arial"/>
                <w:spacing w:val="-1"/>
                <w:sz w:val="21"/>
                <w:szCs w:val="21"/>
              </w:rPr>
              <w:t>0x0108000B</w:t>
            </w:r>
          </w:p>
        </w:tc>
        <w:tc>
          <w:tcPr>
            <w:tcW w:w="3911" w:type="dxa"/>
            <w:vAlign w:val="top"/>
          </w:tcPr>
          <w:p w14:paraId="7B14DC61">
            <w:pPr>
              <w:spacing w:before="115" w:line="197" w:lineRule="auto"/>
              <w:ind w:left="122"/>
              <w:rPr>
                <w:rFonts w:ascii="Arial" w:hAnsi="Arial" w:eastAsia="Arial" w:cs="Arial"/>
                <w:sz w:val="21"/>
                <w:szCs w:val="21"/>
              </w:rPr>
            </w:pPr>
            <w:r>
              <w:rPr>
                <w:rFonts w:ascii="Arial" w:hAnsi="Arial" w:eastAsia="Arial" w:cs="Arial"/>
                <w:spacing w:val="-1"/>
                <w:sz w:val="21"/>
                <w:szCs w:val="21"/>
              </w:rPr>
              <w:t>Bayer Blue-Green</w:t>
            </w:r>
            <w:r>
              <w:rPr>
                <w:rFonts w:ascii="Arial" w:hAnsi="Arial" w:eastAsia="Arial" w:cs="Arial"/>
                <w:spacing w:val="8"/>
                <w:sz w:val="21"/>
                <w:szCs w:val="21"/>
              </w:rPr>
              <w:t xml:space="preserve"> </w:t>
            </w:r>
            <w:r>
              <w:rPr>
                <w:rFonts w:ascii="Arial" w:hAnsi="Arial" w:eastAsia="Arial" w:cs="Arial"/>
                <w:spacing w:val="-1"/>
                <w:sz w:val="21"/>
                <w:szCs w:val="21"/>
              </w:rPr>
              <w:t>8-bit</w:t>
            </w:r>
          </w:p>
        </w:tc>
      </w:tr>
      <w:tr w14:paraId="6A6D763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34FECEAB">
            <w:pPr>
              <w:spacing w:before="114"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GX_PIXEL_FORMAT_BAYER_GR10</w:t>
            </w:r>
          </w:p>
        </w:tc>
        <w:tc>
          <w:tcPr>
            <w:tcW w:w="1559" w:type="dxa"/>
            <w:vAlign w:val="top"/>
          </w:tcPr>
          <w:p w14:paraId="7C1FA86F">
            <w:pPr>
              <w:spacing w:before="114" w:line="197" w:lineRule="auto"/>
              <w:ind w:left="190"/>
              <w:rPr>
                <w:rFonts w:ascii="Arial" w:hAnsi="Arial" w:eastAsia="Arial" w:cs="Arial"/>
                <w:sz w:val="21"/>
                <w:szCs w:val="21"/>
              </w:rPr>
            </w:pPr>
            <w:r>
              <w:rPr>
                <w:rFonts w:ascii="Arial" w:hAnsi="Arial" w:eastAsia="Arial" w:cs="Arial"/>
                <w:spacing w:val="-1"/>
                <w:sz w:val="21"/>
                <w:szCs w:val="21"/>
              </w:rPr>
              <w:t>0x0110000C</w:t>
            </w:r>
          </w:p>
        </w:tc>
        <w:tc>
          <w:tcPr>
            <w:tcW w:w="3911" w:type="dxa"/>
            <w:vAlign w:val="top"/>
          </w:tcPr>
          <w:p w14:paraId="47E68BBA">
            <w:pPr>
              <w:spacing w:before="114" w:line="197" w:lineRule="auto"/>
              <w:ind w:left="122"/>
              <w:rPr>
                <w:rFonts w:ascii="Arial" w:hAnsi="Arial" w:eastAsia="Arial" w:cs="Arial"/>
                <w:sz w:val="21"/>
                <w:szCs w:val="21"/>
              </w:rPr>
            </w:pPr>
            <w:r>
              <w:rPr>
                <w:rFonts w:ascii="Arial" w:hAnsi="Arial" w:eastAsia="Arial" w:cs="Arial"/>
                <w:spacing w:val="-2"/>
                <w:sz w:val="21"/>
                <w:szCs w:val="21"/>
              </w:rPr>
              <w:t>Bayer Green-Red</w:t>
            </w:r>
            <w:r>
              <w:rPr>
                <w:rFonts w:ascii="Arial" w:hAnsi="Arial" w:eastAsia="Arial" w:cs="Arial"/>
                <w:spacing w:val="29"/>
                <w:w w:val="101"/>
                <w:sz w:val="21"/>
                <w:szCs w:val="21"/>
              </w:rPr>
              <w:t xml:space="preserve"> </w:t>
            </w:r>
            <w:r>
              <w:rPr>
                <w:rFonts w:ascii="Arial" w:hAnsi="Arial" w:eastAsia="Arial" w:cs="Arial"/>
                <w:spacing w:val="-2"/>
                <w:sz w:val="21"/>
                <w:szCs w:val="21"/>
              </w:rPr>
              <w:t>10-bit</w:t>
            </w:r>
          </w:p>
        </w:tc>
      </w:tr>
      <w:tr w14:paraId="496B6A9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213592CE">
            <w:pPr>
              <w:spacing w:before="117"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ER_GR10_P</w:t>
            </w:r>
          </w:p>
        </w:tc>
        <w:tc>
          <w:tcPr>
            <w:tcW w:w="1559" w:type="dxa"/>
            <w:vAlign w:val="top"/>
          </w:tcPr>
          <w:p w14:paraId="4F74EBD8">
            <w:pPr>
              <w:spacing w:before="116" w:line="239" w:lineRule="auto"/>
              <w:ind w:left="195"/>
              <w:rPr>
                <w:rFonts w:ascii="Arial" w:hAnsi="Arial" w:eastAsia="Arial" w:cs="Arial"/>
                <w:sz w:val="21"/>
                <w:szCs w:val="21"/>
              </w:rPr>
            </w:pPr>
            <w:r>
              <w:rPr>
                <w:rFonts w:ascii="Arial" w:hAnsi="Arial" w:eastAsia="Arial" w:cs="Arial"/>
                <w:spacing w:val="-1"/>
                <w:sz w:val="21"/>
                <w:szCs w:val="21"/>
              </w:rPr>
              <w:t>0x010A0056</w:t>
            </w:r>
          </w:p>
        </w:tc>
        <w:tc>
          <w:tcPr>
            <w:tcW w:w="3911" w:type="dxa"/>
            <w:vAlign w:val="top"/>
          </w:tcPr>
          <w:p w14:paraId="064D7109">
            <w:pPr>
              <w:spacing w:before="117" w:line="197" w:lineRule="auto"/>
              <w:ind w:left="122"/>
              <w:rPr>
                <w:rFonts w:ascii="Arial" w:hAnsi="Arial" w:eastAsia="Arial" w:cs="Arial"/>
                <w:sz w:val="21"/>
                <w:szCs w:val="21"/>
              </w:rPr>
            </w:pPr>
            <w:r>
              <w:rPr>
                <w:rFonts w:ascii="Arial" w:hAnsi="Arial" w:eastAsia="Arial" w:cs="Arial"/>
                <w:color w:val="010001"/>
                <w:spacing w:val="-1"/>
                <w:sz w:val="21"/>
                <w:szCs w:val="21"/>
              </w:rPr>
              <w:t>Bayer Green-Red</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10-bi</w:t>
            </w:r>
            <w:r>
              <w:rPr>
                <w:rFonts w:ascii="Arial" w:hAnsi="Arial" w:eastAsia="Arial" w:cs="Arial"/>
                <w:color w:val="010001"/>
                <w:spacing w:val="-2"/>
                <w:sz w:val="21"/>
                <w:szCs w:val="21"/>
              </w:rPr>
              <w:t>t packed</w:t>
            </w:r>
          </w:p>
        </w:tc>
      </w:tr>
      <w:tr w14:paraId="5A43C0B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7FDC93B1">
            <w:pPr>
              <w:spacing w:before="117"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GX_PIXEL_FORMAT_BAYER_RG10</w:t>
            </w:r>
          </w:p>
        </w:tc>
        <w:tc>
          <w:tcPr>
            <w:tcW w:w="1559" w:type="dxa"/>
            <w:vAlign w:val="top"/>
          </w:tcPr>
          <w:p w14:paraId="485F6046">
            <w:pPr>
              <w:spacing w:before="119" w:line="195" w:lineRule="auto"/>
              <w:ind w:left="190"/>
              <w:rPr>
                <w:rFonts w:ascii="Arial" w:hAnsi="Arial" w:eastAsia="Arial" w:cs="Arial"/>
                <w:sz w:val="21"/>
                <w:szCs w:val="21"/>
              </w:rPr>
            </w:pPr>
            <w:r>
              <w:rPr>
                <w:rFonts w:ascii="Arial" w:hAnsi="Arial" w:eastAsia="Arial" w:cs="Arial"/>
                <w:spacing w:val="-1"/>
                <w:sz w:val="21"/>
                <w:szCs w:val="21"/>
              </w:rPr>
              <w:t>0x0110000D</w:t>
            </w:r>
          </w:p>
        </w:tc>
        <w:tc>
          <w:tcPr>
            <w:tcW w:w="3911" w:type="dxa"/>
            <w:vAlign w:val="top"/>
          </w:tcPr>
          <w:p w14:paraId="0FC62354">
            <w:pPr>
              <w:spacing w:before="117" w:line="197" w:lineRule="auto"/>
              <w:ind w:left="122"/>
              <w:rPr>
                <w:rFonts w:ascii="Arial" w:hAnsi="Arial" w:eastAsia="Arial" w:cs="Arial"/>
                <w:sz w:val="21"/>
                <w:szCs w:val="21"/>
              </w:rPr>
            </w:pPr>
            <w:r>
              <w:rPr>
                <w:rFonts w:ascii="Arial" w:hAnsi="Arial" w:eastAsia="Arial" w:cs="Arial"/>
                <w:spacing w:val="-2"/>
                <w:sz w:val="21"/>
                <w:szCs w:val="21"/>
              </w:rPr>
              <w:t>Bayer Red-Green</w:t>
            </w:r>
            <w:r>
              <w:rPr>
                <w:rFonts w:ascii="Arial" w:hAnsi="Arial" w:eastAsia="Arial" w:cs="Arial"/>
                <w:spacing w:val="29"/>
                <w:w w:val="101"/>
                <w:sz w:val="21"/>
                <w:szCs w:val="21"/>
              </w:rPr>
              <w:t xml:space="preserve"> </w:t>
            </w:r>
            <w:r>
              <w:rPr>
                <w:rFonts w:ascii="Arial" w:hAnsi="Arial" w:eastAsia="Arial" w:cs="Arial"/>
                <w:spacing w:val="-2"/>
                <w:sz w:val="21"/>
                <w:szCs w:val="21"/>
              </w:rPr>
              <w:t>10-bit</w:t>
            </w:r>
          </w:p>
        </w:tc>
      </w:tr>
      <w:tr w14:paraId="31FB8F0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0F2CEA63">
            <w:pPr>
              <w:spacing w:before="115"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ER_RG10_P</w:t>
            </w:r>
          </w:p>
        </w:tc>
        <w:tc>
          <w:tcPr>
            <w:tcW w:w="1559" w:type="dxa"/>
            <w:vAlign w:val="top"/>
          </w:tcPr>
          <w:p w14:paraId="06CF9FB0">
            <w:pPr>
              <w:spacing w:before="117" w:line="195" w:lineRule="auto"/>
              <w:ind w:left="195"/>
              <w:rPr>
                <w:rFonts w:ascii="Arial" w:hAnsi="Arial" w:eastAsia="Arial" w:cs="Arial"/>
                <w:sz w:val="21"/>
                <w:szCs w:val="21"/>
              </w:rPr>
            </w:pPr>
            <w:r>
              <w:rPr>
                <w:rFonts w:ascii="Arial" w:hAnsi="Arial" w:eastAsia="Arial" w:cs="Arial"/>
                <w:spacing w:val="-1"/>
                <w:sz w:val="21"/>
                <w:szCs w:val="21"/>
              </w:rPr>
              <w:t>0x010A0058</w:t>
            </w:r>
          </w:p>
        </w:tc>
        <w:tc>
          <w:tcPr>
            <w:tcW w:w="3911" w:type="dxa"/>
            <w:vAlign w:val="top"/>
          </w:tcPr>
          <w:p w14:paraId="01B09B29">
            <w:pPr>
              <w:spacing w:before="115" w:line="197" w:lineRule="auto"/>
              <w:ind w:left="122"/>
              <w:rPr>
                <w:rFonts w:ascii="Arial" w:hAnsi="Arial" w:eastAsia="Arial" w:cs="Arial"/>
                <w:sz w:val="21"/>
                <w:szCs w:val="21"/>
              </w:rPr>
            </w:pPr>
            <w:r>
              <w:rPr>
                <w:rFonts w:ascii="Arial" w:hAnsi="Arial" w:eastAsia="Arial" w:cs="Arial"/>
                <w:color w:val="010001"/>
                <w:spacing w:val="-2"/>
                <w:sz w:val="21"/>
                <w:szCs w:val="21"/>
              </w:rPr>
              <w:t>Bayer Red-Green</w:t>
            </w:r>
            <w:r>
              <w:rPr>
                <w:rFonts w:ascii="Arial" w:hAnsi="Arial" w:eastAsia="Arial" w:cs="Arial"/>
                <w:color w:val="010001"/>
                <w:spacing w:val="28"/>
                <w:w w:val="101"/>
                <w:sz w:val="21"/>
                <w:szCs w:val="21"/>
              </w:rPr>
              <w:t xml:space="preserve"> </w:t>
            </w:r>
            <w:r>
              <w:rPr>
                <w:rFonts w:ascii="Arial" w:hAnsi="Arial" w:eastAsia="Arial" w:cs="Arial"/>
                <w:color w:val="010001"/>
                <w:spacing w:val="-2"/>
                <w:sz w:val="21"/>
                <w:szCs w:val="21"/>
              </w:rPr>
              <w:t>10-bit</w:t>
            </w:r>
            <w:r>
              <w:rPr>
                <w:rFonts w:ascii="Arial" w:hAnsi="Arial" w:eastAsia="Arial" w:cs="Arial"/>
                <w:color w:val="010001"/>
                <w:spacing w:val="12"/>
                <w:sz w:val="21"/>
                <w:szCs w:val="21"/>
              </w:rPr>
              <w:t xml:space="preserve"> </w:t>
            </w:r>
            <w:r>
              <w:rPr>
                <w:rFonts w:ascii="Arial" w:hAnsi="Arial" w:eastAsia="Arial" w:cs="Arial"/>
                <w:color w:val="010001"/>
                <w:spacing w:val="-2"/>
                <w:sz w:val="21"/>
                <w:szCs w:val="21"/>
              </w:rPr>
              <w:t>packed</w:t>
            </w:r>
          </w:p>
        </w:tc>
      </w:tr>
      <w:tr w14:paraId="1EDCF2B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5666FBA2">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GX_PIXEL_FORMAT_BAYER_GB10</w:t>
            </w:r>
          </w:p>
        </w:tc>
        <w:tc>
          <w:tcPr>
            <w:tcW w:w="1559" w:type="dxa"/>
            <w:vAlign w:val="top"/>
          </w:tcPr>
          <w:p w14:paraId="59AFA61F">
            <w:pPr>
              <w:spacing w:before="120" w:line="195" w:lineRule="auto"/>
              <w:ind w:left="195"/>
              <w:rPr>
                <w:rFonts w:ascii="Arial" w:hAnsi="Arial" w:eastAsia="Arial" w:cs="Arial"/>
                <w:sz w:val="21"/>
                <w:szCs w:val="21"/>
              </w:rPr>
            </w:pPr>
            <w:r>
              <w:rPr>
                <w:rFonts w:ascii="Arial" w:hAnsi="Arial" w:eastAsia="Arial" w:cs="Arial"/>
                <w:spacing w:val="-1"/>
                <w:sz w:val="21"/>
                <w:szCs w:val="21"/>
              </w:rPr>
              <w:t>0x0110000E</w:t>
            </w:r>
          </w:p>
        </w:tc>
        <w:tc>
          <w:tcPr>
            <w:tcW w:w="3911" w:type="dxa"/>
            <w:vAlign w:val="top"/>
          </w:tcPr>
          <w:p w14:paraId="6A0B7FC8">
            <w:pPr>
              <w:spacing w:before="118" w:line="197" w:lineRule="auto"/>
              <w:ind w:left="122"/>
              <w:rPr>
                <w:rFonts w:ascii="Arial" w:hAnsi="Arial" w:eastAsia="Arial" w:cs="Arial"/>
                <w:sz w:val="21"/>
                <w:szCs w:val="21"/>
              </w:rPr>
            </w:pPr>
            <w:r>
              <w:rPr>
                <w:rFonts w:ascii="Arial" w:hAnsi="Arial" w:eastAsia="Arial" w:cs="Arial"/>
                <w:spacing w:val="-2"/>
                <w:sz w:val="21"/>
                <w:szCs w:val="21"/>
              </w:rPr>
              <w:t>Bayer Green-Blue</w:t>
            </w:r>
            <w:r>
              <w:rPr>
                <w:rFonts w:ascii="Arial" w:hAnsi="Arial" w:eastAsia="Arial" w:cs="Arial"/>
                <w:spacing w:val="30"/>
                <w:sz w:val="21"/>
                <w:szCs w:val="21"/>
              </w:rPr>
              <w:t xml:space="preserve"> </w:t>
            </w:r>
            <w:r>
              <w:rPr>
                <w:rFonts w:ascii="Arial" w:hAnsi="Arial" w:eastAsia="Arial" w:cs="Arial"/>
                <w:spacing w:val="-2"/>
                <w:sz w:val="21"/>
                <w:szCs w:val="21"/>
              </w:rPr>
              <w:t>10-bit</w:t>
            </w:r>
          </w:p>
        </w:tc>
      </w:tr>
      <w:tr w14:paraId="28ADD0B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2831E4A5">
            <w:pPr>
              <w:spacing w:before="116" w:line="197" w:lineRule="auto"/>
              <w:ind w:left="118"/>
              <w:rPr>
                <w:rFonts w:ascii="Arial" w:hAnsi="Arial" w:eastAsia="Arial" w:cs="Arial"/>
                <w:sz w:val="21"/>
                <w:szCs w:val="21"/>
              </w:rPr>
            </w:pPr>
            <w:r>
              <w:rPr>
                <w:rFonts w:ascii="Arial" w:hAnsi="Arial" w:eastAsia="Arial" w:cs="Arial"/>
                <w:sz w:val="21"/>
                <w:szCs w:val="21"/>
              </w:rPr>
              <w:t>GX_PIXEL_FORMAT_BAYER_</w:t>
            </w:r>
            <w:r>
              <w:rPr>
                <w:rFonts w:ascii="Arial" w:hAnsi="Arial" w:eastAsia="Arial" w:cs="Arial"/>
                <w:spacing w:val="-1"/>
                <w:sz w:val="21"/>
                <w:szCs w:val="21"/>
              </w:rPr>
              <w:t>GB10_P</w:t>
            </w:r>
          </w:p>
        </w:tc>
        <w:tc>
          <w:tcPr>
            <w:tcW w:w="1559" w:type="dxa"/>
            <w:vAlign w:val="top"/>
          </w:tcPr>
          <w:p w14:paraId="6A0B1DC6">
            <w:pPr>
              <w:spacing w:before="117" w:line="195" w:lineRule="auto"/>
              <w:ind w:left="195"/>
              <w:rPr>
                <w:rFonts w:ascii="Arial" w:hAnsi="Arial" w:eastAsia="Arial" w:cs="Arial"/>
                <w:sz w:val="21"/>
                <w:szCs w:val="21"/>
              </w:rPr>
            </w:pPr>
            <w:r>
              <w:rPr>
                <w:rFonts w:ascii="Arial" w:hAnsi="Arial" w:eastAsia="Arial" w:cs="Arial"/>
                <w:spacing w:val="-1"/>
                <w:sz w:val="21"/>
                <w:szCs w:val="21"/>
              </w:rPr>
              <w:t>0x010A0054</w:t>
            </w:r>
          </w:p>
        </w:tc>
        <w:tc>
          <w:tcPr>
            <w:tcW w:w="3911" w:type="dxa"/>
            <w:vAlign w:val="top"/>
          </w:tcPr>
          <w:p w14:paraId="4F5C440A">
            <w:pPr>
              <w:spacing w:before="116" w:line="197" w:lineRule="auto"/>
              <w:ind w:left="122"/>
              <w:rPr>
                <w:rFonts w:ascii="Arial" w:hAnsi="Arial" w:eastAsia="Arial" w:cs="Arial"/>
                <w:sz w:val="21"/>
                <w:szCs w:val="21"/>
              </w:rPr>
            </w:pPr>
            <w:r>
              <w:rPr>
                <w:rFonts w:ascii="Arial" w:hAnsi="Arial" w:eastAsia="Arial" w:cs="Arial"/>
                <w:color w:val="010001"/>
                <w:spacing w:val="-1"/>
                <w:sz w:val="21"/>
                <w:szCs w:val="21"/>
              </w:rPr>
              <w:t>Bayer Green-Blue</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10-bit </w:t>
            </w:r>
            <w:r>
              <w:rPr>
                <w:rFonts w:ascii="Arial" w:hAnsi="Arial" w:eastAsia="Arial" w:cs="Arial"/>
                <w:color w:val="010001"/>
                <w:spacing w:val="-2"/>
                <w:sz w:val="21"/>
                <w:szCs w:val="21"/>
              </w:rPr>
              <w:t>packed</w:t>
            </w:r>
          </w:p>
        </w:tc>
      </w:tr>
      <w:tr w14:paraId="0E2B58E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0B32AF69">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GX_PIXEL_FORMAT_BAYER_BG10</w:t>
            </w:r>
          </w:p>
        </w:tc>
        <w:tc>
          <w:tcPr>
            <w:tcW w:w="1559" w:type="dxa"/>
            <w:vAlign w:val="top"/>
          </w:tcPr>
          <w:p w14:paraId="26232B1F">
            <w:pPr>
              <w:spacing w:before="120" w:line="195" w:lineRule="auto"/>
              <w:ind w:left="200"/>
              <w:rPr>
                <w:rFonts w:ascii="Arial" w:hAnsi="Arial" w:eastAsia="Arial" w:cs="Arial"/>
                <w:sz w:val="21"/>
                <w:szCs w:val="21"/>
              </w:rPr>
            </w:pPr>
            <w:r>
              <w:rPr>
                <w:rFonts w:ascii="Arial" w:hAnsi="Arial" w:eastAsia="Arial" w:cs="Arial"/>
                <w:spacing w:val="-1"/>
                <w:sz w:val="21"/>
                <w:szCs w:val="21"/>
              </w:rPr>
              <w:t>0x0110000F</w:t>
            </w:r>
          </w:p>
        </w:tc>
        <w:tc>
          <w:tcPr>
            <w:tcW w:w="3911" w:type="dxa"/>
            <w:vAlign w:val="top"/>
          </w:tcPr>
          <w:p w14:paraId="19A0F7C5">
            <w:pPr>
              <w:spacing w:before="119" w:line="197" w:lineRule="auto"/>
              <w:ind w:left="122"/>
              <w:rPr>
                <w:rFonts w:ascii="Arial" w:hAnsi="Arial" w:eastAsia="Arial" w:cs="Arial"/>
                <w:sz w:val="21"/>
                <w:szCs w:val="21"/>
              </w:rPr>
            </w:pPr>
            <w:r>
              <w:rPr>
                <w:rFonts w:ascii="Arial" w:hAnsi="Arial" w:eastAsia="Arial" w:cs="Arial"/>
                <w:spacing w:val="-2"/>
                <w:sz w:val="21"/>
                <w:szCs w:val="21"/>
              </w:rPr>
              <w:t>Bayer Blue-Green</w:t>
            </w:r>
            <w:r>
              <w:rPr>
                <w:rFonts w:ascii="Arial" w:hAnsi="Arial" w:eastAsia="Arial" w:cs="Arial"/>
                <w:spacing w:val="30"/>
                <w:sz w:val="21"/>
                <w:szCs w:val="21"/>
              </w:rPr>
              <w:t xml:space="preserve"> </w:t>
            </w:r>
            <w:r>
              <w:rPr>
                <w:rFonts w:ascii="Arial" w:hAnsi="Arial" w:eastAsia="Arial" w:cs="Arial"/>
                <w:spacing w:val="-2"/>
                <w:sz w:val="21"/>
                <w:szCs w:val="21"/>
              </w:rPr>
              <w:t>10-bit</w:t>
            </w:r>
          </w:p>
        </w:tc>
      </w:tr>
      <w:tr w14:paraId="0062AE4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4262E781">
            <w:pPr>
              <w:spacing w:before="117"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ER_BG10_P</w:t>
            </w:r>
          </w:p>
        </w:tc>
        <w:tc>
          <w:tcPr>
            <w:tcW w:w="1559" w:type="dxa"/>
            <w:vAlign w:val="top"/>
          </w:tcPr>
          <w:p w14:paraId="79B8D957">
            <w:pPr>
              <w:spacing w:before="119" w:line="195" w:lineRule="auto"/>
              <w:ind w:left="195"/>
              <w:rPr>
                <w:rFonts w:ascii="Arial" w:hAnsi="Arial" w:eastAsia="Arial" w:cs="Arial"/>
                <w:sz w:val="21"/>
                <w:szCs w:val="21"/>
              </w:rPr>
            </w:pPr>
            <w:r>
              <w:rPr>
                <w:rFonts w:ascii="Arial" w:hAnsi="Arial" w:eastAsia="Arial" w:cs="Arial"/>
                <w:spacing w:val="-1"/>
                <w:sz w:val="21"/>
                <w:szCs w:val="21"/>
              </w:rPr>
              <w:t>0x010A0052</w:t>
            </w:r>
          </w:p>
        </w:tc>
        <w:tc>
          <w:tcPr>
            <w:tcW w:w="3911" w:type="dxa"/>
            <w:vAlign w:val="top"/>
          </w:tcPr>
          <w:p w14:paraId="4CE56E91">
            <w:pPr>
              <w:spacing w:before="117" w:line="197" w:lineRule="auto"/>
              <w:ind w:left="122"/>
              <w:rPr>
                <w:rFonts w:ascii="Arial" w:hAnsi="Arial" w:eastAsia="Arial" w:cs="Arial"/>
                <w:sz w:val="21"/>
                <w:szCs w:val="21"/>
              </w:rPr>
            </w:pPr>
            <w:r>
              <w:rPr>
                <w:rFonts w:ascii="Arial" w:hAnsi="Arial" w:eastAsia="Arial" w:cs="Arial"/>
                <w:color w:val="010001"/>
                <w:spacing w:val="-1"/>
                <w:sz w:val="21"/>
                <w:szCs w:val="21"/>
              </w:rPr>
              <w:t>Bayer Blue-Green</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10-bit </w:t>
            </w:r>
            <w:r>
              <w:rPr>
                <w:rFonts w:ascii="Arial" w:hAnsi="Arial" w:eastAsia="Arial" w:cs="Arial"/>
                <w:color w:val="010001"/>
                <w:spacing w:val="-2"/>
                <w:sz w:val="21"/>
                <w:szCs w:val="21"/>
              </w:rPr>
              <w:t>packed</w:t>
            </w:r>
          </w:p>
        </w:tc>
      </w:tr>
      <w:tr w14:paraId="130B771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506" w:type="dxa"/>
            <w:vAlign w:val="top"/>
          </w:tcPr>
          <w:p w14:paraId="25F18BEE">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GX_PIXEL_FORMAT_BAYER_GR12</w:t>
            </w:r>
          </w:p>
        </w:tc>
        <w:tc>
          <w:tcPr>
            <w:tcW w:w="1559" w:type="dxa"/>
            <w:vAlign w:val="top"/>
          </w:tcPr>
          <w:p w14:paraId="2843B5DB">
            <w:pPr>
              <w:spacing w:before="120" w:line="239" w:lineRule="auto"/>
              <w:ind w:left="207"/>
              <w:rPr>
                <w:rFonts w:ascii="Arial" w:hAnsi="Arial" w:eastAsia="Arial" w:cs="Arial"/>
                <w:sz w:val="21"/>
                <w:szCs w:val="21"/>
              </w:rPr>
            </w:pPr>
            <w:r>
              <w:rPr>
                <w:rFonts w:ascii="Arial" w:hAnsi="Arial" w:eastAsia="Arial" w:cs="Arial"/>
                <w:spacing w:val="-1"/>
                <w:sz w:val="21"/>
                <w:szCs w:val="21"/>
              </w:rPr>
              <w:t>0x01100010</w:t>
            </w:r>
          </w:p>
        </w:tc>
        <w:tc>
          <w:tcPr>
            <w:tcW w:w="3911" w:type="dxa"/>
            <w:vAlign w:val="top"/>
          </w:tcPr>
          <w:p w14:paraId="50E4CA6D">
            <w:pPr>
              <w:spacing w:before="120" w:line="197" w:lineRule="auto"/>
              <w:ind w:left="122"/>
              <w:rPr>
                <w:rFonts w:ascii="Arial" w:hAnsi="Arial" w:eastAsia="Arial" w:cs="Arial"/>
                <w:sz w:val="21"/>
                <w:szCs w:val="21"/>
              </w:rPr>
            </w:pPr>
            <w:r>
              <w:rPr>
                <w:rFonts w:ascii="Arial" w:hAnsi="Arial" w:eastAsia="Arial" w:cs="Arial"/>
                <w:spacing w:val="-2"/>
                <w:sz w:val="21"/>
                <w:szCs w:val="21"/>
              </w:rPr>
              <w:t>Bayer Green-Red</w:t>
            </w:r>
            <w:r>
              <w:rPr>
                <w:rFonts w:ascii="Arial" w:hAnsi="Arial" w:eastAsia="Arial" w:cs="Arial"/>
                <w:spacing w:val="29"/>
                <w:w w:val="101"/>
                <w:sz w:val="21"/>
                <w:szCs w:val="21"/>
              </w:rPr>
              <w:t xml:space="preserve"> </w:t>
            </w:r>
            <w:r>
              <w:rPr>
                <w:rFonts w:ascii="Arial" w:hAnsi="Arial" w:eastAsia="Arial" w:cs="Arial"/>
                <w:spacing w:val="-2"/>
                <w:sz w:val="21"/>
                <w:szCs w:val="21"/>
              </w:rPr>
              <w:t>12-bit</w:t>
            </w:r>
          </w:p>
        </w:tc>
      </w:tr>
      <w:tr w14:paraId="6E0887D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53756F42">
            <w:pPr>
              <w:spacing w:before="121" w:line="197" w:lineRule="auto"/>
              <w:ind w:left="118"/>
              <w:rPr>
                <w:rFonts w:ascii="Arial" w:hAnsi="Arial" w:eastAsia="Arial" w:cs="Arial"/>
                <w:sz w:val="21"/>
                <w:szCs w:val="21"/>
              </w:rPr>
            </w:pPr>
            <w:r>
              <w:rPr>
                <w:rFonts w:ascii="Arial" w:hAnsi="Arial" w:eastAsia="Arial" w:cs="Arial"/>
                <w:sz w:val="21"/>
                <w:szCs w:val="21"/>
              </w:rPr>
              <w:t>GX_PIXEL_FORMAT_BAYE</w:t>
            </w:r>
            <w:r>
              <w:rPr>
                <w:rFonts w:ascii="Arial" w:hAnsi="Arial" w:eastAsia="Arial" w:cs="Arial"/>
                <w:spacing w:val="-1"/>
                <w:sz w:val="21"/>
                <w:szCs w:val="21"/>
              </w:rPr>
              <w:t>R_GR12_P</w:t>
            </w:r>
          </w:p>
        </w:tc>
        <w:tc>
          <w:tcPr>
            <w:tcW w:w="1559" w:type="dxa"/>
            <w:vAlign w:val="top"/>
          </w:tcPr>
          <w:p w14:paraId="03E147F5">
            <w:pPr>
              <w:spacing w:before="121" w:line="197" w:lineRule="auto"/>
              <w:ind w:left="190"/>
              <w:rPr>
                <w:rFonts w:ascii="Arial" w:hAnsi="Arial" w:eastAsia="Arial" w:cs="Arial"/>
                <w:sz w:val="21"/>
                <w:szCs w:val="21"/>
              </w:rPr>
            </w:pPr>
            <w:r>
              <w:rPr>
                <w:rFonts w:ascii="Arial" w:hAnsi="Arial" w:eastAsia="Arial" w:cs="Arial"/>
                <w:spacing w:val="-1"/>
                <w:sz w:val="21"/>
                <w:szCs w:val="21"/>
              </w:rPr>
              <w:t>0x010C0057</w:t>
            </w:r>
          </w:p>
        </w:tc>
        <w:tc>
          <w:tcPr>
            <w:tcW w:w="3911" w:type="dxa"/>
            <w:vAlign w:val="top"/>
          </w:tcPr>
          <w:p w14:paraId="65F809BC">
            <w:pPr>
              <w:spacing w:before="121" w:line="197" w:lineRule="auto"/>
              <w:ind w:left="122"/>
              <w:rPr>
                <w:rFonts w:ascii="Arial" w:hAnsi="Arial" w:eastAsia="Arial" w:cs="Arial"/>
                <w:sz w:val="21"/>
                <w:szCs w:val="21"/>
              </w:rPr>
            </w:pPr>
            <w:r>
              <w:rPr>
                <w:rFonts w:ascii="Arial" w:hAnsi="Arial" w:eastAsia="Arial" w:cs="Arial"/>
                <w:color w:val="010001"/>
                <w:spacing w:val="-1"/>
                <w:sz w:val="21"/>
                <w:szCs w:val="21"/>
              </w:rPr>
              <w:t>Bayer Green-Red</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12-bi</w:t>
            </w:r>
            <w:r>
              <w:rPr>
                <w:rFonts w:ascii="Arial" w:hAnsi="Arial" w:eastAsia="Arial" w:cs="Arial"/>
                <w:color w:val="010001"/>
                <w:spacing w:val="-2"/>
                <w:sz w:val="21"/>
                <w:szCs w:val="21"/>
              </w:rPr>
              <w:t>t packed</w:t>
            </w:r>
          </w:p>
        </w:tc>
      </w:tr>
      <w:tr w14:paraId="023BE4B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5D894B5F">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GX_PIXEL_FORMAT_BAYER_RG12</w:t>
            </w:r>
          </w:p>
        </w:tc>
        <w:tc>
          <w:tcPr>
            <w:tcW w:w="1559" w:type="dxa"/>
            <w:vAlign w:val="top"/>
          </w:tcPr>
          <w:p w14:paraId="5F69ACB3">
            <w:pPr>
              <w:spacing w:before="118" w:line="239" w:lineRule="auto"/>
              <w:ind w:left="207"/>
              <w:rPr>
                <w:rFonts w:ascii="Arial" w:hAnsi="Arial" w:eastAsia="Arial" w:cs="Arial"/>
                <w:sz w:val="21"/>
                <w:szCs w:val="21"/>
              </w:rPr>
            </w:pPr>
            <w:r>
              <w:rPr>
                <w:rFonts w:ascii="Arial" w:hAnsi="Arial" w:eastAsia="Arial" w:cs="Arial"/>
                <w:spacing w:val="-1"/>
                <w:sz w:val="21"/>
                <w:szCs w:val="21"/>
              </w:rPr>
              <w:t>0x01100011</w:t>
            </w:r>
          </w:p>
        </w:tc>
        <w:tc>
          <w:tcPr>
            <w:tcW w:w="3911" w:type="dxa"/>
            <w:vAlign w:val="top"/>
          </w:tcPr>
          <w:p w14:paraId="1169FFAD">
            <w:pPr>
              <w:spacing w:before="119" w:line="197" w:lineRule="auto"/>
              <w:ind w:left="122"/>
              <w:rPr>
                <w:rFonts w:ascii="Arial" w:hAnsi="Arial" w:eastAsia="Arial" w:cs="Arial"/>
                <w:sz w:val="21"/>
                <w:szCs w:val="21"/>
              </w:rPr>
            </w:pPr>
            <w:r>
              <w:rPr>
                <w:rFonts w:ascii="Arial" w:hAnsi="Arial" w:eastAsia="Arial" w:cs="Arial"/>
                <w:spacing w:val="-2"/>
                <w:sz w:val="21"/>
                <w:szCs w:val="21"/>
              </w:rPr>
              <w:t>Bayer Red-Green</w:t>
            </w:r>
            <w:r>
              <w:rPr>
                <w:rFonts w:ascii="Arial" w:hAnsi="Arial" w:eastAsia="Arial" w:cs="Arial"/>
                <w:spacing w:val="29"/>
                <w:w w:val="101"/>
                <w:sz w:val="21"/>
                <w:szCs w:val="21"/>
              </w:rPr>
              <w:t xml:space="preserve"> </w:t>
            </w:r>
            <w:r>
              <w:rPr>
                <w:rFonts w:ascii="Arial" w:hAnsi="Arial" w:eastAsia="Arial" w:cs="Arial"/>
                <w:spacing w:val="-2"/>
                <w:sz w:val="21"/>
                <w:szCs w:val="21"/>
              </w:rPr>
              <w:t>12-bit</w:t>
            </w:r>
          </w:p>
        </w:tc>
      </w:tr>
      <w:tr w14:paraId="2B16F34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4506" w:type="dxa"/>
            <w:vAlign w:val="top"/>
          </w:tcPr>
          <w:p w14:paraId="6BACB2F2">
            <w:pPr>
              <w:spacing w:before="121"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ER_RG12_P</w:t>
            </w:r>
          </w:p>
        </w:tc>
        <w:tc>
          <w:tcPr>
            <w:tcW w:w="1559" w:type="dxa"/>
            <w:vAlign w:val="top"/>
          </w:tcPr>
          <w:p w14:paraId="0D1F17DC">
            <w:pPr>
              <w:spacing w:before="121" w:line="197" w:lineRule="auto"/>
              <w:ind w:left="190"/>
              <w:rPr>
                <w:rFonts w:ascii="Arial" w:hAnsi="Arial" w:eastAsia="Arial" w:cs="Arial"/>
                <w:sz w:val="21"/>
                <w:szCs w:val="21"/>
              </w:rPr>
            </w:pPr>
            <w:r>
              <w:rPr>
                <w:rFonts w:ascii="Arial" w:hAnsi="Arial" w:eastAsia="Arial" w:cs="Arial"/>
                <w:spacing w:val="-1"/>
                <w:sz w:val="21"/>
                <w:szCs w:val="21"/>
              </w:rPr>
              <w:t>0x010C0059</w:t>
            </w:r>
          </w:p>
        </w:tc>
        <w:tc>
          <w:tcPr>
            <w:tcW w:w="3911" w:type="dxa"/>
            <w:vAlign w:val="top"/>
          </w:tcPr>
          <w:p w14:paraId="29827DFD">
            <w:pPr>
              <w:spacing w:before="121" w:line="197" w:lineRule="auto"/>
              <w:ind w:left="122"/>
              <w:rPr>
                <w:rFonts w:ascii="Arial" w:hAnsi="Arial" w:eastAsia="Arial" w:cs="Arial"/>
                <w:sz w:val="21"/>
                <w:szCs w:val="21"/>
              </w:rPr>
            </w:pPr>
            <w:r>
              <w:rPr>
                <w:rFonts w:ascii="Arial" w:hAnsi="Arial" w:eastAsia="Arial" w:cs="Arial"/>
                <w:color w:val="010001"/>
                <w:spacing w:val="-2"/>
                <w:sz w:val="21"/>
                <w:szCs w:val="21"/>
              </w:rPr>
              <w:t>Bayer Red-Green</w:t>
            </w:r>
            <w:r>
              <w:rPr>
                <w:rFonts w:ascii="Arial" w:hAnsi="Arial" w:eastAsia="Arial" w:cs="Arial"/>
                <w:color w:val="010001"/>
                <w:spacing w:val="28"/>
                <w:w w:val="101"/>
                <w:sz w:val="21"/>
                <w:szCs w:val="21"/>
              </w:rPr>
              <w:t xml:space="preserve"> </w:t>
            </w:r>
            <w:r>
              <w:rPr>
                <w:rFonts w:ascii="Arial" w:hAnsi="Arial" w:eastAsia="Arial" w:cs="Arial"/>
                <w:color w:val="010001"/>
                <w:spacing w:val="-2"/>
                <w:sz w:val="21"/>
                <w:szCs w:val="21"/>
              </w:rPr>
              <w:t>12-bit</w:t>
            </w:r>
            <w:r>
              <w:rPr>
                <w:rFonts w:ascii="Arial" w:hAnsi="Arial" w:eastAsia="Arial" w:cs="Arial"/>
                <w:color w:val="010001"/>
                <w:spacing w:val="12"/>
                <w:sz w:val="21"/>
                <w:szCs w:val="21"/>
              </w:rPr>
              <w:t xml:space="preserve"> </w:t>
            </w:r>
            <w:r>
              <w:rPr>
                <w:rFonts w:ascii="Arial" w:hAnsi="Arial" w:eastAsia="Arial" w:cs="Arial"/>
                <w:color w:val="010001"/>
                <w:spacing w:val="-2"/>
                <w:sz w:val="21"/>
                <w:szCs w:val="21"/>
              </w:rPr>
              <w:t>packed</w:t>
            </w:r>
          </w:p>
        </w:tc>
      </w:tr>
    </w:tbl>
    <w:p w14:paraId="18E41C26">
      <w:pPr>
        <w:pStyle w:val="2"/>
      </w:pPr>
    </w:p>
    <w:p w14:paraId="70212904">
      <w:pPr>
        <w:sectPr>
          <w:footerReference r:id="rId67" w:type="default"/>
          <w:pgSz w:w="11907" w:h="16839"/>
          <w:pgMar w:top="1225" w:right="960" w:bottom="780" w:left="964" w:header="647" w:footer="482" w:gutter="0"/>
          <w:cols w:space="720" w:num="1"/>
        </w:sectPr>
      </w:pPr>
    </w:p>
    <w:p w14:paraId="7A1DD31C">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6"/>
        <w:gridCol w:w="1559"/>
        <w:gridCol w:w="3911"/>
      </w:tblGrid>
      <w:tr w14:paraId="0F1CFF8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8" w:hRule="atLeast"/>
        </w:trPr>
        <w:tc>
          <w:tcPr>
            <w:tcW w:w="4506" w:type="dxa"/>
            <w:vAlign w:val="top"/>
          </w:tcPr>
          <w:p w14:paraId="59E09C3E">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GX_PIXEL_FORMAT_BAYER_GB12</w:t>
            </w:r>
          </w:p>
        </w:tc>
        <w:tc>
          <w:tcPr>
            <w:tcW w:w="1559" w:type="dxa"/>
            <w:vAlign w:val="top"/>
          </w:tcPr>
          <w:p w14:paraId="099AB968">
            <w:pPr>
              <w:spacing w:before="122" w:line="239" w:lineRule="auto"/>
              <w:ind w:left="207"/>
              <w:rPr>
                <w:rFonts w:ascii="Arial" w:hAnsi="Arial" w:eastAsia="Arial" w:cs="Arial"/>
                <w:sz w:val="21"/>
                <w:szCs w:val="21"/>
              </w:rPr>
            </w:pPr>
            <w:r>
              <w:rPr>
                <w:rFonts w:ascii="Arial" w:hAnsi="Arial" w:eastAsia="Arial" w:cs="Arial"/>
                <w:spacing w:val="-1"/>
                <w:sz w:val="21"/>
                <w:szCs w:val="21"/>
              </w:rPr>
              <w:t>0x01100012</w:t>
            </w:r>
          </w:p>
        </w:tc>
        <w:tc>
          <w:tcPr>
            <w:tcW w:w="3911" w:type="dxa"/>
            <w:vAlign w:val="top"/>
          </w:tcPr>
          <w:p w14:paraId="6CD7E425">
            <w:pPr>
              <w:spacing w:before="122" w:line="197" w:lineRule="auto"/>
              <w:ind w:left="122"/>
              <w:rPr>
                <w:rFonts w:ascii="Arial" w:hAnsi="Arial" w:eastAsia="Arial" w:cs="Arial"/>
                <w:sz w:val="21"/>
                <w:szCs w:val="21"/>
              </w:rPr>
            </w:pPr>
            <w:r>
              <w:rPr>
                <w:rFonts w:ascii="Arial" w:hAnsi="Arial" w:eastAsia="Arial" w:cs="Arial"/>
                <w:spacing w:val="-2"/>
                <w:sz w:val="21"/>
                <w:szCs w:val="21"/>
              </w:rPr>
              <w:t>Bayer Green-Blue</w:t>
            </w:r>
            <w:r>
              <w:rPr>
                <w:rFonts w:ascii="Arial" w:hAnsi="Arial" w:eastAsia="Arial" w:cs="Arial"/>
                <w:spacing w:val="30"/>
                <w:sz w:val="21"/>
                <w:szCs w:val="21"/>
              </w:rPr>
              <w:t xml:space="preserve"> </w:t>
            </w:r>
            <w:r>
              <w:rPr>
                <w:rFonts w:ascii="Arial" w:hAnsi="Arial" w:eastAsia="Arial" w:cs="Arial"/>
                <w:spacing w:val="-2"/>
                <w:sz w:val="21"/>
                <w:szCs w:val="21"/>
              </w:rPr>
              <w:t>12-bit</w:t>
            </w:r>
          </w:p>
        </w:tc>
      </w:tr>
      <w:tr w14:paraId="5BA0BB1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23DE5946">
            <w:pPr>
              <w:spacing w:before="115"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ER_GB12_P</w:t>
            </w:r>
          </w:p>
        </w:tc>
        <w:tc>
          <w:tcPr>
            <w:tcW w:w="1559" w:type="dxa"/>
            <w:vAlign w:val="top"/>
          </w:tcPr>
          <w:p w14:paraId="7CD38CEF">
            <w:pPr>
              <w:spacing w:before="114" w:line="197" w:lineRule="auto"/>
              <w:ind w:left="190"/>
              <w:rPr>
                <w:rFonts w:ascii="Arial" w:hAnsi="Arial" w:eastAsia="Arial" w:cs="Arial"/>
                <w:sz w:val="21"/>
                <w:szCs w:val="21"/>
              </w:rPr>
            </w:pPr>
            <w:r>
              <w:rPr>
                <w:rFonts w:ascii="Arial" w:hAnsi="Arial" w:eastAsia="Arial" w:cs="Arial"/>
                <w:spacing w:val="-1"/>
                <w:sz w:val="21"/>
                <w:szCs w:val="21"/>
              </w:rPr>
              <w:t>0x010C0055</w:t>
            </w:r>
          </w:p>
        </w:tc>
        <w:tc>
          <w:tcPr>
            <w:tcW w:w="3911" w:type="dxa"/>
            <w:vAlign w:val="top"/>
          </w:tcPr>
          <w:p w14:paraId="1D2EA825">
            <w:pPr>
              <w:spacing w:before="115" w:line="197" w:lineRule="auto"/>
              <w:ind w:left="122"/>
              <w:rPr>
                <w:rFonts w:ascii="Arial" w:hAnsi="Arial" w:eastAsia="Arial" w:cs="Arial"/>
                <w:sz w:val="21"/>
                <w:szCs w:val="21"/>
              </w:rPr>
            </w:pPr>
            <w:r>
              <w:rPr>
                <w:rFonts w:ascii="Arial" w:hAnsi="Arial" w:eastAsia="Arial" w:cs="Arial"/>
                <w:color w:val="010001"/>
                <w:spacing w:val="-1"/>
                <w:sz w:val="21"/>
                <w:szCs w:val="21"/>
              </w:rPr>
              <w:t>Bayer Green-Blue</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12-bit </w:t>
            </w:r>
            <w:r>
              <w:rPr>
                <w:rFonts w:ascii="Arial" w:hAnsi="Arial" w:eastAsia="Arial" w:cs="Arial"/>
                <w:color w:val="010001"/>
                <w:spacing w:val="-2"/>
                <w:sz w:val="21"/>
                <w:szCs w:val="21"/>
              </w:rPr>
              <w:t>packed</w:t>
            </w:r>
          </w:p>
        </w:tc>
      </w:tr>
      <w:tr w14:paraId="350C6D2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726C16C1">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GX_PIXEL_FORMAT_BAYER_BG12</w:t>
            </w:r>
          </w:p>
        </w:tc>
        <w:tc>
          <w:tcPr>
            <w:tcW w:w="1559" w:type="dxa"/>
            <w:vAlign w:val="top"/>
          </w:tcPr>
          <w:p w14:paraId="34190D60">
            <w:pPr>
              <w:spacing w:before="118" w:line="238" w:lineRule="auto"/>
              <w:ind w:left="207"/>
              <w:rPr>
                <w:rFonts w:ascii="Arial" w:hAnsi="Arial" w:eastAsia="Arial" w:cs="Arial"/>
                <w:sz w:val="21"/>
                <w:szCs w:val="21"/>
              </w:rPr>
            </w:pPr>
            <w:r>
              <w:rPr>
                <w:rFonts w:ascii="Arial" w:hAnsi="Arial" w:eastAsia="Arial" w:cs="Arial"/>
                <w:spacing w:val="-1"/>
                <w:sz w:val="21"/>
                <w:szCs w:val="21"/>
              </w:rPr>
              <w:t>0x01100013</w:t>
            </w:r>
          </w:p>
        </w:tc>
        <w:tc>
          <w:tcPr>
            <w:tcW w:w="3911" w:type="dxa"/>
            <w:vAlign w:val="top"/>
          </w:tcPr>
          <w:p w14:paraId="5DF24B6D">
            <w:pPr>
              <w:spacing w:before="118" w:line="197" w:lineRule="auto"/>
              <w:ind w:left="122"/>
              <w:rPr>
                <w:rFonts w:ascii="Arial" w:hAnsi="Arial" w:eastAsia="Arial" w:cs="Arial"/>
                <w:sz w:val="21"/>
                <w:szCs w:val="21"/>
              </w:rPr>
            </w:pPr>
            <w:r>
              <w:rPr>
                <w:rFonts w:ascii="Arial" w:hAnsi="Arial" w:eastAsia="Arial" w:cs="Arial"/>
                <w:spacing w:val="-2"/>
                <w:sz w:val="21"/>
                <w:szCs w:val="21"/>
              </w:rPr>
              <w:t>Bayer Blue-Green</w:t>
            </w:r>
            <w:r>
              <w:rPr>
                <w:rFonts w:ascii="Arial" w:hAnsi="Arial" w:eastAsia="Arial" w:cs="Arial"/>
                <w:spacing w:val="30"/>
                <w:sz w:val="21"/>
                <w:szCs w:val="21"/>
              </w:rPr>
              <w:t xml:space="preserve"> </w:t>
            </w:r>
            <w:r>
              <w:rPr>
                <w:rFonts w:ascii="Arial" w:hAnsi="Arial" w:eastAsia="Arial" w:cs="Arial"/>
                <w:spacing w:val="-2"/>
                <w:sz w:val="21"/>
                <w:szCs w:val="21"/>
              </w:rPr>
              <w:t>12-bit</w:t>
            </w:r>
          </w:p>
        </w:tc>
      </w:tr>
      <w:tr w14:paraId="34E2AEA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4E3A807B">
            <w:pPr>
              <w:spacing w:before="115"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ER_BG12_P</w:t>
            </w:r>
          </w:p>
        </w:tc>
        <w:tc>
          <w:tcPr>
            <w:tcW w:w="1559" w:type="dxa"/>
            <w:vAlign w:val="top"/>
          </w:tcPr>
          <w:p w14:paraId="349DD1D3">
            <w:pPr>
              <w:spacing w:before="115" w:line="197" w:lineRule="auto"/>
              <w:ind w:left="190"/>
              <w:rPr>
                <w:rFonts w:ascii="Arial" w:hAnsi="Arial" w:eastAsia="Arial" w:cs="Arial"/>
                <w:sz w:val="21"/>
                <w:szCs w:val="21"/>
              </w:rPr>
            </w:pPr>
            <w:r>
              <w:rPr>
                <w:rFonts w:ascii="Arial" w:hAnsi="Arial" w:eastAsia="Arial" w:cs="Arial"/>
                <w:spacing w:val="-1"/>
                <w:sz w:val="21"/>
                <w:szCs w:val="21"/>
              </w:rPr>
              <w:t>0x010C0053</w:t>
            </w:r>
          </w:p>
        </w:tc>
        <w:tc>
          <w:tcPr>
            <w:tcW w:w="3911" w:type="dxa"/>
            <w:vAlign w:val="top"/>
          </w:tcPr>
          <w:p w14:paraId="359E2700">
            <w:pPr>
              <w:spacing w:before="115" w:line="197" w:lineRule="auto"/>
              <w:ind w:left="122"/>
              <w:rPr>
                <w:rFonts w:ascii="Arial" w:hAnsi="Arial" w:eastAsia="Arial" w:cs="Arial"/>
                <w:sz w:val="21"/>
                <w:szCs w:val="21"/>
              </w:rPr>
            </w:pPr>
            <w:r>
              <w:rPr>
                <w:rFonts w:ascii="Arial" w:hAnsi="Arial" w:eastAsia="Arial" w:cs="Arial"/>
                <w:color w:val="010001"/>
                <w:spacing w:val="-1"/>
                <w:sz w:val="21"/>
                <w:szCs w:val="21"/>
              </w:rPr>
              <w:t>Bayer Blue-Green</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12-bit </w:t>
            </w:r>
            <w:r>
              <w:rPr>
                <w:rFonts w:ascii="Arial" w:hAnsi="Arial" w:eastAsia="Arial" w:cs="Arial"/>
                <w:color w:val="010001"/>
                <w:spacing w:val="-2"/>
                <w:sz w:val="21"/>
                <w:szCs w:val="21"/>
              </w:rPr>
              <w:t>packed</w:t>
            </w:r>
          </w:p>
        </w:tc>
      </w:tr>
      <w:tr w14:paraId="44EE0E5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5C5E4D2E">
            <w:pPr>
              <w:spacing w:before="118" w:line="197" w:lineRule="auto"/>
              <w:ind w:left="118"/>
              <w:rPr>
                <w:rFonts w:ascii="Arial" w:hAnsi="Arial" w:eastAsia="Arial" w:cs="Arial"/>
                <w:sz w:val="21"/>
                <w:szCs w:val="21"/>
              </w:rPr>
            </w:pPr>
            <w:r>
              <w:rPr>
                <w:rFonts w:ascii="Arial" w:hAnsi="Arial" w:eastAsia="Arial" w:cs="Arial"/>
                <w:spacing w:val="-1"/>
                <w:sz w:val="21"/>
                <w:szCs w:val="21"/>
              </w:rPr>
              <w:t>GX_PIXEL_FORMAT_BAYER_GR14</w:t>
            </w:r>
          </w:p>
        </w:tc>
        <w:tc>
          <w:tcPr>
            <w:tcW w:w="1559" w:type="dxa"/>
            <w:vAlign w:val="top"/>
          </w:tcPr>
          <w:p w14:paraId="130FC7D3">
            <w:pPr>
              <w:spacing w:before="118" w:line="239" w:lineRule="auto"/>
              <w:ind w:left="207"/>
              <w:rPr>
                <w:rFonts w:ascii="Arial" w:hAnsi="Arial" w:eastAsia="Arial" w:cs="Arial"/>
                <w:sz w:val="21"/>
                <w:szCs w:val="21"/>
              </w:rPr>
            </w:pPr>
            <w:r>
              <w:rPr>
                <w:rFonts w:ascii="Arial" w:hAnsi="Arial" w:eastAsia="Arial" w:cs="Arial"/>
                <w:spacing w:val="-1"/>
                <w:sz w:val="21"/>
                <w:szCs w:val="21"/>
              </w:rPr>
              <w:t>0x01100109</w:t>
            </w:r>
          </w:p>
        </w:tc>
        <w:tc>
          <w:tcPr>
            <w:tcW w:w="3911" w:type="dxa"/>
            <w:vAlign w:val="top"/>
          </w:tcPr>
          <w:p w14:paraId="14198992">
            <w:pPr>
              <w:spacing w:before="118" w:line="197" w:lineRule="auto"/>
              <w:ind w:left="122"/>
              <w:rPr>
                <w:rFonts w:ascii="Arial" w:hAnsi="Arial" w:eastAsia="Arial" w:cs="Arial"/>
                <w:sz w:val="21"/>
                <w:szCs w:val="21"/>
              </w:rPr>
            </w:pPr>
            <w:r>
              <w:rPr>
                <w:rFonts w:ascii="Arial" w:hAnsi="Arial" w:eastAsia="Arial" w:cs="Arial"/>
                <w:color w:val="010001"/>
                <w:spacing w:val="-2"/>
                <w:sz w:val="21"/>
                <w:szCs w:val="21"/>
              </w:rPr>
              <w:t>Bayer Green-Red</w:t>
            </w:r>
            <w:r>
              <w:rPr>
                <w:rFonts w:ascii="Arial" w:hAnsi="Arial" w:eastAsia="Arial" w:cs="Arial"/>
                <w:color w:val="010001"/>
                <w:spacing w:val="29"/>
                <w:w w:val="101"/>
                <w:sz w:val="21"/>
                <w:szCs w:val="21"/>
              </w:rPr>
              <w:t xml:space="preserve"> </w:t>
            </w:r>
            <w:r>
              <w:rPr>
                <w:rFonts w:ascii="Arial" w:hAnsi="Arial" w:eastAsia="Arial" w:cs="Arial"/>
                <w:color w:val="010001"/>
                <w:spacing w:val="-2"/>
                <w:sz w:val="21"/>
                <w:szCs w:val="21"/>
              </w:rPr>
              <w:t>14-bit</w:t>
            </w:r>
          </w:p>
        </w:tc>
      </w:tr>
      <w:tr w14:paraId="24C8A23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711FEAF8">
            <w:pPr>
              <w:spacing w:before="116"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ER_GR14_P</w:t>
            </w:r>
          </w:p>
        </w:tc>
        <w:tc>
          <w:tcPr>
            <w:tcW w:w="1559" w:type="dxa"/>
            <w:vAlign w:val="top"/>
          </w:tcPr>
          <w:p w14:paraId="3B9B9DCB">
            <w:pPr>
              <w:spacing w:before="118" w:line="195" w:lineRule="auto"/>
              <w:ind w:left="195"/>
              <w:rPr>
                <w:rFonts w:ascii="Arial" w:hAnsi="Arial" w:eastAsia="Arial" w:cs="Arial"/>
                <w:sz w:val="21"/>
                <w:szCs w:val="21"/>
              </w:rPr>
            </w:pPr>
            <w:r>
              <w:rPr>
                <w:rFonts w:ascii="Arial" w:hAnsi="Arial" w:eastAsia="Arial" w:cs="Arial"/>
                <w:spacing w:val="-1"/>
                <w:sz w:val="21"/>
                <w:szCs w:val="21"/>
              </w:rPr>
              <w:t>0x010E0105</w:t>
            </w:r>
          </w:p>
        </w:tc>
        <w:tc>
          <w:tcPr>
            <w:tcW w:w="3911" w:type="dxa"/>
            <w:vAlign w:val="top"/>
          </w:tcPr>
          <w:p w14:paraId="3A4E9B04">
            <w:pPr>
              <w:spacing w:before="116" w:line="197" w:lineRule="auto"/>
              <w:ind w:left="122"/>
              <w:rPr>
                <w:rFonts w:ascii="Arial" w:hAnsi="Arial" w:eastAsia="Arial" w:cs="Arial"/>
                <w:sz w:val="21"/>
                <w:szCs w:val="21"/>
              </w:rPr>
            </w:pPr>
            <w:r>
              <w:rPr>
                <w:rFonts w:ascii="Arial" w:hAnsi="Arial" w:eastAsia="Arial" w:cs="Arial"/>
                <w:color w:val="010001"/>
                <w:spacing w:val="-1"/>
                <w:sz w:val="21"/>
                <w:szCs w:val="21"/>
              </w:rPr>
              <w:t>Bayer Green-Red</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14-bi</w:t>
            </w:r>
            <w:r>
              <w:rPr>
                <w:rFonts w:ascii="Arial" w:hAnsi="Arial" w:eastAsia="Arial" w:cs="Arial"/>
                <w:color w:val="010001"/>
                <w:spacing w:val="-2"/>
                <w:sz w:val="21"/>
                <w:szCs w:val="21"/>
              </w:rPr>
              <w:t>t packed</w:t>
            </w:r>
          </w:p>
        </w:tc>
      </w:tr>
      <w:tr w14:paraId="5FF9661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32933937">
            <w:pPr>
              <w:spacing w:before="116" w:line="197" w:lineRule="auto"/>
              <w:ind w:left="118"/>
              <w:rPr>
                <w:rFonts w:ascii="Arial" w:hAnsi="Arial" w:eastAsia="Arial" w:cs="Arial"/>
                <w:sz w:val="21"/>
                <w:szCs w:val="21"/>
              </w:rPr>
            </w:pPr>
            <w:r>
              <w:rPr>
                <w:rFonts w:ascii="Arial" w:hAnsi="Arial" w:eastAsia="Arial" w:cs="Arial"/>
                <w:spacing w:val="-1"/>
                <w:sz w:val="21"/>
                <w:szCs w:val="21"/>
              </w:rPr>
              <w:t>GX_PIXEL_FORMAT_BAYER_RG14</w:t>
            </w:r>
          </w:p>
        </w:tc>
        <w:tc>
          <w:tcPr>
            <w:tcW w:w="1559" w:type="dxa"/>
            <w:vAlign w:val="top"/>
          </w:tcPr>
          <w:p w14:paraId="3791944A">
            <w:pPr>
              <w:spacing w:before="115" w:line="239" w:lineRule="auto"/>
              <w:ind w:left="195"/>
              <w:rPr>
                <w:rFonts w:ascii="Arial" w:hAnsi="Arial" w:eastAsia="Arial" w:cs="Arial"/>
                <w:sz w:val="21"/>
                <w:szCs w:val="21"/>
              </w:rPr>
            </w:pPr>
            <w:r>
              <w:rPr>
                <w:rFonts w:ascii="Arial" w:hAnsi="Arial" w:eastAsia="Arial" w:cs="Arial"/>
                <w:spacing w:val="-1"/>
                <w:sz w:val="21"/>
                <w:szCs w:val="21"/>
              </w:rPr>
              <w:t>0x0110010A</w:t>
            </w:r>
          </w:p>
        </w:tc>
        <w:tc>
          <w:tcPr>
            <w:tcW w:w="3911" w:type="dxa"/>
            <w:vAlign w:val="top"/>
          </w:tcPr>
          <w:p w14:paraId="3D279DB6">
            <w:pPr>
              <w:spacing w:before="116" w:line="197" w:lineRule="auto"/>
              <w:ind w:left="122"/>
              <w:rPr>
                <w:rFonts w:ascii="Arial" w:hAnsi="Arial" w:eastAsia="Arial" w:cs="Arial"/>
                <w:sz w:val="21"/>
                <w:szCs w:val="21"/>
              </w:rPr>
            </w:pPr>
            <w:r>
              <w:rPr>
                <w:rFonts w:ascii="Arial" w:hAnsi="Arial" w:eastAsia="Arial" w:cs="Arial"/>
                <w:color w:val="010001"/>
                <w:spacing w:val="-2"/>
                <w:sz w:val="21"/>
                <w:szCs w:val="21"/>
              </w:rPr>
              <w:t>Bayer Red-Green</w:t>
            </w:r>
            <w:r>
              <w:rPr>
                <w:rFonts w:ascii="Arial" w:hAnsi="Arial" w:eastAsia="Arial" w:cs="Arial"/>
                <w:color w:val="010001"/>
                <w:spacing w:val="29"/>
                <w:w w:val="101"/>
                <w:sz w:val="21"/>
                <w:szCs w:val="21"/>
              </w:rPr>
              <w:t xml:space="preserve"> </w:t>
            </w:r>
            <w:r>
              <w:rPr>
                <w:rFonts w:ascii="Arial" w:hAnsi="Arial" w:eastAsia="Arial" w:cs="Arial"/>
                <w:color w:val="010001"/>
                <w:spacing w:val="-2"/>
                <w:sz w:val="21"/>
                <w:szCs w:val="21"/>
              </w:rPr>
              <w:t>14-bit</w:t>
            </w:r>
          </w:p>
        </w:tc>
      </w:tr>
      <w:tr w14:paraId="3A14881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22A69C8F">
            <w:pPr>
              <w:spacing w:before="119"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ER_RG14_P</w:t>
            </w:r>
          </w:p>
        </w:tc>
        <w:tc>
          <w:tcPr>
            <w:tcW w:w="1559" w:type="dxa"/>
            <w:vAlign w:val="top"/>
          </w:tcPr>
          <w:p w14:paraId="330AE09B">
            <w:pPr>
              <w:spacing w:before="121" w:line="195" w:lineRule="auto"/>
              <w:ind w:left="195"/>
              <w:rPr>
                <w:rFonts w:ascii="Arial" w:hAnsi="Arial" w:eastAsia="Arial" w:cs="Arial"/>
                <w:sz w:val="21"/>
                <w:szCs w:val="21"/>
              </w:rPr>
            </w:pPr>
            <w:r>
              <w:rPr>
                <w:rFonts w:ascii="Arial" w:hAnsi="Arial" w:eastAsia="Arial" w:cs="Arial"/>
                <w:spacing w:val="-1"/>
                <w:sz w:val="21"/>
                <w:szCs w:val="21"/>
              </w:rPr>
              <w:t>0x010E0106</w:t>
            </w:r>
          </w:p>
        </w:tc>
        <w:tc>
          <w:tcPr>
            <w:tcW w:w="3911" w:type="dxa"/>
            <w:vAlign w:val="top"/>
          </w:tcPr>
          <w:p w14:paraId="6BE2C27C">
            <w:pPr>
              <w:spacing w:before="119" w:line="197" w:lineRule="auto"/>
              <w:ind w:left="122"/>
              <w:rPr>
                <w:rFonts w:ascii="Arial" w:hAnsi="Arial" w:eastAsia="Arial" w:cs="Arial"/>
                <w:sz w:val="21"/>
                <w:szCs w:val="21"/>
              </w:rPr>
            </w:pPr>
            <w:r>
              <w:rPr>
                <w:rFonts w:ascii="Arial" w:hAnsi="Arial" w:eastAsia="Arial" w:cs="Arial"/>
                <w:color w:val="010001"/>
                <w:spacing w:val="-2"/>
                <w:sz w:val="21"/>
                <w:szCs w:val="21"/>
              </w:rPr>
              <w:t>Bayer Red-Green</w:t>
            </w:r>
            <w:r>
              <w:rPr>
                <w:rFonts w:ascii="Arial" w:hAnsi="Arial" w:eastAsia="Arial" w:cs="Arial"/>
                <w:color w:val="010001"/>
                <w:spacing w:val="28"/>
                <w:w w:val="101"/>
                <w:sz w:val="21"/>
                <w:szCs w:val="21"/>
              </w:rPr>
              <w:t xml:space="preserve"> </w:t>
            </w:r>
            <w:r>
              <w:rPr>
                <w:rFonts w:ascii="Arial" w:hAnsi="Arial" w:eastAsia="Arial" w:cs="Arial"/>
                <w:color w:val="010001"/>
                <w:spacing w:val="-2"/>
                <w:sz w:val="21"/>
                <w:szCs w:val="21"/>
              </w:rPr>
              <w:t>14-bit</w:t>
            </w:r>
            <w:r>
              <w:rPr>
                <w:rFonts w:ascii="Arial" w:hAnsi="Arial" w:eastAsia="Arial" w:cs="Arial"/>
                <w:color w:val="010001"/>
                <w:spacing w:val="12"/>
                <w:sz w:val="21"/>
                <w:szCs w:val="21"/>
              </w:rPr>
              <w:t xml:space="preserve"> </w:t>
            </w:r>
            <w:r>
              <w:rPr>
                <w:rFonts w:ascii="Arial" w:hAnsi="Arial" w:eastAsia="Arial" w:cs="Arial"/>
                <w:color w:val="010001"/>
                <w:spacing w:val="-2"/>
                <w:sz w:val="21"/>
                <w:szCs w:val="21"/>
              </w:rPr>
              <w:t>packed</w:t>
            </w:r>
          </w:p>
        </w:tc>
      </w:tr>
      <w:tr w14:paraId="7F7CCEC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06A764F4">
            <w:pPr>
              <w:spacing w:before="117" w:line="197" w:lineRule="auto"/>
              <w:ind w:left="118"/>
              <w:rPr>
                <w:rFonts w:ascii="Arial" w:hAnsi="Arial" w:eastAsia="Arial" w:cs="Arial"/>
                <w:sz w:val="21"/>
                <w:szCs w:val="21"/>
              </w:rPr>
            </w:pPr>
            <w:r>
              <w:rPr>
                <w:rFonts w:ascii="Arial" w:hAnsi="Arial" w:eastAsia="Arial" w:cs="Arial"/>
                <w:spacing w:val="-1"/>
                <w:sz w:val="21"/>
                <w:szCs w:val="21"/>
              </w:rPr>
              <w:t>GX_PIXEL_FORMAT_BAYER_GB14</w:t>
            </w:r>
          </w:p>
        </w:tc>
        <w:tc>
          <w:tcPr>
            <w:tcW w:w="1559" w:type="dxa"/>
            <w:vAlign w:val="top"/>
          </w:tcPr>
          <w:p w14:paraId="30F6DB14">
            <w:pPr>
              <w:spacing w:before="117" w:line="239" w:lineRule="auto"/>
              <w:ind w:left="195"/>
              <w:rPr>
                <w:rFonts w:ascii="Arial" w:hAnsi="Arial" w:eastAsia="Arial" w:cs="Arial"/>
                <w:sz w:val="21"/>
                <w:szCs w:val="21"/>
              </w:rPr>
            </w:pPr>
            <w:r>
              <w:rPr>
                <w:rFonts w:ascii="Arial" w:hAnsi="Arial" w:eastAsia="Arial" w:cs="Arial"/>
                <w:spacing w:val="-1"/>
                <w:sz w:val="21"/>
                <w:szCs w:val="21"/>
              </w:rPr>
              <w:t>0x0110010B</w:t>
            </w:r>
          </w:p>
        </w:tc>
        <w:tc>
          <w:tcPr>
            <w:tcW w:w="3911" w:type="dxa"/>
            <w:vAlign w:val="top"/>
          </w:tcPr>
          <w:p w14:paraId="0502D447">
            <w:pPr>
              <w:spacing w:before="117" w:line="197" w:lineRule="auto"/>
              <w:ind w:left="122"/>
              <w:rPr>
                <w:rFonts w:ascii="Arial" w:hAnsi="Arial" w:eastAsia="Arial" w:cs="Arial"/>
                <w:sz w:val="21"/>
                <w:szCs w:val="21"/>
              </w:rPr>
            </w:pPr>
            <w:r>
              <w:rPr>
                <w:rFonts w:ascii="Arial" w:hAnsi="Arial" w:eastAsia="Arial" w:cs="Arial"/>
                <w:spacing w:val="-2"/>
                <w:sz w:val="21"/>
                <w:szCs w:val="21"/>
              </w:rPr>
              <w:t>Bayer Green-Blue</w:t>
            </w:r>
            <w:r>
              <w:rPr>
                <w:rFonts w:ascii="Arial" w:hAnsi="Arial" w:eastAsia="Arial" w:cs="Arial"/>
                <w:spacing w:val="30"/>
                <w:sz w:val="21"/>
                <w:szCs w:val="21"/>
              </w:rPr>
              <w:t xml:space="preserve"> </w:t>
            </w:r>
            <w:r>
              <w:rPr>
                <w:rFonts w:ascii="Arial" w:hAnsi="Arial" w:eastAsia="Arial" w:cs="Arial"/>
                <w:spacing w:val="-2"/>
                <w:sz w:val="21"/>
                <w:szCs w:val="21"/>
              </w:rPr>
              <w:t>14-bit</w:t>
            </w:r>
          </w:p>
        </w:tc>
      </w:tr>
      <w:tr w14:paraId="7ECC20A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3393E5E8">
            <w:pPr>
              <w:spacing w:before="119"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ER_GB14_P</w:t>
            </w:r>
          </w:p>
        </w:tc>
        <w:tc>
          <w:tcPr>
            <w:tcW w:w="1559" w:type="dxa"/>
            <w:vAlign w:val="top"/>
          </w:tcPr>
          <w:p w14:paraId="76F1C06D">
            <w:pPr>
              <w:spacing w:before="121" w:line="195" w:lineRule="auto"/>
              <w:ind w:left="195"/>
              <w:rPr>
                <w:rFonts w:ascii="Arial" w:hAnsi="Arial" w:eastAsia="Arial" w:cs="Arial"/>
                <w:sz w:val="21"/>
                <w:szCs w:val="21"/>
              </w:rPr>
            </w:pPr>
            <w:r>
              <w:rPr>
                <w:rFonts w:ascii="Arial" w:hAnsi="Arial" w:eastAsia="Arial" w:cs="Arial"/>
                <w:spacing w:val="-1"/>
                <w:sz w:val="21"/>
                <w:szCs w:val="21"/>
              </w:rPr>
              <w:t>0x010E0107</w:t>
            </w:r>
          </w:p>
        </w:tc>
        <w:tc>
          <w:tcPr>
            <w:tcW w:w="3911" w:type="dxa"/>
            <w:vAlign w:val="top"/>
          </w:tcPr>
          <w:p w14:paraId="753A9A23">
            <w:pPr>
              <w:spacing w:before="119" w:line="197" w:lineRule="auto"/>
              <w:ind w:left="122"/>
              <w:rPr>
                <w:rFonts w:ascii="Arial" w:hAnsi="Arial" w:eastAsia="Arial" w:cs="Arial"/>
                <w:sz w:val="21"/>
                <w:szCs w:val="21"/>
              </w:rPr>
            </w:pPr>
            <w:r>
              <w:rPr>
                <w:rFonts w:ascii="Arial" w:hAnsi="Arial" w:eastAsia="Arial" w:cs="Arial"/>
                <w:color w:val="010001"/>
                <w:spacing w:val="-1"/>
                <w:sz w:val="21"/>
                <w:szCs w:val="21"/>
              </w:rPr>
              <w:t>Bayer Green-Blue</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14-bit </w:t>
            </w:r>
            <w:r>
              <w:rPr>
                <w:rFonts w:ascii="Arial" w:hAnsi="Arial" w:eastAsia="Arial" w:cs="Arial"/>
                <w:color w:val="010001"/>
                <w:spacing w:val="-2"/>
                <w:sz w:val="21"/>
                <w:szCs w:val="21"/>
              </w:rPr>
              <w:t>packed</w:t>
            </w:r>
          </w:p>
        </w:tc>
      </w:tr>
      <w:tr w14:paraId="4A9F83B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4C3155AA">
            <w:pPr>
              <w:spacing w:before="117" w:line="197" w:lineRule="auto"/>
              <w:ind w:left="118"/>
              <w:rPr>
                <w:rFonts w:ascii="Arial" w:hAnsi="Arial" w:eastAsia="Arial" w:cs="Arial"/>
                <w:sz w:val="21"/>
                <w:szCs w:val="21"/>
              </w:rPr>
            </w:pPr>
            <w:r>
              <w:rPr>
                <w:rFonts w:ascii="Arial" w:hAnsi="Arial" w:eastAsia="Arial" w:cs="Arial"/>
                <w:spacing w:val="-1"/>
                <w:sz w:val="21"/>
                <w:szCs w:val="21"/>
              </w:rPr>
              <w:t>GX_PIXEL_FORMAT_BAYER_BG14</w:t>
            </w:r>
          </w:p>
        </w:tc>
        <w:tc>
          <w:tcPr>
            <w:tcW w:w="1559" w:type="dxa"/>
            <w:vAlign w:val="top"/>
          </w:tcPr>
          <w:p w14:paraId="28688900">
            <w:pPr>
              <w:spacing w:before="116" w:line="239" w:lineRule="auto"/>
              <w:ind w:left="190"/>
              <w:rPr>
                <w:rFonts w:ascii="Arial" w:hAnsi="Arial" w:eastAsia="Arial" w:cs="Arial"/>
                <w:sz w:val="21"/>
                <w:szCs w:val="21"/>
              </w:rPr>
            </w:pPr>
            <w:r>
              <w:rPr>
                <w:rFonts w:ascii="Arial" w:hAnsi="Arial" w:eastAsia="Arial" w:cs="Arial"/>
                <w:spacing w:val="-1"/>
                <w:sz w:val="21"/>
                <w:szCs w:val="21"/>
              </w:rPr>
              <w:t>0x0110010C</w:t>
            </w:r>
          </w:p>
        </w:tc>
        <w:tc>
          <w:tcPr>
            <w:tcW w:w="3911" w:type="dxa"/>
            <w:vAlign w:val="top"/>
          </w:tcPr>
          <w:p w14:paraId="5675D6EC">
            <w:pPr>
              <w:spacing w:before="117" w:line="197" w:lineRule="auto"/>
              <w:ind w:left="122"/>
              <w:rPr>
                <w:rFonts w:ascii="Arial" w:hAnsi="Arial" w:eastAsia="Arial" w:cs="Arial"/>
                <w:sz w:val="21"/>
                <w:szCs w:val="21"/>
              </w:rPr>
            </w:pPr>
            <w:r>
              <w:rPr>
                <w:rFonts w:ascii="Arial" w:hAnsi="Arial" w:eastAsia="Arial" w:cs="Arial"/>
                <w:spacing w:val="-2"/>
                <w:sz w:val="21"/>
                <w:szCs w:val="21"/>
              </w:rPr>
              <w:t>Bayer Blue-Green</w:t>
            </w:r>
            <w:r>
              <w:rPr>
                <w:rFonts w:ascii="Arial" w:hAnsi="Arial" w:eastAsia="Arial" w:cs="Arial"/>
                <w:spacing w:val="30"/>
                <w:sz w:val="21"/>
                <w:szCs w:val="21"/>
              </w:rPr>
              <w:t xml:space="preserve"> </w:t>
            </w:r>
            <w:r>
              <w:rPr>
                <w:rFonts w:ascii="Arial" w:hAnsi="Arial" w:eastAsia="Arial" w:cs="Arial"/>
                <w:spacing w:val="-2"/>
                <w:sz w:val="21"/>
                <w:szCs w:val="21"/>
              </w:rPr>
              <w:t>14-bit</w:t>
            </w:r>
          </w:p>
        </w:tc>
      </w:tr>
      <w:tr w14:paraId="3233645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46760779">
            <w:pPr>
              <w:spacing w:before="120" w:line="197" w:lineRule="auto"/>
              <w:ind w:left="118"/>
              <w:rPr>
                <w:rFonts w:ascii="Arial" w:hAnsi="Arial" w:eastAsia="Arial" w:cs="Arial"/>
                <w:sz w:val="21"/>
                <w:szCs w:val="21"/>
              </w:rPr>
            </w:pPr>
            <w:r>
              <w:rPr>
                <w:rFonts w:ascii="Arial" w:hAnsi="Arial" w:eastAsia="Arial" w:cs="Arial"/>
                <w:sz w:val="21"/>
                <w:szCs w:val="21"/>
              </w:rPr>
              <w:t>GX_PIXEL_FORMAT_BAY</w:t>
            </w:r>
            <w:r>
              <w:rPr>
                <w:rFonts w:ascii="Arial" w:hAnsi="Arial" w:eastAsia="Arial" w:cs="Arial"/>
                <w:spacing w:val="-1"/>
                <w:sz w:val="21"/>
                <w:szCs w:val="21"/>
              </w:rPr>
              <w:t>ER_BG14_P</w:t>
            </w:r>
          </w:p>
        </w:tc>
        <w:tc>
          <w:tcPr>
            <w:tcW w:w="1559" w:type="dxa"/>
            <w:vAlign w:val="top"/>
          </w:tcPr>
          <w:p w14:paraId="3BAC8434">
            <w:pPr>
              <w:spacing w:before="121" w:line="195" w:lineRule="auto"/>
              <w:ind w:left="195"/>
              <w:rPr>
                <w:rFonts w:ascii="Arial" w:hAnsi="Arial" w:eastAsia="Arial" w:cs="Arial"/>
                <w:sz w:val="21"/>
                <w:szCs w:val="21"/>
              </w:rPr>
            </w:pPr>
            <w:r>
              <w:rPr>
                <w:rFonts w:ascii="Arial" w:hAnsi="Arial" w:eastAsia="Arial" w:cs="Arial"/>
                <w:spacing w:val="-1"/>
                <w:sz w:val="21"/>
                <w:szCs w:val="21"/>
              </w:rPr>
              <w:t>0x010E0108</w:t>
            </w:r>
          </w:p>
        </w:tc>
        <w:tc>
          <w:tcPr>
            <w:tcW w:w="3911" w:type="dxa"/>
            <w:vAlign w:val="top"/>
          </w:tcPr>
          <w:p w14:paraId="6AA566C3">
            <w:pPr>
              <w:spacing w:before="120" w:line="197" w:lineRule="auto"/>
              <w:ind w:left="122"/>
              <w:rPr>
                <w:rFonts w:ascii="Arial" w:hAnsi="Arial" w:eastAsia="Arial" w:cs="Arial"/>
                <w:sz w:val="21"/>
                <w:szCs w:val="21"/>
              </w:rPr>
            </w:pPr>
            <w:r>
              <w:rPr>
                <w:rFonts w:ascii="Arial" w:hAnsi="Arial" w:eastAsia="Arial" w:cs="Arial"/>
                <w:color w:val="010001"/>
                <w:spacing w:val="-1"/>
                <w:sz w:val="21"/>
                <w:szCs w:val="21"/>
              </w:rPr>
              <w:t>Bayer Blue-Green</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14-bit </w:t>
            </w:r>
            <w:r>
              <w:rPr>
                <w:rFonts w:ascii="Arial" w:hAnsi="Arial" w:eastAsia="Arial" w:cs="Arial"/>
                <w:color w:val="010001"/>
                <w:spacing w:val="-2"/>
                <w:sz w:val="21"/>
                <w:szCs w:val="21"/>
              </w:rPr>
              <w:t>packed</w:t>
            </w:r>
          </w:p>
        </w:tc>
      </w:tr>
      <w:tr w14:paraId="421763B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7CE118DF">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GX_PIXEL_FORMAT_BAYER_GR16</w:t>
            </w:r>
          </w:p>
        </w:tc>
        <w:tc>
          <w:tcPr>
            <w:tcW w:w="1559" w:type="dxa"/>
            <w:vAlign w:val="top"/>
          </w:tcPr>
          <w:p w14:paraId="030448F4">
            <w:pPr>
              <w:spacing w:before="121" w:line="195" w:lineRule="auto"/>
              <w:ind w:left="195"/>
              <w:rPr>
                <w:rFonts w:ascii="Arial" w:hAnsi="Arial" w:eastAsia="Arial" w:cs="Arial"/>
                <w:sz w:val="21"/>
                <w:szCs w:val="21"/>
              </w:rPr>
            </w:pPr>
            <w:r>
              <w:rPr>
                <w:rFonts w:ascii="Arial" w:hAnsi="Arial" w:eastAsia="Arial" w:cs="Arial"/>
                <w:spacing w:val="-1"/>
                <w:sz w:val="21"/>
                <w:szCs w:val="21"/>
              </w:rPr>
              <w:t>0x0110002E</w:t>
            </w:r>
          </w:p>
        </w:tc>
        <w:tc>
          <w:tcPr>
            <w:tcW w:w="3911" w:type="dxa"/>
            <w:vAlign w:val="top"/>
          </w:tcPr>
          <w:p w14:paraId="288CAAD4">
            <w:pPr>
              <w:spacing w:before="120" w:line="197" w:lineRule="auto"/>
              <w:ind w:left="122"/>
              <w:rPr>
                <w:rFonts w:ascii="Arial" w:hAnsi="Arial" w:eastAsia="Arial" w:cs="Arial"/>
                <w:sz w:val="21"/>
                <w:szCs w:val="21"/>
              </w:rPr>
            </w:pPr>
            <w:r>
              <w:rPr>
                <w:rFonts w:ascii="Arial" w:hAnsi="Arial" w:eastAsia="Arial" w:cs="Arial"/>
                <w:spacing w:val="-2"/>
                <w:sz w:val="21"/>
                <w:szCs w:val="21"/>
              </w:rPr>
              <w:t>Bayer Green-Red</w:t>
            </w:r>
            <w:r>
              <w:rPr>
                <w:rFonts w:ascii="Arial" w:hAnsi="Arial" w:eastAsia="Arial" w:cs="Arial"/>
                <w:spacing w:val="29"/>
                <w:w w:val="101"/>
                <w:sz w:val="21"/>
                <w:szCs w:val="21"/>
              </w:rPr>
              <w:t xml:space="preserve"> </w:t>
            </w:r>
            <w:r>
              <w:rPr>
                <w:rFonts w:ascii="Arial" w:hAnsi="Arial" w:eastAsia="Arial" w:cs="Arial"/>
                <w:spacing w:val="-2"/>
                <w:sz w:val="21"/>
                <w:szCs w:val="21"/>
              </w:rPr>
              <w:t>16-bit</w:t>
            </w:r>
          </w:p>
        </w:tc>
      </w:tr>
      <w:tr w14:paraId="13A0A03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39B2DB6E">
            <w:pPr>
              <w:spacing w:before="117"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GX_PIXEL_FORMAT_BAYER_RG16</w:t>
            </w:r>
          </w:p>
        </w:tc>
        <w:tc>
          <w:tcPr>
            <w:tcW w:w="1559" w:type="dxa"/>
            <w:vAlign w:val="top"/>
          </w:tcPr>
          <w:p w14:paraId="06F6B885">
            <w:pPr>
              <w:spacing w:before="119" w:line="195" w:lineRule="auto"/>
              <w:ind w:left="200"/>
              <w:rPr>
                <w:rFonts w:ascii="Arial" w:hAnsi="Arial" w:eastAsia="Arial" w:cs="Arial"/>
                <w:sz w:val="21"/>
                <w:szCs w:val="21"/>
              </w:rPr>
            </w:pPr>
            <w:r>
              <w:rPr>
                <w:rFonts w:ascii="Arial" w:hAnsi="Arial" w:eastAsia="Arial" w:cs="Arial"/>
                <w:spacing w:val="-1"/>
                <w:sz w:val="21"/>
                <w:szCs w:val="21"/>
              </w:rPr>
              <w:t>0x0110002F</w:t>
            </w:r>
          </w:p>
        </w:tc>
        <w:tc>
          <w:tcPr>
            <w:tcW w:w="3911" w:type="dxa"/>
            <w:vAlign w:val="top"/>
          </w:tcPr>
          <w:p w14:paraId="5B0CA924">
            <w:pPr>
              <w:spacing w:before="117" w:line="197" w:lineRule="auto"/>
              <w:ind w:left="122"/>
              <w:rPr>
                <w:rFonts w:ascii="Arial" w:hAnsi="Arial" w:eastAsia="Arial" w:cs="Arial"/>
                <w:sz w:val="21"/>
                <w:szCs w:val="21"/>
              </w:rPr>
            </w:pPr>
            <w:r>
              <w:rPr>
                <w:rFonts w:ascii="Arial" w:hAnsi="Arial" w:eastAsia="Arial" w:cs="Arial"/>
                <w:spacing w:val="-2"/>
                <w:sz w:val="21"/>
                <w:szCs w:val="21"/>
              </w:rPr>
              <w:t>Bayer Red-Green</w:t>
            </w:r>
            <w:r>
              <w:rPr>
                <w:rFonts w:ascii="Arial" w:hAnsi="Arial" w:eastAsia="Arial" w:cs="Arial"/>
                <w:spacing w:val="29"/>
                <w:w w:val="101"/>
                <w:sz w:val="21"/>
                <w:szCs w:val="21"/>
              </w:rPr>
              <w:t xml:space="preserve"> </w:t>
            </w:r>
            <w:r>
              <w:rPr>
                <w:rFonts w:ascii="Arial" w:hAnsi="Arial" w:eastAsia="Arial" w:cs="Arial"/>
                <w:spacing w:val="-2"/>
                <w:sz w:val="21"/>
                <w:szCs w:val="21"/>
              </w:rPr>
              <w:t>16-bit</w:t>
            </w:r>
          </w:p>
        </w:tc>
      </w:tr>
      <w:tr w14:paraId="023AAAA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045EE334">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GX_PIXEL_FORMAT_BAYER_GB16</w:t>
            </w:r>
          </w:p>
        </w:tc>
        <w:tc>
          <w:tcPr>
            <w:tcW w:w="1559" w:type="dxa"/>
            <w:vAlign w:val="top"/>
          </w:tcPr>
          <w:p w14:paraId="7A9E013F">
            <w:pPr>
              <w:spacing w:before="121" w:line="238" w:lineRule="auto"/>
              <w:ind w:left="207"/>
              <w:rPr>
                <w:rFonts w:ascii="Arial" w:hAnsi="Arial" w:eastAsia="Arial" w:cs="Arial"/>
                <w:sz w:val="21"/>
                <w:szCs w:val="21"/>
              </w:rPr>
            </w:pPr>
            <w:r>
              <w:rPr>
                <w:rFonts w:ascii="Arial" w:hAnsi="Arial" w:eastAsia="Arial" w:cs="Arial"/>
                <w:spacing w:val="-1"/>
                <w:sz w:val="21"/>
                <w:szCs w:val="21"/>
              </w:rPr>
              <w:t>0x01100030</w:t>
            </w:r>
          </w:p>
        </w:tc>
        <w:tc>
          <w:tcPr>
            <w:tcW w:w="3911" w:type="dxa"/>
            <w:vAlign w:val="top"/>
          </w:tcPr>
          <w:p w14:paraId="19ABE5BE">
            <w:pPr>
              <w:spacing w:before="120" w:line="197" w:lineRule="auto"/>
              <w:ind w:left="122"/>
              <w:rPr>
                <w:rFonts w:ascii="Arial" w:hAnsi="Arial" w:eastAsia="Arial" w:cs="Arial"/>
                <w:sz w:val="21"/>
                <w:szCs w:val="21"/>
              </w:rPr>
            </w:pPr>
            <w:r>
              <w:rPr>
                <w:rFonts w:ascii="Arial" w:hAnsi="Arial" w:eastAsia="Arial" w:cs="Arial"/>
                <w:spacing w:val="-2"/>
                <w:sz w:val="21"/>
                <w:szCs w:val="21"/>
              </w:rPr>
              <w:t>Bayer Green-Blue</w:t>
            </w:r>
            <w:r>
              <w:rPr>
                <w:rFonts w:ascii="Arial" w:hAnsi="Arial" w:eastAsia="Arial" w:cs="Arial"/>
                <w:spacing w:val="30"/>
                <w:sz w:val="21"/>
                <w:szCs w:val="21"/>
              </w:rPr>
              <w:t xml:space="preserve"> </w:t>
            </w:r>
            <w:r>
              <w:rPr>
                <w:rFonts w:ascii="Arial" w:hAnsi="Arial" w:eastAsia="Arial" w:cs="Arial"/>
                <w:spacing w:val="-2"/>
                <w:sz w:val="21"/>
                <w:szCs w:val="21"/>
              </w:rPr>
              <w:t>16-bit</w:t>
            </w:r>
          </w:p>
        </w:tc>
      </w:tr>
      <w:tr w14:paraId="36E6AFF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4C7C055D">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GX_PIXEL_FORMAT_BAYER_BG16</w:t>
            </w:r>
          </w:p>
        </w:tc>
        <w:tc>
          <w:tcPr>
            <w:tcW w:w="1559" w:type="dxa"/>
            <w:vAlign w:val="top"/>
          </w:tcPr>
          <w:p w14:paraId="79EDE6EC">
            <w:pPr>
              <w:spacing w:before="118" w:line="238" w:lineRule="auto"/>
              <w:ind w:left="207"/>
              <w:rPr>
                <w:rFonts w:ascii="Arial" w:hAnsi="Arial" w:eastAsia="Arial" w:cs="Arial"/>
                <w:sz w:val="21"/>
                <w:szCs w:val="21"/>
              </w:rPr>
            </w:pPr>
            <w:r>
              <w:rPr>
                <w:rFonts w:ascii="Arial" w:hAnsi="Arial" w:eastAsia="Arial" w:cs="Arial"/>
                <w:spacing w:val="-1"/>
                <w:sz w:val="21"/>
                <w:szCs w:val="21"/>
              </w:rPr>
              <w:t>0x01100031</w:t>
            </w:r>
          </w:p>
        </w:tc>
        <w:tc>
          <w:tcPr>
            <w:tcW w:w="3911" w:type="dxa"/>
            <w:vAlign w:val="top"/>
          </w:tcPr>
          <w:p w14:paraId="71F3BB6B">
            <w:pPr>
              <w:spacing w:before="118" w:line="197" w:lineRule="auto"/>
              <w:ind w:left="122"/>
              <w:rPr>
                <w:rFonts w:ascii="Arial" w:hAnsi="Arial" w:eastAsia="Arial" w:cs="Arial"/>
                <w:sz w:val="21"/>
                <w:szCs w:val="21"/>
              </w:rPr>
            </w:pPr>
            <w:r>
              <w:rPr>
                <w:rFonts w:ascii="Arial" w:hAnsi="Arial" w:eastAsia="Arial" w:cs="Arial"/>
                <w:spacing w:val="-2"/>
                <w:sz w:val="21"/>
                <w:szCs w:val="21"/>
              </w:rPr>
              <w:t>Bayer Blue-Green</w:t>
            </w:r>
            <w:r>
              <w:rPr>
                <w:rFonts w:ascii="Arial" w:hAnsi="Arial" w:eastAsia="Arial" w:cs="Arial"/>
                <w:spacing w:val="30"/>
                <w:sz w:val="21"/>
                <w:szCs w:val="21"/>
              </w:rPr>
              <w:t xml:space="preserve"> </w:t>
            </w:r>
            <w:r>
              <w:rPr>
                <w:rFonts w:ascii="Arial" w:hAnsi="Arial" w:eastAsia="Arial" w:cs="Arial"/>
                <w:spacing w:val="-2"/>
                <w:sz w:val="21"/>
                <w:szCs w:val="21"/>
              </w:rPr>
              <w:t>16-bit</w:t>
            </w:r>
          </w:p>
        </w:tc>
      </w:tr>
      <w:tr w14:paraId="76A9839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9069E65">
            <w:pPr>
              <w:spacing w:before="121"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GX_PIXEL_FORMAT_RGB8_PLANAR</w:t>
            </w:r>
          </w:p>
        </w:tc>
        <w:tc>
          <w:tcPr>
            <w:tcW w:w="1559" w:type="dxa"/>
            <w:vAlign w:val="top"/>
          </w:tcPr>
          <w:p w14:paraId="15E4B417">
            <w:pPr>
              <w:spacing w:before="121" w:line="239" w:lineRule="auto"/>
              <w:ind w:left="207"/>
              <w:rPr>
                <w:rFonts w:ascii="Arial" w:hAnsi="Arial" w:eastAsia="Arial" w:cs="Arial"/>
                <w:sz w:val="21"/>
                <w:szCs w:val="21"/>
              </w:rPr>
            </w:pPr>
            <w:r>
              <w:rPr>
                <w:rFonts w:ascii="Arial" w:hAnsi="Arial" w:eastAsia="Arial" w:cs="Arial"/>
                <w:spacing w:val="-1"/>
                <w:sz w:val="21"/>
                <w:szCs w:val="21"/>
              </w:rPr>
              <w:t>0x02180021</w:t>
            </w:r>
          </w:p>
        </w:tc>
        <w:tc>
          <w:tcPr>
            <w:tcW w:w="3911" w:type="dxa"/>
            <w:vAlign w:val="top"/>
          </w:tcPr>
          <w:p w14:paraId="5781FAB2">
            <w:pPr>
              <w:spacing w:before="121" w:line="200" w:lineRule="auto"/>
              <w:ind w:left="123"/>
              <w:rPr>
                <w:rFonts w:ascii="Arial" w:hAnsi="Arial" w:eastAsia="Arial" w:cs="Arial"/>
                <w:sz w:val="21"/>
                <w:szCs w:val="21"/>
              </w:rPr>
            </w:pPr>
            <w:r>
              <w:rPr>
                <w:rFonts w:ascii="Arial" w:hAnsi="Arial" w:eastAsia="Arial" w:cs="Arial"/>
                <w:spacing w:val="-1"/>
                <w:sz w:val="21"/>
                <w:szCs w:val="21"/>
              </w:rPr>
              <w:t>Red-Green-Blue 8-bit planar</w:t>
            </w:r>
          </w:p>
        </w:tc>
      </w:tr>
      <w:tr w14:paraId="14F8837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306AAB10">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GX_PIXEL_FORMAT_RGB10_PLANAR</w:t>
            </w:r>
          </w:p>
        </w:tc>
        <w:tc>
          <w:tcPr>
            <w:tcW w:w="1559" w:type="dxa"/>
            <w:vAlign w:val="top"/>
          </w:tcPr>
          <w:p w14:paraId="55ADFA17">
            <w:pPr>
              <w:spacing w:before="119" w:line="238" w:lineRule="auto"/>
              <w:ind w:left="207"/>
              <w:rPr>
                <w:rFonts w:ascii="Arial" w:hAnsi="Arial" w:eastAsia="Arial" w:cs="Arial"/>
                <w:sz w:val="21"/>
                <w:szCs w:val="21"/>
              </w:rPr>
            </w:pPr>
            <w:r>
              <w:rPr>
                <w:rFonts w:ascii="Arial" w:hAnsi="Arial" w:eastAsia="Arial" w:cs="Arial"/>
                <w:spacing w:val="-1"/>
                <w:sz w:val="21"/>
                <w:szCs w:val="21"/>
              </w:rPr>
              <w:t>0x02300022</w:t>
            </w:r>
          </w:p>
        </w:tc>
        <w:tc>
          <w:tcPr>
            <w:tcW w:w="3911" w:type="dxa"/>
            <w:vAlign w:val="top"/>
          </w:tcPr>
          <w:p w14:paraId="7EF0F1E3">
            <w:pPr>
              <w:spacing w:before="118" w:line="200" w:lineRule="auto"/>
              <w:ind w:left="123"/>
              <w:rPr>
                <w:rFonts w:ascii="Arial" w:hAnsi="Arial" w:eastAsia="Arial" w:cs="Arial"/>
                <w:sz w:val="21"/>
                <w:szCs w:val="21"/>
              </w:rPr>
            </w:pPr>
            <w:r>
              <w:rPr>
                <w:rFonts w:ascii="Arial" w:hAnsi="Arial" w:eastAsia="Arial" w:cs="Arial"/>
                <w:spacing w:val="-1"/>
                <w:sz w:val="21"/>
                <w:szCs w:val="21"/>
              </w:rPr>
              <w:t>Red-Green-Blue</w:t>
            </w:r>
            <w:r>
              <w:rPr>
                <w:rFonts w:ascii="Arial" w:hAnsi="Arial" w:eastAsia="Arial" w:cs="Arial"/>
                <w:spacing w:val="22"/>
                <w:w w:val="101"/>
                <w:sz w:val="21"/>
                <w:szCs w:val="21"/>
              </w:rPr>
              <w:t xml:space="preserve"> </w:t>
            </w:r>
            <w:r>
              <w:rPr>
                <w:rFonts w:ascii="Arial" w:hAnsi="Arial" w:eastAsia="Arial" w:cs="Arial"/>
                <w:spacing w:val="-1"/>
                <w:sz w:val="21"/>
                <w:szCs w:val="21"/>
              </w:rPr>
              <w:t xml:space="preserve">10-bit </w:t>
            </w:r>
            <w:r>
              <w:rPr>
                <w:rFonts w:ascii="Arial" w:hAnsi="Arial" w:eastAsia="Arial" w:cs="Arial"/>
                <w:spacing w:val="-2"/>
                <w:sz w:val="21"/>
                <w:szCs w:val="21"/>
              </w:rPr>
              <w:t>unpacked</w:t>
            </w:r>
          </w:p>
        </w:tc>
      </w:tr>
      <w:tr w14:paraId="2DC7AF6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0F62E3B5">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GX_PIXEL_FORMAT_RGB12_PLANAR</w:t>
            </w:r>
          </w:p>
        </w:tc>
        <w:tc>
          <w:tcPr>
            <w:tcW w:w="1559" w:type="dxa"/>
            <w:vAlign w:val="top"/>
          </w:tcPr>
          <w:p w14:paraId="4397681C">
            <w:pPr>
              <w:spacing w:before="119" w:line="238" w:lineRule="auto"/>
              <w:ind w:left="207"/>
              <w:rPr>
                <w:rFonts w:ascii="Arial" w:hAnsi="Arial" w:eastAsia="Arial" w:cs="Arial"/>
                <w:sz w:val="21"/>
                <w:szCs w:val="21"/>
              </w:rPr>
            </w:pPr>
            <w:r>
              <w:rPr>
                <w:rFonts w:ascii="Arial" w:hAnsi="Arial" w:eastAsia="Arial" w:cs="Arial"/>
                <w:spacing w:val="-1"/>
                <w:sz w:val="21"/>
                <w:szCs w:val="21"/>
              </w:rPr>
              <w:t>0x02300023</w:t>
            </w:r>
          </w:p>
        </w:tc>
        <w:tc>
          <w:tcPr>
            <w:tcW w:w="3911" w:type="dxa"/>
            <w:vAlign w:val="top"/>
          </w:tcPr>
          <w:p w14:paraId="3572210B">
            <w:pPr>
              <w:spacing w:before="118" w:line="200" w:lineRule="auto"/>
              <w:ind w:left="123"/>
              <w:rPr>
                <w:rFonts w:ascii="Arial" w:hAnsi="Arial" w:eastAsia="Arial" w:cs="Arial"/>
                <w:sz w:val="21"/>
                <w:szCs w:val="21"/>
              </w:rPr>
            </w:pPr>
            <w:r>
              <w:rPr>
                <w:rFonts w:ascii="Arial" w:hAnsi="Arial" w:eastAsia="Arial" w:cs="Arial"/>
                <w:spacing w:val="-1"/>
                <w:sz w:val="21"/>
                <w:szCs w:val="21"/>
              </w:rPr>
              <w:t>Red-Green-Blue</w:t>
            </w:r>
            <w:r>
              <w:rPr>
                <w:rFonts w:ascii="Arial" w:hAnsi="Arial" w:eastAsia="Arial" w:cs="Arial"/>
                <w:spacing w:val="22"/>
                <w:w w:val="101"/>
                <w:sz w:val="21"/>
                <w:szCs w:val="21"/>
              </w:rPr>
              <w:t xml:space="preserve"> </w:t>
            </w:r>
            <w:r>
              <w:rPr>
                <w:rFonts w:ascii="Arial" w:hAnsi="Arial" w:eastAsia="Arial" w:cs="Arial"/>
                <w:spacing w:val="-1"/>
                <w:sz w:val="21"/>
                <w:szCs w:val="21"/>
              </w:rPr>
              <w:t xml:space="preserve">12-bit </w:t>
            </w:r>
            <w:r>
              <w:rPr>
                <w:rFonts w:ascii="Arial" w:hAnsi="Arial" w:eastAsia="Arial" w:cs="Arial"/>
                <w:spacing w:val="-2"/>
                <w:sz w:val="21"/>
                <w:szCs w:val="21"/>
              </w:rPr>
              <w:t>unpacked</w:t>
            </w:r>
          </w:p>
        </w:tc>
      </w:tr>
      <w:tr w14:paraId="320D4DF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21B35FC">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GX_PIXEL_FORMAT_RGB16_PLANAR</w:t>
            </w:r>
          </w:p>
        </w:tc>
        <w:tc>
          <w:tcPr>
            <w:tcW w:w="1559" w:type="dxa"/>
            <w:vAlign w:val="top"/>
          </w:tcPr>
          <w:p w14:paraId="19BE9DFD">
            <w:pPr>
              <w:spacing w:before="122" w:line="238" w:lineRule="auto"/>
              <w:ind w:left="207"/>
              <w:rPr>
                <w:rFonts w:ascii="Arial" w:hAnsi="Arial" w:eastAsia="Arial" w:cs="Arial"/>
                <w:sz w:val="21"/>
                <w:szCs w:val="21"/>
              </w:rPr>
            </w:pPr>
            <w:r>
              <w:rPr>
                <w:rFonts w:ascii="Arial" w:hAnsi="Arial" w:eastAsia="Arial" w:cs="Arial"/>
                <w:spacing w:val="-1"/>
                <w:sz w:val="21"/>
                <w:szCs w:val="21"/>
              </w:rPr>
              <w:t>0x02300024</w:t>
            </w:r>
          </w:p>
        </w:tc>
        <w:tc>
          <w:tcPr>
            <w:tcW w:w="3911" w:type="dxa"/>
            <w:vAlign w:val="top"/>
          </w:tcPr>
          <w:p w14:paraId="258B6E34">
            <w:pPr>
              <w:spacing w:before="121" w:line="200" w:lineRule="auto"/>
              <w:ind w:left="123"/>
              <w:rPr>
                <w:rFonts w:ascii="Arial" w:hAnsi="Arial" w:eastAsia="Arial" w:cs="Arial"/>
                <w:sz w:val="21"/>
                <w:szCs w:val="21"/>
              </w:rPr>
            </w:pPr>
            <w:r>
              <w:rPr>
                <w:rFonts w:ascii="Arial" w:hAnsi="Arial" w:eastAsia="Arial" w:cs="Arial"/>
                <w:spacing w:val="-2"/>
                <w:sz w:val="21"/>
                <w:szCs w:val="21"/>
              </w:rPr>
              <w:t>Red-Green-Blue</w:t>
            </w:r>
            <w:r>
              <w:rPr>
                <w:rFonts w:ascii="Arial" w:hAnsi="Arial" w:eastAsia="Arial" w:cs="Arial"/>
                <w:spacing w:val="40"/>
                <w:sz w:val="21"/>
                <w:szCs w:val="21"/>
              </w:rPr>
              <w:t xml:space="preserve"> </w:t>
            </w:r>
            <w:r>
              <w:rPr>
                <w:rFonts w:ascii="Arial" w:hAnsi="Arial" w:eastAsia="Arial" w:cs="Arial"/>
                <w:spacing w:val="-2"/>
                <w:sz w:val="21"/>
                <w:szCs w:val="21"/>
              </w:rPr>
              <w:t>16-bit planar</w:t>
            </w:r>
          </w:p>
        </w:tc>
      </w:tr>
      <w:tr w14:paraId="39F998A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618D6AA6">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GX_PIXEL_FORMAT_RGB8</w:t>
            </w:r>
          </w:p>
        </w:tc>
        <w:tc>
          <w:tcPr>
            <w:tcW w:w="1559" w:type="dxa"/>
            <w:vAlign w:val="top"/>
          </w:tcPr>
          <w:p w14:paraId="5FF6AC26">
            <w:pPr>
              <w:spacing w:before="119" w:line="239" w:lineRule="auto"/>
              <w:ind w:left="265"/>
              <w:rPr>
                <w:rFonts w:ascii="Arial" w:hAnsi="Arial" w:eastAsia="Arial" w:cs="Arial"/>
                <w:sz w:val="21"/>
                <w:szCs w:val="21"/>
              </w:rPr>
            </w:pPr>
            <w:r>
              <w:rPr>
                <w:rFonts w:ascii="Arial" w:hAnsi="Arial" w:eastAsia="Arial" w:cs="Arial"/>
                <w:spacing w:val="-1"/>
                <w:sz w:val="21"/>
                <w:szCs w:val="21"/>
              </w:rPr>
              <w:t>0x2180014</w:t>
            </w:r>
          </w:p>
        </w:tc>
        <w:tc>
          <w:tcPr>
            <w:tcW w:w="3911" w:type="dxa"/>
            <w:vAlign w:val="top"/>
          </w:tcPr>
          <w:p w14:paraId="6B1C5A88">
            <w:pPr>
              <w:spacing w:before="119" w:line="239" w:lineRule="auto"/>
              <w:ind w:left="123"/>
              <w:rPr>
                <w:rFonts w:ascii="Arial" w:hAnsi="Arial" w:eastAsia="Arial" w:cs="Arial"/>
                <w:sz w:val="21"/>
                <w:szCs w:val="21"/>
              </w:rPr>
            </w:pPr>
            <w:r>
              <w:rPr>
                <w:rFonts w:ascii="Arial" w:hAnsi="Arial" w:eastAsia="Arial" w:cs="Arial"/>
                <w:spacing w:val="-1"/>
                <w:sz w:val="21"/>
                <w:szCs w:val="21"/>
              </w:rPr>
              <w:t>Red-Green-Blue 8-bit</w:t>
            </w:r>
          </w:p>
        </w:tc>
      </w:tr>
      <w:tr w14:paraId="2C7F1ED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72E35521">
            <w:pPr>
              <w:spacing w:before="121"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GX_PIXEL_FORMAT_RGB10</w:t>
            </w:r>
          </w:p>
        </w:tc>
        <w:tc>
          <w:tcPr>
            <w:tcW w:w="1559" w:type="dxa"/>
            <w:vAlign w:val="top"/>
          </w:tcPr>
          <w:p w14:paraId="1126AC57">
            <w:pPr>
              <w:spacing w:before="122" w:line="238" w:lineRule="auto"/>
              <w:ind w:left="265"/>
              <w:rPr>
                <w:rFonts w:ascii="Arial" w:hAnsi="Arial" w:eastAsia="Arial" w:cs="Arial"/>
                <w:sz w:val="21"/>
                <w:szCs w:val="21"/>
              </w:rPr>
            </w:pPr>
            <w:r>
              <w:rPr>
                <w:rFonts w:ascii="Arial" w:hAnsi="Arial" w:eastAsia="Arial" w:cs="Arial"/>
                <w:spacing w:val="-1"/>
                <w:sz w:val="21"/>
                <w:szCs w:val="21"/>
              </w:rPr>
              <w:t>0x2300018</w:t>
            </w:r>
          </w:p>
        </w:tc>
        <w:tc>
          <w:tcPr>
            <w:tcW w:w="3911" w:type="dxa"/>
            <w:vAlign w:val="top"/>
          </w:tcPr>
          <w:p w14:paraId="5D4C9A8F">
            <w:pPr>
              <w:spacing w:before="121" w:line="239" w:lineRule="auto"/>
              <w:ind w:left="123"/>
              <w:rPr>
                <w:rFonts w:ascii="Arial" w:hAnsi="Arial" w:eastAsia="Arial" w:cs="Arial"/>
                <w:sz w:val="21"/>
                <w:szCs w:val="21"/>
              </w:rPr>
            </w:pPr>
            <w:r>
              <w:rPr>
                <w:rFonts w:ascii="Arial" w:hAnsi="Arial" w:eastAsia="Arial" w:cs="Arial"/>
                <w:spacing w:val="-2"/>
                <w:sz w:val="21"/>
                <w:szCs w:val="21"/>
              </w:rPr>
              <w:t>Red-Green-Blue</w:t>
            </w:r>
            <w:r>
              <w:rPr>
                <w:rFonts w:ascii="Arial" w:hAnsi="Arial" w:eastAsia="Arial" w:cs="Arial"/>
                <w:spacing w:val="25"/>
                <w:sz w:val="21"/>
                <w:szCs w:val="21"/>
              </w:rPr>
              <w:t xml:space="preserve"> </w:t>
            </w:r>
            <w:r>
              <w:rPr>
                <w:rFonts w:ascii="Arial" w:hAnsi="Arial" w:eastAsia="Arial" w:cs="Arial"/>
                <w:spacing w:val="-2"/>
                <w:sz w:val="21"/>
                <w:szCs w:val="21"/>
              </w:rPr>
              <w:t>10-bit</w:t>
            </w:r>
          </w:p>
        </w:tc>
      </w:tr>
      <w:tr w14:paraId="6D7C6C5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4BA354D8">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GX_PIXEL_FORMAT_RGB12</w:t>
            </w:r>
          </w:p>
        </w:tc>
        <w:tc>
          <w:tcPr>
            <w:tcW w:w="1559" w:type="dxa"/>
            <w:vAlign w:val="top"/>
          </w:tcPr>
          <w:p w14:paraId="4C5ADB44">
            <w:pPr>
              <w:spacing w:before="121" w:line="195" w:lineRule="auto"/>
              <w:ind w:left="253"/>
              <w:rPr>
                <w:rFonts w:ascii="Arial" w:hAnsi="Arial" w:eastAsia="Arial" w:cs="Arial"/>
                <w:sz w:val="21"/>
                <w:szCs w:val="21"/>
              </w:rPr>
            </w:pPr>
            <w:r>
              <w:rPr>
                <w:rFonts w:ascii="Arial" w:hAnsi="Arial" w:eastAsia="Arial" w:cs="Arial"/>
                <w:spacing w:val="-1"/>
                <w:sz w:val="21"/>
                <w:szCs w:val="21"/>
              </w:rPr>
              <w:t>0x230001A</w:t>
            </w:r>
          </w:p>
        </w:tc>
        <w:tc>
          <w:tcPr>
            <w:tcW w:w="3911" w:type="dxa"/>
            <w:vAlign w:val="top"/>
          </w:tcPr>
          <w:p w14:paraId="05D5D35A">
            <w:pPr>
              <w:spacing w:before="119" w:line="239" w:lineRule="auto"/>
              <w:ind w:left="123"/>
              <w:rPr>
                <w:rFonts w:ascii="Arial" w:hAnsi="Arial" w:eastAsia="Arial" w:cs="Arial"/>
                <w:sz w:val="21"/>
                <w:szCs w:val="21"/>
              </w:rPr>
            </w:pPr>
            <w:r>
              <w:rPr>
                <w:rFonts w:ascii="Arial" w:hAnsi="Arial" w:eastAsia="Arial" w:cs="Arial"/>
                <w:spacing w:val="-2"/>
                <w:sz w:val="21"/>
                <w:szCs w:val="21"/>
              </w:rPr>
              <w:t>Red-Green-Blue</w:t>
            </w:r>
            <w:r>
              <w:rPr>
                <w:rFonts w:ascii="Arial" w:hAnsi="Arial" w:eastAsia="Arial" w:cs="Arial"/>
                <w:spacing w:val="25"/>
                <w:sz w:val="21"/>
                <w:szCs w:val="21"/>
              </w:rPr>
              <w:t xml:space="preserve"> </w:t>
            </w:r>
            <w:r>
              <w:rPr>
                <w:rFonts w:ascii="Arial" w:hAnsi="Arial" w:eastAsia="Arial" w:cs="Arial"/>
                <w:spacing w:val="-2"/>
                <w:sz w:val="21"/>
                <w:szCs w:val="21"/>
              </w:rPr>
              <w:t>12-bit</w:t>
            </w:r>
          </w:p>
        </w:tc>
      </w:tr>
      <w:tr w14:paraId="5C44BD9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6EA293CD">
            <w:pPr>
              <w:spacing w:before="121"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GX_PIXEL_FORMAT_RGB14</w:t>
            </w:r>
          </w:p>
        </w:tc>
        <w:tc>
          <w:tcPr>
            <w:tcW w:w="1559" w:type="dxa"/>
            <w:vAlign w:val="top"/>
          </w:tcPr>
          <w:p w14:paraId="1F39CA03">
            <w:pPr>
              <w:spacing w:before="123" w:line="195" w:lineRule="auto"/>
              <w:ind w:left="253"/>
              <w:rPr>
                <w:rFonts w:ascii="Arial" w:hAnsi="Arial" w:eastAsia="Arial" w:cs="Arial"/>
                <w:sz w:val="21"/>
                <w:szCs w:val="21"/>
              </w:rPr>
            </w:pPr>
            <w:r>
              <w:rPr>
                <w:rFonts w:ascii="Arial" w:hAnsi="Arial" w:eastAsia="Arial" w:cs="Arial"/>
                <w:spacing w:val="-1"/>
                <w:sz w:val="21"/>
                <w:szCs w:val="21"/>
              </w:rPr>
              <w:t>0x230005E</w:t>
            </w:r>
          </w:p>
        </w:tc>
        <w:tc>
          <w:tcPr>
            <w:tcW w:w="3911" w:type="dxa"/>
            <w:vAlign w:val="top"/>
          </w:tcPr>
          <w:p w14:paraId="6AF43876">
            <w:pPr>
              <w:spacing w:before="121" w:line="239" w:lineRule="auto"/>
              <w:ind w:left="123"/>
              <w:rPr>
                <w:rFonts w:ascii="Arial" w:hAnsi="Arial" w:eastAsia="Arial" w:cs="Arial"/>
                <w:sz w:val="21"/>
                <w:szCs w:val="21"/>
              </w:rPr>
            </w:pPr>
            <w:r>
              <w:rPr>
                <w:rFonts w:ascii="Arial" w:hAnsi="Arial" w:eastAsia="Arial" w:cs="Arial"/>
                <w:spacing w:val="-2"/>
                <w:sz w:val="21"/>
                <w:szCs w:val="21"/>
              </w:rPr>
              <w:t>Red-Green-Blue</w:t>
            </w:r>
            <w:r>
              <w:rPr>
                <w:rFonts w:ascii="Arial" w:hAnsi="Arial" w:eastAsia="Arial" w:cs="Arial"/>
                <w:spacing w:val="25"/>
                <w:sz w:val="21"/>
                <w:szCs w:val="21"/>
              </w:rPr>
              <w:t xml:space="preserve"> </w:t>
            </w:r>
            <w:r>
              <w:rPr>
                <w:rFonts w:ascii="Arial" w:hAnsi="Arial" w:eastAsia="Arial" w:cs="Arial"/>
                <w:spacing w:val="-2"/>
                <w:sz w:val="21"/>
                <w:szCs w:val="21"/>
              </w:rPr>
              <w:t>14-bit</w:t>
            </w:r>
          </w:p>
        </w:tc>
      </w:tr>
      <w:tr w14:paraId="503E552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85F1FF7">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GX_PIXEL_FORMAT_RGB16</w:t>
            </w:r>
          </w:p>
        </w:tc>
        <w:tc>
          <w:tcPr>
            <w:tcW w:w="1559" w:type="dxa"/>
            <w:vAlign w:val="top"/>
          </w:tcPr>
          <w:p w14:paraId="163B154E">
            <w:pPr>
              <w:spacing w:before="122" w:line="238" w:lineRule="auto"/>
              <w:ind w:left="265"/>
              <w:rPr>
                <w:rFonts w:ascii="Arial" w:hAnsi="Arial" w:eastAsia="Arial" w:cs="Arial"/>
                <w:sz w:val="21"/>
                <w:szCs w:val="21"/>
              </w:rPr>
            </w:pPr>
            <w:r>
              <w:rPr>
                <w:rFonts w:ascii="Arial" w:hAnsi="Arial" w:eastAsia="Arial" w:cs="Arial"/>
                <w:spacing w:val="-1"/>
                <w:sz w:val="21"/>
                <w:szCs w:val="21"/>
              </w:rPr>
              <w:t>0x2300033</w:t>
            </w:r>
          </w:p>
        </w:tc>
        <w:tc>
          <w:tcPr>
            <w:tcW w:w="3911" w:type="dxa"/>
            <w:vAlign w:val="top"/>
          </w:tcPr>
          <w:p w14:paraId="4700748D">
            <w:pPr>
              <w:spacing w:before="121" w:line="239" w:lineRule="auto"/>
              <w:ind w:left="123"/>
              <w:rPr>
                <w:rFonts w:ascii="Arial" w:hAnsi="Arial" w:eastAsia="Arial" w:cs="Arial"/>
                <w:sz w:val="21"/>
                <w:szCs w:val="21"/>
              </w:rPr>
            </w:pPr>
            <w:r>
              <w:rPr>
                <w:rFonts w:ascii="Arial" w:hAnsi="Arial" w:eastAsia="Arial" w:cs="Arial"/>
                <w:spacing w:val="-2"/>
                <w:sz w:val="21"/>
                <w:szCs w:val="21"/>
              </w:rPr>
              <w:t>Red-Green-Blue</w:t>
            </w:r>
            <w:r>
              <w:rPr>
                <w:rFonts w:ascii="Arial" w:hAnsi="Arial" w:eastAsia="Arial" w:cs="Arial"/>
                <w:spacing w:val="25"/>
                <w:sz w:val="21"/>
                <w:szCs w:val="21"/>
              </w:rPr>
              <w:t xml:space="preserve"> </w:t>
            </w:r>
            <w:r>
              <w:rPr>
                <w:rFonts w:ascii="Arial" w:hAnsi="Arial" w:eastAsia="Arial" w:cs="Arial"/>
                <w:spacing w:val="-2"/>
                <w:sz w:val="21"/>
                <w:szCs w:val="21"/>
              </w:rPr>
              <w:t>16-bit</w:t>
            </w:r>
          </w:p>
        </w:tc>
      </w:tr>
      <w:tr w14:paraId="5457124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7A45A173">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GX_PIXEL_FORMAT_BGR8</w:t>
            </w:r>
          </w:p>
        </w:tc>
        <w:tc>
          <w:tcPr>
            <w:tcW w:w="1559" w:type="dxa"/>
            <w:vAlign w:val="top"/>
          </w:tcPr>
          <w:p w14:paraId="1469F274">
            <w:pPr>
              <w:spacing w:before="119" w:line="239" w:lineRule="auto"/>
              <w:ind w:left="265"/>
              <w:rPr>
                <w:rFonts w:ascii="Arial" w:hAnsi="Arial" w:eastAsia="Arial" w:cs="Arial"/>
                <w:sz w:val="21"/>
                <w:szCs w:val="21"/>
              </w:rPr>
            </w:pPr>
            <w:r>
              <w:rPr>
                <w:rFonts w:ascii="Arial" w:hAnsi="Arial" w:eastAsia="Arial" w:cs="Arial"/>
                <w:spacing w:val="-1"/>
                <w:sz w:val="21"/>
                <w:szCs w:val="21"/>
              </w:rPr>
              <w:t>0x2180015</w:t>
            </w:r>
          </w:p>
        </w:tc>
        <w:tc>
          <w:tcPr>
            <w:tcW w:w="3911" w:type="dxa"/>
            <w:vAlign w:val="top"/>
          </w:tcPr>
          <w:p w14:paraId="103E227D">
            <w:pPr>
              <w:spacing w:before="119" w:line="239" w:lineRule="auto"/>
              <w:ind w:left="122"/>
              <w:rPr>
                <w:rFonts w:ascii="Arial" w:hAnsi="Arial" w:eastAsia="Arial" w:cs="Arial"/>
                <w:sz w:val="21"/>
                <w:szCs w:val="21"/>
              </w:rPr>
            </w:pPr>
            <w:r>
              <w:rPr>
                <w:rFonts w:ascii="Arial" w:hAnsi="Arial" w:eastAsia="Arial" w:cs="Arial"/>
                <w:spacing w:val="-1"/>
                <w:sz w:val="21"/>
                <w:szCs w:val="21"/>
              </w:rPr>
              <w:t>Blue-Green-Red 8-bit</w:t>
            </w:r>
          </w:p>
        </w:tc>
      </w:tr>
      <w:tr w14:paraId="1107914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23A286D0">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GX_PIXEL_FORMAT_BGR10</w:t>
            </w:r>
          </w:p>
        </w:tc>
        <w:tc>
          <w:tcPr>
            <w:tcW w:w="1559" w:type="dxa"/>
            <w:vAlign w:val="top"/>
          </w:tcPr>
          <w:p w14:paraId="36EEEEF2">
            <w:pPr>
              <w:spacing w:before="123" w:line="238" w:lineRule="auto"/>
              <w:ind w:left="265"/>
              <w:rPr>
                <w:rFonts w:ascii="Arial" w:hAnsi="Arial" w:eastAsia="Arial" w:cs="Arial"/>
                <w:sz w:val="21"/>
                <w:szCs w:val="21"/>
              </w:rPr>
            </w:pPr>
            <w:r>
              <w:rPr>
                <w:rFonts w:ascii="Arial" w:hAnsi="Arial" w:eastAsia="Arial" w:cs="Arial"/>
                <w:spacing w:val="-1"/>
                <w:sz w:val="21"/>
                <w:szCs w:val="21"/>
              </w:rPr>
              <w:t>0x2300019</w:t>
            </w:r>
          </w:p>
        </w:tc>
        <w:tc>
          <w:tcPr>
            <w:tcW w:w="3911" w:type="dxa"/>
            <w:vAlign w:val="top"/>
          </w:tcPr>
          <w:p w14:paraId="4C10F42C">
            <w:pPr>
              <w:spacing w:before="122" w:line="239" w:lineRule="auto"/>
              <w:ind w:left="122"/>
              <w:rPr>
                <w:rFonts w:ascii="Arial" w:hAnsi="Arial" w:eastAsia="Arial" w:cs="Arial"/>
                <w:sz w:val="21"/>
                <w:szCs w:val="21"/>
              </w:rPr>
            </w:pPr>
            <w:r>
              <w:rPr>
                <w:rFonts w:ascii="Arial" w:hAnsi="Arial" w:eastAsia="Arial" w:cs="Arial"/>
                <w:spacing w:val="-2"/>
                <w:sz w:val="21"/>
                <w:szCs w:val="21"/>
              </w:rPr>
              <w:t>Blue-Green-Red</w:t>
            </w:r>
            <w:r>
              <w:rPr>
                <w:rFonts w:ascii="Arial" w:hAnsi="Arial" w:eastAsia="Arial" w:cs="Arial"/>
                <w:spacing w:val="26"/>
                <w:w w:val="101"/>
                <w:sz w:val="21"/>
                <w:szCs w:val="21"/>
              </w:rPr>
              <w:t xml:space="preserve"> </w:t>
            </w:r>
            <w:r>
              <w:rPr>
                <w:rFonts w:ascii="Arial" w:hAnsi="Arial" w:eastAsia="Arial" w:cs="Arial"/>
                <w:spacing w:val="-2"/>
                <w:sz w:val="21"/>
                <w:szCs w:val="21"/>
              </w:rPr>
              <w:t>10-bit</w:t>
            </w:r>
          </w:p>
        </w:tc>
      </w:tr>
      <w:tr w14:paraId="03F7C40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721D41F3">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GX_PIXEL_FORMAT_BGR12</w:t>
            </w:r>
          </w:p>
        </w:tc>
        <w:tc>
          <w:tcPr>
            <w:tcW w:w="1559" w:type="dxa"/>
            <w:vAlign w:val="top"/>
          </w:tcPr>
          <w:p w14:paraId="0254F011">
            <w:pPr>
              <w:spacing w:before="122" w:line="195" w:lineRule="auto"/>
              <w:ind w:left="253"/>
              <w:rPr>
                <w:rFonts w:ascii="Arial" w:hAnsi="Arial" w:eastAsia="Arial" w:cs="Arial"/>
                <w:sz w:val="21"/>
                <w:szCs w:val="21"/>
              </w:rPr>
            </w:pPr>
            <w:r>
              <w:rPr>
                <w:rFonts w:ascii="Arial" w:hAnsi="Arial" w:eastAsia="Arial" w:cs="Arial"/>
                <w:spacing w:val="-1"/>
                <w:sz w:val="21"/>
                <w:szCs w:val="21"/>
              </w:rPr>
              <w:t>0x230001B</w:t>
            </w:r>
          </w:p>
        </w:tc>
        <w:tc>
          <w:tcPr>
            <w:tcW w:w="3911" w:type="dxa"/>
            <w:vAlign w:val="top"/>
          </w:tcPr>
          <w:p w14:paraId="50940BA3">
            <w:pPr>
              <w:spacing w:before="119" w:line="239" w:lineRule="auto"/>
              <w:ind w:left="122"/>
              <w:rPr>
                <w:rFonts w:ascii="Arial" w:hAnsi="Arial" w:eastAsia="Arial" w:cs="Arial"/>
                <w:sz w:val="21"/>
                <w:szCs w:val="21"/>
              </w:rPr>
            </w:pPr>
            <w:r>
              <w:rPr>
                <w:rFonts w:ascii="Arial" w:hAnsi="Arial" w:eastAsia="Arial" w:cs="Arial"/>
                <w:spacing w:val="-2"/>
                <w:sz w:val="21"/>
                <w:szCs w:val="21"/>
              </w:rPr>
              <w:t>Blue-Green-Red</w:t>
            </w:r>
            <w:r>
              <w:rPr>
                <w:rFonts w:ascii="Arial" w:hAnsi="Arial" w:eastAsia="Arial" w:cs="Arial"/>
                <w:spacing w:val="26"/>
                <w:w w:val="101"/>
                <w:sz w:val="21"/>
                <w:szCs w:val="21"/>
              </w:rPr>
              <w:t xml:space="preserve"> </w:t>
            </w:r>
            <w:r>
              <w:rPr>
                <w:rFonts w:ascii="Arial" w:hAnsi="Arial" w:eastAsia="Arial" w:cs="Arial"/>
                <w:spacing w:val="-2"/>
                <w:sz w:val="21"/>
                <w:szCs w:val="21"/>
              </w:rPr>
              <w:t>12-bit</w:t>
            </w:r>
          </w:p>
        </w:tc>
      </w:tr>
      <w:tr w14:paraId="24D6E02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314FEF5">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GX_PIXEL_FORMAT_BGR14</w:t>
            </w:r>
          </w:p>
        </w:tc>
        <w:tc>
          <w:tcPr>
            <w:tcW w:w="1559" w:type="dxa"/>
            <w:vAlign w:val="top"/>
          </w:tcPr>
          <w:p w14:paraId="4D6F359B">
            <w:pPr>
              <w:spacing w:before="124" w:line="195" w:lineRule="auto"/>
              <w:ind w:left="253"/>
              <w:rPr>
                <w:rFonts w:ascii="Arial" w:hAnsi="Arial" w:eastAsia="Arial" w:cs="Arial"/>
                <w:sz w:val="21"/>
                <w:szCs w:val="21"/>
              </w:rPr>
            </w:pPr>
            <w:r>
              <w:rPr>
                <w:rFonts w:ascii="Arial" w:hAnsi="Arial" w:eastAsia="Arial" w:cs="Arial"/>
                <w:spacing w:val="-1"/>
                <w:sz w:val="21"/>
                <w:szCs w:val="21"/>
              </w:rPr>
              <w:t>0x230004A</w:t>
            </w:r>
          </w:p>
        </w:tc>
        <w:tc>
          <w:tcPr>
            <w:tcW w:w="3911" w:type="dxa"/>
            <w:vAlign w:val="top"/>
          </w:tcPr>
          <w:p w14:paraId="56279134">
            <w:pPr>
              <w:spacing w:before="121" w:line="239" w:lineRule="auto"/>
              <w:ind w:left="122"/>
              <w:rPr>
                <w:rFonts w:ascii="Arial" w:hAnsi="Arial" w:eastAsia="Arial" w:cs="Arial"/>
                <w:sz w:val="21"/>
                <w:szCs w:val="21"/>
              </w:rPr>
            </w:pPr>
            <w:r>
              <w:rPr>
                <w:rFonts w:ascii="Arial" w:hAnsi="Arial" w:eastAsia="Arial" w:cs="Arial"/>
                <w:spacing w:val="-2"/>
                <w:sz w:val="21"/>
                <w:szCs w:val="21"/>
              </w:rPr>
              <w:t>Blue-Green-Red</w:t>
            </w:r>
            <w:r>
              <w:rPr>
                <w:rFonts w:ascii="Arial" w:hAnsi="Arial" w:eastAsia="Arial" w:cs="Arial"/>
                <w:spacing w:val="26"/>
                <w:w w:val="101"/>
                <w:sz w:val="21"/>
                <w:szCs w:val="21"/>
              </w:rPr>
              <w:t xml:space="preserve"> </w:t>
            </w:r>
            <w:r>
              <w:rPr>
                <w:rFonts w:ascii="Arial" w:hAnsi="Arial" w:eastAsia="Arial" w:cs="Arial"/>
                <w:spacing w:val="-2"/>
                <w:sz w:val="21"/>
                <w:szCs w:val="21"/>
              </w:rPr>
              <w:t>14-bit</w:t>
            </w:r>
          </w:p>
        </w:tc>
      </w:tr>
      <w:tr w14:paraId="218D9E6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08F0570A">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GX_PIXEL_FORMAT_BGR16</w:t>
            </w:r>
          </w:p>
        </w:tc>
        <w:tc>
          <w:tcPr>
            <w:tcW w:w="1559" w:type="dxa"/>
            <w:vAlign w:val="top"/>
          </w:tcPr>
          <w:p w14:paraId="42F1A830">
            <w:pPr>
              <w:spacing w:before="122" w:line="238" w:lineRule="auto"/>
              <w:ind w:left="253"/>
              <w:rPr>
                <w:rFonts w:ascii="Arial" w:hAnsi="Arial" w:eastAsia="Arial" w:cs="Arial"/>
                <w:sz w:val="21"/>
                <w:szCs w:val="21"/>
              </w:rPr>
            </w:pPr>
            <w:r>
              <w:rPr>
                <w:rFonts w:ascii="Arial" w:hAnsi="Arial" w:eastAsia="Arial" w:cs="Arial"/>
                <w:spacing w:val="-1"/>
                <w:sz w:val="21"/>
                <w:szCs w:val="21"/>
              </w:rPr>
              <w:t>0x230004B</w:t>
            </w:r>
          </w:p>
        </w:tc>
        <w:tc>
          <w:tcPr>
            <w:tcW w:w="3911" w:type="dxa"/>
            <w:vAlign w:val="top"/>
          </w:tcPr>
          <w:p w14:paraId="246D6373">
            <w:pPr>
              <w:spacing w:before="121" w:line="239" w:lineRule="auto"/>
              <w:ind w:left="122"/>
              <w:rPr>
                <w:rFonts w:ascii="Arial" w:hAnsi="Arial" w:eastAsia="Arial" w:cs="Arial"/>
                <w:sz w:val="21"/>
                <w:szCs w:val="21"/>
              </w:rPr>
            </w:pPr>
            <w:r>
              <w:rPr>
                <w:rFonts w:ascii="Arial" w:hAnsi="Arial" w:eastAsia="Arial" w:cs="Arial"/>
                <w:spacing w:val="-2"/>
                <w:sz w:val="21"/>
                <w:szCs w:val="21"/>
              </w:rPr>
              <w:t>Blue-Green-Red</w:t>
            </w:r>
            <w:r>
              <w:rPr>
                <w:rFonts w:ascii="Arial" w:hAnsi="Arial" w:eastAsia="Arial" w:cs="Arial"/>
                <w:spacing w:val="26"/>
                <w:w w:val="101"/>
                <w:sz w:val="21"/>
                <w:szCs w:val="21"/>
              </w:rPr>
              <w:t xml:space="preserve"> </w:t>
            </w:r>
            <w:r>
              <w:rPr>
                <w:rFonts w:ascii="Arial" w:hAnsi="Arial" w:eastAsia="Arial" w:cs="Arial"/>
                <w:spacing w:val="-2"/>
                <w:sz w:val="21"/>
                <w:szCs w:val="21"/>
              </w:rPr>
              <w:t>16-bit</w:t>
            </w:r>
          </w:p>
        </w:tc>
      </w:tr>
      <w:tr w14:paraId="26664F3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61ACF3EE">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GX_PIXEL_FORMAT_RGBA8</w:t>
            </w:r>
          </w:p>
        </w:tc>
        <w:tc>
          <w:tcPr>
            <w:tcW w:w="1559" w:type="dxa"/>
            <w:vAlign w:val="top"/>
          </w:tcPr>
          <w:p w14:paraId="16BA9B1F">
            <w:pPr>
              <w:spacing w:before="119" w:line="239" w:lineRule="auto"/>
              <w:ind w:left="265"/>
              <w:rPr>
                <w:rFonts w:ascii="Arial" w:hAnsi="Arial" w:eastAsia="Arial" w:cs="Arial"/>
                <w:sz w:val="21"/>
                <w:szCs w:val="21"/>
              </w:rPr>
            </w:pPr>
            <w:r>
              <w:rPr>
                <w:rFonts w:ascii="Arial" w:hAnsi="Arial" w:eastAsia="Arial" w:cs="Arial"/>
                <w:spacing w:val="-1"/>
                <w:sz w:val="21"/>
                <w:szCs w:val="21"/>
              </w:rPr>
              <w:t>0x2200016</w:t>
            </w:r>
          </w:p>
        </w:tc>
        <w:tc>
          <w:tcPr>
            <w:tcW w:w="3911" w:type="dxa"/>
            <w:vAlign w:val="top"/>
          </w:tcPr>
          <w:p w14:paraId="24168DFD">
            <w:pPr>
              <w:spacing w:before="119" w:line="200" w:lineRule="auto"/>
              <w:ind w:left="123"/>
              <w:rPr>
                <w:rFonts w:ascii="Arial" w:hAnsi="Arial" w:eastAsia="Arial" w:cs="Arial"/>
                <w:sz w:val="21"/>
                <w:szCs w:val="21"/>
              </w:rPr>
            </w:pPr>
            <w:r>
              <w:rPr>
                <w:rFonts w:ascii="Arial" w:hAnsi="Arial" w:eastAsia="Arial" w:cs="Arial"/>
                <w:spacing w:val="-1"/>
                <w:sz w:val="21"/>
                <w:szCs w:val="21"/>
              </w:rPr>
              <w:t>Red-Green-Blue-Alpha 8-bit</w:t>
            </w:r>
          </w:p>
        </w:tc>
      </w:tr>
      <w:tr w14:paraId="1215DF2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6563C1F8">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GX_PIXEL_FORMAT_BGRA8</w:t>
            </w:r>
          </w:p>
        </w:tc>
        <w:tc>
          <w:tcPr>
            <w:tcW w:w="1559" w:type="dxa"/>
            <w:vAlign w:val="top"/>
          </w:tcPr>
          <w:p w14:paraId="09C31085">
            <w:pPr>
              <w:spacing w:before="122" w:line="239" w:lineRule="auto"/>
              <w:ind w:left="265"/>
              <w:rPr>
                <w:rFonts w:ascii="Arial" w:hAnsi="Arial" w:eastAsia="Arial" w:cs="Arial"/>
                <w:sz w:val="21"/>
                <w:szCs w:val="21"/>
              </w:rPr>
            </w:pPr>
            <w:r>
              <w:rPr>
                <w:rFonts w:ascii="Arial" w:hAnsi="Arial" w:eastAsia="Arial" w:cs="Arial"/>
                <w:spacing w:val="-1"/>
                <w:sz w:val="21"/>
                <w:szCs w:val="21"/>
              </w:rPr>
              <w:t>0x2200017</w:t>
            </w:r>
          </w:p>
        </w:tc>
        <w:tc>
          <w:tcPr>
            <w:tcW w:w="3911" w:type="dxa"/>
            <w:vAlign w:val="top"/>
          </w:tcPr>
          <w:p w14:paraId="1C7323F2">
            <w:pPr>
              <w:spacing w:before="122" w:line="200" w:lineRule="auto"/>
              <w:ind w:left="122"/>
              <w:rPr>
                <w:rFonts w:ascii="Arial" w:hAnsi="Arial" w:eastAsia="Arial" w:cs="Arial"/>
                <w:sz w:val="21"/>
                <w:szCs w:val="21"/>
              </w:rPr>
            </w:pPr>
            <w:r>
              <w:rPr>
                <w:rFonts w:ascii="Arial" w:hAnsi="Arial" w:eastAsia="Arial" w:cs="Arial"/>
                <w:spacing w:val="-1"/>
                <w:sz w:val="21"/>
                <w:szCs w:val="21"/>
              </w:rPr>
              <w:t>Blue-Green-Red-Alpha 8-bit</w:t>
            </w:r>
          </w:p>
        </w:tc>
      </w:tr>
      <w:tr w14:paraId="5E0D3D6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4EAF203F">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GX_PIXEL_FORMAT_ARGB8</w:t>
            </w:r>
          </w:p>
        </w:tc>
        <w:tc>
          <w:tcPr>
            <w:tcW w:w="1559" w:type="dxa"/>
            <w:vAlign w:val="top"/>
          </w:tcPr>
          <w:p w14:paraId="7688AD8B">
            <w:pPr>
              <w:spacing w:before="120" w:line="239" w:lineRule="auto"/>
              <w:ind w:left="265"/>
              <w:rPr>
                <w:rFonts w:ascii="Arial" w:hAnsi="Arial" w:eastAsia="Arial" w:cs="Arial"/>
                <w:sz w:val="21"/>
                <w:szCs w:val="21"/>
              </w:rPr>
            </w:pPr>
            <w:r>
              <w:rPr>
                <w:rFonts w:ascii="Arial" w:hAnsi="Arial" w:eastAsia="Arial" w:cs="Arial"/>
                <w:spacing w:val="-1"/>
                <w:sz w:val="21"/>
                <w:szCs w:val="21"/>
              </w:rPr>
              <w:t>0x2200018</w:t>
            </w:r>
          </w:p>
        </w:tc>
        <w:tc>
          <w:tcPr>
            <w:tcW w:w="3911" w:type="dxa"/>
            <w:vAlign w:val="top"/>
          </w:tcPr>
          <w:p w14:paraId="00D42C81">
            <w:pPr>
              <w:spacing w:before="120" w:line="200" w:lineRule="auto"/>
              <w:ind w:left="106"/>
              <w:rPr>
                <w:rFonts w:ascii="Arial" w:hAnsi="Arial" w:eastAsia="Arial" w:cs="Arial"/>
                <w:sz w:val="21"/>
                <w:szCs w:val="21"/>
              </w:rPr>
            </w:pPr>
            <w:r>
              <w:rPr>
                <w:rFonts w:ascii="Arial" w:hAnsi="Arial" w:eastAsia="Arial" w:cs="Arial"/>
                <w:sz w:val="21"/>
                <w:szCs w:val="21"/>
              </w:rPr>
              <w:t>Alpha-Red-Green-Blue 8-bit</w:t>
            </w:r>
          </w:p>
        </w:tc>
      </w:tr>
      <w:tr w14:paraId="13D74F1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8" w:hRule="atLeast"/>
        </w:trPr>
        <w:tc>
          <w:tcPr>
            <w:tcW w:w="4506" w:type="dxa"/>
            <w:vAlign w:val="top"/>
          </w:tcPr>
          <w:p w14:paraId="2967AA59">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GX_PIXEL_FORMAT_ABGR8</w:t>
            </w:r>
          </w:p>
        </w:tc>
        <w:tc>
          <w:tcPr>
            <w:tcW w:w="1559" w:type="dxa"/>
            <w:vAlign w:val="top"/>
          </w:tcPr>
          <w:p w14:paraId="344E9779">
            <w:pPr>
              <w:spacing w:before="122" w:line="239" w:lineRule="auto"/>
              <w:ind w:left="265"/>
              <w:rPr>
                <w:rFonts w:ascii="Arial" w:hAnsi="Arial" w:eastAsia="Arial" w:cs="Arial"/>
                <w:sz w:val="21"/>
                <w:szCs w:val="21"/>
              </w:rPr>
            </w:pPr>
            <w:r>
              <w:rPr>
                <w:rFonts w:ascii="Arial" w:hAnsi="Arial" w:eastAsia="Arial" w:cs="Arial"/>
                <w:spacing w:val="-1"/>
                <w:sz w:val="21"/>
                <w:szCs w:val="21"/>
              </w:rPr>
              <w:t>0x2200019</w:t>
            </w:r>
          </w:p>
        </w:tc>
        <w:tc>
          <w:tcPr>
            <w:tcW w:w="3911" w:type="dxa"/>
            <w:vAlign w:val="top"/>
          </w:tcPr>
          <w:p w14:paraId="1DC0E6E0">
            <w:pPr>
              <w:spacing w:before="122" w:line="200" w:lineRule="auto"/>
              <w:ind w:left="106"/>
              <w:rPr>
                <w:rFonts w:ascii="Arial" w:hAnsi="Arial" w:eastAsia="Arial" w:cs="Arial"/>
                <w:sz w:val="21"/>
                <w:szCs w:val="21"/>
              </w:rPr>
            </w:pPr>
            <w:r>
              <w:rPr>
                <w:rFonts w:ascii="Arial" w:hAnsi="Arial" w:eastAsia="Arial" w:cs="Arial"/>
                <w:sz w:val="21"/>
                <w:szCs w:val="21"/>
              </w:rPr>
              <w:t>Alpha-Blue-Green-Red 8-bit</w:t>
            </w:r>
          </w:p>
        </w:tc>
      </w:tr>
    </w:tbl>
    <w:p w14:paraId="2ACDDFA8">
      <w:pPr>
        <w:pStyle w:val="2"/>
      </w:pPr>
    </w:p>
    <w:p w14:paraId="0E3A0FA3">
      <w:pPr>
        <w:sectPr>
          <w:footerReference r:id="rId68" w:type="default"/>
          <w:pgSz w:w="11907" w:h="16839"/>
          <w:pgMar w:top="1225" w:right="960" w:bottom="780" w:left="964" w:header="647" w:footer="482" w:gutter="0"/>
          <w:cols w:space="720" w:num="1"/>
        </w:sectPr>
      </w:pPr>
    </w:p>
    <w:p w14:paraId="600C4DBB">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6"/>
        <w:gridCol w:w="1559"/>
        <w:gridCol w:w="3911"/>
      </w:tblGrid>
      <w:tr w14:paraId="5DBC1EA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8" w:hRule="atLeast"/>
        </w:trPr>
        <w:tc>
          <w:tcPr>
            <w:tcW w:w="4506" w:type="dxa"/>
            <w:vAlign w:val="top"/>
          </w:tcPr>
          <w:p w14:paraId="6CF2202F">
            <w:pPr>
              <w:spacing w:before="122" w:line="197" w:lineRule="auto"/>
              <w:ind w:left="118"/>
              <w:rPr>
                <w:rFonts w:ascii="Arial" w:hAnsi="Arial" w:eastAsia="Arial" w:cs="Arial"/>
                <w:sz w:val="21"/>
                <w:szCs w:val="21"/>
              </w:rPr>
            </w:pPr>
            <w:r>
              <w:rPr>
                <w:rFonts w:ascii="Arial" w:hAnsi="Arial" w:eastAsia="Arial" w:cs="Arial"/>
                <w:spacing w:val="-1"/>
                <w:sz w:val="21"/>
                <w:szCs w:val="21"/>
              </w:rPr>
              <w:t>GX_PIXEL_FORMAT_R8</w:t>
            </w:r>
          </w:p>
        </w:tc>
        <w:tc>
          <w:tcPr>
            <w:tcW w:w="1559" w:type="dxa"/>
            <w:vAlign w:val="top"/>
          </w:tcPr>
          <w:p w14:paraId="1519B546">
            <w:pPr>
              <w:spacing w:before="122" w:line="197" w:lineRule="auto"/>
              <w:ind w:left="190"/>
              <w:rPr>
                <w:rFonts w:ascii="Arial" w:hAnsi="Arial" w:eastAsia="Arial" w:cs="Arial"/>
                <w:sz w:val="21"/>
                <w:szCs w:val="21"/>
              </w:rPr>
            </w:pPr>
            <w:r>
              <w:rPr>
                <w:rFonts w:ascii="Arial" w:hAnsi="Arial" w:eastAsia="Arial" w:cs="Arial"/>
                <w:spacing w:val="-1"/>
                <w:sz w:val="21"/>
                <w:szCs w:val="21"/>
              </w:rPr>
              <w:t>0x010800C9</w:t>
            </w:r>
          </w:p>
        </w:tc>
        <w:tc>
          <w:tcPr>
            <w:tcW w:w="3911" w:type="dxa"/>
            <w:vAlign w:val="top"/>
          </w:tcPr>
          <w:p w14:paraId="62DA1420">
            <w:pPr>
              <w:spacing w:before="122" w:line="239" w:lineRule="auto"/>
              <w:ind w:left="123"/>
              <w:rPr>
                <w:rFonts w:ascii="Arial" w:hAnsi="Arial" w:eastAsia="Arial" w:cs="Arial"/>
                <w:sz w:val="21"/>
                <w:szCs w:val="21"/>
              </w:rPr>
            </w:pPr>
            <w:r>
              <w:rPr>
                <w:rFonts w:ascii="Arial" w:hAnsi="Arial" w:eastAsia="Arial" w:cs="Arial"/>
                <w:color w:val="010001"/>
                <w:spacing w:val="-3"/>
                <w:sz w:val="21"/>
                <w:szCs w:val="21"/>
              </w:rPr>
              <w:t>Red</w:t>
            </w:r>
            <w:r>
              <w:rPr>
                <w:rFonts w:ascii="Arial" w:hAnsi="Arial" w:eastAsia="Arial" w:cs="Arial"/>
                <w:color w:val="010001"/>
                <w:spacing w:val="9"/>
                <w:sz w:val="21"/>
                <w:szCs w:val="21"/>
              </w:rPr>
              <w:t xml:space="preserve"> </w:t>
            </w:r>
            <w:r>
              <w:rPr>
                <w:rFonts w:ascii="Arial" w:hAnsi="Arial" w:eastAsia="Arial" w:cs="Arial"/>
                <w:color w:val="010001"/>
                <w:spacing w:val="-3"/>
                <w:sz w:val="21"/>
                <w:szCs w:val="21"/>
              </w:rPr>
              <w:t>8-bit</w:t>
            </w:r>
          </w:p>
        </w:tc>
      </w:tr>
      <w:tr w14:paraId="1A00D84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31C4A697">
            <w:pPr>
              <w:spacing w:before="115" w:line="197" w:lineRule="auto"/>
              <w:ind w:left="118"/>
              <w:rPr>
                <w:rFonts w:ascii="Arial" w:hAnsi="Arial" w:eastAsia="Arial" w:cs="Arial"/>
                <w:sz w:val="21"/>
                <w:szCs w:val="21"/>
              </w:rPr>
            </w:pPr>
            <w:r>
              <w:rPr>
                <w:rFonts w:ascii="Arial" w:hAnsi="Arial" w:eastAsia="Arial" w:cs="Arial"/>
                <w:spacing w:val="-1"/>
                <w:sz w:val="21"/>
                <w:szCs w:val="21"/>
              </w:rPr>
              <w:t>GX_PIXEL_FORMAT_G8</w:t>
            </w:r>
          </w:p>
        </w:tc>
        <w:tc>
          <w:tcPr>
            <w:tcW w:w="1559" w:type="dxa"/>
            <w:vAlign w:val="top"/>
          </w:tcPr>
          <w:p w14:paraId="0F815D47">
            <w:pPr>
              <w:spacing w:before="114" w:line="197" w:lineRule="auto"/>
              <w:ind w:left="171"/>
              <w:rPr>
                <w:rFonts w:ascii="Arial" w:hAnsi="Arial" w:eastAsia="Arial" w:cs="Arial"/>
                <w:sz w:val="21"/>
                <w:szCs w:val="21"/>
              </w:rPr>
            </w:pPr>
            <w:r>
              <w:rPr>
                <w:rFonts w:ascii="Arial" w:hAnsi="Arial" w:eastAsia="Arial" w:cs="Arial"/>
                <w:spacing w:val="-1"/>
                <w:sz w:val="21"/>
                <w:szCs w:val="21"/>
              </w:rPr>
              <w:t>0x010800CD</w:t>
            </w:r>
          </w:p>
        </w:tc>
        <w:tc>
          <w:tcPr>
            <w:tcW w:w="3911" w:type="dxa"/>
            <w:vAlign w:val="top"/>
          </w:tcPr>
          <w:p w14:paraId="6FA43A59">
            <w:pPr>
              <w:spacing w:before="114" w:line="239" w:lineRule="auto"/>
              <w:ind w:left="117"/>
              <w:rPr>
                <w:rFonts w:ascii="Arial" w:hAnsi="Arial" w:eastAsia="Arial" w:cs="Arial"/>
                <w:sz w:val="21"/>
                <w:szCs w:val="21"/>
              </w:rPr>
            </w:pPr>
            <w:r>
              <w:rPr>
                <w:rFonts w:ascii="Arial" w:hAnsi="Arial" w:eastAsia="Arial" w:cs="Arial"/>
                <w:color w:val="010001"/>
                <w:spacing w:val="-2"/>
                <w:sz w:val="21"/>
                <w:szCs w:val="21"/>
              </w:rPr>
              <w:t>Green</w:t>
            </w:r>
            <w:r>
              <w:rPr>
                <w:rFonts w:ascii="Arial" w:hAnsi="Arial" w:eastAsia="Arial" w:cs="Arial"/>
                <w:color w:val="010001"/>
                <w:spacing w:val="9"/>
                <w:sz w:val="21"/>
                <w:szCs w:val="21"/>
              </w:rPr>
              <w:t xml:space="preserve"> </w:t>
            </w:r>
            <w:r>
              <w:rPr>
                <w:rFonts w:ascii="Arial" w:hAnsi="Arial" w:eastAsia="Arial" w:cs="Arial"/>
                <w:color w:val="010001"/>
                <w:spacing w:val="-2"/>
                <w:sz w:val="21"/>
                <w:szCs w:val="21"/>
              </w:rPr>
              <w:t>8-bit</w:t>
            </w:r>
          </w:p>
        </w:tc>
      </w:tr>
      <w:tr w14:paraId="6C8557E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3F686A89">
            <w:pPr>
              <w:spacing w:before="118" w:line="197" w:lineRule="auto"/>
              <w:ind w:left="118"/>
              <w:rPr>
                <w:rFonts w:ascii="Arial" w:hAnsi="Arial" w:eastAsia="Arial" w:cs="Arial"/>
                <w:sz w:val="21"/>
                <w:szCs w:val="21"/>
              </w:rPr>
            </w:pPr>
            <w:r>
              <w:rPr>
                <w:rFonts w:ascii="Arial" w:hAnsi="Arial" w:eastAsia="Arial" w:cs="Arial"/>
                <w:spacing w:val="-1"/>
                <w:sz w:val="21"/>
                <w:szCs w:val="21"/>
              </w:rPr>
              <w:t>GX_PIXEL_FORMAT_B8</w:t>
            </w:r>
          </w:p>
        </w:tc>
        <w:tc>
          <w:tcPr>
            <w:tcW w:w="1559" w:type="dxa"/>
            <w:vAlign w:val="top"/>
          </w:tcPr>
          <w:p w14:paraId="38528CA1">
            <w:pPr>
              <w:spacing w:before="119" w:line="195" w:lineRule="auto"/>
              <w:ind w:left="190"/>
              <w:rPr>
                <w:rFonts w:ascii="Arial" w:hAnsi="Arial" w:eastAsia="Arial" w:cs="Arial"/>
                <w:sz w:val="21"/>
                <w:szCs w:val="21"/>
              </w:rPr>
            </w:pPr>
            <w:r>
              <w:rPr>
                <w:rFonts w:ascii="Arial" w:hAnsi="Arial" w:eastAsia="Arial" w:cs="Arial"/>
                <w:spacing w:val="-1"/>
                <w:sz w:val="21"/>
                <w:szCs w:val="21"/>
              </w:rPr>
              <w:t>0x010800D1</w:t>
            </w:r>
          </w:p>
        </w:tc>
        <w:tc>
          <w:tcPr>
            <w:tcW w:w="3911" w:type="dxa"/>
            <w:vAlign w:val="top"/>
          </w:tcPr>
          <w:p w14:paraId="5725595B">
            <w:pPr>
              <w:spacing w:before="117" w:line="239" w:lineRule="auto"/>
              <w:ind w:left="122"/>
              <w:rPr>
                <w:rFonts w:ascii="Arial" w:hAnsi="Arial" w:eastAsia="Arial" w:cs="Arial"/>
                <w:sz w:val="21"/>
                <w:szCs w:val="21"/>
              </w:rPr>
            </w:pPr>
            <w:r>
              <w:rPr>
                <w:rFonts w:ascii="Arial" w:hAnsi="Arial" w:eastAsia="Arial" w:cs="Arial"/>
                <w:color w:val="010001"/>
                <w:spacing w:val="-3"/>
                <w:sz w:val="21"/>
                <w:szCs w:val="21"/>
              </w:rPr>
              <w:t>Blue</w:t>
            </w:r>
            <w:r>
              <w:rPr>
                <w:rFonts w:ascii="Arial" w:hAnsi="Arial" w:eastAsia="Arial" w:cs="Arial"/>
                <w:color w:val="010001"/>
                <w:spacing w:val="12"/>
                <w:sz w:val="21"/>
                <w:szCs w:val="21"/>
              </w:rPr>
              <w:t xml:space="preserve"> </w:t>
            </w:r>
            <w:r>
              <w:rPr>
                <w:rFonts w:ascii="Arial" w:hAnsi="Arial" w:eastAsia="Arial" w:cs="Arial"/>
                <w:color w:val="010001"/>
                <w:spacing w:val="-3"/>
                <w:sz w:val="21"/>
                <w:szCs w:val="21"/>
              </w:rPr>
              <w:t>8-bit</w:t>
            </w:r>
          </w:p>
        </w:tc>
      </w:tr>
      <w:tr w14:paraId="47883FA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87" w:hRule="atLeast"/>
        </w:trPr>
        <w:tc>
          <w:tcPr>
            <w:tcW w:w="4506" w:type="dxa"/>
            <w:vAlign w:val="top"/>
          </w:tcPr>
          <w:p w14:paraId="03A1A364">
            <w:pPr>
              <w:spacing w:before="158" w:line="197" w:lineRule="auto"/>
              <w:ind w:left="118"/>
              <w:rPr>
                <w:rFonts w:ascii="Arial" w:hAnsi="Arial" w:eastAsia="Arial" w:cs="Arial"/>
                <w:sz w:val="21"/>
                <w:szCs w:val="21"/>
              </w:rPr>
            </w:pPr>
            <w:r>
              <w:rPr>
                <w:rFonts w:ascii="Arial" w:hAnsi="Arial" w:eastAsia="Arial" w:cs="Arial"/>
                <w:color w:val="010001"/>
                <w:spacing w:val="-1"/>
                <w:sz w:val="21"/>
                <w:szCs w:val="21"/>
              </w:rPr>
              <w:t>GX_PIXEL_FORMAT_COORD3D_ABC32F</w:t>
            </w:r>
          </w:p>
        </w:tc>
        <w:tc>
          <w:tcPr>
            <w:tcW w:w="1559" w:type="dxa"/>
            <w:vAlign w:val="top"/>
          </w:tcPr>
          <w:p w14:paraId="4CB41273">
            <w:pPr>
              <w:spacing w:before="158" w:line="239" w:lineRule="auto"/>
              <w:ind w:left="190"/>
              <w:rPr>
                <w:rFonts w:ascii="Arial" w:hAnsi="Arial" w:eastAsia="Arial" w:cs="Arial"/>
                <w:sz w:val="21"/>
                <w:szCs w:val="21"/>
              </w:rPr>
            </w:pPr>
            <w:r>
              <w:rPr>
                <w:rFonts w:ascii="Arial" w:hAnsi="Arial" w:eastAsia="Arial" w:cs="Arial"/>
                <w:spacing w:val="-1"/>
                <w:sz w:val="21"/>
                <w:szCs w:val="21"/>
              </w:rPr>
              <w:t>0x026000C0</w:t>
            </w:r>
          </w:p>
        </w:tc>
        <w:tc>
          <w:tcPr>
            <w:tcW w:w="3911" w:type="dxa"/>
            <w:vAlign w:val="top"/>
          </w:tcPr>
          <w:p w14:paraId="2F1F671F">
            <w:pPr>
              <w:spacing w:before="38" w:line="218" w:lineRule="auto"/>
              <w:ind w:left="120" w:right="552" w:hanging="5"/>
              <w:rPr>
                <w:rFonts w:ascii="Arial" w:hAnsi="Arial" w:eastAsia="Arial" w:cs="Arial"/>
                <w:sz w:val="21"/>
                <w:szCs w:val="21"/>
              </w:rPr>
            </w:pPr>
            <w:r>
              <w:rPr>
                <w:rFonts w:ascii="Arial" w:hAnsi="Arial" w:eastAsia="Arial" w:cs="Arial"/>
                <w:sz w:val="21"/>
                <w:szCs w:val="21"/>
              </w:rPr>
              <w:t>3D coordinate</w:t>
            </w:r>
            <w:r>
              <w:rPr>
                <w:rFonts w:ascii="Arial" w:hAnsi="Arial" w:eastAsia="Arial" w:cs="Arial"/>
                <w:spacing w:val="-12"/>
                <w:sz w:val="21"/>
                <w:szCs w:val="21"/>
              </w:rPr>
              <w:t xml:space="preserve"> </w:t>
            </w:r>
            <w:r>
              <w:rPr>
                <w:rFonts w:ascii="Arial" w:hAnsi="Arial" w:eastAsia="Arial" w:cs="Arial"/>
                <w:sz w:val="21"/>
                <w:szCs w:val="21"/>
              </w:rPr>
              <w:t xml:space="preserve">A-B-C 32-bit </w:t>
            </w:r>
            <w:r>
              <w:rPr>
                <w:rFonts w:ascii="Arial" w:hAnsi="Arial" w:eastAsia="Arial" w:cs="Arial"/>
                <w:spacing w:val="-1"/>
                <w:sz w:val="21"/>
                <w:szCs w:val="21"/>
              </w:rPr>
              <w:t>floating</w:t>
            </w:r>
            <w:r>
              <w:rPr>
                <w:rFonts w:ascii="Arial" w:hAnsi="Arial" w:eastAsia="Arial" w:cs="Arial"/>
                <w:sz w:val="21"/>
                <w:szCs w:val="21"/>
              </w:rPr>
              <w:t xml:space="preserve"> </w:t>
            </w:r>
            <w:r>
              <w:rPr>
                <w:rFonts w:ascii="Arial" w:hAnsi="Arial" w:eastAsia="Arial" w:cs="Arial"/>
                <w:spacing w:val="-3"/>
                <w:sz w:val="21"/>
                <w:szCs w:val="21"/>
              </w:rPr>
              <w:t>point</w:t>
            </w:r>
          </w:p>
        </w:tc>
      </w:tr>
      <w:tr w14:paraId="3EC1E50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89" w:hRule="atLeast"/>
        </w:trPr>
        <w:tc>
          <w:tcPr>
            <w:tcW w:w="4506" w:type="dxa"/>
            <w:vAlign w:val="top"/>
          </w:tcPr>
          <w:p w14:paraId="4C586A10">
            <w:pPr>
              <w:spacing w:before="161" w:line="197" w:lineRule="auto"/>
              <w:ind w:left="118"/>
              <w:rPr>
                <w:rFonts w:ascii="Arial" w:hAnsi="Arial" w:eastAsia="Arial" w:cs="Arial"/>
                <w:sz w:val="21"/>
                <w:szCs w:val="21"/>
              </w:rPr>
            </w:pPr>
            <w:r>
              <w:rPr>
                <w:rFonts w:ascii="Arial" w:hAnsi="Arial" w:eastAsia="Arial" w:cs="Arial"/>
                <w:color w:val="010001"/>
                <w:spacing w:val="-13"/>
                <w:w w:val="94"/>
                <w:sz w:val="21"/>
                <w:szCs w:val="21"/>
              </w:rPr>
              <w:t>GX_PIXEL_FORMAT_COORD3D_ABC32F_PLANAR</w:t>
            </w:r>
          </w:p>
        </w:tc>
        <w:tc>
          <w:tcPr>
            <w:tcW w:w="1559" w:type="dxa"/>
            <w:vAlign w:val="top"/>
          </w:tcPr>
          <w:p w14:paraId="6C25BEA4">
            <w:pPr>
              <w:spacing w:before="160" w:line="239" w:lineRule="auto"/>
              <w:ind w:left="190"/>
              <w:rPr>
                <w:rFonts w:ascii="Arial" w:hAnsi="Arial" w:eastAsia="Arial" w:cs="Arial"/>
                <w:sz w:val="21"/>
                <w:szCs w:val="21"/>
              </w:rPr>
            </w:pPr>
            <w:r>
              <w:rPr>
                <w:rFonts w:ascii="Arial" w:hAnsi="Arial" w:eastAsia="Arial" w:cs="Arial"/>
                <w:spacing w:val="-1"/>
                <w:sz w:val="21"/>
                <w:szCs w:val="21"/>
              </w:rPr>
              <w:t>0x026000C1</w:t>
            </w:r>
          </w:p>
        </w:tc>
        <w:tc>
          <w:tcPr>
            <w:tcW w:w="3911" w:type="dxa"/>
            <w:vAlign w:val="top"/>
          </w:tcPr>
          <w:p w14:paraId="2378234D">
            <w:pPr>
              <w:spacing w:before="38" w:line="219" w:lineRule="auto"/>
              <w:ind w:left="120" w:right="552" w:hanging="5"/>
              <w:rPr>
                <w:rFonts w:ascii="Arial" w:hAnsi="Arial" w:eastAsia="Arial" w:cs="Arial"/>
                <w:sz w:val="21"/>
                <w:szCs w:val="21"/>
              </w:rPr>
            </w:pPr>
            <w:r>
              <w:rPr>
                <w:rFonts w:ascii="Arial" w:hAnsi="Arial" w:eastAsia="Arial" w:cs="Arial"/>
                <w:sz w:val="21"/>
                <w:szCs w:val="21"/>
              </w:rPr>
              <w:t>3D coordinate</w:t>
            </w:r>
            <w:r>
              <w:rPr>
                <w:rFonts w:ascii="Arial" w:hAnsi="Arial" w:eastAsia="Arial" w:cs="Arial"/>
                <w:spacing w:val="-12"/>
                <w:sz w:val="21"/>
                <w:szCs w:val="21"/>
              </w:rPr>
              <w:t xml:space="preserve"> </w:t>
            </w:r>
            <w:r>
              <w:rPr>
                <w:rFonts w:ascii="Arial" w:hAnsi="Arial" w:eastAsia="Arial" w:cs="Arial"/>
                <w:sz w:val="21"/>
                <w:szCs w:val="21"/>
              </w:rPr>
              <w:t xml:space="preserve">A-B-C 32-bit </w:t>
            </w:r>
            <w:r>
              <w:rPr>
                <w:rFonts w:ascii="Arial" w:hAnsi="Arial" w:eastAsia="Arial" w:cs="Arial"/>
                <w:spacing w:val="-1"/>
                <w:sz w:val="21"/>
                <w:szCs w:val="21"/>
              </w:rPr>
              <w:t>floating</w:t>
            </w:r>
            <w:r>
              <w:rPr>
                <w:rFonts w:ascii="Arial" w:hAnsi="Arial" w:eastAsia="Arial" w:cs="Arial"/>
                <w:sz w:val="21"/>
                <w:szCs w:val="21"/>
              </w:rPr>
              <w:t xml:space="preserve"> </w:t>
            </w:r>
            <w:r>
              <w:rPr>
                <w:rFonts w:ascii="Arial" w:hAnsi="Arial" w:eastAsia="Arial" w:cs="Arial"/>
                <w:spacing w:val="-2"/>
                <w:sz w:val="21"/>
                <w:szCs w:val="21"/>
              </w:rPr>
              <w:t>point</w:t>
            </w:r>
            <w:r>
              <w:rPr>
                <w:rFonts w:ascii="Arial" w:hAnsi="Arial" w:eastAsia="Arial" w:cs="Arial"/>
                <w:spacing w:val="12"/>
                <w:sz w:val="21"/>
                <w:szCs w:val="21"/>
              </w:rPr>
              <w:t xml:space="preserve"> </w:t>
            </w:r>
            <w:r>
              <w:rPr>
                <w:rFonts w:ascii="Arial" w:hAnsi="Arial" w:eastAsia="Arial" w:cs="Arial"/>
                <w:spacing w:val="-2"/>
                <w:sz w:val="21"/>
                <w:szCs w:val="21"/>
              </w:rPr>
              <w:t>planar</w:t>
            </w:r>
          </w:p>
        </w:tc>
      </w:tr>
      <w:tr w14:paraId="1EEC37E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64FB681C">
            <w:pPr>
              <w:spacing w:before="116" w:line="197" w:lineRule="auto"/>
              <w:ind w:left="118"/>
              <w:rPr>
                <w:rFonts w:ascii="Arial" w:hAnsi="Arial" w:eastAsia="Arial" w:cs="Arial"/>
                <w:sz w:val="21"/>
                <w:szCs w:val="21"/>
              </w:rPr>
            </w:pPr>
            <w:r>
              <w:rPr>
                <w:rFonts w:ascii="Arial" w:hAnsi="Arial" w:eastAsia="Arial" w:cs="Arial"/>
                <w:spacing w:val="-1"/>
                <w:sz w:val="21"/>
                <w:szCs w:val="21"/>
              </w:rPr>
              <w:t>GX_PIXEL_FORMAT_COORD3D_C16</w:t>
            </w:r>
          </w:p>
        </w:tc>
        <w:tc>
          <w:tcPr>
            <w:tcW w:w="1559" w:type="dxa"/>
            <w:vAlign w:val="top"/>
          </w:tcPr>
          <w:p w14:paraId="0813CEB4">
            <w:pPr>
              <w:spacing w:before="117" w:line="195" w:lineRule="auto"/>
              <w:ind w:left="195"/>
              <w:rPr>
                <w:rFonts w:ascii="Arial" w:hAnsi="Arial" w:eastAsia="Arial" w:cs="Arial"/>
                <w:sz w:val="21"/>
                <w:szCs w:val="21"/>
              </w:rPr>
            </w:pPr>
            <w:r>
              <w:rPr>
                <w:rFonts w:ascii="Arial" w:hAnsi="Arial" w:eastAsia="Arial" w:cs="Arial"/>
                <w:spacing w:val="-1"/>
                <w:sz w:val="21"/>
                <w:szCs w:val="21"/>
              </w:rPr>
              <w:t>0x011000B8</w:t>
            </w:r>
          </w:p>
        </w:tc>
        <w:tc>
          <w:tcPr>
            <w:tcW w:w="3911" w:type="dxa"/>
            <w:vAlign w:val="top"/>
          </w:tcPr>
          <w:p w14:paraId="379A4E04">
            <w:pPr>
              <w:spacing w:before="116" w:line="238" w:lineRule="auto"/>
              <w:ind w:left="115"/>
              <w:rPr>
                <w:rFonts w:ascii="Arial" w:hAnsi="Arial" w:eastAsia="Arial" w:cs="Arial"/>
                <w:sz w:val="21"/>
                <w:szCs w:val="21"/>
              </w:rPr>
            </w:pPr>
            <w:r>
              <w:rPr>
                <w:rFonts w:ascii="Arial" w:hAnsi="Arial" w:eastAsia="Arial" w:cs="Arial"/>
                <w:color w:val="010001"/>
                <w:spacing w:val="-2"/>
                <w:sz w:val="21"/>
                <w:szCs w:val="21"/>
              </w:rPr>
              <w:t>3D coordinate</w:t>
            </w:r>
            <w:r>
              <w:rPr>
                <w:rFonts w:ascii="Arial" w:hAnsi="Arial" w:eastAsia="Arial" w:cs="Arial"/>
                <w:color w:val="010001"/>
                <w:spacing w:val="9"/>
                <w:sz w:val="21"/>
                <w:szCs w:val="21"/>
              </w:rPr>
              <w:t xml:space="preserve"> </w:t>
            </w:r>
            <w:r>
              <w:rPr>
                <w:rFonts w:ascii="Arial" w:hAnsi="Arial" w:eastAsia="Arial" w:cs="Arial"/>
                <w:color w:val="010001"/>
                <w:spacing w:val="-2"/>
                <w:sz w:val="21"/>
                <w:szCs w:val="21"/>
              </w:rPr>
              <w:t>C</w:t>
            </w:r>
            <w:r>
              <w:rPr>
                <w:rFonts w:ascii="Arial" w:hAnsi="Arial" w:eastAsia="Arial" w:cs="Arial"/>
                <w:color w:val="010001"/>
                <w:spacing w:val="23"/>
                <w:w w:val="101"/>
                <w:sz w:val="21"/>
                <w:szCs w:val="21"/>
              </w:rPr>
              <w:t xml:space="preserve"> </w:t>
            </w:r>
            <w:r>
              <w:rPr>
                <w:rFonts w:ascii="Arial" w:hAnsi="Arial" w:eastAsia="Arial" w:cs="Arial"/>
                <w:color w:val="010001"/>
                <w:spacing w:val="-2"/>
                <w:sz w:val="21"/>
                <w:szCs w:val="21"/>
              </w:rPr>
              <w:t>16-bit</w:t>
            </w:r>
          </w:p>
        </w:tc>
      </w:tr>
      <w:tr w14:paraId="0E14019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3C770763">
            <w:pPr>
              <w:spacing w:before="118" w:line="200" w:lineRule="auto"/>
              <w:ind w:left="118"/>
              <w:rPr>
                <w:rFonts w:ascii="Arial" w:hAnsi="Arial" w:eastAsia="Arial" w:cs="Arial"/>
                <w:sz w:val="21"/>
                <w:szCs w:val="21"/>
              </w:rPr>
            </w:pPr>
            <w:r>
              <w:rPr>
                <w:rFonts w:ascii="Arial" w:hAnsi="Arial" w:eastAsia="Arial" w:cs="Arial"/>
                <w:sz w:val="21"/>
                <w:szCs w:val="21"/>
              </w:rPr>
              <w:t>GX_PIXEL_FORMAT_COO</w:t>
            </w:r>
            <w:r>
              <w:rPr>
                <w:rFonts w:ascii="Arial" w:hAnsi="Arial" w:eastAsia="Arial" w:cs="Arial"/>
                <w:spacing w:val="-1"/>
                <w:sz w:val="21"/>
                <w:szCs w:val="21"/>
              </w:rPr>
              <w:t>RD3D_C16_I16</w:t>
            </w:r>
          </w:p>
        </w:tc>
        <w:tc>
          <w:tcPr>
            <w:tcW w:w="1559" w:type="dxa"/>
            <w:vAlign w:val="top"/>
          </w:tcPr>
          <w:p w14:paraId="224BDFD9">
            <w:pPr>
              <w:spacing w:before="118" w:line="239" w:lineRule="auto"/>
              <w:ind w:left="195"/>
              <w:rPr>
                <w:rFonts w:ascii="Arial" w:hAnsi="Arial" w:eastAsia="Arial" w:cs="Arial"/>
                <w:sz w:val="21"/>
                <w:szCs w:val="21"/>
              </w:rPr>
            </w:pPr>
            <w:r>
              <w:rPr>
                <w:rFonts w:ascii="Arial" w:hAnsi="Arial" w:eastAsia="Arial" w:cs="Arial"/>
                <w:spacing w:val="-1"/>
                <w:sz w:val="21"/>
                <w:szCs w:val="21"/>
              </w:rPr>
              <w:t>0x0110FF02</w:t>
            </w:r>
          </w:p>
        </w:tc>
        <w:tc>
          <w:tcPr>
            <w:tcW w:w="3911" w:type="dxa"/>
            <w:vAlign w:val="top"/>
          </w:tcPr>
          <w:p w14:paraId="4639C8CA">
            <w:pPr>
              <w:spacing w:before="118" w:line="200" w:lineRule="auto"/>
              <w:ind w:left="114"/>
              <w:rPr>
                <w:rFonts w:ascii="Arial" w:hAnsi="Arial" w:eastAsia="Arial" w:cs="Arial"/>
                <w:sz w:val="21"/>
                <w:szCs w:val="21"/>
              </w:rPr>
            </w:pPr>
            <w:r>
              <w:rPr>
                <w:rFonts w:ascii="Arial" w:hAnsi="Arial" w:eastAsia="Arial" w:cs="Arial"/>
                <w:color w:val="010001"/>
                <w:spacing w:val="-2"/>
                <w:sz w:val="21"/>
                <w:szCs w:val="21"/>
              </w:rPr>
              <w:t>custom</w:t>
            </w:r>
            <w:r>
              <w:rPr>
                <w:rFonts w:ascii="Arial" w:hAnsi="Arial" w:eastAsia="Arial" w:cs="Arial"/>
                <w:color w:val="010001"/>
                <w:spacing w:val="27"/>
                <w:w w:val="101"/>
                <w:sz w:val="21"/>
                <w:szCs w:val="21"/>
              </w:rPr>
              <w:t xml:space="preserve"> </w:t>
            </w:r>
            <w:r>
              <w:rPr>
                <w:rFonts w:ascii="Arial" w:hAnsi="Arial" w:eastAsia="Arial" w:cs="Arial"/>
                <w:color w:val="010001"/>
                <w:spacing w:val="-2"/>
                <w:sz w:val="21"/>
                <w:szCs w:val="21"/>
              </w:rPr>
              <w:t>pixel format</w:t>
            </w:r>
          </w:p>
        </w:tc>
      </w:tr>
      <w:tr w14:paraId="6FAC11A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0813E197">
            <w:pPr>
              <w:spacing w:before="116" w:line="197" w:lineRule="auto"/>
              <w:ind w:left="118"/>
              <w:rPr>
                <w:rFonts w:ascii="Arial" w:hAnsi="Arial" w:eastAsia="Arial" w:cs="Arial"/>
                <w:sz w:val="21"/>
                <w:szCs w:val="21"/>
              </w:rPr>
            </w:pPr>
            <w:r>
              <w:rPr>
                <w:rFonts w:ascii="Arial" w:hAnsi="Arial" w:eastAsia="Arial" w:cs="Arial"/>
                <w:sz w:val="21"/>
                <w:szCs w:val="21"/>
              </w:rPr>
              <w:t>GX_PIXEL_FORMAT_COO</w:t>
            </w:r>
            <w:r>
              <w:rPr>
                <w:rFonts w:ascii="Arial" w:hAnsi="Arial" w:eastAsia="Arial" w:cs="Arial"/>
                <w:spacing w:val="-1"/>
                <w:sz w:val="21"/>
                <w:szCs w:val="21"/>
              </w:rPr>
              <w:t>RD3D_C16_S16</w:t>
            </w:r>
          </w:p>
        </w:tc>
        <w:tc>
          <w:tcPr>
            <w:tcW w:w="1559" w:type="dxa"/>
            <w:vAlign w:val="top"/>
          </w:tcPr>
          <w:p w14:paraId="1FD315DE">
            <w:pPr>
              <w:spacing w:before="117" w:line="238" w:lineRule="auto"/>
              <w:ind w:left="195"/>
              <w:rPr>
                <w:rFonts w:ascii="Arial" w:hAnsi="Arial" w:eastAsia="Arial" w:cs="Arial"/>
                <w:sz w:val="21"/>
                <w:szCs w:val="21"/>
              </w:rPr>
            </w:pPr>
            <w:r>
              <w:rPr>
                <w:rFonts w:ascii="Arial" w:hAnsi="Arial" w:eastAsia="Arial" w:cs="Arial"/>
                <w:spacing w:val="-1"/>
                <w:sz w:val="21"/>
                <w:szCs w:val="21"/>
              </w:rPr>
              <w:t>0x0110FF03</w:t>
            </w:r>
          </w:p>
        </w:tc>
        <w:tc>
          <w:tcPr>
            <w:tcW w:w="3911" w:type="dxa"/>
            <w:vAlign w:val="top"/>
          </w:tcPr>
          <w:p w14:paraId="76FC1D43">
            <w:pPr>
              <w:spacing w:before="116" w:line="200" w:lineRule="auto"/>
              <w:ind w:left="114"/>
              <w:rPr>
                <w:rFonts w:ascii="Arial" w:hAnsi="Arial" w:eastAsia="Arial" w:cs="Arial"/>
                <w:sz w:val="21"/>
                <w:szCs w:val="21"/>
              </w:rPr>
            </w:pPr>
            <w:r>
              <w:rPr>
                <w:rFonts w:ascii="Arial" w:hAnsi="Arial" w:eastAsia="Arial" w:cs="Arial"/>
                <w:color w:val="010001"/>
                <w:spacing w:val="-2"/>
                <w:sz w:val="21"/>
                <w:szCs w:val="21"/>
              </w:rPr>
              <w:t>custom</w:t>
            </w:r>
            <w:r>
              <w:rPr>
                <w:rFonts w:ascii="Arial" w:hAnsi="Arial" w:eastAsia="Arial" w:cs="Arial"/>
                <w:color w:val="010001"/>
                <w:spacing w:val="27"/>
                <w:w w:val="101"/>
                <w:sz w:val="21"/>
                <w:szCs w:val="21"/>
              </w:rPr>
              <w:t xml:space="preserve"> </w:t>
            </w:r>
            <w:r>
              <w:rPr>
                <w:rFonts w:ascii="Arial" w:hAnsi="Arial" w:eastAsia="Arial" w:cs="Arial"/>
                <w:color w:val="010001"/>
                <w:spacing w:val="-2"/>
                <w:sz w:val="21"/>
                <w:szCs w:val="21"/>
              </w:rPr>
              <w:t>pixel format</w:t>
            </w:r>
          </w:p>
        </w:tc>
      </w:tr>
      <w:tr w14:paraId="7377B5E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460D5C5A">
            <w:pPr>
              <w:spacing w:before="118" w:line="200" w:lineRule="auto"/>
              <w:ind w:left="118"/>
              <w:rPr>
                <w:rFonts w:ascii="Arial" w:hAnsi="Arial" w:eastAsia="Arial" w:cs="Arial"/>
                <w:sz w:val="21"/>
                <w:szCs w:val="21"/>
              </w:rPr>
            </w:pPr>
            <w:r>
              <w:rPr>
                <w:rFonts w:ascii="Arial" w:hAnsi="Arial" w:eastAsia="Arial" w:cs="Arial"/>
                <w:spacing w:val="-10"/>
                <w:sz w:val="21"/>
                <w:szCs w:val="21"/>
              </w:rPr>
              <w:t>GX_PIXEL_FORMAT_COORD3D_C16_I16_S16</w:t>
            </w:r>
          </w:p>
        </w:tc>
        <w:tc>
          <w:tcPr>
            <w:tcW w:w="1559" w:type="dxa"/>
            <w:vAlign w:val="top"/>
          </w:tcPr>
          <w:p w14:paraId="75D23EB2">
            <w:pPr>
              <w:spacing w:before="118" w:line="239" w:lineRule="auto"/>
              <w:ind w:left="195"/>
              <w:rPr>
                <w:rFonts w:ascii="Arial" w:hAnsi="Arial" w:eastAsia="Arial" w:cs="Arial"/>
                <w:sz w:val="21"/>
                <w:szCs w:val="21"/>
              </w:rPr>
            </w:pPr>
            <w:r>
              <w:rPr>
                <w:rFonts w:ascii="Arial" w:hAnsi="Arial" w:eastAsia="Arial" w:cs="Arial"/>
                <w:spacing w:val="-1"/>
                <w:sz w:val="21"/>
                <w:szCs w:val="21"/>
              </w:rPr>
              <w:t>0x0110FF04</w:t>
            </w:r>
          </w:p>
        </w:tc>
        <w:tc>
          <w:tcPr>
            <w:tcW w:w="3911" w:type="dxa"/>
            <w:vAlign w:val="top"/>
          </w:tcPr>
          <w:p w14:paraId="6FDC8749">
            <w:pPr>
              <w:spacing w:before="118" w:line="200" w:lineRule="auto"/>
              <w:ind w:left="114"/>
              <w:rPr>
                <w:rFonts w:ascii="Arial" w:hAnsi="Arial" w:eastAsia="Arial" w:cs="Arial"/>
                <w:sz w:val="21"/>
                <w:szCs w:val="21"/>
              </w:rPr>
            </w:pPr>
            <w:r>
              <w:rPr>
                <w:rFonts w:ascii="Arial" w:hAnsi="Arial" w:eastAsia="Arial" w:cs="Arial"/>
                <w:color w:val="010001"/>
                <w:spacing w:val="-2"/>
                <w:sz w:val="21"/>
                <w:szCs w:val="21"/>
              </w:rPr>
              <w:t>custom</w:t>
            </w:r>
            <w:r>
              <w:rPr>
                <w:rFonts w:ascii="Arial" w:hAnsi="Arial" w:eastAsia="Arial" w:cs="Arial"/>
                <w:color w:val="010001"/>
                <w:spacing w:val="27"/>
                <w:w w:val="101"/>
                <w:sz w:val="21"/>
                <w:szCs w:val="21"/>
              </w:rPr>
              <w:t xml:space="preserve"> </w:t>
            </w:r>
            <w:r>
              <w:rPr>
                <w:rFonts w:ascii="Arial" w:hAnsi="Arial" w:eastAsia="Arial" w:cs="Arial"/>
                <w:color w:val="010001"/>
                <w:spacing w:val="-2"/>
                <w:sz w:val="21"/>
                <w:szCs w:val="21"/>
              </w:rPr>
              <w:t>pixel format</w:t>
            </w:r>
          </w:p>
        </w:tc>
      </w:tr>
      <w:tr w14:paraId="455961D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0D364D34">
            <w:pPr>
              <w:spacing w:before="116" w:line="200" w:lineRule="auto"/>
              <w:ind w:left="118"/>
              <w:rPr>
                <w:rFonts w:ascii="Arial" w:hAnsi="Arial" w:eastAsia="Arial" w:cs="Arial"/>
                <w:sz w:val="21"/>
                <w:szCs w:val="21"/>
              </w:rPr>
            </w:pPr>
            <w:r>
              <w:rPr>
                <w:rFonts w:ascii="Arial" w:hAnsi="Arial" w:eastAsia="Arial" w:cs="Arial"/>
                <w:color w:val="010001"/>
                <w:spacing w:val="-1"/>
                <w:sz w:val="21"/>
                <w:szCs w:val="21"/>
              </w:rPr>
              <w:t>GX_PIXEL_FORMAT_YUV444_8</w:t>
            </w:r>
          </w:p>
        </w:tc>
        <w:tc>
          <w:tcPr>
            <w:tcW w:w="1559" w:type="dxa"/>
            <w:vAlign w:val="top"/>
          </w:tcPr>
          <w:p w14:paraId="2885D5F0">
            <w:pPr>
              <w:spacing w:before="116" w:line="239" w:lineRule="auto"/>
              <w:ind w:left="265"/>
              <w:rPr>
                <w:rFonts w:ascii="Arial" w:hAnsi="Arial" w:eastAsia="Arial" w:cs="Arial"/>
                <w:sz w:val="21"/>
                <w:szCs w:val="21"/>
              </w:rPr>
            </w:pPr>
            <w:r>
              <w:rPr>
                <w:rFonts w:ascii="Arial" w:hAnsi="Arial" w:eastAsia="Arial" w:cs="Arial"/>
                <w:spacing w:val="-1"/>
                <w:sz w:val="21"/>
                <w:szCs w:val="21"/>
              </w:rPr>
              <w:t>0x2180020</w:t>
            </w:r>
          </w:p>
        </w:tc>
        <w:tc>
          <w:tcPr>
            <w:tcW w:w="3911" w:type="dxa"/>
            <w:vAlign w:val="top"/>
          </w:tcPr>
          <w:p w14:paraId="7A73E577">
            <w:pPr>
              <w:spacing w:before="116" w:line="239" w:lineRule="auto"/>
              <w:ind w:left="107"/>
              <w:rPr>
                <w:rFonts w:ascii="Arial" w:hAnsi="Arial" w:eastAsia="Arial" w:cs="Arial"/>
                <w:sz w:val="21"/>
                <w:szCs w:val="21"/>
              </w:rPr>
            </w:pPr>
            <w:r>
              <w:rPr>
                <w:rFonts w:ascii="Arial" w:hAnsi="Arial" w:eastAsia="Arial" w:cs="Arial"/>
                <w:sz w:val="21"/>
                <w:szCs w:val="21"/>
              </w:rPr>
              <w:t>YUV444 8-bit</w:t>
            </w:r>
          </w:p>
        </w:tc>
      </w:tr>
      <w:tr w14:paraId="22AF796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100A0E11">
            <w:pPr>
              <w:spacing w:before="119" w:line="200" w:lineRule="auto"/>
              <w:ind w:left="118"/>
              <w:rPr>
                <w:rFonts w:ascii="Arial" w:hAnsi="Arial" w:eastAsia="Arial" w:cs="Arial"/>
                <w:sz w:val="21"/>
                <w:szCs w:val="21"/>
              </w:rPr>
            </w:pPr>
            <w:r>
              <w:rPr>
                <w:rFonts w:ascii="Arial" w:hAnsi="Arial" w:eastAsia="Arial" w:cs="Arial"/>
                <w:color w:val="010001"/>
                <w:spacing w:val="-1"/>
                <w:sz w:val="21"/>
                <w:szCs w:val="21"/>
              </w:rPr>
              <w:t>GX_PIXEL_FORMAT_YUV422_8</w:t>
            </w:r>
          </w:p>
        </w:tc>
        <w:tc>
          <w:tcPr>
            <w:tcW w:w="1559" w:type="dxa"/>
            <w:vAlign w:val="top"/>
          </w:tcPr>
          <w:p w14:paraId="6F74DC9A">
            <w:pPr>
              <w:spacing w:before="120" w:line="238" w:lineRule="auto"/>
              <w:ind w:left="265"/>
              <w:rPr>
                <w:rFonts w:ascii="Arial" w:hAnsi="Arial" w:eastAsia="Arial" w:cs="Arial"/>
                <w:sz w:val="21"/>
                <w:szCs w:val="21"/>
              </w:rPr>
            </w:pPr>
            <w:r>
              <w:rPr>
                <w:rFonts w:ascii="Arial" w:hAnsi="Arial" w:eastAsia="Arial" w:cs="Arial"/>
                <w:spacing w:val="-1"/>
                <w:sz w:val="21"/>
                <w:szCs w:val="21"/>
              </w:rPr>
              <w:t>0x2100032</w:t>
            </w:r>
          </w:p>
        </w:tc>
        <w:tc>
          <w:tcPr>
            <w:tcW w:w="3911" w:type="dxa"/>
            <w:vAlign w:val="top"/>
          </w:tcPr>
          <w:p w14:paraId="64DF7E50">
            <w:pPr>
              <w:spacing w:before="119" w:line="239" w:lineRule="auto"/>
              <w:ind w:left="107"/>
              <w:rPr>
                <w:rFonts w:ascii="Arial" w:hAnsi="Arial" w:eastAsia="Arial" w:cs="Arial"/>
                <w:sz w:val="21"/>
                <w:szCs w:val="21"/>
              </w:rPr>
            </w:pPr>
            <w:r>
              <w:rPr>
                <w:rFonts w:ascii="Arial" w:hAnsi="Arial" w:eastAsia="Arial" w:cs="Arial"/>
                <w:sz w:val="21"/>
                <w:szCs w:val="21"/>
              </w:rPr>
              <w:t>YUV422 8-bit</w:t>
            </w:r>
          </w:p>
        </w:tc>
      </w:tr>
      <w:tr w14:paraId="6DC804C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31C73580">
            <w:pPr>
              <w:spacing w:before="119" w:line="200" w:lineRule="auto"/>
              <w:ind w:left="118"/>
              <w:rPr>
                <w:rFonts w:ascii="Arial" w:hAnsi="Arial" w:eastAsia="Arial" w:cs="Arial"/>
                <w:sz w:val="21"/>
                <w:szCs w:val="21"/>
              </w:rPr>
            </w:pPr>
            <w:r>
              <w:rPr>
                <w:rFonts w:ascii="Arial" w:hAnsi="Arial" w:eastAsia="Arial" w:cs="Arial"/>
                <w:color w:val="010001"/>
                <w:spacing w:val="-1"/>
                <w:sz w:val="21"/>
                <w:szCs w:val="21"/>
              </w:rPr>
              <w:t>GX_PIXEL_FORMAT_YUV411_8</w:t>
            </w:r>
          </w:p>
        </w:tc>
        <w:tc>
          <w:tcPr>
            <w:tcW w:w="1559" w:type="dxa"/>
            <w:vAlign w:val="top"/>
          </w:tcPr>
          <w:p w14:paraId="4FA91C67">
            <w:pPr>
              <w:spacing w:before="119" w:line="197" w:lineRule="auto"/>
              <w:ind w:left="236"/>
              <w:rPr>
                <w:rFonts w:ascii="Arial" w:hAnsi="Arial" w:eastAsia="Arial" w:cs="Arial"/>
                <w:sz w:val="21"/>
                <w:szCs w:val="21"/>
              </w:rPr>
            </w:pPr>
            <w:r>
              <w:rPr>
                <w:rFonts w:ascii="Arial" w:hAnsi="Arial" w:eastAsia="Arial" w:cs="Arial"/>
                <w:spacing w:val="-1"/>
                <w:sz w:val="21"/>
                <w:szCs w:val="21"/>
              </w:rPr>
              <w:t>0x20C001E</w:t>
            </w:r>
          </w:p>
        </w:tc>
        <w:tc>
          <w:tcPr>
            <w:tcW w:w="3911" w:type="dxa"/>
            <w:vAlign w:val="top"/>
          </w:tcPr>
          <w:p w14:paraId="55CA44B4">
            <w:pPr>
              <w:spacing w:before="119" w:line="239" w:lineRule="auto"/>
              <w:ind w:left="107"/>
              <w:rPr>
                <w:rFonts w:ascii="Arial" w:hAnsi="Arial" w:eastAsia="Arial" w:cs="Arial"/>
                <w:sz w:val="21"/>
                <w:szCs w:val="21"/>
              </w:rPr>
            </w:pPr>
            <w:r>
              <w:rPr>
                <w:rFonts w:ascii="Arial" w:hAnsi="Arial" w:eastAsia="Arial" w:cs="Arial"/>
                <w:spacing w:val="-2"/>
                <w:sz w:val="21"/>
                <w:szCs w:val="21"/>
              </w:rPr>
              <w:t>YUV411 8-bit</w:t>
            </w:r>
          </w:p>
        </w:tc>
      </w:tr>
      <w:tr w14:paraId="36C941D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52CC2238">
            <w:pPr>
              <w:spacing w:before="117" w:line="200" w:lineRule="auto"/>
              <w:ind w:left="118"/>
              <w:rPr>
                <w:rFonts w:ascii="Arial" w:hAnsi="Arial" w:eastAsia="Arial" w:cs="Arial"/>
                <w:sz w:val="21"/>
                <w:szCs w:val="21"/>
              </w:rPr>
            </w:pPr>
            <w:r>
              <w:rPr>
                <w:rFonts w:ascii="Arial" w:hAnsi="Arial" w:eastAsia="Arial" w:cs="Arial"/>
                <w:color w:val="010001"/>
                <w:spacing w:val="-1"/>
                <w:sz w:val="21"/>
                <w:szCs w:val="21"/>
              </w:rPr>
              <w:t>GX_PIXEL_FORMAT_YUV420_8_PLANAR</w:t>
            </w:r>
          </w:p>
        </w:tc>
        <w:tc>
          <w:tcPr>
            <w:tcW w:w="1559" w:type="dxa"/>
            <w:vAlign w:val="top"/>
          </w:tcPr>
          <w:p w14:paraId="6085F488">
            <w:pPr>
              <w:spacing w:before="117" w:line="239" w:lineRule="auto"/>
              <w:ind w:left="248"/>
              <w:rPr>
                <w:rFonts w:ascii="Arial" w:hAnsi="Arial" w:eastAsia="Arial" w:cs="Arial"/>
                <w:sz w:val="21"/>
                <w:szCs w:val="21"/>
              </w:rPr>
            </w:pPr>
            <w:r>
              <w:rPr>
                <w:rFonts w:ascii="Arial" w:hAnsi="Arial" w:eastAsia="Arial" w:cs="Arial"/>
                <w:spacing w:val="-1"/>
                <w:sz w:val="21"/>
                <w:szCs w:val="21"/>
              </w:rPr>
              <w:t>0x20C0040</w:t>
            </w:r>
          </w:p>
        </w:tc>
        <w:tc>
          <w:tcPr>
            <w:tcW w:w="3911" w:type="dxa"/>
            <w:vAlign w:val="top"/>
          </w:tcPr>
          <w:p w14:paraId="1C3C22F9">
            <w:pPr>
              <w:spacing w:before="117" w:line="200" w:lineRule="auto"/>
              <w:ind w:left="107"/>
              <w:rPr>
                <w:rFonts w:ascii="Arial" w:hAnsi="Arial" w:eastAsia="Arial" w:cs="Arial"/>
                <w:sz w:val="21"/>
                <w:szCs w:val="21"/>
              </w:rPr>
            </w:pPr>
            <w:r>
              <w:rPr>
                <w:rFonts w:ascii="Arial" w:hAnsi="Arial" w:eastAsia="Arial" w:cs="Arial"/>
                <w:spacing w:val="-1"/>
                <w:sz w:val="21"/>
                <w:szCs w:val="21"/>
              </w:rPr>
              <w:t>YUV420 8-bit</w:t>
            </w:r>
            <w:r>
              <w:rPr>
                <w:rFonts w:ascii="Arial" w:hAnsi="Arial" w:eastAsia="Arial" w:cs="Arial"/>
                <w:spacing w:val="21"/>
                <w:w w:val="101"/>
                <w:sz w:val="21"/>
                <w:szCs w:val="21"/>
              </w:rPr>
              <w:t xml:space="preserve"> </w:t>
            </w:r>
            <w:r>
              <w:rPr>
                <w:rFonts w:ascii="Arial" w:hAnsi="Arial" w:eastAsia="Arial" w:cs="Arial"/>
                <w:spacing w:val="-1"/>
                <w:sz w:val="21"/>
                <w:szCs w:val="21"/>
              </w:rPr>
              <w:t>planar</w:t>
            </w:r>
          </w:p>
        </w:tc>
      </w:tr>
      <w:tr w14:paraId="219017E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5C64F56D">
            <w:pPr>
              <w:spacing w:before="120" w:line="200" w:lineRule="auto"/>
              <w:ind w:left="118"/>
              <w:rPr>
                <w:rFonts w:ascii="Arial" w:hAnsi="Arial" w:eastAsia="Arial" w:cs="Arial"/>
                <w:sz w:val="21"/>
                <w:szCs w:val="21"/>
              </w:rPr>
            </w:pPr>
            <w:r>
              <w:rPr>
                <w:rFonts w:ascii="Arial" w:hAnsi="Arial" w:eastAsia="Arial" w:cs="Arial"/>
                <w:color w:val="010001"/>
                <w:spacing w:val="-1"/>
                <w:sz w:val="21"/>
                <w:szCs w:val="21"/>
              </w:rPr>
              <w:t>GX_PIXEL_FORMAT_YCBCR444_8</w:t>
            </w:r>
          </w:p>
        </w:tc>
        <w:tc>
          <w:tcPr>
            <w:tcW w:w="1559" w:type="dxa"/>
            <w:vAlign w:val="top"/>
          </w:tcPr>
          <w:p w14:paraId="0DC9AB4D">
            <w:pPr>
              <w:spacing w:before="122" w:line="195" w:lineRule="auto"/>
              <w:ind w:left="253"/>
              <w:rPr>
                <w:rFonts w:ascii="Arial" w:hAnsi="Arial" w:eastAsia="Arial" w:cs="Arial"/>
                <w:sz w:val="21"/>
                <w:szCs w:val="21"/>
              </w:rPr>
            </w:pPr>
            <w:r>
              <w:rPr>
                <w:rFonts w:ascii="Arial" w:hAnsi="Arial" w:eastAsia="Arial" w:cs="Arial"/>
                <w:spacing w:val="-1"/>
                <w:sz w:val="21"/>
                <w:szCs w:val="21"/>
              </w:rPr>
              <w:t>0x218005B</w:t>
            </w:r>
          </w:p>
        </w:tc>
        <w:tc>
          <w:tcPr>
            <w:tcW w:w="3911" w:type="dxa"/>
            <w:vAlign w:val="top"/>
          </w:tcPr>
          <w:p w14:paraId="50ED47A8">
            <w:pPr>
              <w:spacing w:before="120" w:line="239" w:lineRule="auto"/>
              <w:ind w:left="107"/>
              <w:rPr>
                <w:rFonts w:ascii="Arial" w:hAnsi="Arial" w:eastAsia="Arial" w:cs="Arial"/>
                <w:sz w:val="21"/>
                <w:szCs w:val="21"/>
              </w:rPr>
            </w:pPr>
            <w:r>
              <w:rPr>
                <w:rFonts w:ascii="Arial" w:hAnsi="Arial" w:eastAsia="Arial" w:cs="Arial"/>
                <w:color w:val="010001"/>
                <w:sz w:val="21"/>
                <w:szCs w:val="21"/>
              </w:rPr>
              <w:t xml:space="preserve">YCBCR 444 </w:t>
            </w:r>
            <w:r>
              <w:rPr>
                <w:rFonts w:ascii="Arial" w:hAnsi="Arial" w:eastAsia="Arial" w:cs="Arial"/>
                <w:sz w:val="21"/>
                <w:szCs w:val="21"/>
              </w:rPr>
              <w:t>8-bit</w:t>
            </w:r>
          </w:p>
        </w:tc>
      </w:tr>
      <w:tr w14:paraId="4BA1AB8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4E1DD411">
            <w:pPr>
              <w:spacing w:before="117" w:line="200" w:lineRule="auto"/>
              <w:ind w:left="118"/>
              <w:rPr>
                <w:rFonts w:ascii="Arial" w:hAnsi="Arial" w:eastAsia="Arial" w:cs="Arial"/>
                <w:sz w:val="21"/>
                <w:szCs w:val="21"/>
              </w:rPr>
            </w:pPr>
            <w:r>
              <w:rPr>
                <w:rFonts w:ascii="Arial" w:hAnsi="Arial" w:eastAsia="Arial" w:cs="Arial"/>
                <w:color w:val="010001"/>
                <w:spacing w:val="-1"/>
                <w:sz w:val="21"/>
                <w:szCs w:val="21"/>
              </w:rPr>
              <w:t>GX_PIXEL_FORMAT_YCBCR422_8</w:t>
            </w:r>
          </w:p>
        </w:tc>
        <w:tc>
          <w:tcPr>
            <w:tcW w:w="1559" w:type="dxa"/>
            <w:vAlign w:val="top"/>
          </w:tcPr>
          <w:p w14:paraId="3E118FCB">
            <w:pPr>
              <w:spacing w:before="119" w:line="195" w:lineRule="auto"/>
              <w:ind w:left="253"/>
              <w:rPr>
                <w:rFonts w:ascii="Arial" w:hAnsi="Arial" w:eastAsia="Arial" w:cs="Arial"/>
                <w:sz w:val="21"/>
                <w:szCs w:val="21"/>
              </w:rPr>
            </w:pPr>
            <w:r>
              <w:rPr>
                <w:rFonts w:ascii="Arial" w:hAnsi="Arial" w:eastAsia="Arial" w:cs="Arial"/>
                <w:spacing w:val="-1"/>
                <w:sz w:val="21"/>
                <w:szCs w:val="21"/>
              </w:rPr>
              <w:t>0x210003B</w:t>
            </w:r>
          </w:p>
        </w:tc>
        <w:tc>
          <w:tcPr>
            <w:tcW w:w="3911" w:type="dxa"/>
            <w:vAlign w:val="top"/>
          </w:tcPr>
          <w:p w14:paraId="408CBAB5">
            <w:pPr>
              <w:spacing w:before="117" w:line="239" w:lineRule="auto"/>
              <w:ind w:left="107"/>
              <w:rPr>
                <w:rFonts w:ascii="Arial" w:hAnsi="Arial" w:eastAsia="Arial" w:cs="Arial"/>
                <w:sz w:val="21"/>
                <w:szCs w:val="21"/>
              </w:rPr>
            </w:pPr>
            <w:r>
              <w:rPr>
                <w:rFonts w:ascii="Arial" w:hAnsi="Arial" w:eastAsia="Arial" w:cs="Arial"/>
                <w:color w:val="010001"/>
                <w:sz w:val="21"/>
                <w:szCs w:val="21"/>
              </w:rPr>
              <w:t xml:space="preserve">YCBCR 422 </w:t>
            </w:r>
            <w:r>
              <w:rPr>
                <w:rFonts w:ascii="Arial" w:hAnsi="Arial" w:eastAsia="Arial" w:cs="Arial"/>
                <w:sz w:val="21"/>
                <w:szCs w:val="21"/>
              </w:rPr>
              <w:t>8-bit</w:t>
            </w:r>
          </w:p>
        </w:tc>
      </w:tr>
      <w:tr w14:paraId="40B1A25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73D3CD0D">
            <w:pPr>
              <w:spacing w:before="120" w:line="200" w:lineRule="auto"/>
              <w:ind w:left="118"/>
              <w:rPr>
                <w:rFonts w:ascii="Arial" w:hAnsi="Arial" w:eastAsia="Arial" w:cs="Arial"/>
                <w:sz w:val="21"/>
                <w:szCs w:val="21"/>
              </w:rPr>
            </w:pPr>
            <w:r>
              <w:rPr>
                <w:rFonts w:ascii="Arial" w:hAnsi="Arial" w:eastAsia="Arial" w:cs="Arial"/>
                <w:color w:val="010001"/>
                <w:spacing w:val="-1"/>
                <w:sz w:val="21"/>
                <w:szCs w:val="21"/>
              </w:rPr>
              <w:t>GX_PIXEL_FORMAT_YCBCR411_8</w:t>
            </w:r>
          </w:p>
        </w:tc>
        <w:tc>
          <w:tcPr>
            <w:tcW w:w="1559" w:type="dxa"/>
            <w:vAlign w:val="top"/>
          </w:tcPr>
          <w:p w14:paraId="565563EF">
            <w:pPr>
              <w:spacing w:before="120" w:line="197" w:lineRule="auto"/>
              <w:ind w:left="236"/>
              <w:rPr>
                <w:rFonts w:ascii="Arial" w:hAnsi="Arial" w:eastAsia="Arial" w:cs="Arial"/>
                <w:sz w:val="21"/>
                <w:szCs w:val="21"/>
              </w:rPr>
            </w:pPr>
            <w:r>
              <w:rPr>
                <w:rFonts w:ascii="Arial" w:hAnsi="Arial" w:eastAsia="Arial" w:cs="Arial"/>
                <w:spacing w:val="-1"/>
                <w:sz w:val="21"/>
                <w:szCs w:val="21"/>
              </w:rPr>
              <w:t>0x20C005A</w:t>
            </w:r>
          </w:p>
        </w:tc>
        <w:tc>
          <w:tcPr>
            <w:tcW w:w="3911" w:type="dxa"/>
            <w:vAlign w:val="top"/>
          </w:tcPr>
          <w:p w14:paraId="086F3A4E">
            <w:pPr>
              <w:spacing w:before="120" w:line="239" w:lineRule="auto"/>
              <w:ind w:left="107"/>
              <w:rPr>
                <w:rFonts w:ascii="Arial" w:hAnsi="Arial" w:eastAsia="Arial" w:cs="Arial"/>
                <w:sz w:val="21"/>
                <w:szCs w:val="21"/>
              </w:rPr>
            </w:pPr>
            <w:r>
              <w:rPr>
                <w:rFonts w:ascii="Arial" w:hAnsi="Arial" w:eastAsia="Arial" w:cs="Arial"/>
                <w:color w:val="010001"/>
                <w:sz w:val="21"/>
                <w:szCs w:val="21"/>
              </w:rPr>
              <w:t xml:space="preserve">YCBCR 411 </w:t>
            </w:r>
            <w:r>
              <w:rPr>
                <w:rFonts w:ascii="Arial" w:hAnsi="Arial" w:eastAsia="Arial" w:cs="Arial"/>
                <w:sz w:val="21"/>
                <w:szCs w:val="21"/>
              </w:rPr>
              <w:t>8-bit</w:t>
            </w:r>
          </w:p>
        </w:tc>
      </w:tr>
      <w:tr w14:paraId="34FD7B9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50FAE165">
            <w:pPr>
              <w:spacing w:before="121" w:line="200" w:lineRule="auto"/>
              <w:ind w:left="118"/>
              <w:rPr>
                <w:rFonts w:ascii="Arial" w:hAnsi="Arial" w:eastAsia="Arial" w:cs="Arial"/>
                <w:sz w:val="21"/>
                <w:szCs w:val="21"/>
              </w:rPr>
            </w:pPr>
            <w:r>
              <w:rPr>
                <w:rFonts w:ascii="Arial" w:hAnsi="Arial" w:eastAsia="Arial" w:cs="Arial"/>
                <w:color w:val="010001"/>
                <w:sz w:val="21"/>
                <w:szCs w:val="21"/>
              </w:rPr>
              <w:t>GX_PIXEL_FORMAT_YCB</w:t>
            </w:r>
            <w:r>
              <w:rPr>
                <w:rFonts w:ascii="Arial" w:hAnsi="Arial" w:eastAsia="Arial" w:cs="Arial"/>
                <w:color w:val="010001"/>
                <w:spacing w:val="-1"/>
                <w:sz w:val="21"/>
                <w:szCs w:val="21"/>
              </w:rPr>
              <w:t>CR601_444_8</w:t>
            </w:r>
          </w:p>
        </w:tc>
        <w:tc>
          <w:tcPr>
            <w:tcW w:w="1559" w:type="dxa"/>
            <w:vAlign w:val="top"/>
          </w:tcPr>
          <w:p w14:paraId="0B5E2467">
            <w:pPr>
              <w:spacing w:before="123" w:line="195" w:lineRule="auto"/>
              <w:ind w:left="248"/>
              <w:rPr>
                <w:rFonts w:ascii="Arial" w:hAnsi="Arial" w:eastAsia="Arial" w:cs="Arial"/>
                <w:sz w:val="21"/>
                <w:szCs w:val="21"/>
              </w:rPr>
            </w:pPr>
            <w:r>
              <w:rPr>
                <w:rFonts w:ascii="Arial" w:hAnsi="Arial" w:eastAsia="Arial" w:cs="Arial"/>
                <w:spacing w:val="-1"/>
                <w:sz w:val="21"/>
                <w:szCs w:val="21"/>
              </w:rPr>
              <w:t>0x218003D</w:t>
            </w:r>
          </w:p>
        </w:tc>
        <w:tc>
          <w:tcPr>
            <w:tcW w:w="3911" w:type="dxa"/>
            <w:vAlign w:val="top"/>
          </w:tcPr>
          <w:p w14:paraId="54508DDA">
            <w:pPr>
              <w:spacing w:before="121" w:line="239" w:lineRule="auto"/>
              <w:ind w:left="107"/>
              <w:rPr>
                <w:rFonts w:ascii="Arial" w:hAnsi="Arial" w:eastAsia="Arial" w:cs="Arial"/>
                <w:sz w:val="21"/>
                <w:szCs w:val="21"/>
              </w:rPr>
            </w:pPr>
            <w:r>
              <w:rPr>
                <w:rFonts w:ascii="Arial" w:hAnsi="Arial" w:eastAsia="Arial" w:cs="Arial"/>
                <w:color w:val="010001"/>
                <w:sz w:val="21"/>
                <w:szCs w:val="21"/>
              </w:rPr>
              <w:t xml:space="preserve">YCBCR601 444 </w:t>
            </w:r>
            <w:r>
              <w:rPr>
                <w:rFonts w:ascii="Arial" w:hAnsi="Arial" w:eastAsia="Arial" w:cs="Arial"/>
                <w:sz w:val="21"/>
                <w:szCs w:val="21"/>
              </w:rPr>
              <w:t>8-bit</w:t>
            </w:r>
          </w:p>
        </w:tc>
      </w:tr>
      <w:tr w14:paraId="23EEF74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013C4082">
            <w:pPr>
              <w:spacing w:before="118" w:line="200" w:lineRule="auto"/>
              <w:ind w:left="118"/>
              <w:rPr>
                <w:rFonts w:ascii="Arial" w:hAnsi="Arial" w:eastAsia="Arial" w:cs="Arial"/>
                <w:sz w:val="21"/>
                <w:szCs w:val="21"/>
              </w:rPr>
            </w:pPr>
            <w:r>
              <w:rPr>
                <w:rFonts w:ascii="Arial" w:hAnsi="Arial" w:eastAsia="Arial" w:cs="Arial"/>
                <w:color w:val="010001"/>
                <w:sz w:val="21"/>
                <w:szCs w:val="21"/>
              </w:rPr>
              <w:t>GX_PIXEL_FORMAT_YCBCR</w:t>
            </w:r>
            <w:r>
              <w:rPr>
                <w:rFonts w:ascii="Arial" w:hAnsi="Arial" w:eastAsia="Arial" w:cs="Arial"/>
                <w:color w:val="010001"/>
                <w:spacing w:val="-1"/>
                <w:sz w:val="21"/>
                <w:szCs w:val="21"/>
              </w:rPr>
              <w:t>601_422_8</w:t>
            </w:r>
          </w:p>
        </w:tc>
        <w:tc>
          <w:tcPr>
            <w:tcW w:w="1559" w:type="dxa"/>
            <w:vAlign w:val="top"/>
          </w:tcPr>
          <w:p w14:paraId="37CCCF9F">
            <w:pPr>
              <w:spacing w:before="120" w:line="195" w:lineRule="auto"/>
              <w:ind w:left="253"/>
              <w:rPr>
                <w:rFonts w:ascii="Arial" w:hAnsi="Arial" w:eastAsia="Arial" w:cs="Arial"/>
                <w:sz w:val="21"/>
                <w:szCs w:val="21"/>
              </w:rPr>
            </w:pPr>
            <w:r>
              <w:rPr>
                <w:rFonts w:ascii="Arial" w:hAnsi="Arial" w:eastAsia="Arial" w:cs="Arial"/>
                <w:spacing w:val="-1"/>
                <w:sz w:val="21"/>
                <w:szCs w:val="21"/>
              </w:rPr>
              <w:t>0x210003E</w:t>
            </w:r>
          </w:p>
        </w:tc>
        <w:tc>
          <w:tcPr>
            <w:tcW w:w="3911" w:type="dxa"/>
            <w:vAlign w:val="top"/>
          </w:tcPr>
          <w:p w14:paraId="79B98C63">
            <w:pPr>
              <w:spacing w:before="118" w:line="239" w:lineRule="auto"/>
              <w:ind w:left="107"/>
              <w:rPr>
                <w:rFonts w:ascii="Arial" w:hAnsi="Arial" w:eastAsia="Arial" w:cs="Arial"/>
                <w:sz w:val="21"/>
                <w:szCs w:val="21"/>
              </w:rPr>
            </w:pPr>
            <w:r>
              <w:rPr>
                <w:rFonts w:ascii="Arial" w:hAnsi="Arial" w:eastAsia="Arial" w:cs="Arial"/>
                <w:color w:val="010001"/>
                <w:sz w:val="21"/>
                <w:szCs w:val="21"/>
              </w:rPr>
              <w:t xml:space="preserve">YCBCR601 422 </w:t>
            </w:r>
            <w:r>
              <w:rPr>
                <w:rFonts w:ascii="Arial" w:hAnsi="Arial" w:eastAsia="Arial" w:cs="Arial"/>
                <w:sz w:val="21"/>
                <w:szCs w:val="21"/>
              </w:rPr>
              <w:t>8-bit</w:t>
            </w:r>
          </w:p>
        </w:tc>
      </w:tr>
      <w:tr w14:paraId="3359514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6A2D701C">
            <w:pPr>
              <w:spacing w:before="120" w:line="200" w:lineRule="auto"/>
              <w:ind w:left="118"/>
              <w:rPr>
                <w:rFonts w:ascii="Arial" w:hAnsi="Arial" w:eastAsia="Arial" w:cs="Arial"/>
                <w:sz w:val="21"/>
                <w:szCs w:val="21"/>
              </w:rPr>
            </w:pPr>
            <w:r>
              <w:rPr>
                <w:rFonts w:ascii="Arial" w:hAnsi="Arial" w:eastAsia="Arial" w:cs="Arial"/>
                <w:color w:val="010001"/>
                <w:sz w:val="21"/>
                <w:szCs w:val="21"/>
              </w:rPr>
              <w:t>GX_PIXEL_FORMAT_YCB</w:t>
            </w:r>
            <w:r>
              <w:rPr>
                <w:rFonts w:ascii="Arial" w:hAnsi="Arial" w:eastAsia="Arial" w:cs="Arial"/>
                <w:color w:val="010001"/>
                <w:spacing w:val="-1"/>
                <w:sz w:val="21"/>
                <w:szCs w:val="21"/>
              </w:rPr>
              <w:t>CR601_411_8</w:t>
            </w:r>
          </w:p>
        </w:tc>
        <w:tc>
          <w:tcPr>
            <w:tcW w:w="1559" w:type="dxa"/>
            <w:vAlign w:val="top"/>
          </w:tcPr>
          <w:p w14:paraId="67747BDC">
            <w:pPr>
              <w:spacing w:before="120" w:line="197" w:lineRule="auto"/>
              <w:ind w:left="243"/>
              <w:rPr>
                <w:rFonts w:ascii="Arial" w:hAnsi="Arial" w:eastAsia="Arial" w:cs="Arial"/>
                <w:sz w:val="21"/>
                <w:szCs w:val="21"/>
              </w:rPr>
            </w:pPr>
            <w:r>
              <w:rPr>
                <w:rFonts w:ascii="Arial" w:hAnsi="Arial" w:eastAsia="Arial" w:cs="Arial"/>
                <w:spacing w:val="-1"/>
                <w:sz w:val="21"/>
                <w:szCs w:val="21"/>
              </w:rPr>
              <w:t>0x20C003F</w:t>
            </w:r>
          </w:p>
        </w:tc>
        <w:tc>
          <w:tcPr>
            <w:tcW w:w="3911" w:type="dxa"/>
            <w:vAlign w:val="top"/>
          </w:tcPr>
          <w:p w14:paraId="0357CF92">
            <w:pPr>
              <w:spacing w:before="120" w:line="239" w:lineRule="auto"/>
              <w:ind w:left="107"/>
              <w:rPr>
                <w:rFonts w:ascii="Arial" w:hAnsi="Arial" w:eastAsia="Arial" w:cs="Arial"/>
                <w:sz w:val="21"/>
                <w:szCs w:val="21"/>
              </w:rPr>
            </w:pPr>
            <w:r>
              <w:rPr>
                <w:rFonts w:ascii="Arial" w:hAnsi="Arial" w:eastAsia="Arial" w:cs="Arial"/>
                <w:color w:val="010001"/>
                <w:sz w:val="21"/>
                <w:szCs w:val="21"/>
              </w:rPr>
              <w:t xml:space="preserve">YCBCR601 411 </w:t>
            </w:r>
            <w:r>
              <w:rPr>
                <w:rFonts w:ascii="Arial" w:hAnsi="Arial" w:eastAsia="Arial" w:cs="Arial"/>
                <w:sz w:val="21"/>
                <w:szCs w:val="21"/>
              </w:rPr>
              <w:t>8-bit</w:t>
            </w:r>
          </w:p>
        </w:tc>
      </w:tr>
      <w:tr w14:paraId="09CC0A8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506" w:type="dxa"/>
            <w:vAlign w:val="top"/>
          </w:tcPr>
          <w:p w14:paraId="306DE961">
            <w:pPr>
              <w:spacing w:before="118" w:line="200" w:lineRule="auto"/>
              <w:ind w:left="118"/>
              <w:rPr>
                <w:rFonts w:ascii="Arial" w:hAnsi="Arial" w:eastAsia="Arial" w:cs="Arial"/>
                <w:sz w:val="21"/>
                <w:szCs w:val="21"/>
              </w:rPr>
            </w:pPr>
            <w:r>
              <w:rPr>
                <w:rFonts w:ascii="Arial" w:hAnsi="Arial" w:eastAsia="Arial" w:cs="Arial"/>
                <w:color w:val="010001"/>
                <w:sz w:val="21"/>
                <w:szCs w:val="21"/>
              </w:rPr>
              <w:t>GX_PIXEL_FORMAT_YCB</w:t>
            </w:r>
            <w:r>
              <w:rPr>
                <w:rFonts w:ascii="Arial" w:hAnsi="Arial" w:eastAsia="Arial" w:cs="Arial"/>
                <w:color w:val="010001"/>
                <w:spacing w:val="-1"/>
                <w:sz w:val="21"/>
                <w:szCs w:val="21"/>
              </w:rPr>
              <w:t>CR709_444_8</w:t>
            </w:r>
          </w:p>
        </w:tc>
        <w:tc>
          <w:tcPr>
            <w:tcW w:w="1559" w:type="dxa"/>
            <w:vAlign w:val="top"/>
          </w:tcPr>
          <w:p w14:paraId="58EBD641">
            <w:pPr>
              <w:spacing w:before="118" w:line="239" w:lineRule="auto"/>
              <w:ind w:left="265"/>
              <w:rPr>
                <w:rFonts w:ascii="Arial" w:hAnsi="Arial" w:eastAsia="Arial" w:cs="Arial"/>
                <w:sz w:val="21"/>
                <w:szCs w:val="21"/>
              </w:rPr>
            </w:pPr>
            <w:r>
              <w:rPr>
                <w:rFonts w:ascii="Arial" w:hAnsi="Arial" w:eastAsia="Arial" w:cs="Arial"/>
                <w:spacing w:val="-1"/>
                <w:sz w:val="21"/>
                <w:szCs w:val="21"/>
              </w:rPr>
              <w:t>0x2180040</w:t>
            </w:r>
          </w:p>
        </w:tc>
        <w:tc>
          <w:tcPr>
            <w:tcW w:w="3911" w:type="dxa"/>
            <w:vAlign w:val="top"/>
          </w:tcPr>
          <w:p w14:paraId="0701D805">
            <w:pPr>
              <w:spacing w:before="118" w:line="239" w:lineRule="auto"/>
              <w:ind w:left="107"/>
              <w:rPr>
                <w:rFonts w:ascii="Arial" w:hAnsi="Arial" w:eastAsia="Arial" w:cs="Arial"/>
                <w:sz w:val="21"/>
                <w:szCs w:val="21"/>
              </w:rPr>
            </w:pPr>
            <w:r>
              <w:rPr>
                <w:rFonts w:ascii="Arial" w:hAnsi="Arial" w:eastAsia="Arial" w:cs="Arial"/>
                <w:color w:val="010001"/>
                <w:sz w:val="21"/>
                <w:szCs w:val="21"/>
              </w:rPr>
              <w:t xml:space="preserve">YCBCR709 444 </w:t>
            </w:r>
            <w:r>
              <w:rPr>
                <w:rFonts w:ascii="Arial" w:hAnsi="Arial" w:eastAsia="Arial" w:cs="Arial"/>
                <w:sz w:val="21"/>
                <w:szCs w:val="21"/>
              </w:rPr>
              <w:t>8-bit</w:t>
            </w:r>
          </w:p>
        </w:tc>
      </w:tr>
      <w:tr w14:paraId="0249FE2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3" w:hRule="atLeast"/>
        </w:trPr>
        <w:tc>
          <w:tcPr>
            <w:tcW w:w="4506" w:type="dxa"/>
            <w:vAlign w:val="top"/>
          </w:tcPr>
          <w:p w14:paraId="0691B9A8">
            <w:pPr>
              <w:spacing w:before="120" w:line="200" w:lineRule="auto"/>
              <w:ind w:left="118"/>
              <w:rPr>
                <w:rFonts w:ascii="Arial" w:hAnsi="Arial" w:eastAsia="Arial" w:cs="Arial"/>
                <w:sz w:val="21"/>
                <w:szCs w:val="21"/>
              </w:rPr>
            </w:pPr>
            <w:r>
              <w:rPr>
                <w:rFonts w:ascii="Arial" w:hAnsi="Arial" w:eastAsia="Arial" w:cs="Arial"/>
                <w:color w:val="010001"/>
                <w:sz w:val="21"/>
                <w:szCs w:val="21"/>
              </w:rPr>
              <w:t>GX_PIXEL_FORMAT_YCB</w:t>
            </w:r>
            <w:r>
              <w:rPr>
                <w:rFonts w:ascii="Arial" w:hAnsi="Arial" w:eastAsia="Arial" w:cs="Arial"/>
                <w:color w:val="010001"/>
                <w:spacing w:val="-1"/>
                <w:sz w:val="21"/>
                <w:szCs w:val="21"/>
              </w:rPr>
              <w:t>CR709_422_8</w:t>
            </w:r>
          </w:p>
        </w:tc>
        <w:tc>
          <w:tcPr>
            <w:tcW w:w="1559" w:type="dxa"/>
            <w:vAlign w:val="top"/>
          </w:tcPr>
          <w:p w14:paraId="30C8641B">
            <w:pPr>
              <w:spacing w:before="120" w:line="239" w:lineRule="auto"/>
              <w:ind w:left="265"/>
              <w:rPr>
                <w:rFonts w:ascii="Arial" w:hAnsi="Arial" w:eastAsia="Arial" w:cs="Arial"/>
                <w:sz w:val="21"/>
                <w:szCs w:val="21"/>
              </w:rPr>
            </w:pPr>
            <w:r>
              <w:rPr>
                <w:rFonts w:ascii="Arial" w:hAnsi="Arial" w:eastAsia="Arial" w:cs="Arial"/>
                <w:spacing w:val="-1"/>
                <w:sz w:val="21"/>
                <w:szCs w:val="21"/>
              </w:rPr>
              <w:t>0x2100041</w:t>
            </w:r>
          </w:p>
        </w:tc>
        <w:tc>
          <w:tcPr>
            <w:tcW w:w="3911" w:type="dxa"/>
            <w:vAlign w:val="top"/>
          </w:tcPr>
          <w:p w14:paraId="530B1634">
            <w:pPr>
              <w:spacing w:before="120" w:line="239" w:lineRule="auto"/>
              <w:ind w:left="107"/>
              <w:rPr>
                <w:rFonts w:ascii="Arial" w:hAnsi="Arial" w:eastAsia="Arial" w:cs="Arial"/>
                <w:sz w:val="21"/>
                <w:szCs w:val="21"/>
              </w:rPr>
            </w:pPr>
            <w:r>
              <w:rPr>
                <w:rFonts w:ascii="Arial" w:hAnsi="Arial" w:eastAsia="Arial" w:cs="Arial"/>
                <w:color w:val="010001"/>
                <w:sz w:val="21"/>
                <w:szCs w:val="21"/>
              </w:rPr>
              <w:t xml:space="preserve">YCBCR709 422 </w:t>
            </w:r>
            <w:r>
              <w:rPr>
                <w:rFonts w:ascii="Arial" w:hAnsi="Arial" w:eastAsia="Arial" w:cs="Arial"/>
                <w:sz w:val="21"/>
                <w:szCs w:val="21"/>
              </w:rPr>
              <w:t>8-bit</w:t>
            </w:r>
          </w:p>
        </w:tc>
      </w:tr>
      <w:tr w14:paraId="3F1043A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506" w:type="dxa"/>
            <w:vAlign w:val="top"/>
          </w:tcPr>
          <w:p w14:paraId="1E963BD9">
            <w:pPr>
              <w:spacing w:before="117" w:line="200" w:lineRule="auto"/>
              <w:ind w:left="118"/>
              <w:rPr>
                <w:rFonts w:ascii="Arial" w:hAnsi="Arial" w:eastAsia="Arial" w:cs="Arial"/>
                <w:sz w:val="21"/>
                <w:szCs w:val="21"/>
              </w:rPr>
            </w:pPr>
            <w:r>
              <w:rPr>
                <w:rFonts w:ascii="Arial" w:hAnsi="Arial" w:eastAsia="Arial" w:cs="Arial"/>
                <w:color w:val="010001"/>
                <w:sz w:val="21"/>
                <w:szCs w:val="21"/>
              </w:rPr>
              <w:t>GX_PIXEL_FORMAT_YCBCR</w:t>
            </w:r>
            <w:r>
              <w:rPr>
                <w:rFonts w:ascii="Arial" w:hAnsi="Arial" w:eastAsia="Arial" w:cs="Arial"/>
                <w:color w:val="010001"/>
                <w:spacing w:val="-1"/>
                <w:sz w:val="21"/>
                <w:szCs w:val="21"/>
              </w:rPr>
              <w:t>709_411_8</w:t>
            </w:r>
          </w:p>
        </w:tc>
        <w:tc>
          <w:tcPr>
            <w:tcW w:w="1559" w:type="dxa"/>
            <w:vAlign w:val="top"/>
          </w:tcPr>
          <w:p w14:paraId="6D55007D">
            <w:pPr>
              <w:spacing w:before="118" w:line="197" w:lineRule="auto"/>
              <w:ind w:left="248"/>
              <w:rPr>
                <w:rFonts w:ascii="Arial" w:hAnsi="Arial" w:eastAsia="Arial" w:cs="Arial"/>
                <w:sz w:val="21"/>
                <w:szCs w:val="21"/>
              </w:rPr>
            </w:pPr>
            <w:r>
              <w:rPr>
                <w:rFonts w:ascii="Arial" w:hAnsi="Arial" w:eastAsia="Arial" w:cs="Arial"/>
                <w:spacing w:val="-1"/>
                <w:sz w:val="21"/>
                <w:szCs w:val="21"/>
              </w:rPr>
              <w:t>0x20C0042</w:t>
            </w:r>
          </w:p>
        </w:tc>
        <w:tc>
          <w:tcPr>
            <w:tcW w:w="3911" w:type="dxa"/>
            <w:vAlign w:val="top"/>
          </w:tcPr>
          <w:p w14:paraId="6B41A7BB">
            <w:pPr>
              <w:spacing w:before="117" w:line="239" w:lineRule="auto"/>
              <w:ind w:left="107"/>
              <w:rPr>
                <w:rFonts w:ascii="Arial" w:hAnsi="Arial" w:eastAsia="Arial" w:cs="Arial"/>
                <w:sz w:val="21"/>
                <w:szCs w:val="21"/>
              </w:rPr>
            </w:pPr>
            <w:r>
              <w:rPr>
                <w:rFonts w:ascii="Arial" w:hAnsi="Arial" w:eastAsia="Arial" w:cs="Arial"/>
                <w:color w:val="010001"/>
                <w:sz w:val="21"/>
                <w:szCs w:val="21"/>
              </w:rPr>
              <w:t xml:space="preserve">YCBCR709 411 </w:t>
            </w:r>
            <w:r>
              <w:rPr>
                <w:rFonts w:ascii="Arial" w:hAnsi="Arial" w:eastAsia="Arial" w:cs="Arial"/>
                <w:sz w:val="21"/>
                <w:szCs w:val="21"/>
              </w:rPr>
              <w:t>8-bit</w:t>
            </w:r>
          </w:p>
        </w:tc>
      </w:tr>
      <w:tr w14:paraId="7C7EE0B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89" w:hRule="atLeast"/>
        </w:trPr>
        <w:tc>
          <w:tcPr>
            <w:tcW w:w="4506" w:type="dxa"/>
            <w:vAlign w:val="top"/>
          </w:tcPr>
          <w:p w14:paraId="0377D5A9">
            <w:pPr>
              <w:spacing w:before="164" w:line="197" w:lineRule="auto"/>
              <w:ind w:left="118"/>
              <w:rPr>
                <w:rFonts w:ascii="Arial" w:hAnsi="Arial" w:eastAsia="Arial" w:cs="Arial"/>
                <w:sz w:val="21"/>
                <w:szCs w:val="21"/>
              </w:rPr>
            </w:pPr>
            <w:r>
              <w:rPr>
                <w:rFonts w:ascii="Arial" w:hAnsi="Arial" w:eastAsia="Arial" w:cs="Arial"/>
                <w:spacing w:val="-1"/>
                <w:sz w:val="21"/>
                <w:szCs w:val="21"/>
              </w:rPr>
              <w:t>GX_PIXEL_FORMAT_MONO10_PACKED</w:t>
            </w:r>
          </w:p>
        </w:tc>
        <w:tc>
          <w:tcPr>
            <w:tcW w:w="1559" w:type="dxa"/>
            <w:vAlign w:val="top"/>
          </w:tcPr>
          <w:p w14:paraId="5F7FE0C6">
            <w:pPr>
              <w:spacing w:before="164" w:line="197" w:lineRule="auto"/>
              <w:ind w:left="190"/>
              <w:rPr>
                <w:rFonts w:ascii="Arial" w:hAnsi="Arial" w:eastAsia="Arial" w:cs="Arial"/>
                <w:sz w:val="21"/>
                <w:szCs w:val="21"/>
              </w:rPr>
            </w:pPr>
            <w:r>
              <w:rPr>
                <w:rFonts w:ascii="Arial" w:hAnsi="Arial" w:eastAsia="Arial" w:cs="Arial"/>
                <w:color w:val="010001"/>
                <w:spacing w:val="-1"/>
                <w:sz w:val="21"/>
                <w:szCs w:val="21"/>
              </w:rPr>
              <w:t>0x010C0004</w:t>
            </w:r>
          </w:p>
        </w:tc>
        <w:tc>
          <w:tcPr>
            <w:tcW w:w="3911" w:type="dxa"/>
            <w:vAlign w:val="top"/>
          </w:tcPr>
          <w:p w14:paraId="63D4A3AE">
            <w:pPr>
              <w:spacing w:before="44" w:line="216" w:lineRule="auto"/>
              <w:ind w:left="121" w:right="1234" w:hanging="4"/>
              <w:rPr>
                <w:rFonts w:ascii="Arial" w:hAnsi="Arial" w:eastAsia="Arial" w:cs="Arial"/>
                <w:sz w:val="21"/>
                <w:szCs w:val="21"/>
              </w:rPr>
            </w:pPr>
            <w:r>
              <w:rPr>
                <w:rFonts w:ascii="Arial" w:hAnsi="Arial" w:eastAsia="Arial" w:cs="Arial"/>
                <w:color w:val="010001"/>
                <w:spacing w:val="-1"/>
                <w:sz w:val="21"/>
                <w:szCs w:val="21"/>
              </w:rPr>
              <w:t>GigE Vision specific format,</w:t>
            </w:r>
            <w:r>
              <w:rPr>
                <w:rFonts w:ascii="Arial" w:hAnsi="Arial" w:eastAsia="Arial" w:cs="Arial"/>
                <w:color w:val="010001"/>
                <w:spacing w:val="13"/>
                <w:sz w:val="21"/>
                <w:szCs w:val="21"/>
              </w:rPr>
              <w:t xml:space="preserve"> </w:t>
            </w:r>
            <w:r>
              <w:rPr>
                <w:rFonts w:ascii="Arial" w:hAnsi="Arial" w:eastAsia="Arial" w:cs="Arial"/>
                <w:color w:val="010001"/>
                <w:spacing w:val="-2"/>
                <w:sz w:val="21"/>
                <w:szCs w:val="21"/>
              </w:rPr>
              <w:t>Monochrome</w:t>
            </w:r>
            <w:r>
              <w:rPr>
                <w:rFonts w:ascii="Arial" w:hAnsi="Arial" w:eastAsia="Arial" w:cs="Arial"/>
                <w:color w:val="010001"/>
                <w:spacing w:val="32"/>
                <w:sz w:val="21"/>
                <w:szCs w:val="21"/>
              </w:rPr>
              <w:t xml:space="preserve"> </w:t>
            </w:r>
            <w:r>
              <w:rPr>
                <w:rFonts w:ascii="Arial" w:hAnsi="Arial" w:eastAsia="Arial" w:cs="Arial"/>
                <w:color w:val="010001"/>
                <w:spacing w:val="-2"/>
                <w:sz w:val="21"/>
                <w:szCs w:val="21"/>
              </w:rPr>
              <w:t>10-bit packed</w:t>
            </w:r>
          </w:p>
        </w:tc>
      </w:tr>
      <w:tr w14:paraId="3709508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87" w:hRule="atLeast"/>
        </w:trPr>
        <w:tc>
          <w:tcPr>
            <w:tcW w:w="4506" w:type="dxa"/>
            <w:vAlign w:val="top"/>
          </w:tcPr>
          <w:p w14:paraId="0B4524F4">
            <w:pPr>
              <w:spacing w:before="163" w:line="197" w:lineRule="auto"/>
              <w:ind w:left="118"/>
              <w:rPr>
                <w:rFonts w:ascii="Arial" w:hAnsi="Arial" w:eastAsia="Arial" w:cs="Arial"/>
                <w:sz w:val="21"/>
                <w:szCs w:val="21"/>
              </w:rPr>
            </w:pPr>
            <w:r>
              <w:rPr>
                <w:rFonts w:ascii="Arial" w:hAnsi="Arial" w:eastAsia="Arial" w:cs="Arial"/>
                <w:spacing w:val="-1"/>
                <w:sz w:val="21"/>
                <w:szCs w:val="21"/>
              </w:rPr>
              <w:t>GX_PIXEL_FORMAT_MONO12_PACKED</w:t>
            </w:r>
          </w:p>
        </w:tc>
        <w:tc>
          <w:tcPr>
            <w:tcW w:w="1559" w:type="dxa"/>
            <w:vAlign w:val="top"/>
          </w:tcPr>
          <w:p w14:paraId="3FE05B05">
            <w:pPr>
              <w:spacing w:before="162" w:line="197" w:lineRule="auto"/>
              <w:ind w:left="190"/>
              <w:rPr>
                <w:rFonts w:ascii="Arial" w:hAnsi="Arial" w:eastAsia="Arial" w:cs="Arial"/>
                <w:sz w:val="21"/>
                <w:szCs w:val="21"/>
              </w:rPr>
            </w:pPr>
            <w:r>
              <w:rPr>
                <w:rFonts w:ascii="Arial" w:hAnsi="Arial" w:eastAsia="Arial" w:cs="Arial"/>
                <w:spacing w:val="-1"/>
                <w:sz w:val="21"/>
                <w:szCs w:val="21"/>
              </w:rPr>
              <w:t>0x010C0006</w:t>
            </w:r>
          </w:p>
        </w:tc>
        <w:tc>
          <w:tcPr>
            <w:tcW w:w="3911" w:type="dxa"/>
            <w:vAlign w:val="top"/>
          </w:tcPr>
          <w:p w14:paraId="62CC1694">
            <w:pPr>
              <w:spacing w:before="42" w:line="216" w:lineRule="auto"/>
              <w:ind w:left="121" w:right="1234" w:hanging="4"/>
              <w:rPr>
                <w:rFonts w:ascii="Arial" w:hAnsi="Arial" w:eastAsia="Arial" w:cs="Arial"/>
                <w:sz w:val="21"/>
                <w:szCs w:val="21"/>
              </w:rPr>
            </w:pPr>
            <w:r>
              <w:rPr>
                <w:rFonts w:ascii="Arial" w:hAnsi="Arial" w:eastAsia="Arial" w:cs="Arial"/>
                <w:color w:val="010001"/>
                <w:spacing w:val="-1"/>
                <w:sz w:val="21"/>
                <w:szCs w:val="21"/>
              </w:rPr>
              <w:t>GigE Vision specific format,</w:t>
            </w:r>
            <w:r>
              <w:rPr>
                <w:rFonts w:ascii="Arial" w:hAnsi="Arial" w:eastAsia="Arial" w:cs="Arial"/>
                <w:color w:val="010001"/>
                <w:spacing w:val="13"/>
                <w:sz w:val="21"/>
                <w:szCs w:val="21"/>
              </w:rPr>
              <w:t xml:space="preserve"> </w:t>
            </w:r>
            <w:r>
              <w:rPr>
                <w:rFonts w:ascii="Arial" w:hAnsi="Arial" w:eastAsia="Arial" w:cs="Arial"/>
                <w:color w:val="010001"/>
                <w:spacing w:val="-2"/>
                <w:sz w:val="21"/>
                <w:szCs w:val="21"/>
              </w:rPr>
              <w:t>Monochrome</w:t>
            </w:r>
            <w:r>
              <w:rPr>
                <w:rFonts w:ascii="Arial" w:hAnsi="Arial" w:eastAsia="Arial" w:cs="Arial"/>
                <w:color w:val="010001"/>
                <w:spacing w:val="32"/>
                <w:sz w:val="21"/>
                <w:szCs w:val="21"/>
              </w:rPr>
              <w:t xml:space="preserve"> </w:t>
            </w:r>
            <w:r>
              <w:rPr>
                <w:rFonts w:ascii="Arial" w:hAnsi="Arial" w:eastAsia="Arial" w:cs="Arial"/>
                <w:color w:val="010001"/>
                <w:spacing w:val="-2"/>
                <w:sz w:val="21"/>
                <w:szCs w:val="21"/>
              </w:rPr>
              <w:t>12-bit packed</w:t>
            </w:r>
          </w:p>
        </w:tc>
      </w:tr>
      <w:tr w14:paraId="2EFF8EA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59" w:hRule="atLeast"/>
        </w:trPr>
        <w:tc>
          <w:tcPr>
            <w:tcW w:w="4506" w:type="dxa"/>
            <w:vAlign w:val="top"/>
          </w:tcPr>
          <w:p w14:paraId="1A769D15">
            <w:pPr>
              <w:spacing w:before="199" w:line="197" w:lineRule="auto"/>
              <w:ind w:left="118"/>
              <w:rPr>
                <w:rFonts w:ascii="Arial" w:hAnsi="Arial" w:eastAsia="Arial" w:cs="Arial"/>
                <w:sz w:val="21"/>
                <w:szCs w:val="21"/>
              </w:rPr>
            </w:pPr>
            <w:r>
              <w:rPr>
                <w:rFonts w:ascii="Arial" w:hAnsi="Arial" w:eastAsia="Arial" w:cs="Arial"/>
                <w:spacing w:val="-10"/>
                <w:sz w:val="21"/>
                <w:szCs w:val="21"/>
              </w:rPr>
              <w:t>GX_PIXEL_FORMAT_BAYER_BG10_PACKED</w:t>
            </w:r>
          </w:p>
        </w:tc>
        <w:tc>
          <w:tcPr>
            <w:tcW w:w="1559" w:type="dxa"/>
            <w:vAlign w:val="top"/>
          </w:tcPr>
          <w:p w14:paraId="4034A0E9">
            <w:pPr>
              <w:spacing w:before="198" w:line="197" w:lineRule="auto"/>
              <w:ind w:left="190"/>
              <w:rPr>
                <w:rFonts w:ascii="Arial" w:hAnsi="Arial" w:eastAsia="Arial" w:cs="Arial"/>
                <w:sz w:val="21"/>
                <w:szCs w:val="21"/>
              </w:rPr>
            </w:pPr>
            <w:r>
              <w:rPr>
                <w:rFonts w:ascii="Arial" w:hAnsi="Arial" w:eastAsia="Arial" w:cs="Arial"/>
                <w:spacing w:val="-1"/>
                <w:sz w:val="21"/>
                <w:szCs w:val="21"/>
              </w:rPr>
              <w:t>0x010C0029</w:t>
            </w:r>
          </w:p>
        </w:tc>
        <w:tc>
          <w:tcPr>
            <w:tcW w:w="3911" w:type="dxa"/>
            <w:vAlign w:val="top"/>
          </w:tcPr>
          <w:p w14:paraId="510D2487">
            <w:pPr>
              <w:spacing w:before="81"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0A02CB54">
            <w:pPr>
              <w:spacing w:before="74" w:line="193" w:lineRule="auto"/>
              <w:ind w:left="122"/>
              <w:rPr>
                <w:rFonts w:ascii="Arial" w:hAnsi="Arial" w:eastAsia="Arial" w:cs="Arial"/>
                <w:sz w:val="21"/>
                <w:szCs w:val="21"/>
              </w:rPr>
            </w:pPr>
            <w:r>
              <w:rPr>
                <w:rFonts w:ascii="Arial" w:hAnsi="Arial" w:eastAsia="Arial" w:cs="Arial"/>
                <w:color w:val="010001"/>
                <w:spacing w:val="-1"/>
                <w:sz w:val="21"/>
                <w:szCs w:val="21"/>
              </w:rPr>
              <w:t>Bayer Blue-Green</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10-bit </w:t>
            </w:r>
            <w:r>
              <w:rPr>
                <w:rFonts w:ascii="Arial" w:hAnsi="Arial" w:eastAsia="Arial" w:cs="Arial"/>
                <w:color w:val="010001"/>
                <w:spacing w:val="-2"/>
                <w:sz w:val="21"/>
                <w:szCs w:val="21"/>
              </w:rPr>
              <w:t>packed</w:t>
            </w:r>
          </w:p>
        </w:tc>
      </w:tr>
      <w:tr w14:paraId="4A9ACB0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59" w:hRule="atLeast"/>
        </w:trPr>
        <w:tc>
          <w:tcPr>
            <w:tcW w:w="4506" w:type="dxa"/>
            <w:vAlign w:val="top"/>
          </w:tcPr>
          <w:p w14:paraId="75D7DE78">
            <w:pPr>
              <w:spacing w:before="199" w:line="197" w:lineRule="auto"/>
              <w:ind w:left="118"/>
              <w:rPr>
                <w:rFonts w:ascii="Arial" w:hAnsi="Arial" w:eastAsia="Arial" w:cs="Arial"/>
                <w:sz w:val="21"/>
                <w:szCs w:val="21"/>
              </w:rPr>
            </w:pPr>
            <w:r>
              <w:rPr>
                <w:rFonts w:ascii="Arial" w:hAnsi="Arial" w:eastAsia="Arial" w:cs="Arial"/>
                <w:spacing w:val="-10"/>
                <w:sz w:val="21"/>
                <w:szCs w:val="21"/>
              </w:rPr>
              <w:t>GX_PIXEL_FORMAT_BAYER_BG12_PACKED</w:t>
            </w:r>
          </w:p>
        </w:tc>
        <w:tc>
          <w:tcPr>
            <w:tcW w:w="1559" w:type="dxa"/>
            <w:vAlign w:val="top"/>
          </w:tcPr>
          <w:p w14:paraId="6D32DBAB">
            <w:pPr>
              <w:spacing w:before="198" w:line="197" w:lineRule="auto"/>
              <w:ind w:left="171"/>
              <w:rPr>
                <w:rFonts w:ascii="Arial" w:hAnsi="Arial" w:eastAsia="Arial" w:cs="Arial"/>
                <w:sz w:val="21"/>
                <w:szCs w:val="21"/>
              </w:rPr>
            </w:pPr>
            <w:r>
              <w:rPr>
                <w:rFonts w:ascii="Arial" w:hAnsi="Arial" w:eastAsia="Arial" w:cs="Arial"/>
                <w:spacing w:val="-1"/>
                <w:sz w:val="21"/>
                <w:szCs w:val="21"/>
              </w:rPr>
              <w:t>0x010C002D</w:t>
            </w:r>
          </w:p>
        </w:tc>
        <w:tc>
          <w:tcPr>
            <w:tcW w:w="3911" w:type="dxa"/>
            <w:vAlign w:val="top"/>
          </w:tcPr>
          <w:p w14:paraId="428FD2FA">
            <w:pPr>
              <w:spacing w:before="81"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17E49C61">
            <w:pPr>
              <w:spacing w:before="74" w:line="193" w:lineRule="auto"/>
              <w:ind w:left="122"/>
              <w:rPr>
                <w:rFonts w:ascii="Arial" w:hAnsi="Arial" w:eastAsia="Arial" w:cs="Arial"/>
                <w:sz w:val="21"/>
                <w:szCs w:val="21"/>
              </w:rPr>
            </w:pPr>
            <w:r>
              <w:rPr>
                <w:rFonts w:ascii="Arial" w:hAnsi="Arial" w:eastAsia="Arial" w:cs="Arial"/>
                <w:color w:val="010001"/>
                <w:spacing w:val="-1"/>
                <w:sz w:val="21"/>
                <w:szCs w:val="21"/>
              </w:rPr>
              <w:t>Bayer Blue-Green</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12-bit </w:t>
            </w:r>
            <w:r>
              <w:rPr>
                <w:rFonts w:ascii="Arial" w:hAnsi="Arial" w:eastAsia="Arial" w:cs="Arial"/>
                <w:color w:val="010001"/>
                <w:spacing w:val="-2"/>
                <w:sz w:val="21"/>
                <w:szCs w:val="21"/>
              </w:rPr>
              <w:t>packed</w:t>
            </w:r>
          </w:p>
        </w:tc>
      </w:tr>
      <w:tr w14:paraId="150E0A9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59" w:hRule="atLeast"/>
        </w:trPr>
        <w:tc>
          <w:tcPr>
            <w:tcW w:w="4506" w:type="dxa"/>
            <w:vAlign w:val="top"/>
          </w:tcPr>
          <w:p w14:paraId="301B037A">
            <w:pPr>
              <w:spacing w:before="199" w:line="197" w:lineRule="auto"/>
              <w:ind w:left="118"/>
              <w:rPr>
                <w:rFonts w:ascii="Arial" w:hAnsi="Arial" w:eastAsia="Arial" w:cs="Arial"/>
                <w:sz w:val="21"/>
                <w:szCs w:val="21"/>
              </w:rPr>
            </w:pPr>
            <w:r>
              <w:rPr>
                <w:rFonts w:ascii="Arial" w:hAnsi="Arial" w:eastAsia="Arial" w:cs="Arial"/>
                <w:spacing w:val="-10"/>
                <w:sz w:val="21"/>
                <w:szCs w:val="21"/>
              </w:rPr>
              <w:t>GX_PIXEL_FORMAT_BAYER_GB10_PACKED</w:t>
            </w:r>
          </w:p>
        </w:tc>
        <w:tc>
          <w:tcPr>
            <w:tcW w:w="1559" w:type="dxa"/>
            <w:vAlign w:val="top"/>
          </w:tcPr>
          <w:p w14:paraId="05D4FE93">
            <w:pPr>
              <w:spacing w:before="198" w:line="197" w:lineRule="auto"/>
              <w:ind w:left="190"/>
              <w:rPr>
                <w:rFonts w:ascii="Arial" w:hAnsi="Arial" w:eastAsia="Arial" w:cs="Arial"/>
                <w:sz w:val="21"/>
                <w:szCs w:val="21"/>
              </w:rPr>
            </w:pPr>
            <w:r>
              <w:rPr>
                <w:rFonts w:ascii="Arial" w:hAnsi="Arial" w:eastAsia="Arial" w:cs="Arial"/>
                <w:spacing w:val="-1"/>
                <w:sz w:val="21"/>
                <w:szCs w:val="21"/>
              </w:rPr>
              <w:t>0x010C0028</w:t>
            </w:r>
          </w:p>
        </w:tc>
        <w:tc>
          <w:tcPr>
            <w:tcW w:w="3911" w:type="dxa"/>
            <w:vAlign w:val="top"/>
          </w:tcPr>
          <w:p w14:paraId="0B1FFC78">
            <w:pPr>
              <w:spacing w:before="81"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05F8B6D9">
            <w:pPr>
              <w:spacing w:before="74" w:line="193" w:lineRule="auto"/>
              <w:ind w:left="122"/>
              <w:rPr>
                <w:rFonts w:ascii="Arial" w:hAnsi="Arial" w:eastAsia="Arial" w:cs="Arial"/>
                <w:sz w:val="21"/>
                <w:szCs w:val="21"/>
              </w:rPr>
            </w:pPr>
            <w:r>
              <w:rPr>
                <w:rFonts w:ascii="Arial" w:hAnsi="Arial" w:eastAsia="Arial" w:cs="Arial"/>
                <w:color w:val="010001"/>
                <w:spacing w:val="-1"/>
                <w:sz w:val="21"/>
                <w:szCs w:val="21"/>
              </w:rPr>
              <w:t>Bayer Green-Blue</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10-bit </w:t>
            </w:r>
            <w:r>
              <w:rPr>
                <w:rFonts w:ascii="Arial" w:hAnsi="Arial" w:eastAsia="Arial" w:cs="Arial"/>
                <w:color w:val="010001"/>
                <w:spacing w:val="-2"/>
                <w:sz w:val="21"/>
                <w:szCs w:val="21"/>
              </w:rPr>
              <w:t>packed</w:t>
            </w:r>
          </w:p>
        </w:tc>
      </w:tr>
      <w:tr w14:paraId="04979FA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56" w:hRule="atLeast"/>
        </w:trPr>
        <w:tc>
          <w:tcPr>
            <w:tcW w:w="4506" w:type="dxa"/>
            <w:vAlign w:val="top"/>
          </w:tcPr>
          <w:p w14:paraId="4118325D">
            <w:pPr>
              <w:spacing w:before="199" w:line="197" w:lineRule="auto"/>
              <w:ind w:left="118"/>
              <w:rPr>
                <w:rFonts w:ascii="Arial" w:hAnsi="Arial" w:eastAsia="Arial" w:cs="Arial"/>
                <w:sz w:val="21"/>
                <w:szCs w:val="21"/>
              </w:rPr>
            </w:pPr>
            <w:r>
              <w:rPr>
                <w:rFonts w:ascii="Arial" w:hAnsi="Arial" w:eastAsia="Arial" w:cs="Arial"/>
                <w:spacing w:val="-10"/>
                <w:sz w:val="21"/>
                <w:szCs w:val="21"/>
              </w:rPr>
              <w:t>GX_PIXEL_FORMAT_BAYER_GB12_PACKED</w:t>
            </w:r>
          </w:p>
        </w:tc>
        <w:tc>
          <w:tcPr>
            <w:tcW w:w="1559" w:type="dxa"/>
            <w:vAlign w:val="top"/>
          </w:tcPr>
          <w:p w14:paraId="649D379F">
            <w:pPr>
              <w:spacing w:before="198" w:line="197" w:lineRule="auto"/>
              <w:ind w:left="171"/>
              <w:rPr>
                <w:rFonts w:ascii="Arial" w:hAnsi="Arial" w:eastAsia="Arial" w:cs="Arial"/>
                <w:sz w:val="21"/>
                <w:szCs w:val="21"/>
              </w:rPr>
            </w:pPr>
            <w:r>
              <w:rPr>
                <w:rFonts w:ascii="Arial" w:hAnsi="Arial" w:eastAsia="Arial" w:cs="Arial"/>
                <w:spacing w:val="-1"/>
                <w:sz w:val="21"/>
                <w:szCs w:val="21"/>
              </w:rPr>
              <w:t>0x010C002C</w:t>
            </w:r>
          </w:p>
        </w:tc>
        <w:tc>
          <w:tcPr>
            <w:tcW w:w="3911" w:type="dxa"/>
            <w:vAlign w:val="top"/>
          </w:tcPr>
          <w:p w14:paraId="53A947AC">
            <w:pPr>
              <w:spacing w:before="81"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2BC044E2">
            <w:pPr>
              <w:spacing w:before="74" w:line="190" w:lineRule="auto"/>
              <w:ind w:left="122"/>
              <w:rPr>
                <w:rFonts w:ascii="Arial" w:hAnsi="Arial" w:eastAsia="Arial" w:cs="Arial"/>
                <w:sz w:val="21"/>
                <w:szCs w:val="21"/>
              </w:rPr>
            </w:pPr>
            <w:r>
              <w:rPr>
                <w:rFonts w:ascii="Arial" w:hAnsi="Arial" w:eastAsia="Arial" w:cs="Arial"/>
                <w:color w:val="010001"/>
                <w:spacing w:val="-1"/>
                <w:sz w:val="21"/>
                <w:szCs w:val="21"/>
              </w:rPr>
              <w:t>Bayer Green-Blue</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 xml:space="preserve">12-bit </w:t>
            </w:r>
            <w:r>
              <w:rPr>
                <w:rFonts w:ascii="Arial" w:hAnsi="Arial" w:eastAsia="Arial" w:cs="Arial"/>
                <w:color w:val="010001"/>
                <w:spacing w:val="-2"/>
                <w:sz w:val="21"/>
                <w:szCs w:val="21"/>
              </w:rPr>
              <w:t>packed</w:t>
            </w:r>
          </w:p>
        </w:tc>
      </w:tr>
      <w:tr w14:paraId="080EC9E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59" w:hRule="atLeast"/>
        </w:trPr>
        <w:tc>
          <w:tcPr>
            <w:tcW w:w="4506" w:type="dxa"/>
            <w:vAlign w:val="top"/>
          </w:tcPr>
          <w:p w14:paraId="6CF30AFA">
            <w:pPr>
              <w:spacing w:before="202" w:line="197" w:lineRule="auto"/>
              <w:ind w:left="118"/>
              <w:rPr>
                <w:rFonts w:ascii="Arial" w:hAnsi="Arial" w:eastAsia="Arial" w:cs="Arial"/>
                <w:sz w:val="21"/>
                <w:szCs w:val="21"/>
              </w:rPr>
            </w:pPr>
            <w:r>
              <w:rPr>
                <w:rFonts w:ascii="Arial" w:hAnsi="Arial" w:eastAsia="Arial" w:cs="Arial"/>
                <w:spacing w:val="-10"/>
                <w:sz w:val="21"/>
                <w:szCs w:val="21"/>
              </w:rPr>
              <w:t>GX_PIXEL_FORMAT_BAYER_GR10_PACKED</w:t>
            </w:r>
          </w:p>
        </w:tc>
        <w:tc>
          <w:tcPr>
            <w:tcW w:w="1559" w:type="dxa"/>
            <w:vAlign w:val="top"/>
          </w:tcPr>
          <w:p w14:paraId="3479453A">
            <w:pPr>
              <w:spacing w:before="201" w:line="197" w:lineRule="auto"/>
              <w:ind w:left="190"/>
              <w:rPr>
                <w:rFonts w:ascii="Arial" w:hAnsi="Arial" w:eastAsia="Arial" w:cs="Arial"/>
                <w:sz w:val="21"/>
                <w:szCs w:val="21"/>
              </w:rPr>
            </w:pPr>
            <w:r>
              <w:rPr>
                <w:rFonts w:ascii="Arial" w:hAnsi="Arial" w:eastAsia="Arial" w:cs="Arial"/>
                <w:spacing w:val="-1"/>
                <w:sz w:val="21"/>
                <w:szCs w:val="21"/>
              </w:rPr>
              <w:t>0x010C0026</w:t>
            </w:r>
          </w:p>
        </w:tc>
        <w:tc>
          <w:tcPr>
            <w:tcW w:w="3911" w:type="dxa"/>
            <w:vAlign w:val="top"/>
          </w:tcPr>
          <w:p w14:paraId="68DD12F6">
            <w:pPr>
              <w:spacing w:before="84"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4400FCCC">
            <w:pPr>
              <w:spacing w:before="74" w:line="190" w:lineRule="auto"/>
              <w:ind w:left="122"/>
              <w:rPr>
                <w:rFonts w:ascii="Arial" w:hAnsi="Arial" w:eastAsia="Arial" w:cs="Arial"/>
                <w:sz w:val="21"/>
                <w:szCs w:val="21"/>
              </w:rPr>
            </w:pPr>
            <w:r>
              <w:rPr>
                <w:rFonts w:ascii="Arial" w:hAnsi="Arial" w:eastAsia="Arial" w:cs="Arial"/>
                <w:color w:val="010001"/>
                <w:spacing w:val="-1"/>
                <w:sz w:val="21"/>
                <w:szCs w:val="21"/>
              </w:rPr>
              <w:t>Bayer Green-Red</w:t>
            </w:r>
            <w:r>
              <w:rPr>
                <w:rFonts w:ascii="Arial" w:hAnsi="Arial" w:eastAsia="Arial" w:cs="Arial"/>
                <w:color w:val="010001"/>
                <w:spacing w:val="22"/>
                <w:w w:val="101"/>
                <w:sz w:val="21"/>
                <w:szCs w:val="21"/>
              </w:rPr>
              <w:t xml:space="preserve"> </w:t>
            </w:r>
            <w:r>
              <w:rPr>
                <w:rFonts w:ascii="Arial" w:hAnsi="Arial" w:eastAsia="Arial" w:cs="Arial"/>
                <w:color w:val="010001"/>
                <w:spacing w:val="-1"/>
                <w:sz w:val="21"/>
                <w:szCs w:val="21"/>
              </w:rPr>
              <w:t>10-bit</w:t>
            </w:r>
            <w:r>
              <w:rPr>
                <w:rFonts w:ascii="Arial" w:hAnsi="Arial" w:eastAsia="Arial" w:cs="Arial"/>
                <w:color w:val="010001"/>
                <w:spacing w:val="-2"/>
                <w:sz w:val="21"/>
                <w:szCs w:val="21"/>
              </w:rPr>
              <w:t xml:space="preserve"> packed</w:t>
            </w:r>
          </w:p>
        </w:tc>
      </w:tr>
      <w:tr w14:paraId="6C0FC52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59" w:hRule="atLeast"/>
        </w:trPr>
        <w:tc>
          <w:tcPr>
            <w:tcW w:w="4506" w:type="dxa"/>
            <w:vAlign w:val="top"/>
          </w:tcPr>
          <w:p w14:paraId="228FB4F0">
            <w:pPr>
              <w:spacing w:before="200" w:line="197" w:lineRule="auto"/>
              <w:ind w:left="118"/>
              <w:rPr>
                <w:rFonts w:ascii="Arial" w:hAnsi="Arial" w:eastAsia="Arial" w:cs="Arial"/>
                <w:sz w:val="21"/>
                <w:szCs w:val="21"/>
              </w:rPr>
            </w:pPr>
            <w:r>
              <w:rPr>
                <w:rFonts w:ascii="Arial" w:hAnsi="Arial" w:eastAsia="Arial" w:cs="Arial"/>
                <w:spacing w:val="-10"/>
                <w:sz w:val="21"/>
                <w:szCs w:val="21"/>
              </w:rPr>
              <w:t>GX_PIXEL_FORMAT_BAYER_GR12_PACKED</w:t>
            </w:r>
          </w:p>
        </w:tc>
        <w:tc>
          <w:tcPr>
            <w:tcW w:w="1559" w:type="dxa"/>
            <w:vAlign w:val="top"/>
          </w:tcPr>
          <w:p w14:paraId="01485D97">
            <w:pPr>
              <w:spacing w:before="199" w:line="197" w:lineRule="auto"/>
              <w:ind w:left="178"/>
              <w:rPr>
                <w:rFonts w:ascii="Arial" w:hAnsi="Arial" w:eastAsia="Arial" w:cs="Arial"/>
                <w:sz w:val="21"/>
                <w:szCs w:val="21"/>
              </w:rPr>
            </w:pPr>
            <w:r>
              <w:rPr>
                <w:rFonts w:ascii="Arial" w:hAnsi="Arial" w:eastAsia="Arial" w:cs="Arial"/>
                <w:spacing w:val="-1"/>
                <w:sz w:val="21"/>
                <w:szCs w:val="21"/>
              </w:rPr>
              <w:t>0x010C002A</w:t>
            </w:r>
          </w:p>
        </w:tc>
        <w:tc>
          <w:tcPr>
            <w:tcW w:w="3911" w:type="dxa"/>
            <w:vAlign w:val="top"/>
          </w:tcPr>
          <w:p w14:paraId="5A35421B">
            <w:pPr>
              <w:spacing w:before="82"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064C5109">
            <w:pPr>
              <w:spacing w:before="74" w:line="192" w:lineRule="auto"/>
              <w:ind w:left="122"/>
              <w:rPr>
                <w:rFonts w:ascii="Arial" w:hAnsi="Arial" w:eastAsia="Arial" w:cs="Arial"/>
                <w:sz w:val="21"/>
                <w:szCs w:val="21"/>
              </w:rPr>
            </w:pPr>
            <w:r>
              <w:rPr>
                <w:rFonts w:ascii="Arial" w:hAnsi="Arial" w:eastAsia="Arial" w:cs="Arial"/>
                <w:color w:val="010001"/>
                <w:spacing w:val="-1"/>
                <w:sz w:val="21"/>
                <w:szCs w:val="21"/>
              </w:rPr>
              <w:t>Bayer Green-Red</w:t>
            </w:r>
            <w:r>
              <w:rPr>
                <w:rFonts w:ascii="Arial" w:hAnsi="Arial" w:eastAsia="Arial" w:cs="Arial"/>
                <w:color w:val="010001"/>
                <w:spacing w:val="23"/>
                <w:sz w:val="21"/>
                <w:szCs w:val="21"/>
              </w:rPr>
              <w:t xml:space="preserve"> </w:t>
            </w:r>
            <w:r>
              <w:rPr>
                <w:rFonts w:ascii="Arial" w:hAnsi="Arial" w:eastAsia="Arial" w:cs="Arial"/>
                <w:color w:val="010001"/>
                <w:spacing w:val="-1"/>
                <w:sz w:val="21"/>
                <w:szCs w:val="21"/>
              </w:rPr>
              <w:t>12-bi</w:t>
            </w:r>
            <w:r>
              <w:rPr>
                <w:rFonts w:ascii="Arial" w:hAnsi="Arial" w:eastAsia="Arial" w:cs="Arial"/>
                <w:color w:val="010001"/>
                <w:spacing w:val="-2"/>
                <w:sz w:val="21"/>
                <w:szCs w:val="21"/>
              </w:rPr>
              <w:t>t packed</w:t>
            </w:r>
          </w:p>
        </w:tc>
      </w:tr>
      <w:tr w14:paraId="2287FBF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8" w:hRule="atLeast"/>
        </w:trPr>
        <w:tc>
          <w:tcPr>
            <w:tcW w:w="4506" w:type="dxa"/>
            <w:vAlign w:val="top"/>
          </w:tcPr>
          <w:p w14:paraId="272C33E6">
            <w:pPr>
              <w:spacing w:before="123" w:line="197" w:lineRule="auto"/>
              <w:ind w:left="118"/>
              <w:rPr>
                <w:rFonts w:ascii="Arial" w:hAnsi="Arial" w:eastAsia="Arial" w:cs="Arial"/>
                <w:sz w:val="21"/>
                <w:szCs w:val="21"/>
              </w:rPr>
            </w:pPr>
            <w:r>
              <w:rPr>
                <w:rFonts w:ascii="Arial" w:hAnsi="Arial" w:eastAsia="Arial" w:cs="Arial"/>
                <w:spacing w:val="-10"/>
                <w:sz w:val="21"/>
                <w:szCs w:val="21"/>
              </w:rPr>
              <w:t>GX_PIXEL_FORMAT_BAYER_RG10_PACKED</w:t>
            </w:r>
          </w:p>
        </w:tc>
        <w:tc>
          <w:tcPr>
            <w:tcW w:w="1559" w:type="dxa"/>
            <w:vAlign w:val="top"/>
          </w:tcPr>
          <w:p w14:paraId="41AC624A">
            <w:pPr>
              <w:spacing w:before="123" w:line="197" w:lineRule="auto"/>
              <w:ind w:left="190"/>
              <w:rPr>
                <w:rFonts w:ascii="Arial" w:hAnsi="Arial" w:eastAsia="Arial" w:cs="Arial"/>
                <w:sz w:val="21"/>
                <w:szCs w:val="21"/>
              </w:rPr>
            </w:pPr>
            <w:r>
              <w:rPr>
                <w:rFonts w:ascii="Arial" w:hAnsi="Arial" w:eastAsia="Arial" w:cs="Arial"/>
                <w:spacing w:val="-1"/>
                <w:sz w:val="21"/>
                <w:szCs w:val="21"/>
              </w:rPr>
              <w:t>0x010C0027</w:t>
            </w:r>
          </w:p>
        </w:tc>
        <w:tc>
          <w:tcPr>
            <w:tcW w:w="3911" w:type="dxa"/>
            <w:vAlign w:val="top"/>
          </w:tcPr>
          <w:p w14:paraId="0E50DFC6">
            <w:pPr>
              <w:spacing w:before="125"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tc>
      </w:tr>
    </w:tbl>
    <w:p w14:paraId="6FB57C85">
      <w:pPr>
        <w:pStyle w:val="2"/>
      </w:pPr>
    </w:p>
    <w:p w14:paraId="503F70E4">
      <w:pPr>
        <w:sectPr>
          <w:footerReference r:id="rId69" w:type="default"/>
          <w:pgSz w:w="11907" w:h="16839"/>
          <w:pgMar w:top="1225" w:right="960" w:bottom="780" w:left="964" w:header="647" w:footer="482" w:gutter="0"/>
          <w:cols w:space="720" w:num="1"/>
        </w:sectPr>
      </w:pPr>
    </w:p>
    <w:p w14:paraId="136C973B">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6"/>
        <w:gridCol w:w="1559"/>
        <w:gridCol w:w="3911"/>
      </w:tblGrid>
      <w:tr w14:paraId="02D16FF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4506" w:type="dxa"/>
            <w:vAlign w:val="top"/>
          </w:tcPr>
          <w:p w14:paraId="0A40C0F0">
            <w:pPr>
              <w:rPr>
                <w:rFonts w:ascii="Arial"/>
                <w:sz w:val="21"/>
              </w:rPr>
            </w:pPr>
          </w:p>
        </w:tc>
        <w:tc>
          <w:tcPr>
            <w:tcW w:w="1559" w:type="dxa"/>
            <w:vAlign w:val="top"/>
          </w:tcPr>
          <w:p w14:paraId="5B531B38">
            <w:pPr>
              <w:rPr>
                <w:rFonts w:ascii="Arial"/>
                <w:sz w:val="21"/>
              </w:rPr>
            </w:pPr>
          </w:p>
        </w:tc>
        <w:tc>
          <w:tcPr>
            <w:tcW w:w="3911" w:type="dxa"/>
            <w:vAlign w:val="top"/>
          </w:tcPr>
          <w:p w14:paraId="1D5115F3">
            <w:pPr>
              <w:spacing w:before="43" w:line="197" w:lineRule="auto"/>
              <w:ind w:left="122"/>
              <w:rPr>
                <w:rFonts w:ascii="Arial" w:hAnsi="Arial" w:eastAsia="Arial" w:cs="Arial"/>
                <w:sz w:val="21"/>
                <w:szCs w:val="21"/>
              </w:rPr>
            </w:pPr>
            <w:r>
              <w:rPr>
                <w:rFonts w:ascii="Arial" w:hAnsi="Arial" w:eastAsia="Arial" w:cs="Arial"/>
                <w:color w:val="010001"/>
                <w:spacing w:val="-2"/>
                <w:sz w:val="21"/>
                <w:szCs w:val="21"/>
              </w:rPr>
              <w:t>Bayer Red-Green</w:t>
            </w:r>
            <w:r>
              <w:rPr>
                <w:rFonts w:ascii="Arial" w:hAnsi="Arial" w:eastAsia="Arial" w:cs="Arial"/>
                <w:color w:val="010001"/>
                <w:spacing w:val="28"/>
                <w:w w:val="101"/>
                <w:sz w:val="21"/>
                <w:szCs w:val="21"/>
              </w:rPr>
              <w:t xml:space="preserve"> </w:t>
            </w:r>
            <w:r>
              <w:rPr>
                <w:rFonts w:ascii="Arial" w:hAnsi="Arial" w:eastAsia="Arial" w:cs="Arial"/>
                <w:color w:val="010001"/>
                <w:spacing w:val="-2"/>
                <w:sz w:val="21"/>
                <w:szCs w:val="21"/>
              </w:rPr>
              <w:t>10-bit</w:t>
            </w:r>
            <w:r>
              <w:rPr>
                <w:rFonts w:ascii="Arial" w:hAnsi="Arial" w:eastAsia="Arial" w:cs="Arial"/>
                <w:color w:val="010001"/>
                <w:spacing w:val="12"/>
                <w:sz w:val="21"/>
                <w:szCs w:val="21"/>
              </w:rPr>
              <w:t xml:space="preserve"> </w:t>
            </w:r>
            <w:r>
              <w:rPr>
                <w:rFonts w:ascii="Arial" w:hAnsi="Arial" w:eastAsia="Arial" w:cs="Arial"/>
                <w:color w:val="010001"/>
                <w:spacing w:val="-2"/>
                <w:sz w:val="21"/>
                <w:szCs w:val="21"/>
              </w:rPr>
              <w:t>packed</w:t>
            </w:r>
          </w:p>
        </w:tc>
      </w:tr>
      <w:tr w14:paraId="0106C08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60" w:hRule="atLeast"/>
        </w:trPr>
        <w:tc>
          <w:tcPr>
            <w:tcW w:w="4506" w:type="dxa"/>
            <w:vAlign w:val="top"/>
          </w:tcPr>
          <w:p w14:paraId="5140FDC3">
            <w:pPr>
              <w:spacing w:before="196" w:line="197" w:lineRule="auto"/>
              <w:ind w:left="118"/>
              <w:rPr>
                <w:rFonts w:ascii="Arial" w:hAnsi="Arial" w:eastAsia="Arial" w:cs="Arial"/>
                <w:sz w:val="21"/>
                <w:szCs w:val="21"/>
              </w:rPr>
            </w:pPr>
            <w:r>
              <w:rPr>
                <w:rFonts w:ascii="Arial" w:hAnsi="Arial" w:eastAsia="Arial" w:cs="Arial"/>
                <w:spacing w:val="-10"/>
                <w:sz w:val="21"/>
                <w:szCs w:val="21"/>
              </w:rPr>
              <w:t>GX_PIXEL_FORMAT_BAYER_RG12_PACKED</w:t>
            </w:r>
          </w:p>
        </w:tc>
        <w:tc>
          <w:tcPr>
            <w:tcW w:w="1559" w:type="dxa"/>
            <w:vAlign w:val="top"/>
          </w:tcPr>
          <w:p w14:paraId="1CCE5BDB">
            <w:pPr>
              <w:spacing w:before="196" w:line="197" w:lineRule="auto"/>
              <w:ind w:left="178"/>
              <w:rPr>
                <w:rFonts w:ascii="Arial" w:hAnsi="Arial" w:eastAsia="Arial" w:cs="Arial"/>
                <w:sz w:val="21"/>
                <w:szCs w:val="21"/>
              </w:rPr>
            </w:pPr>
            <w:r>
              <w:rPr>
                <w:rFonts w:ascii="Arial" w:hAnsi="Arial" w:eastAsia="Arial" w:cs="Arial"/>
                <w:spacing w:val="-1"/>
                <w:sz w:val="21"/>
                <w:szCs w:val="21"/>
              </w:rPr>
              <w:t>0x010C002B</w:t>
            </w:r>
          </w:p>
        </w:tc>
        <w:tc>
          <w:tcPr>
            <w:tcW w:w="3911" w:type="dxa"/>
            <w:vAlign w:val="top"/>
          </w:tcPr>
          <w:p w14:paraId="4AAA8118">
            <w:pPr>
              <w:spacing w:before="78" w:line="197" w:lineRule="auto"/>
              <w:ind w:left="117"/>
              <w:rPr>
                <w:rFonts w:ascii="Arial" w:hAnsi="Arial" w:eastAsia="Arial" w:cs="Arial"/>
                <w:sz w:val="21"/>
                <w:szCs w:val="21"/>
              </w:rPr>
            </w:pPr>
            <w:r>
              <w:rPr>
                <w:rFonts w:ascii="Arial" w:hAnsi="Arial" w:eastAsia="Arial" w:cs="Arial"/>
                <w:color w:val="010001"/>
                <w:spacing w:val="-1"/>
                <w:sz w:val="21"/>
                <w:szCs w:val="21"/>
              </w:rPr>
              <w:t>GigE Vision specific format,</w:t>
            </w:r>
          </w:p>
          <w:p w14:paraId="430024E0">
            <w:pPr>
              <w:spacing w:before="74" w:line="197" w:lineRule="auto"/>
              <w:ind w:left="122"/>
              <w:rPr>
                <w:rFonts w:ascii="Arial" w:hAnsi="Arial" w:eastAsia="Arial" w:cs="Arial"/>
                <w:sz w:val="21"/>
                <w:szCs w:val="21"/>
              </w:rPr>
            </w:pPr>
            <w:r>
              <w:rPr>
                <w:rFonts w:ascii="Arial" w:hAnsi="Arial" w:eastAsia="Arial" w:cs="Arial"/>
                <w:color w:val="010001"/>
                <w:spacing w:val="-2"/>
                <w:sz w:val="21"/>
                <w:szCs w:val="21"/>
              </w:rPr>
              <w:t>Bayer Red-Green</w:t>
            </w:r>
            <w:r>
              <w:rPr>
                <w:rFonts w:ascii="Arial" w:hAnsi="Arial" w:eastAsia="Arial" w:cs="Arial"/>
                <w:color w:val="010001"/>
                <w:spacing w:val="28"/>
                <w:w w:val="101"/>
                <w:sz w:val="21"/>
                <w:szCs w:val="21"/>
              </w:rPr>
              <w:t xml:space="preserve"> </w:t>
            </w:r>
            <w:r>
              <w:rPr>
                <w:rFonts w:ascii="Arial" w:hAnsi="Arial" w:eastAsia="Arial" w:cs="Arial"/>
                <w:color w:val="010001"/>
                <w:spacing w:val="-2"/>
                <w:sz w:val="21"/>
                <w:szCs w:val="21"/>
              </w:rPr>
              <w:t>12-bit</w:t>
            </w:r>
            <w:r>
              <w:rPr>
                <w:rFonts w:ascii="Arial" w:hAnsi="Arial" w:eastAsia="Arial" w:cs="Arial"/>
                <w:color w:val="010001"/>
                <w:spacing w:val="12"/>
                <w:sz w:val="21"/>
                <w:szCs w:val="21"/>
              </w:rPr>
              <w:t xml:space="preserve"> </w:t>
            </w:r>
            <w:r>
              <w:rPr>
                <w:rFonts w:ascii="Arial" w:hAnsi="Arial" w:eastAsia="Arial" w:cs="Arial"/>
                <w:color w:val="010001"/>
                <w:spacing w:val="-2"/>
                <w:sz w:val="21"/>
                <w:szCs w:val="21"/>
              </w:rPr>
              <w:t>packed</w:t>
            </w:r>
          </w:p>
        </w:tc>
      </w:tr>
    </w:tbl>
    <w:p w14:paraId="4C514703">
      <w:pPr>
        <w:pStyle w:val="2"/>
        <w:spacing w:line="284" w:lineRule="auto"/>
      </w:pPr>
    </w:p>
    <w:p w14:paraId="0B57907B">
      <w:pPr>
        <w:pStyle w:val="2"/>
        <w:spacing w:before="81" w:line="199" w:lineRule="auto"/>
        <w:ind w:left="116"/>
        <w:outlineLvl w:val="1"/>
        <w:rPr>
          <w:sz w:val="28"/>
          <w:szCs w:val="28"/>
        </w:rPr>
      </w:pPr>
      <w:bookmarkStart w:id="67" w:name="bookmark46"/>
      <w:bookmarkEnd w:id="67"/>
      <w:r>
        <w:rPr>
          <w:spacing w:val="-2"/>
          <w:sz w:val="28"/>
          <w:szCs w:val="28"/>
        </w:rPr>
        <w:t>4.6. GX_FRAME_STATUS_LIST</w:t>
      </w:r>
    </w:p>
    <w:p w14:paraId="14E18175">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3"/>
        <w:gridCol w:w="871"/>
        <w:gridCol w:w="4902"/>
      </w:tblGrid>
      <w:tr w14:paraId="553B9C8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4" w:hRule="atLeast"/>
        </w:trPr>
        <w:tc>
          <w:tcPr>
            <w:tcW w:w="4203" w:type="dxa"/>
            <w:shd w:val="clear" w:color="auto" w:fill="1B2F76"/>
            <w:vAlign w:val="top"/>
          </w:tcPr>
          <w:p w14:paraId="6FCC1929">
            <w:pPr>
              <w:pStyle w:val="6"/>
              <w:spacing w:before="116" w:line="185" w:lineRule="auto"/>
              <w:ind w:left="110"/>
              <w:rPr>
                <w:sz w:val="21"/>
                <w:szCs w:val="21"/>
              </w:rPr>
            </w:pPr>
            <w:r>
              <w:rPr>
                <w:color w:val="FFFFFF"/>
                <w:spacing w:val="-1"/>
                <w:sz w:val="21"/>
                <w:szCs w:val="21"/>
              </w:rPr>
              <w:t>定义</w:t>
            </w:r>
          </w:p>
        </w:tc>
        <w:tc>
          <w:tcPr>
            <w:tcW w:w="871" w:type="dxa"/>
            <w:shd w:val="clear" w:color="auto" w:fill="1B2F76"/>
            <w:vAlign w:val="top"/>
          </w:tcPr>
          <w:p w14:paraId="5E8E6EF0">
            <w:pPr>
              <w:pStyle w:val="6"/>
              <w:spacing w:before="116" w:line="185" w:lineRule="auto"/>
              <w:ind w:left="328"/>
              <w:rPr>
                <w:sz w:val="21"/>
                <w:szCs w:val="21"/>
              </w:rPr>
            </w:pPr>
            <w:r>
              <w:rPr>
                <w:color w:val="FFFFFF"/>
                <w:sz w:val="21"/>
                <w:szCs w:val="21"/>
              </w:rPr>
              <w:t>值</w:t>
            </w:r>
          </w:p>
        </w:tc>
        <w:tc>
          <w:tcPr>
            <w:tcW w:w="4902" w:type="dxa"/>
            <w:shd w:val="clear" w:color="auto" w:fill="1B2F76"/>
            <w:vAlign w:val="top"/>
          </w:tcPr>
          <w:p w14:paraId="2109A8F0">
            <w:pPr>
              <w:pStyle w:val="6"/>
              <w:spacing w:before="116" w:line="185" w:lineRule="auto"/>
              <w:ind w:left="106"/>
              <w:rPr>
                <w:sz w:val="21"/>
                <w:szCs w:val="21"/>
              </w:rPr>
            </w:pPr>
            <w:r>
              <w:rPr>
                <w:color w:val="FFFFFF"/>
                <w:spacing w:val="-1"/>
                <w:sz w:val="21"/>
                <w:szCs w:val="21"/>
              </w:rPr>
              <w:t>解释</w:t>
            </w:r>
          </w:p>
        </w:tc>
      </w:tr>
      <w:tr w14:paraId="7B84912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203" w:type="dxa"/>
            <w:vAlign w:val="top"/>
          </w:tcPr>
          <w:p w14:paraId="6FDE4B02">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GX_FRAME_STATUS_SUCCESS</w:t>
            </w:r>
          </w:p>
        </w:tc>
        <w:tc>
          <w:tcPr>
            <w:tcW w:w="871" w:type="dxa"/>
            <w:vAlign w:val="top"/>
          </w:tcPr>
          <w:p w14:paraId="660E29C2">
            <w:pPr>
              <w:spacing w:before="118" w:line="239" w:lineRule="auto"/>
              <w:ind w:left="381"/>
              <w:rPr>
                <w:rFonts w:ascii="Arial" w:hAnsi="Arial" w:eastAsia="Arial" w:cs="Arial"/>
                <w:sz w:val="21"/>
                <w:szCs w:val="21"/>
              </w:rPr>
            </w:pPr>
            <w:r>
              <w:rPr>
                <w:rFonts w:ascii="Arial" w:hAnsi="Arial" w:eastAsia="Arial" w:cs="Arial"/>
                <w:sz w:val="21"/>
                <w:szCs w:val="21"/>
              </w:rPr>
              <w:t>0</w:t>
            </w:r>
          </w:p>
        </w:tc>
        <w:tc>
          <w:tcPr>
            <w:tcW w:w="4902" w:type="dxa"/>
            <w:vAlign w:val="top"/>
          </w:tcPr>
          <w:p w14:paraId="53D46A8E">
            <w:pPr>
              <w:pStyle w:val="6"/>
              <w:spacing w:before="113" w:line="185" w:lineRule="auto"/>
              <w:ind w:left="106"/>
              <w:rPr>
                <w:sz w:val="21"/>
                <w:szCs w:val="21"/>
              </w:rPr>
            </w:pPr>
            <w:r>
              <w:rPr>
                <w:sz w:val="21"/>
                <w:szCs w:val="21"/>
              </w:rPr>
              <w:t>正常帧</w:t>
            </w:r>
          </w:p>
        </w:tc>
      </w:tr>
      <w:tr w14:paraId="040B869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4203" w:type="dxa"/>
            <w:vAlign w:val="top"/>
          </w:tcPr>
          <w:p w14:paraId="688A7357">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GX_FRAME_STATUS_INCOMPLETE</w:t>
            </w:r>
          </w:p>
        </w:tc>
        <w:tc>
          <w:tcPr>
            <w:tcW w:w="871" w:type="dxa"/>
            <w:vAlign w:val="top"/>
          </w:tcPr>
          <w:p w14:paraId="4EE400BC">
            <w:pPr>
              <w:spacing w:before="120" w:line="241" w:lineRule="auto"/>
              <w:ind w:left="345"/>
              <w:rPr>
                <w:rFonts w:ascii="Arial" w:hAnsi="Arial" w:eastAsia="Arial" w:cs="Arial"/>
                <w:sz w:val="21"/>
                <w:szCs w:val="21"/>
              </w:rPr>
            </w:pPr>
            <w:r>
              <w:rPr>
                <w:rFonts w:ascii="Arial" w:hAnsi="Arial" w:eastAsia="Arial" w:cs="Arial"/>
                <w:spacing w:val="-4"/>
                <w:sz w:val="21"/>
                <w:szCs w:val="21"/>
              </w:rPr>
              <w:t>-1</w:t>
            </w:r>
          </w:p>
        </w:tc>
        <w:tc>
          <w:tcPr>
            <w:tcW w:w="4902" w:type="dxa"/>
            <w:vAlign w:val="top"/>
          </w:tcPr>
          <w:p w14:paraId="3A107ACB">
            <w:pPr>
              <w:pStyle w:val="6"/>
              <w:spacing w:before="115" w:line="187" w:lineRule="auto"/>
              <w:ind w:left="106"/>
              <w:rPr>
                <w:sz w:val="21"/>
                <w:szCs w:val="21"/>
              </w:rPr>
            </w:pPr>
            <w:r>
              <w:rPr>
                <w:spacing w:val="-1"/>
                <w:sz w:val="21"/>
                <w:szCs w:val="21"/>
              </w:rPr>
              <w:t>残帧</w:t>
            </w:r>
          </w:p>
        </w:tc>
      </w:tr>
    </w:tbl>
    <w:p w14:paraId="3CF4ED7E">
      <w:pPr>
        <w:pStyle w:val="2"/>
        <w:spacing w:line="285" w:lineRule="auto"/>
      </w:pPr>
    </w:p>
    <w:p w14:paraId="6EB21FA4">
      <w:pPr>
        <w:pStyle w:val="2"/>
        <w:spacing w:before="80" w:line="199" w:lineRule="auto"/>
        <w:ind w:left="116"/>
        <w:outlineLvl w:val="1"/>
        <w:rPr>
          <w:sz w:val="28"/>
          <w:szCs w:val="28"/>
        </w:rPr>
      </w:pPr>
      <w:bookmarkStart w:id="68" w:name="bookmark47"/>
      <w:bookmarkEnd w:id="68"/>
      <w:r>
        <w:rPr>
          <w:spacing w:val="-2"/>
          <w:sz w:val="28"/>
          <w:szCs w:val="28"/>
        </w:rPr>
        <w:t>4.7. GX_FEATURE_TYPE</w:t>
      </w:r>
    </w:p>
    <w:p w14:paraId="5152A13C">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3328"/>
        <w:gridCol w:w="3320"/>
        <w:gridCol w:w="3328"/>
      </w:tblGrid>
      <w:tr w14:paraId="3335D8E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3328" w:type="dxa"/>
            <w:shd w:val="clear" w:color="auto" w:fill="1B2F76"/>
            <w:vAlign w:val="top"/>
          </w:tcPr>
          <w:p w14:paraId="6A0E5623">
            <w:pPr>
              <w:pStyle w:val="6"/>
              <w:spacing w:before="116" w:line="187" w:lineRule="auto"/>
              <w:ind w:left="110"/>
              <w:rPr>
                <w:sz w:val="21"/>
                <w:szCs w:val="21"/>
              </w:rPr>
            </w:pPr>
            <w:r>
              <w:rPr>
                <w:color w:val="FFFFFF"/>
                <w:spacing w:val="-1"/>
                <w:sz w:val="21"/>
                <w:szCs w:val="21"/>
              </w:rPr>
              <w:t>定义</w:t>
            </w:r>
          </w:p>
        </w:tc>
        <w:tc>
          <w:tcPr>
            <w:tcW w:w="3320" w:type="dxa"/>
            <w:shd w:val="clear" w:color="auto" w:fill="1B2F76"/>
            <w:vAlign w:val="top"/>
          </w:tcPr>
          <w:p w14:paraId="460F5C39">
            <w:pPr>
              <w:pStyle w:val="6"/>
              <w:spacing w:before="116" w:line="187" w:lineRule="auto"/>
              <w:ind w:left="1551"/>
              <w:rPr>
                <w:sz w:val="21"/>
                <w:szCs w:val="21"/>
              </w:rPr>
            </w:pPr>
            <w:r>
              <w:rPr>
                <w:color w:val="FFFFFF"/>
                <w:sz w:val="21"/>
                <w:szCs w:val="21"/>
              </w:rPr>
              <w:t>值</w:t>
            </w:r>
          </w:p>
        </w:tc>
        <w:tc>
          <w:tcPr>
            <w:tcW w:w="3328" w:type="dxa"/>
            <w:shd w:val="clear" w:color="auto" w:fill="1B2F76"/>
            <w:vAlign w:val="top"/>
          </w:tcPr>
          <w:p w14:paraId="7D4E1A9C">
            <w:pPr>
              <w:pStyle w:val="6"/>
              <w:spacing w:before="116" w:line="187" w:lineRule="auto"/>
              <w:ind w:left="109"/>
              <w:rPr>
                <w:sz w:val="21"/>
                <w:szCs w:val="21"/>
              </w:rPr>
            </w:pPr>
            <w:r>
              <w:rPr>
                <w:color w:val="FFFFFF"/>
                <w:spacing w:val="-1"/>
                <w:sz w:val="21"/>
                <w:szCs w:val="21"/>
              </w:rPr>
              <w:t>解释</w:t>
            </w:r>
          </w:p>
        </w:tc>
      </w:tr>
      <w:tr w14:paraId="14A85B5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328" w:type="dxa"/>
            <w:vAlign w:val="top"/>
          </w:tcPr>
          <w:p w14:paraId="52668943">
            <w:pPr>
              <w:spacing w:before="115" w:line="197" w:lineRule="auto"/>
              <w:ind w:left="118"/>
              <w:rPr>
                <w:rFonts w:ascii="Arial" w:hAnsi="Arial" w:eastAsia="Arial" w:cs="Arial"/>
                <w:sz w:val="21"/>
                <w:szCs w:val="21"/>
              </w:rPr>
            </w:pPr>
            <w:r>
              <w:rPr>
                <w:rFonts w:ascii="Arial" w:hAnsi="Arial" w:eastAsia="Arial" w:cs="Arial"/>
                <w:color w:val="010001"/>
                <w:spacing w:val="-1"/>
                <w:sz w:val="21"/>
                <w:szCs w:val="21"/>
              </w:rPr>
              <w:t>GX_FEATURE_INT</w:t>
            </w:r>
          </w:p>
        </w:tc>
        <w:tc>
          <w:tcPr>
            <w:tcW w:w="3320" w:type="dxa"/>
            <w:vAlign w:val="top"/>
          </w:tcPr>
          <w:p w14:paraId="19C7B3DC">
            <w:pPr>
              <w:spacing w:before="115" w:line="239" w:lineRule="auto"/>
              <w:ind w:left="1085"/>
              <w:rPr>
                <w:rFonts w:ascii="Arial" w:hAnsi="Arial" w:eastAsia="Arial" w:cs="Arial"/>
                <w:sz w:val="21"/>
                <w:szCs w:val="21"/>
              </w:rPr>
            </w:pPr>
            <w:r>
              <w:rPr>
                <w:rFonts w:ascii="Arial" w:hAnsi="Arial" w:eastAsia="Arial" w:cs="Arial"/>
                <w:spacing w:val="-1"/>
                <w:sz w:val="21"/>
                <w:szCs w:val="21"/>
              </w:rPr>
              <w:t>0x10000000</w:t>
            </w:r>
          </w:p>
        </w:tc>
        <w:tc>
          <w:tcPr>
            <w:tcW w:w="3328" w:type="dxa"/>
            <w:vAlign w:val="top"/>
          </w:tcPr>
          <w:p w14:paraId="1BCE587A">
            <w:pPr>
              <w:pStyle w:val="6"/>
              <w:spacing w:before="109" w:line="187" w:lineRule="auto"/>
              <w:ind w:left="107"/>
              <w:rPr>
                <w:sz w:val="21"/>
                <w:szCs w:val="21"/>
              </w:rPr>
            </w:pPr>
            <w:r>
              <w:rPr>
                <w:rFonts w:hint="eastAsia"/>
                <w:sz w:val="21"/>
                <w:szCs w:val="21"/>
                <w:lang w:eastAsia="zh-CN"/>
              </w:rPr>
              <w:t>整形</w:t>
            </w:r>
            <w:r>
              <w:rPr>
                <w:sz w:val="21"/>
                <w:szCs w:val="21"/>
              </w:rPr>
              <w:t>功能</w:t>
            </w:r>
          </w:p>
        </w:tc>
      </w:tr>
      <w:tr w14:paraId="4A6242A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328" w:type="dxa"/>
            <w:vAlign w:val="top"/>
          </w:tcPr>
          <w:p w14:paraId="092A943F">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GX_FEATURE_FLOAT</w:t>
            </w:r>
          </w:p>
        </w:tc>
        <w:tc>
          <w:tcPr>
            <w:tcW w:w="3320" w:type="dxa"/>
            <w:vAlign w:val="top"/>
          </w:tcPr>
          <w:p w14:paraId="1A312C22">
            <w:pPr>
              <w:spacing w:before="118" w:line="239" w:lineRule="auto"/>
              <w:ind w:left="1085"/>
              <w:rPr>
                <w:rFonts w:ascii="Arial" w:hAnsi="Arial" w:eastAsia="Arial" w:cs="Arial"/>
                <w:sz w:val="21"/>
                <w:szCs w:val="21"/>
              </w:rPr>
            </w:pPr>
            <w:r>
              <w:rPr>
                <w:rFonts w:ascii="Arial" w:hAnsi="Arial" w:eastAsia="Arial" w:cs="Arial"/>
                <w:spacing w:val="-1"/>
                <w:sz w:val="21"/>
                <w:szCs w:val="21"/>
              </w:rPr>
              <w:t>0x20000000</w:t>
            </w:r>
          </w:p>
        </w:tc>
        <w:tc>
          <w:tcPr>
            <w:tcW w:w="3328" w:type="dxa"/>
            <w:vAlign w:val="top"/>
          </w:tcPr>
          <w:p w14:paraId="5893B6E0">
            <w:pPr>
              <w:pStyle w:val="6"/>
              <w:spacing w:before="112" w:line="186" w:lineRule="auto"/>
              <w:ind w:left="109"/>
              <w:rPr>
                <w:sz w:val="21"/>
                <w:szCs w:val="21"/>
              </w:rPr>
            </w:pPr>
            <w:r>
              <w:rPr>
                <w:sz w:val="21"/>
                <w:szCs w:val="21"/>
              </w:rPr>
              <w:t>浮点型功能</w:t>
            </w:r>
          </w:p>
        </w:tc>
      </w:tr>
      <w:tr w14:paraId="4123775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328" w:type="dxa"/>
            <w:vAlign w:val="top"/>
          </w:tcPr>
          <w:p w14:paraId="1203BB59">
            <w:pPr>
              <w:spacing w:before="117" w:line="197" w:lineRule="auto"/>
              <w:ind w:left="118"/>
              <w:rPr>
                <w:rFonts w:ascii="Arial" w:hAnsi="Arial" w:eastAsia="Arial" w:cs="Arial"/>
                <w:sz w:val="21"/>
                <w:szCs w:val="21"/>
              </w:rPr>
            </w:pPr>
            <w:r>
              <w:rPr>
                <w:rFonts w:ascii="Arial" w:hAnsi="Arial" w:eastAsia="Arial" w:cs="Arial"/>
                <w:color w:val="010001"/>
                <w:spacing w:val="-1"/>
                <w:sz w:val="21"/>
                <w:szCs w:val="21"/>
              </w:rPr>
              <w:t>GX_FEATURE_ENUM</w:t>
            </w:r>
          </w:p>
        </w:tc>
        <w:tc>
          <w:tcPr>
            <w:tcW w:w="3320" w:type="dxa"/>
            <w:vAlign w:val="top"/>
          </w:tcPr>
          <w:p w14:paraId="09032506">
            <w:pPr>
              <w:spacing w:before="117" w:line="238" w:lineRule="auto"/>
              <w:ind w:left="1085"/>
              <w:rPr>
                <w:rFonts w:ascii="Arial" w:hAnsi="Arial" w:eastAsia="Arial" w:cs="Arial"/>
                <w:sz w:val="21"/>
                <w:szCs w:val="21"/>
              </w:rPr>
            </w:pPr>
            <w:r>
              <w:rPr>
                <w:rFonts w:ascii="Arial" w:hAnsi="Arial" w:eastAsia="Arial" w:cs="Arial"/>
                <w:spacing w:val="-1"/>
                <w:sz w:val="21"/>
                <w:szCs w:val="21"/>
              </w:rPr>
              <w:t>0x30000000</w:t>
            </w:r>
          </w:p>
        </w:tc>
        <w:tc>
          <w:tcPr>
            <w:tcW w:w="3328" w:type="dxa"/>
            <w:vAlign w:val="top"/>
          </w:tcPr>
          <w:p w14:paraId="05053291">
            <w:pPr>
              <w:pStyle w:val="6"/>
              <w:spacing w:before="113" w:line="184" w:lineRule="auto"/>
              <w:ind w:left="109"/>
              <w:rPr>
                <w:sz w:val="21"/>
                <w:szCs w:val="21"/>
              </w:rPr>
            </w:pPr>
            <w:r>
              <w:rPr>
                <w:sz w:val="21"/>
                <w:szCs w:val="21"/>
              </w:rPr>
              <w:t>枚举型功能</w:t>
            </w:r>
          </w:p>
        </w:tc>
      </w:tr>
      <w:tr w14:paraId="3B5E454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328" w:type="dxa"/>
            <w:vAlign w:val="top"/>
          </w:tcPr>
          <w:p w14:paraId="4520CF5C">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GX_FEATURE_BOOL</w:t>
            </w:r>
          </w:p>
        </w:tc>
        <w:tc>
          <w:tcPr>
            <w:tcW w:w="3320" w:type="dxa"/>
            <w:vAlign w:val="top"/>
          </w:tcPr>
          <w:p w14:paraId="7E3BA354">
            <w:pPr>
              <w:spacing w:before="119" w:line="239" w:lineRule="auto"/>
              <w:ind w:left="1085"/>
              <w:rPr>
                <w:rFonts w:ascii="Arial" w:hAnsi="Arial" w:eastAsia="Arial" w:cs="Arial"/>
                <w:sz w:val="21"/>
                <w:szCs w:val="21"/>
              </w:rPr>
            </w:pPr>
            <w:r>
              <w:rPr>
                <w:rFonts w:ascii="Arial" w:hAnsi="Arial" w:eastAsia="Arial" w:cs="Arial"/>
                <w:spacing w:val="-1"/>
                <w:sz w:val="21"/>
                <w:szCs w:val="21"/>
              </w:rPr>
              <w:t>0x40000000</w:t>
            </w:r>
          </w:p>
        </w:tc>
        <w:tc>
          <w:tcPr>
            <w:tcW w:w="3328" w:type="dxa"/>
            <w:vAlign w:val="top"/>
          </w:tcPr>
          <w:p w14:paraId="4EBF40C2">
            <w:pPr>
              <w:pStyle w:val="6"/>
              <w:spacing w:before="114" w:line="185" w:lineRule="auto"/>
              <w:ind w:left="109"/>
              <w:rPr>
                <w:sz w:val="21"/>
                <w:szCs w:val="21"/>
              </w:rPr>
            </w:pPr>
            <w:r>
              <w:rPr>
                <w:sz w:val="21"/>
                <w:szCs w:val="21"/>
              </w:rPr>
              <w:t>布尔型功能</w:t>
            </w:r>
          </w:p>
        </w:tc>
      </w:tr>
      <w:tr w14:paraId="4AE6280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328" w:type="dxa"/>
            <w:vAlign w:val="top"/>
          </w:tcPr>
          <w:p w14:paraId="10B1669F">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GX_FEATURE_STRING</w:t>
            </w:r>
          </w:p>
        </w:tc>
        <w:tc>
          <w:tcPr>
            <w:tcW w:w="3320" w:type="dxa"/>
            <w:vAlign w:val="top"/>
          </w:tcPr>
          <w:p w14:paraId="5B43A65F">
            <w:pPr>
              <w:spacing w:before="118" w:line="239" w:lineRule="auto"/>
              <w:ind w:left="1085"/>
              <w:rPr>
                <w:rFonts w:ascii="Arial" w:hAnsi="Arial" w:eastAsia="Arial" w:cs="Arial"/>
                <w:sz w:val="21"/>
                <w:szCs w:val="21"/>
              </w:rPr>
            </w:pPr>
            <w:r>
              <w:rPr>
                <w:rFonts w:ascii="Arial" w:hAnsi="Arial" w:eastAsia="Arial" w:cs="Arial"/>
                <w:spacing w:val="-1"/>
                <w:sz w:val="21"/>
                <w:szCs w:val="21"/>
              </w:rPr>
              <w:t>0x50000000</w:t>
            </w:r>
          </w:p>
        </w:tc>
        <w:tc>
          <w:tcPr>
            <w:tcW w:w="3328" w:type="dxa"/>
            <w:vAlign w:val="top"/>
          </w:tcPr>
          <w:p w14:paraId="1EC6DC96">
            <w:pPr>
              <w:pStyle w:val="6"/>
              <w:spacing w:before="115" w:line="184" w:lineRule="auto"/>
              <w:ind w:left="111"/>
              <w:rPr>
                <w:sz w:val="21"/>
                <w:szCs w:val="21"/>
              </w:rPr>
            </w:pPr>
            <w:r>
              <w:rPr>
                <w:spacing w:val="-1"/>
                <w:sz w:val="21"/>
                <w:szCs w:val="21"/>
              </w:rPr>
              <w:t>字符串型功能</w:t>
            </w:r>
          </w:p>
        </w:tc>
      </w:tr>
      <w:tr w14:paraId="3313ECF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328" w:type="dxa"/>
            <w:vAlign w:val="top"/>
          </w:tcPr>
          <w:p w14:paraId="5624C484">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GX_FEATURE_BUFFER</w:t>
            </w:r>
          </w:p>
        </w:tc>
        <w:tc>
          <w:tcPr>
            <w:tcW w:w="3320" w:type="dxa"/>
            <w:vAlign w:val="top"/>
          </w:tcPr>
          <w:p w14:paraId="668EA2B1">
            <w:pPr>
              <w:spacing w:before="119" w:line="239" w:lineRule="auto"/>
              <w:ind w:left="1085"/>
              <w:rPr>
                <w:rFonts w:ascii="Arial" w:hAnsi="Arial" w:eastAsia="Arial" w:cs="Arial"/>
                <w:sz w:val="21"/>
                <w:szCs w:val="21"/>
              </w:rPr>
            </w:pPr>
            <w:r>
              <w:rPr>
                <w:rFonts w:ascii="Arial" w:hAnsi="Arial" w:eastAsia="Arial" w:cs="Arial"/>
                <w:spacing w:val="-1"/>
                <w:sz w:val="21"/>
                <w:szCs w:val="21"/>
              </w:rPr>
              <w:t>0x60000000</w:t>
            </w:r>
          </w:p>
        </w:tc>
        <w:tc>
          <w:tcPr>
            <w:tcW w:w="3328" w:type="dxa"/>
            <w:vAlign w:val="top"/>
          </w:tcPr>
          <w:p w14:paraId="3D0312C5">
            <w:pPr>
              <w:pStyle w:val="6"/>
              <w:spacing w:before="113" w:line="184" w:lineRule="auto"/>
              <w:ind w:left="110"/>
              <w:rPr>
                <w:sz w:val="21"/>
                <w:szCs w:val="21"/>
              </w:rPr>
            </w:pPr>
            <w:r>
              <w:rPr>
                <w:spacing w:val="-1"/>
                <w:sz w:val="21"/>
                <w:szCs w:val="21"/>
              </w:rPr>
              <w:t>寄存器型功能</w:t>
            </w:r>
          </w:p>
        </w:tc>
      </w:tr>
      <w:tr w14:paraId="46BD877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8" w:hRule="atLeast"/>
        </w:trPr>
        <w:tc>
          <w:tcPr>
            <w:tcW w:w="3328" w:type="dxa"/>
            <w:vAlign w:val="top"/>
          </w:tcPr>
          <w:p w14:paraId="62191CE5">
            <w:pPr>
              <w:spacing w:before="123" w:line="197" w:lineRule="auto"/>
              <w:ind w:left="118"/>
              <w:rPr>
                <w:rFonts w:ascii="Arial" w:hAnsi="Arial" w:eastAsia="Arial" w:cs="Arial"/>
                <w:sz w:val="21"/>
                <w:szCs w:val="21"/>
              </w:rPr>
            </w:pPr>
            <w:r>
              <w:rPr>
                <w:rFonts w:ascii="Arial" w:hAnsi="Arial" w:eastAsia="Arial" w:cs="Arial"/>
                <w:color w:val="010001"/>
                <w:spacing w:val="-1"/>
                <w:sz w:val="21"/>
                <w:szCs w:val="21"/>
              </w:rPr>
              <w:t>GX_FEATURE_COMMAND</w:t>
            </w:r>
          </w:p>
        </w:tc>
        <w:tc>
          <w:tcPr>
            <w:tcW w:w="3320" w:type="dxa"/>
            <w:vAlign w:val="top"/>
          </w:tcPr>
          <w:p w14:paraId="28D1CEAD">
            <w:pPr>
              <w:spacing w:before="122" w:line="239" w:lineRule="auto"/>
              <w:ind w:left="1085"/>
              <w:rPr>
                <w:rFonts w:ascii="Arial" w:hAnsi="Arial" w:eastAsia="Arial" w:cs="Arial"/>
                <w:sz w:val="21"/>
                <w:szCs w:val="21"/>
              </w:rPr>
            </w:pPr>
            <w:r>
              <w:rPr>
                <w:rFonts w:ascii="Arial" w:hAnsi="Arial" w:eastAsia="Arial" w:cs="Arial"/>
                <w:spacing w:val="-1"/>
                <w:sz w:val="21"/>
                <w:szCs w:val="21"/>
              </w:rPr>
              <w:t>0x70000000</w:t>
            </w:r>
          </w:p>
        </w:tc>
        <w:tc>
          <w:tcPr>
            <w:tcW w:w="3328" w:type="dxa"/>
            <w:vAlign w:val="top"/>
          </w:tcPr>
          <w:p w14:paraId="44C8C259">
            <w:pPr>
              <w:pStyle w:val="6"/>
              <w:spacing w:before="117" w:line="187" w:lineRule="auto"/>
              <w:ind w:left="109"/>
              <w:rPr>
                <w:sz w:val="21"/>
                <w:szCs w:val="21"/>
              </w:rPr>
            </w:pPr>
            <w:r>
              <w:rPr>
                <w:sz w:val="21"/>
                <w:szCs w:val="21"/>
              </w:rPr>
              <w:t>命令型功能</w:t>
            </w:r>
          </w:p>
        </w:tc>
      </w:tr>
    </w:tbl>
    <w:p w14:paraId="1CF6825A">
      <w:pPr>
        <w:pStyle w:val="2"/>
        <w:spacing w:line="284" w:lineRule="auto"/>
      </w:pPr>
    </w:p>
    <w:p w14:paraId="0AFCD864">
      <w:pPr>
        <w:pStyle w:val="2"/>
        <w:spacing w:before="81" w:line="199" w:lineRule="auto"/>
        <w:ind w:left="116"/>
        <w:outlineLvl w:val="1"/>
        <w:rPr>
          <w:sz w:val="28"/>
          <w:szCs w:val="28"/>
        </w:rPr>
      </w:pPr>
      <w:bookmarkStart w:id="69" w:name="bookmark48"/>
      <w:bookmarkEnd w:id="69"/>
      <w:r>
        <w:rPr>
          <w:spacing w:val="-1"/>
          <w:sz w:val="28"/>
          <w:szCs w:val="28"/>
        </w:rPr>
        <w:t>4.8. GX_BAYER_CONVERT_TYPE_LIST</w:t>
      </w:r>
    </w:p>
    <w:p w14:paraId="7A6EF7DA">
      <w:pPr>
        <w:spacing w:line="48"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727"/>
        <w:gridCol w:w="5045"/>
      </w:tblGrid>
      <w:tr w14:paraId="1604E6A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4204" w:type="dxa"/>
            <w:shd w:val="clear" w:color="auto" w:fill="1B2F76"/>
            <w:vAlign w:val="top"/>
          </w:tcPr>
          <w:p w14:paraId="733E29A1">
            <w:pPr>
              <w:pStyle w:val="6"/>
              <w:spacing w:before="97" w:line="195" w:lineRule="auto"/>
              <w:ind w:left="110"/>
              <w:rPr>
                <w:sz w:val="21"/>
                <w:szCs w:val="21"/>
              </w:rPr>
            </w:pPr>
            <w:r>
              <w:rPr>
                <w:color w:val="FFFFFF"/>
                <w:spacing w:val="-1"/>
                <w:sz w:val="21"/>
                <w:szCs w:val="21"/>
              </w:rPr>
              <w:t>定义</w:t>
            </w:r>
          </w:p>
        </w:tc>
        <w:tc>
          <w:tcPr>
            <w:tcW w:w="727" w:type="dxa"/>
            <w:shd w:val="clear" w:color="auto" w:fill="1B2F76"/>
            <w:vAlign w:val="top"/>
          </w:tcPr>
          <w:p w14:paraId="094B8D68">
            <w:pPr>
              <w:pStyle w:val="6"/>
              <w:spacing w:before="116" w:line="186" w:lineRule="auto"/>
              <w:ind w:left="255"/>
              <w:rPr>
                <w:sz w:val="21"/>
                <w:szCs w:val="21"/>
              </w:rPr>
            </w:pPr>
            <w:r>
              <w:rPr>
                <w:color w:val="FFFFFF"/>
                <w:sz w:val="21"/>
                <w:szCs w:val="21"/>
              </w:rPr>
              <w:t>值</w:t>
            </w:r>
          </w:p>
        </w:tc>
        <w:tc>
          <w:tcPr>
            <w:tcW w:w="5045" w:type="dxa"/>
            <w:shd w:val="clear" w:color="auto" w:fill="1B2F76"/>
            <w:vAlign w:val="top"/>
          </w:tcPr>
          <w:p w14:paraId="437EB75D">
            <w:pPr>
              <w:pStyle w:val="6"/>
              <w:spacing w:before="96" w:line="196" w:lineRule="auto"/>
              <w:ind w:left="107"/>
              <w:rPr>
                <w:sz w:val="21"/>
                <w:szCs w:val="21"/>
              </w:rPr>
            </w:pPr>
            <w:r>
              <w:rPr>
                <w:color w:val="FFFFFF"/>
                <w:spacing w:val="-1"/>
                <w:sz w:val="21"/>
                <w:szCs w:val="21"/>
              </w:rPr>
              <w:t>解释</w:t>
            </w:r>
          </w:p>
        </w:tc>
      </w:tr>
      <w:tr w14:paraId="4DE7095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9" w:hRule="atLeast"/>
        </w:trPr>
        <w:tc>
          <w:tcPr>
            <w:tcW w:w="4204" w:type="dxa"/>
            <w:vAlign w:val="top"/>
          </w:tcPr>
          <w:p w14:paraId="7CDD3915">
            <w:pPr>
              <w:spacing w:before="116" w:line="197" w:lineRule="auto"/>
              <w:ind w:left="118"/>
              <w:rPr>
                <w:rFonts w:ascii="Arial" w:hAnsi="Arial" w:eastAsia="Arial" w:cs="Arial"/>
                <w:sz w:val="21"/>
                <w:szCs w:val="21"/>
              </w:rPr>
            </w:pPr>
            <w:r>
              <w:rPr>
                <w:rFonts w:ascii="Arial" w:hAnsi="Arial" w:eastAsia="Arial" w:cs="Arial"/>
                <w:color w:val="010001"/>
                <w:spacing w:val="-1"/>
                <w:sz w:val="21"/>
                <w:szCs w:val="21"/>
              </w:rPr>
              <w:t>GX_RAW2RGB_NEIGHBOUR</w:t>
            </w:r>
          </w:p>
        </w:tc>
        <w:tc>
          <w:tcPr>
            <w:tcW w:w="727" w:type="dxa"/>
            <w:vAlign w:val="top"/>
          </w:tcPr>
          <w:p w14:paraId="0D151542">
            <w:pPr>
              <w:spacing w:before="116" w:line="239" w:lineRule="auto"/>
              <w:ind w:left="310"/>
              <w:rPr>
                <w:rFonts w:ascii="Arial" w:hAnsi="Arial" w:eastAsia="Arial" w:cs="Arial"/>
                <w:sz w:val="21"/>
                <w:szCs w:val="21"/>
              </w:rPr>
            </w:pPr>
            <w:r>
              <w:rPr>
                <w:rFonts w:ascii="Arial" w:hAnsi="Arial" w:eastAsia="Arial" w:cs="Arial"/>
                <w:sz w:val="21"/>
                <w:szCs w:val="21"/>
              </w:rPr>
              <w:t>0</w:t>
            </w:r>
          </w:p>
        </w:tc>
        <w:tc>
          <w:tcPr>
            <w:tcW w:w="5045" w:type="dxa"/>
            <w:vAlign w:val="top"/>
          </w:tcPr>
          <w:p w14:paraId="2C2E6043">
            <w:pPr>
              <w:pStyle w:val="6"/>
              <w:spacing w:before="112" w:line="184" w:lineRule="auto"/>
              <w:ind w:left="107"/>
              <w:rPr>
                <w:sz w:val="21"/>
                <w:szCs w:val="21"/>
              </w:rPr>
            </w:pPr>
            <w:r>
              <w:rPr>
                <w:sz w:val="21"/>
                <w:szCs w:val="21"/>
              </w:rPr>
              <w:t>邻域平均插值算法</w:t>
            </w:r>
          </w:p>
        </w:tc>
      </w:tr>
      <w:tr w14:paraId="01E4359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204" w:type="dxa"/>
            <w:vAlign w:val="top"/>
          </w:tcPr>
          <w:p w14:paraId="37FD1419">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GX_RAW2RGB_ADAPTIVE</w:t>
            </w:r>
          </w:p>
        </w:tc>
        <w:tc>
          <w:tcPr>
            <w:tcW w:w="727" w:type="dxa"/>
            <w:vAlign w:val="top"/>
          </w:tcPr>
          <w:p w14:paraId="5446EC84">
            <w:pPr>
              <w:spacing w:before="120" w:line="241" w:lineRule="auto"/>
              <w:ind w:left="324"/>
              <w:rPr>
                <w:rFonts w:ascii="Arial" w:hAnsi="Arial" w:eastAsia="Arial" w:cs="Arial"/>
                <w:sz w:val="21"/>
                <w:szCs w:val="21"/>
              </w:rPr>
            </w:pPr>
            <w:r>
              <w:rPr>
                <w:rFonts w:ascii="Arial" w:hAnsi="Arial" w:eastAsia="Arial" w:cs="Arial"/>
                <w:sz w:val="21"/>
                <w:szCs w:val="21"/>
              </w:rPr>
              <w:t>1</w:t>
            </w:r>
          </w:p>
        </w:tc>
        <w:tc>
          <w:tcPr>
            <w:tcW w:w="5045" w:type="dxa"/>
            <w:vAlign w:val="top"/>
          </w:tcPr>
          <w:p w14:paraId="7801CADF">
            <w:pPr>
              <w:pStyle w:val="6"/>
              <w:spacing w:before="114" w:line="185" w:lineRule="auto"/>
              <w:ind w:left="108"/>
              <w:rPr>
                <w:sz w:val="21"/>
                <w:szCs w:val="21"/>
              </w:rPr>
            </w:pPr>
            <w:r>
              <w:rPr>
                <w:sz w:val="21"/>
                <w:szCs w:val="21"/>
              </w:rPr>
              <w:t>边缘自适应插值算法</w:t>
            </w:r>
          </w:p>
        </w:tc>
      </w:tr>
      <w:tr w14:paraId="6B97718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4204" w:type="dxa"/>
            <w:vAlign w:val="top"/>
          </w:tcPr>
          <w:p w14:paraId="518F5023">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GX_RAW2RGB_NEIGHBOUR3</w:t>
            </w:r>
          </w:p>
        </w:tc>
        <w:tc>
          <w:tcPr>
            <w:tcW w:w="727" w:type="dxa"/>
            <w:vAlign w:val="top"/>
          </w:tcPr>
          <w:p w14:paraId="58B00901">
            <w:pPr>
              <w:spacing w:before="119" w:line="241" w:lineRule="auto"/>
              <w:ind w:left="307"/>
              <w:rPr>
                <w:rFonts w:ascii="Arial" w:hAnsi="Arial" w:eastAsia="Arial" w:cs="Arial"/>
                <w:sz w:val="21"/>
                <w:szCs w:val="21"/>
              </w:rPr>
            </w:pPr>
            <w:r>
              <w:rPr>
                <w:rFonts w:ascii="Arial" w:hAnsi="Arial" w:eastAsia="Arial" w:cs="Arial"/>
                <w:sz w:val="21"/>
                <w:szCs w:val="21"/>
              </w:rPr>
              <w:t>2</w:t>
            </w:r>
          </w:p>
        </w:tc>
        <w:tc>
          <w:tcPr>
            <w:tcW w:w="5045" w:type="dxa"/>
            <w:vAlign w:val="top"/>
          </w:tcPr>
          <w:p w14:paraId="72D0D4B9">
            <w:pPr>
              <w:pStyle w:val="6"/>
              <w:spacing w:before="116" w:line="187" w:lineRule="auto"/>
              <w:ind w:left="124"/>
              <w:rPr>
                <w:sz w:val="21"/>
                <w:szCs w:val="21"/>
              </w:rPr>
            </w:pPr>
            <w:r>
              <w:rPr>
                <w:spacing w:val="-2"/>
                <w:sz w:val="21"/>
                <w:szCs w:val="21"/>
              </w:rPr>
              <w:t>区域更大的邻域平均算法</w:t>
            </w:r>
          </w:p>
        </w:tc>
      </w:tr>
    </w:tbl>
    <w:p w14:paraId="3BE55694">
      <w:pPr>
        <w:pStyle w:val="2"/>
        <w:spacing w:line="285" w:lineRule="auto"/>
      </w:pPr>
    </w:p>
    <w:p w14:paraId="221EB532">
      <w:pPr>
        <w:pStyle w:val="2"/>
        <w:spacing w:before="80" w:line="188" w:lineRule="auto"/>
        <w:ind w:left="116"/>
        <w:outlineLvl w:val="1"/>
        <w:rPr>
          <w:sz w:val="28"/>
          <w:szCs w:val="28"/>
        </w:rPr>
      </w:pPr>
      <w:bookmarkStart w:id="70" w:name="bookmark49"/>
      <w:bookmarkEnd w:id="70"/>
      <w:r>
        <w:rPr>
          <w:spacing w:val="-3"/>
          <w:sz w:val="28"/>
          <w:szCs w:val="28"/>
        </w:rPr>
        <w:t>4.9. GX  VALID</w:t>
      </w:r>
      <w:r>
        <w:rPr>
          <w:spacing w:val="10"/>
          <w:sz w:val="28"/>
          <w:szCs w:val="28"/>
        </w:rPr>
        <w:t xml:space="preserve">  </w:t>
      </w:r>
      <w:r>
        <w:rPr>
          <w:spacing w:val="-3"/>
          <w:sz w:val="28"/>
          <w:szCs w:val="28"/>
        </w:rPr>
        <w:t>BIT</w:t>
      </w:r>
      <w:r>
        <w:rPr>
          <w:spacing w:val="10"/>
          <w:sz w:val="28"/>
          <w:szCs w:val="28"/>
        </w:rPr>
        <w:t xml:space="preserve">  </w:t>
      </w:r>
      <w:r>
        <w:rPr>
          <w:spacing w:val="-3"/>
          <w:sz w:val="28"/>
          <w:szCs w:val="28"/>
        </w:rPr>
        <w:t>LIST</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727"/>
        <w:gridCol w:w="5045"/>
      </w:tblGrid>
      <w:tr w14:paraId="3EC63C9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 w:hRule="atLeast"/>
        </w:trPr>
        <w:tc>
          <w:tcPr>
            <w:tcW w:w="4204" w:type="dxa"/>
            <w:tcBorders>
              <w:bottom w:val="nil"/>
            </w:tcBorders>
            <w:vAlign w:val="top"/>
          </w:tcPr>
          <w:p w14:paraId="7CB91852">
            <w:pPr>
              <w:spacing w:line="2" w:lineRule="exact"/>
              <w:ind w:left="1054"/>
              <w:rPr>
                <w:rFonts w:ascii="Arial" w:hAnsi="Arial" w:eastAsia="Arial" w:cs="Arial"/>
                <w:sz w:val="3"/>
                <w:szCs w:val="3"/>
              </w:rPr>
            </w:pPr>
            <w:r>
              <w:rPr>
                <w:rFonts w:ascii="Arial" w:hAnsi="Arial" w:eastAsia="Arial" w:cs="Arial"/>
                <w:position w:val="1"/>
                <w:sz w:val="3"/>
                <w:szCs w:val="3"/>
              </w:rPr>
              <w:t xml:space="preserve">__________                                                                                               __________                          </w:t>
            </w:r>
            <w:r>
              <w:rPr>
                <w:rFonts w:ascii="Arial" w:hAnsi="Arial" w:eastAsia="Arial" w:cs="Arial"/>
                <w:spacing w:val="-1"/>
                <w:position w:val="1"/>
                <w:sz w:val="3"/>
                <w:szCs w:val="3"/>
              </w:rPr>
              <w:t xml:space="preserve">                           __________</w:t>
            </w:r>
          </w:p>
        </w:tc>
        <w:tc>
          <w:tcPr>
            <w:tcW w:w="727" w:type="dxa"/>
            <w:vMerge w:val="restart"/>
            <w:tcBorders>
              <w:bottom w:val="nil"/>
            </w:tcBorders>
            <w:vAlign w:val="top"/>
          </w:tcPr>
          <w:p w14:paraId="2EC0EA70">
            <w:pPr>
              <w:pStyle w:val="6"/>
              <w:spacing w:before="66" w:line="397" w:lineRule="exact"/>
              <w:ind w:firstLine="1"/>
            </w:pPr>
            <w:r>
              <w:rPr>
                <w:position w:val="-7"/>
              </w:rPr>
              <w:pict>
                <v:shape id="_x0000_s1084" o:spid="_x0000_s1084" o:spt="202" type="#_x0000_t202" style="height:19.85pt;width:35.9pt;" fillcolor="#1B2F76" filled="t" stroked="f" coordsize="21600,21600">
                  <v:path/>
                  <v:fill on="t" focussize="0,0"/>
                  <v:stroke on="f"/>
                  <v:imagedata o:title=""/>
                  <o:lock v:ext="edit" aspectratio="f"/>
                  <v:textbox inset="0mm,0mm,0mm,0mm">
                    <w:txbxContent>
                      <w:p w14:paraId="1C8AE4BE">
                        <w:pPr>
                          <w:spacing w:before="112" w:line="196" w:lineRule="auto"/>
                          <w:ind w:left="254"/>
                          <w:rPr>
                            <w:rFonts w:ascii="微软雅黑" w:hAnsi="微软雅黑" w:eastAsia="微软雅黑" w:cs="微软雅黑"/>
                            <w:sz w:val="21"/>
                            <w:szCs w:val="21"/>
                          </w:rPr>
                        </w:pPr>
                        <w:r>
                          <w:rPr>
                            <w:rFonts w:ascii="微软雅黑" w:hAnsi="微软雅黑" w:eastAsia="微软雅黑" w:cs="微软雅黑"/>
                            <w:color w:val="FFFFFF"/>
                            <w:sz w:val="21"/>
                            <w:szCs w:val="21"/>
                          </w:rPr>
                          <w:t>值</w:t>
                        </w:r>
                      </w:p>
                    </w:txbxContent>
                  </v:textbox>
                  <w10:wrap type="none"/>
                  <w10:anchorlock/>
                </v:shape>
              </w:pict>
            </w:r>
          </w:p>
        </w:tc>
        <w:tc>
          <w:tcPr>
            <w:tcW w:w="5045" w:type="dxa"/>
            <w:vMerge w:val="restart"/>
            <w:tcBorders>
              <w:bottom w:val="nil"/>
            </w:tcBorders>
            <w:vAlign w:val="top"/>
          </w:tcPr>
          <w:p w14:paraId="47DCB4F7">
            <w:pPr>
              <w:pStyle w:val="6"/>
              <w:spacing w:before="66" w:line="397" w:lineRule="exact"/>
              <w:ind w:firstLine="1"/>
            </w:pPr>
            <w:r>
              <w:rPr>
                <w:position w:val="-7"/>
              </w:rPr>
              <w:pict>
                <v:shape id="_x0000_s1085" o:spid="_x0000_s1085" o:spt="202" type="#_x0000_t202" style="height:19.85pt;width:251.6pt;" fillcolor="#1B2F76" filled="t" stroked="f" coordsize="21600,21600">
                  <v:path/>
                  <v:fill on="t" focussize="0,0"/>
                  <v:stroke on="f"/>
                  <v:imagedata o:title=""/>
                  <o:lock v:ext="edit" aspectratio="f"/>
                  <v:textbox inset="0mm,0mm,0mm,0mm">
                    <w:txbxContent>
                      <w:p w14:paraId="05E886E7">
                        <w:pPr>
                          <w:spacing w:before="111" w:line="196" w:lineRule="auto"/>
                          <w:ind w:left="105"/>
                          <w:rPr>
                            <w:rFonts w:ascii="微软雅黑" w:hAnsi="微软雅黑" w:eastAsia="微软雅黑" w:cs="微软雅黑"/>
                            <w:sz w:val="21"/>
                            <w:szCs w:val="21"/>
                          </w:rPr>
                        </w:pPr>
                        <w:r>
                          <w:rPr>
                            <w:rFonts w:ascii="微软雅黑" w:hAnsi="微软雅黑" w:eastAsia="微软雅黑" w:cs="微软雅黑"/>
                            <w:color w:val="FFFFFF"/>
                            <w:spacing w:val="-1"/>
                            <w:sz w:val="21"/>
                            <w:szCs w:val="21"/>
                          </w:rPr>
                          <w:t>解释</w:t>
                        </w:r>
                      </w:p>
                    </w:txbxContent>
                  </v:textbox>
                  <w10:wrap type="none"/>
                  <w10:anchorlock/>
                </v:shape>
              </w:pict>
            </w:r>
          </w:p>
        </w:tc>
      </w:tr>
      <w:tr w14:paraId="061D81A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32" w:hRule="atLeast"/>
        </w:trPr>
        <w:tc>
          <w:tcPr>
            <w:tcW w:w="4204" w:type="dxa"/>
            <w:tcBorders>
              <w:top w:val="nil"/>
            </w:tcBorders>
            <w:shd w:val="clear" w:color="auto" w:fill="1B2F76"/>
            <w:vAlign w:val="top"/>
          </w:tcPr>
          <w:p w14:paraId="449F05D5">
            <w:pPr>
              <w:pStyle w:val="6"/>
              <w:spacing w:before="133" w:line="192" w:lineRule="auto"/>
              <w:ind w:left="110"/>
              <w:rPr>
                <w:sz w:val="21"/>
                <w:szCs w:val="21"/>
              </w:rPr>
            </w:pPr>
            <w:r>
              <w:rPr>
                <w:color w:val="FFFFFF"/>
                <w:spacing w:val="-1"/>
                <w:sz w:val="21"/>
                <w:szCs w:val="21"/>
              </w:rPr>
              <w:t>定义</w:t>
            </w:r>
          </w:p>
        </w:tc>
        <w:tc>
          <w:tcPr>
            <w:tcW w:w="727" w:type="dxa"/>
            <w:vMerge w:val="continue"/>
            <w:tcBorders>
              <w:top w:val="nil"/>
            </w:tcBorders>
            <w:vAlign w:val="top"/>
          </w:tcPr>
          <w:p w14:paraId="2C84AE43">
            <w:pPr>
              <w:rPr>
                <w:rFonts w:ascii="Arial"/>
                <w:sz w:val="21"/>
              </w:rPr>
            </w:pPr>
          </w:p>
        </w:tc>
        <w:tc>
          <w:tcPr>
            <w:tcW w:w="5045" w:type="dxa"/>
            <w:vMerge w:val="continue"/>
            <w:tcBorders>
              <w:top w:val="nil"/>
            </w:tcBorders>
            <w:vAlign w:val="top"/>
          </w:tcPr>
          <w:p w14:paraId="366C8647">
            <w:pPr>
              <w:rPr>
                <w:rFonts w:ascii="Arial"/>
                <w:sz w:val="21"/>
              </w:rPr>
            </w:pPr>
          </w:p>
        </w:tc>
      </w:tr>
      <w:tr w14:paraId="7CCB376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204" w:type="dxa"/>
            <w:vAlign w:val="top"/>
          </w:tcPr>
          <w:p w14:paraId="7D7ABF23">
            <w:pPr>
              <w:spacing w:before="107" w:line="200" w:lineRule="auto"/>
              <w:ind w:left="118"/>
              <w:rPr>
                <w:rFonts w:ascii="Arial" w:hAnsi="Arial" w:eastAsia="Arial" w:cs="Arial"/>
                <w:sz w:val="21"/>
                <w:szCs w:val="21"/>
              </w:rPr>
            </w:pPr>
            <w:r>
              <w:rPr>
                <w:rFonts w:ascii="Arial" w:hAnsi="Arial" w:eastAsia="Arial" w:cs="Arial"/>
                <w:color w:val="010001"/>
                <w:spacing w:val="-1"/>
                <w:sz w:val="21"/>
                <w:szCs w:val="21"/>
              </w:rPr>
              <w:t>GX_BIT_0_7</w:t>
            </w:r>
          </w:p>
        </w:tc>
        <w:tc>
          <w:tcPr>
            <w:tcW w:w="727" w:type="dxa"/>
            <w:vAlign w:val="top"/>
          </w:tcPr>
          <w:p w14:paraId="597240B4">
            <w:pPr>
              <w:spacing w:before="107" w:line="239" w:lineRule="auto"/>
              <w:ind w:left="310"/>
              <w:rPr>
                <w:rFonts w:ascii="Arial" w:hAnsi="Arial" w:eastAsia="Arial" w:cs="Arial"/>
                <w:sz w:val="21"/>
                <w:szCs w:val="21"/>
              </w:rPr>
            </w:pPr>
            <w:r>
              <w:rPr>
                <w:rFonts w:ascii="Arial" w:hAnsi="Arial" w:eastAsia="Arial" w:cs="Arial"/>
                <w:sz w:val="21"/>
                <w:szCs w:val="21"/>
              </w:rPr>
              <w:t>0</w:t>
            </w:r>
          </w:p>
        </w:tc>
        <w:tc>
          <w:tcPr>
            <w:tcW w:w="5045" w:type="dxa"/>
            <w:vAlign w:val="top"/>
          </w:tcPr>
          <w:p w14:paraId="50F5F8C0">
            <w:pPr>
              <w:spacing w:before="107" w:line="239" w:lineRule="auto"/>
              <w:ind w:left="118"/>
              <w:rPr>
                <w:rFonts w:ascii="Arial" w:hAnsi="Arial" w:eastAsia="Arial" w:cs="Arial"/>
                <w:sz w:val="21"/>
                <w:szCs w:val="21"/>
              </w:rPr>
            </w:pPr>
            <w:r>
              <w:rPr>
                <w:rFonts w:ascii="Arial" w:hAnsi="Arial" w:eastAsia="Arial" w:cs="Arial"/>
                <w:spacing w:val="-4"/>
                <w:sz w:val="21"/>
                <w:szCs w:val="21"/>
              </w:rPr>
              <w:t>bit</w:t>
            </w:r>
            <w:r>
              <w:rPr>
                <w:rFonts w:ascii="Arial" w:hAnsi="Arial" w:eastAsia="Arial" w:cs="Arial"/>
                <w:spacing w:val="11"/>
                <w:sz w:val="21"/>
                <w:szCs w:val="21"/>
              </w:rPr>
              <w:t xml:space="preserve"> </w:t>
            </w:r>
            <w:r>
              <w:rPr>
                <w:rFonts w:ascii="Arial" w:hAnsi="Arial" w:eastAsia="Arial" w:cs="Arial"/>
                <w:spacing w:val="-4"/>
                <w:sz w:val="21"/>
                <w:szCs w:val="21"/>
              </w:rPr>
              <w:t>0~7</w:t>
            </w:r>
          </w:p>
        </w:tc>
      </w:tr>
      <w:tr w14:paraId="68D3FA9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204" w:type="dxa"/>
            <w:vAlign w:val="top"/>
          </w:tcPr>
          <w:p w14:paraId="5697AF51">
            <w:pPr>
              <w:spacing w:before="109" w:line="200" w:lineRule="auto"/>
              <w:ind w:left="118"/>
              <w:rPr>
                <w:rFonts w:ascii="Arial" w:hAnsi="Arial" w:eastAsia="Arial" w:cs="Arial"/>
                <w:sz w:val="21"/>
                <w:szCs w:val="21"/>
              </w:rPr>
            </w:pPr>
            <w:r>
              <w:rPr>
                <w:rFonts w:ascii="Arial" w:hAnsi="Arial" w:eastAsia="Arial" w:cs="Arial"/>
                <w:color w:val="010001"/>
                <w:spacing w:val="-1"/>
                <w:sz w:val="21"/>
                <w:szCs w:val="21"/>
              </w:rPr>
              <w:t>GX_BIT_1_8</w:t>
            </w:r>
          </w:p>
        </w:tc>
        <w:tc>
          <w:tcPr>
            <w:tcW w:w="727" w:type="dxa"/>
            <w:vAlign w:val="top"/>
          </w:tcPr>
          <w:p w14:paraId="1561630A">
            <w:pPr>
              <w:spacing w:before="110" w:line="241" w:lineRule="auto"/>
              <w:ind w:left="324"/>
              <w:rPr>
                <w:rFonts w:ascii="Arial" w:hAnsi="Arial" w:eastAsia="Arial" w:cs="Arial"/>
                <w:sz w:val="21"/>
                <w:szCs w:val="21"/>
              </w:rPr>
            </w:pPr>
            <w:r>
              <w:rPr>
                <w:rFonts w:ascii="Arial" w:hAnsi="Arial" w:eastAsia="Arial" w:cs="Arial"/>
                <w:sz w:val="21"/>
                <w:szCs w:val="21"/>
              </w:rPr>
              <w:t>1</w:t>
            </w:r>
          </w:p>
        </w:tc>
        <w:tc>
          <w:tcPr>
            <w:tcW w:w="5045" w:type="dxa"/>
            <w:vAlign w:val="top"/>
          </w:tcPr>
          <w:p w14:paraId="5477DF02">
            <w:pPr>
              <w:spacing w:before="109" w:line="239" w:lineRule="auto"/>
              <w:ind w:left="118"/>
              <w:rPr>
                <w:rFonts w:ascii="Arial" w:hAnsi="Arial" w:eastAsia="Arial" w:cs="Arial"/>
                <w:sz w:val="21"/>
                <w:szCs w:val="21"/>
              </w:rPr>
            </w:pPr>
            <w:r>
              <w:rPr>
                <w:rFonts w:ascii="Arial" w:hAnsi="Arial" w:eastAsia="Arial" w:cs="Arial"/>
                <w:spacing w:val="-6"/>
                <w:sz w:val="21"/>
                <w:szCs w:val="21"/>
              </w:rPr>
              <w:t>bit</w:t>
            </w:r>
            <w:r>
              <w:rPr>
                <w:rFonts w:ascii="Arial" w:hAnsi="Arial" w:eastAsia="Arial" w:cs="Arial"/>
                <w:spacing w:val="23"/>
                <w:sz w:val="21"/>
                <w:szCs w:val="21"/>
              </w:rPr>
              <w:t xml:space="preserve"> </w:t>
            </w:r>
            <w:r>
              <w:rPr>
                <w:rFonts w:ascii="Arial" w:hAnsi="Arial" w:eastAsia="Arial" w:cs="Arial"/>
                <w:spacing w:val="-6"/>
                <w:sz w:val="21"/>
                <w:szCs w:val="21"/>
              </w:rPr>
              <w:t>1~8</w:t>
            </w:r>
          </w:p>
        </w:tc>
      </w:tr>
      <w:tr w14:paraId="5B43011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9" w:hRule="atLeast"/>
        </w:trPr>
        <w:tc>
          <w:tcPr>
            <w:tcW w:w="4204" w:type="dxa"/>
            <w:vAlign w:val="top"/>
          </w:tcPr>
          <w:p w14:paraId="6745C9AB">
            <w:pPr>
              <w:spacing w:before="109" w:line="200" w:lineRule="auto"/>
              <w:ind w:left="118"/>
              <w:rPr>
                <w:rFonts w:ascii="Arial" w:hAnsi="Arial" w:eastAsia="Arial" w:cs="Arial"/>
                <w:sz w:val="21"/>
                <w:szCs w:val="21"/>
              </w:rPr>
            </w:pPr>
            <w:r>
              <w:rPr>
                <w:rFonts w:ascii="Arial" w:hAnsi="Arial" w:eastAsia="Arial" w:cs="Arial"/>
                <w:color w:val="010001"/>
                <w:spacing w:val="-1"/>
                <w:sz w:val="21"/>
                <w:szCs w:val="21"/>
              </w:rPr>
              <w:t>GX_BIT_2_9</w:t>
            </w:r>
          </w:p>
        </w:tc>
        <w:tc>
          <w:tcPr>
            <w:tcW w:w="727" w:type="dxa"/>
            <w:vAlign w:val="top"/>
          </w:tcPr>
          <w:p w14:paraId="30FDFA04">
            <w:pPr>
              <w:spacing w:before="110" w:line="241" w:lineRule="auto"/>
              <w:ind w:left="307"/>
              <w:rPr>
                <w:rFonts w:ascii="Arial" w:hAnsi="Arial" w:eastAsia="Arial" w:cs="Arial"/>
                <w:sz w:val="21"/>
                <w:szCs w:val="21"/>
              </w:rPr>
            </w:pPr>
            <w:r>
              <w:rPr>
                <w:rFonts w:ascii="Arial" w:hAnsi="Arial" w:eastAsia="Arial" w:cs="Arial"/>
                <w:sz w:val="21"/>
                <w:szCs w:val="21"/>
              </w:rPr>
              <w:t>2</w:t>
            </w:r>
          </w:p>
        </w:tc>
        <w:tc>
          <w:tcPr>
            <w:tcW w:w="5045" w:type="dxa"/>
            <w:vAlign w:val="top"/>
          </w:tcPr>
          <w:p w14:paraId="569DCDA1">
            <w:pPr>
              <w:spacing w:before="109" w:line="239" w:lineRule="auto"/>
              <w:ind w:left="118"/>
              <w:rPr>
                <w:rFonts w:ascii="Arial" w:hAnsi="Arial" w:eastAsia="Arial" w:cs="Arial"/>
                <w:sz w:val="21"/>
                <w:szCs w:val="21"/>
              </w:rPr>
            </w:pPr>
            <w:r>
              <w:rPr>
                <w:rFonts w:ascii="Arial" w:hAnsi="Arial" w:eastAsia="Arial" w:cs="Arial"/>
                <w:spacing w:val="-3"/>
                <w:sz w:val="21"/>
                <w:szCs w:val="21"/>
              </w:rPr>
              <w:t>bit</w:t>
            </w:r>
            <w:r>
              <w:rPr>
                <w:rFonts w:ascii="Arial" w:hAnsi="Arial" w:eastAsia="Arial" w:cs="Arial"/>
                <w:spacing w:val="5"/>
                <w:sz w:val="21"/>
                <w:szCs w:val="21"/>
              </w:rPr>
              <w:t xml:space="preserve"> </w:t>
            </w:r>
            <w:r>
              <w:rPr>
                <w:rFonts w:ascii="Arial" w:hAnsi="Arial" w:eastAsia="Arial" w:cs="Arial"/>
                <w:spacing w:val="-3"/>
                <w:sz w:val="21"/>
                <w:szCs w:val="21"/>
              </w:rPr>
              <w:t>2~9</w:t>
            </w:r>
          </w:p>
        </w:tc>
      </w:tr>
      <w:tr w14:paraId="3F643E6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204" w:type="dxa"/>
            <w:vAlign w:val="top"/>
          </w:tcPr>
          <w:p w14:paraId="3832B3A6">
            <w:pPr>
              <w:spacing w:before="113" w:line="200" w:lineRule="auto"/>
              <w:ind w:left="118"/>
              <w:rPr>
                <w:rFonts w:ascii="Arial" w:hAnsi="Arial" w:eastAsia="Arial" w:cs="Arial"/>
                <w:sz w:val="21"/>
                <w:szCs w:val="21"/>
              </w:rPr>
            </w:pPr>
            <w:r>
              <w:rPr>
                <w:rFonts w:ascii="Arial" w:hAnsi="Arial" w:eastAsia="Arial" w:cs="Arial"/>
                <w:color w:val="010001"/>
                <w:sz w:val="21"/>
                <w:szCs w:val="21"/>
              </w:rPr>
              <w:t>GX_BIT_3_10</w:t>
            </w:r>
          </w:p>
        </w:tc>
        <w:tc>
          <w:tcPr>
            <w:tcW w:w="727" w:type="dxa"/>
            <w:vAlign w:val="top"/>
          </w:tcPr>
          <w:p w14:paraId="71A79FE9">
            <w:pPr>
              <w:spacing w:before="114" w:line="238" w:lineRule="auto"/>
              <w:ind w:left="310"/>
              <w:rPr>
                <w:rFonts w:ascii="Arial" w:hAnsi="Arial" w:eastAsia="Arial" w:cs="Arial"/>
                <w:sz w:val="21"/>
                <w:szCs w:val="21"/>
              </w:rPr>
            </w:pPr>
            <w:r>
              <w:rPr>
                <w:rFonts w:ascii="Arial" w:hAnsi="Arial" w:eastAsia="Arial" w:cs="Arial"/>
                <w:sz w:val="21"/>
                <w:szCs w:val="21"/>
              </w:rPr>
              <w:t>3</w:t>
            </w:r>
          </w:p>
        </w:tc>
        <w:tc>
          <w:tcPr>
            <w:tcW w:w="5045" w:type="dxa"/>
            <w:vAlign w:val="top"/>
          </w:tcPr>
          <w:p w14:paraId="094D5D50">
            <w:pPr>
              <w:spacing w:before="114" w:line="238" w:lineRule="auto"/>
              <w:ind w:left="118"/>
              <w:rPr>
                <w:rFonts w:ascii="Arial" w:hAnsi="Arial" w:eastAsia="Arial" w:cs="Arial"/>
                <w:sz w:val="21"/>
                <w:szCs w:val="21"/>
              </w:rPr>
            </w:pPr>
            <w:r>
              <w:rPr>
                <w:rFonts w:ascii="Arial" w:hAnsi="Arial" w:eastAsia="Arial" w:cs="Arial"/>
                <w:spacing w:val="-3"/>
                <w:sz w:val="21"/>
                <w:szCs w:val="21"/>
              </w:rPr>
              <w:t>bit</w:t>
            </w:r>
            <w:r>
              <w:rPr>
                <w:rFonts w:ascii="Arial" w:hAnsi="Arial" w:eastAsia="Arial" w:cs="Arial"/>
                <w:spacing w:val="8"/>
                <w:sz w:val="21"/>
                <w:szCs w:val="21"/>
              </w:rPr>
              <w:t xml:space="preserve"> </w:t>
            </w:r>
            <w:r>
              <w:rPr>
                <w:rFonts w:ascii="Arial" w:hAnsi="Arial" w:eastAsia="Arial" w:cs="Arial"/>
                <w:spacing w:val="-3"/>
                <w:sz w:val="21"/>
                <w:szCs w:val="21"/>
              </w:rPr>
              <w:t>3~10</w:t>
            </w:r>
          </w:p>
        </w:tc>
      </w:tr>
      <w:tr w14:paraId="3B725E0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9" w:hRule="atLeast"/>
        </w:trPr>
        <w:tc>
          <w:tcPr>
            <w:tcW w:w="4204" w:type="dxa"/>
            <w:vAlign w:val="top"/>
          </w:tcPr>
          <w:p w14:paraId="4B68A78A">
            <w:pPr>
              <w:spacing w:before="112" w:line="200" w:lineRule="auto"/>
              <w:ind w:left="118"/>
              <w:rPr>
                <w:rFonts w:ascii="Arial" w:hAnsi="Arial" w:eastAsia="Arial" w:cs="Arial"/>
                <w:sz w:val="21"/>
                <w:szCs w:val="21"/>
              </w:rPr>
            </w:pPr>
            <w:r>
              <w:rPr>
                <w:rFonts w:ascii="Arial" w:hAnsi="Arial" w:eastAsia="Arial" w:cs="Arial"/>
                <w:color w:val="010001"/>
                <w:sz w:val="21"/>
                <w:szCs w:val="21"/>
              </w:rPr>
              <w:t>GX_BIT_4_11</w:t>
            </w:r>
          </w:p>
        </w:tc>
        <w:tc>
          <w:tcPr>
            <w:tcW w:w="727" w:type="dxa"/>
            <w:vAlign w:val="top"/>
          </w:tcPr>
          <w:p w14:paraId="52F6208A">
            <w:pPr>
              <w:spacing w:before="112" w:line="241" w:lineRule="auto"/>
              <w:ind w:left="304"/>
              <w:rPr>
                <w:rFonts w:ascii="Arial" w:hAnsi="Arial" w:eastAsia="Arial" w:cs="Arial"/>
                <w:sz w:val="21"/>
                <w:szCs w:val="21"/>
              </w:rPr>
            </w:pPr>
            <w:r>
              <w:rPr>
                <w:rFonts w:ascii="Arial" w:hAnsi="Arial" w:eastAsia="Arial" w:cs="Arial"/>
                <w:sz w:val="21"/>
                <w:szCs w:val="21"/>
              </w:rPr>
              <w:t>4</w:t>
            </w:r>
          </w:p>
        </w:tc>
        <w:tc>
          <w:tcPr>
            <w:tcW w:w="5045" w:type="dxa"/>
            <w:vAlign w:val="top"/>
          </w:tcPr>
          <w:p w14:paraId="200D441B">
            <w:pPr>
              <w:spacing w:before="112" w:line="239" w:lineRule="auto"/>
              <w:ind w:left="118"/>
              <w:rPr>
                <w:rFonts w:ascii="Arial" w:hAnsi="Arial" w:eastAsia="Arial" w:cs="Arial"/>
                <w:sz w:val="21"/>
                <w:szCs w:val="21"/>
              </w:rPr>
            </w:pPr>
            <w:r>
              <w:rPr>
                <w:rFonts w:ascii="Arial" w:hAnsi="Arial" w:eastAsia="Arial" w:cs="Arial"/>
                <w:spacing w:val="-2"/>
                <w:sz w:val="21"/>
                <w:szCs w:val="21"/>
              </w:rPr>
              <w:t>bit 4~11</w:t>
            </w:r>
          </w:p>
        </w:tc>
      </w:tr>
      <w:tr w14:paraId="5FC9DDC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4204" w:type="dxa"/>
            <w:vAlign w:val="top"/>
          </w:tcPr>
          <w:p w14:paraId="68F10B84">
            <w:pPr>
              <w:spacing w:before="116" w:line="200" w:lineRule="auto"/>
              <w:ind w:left="118"/>
              <w:rPr>
                <w:rFonts w:ascii="Arial" w:hAnsi="Arial" w:eastAsia="Arial" w:cs="Arial"/>
                <w:sz w:val="21"/>
                <w:szCs w:val="21"/>
              </w:rPr>
            </w:pPr>
            <w:r>
              <w:rPr>
                <w:rFonts w:ascii="Arial" w:hAnsi="Arial" w:eastAsia="Arial" w:cs="Arial"/>
                <w:color w:val="010001"/>
                <w:sz w:val="21"/>
                <w:szCs w:val="21"/>
              </w:rPr>
              <w:t>GX_BIT_5_12</w:t>
            </w:r>
          </w:p>
        </w:tc>
        <w:tc>
          <w:tcPr>
            <w:tcW w:w="727" w:type="dxa"/>
            <w:vAlign w:val="top"/>
          </w:tcPr>
          <w:p w14:paraId="67F62812">
            <w:pPr>
              <w:spacing w:before="116" w:line="239" w:lineRule="auto"/>
              <w:ind w:left="310"/>
              <w:rPr>
                <w:rFonts w:ascii="Arial" w:hAnsi="Arial" w:eastAsia="Arial" w:cs="Arial"/>
                <w:sz w:val="21"/>
                <w:szCs w:val="21"/>
              </w:rPr>
            </w:pPr>
            <w:r>
              <w:rPr>
                <w:rFonts w:ascii="Arial" w:hAnsi="Arial" w:eastAsia="Arial" w:cs="Arial"/>
                <w:sz w:val="21"/>
                <w:szCs w:val="21"/>
              </w:rPr>
              <w:t>5</w:t>
            </w:r>
          </w:p>
        </w:tc>
        <w:tc>
          <w:tcPr>
            <w:tcW w:w="5045" w:type="dxa"/>
            <w:vAlign w:val="top"/>
          </w:tcPr>
          <w:p w14:paraId="4FC09576">
            <w:pPr>
              <w:spacing w:before="116" w:line="239" w:lineRule="auto"/>
              <w:ind w:left="118"/>
              <w:rPr>
                <w:rFonts w:ascii="Arial" w:hAnsi="Arial" w:eastAsia="Arial" w:cs="Arial"/>
                <w:sz w:val="21"/>
                <w:szCs w:val="21"/>
              </w:rPr>
            </w:pPr>
            <w:r>
              <w:rPr>
                <w:rFonts w:ascii="Arial" w:hAnsi="Arial" w:eastAsia="Arial" w:cs="Arial"/>
                <w:spacing w:val="-3"/>
                <w:sz w:val="21"/>
                <w:szCs w:val="21"/>
              </w:rPr>
              <w:t>bit</w:t>
            </w:r>
            <w:r>
              <w:rPr>
                <w:rFonts w:ascii="Arial" w:hAnsi="Arial" w:eastAsia="Arial" w:cs="Arial"/>
                <w:spacing w:val="8"/>
                <w:sz w:val="21"/>
                <w:szCs w:val="21"/>
              </w:rPr>
              <w:t xml:space="preserve"> </w:t>
            </w:r>
            <w:r>
              <w:rPr>
                <w:rFonts w:ascii="Arial" w:hAnsi="Arial" w:eastAsia="Arial" w:cs="Arial"/>
                <w:spacing w:val="-3"/>
                <w:sz w:val="21"/>
                <w:szCs w:val="21"/>
              </w:rPr>
              <w:t>5~12</w:t>
            </w:r>
          </w:p>
        </w:tc>
      </w:tr>
      <w:tr w14:paraId="191AE09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1" w:hRule="atLeast"/>
        </w:trPr>
        <w:tc>
          <w:tcPr>
            <w:tcW w:w="4204" w:type="dxa"/>
            <w:vAlign w:val="top"/>
          </w:tcPr>
          <w:p w14:paraId="48758274">
            <w:pPr>
              <w:spacing w:before="117" w:line="200" w:lineRule="auto"/>
              <w:ind w:left="118"/>
              <w:rPr>
                <w:rFonts w:ascii="Arial" w:hAnsi="Arial" w:eastAsia="Arial" w:cs="Arial"/>
                <w:sz w:val="21"/>
                <w:szCs w:val="21"/>
              </w:rPr>
            </w:pPr>
            <w:r>
              <w:rPr>
                <w:rFonts w:ascii="Arial" w:hAnsi="Arial" w:eastAsia="Arial" w:cs="Arial"/>
                <w:color w:val="010001"/>
                <w:sz w:val="21"/>
                <w:szCs w:val="21"/>
              </w:rPr>
              <w:t>GX_BIT_6_13</w:t>
            </w:r>
          </w:p>
        </w:tc>
        <w:tc>
          <w:tcPr>
            <w:tcW w:w="727" w:type="dxa"/>
            <w:vAlign w:val="top"/>
          </w:tcPr>
          <w:p w14:paraId="1E87A480">
            <w:pPr>
              <w:spacing w:before="117" w:line="239" w:lineRule="auto"/>
              <w:ind w:left="309"/>
              <w:rPr>
                <w:rFonts w:ascii="Arial" w:hAnsi="Arial" w:eastAsia="Arial" w:cs="Arial"/>
                <w:sz w:val="21"/>
                <w:szCs w:val="21"/>
              </w:rPr>
            </w:pPr>
            <w:r>
              <w:rPr>
                <w:rFonts w:ascii="Arial" w:hAnsi="Arial" w:eastAsia="Arial" w:cs="Arial"/>
                <w:sz w:val="21"/>
                <w:szCs w:val="21"/>
              </w:rPr>
              <w:t>6</w:t>
            </w:r>
          </w:p>
        </w:tc>
        <w:tc>
          <w:tcPr>
            <w:tcW w:w="5045" w:type="dxa"/>
            <w:vAlign w:val="top"/>
          </w:tcPr>
          <w:p w14:paraId="0C6004DD">
            <w:pPr>
              <w:spacing w:before="118" w:line="238" w:lineRule="auto"/>
              <w:ind w:left="118"/>
              <w:rPr>
                <w:rFonts w:ascii="Arial" w:hAnsi="Arial" w:eastAsia="Arial" w:cs="Arial"/>
                <w:sz w:val="21"/>
                <w:szCs w:val="21"/>
              </w:rPr>
            </w:pPr>
            <w:r>
              <w:rPr>
                <w:rFonts w:ascii="Arial" w:hAnsi="Arial" w:eastAsia="Arial" w:cs="Arial"/>
                <w:spacing w:val="-3"/>
                <w:sz w:val="21"/>
                <w:szCs w:val="21"/>
              </w:rPr>
              <w:t>bit</w:t>
            </w:r>
            <w:r>
              <w:rPr>
                <w:rFonts w:ascii="Arial" w:hAnsi="Arial" w:eastAsia="Arial" w:cs="Arial"/>
                <w:spacing w:val="8"/>
                <w:sz w:val="21"/>
                <w:szCs w:val="21"/>
              </w:rPr>
              <w:t xml:space="preserve"> </w:t>
            </w:r>
            <w:r>
              <w:rPr>
                <w:rFonts w:ascii="Arial" w:hAnsi="Arial" w:eastAsia="Arial" w:cs="Arial"/>
                <w:spacing w:val="-3"/>
                <w:sz w:val="21"/>
                <w:szCs w:val="21"/>
              </w:rPr>
              <w:t>6~13</w:t>
            </w:r>
          </w:p>
        </w:tc>
      </w:tr>
      <w:tr w14:paraId="067A282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4204" w:type="dxa"/>
            <w:vAlign w:val="top"/>
          </w:tcPr>
          <w:p w14:paraId="27BCDB88">
            <w:pPr>
              <w:spacing w:before="117" w:line="200" w:lineRule="auto"/>
              <w:ind w:left="118"/>
              <w:rPr>
                <w:rFonts w:ascii="Arial" w:hAnsi="Arial" w:eastAsia="Arial" w:cs="Arial"/>
                <w:sz w:val="21"/>
                <w:szCs w:val="21"/>
              </w:rPr>
            </w:pPr>
            <w:r>
              <w:rPr>
                <w:rFonts w:ascii="Arial" w:hAnsi="Arial" w:eastAsia="Arial" w:cs="Arial"/>
                <w:color w:val="010001"/>
                <w:sz w:val="21"/>
                <w:szCs w:val="21"/>
              </w:rPr>
              <w:t>GX_BIT_7_14</w:t>
            </w:r>
          </w:p>
        </w:tc>
        <w:tc>
          <w:tcPr>
            <w:tcW w:w="727" w:type="dxa"/>
            <w:vAlign w:val="top"/>
          </w:tcPr>
          <w:p w14:paraId="6950B43D">
            <w:pPr>
              <w:spacing w:before="117" w:line="241" w:lineRule="auto"/>
              <w:ind w:left="311"/>
              <w:rPr>
                <w:rFonts w:ascii="Arial" w:hAnsi="Arial" w:eastAsia="Arial" w:cs="Arial"/>
                <w:sz w:val="21"/>
                <w:szCs w:val="21"/>
              </w:rPr>
            </w:pPr>
            <w:r>
              <w:rPr>
                <w:rFonts w:ascii="Arial" w:hAnsi="Arial" w:eastAsia="Arial" w:cs="Arial"/>
                <w:sz w:val="21"/>
                <w:szCs w:val="21"/>
              </w:rPr>
              <w:t>7</w:t>
            </w:r>
          </w:p>
        </w:tc>
        <w:tc>
          <w:tcPr>
            <w:tcW w:w="5045" w:type="dxa"/>
            <w:vAlign w:val="top"/>
          </w:tcPr>
          <w:p w14:paraId="1799CEFD">
            <w:pPr>
              <w:spacing w:before="117" w:line="239" w:lineRule="auto"/>
              <w:ind w:left="118"/>
              <w:rPr>
                <w:rFonts w:ascii="Arial" w:hAnsi="Arial" w:eastAsia="Arial" w:cs="Arial"/>
                <w:sz w:val="21"/>
                <w:szCs w:val="21"/>
              </w:rPr>
            </w:pPr>
            <w:r>
              <w:rPr>
                <w:rFonts w:ascii="Arial" w:hAnsi="Arial" w:eastAsia="Arial" w:cs="Arial"/>
                <w:spacing w:val="-3"/>
                <w:sz w:val="21"/>
                <w:szCs w:val="21"/>
              </w:rPr>
              <w:t>bit</w:t>
            </w:r>
            <w:r>
              <w:rPr>
                <w:rFonts w:ascii="Arial" w:hAnsi="Arial" w:eastAsia="Arial" w:cs="Arial"/>
                <w:spacing w:val="8"/>
                <w:sz w:val="21"/>
                <w:szCs w:val="21"/>
              </w:rPr>
              <w:t xml:space="preserve"> </w:t>
            </w:r>
            <w:r>
              <w:rPr>
                <w:rFonts w:ascii="Arial" w:hAnsi="Arial" w:eastAsia="Arial" w:cs="Arial"/>
                <w:spacing w:val="-3"/>
                <w:sz w:val="21"/>
                <w:szCs w:val="21"/>
              </w:rPr>
              <w:t>7~14</w:t>
            </w:r>
          </w:p>
        </w:tc>
      </w:tr>
      <w:tr w14:paraId="3E61989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6" w:hRule="atLeast"/>
        </w:trPr>
        <w:tc>
          <w:tcPr>
            <w:tcW w:w="4204" w:type="dxa"/>
            <w:vAlign w:val="top"/>
          </w:tcPr>
          <w:p w14:paraId="1E0D9A72">
            <w:pPr>
              <w:spacing w:before="120" w:line="200" w:lineRule="auto"/>
              <w:ind w:left="118"/>
              <w:rPr>
                <w:rFonts w:ascii="Arial" w:hAnsi="Arial" w:eastAsia="Arial" w:cs="Arial"/>
                <w:sz w:val="21"/>
                <w:szCs w:val="21"/>
              </w:rPr>
            </w:pPr>
            <w:r>
              <w:rPr>
                <w:rFonts w:ascii="Arial" w:hAnsi="Arial" w:eastAsia="Arial" w:cs="Arial"/>
                <w:color w:val="010001"/>
                <w:sz w:val="21"/>
                <w:szCs w:val="21"/>
              </w:rPr>
              <w:t>GX_BIT_8_15</w:t>
            </w:r>
          </w:p>
        </w:tc>
        <w:tc>
          <w:tcPr>
            <w:tcW w:w="727" w:type="dxa"/>
            <w:vAlign w:val="top"/>
          </w:tcPr>
          <w:p w14:paraId="35DBBFA9">
            <w:pPr>
              <w:spacing w:before="120" w:line="239" w:lineRule="auto"/>
              <w:ind w:left="310"/>
              <w:rPr>
                <w:rFonts w:ascii="Arial" w:hAnsi="Arial" w:eastAsia="Arial" w:cs="Arial"/>
                <w:sz w:val="21"/>
                <w:szCs w:val="21"/>
              </w:rPr>
            </w:pPr>
            <w:r>
              <w:rPr>
                <w:rFonts w:ascii="Arial" w:hAnsi="Arial" w:eastAsia="Arial" w:cs="Arial"/>
                <w:sz w:val="21"/>
                <w:szCs w:val="21"/>
              </w:rPr>
              <w:t>8</w:t>
            </w:r>
          </w:p>
        </w:tc>
        <w:tc>
          <w:tcPr>
            <w:tcW w:w="5045" w:type="dxa"/>
            <w:vAlign w:val="top"/>
          </w:tcPr>
          <w:p w14:paraId="692C1F4E">
            <w:pPr>
              <w:spacing w:before="120" w:line="239" w:lineRule="auto"/>
              <w:ind w:left="118"/>
              <w:rPr>
                <w:rFonts w:ascii="Arial" w:hAnsi="Arial" w:eastAsia="Arial" w:cs="Arial"/>
                <w:sz w:val="21"/>
                <w:szCs w:val="21"/>
              </w:rPr>
            </w:pPr>
            <w:r>
              <w:rPr>
                <w:rFonts w:ascii="Arial" w:hAnsi="Arial" w:eastAsia="Arial" w:cs="Arial"/>
                <w:spacing w:val="-3"/>
                <w:sz w:val="21"/>
                <w:szCs w:val="21"/>
              </w:rPr>
              <w:t>bit</w:t>
            </w:r>
            <w:r>
              <w:rPr>
                <w:rFonts w:ascii="Arial" w:hAnsi="Arial" w:eastAsia="Arial" w:cs="Arial"/>
                <w:spacing w:val="8"/>
                <w:sz w:val="21"/>
                <w:szCs w:val="21"/>
              </w:rPr>
              <w:t xml:space="preserve"> </w:t>
            </w:r>
            <w:r>
              <w:rPr>
                <w:rFonts w:ascii="Arial" w:hAnsi="Arial" w:eastAsia="Arial" w:cs="Arial"/>
                <w:spacing w:val="-3"/>
                <w:sz w:val="21"/>
                <w:szCs w:val="21"/>
              </w:rPr>
              <w:t>8~15</w:t>
            </w:r>
          </w:p>
        </w:tc>
      </w:tr>
    </w:tbl>
    <w:p w14:paraId="56ECAEC7">
      <w:pPr>
        <w:pStyle w:val="2"/>
      </w:pPr>
    </w:p>
    <w:p w14:paraId="6492C576">
      <w:pPr>
        <w:sectPr>
          <w:footerReference r:id="rId70" w:type="default"/>
          <w:pgSz w:w="11907" w:h="16839"/>
          <w:pgMar w:top="1225" w:right="960" w:bottom="780" w:left="964" w:header="647" w:footer="482" w:gutter="0"/>
          <w:cols w:space="720" w:num="1"/>
        </w:sectPr>
      </w:pPr>
    </w:p>
    <w:p w14:paraId="156AF38C">
      <w:pPr>
        <w:pStyle w:val="2"/>
        <w:spacing w:before="269" w:line="199" w:lineRule="auto"/>
        <w:ind w:left="116"/>
        <w:outlineLvl w:val="1"/>
        <w:rPr>
          <w:sz w:val="28"/>
          <w:szCs w:val="28"/>
        </w:rPr>
      </w:pPr>
      <w:bookmarkStart w:id="71" w:name="bookmark50"/>
      <w:bookmarkEnd w:id="71"/>
      <w:r>
        <w:rPr>
          <w:sz w:val="28"/>
          <w:szCs w:val="28"/>
        </w:rPr>
        <w:t>4.10. GX_IP_CONFIGURE_MODE_LIST</w:t>
      </w:r>
    </w:p>
    <w:p w14:paraId="7F1FE773">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204"/>
        <w:gridCol w:w="727"/>
        <w:gridCol w:w="5045"/>
      </w:tblGrid>
      <w:tr w14:paraId="7A90334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8" w:hRule="atLeast"/>
        </w:trPr>
        <w:tc>
          <w:tcPr>
            <w:tcW w:w="4204" w:type="dxa"/>
            <w:shd w:val="clear" w:color="auto" w:fill="1B2F76"/>
            <w:vAlign w:val="top"/>
          </w:tcPr>
          <w:p w14:paraId="1A841DA4">
            <w:pPr>
              <w:pStyle w:val="6"/>
              <w:spacing w:before="102" w:line="177" w:lineRule="auto"/>
              <w:ind w:left="110"/>
              <w:rPr>
                <w:sz w:val="21"/>
                <w:szCs w:val="21"/>
              </w:rPr>
            </w:pPr>
            <w:r>
              <w:rPr>
                <w:color w:val="FFFFFF"/>
                <w:spacing w:val="-1"/>
                <w:sz w:val="21"/>
                <w:szCs w:val="21"/>
              </w:rPr>
              <w:t>定义</w:t>
            </w:r>
          </w:p>
        </w:tc>
        <w:tc>
          <w:tcPr>
            <w:tcW w:w="727" w:type="dxa"/>
            <w:shd w:val="clear" w:color="auto" w:fill="1B2F76"/>
            <w:vAlign w:val="top"/>
          </w:tcPr>
          <w:p w14:paraId="54F23DBE">
            <w:pPr>
              <w:pStyle w:val="6"/>
              <w:spacing w:before="102" w:line="177" w:lineRule="auto"/>
              <w:ind w:left="255"/>
              <w:rPr>
                <w:sz w:val="21"/>
                <w:szCs w:val="21"/>
              </w:rPr>
            </w:pPr>
            <w:r>
              <w:rPr>
                <w:color w:val="FFFFFF"/>
                <w:sz w:val="21"/>
                <w:szCs w:val="21"/>
              </w:rPr>
              <w:t>值</w:t>
            </w:r>
          </w:p>
        </w:tc>
        <w:tc>
          <w:tcPr>
            <w:tcW w:w="5045" w:type="dxa"/>
            <w:shd w:val="clear" w:color="auto" w:fill="1B2F76"/>
            <w:vAlign w:val="top"/>
          </w:tcPr>
          <w:p w14:paraId="092EFBE4">
            <w:pPr>
              <w:pStyle w:val="6"/>
              <w:spacing w:before="102" w:line="177" w:lineRule="auto"/>
              <w:ind w:left="107"/>
              <w:rPr>
                <w:sz w:val="21"/>
                <w:szCs w:val="21"/>
              </w:rPr>
            </w:pPr>
            <w:r>
              <w:rPr>
                <w:color w:val="FFFFFF"/>
                <w:spacing w:val="-1"/>
                <w:sz w:val="21"/>
                <w:szCs w:val="21"/>
              </w:rPr>
              <w:t>解释</w:t>
            </w:r>
          </w:p>
        </w:tc>
      </w:tr>
      <w:tr w14:paraId="26B909B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3" w:hRule="atLeast"/>
        </w:trPr>
        <w:tc>
          <w:tcPr>
            <w:tcW w:w="4204" w:type="dxa"/>
            <w:vAlign w:val="top"/>
          </w:tcPr>
          <w:p w14:paraId="040CC355">
            <w:pPr>
              <w:spacing w:before="103" w:line="197" w:lineRule="auto"/>
              <w:ind w:left="118"/>
              <w:rPr>
                <w:rFonts w:ascii="Arial" w:hAnsi="Arial" w:eastAsia="Arial" w:cs="Arial"/>
                <w:sz w:val="21"/>
                <w:szCs w:val="21"/>
              </w:rPr>
            </w:pPr>
            <w:r>
              <w:rPr>
                <w:rFonts w:ascii="Arial" w:hAnsi="Arial" w:eastAsia="Arial" w:cs="Arial"/>
                <w:color w:val="010001"/>
                <w:spacing w:val="-1"/>
                <w:sz w:val="21"/>
                <w:szCs w:val="21"/>
              </w:rPr>
              <w:t>GX_IP_CONFIGURE_LLA</w:t>
            </w:r>
          </w:p>
        </w:tc>
        <w:tc>
          <w:tcPr>
            <w:tcW w:w="727" w:type="dxa"/>
            <w:vAlign w:val="top"/>
          </w:tcPr>
          <w:p w14:paraId="687FF1CD">
            <w:pPr>
              <w:spacing w:before="103" w:line="241" w:lineRule="auto"/>
              <w:ind w:left="304"/>
              <w:rPr>
                <w:rFonts w:ascii="Arial" w:hAnsi="Arial" w:eastAsia="Arial" w:cs="Arial"/>
                <w:sz w:val="21"/>
                <w:szCs w:val="21"/>
              </w:rPr>
            </w:pPr>
            <w:r>
              <w:rPr>
                <w:rFonts w:ascii="Arial" w:hAnsi="Arial" w:eastAsia="Arial" w:cs="Arial"/>
                <w:color w:val="010001"/>
                <w:sz w:val="21"/>
                <w:szCs w:val="21"/>
              </w:rPr>
              <w:t>4</w:t>
            </w:r>
          </w:p>
        </w:tc>
        <w:tc>
          <w:tcPr>
            <w:tcW w:w="5045" w:type="dxa"/>
            <w:vAlign w:val="top"/>
          </w:tcPr>
          <w:p w14:paraId="360B8C4E">
            <w:pPr>
              <w:pStyle w:val="6"/>
              <w:spacing w:before="91" w:line="181" w:lineRule="auto"/>
              <w:ind w:left="106"/>
              <w:rPr>
                <w:sz w:val="21"/>
                <w:szCs w:val="21"/>
              </w:rPr>
            </w:pPr>
            <w:r>
              <w:rPr>
                <w:spacing w:val="-2"/>
                <w:sz w:val="21"/>
                <w:szCs w:val="21"/>
              </w:rPr>
              <w:t xml:space="preserve">启用 </w:t>
            </w:r>
            <w:r>
              <w:rPr>
                <w:rFonts w:ascii="Arial" w:hAnsi="Arial" w:eastAsia="Arial" w:cs="Arial"/>
                <w:spacing w:val="-2"/>
                <w:sz w:val="21"/>
                <w:szCs w:val="21"/>
              </w:rPr>
              <w:t xml:space="preserve">LLA </w:t>
            </w:r>
            <w:r>
              <w:rPr>
                <w:spacing w:val="-2"/>
                <w:sz w:val="21"/>
                <w:szCs w:val="21"/>
              </w:rPr>
              <w:t xml:space="preserve">方式分配 </w:t>
            </w:r>
            <w:r>
              <w:rPr>
                <w:rFonts w:ascii="Arial" w:hAnsi="Arial" w:eastAsia="Arial" w:cs="Arial"/>
                <w:spacing w:val="-2"/>
                <w:sz w:val="21"/>
                <w:szCs w:val="21"/>
              </w:rPr>
              <w:t xml:space="preserve">IP </w:t>
            </w:r>
            <w:r>
              <w:rPr>
                <w:spacing w:val="-2"/>
                <w:sz w:val="21"/>
                <w:szCs w:val="21"/>
              </w:rPr>
              <w:t>地址</w:t>
            </w:r>
          </w:p>
        </w:tc>
      </w:tr>
      <w:tr w14:paraId="4313ED9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3" w:hRule="atLeast"/>
        </w:trPr>
        <w:tc>
          <w:tcPr>
            <w:tcW w:w="4204" w:type="dxa"/>
            <w:vAlign w:val="top"/>
          </w:tcPr>
          <w:p w14:paraId="59FC8DD7">
            <w:pPr>
              <w:spacing w:before="105" w:line="197" w:lineRule="auto"/>
              <w:ind w:left="118"/>
              <w:rPr>
                <w:rFonts w:ascii="Arial" w:hAnsi="Arial" w:eastAsia="Arial" w:cs="Arial"/>
                <w:sz w:val="21"/>
                <w:szCs w:val="21"/>
              </w:rPr>
            </w:pPr>
            <w:r>
              <w:rPr>
                <w:rFonts w:ascii="Arial" w:hAnsi="Arial" w:eastAsia="Arial" w:cs="Arial"/>
                <w:color w:val="010001"/>
                <w:spacing w:val="-1"/>
                <w:sz w:val="21"/>
                <w:szCs w:val="21"/>
              </w:rPr>
              <w:t>GX_IP_CONFIGURE_STATIC_IP</w:t>
            </w:r>
          </w:p>
        </w:tc>
        <w:tc>
          <w:tcPr>
            <w:tcW w:w="727" w:type="dxa"/>
            <w:vAlign w:val="top"/>
          </w:tcPr>
          <w:p w14:paraId="59287AEF">
            <w:pPr>
              <w:spacing w:before="104" w:line="239" w:lineRule="auto"/>
              <w:ind w:left="310"/>
              <w:rPr>
                <w:rFonts w:ascii="Arial" w:hAnsi="Arial" w:eastAsia="Arial" w:cs="Arial"/>
                <w:sz w:val="21"/>
                <w:szCs w:val="21"/>
              </w:rPr>
            </w:pPr>
            <w:r>
              <w:rPr>
                <w:rFonts w:ascii="Arial" w:hAnsi="Arial" w:eastAsia="Arial" w:cs="Arial"/>
                <w:color w:val="010001"/>
                <w:sz w:val="21"/>
                <w:szCs w:val="21"/>
              </w:rPr>
              <w:t>5</w:t>
            </w:r>
          </w:p>
        </w:tc>
        <w:tc>
          <w:tcPr>
            <w:tcW w:w="5045" w:type="dxa"/>
            <w:vAlign w:val="top"/>
          </w:tcPr>
          <w:p w14:paraId="43771F95">
            <w:pPr>
              <w:pStyle w:val="6"/>
              <w:spacing w:before="92" w:line="180" w:lineRule="auto"/>
              <w:ind w:left="108"/>
              <w:rPr>
                <w:sz w:val="21"/>
                <w:szCs w:val="21"/>
              </w:rPr>
            </w:pPr>
            <w:r>
              <w:rPr>
                <w:spacing w:val="-2"/>
                <w:sz w:val="21"/>
                <w:szCs w:val="21"/>
              </w:rPr>
              <w:t xml:space="preserve">使用静态 </w:t>
            </w:r>
            <w:r>
              <w:rPr>
                <w:rFonts w:ascii="Arial" w:hAnsi="Arial" w:eastAsia="Arial" w:cs="Arial"/>
                <w:spacing w:val="-2"/>
                <w:sz w:val="21"/>
                <w:szCs w:val="21"/>
              </w:rPr>
              <w:t xml:space="preserve">IP </w:t>
            </w:r>
            <w:r>
              <w:rPr>
                <w:spacing w:val="-2"/>
                <w:sz w:val="21"/>
                <w:szCs w:val="21"/>
              </w:rPr>
              <w:t xml:space="preserve">方式配置 </w:t>
            </w:r>
            <w:r>
              <w:rPr>
                <w:rFonts w:ascii="Arial" w:hAnsi="Arial" w:eastAsia="Arial" w:cs="Arial"/>
                <w:spacing w:val="-2"/>
                <w:sz w:val="21"/>
                <w:szCs w:val="21"/>
              </w:rPr>
              <w:t xml:space="preserve">IP </w:t>
            </w:r>
            <w:r>
              <w:rPr>
                <w:spacing w:val="-2"/>
                <w:sz w:val="21"/>
                <w:szCs w:val="21"/>
              </w:rPr>
              <w:t>地址</w:t>
            </w:r>
          </w:p>
        </w:tc>
      </w:tr>
      <w:tr w14:paraId="37E4F10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3" w:hRule="atLeast"/>
        </w:trPr>
        <w:tc>
          <w:tcPr>
            <w:tcW w:w="4204" w:type="dxa"/>
            <w:vAlign w:val="top"/>
          </w:tcPr>
          <w:p w14:paraId="7285CA3D">
            <w:pPr>
              <w:spacing w:before="106" w:line="197" w:lineRule="auto"/>
              <w:ind w:left="118"/>
              <w:rPr>
                <w:rFonts w:ascii="Arial" w:hAnsi="Arial" w:eastAsia="Arial" w:cs="Arial"/>
                <w:sz w:val="21"/>
                <w:szCs w:val="21"/>
              </w:rPr>
            </w:pPr>
            <w:r>
              <w:rPr>
                <w:rFonts w:ascii="Arial" w:hAnsi="Arial" w:eastAsia="Arial" w:cs="Arial"/>
                <w:color w:val="010001"/>
                <w:spacing w:val="-1"/>
                <w:sz w:val="21"/>
                <w:szCs w:val="21"/>
              </w:rPr>
              <w:t>GX_IP_CONFIGURE_DHCP</w:t>
            </w:r>
          </w:p>
        </w:tc>
        <w:tc>
          <w:tcPr>
            <w:tcW w:w="727" w:type="dxa"/>
            <w:vAlign w:val="top"/>
          </w:tcPr>
          <w:p w14:paraId="5E430BB4">
            <w:pPr>
              <w:spacing w:before="105" w:line="239" w:lineRule="auto"/>
              <w:ind w:left="309"/>
              <w:rPr>
                <w:rFonts w:ascii="Arial" w:hAnsi="Arial" w:eastAsia="Arial" w:cs="Arial"/>
                <w:sz w:val="21"/>
                <w:szCs w:val="21"/>
              </w:rPr>
            </w:pPr>
            <w:r>
              <w:rPr>
                <w:rFonts w:ascii="Arial" w:hAnsi="Arial" w:eastAsia="Arial" w:cs="Arial"/>
                <w:color w:val="010001"/>
                <w:sz w:val="21"/>
                <w:szCs w:val="21"/>
              </w:rPr>
              <w:t>6</w:t>
            </w:r>
          </w:p>
        </w:tc>
        <w:tc>
          <w:tcPr>
            <w:tcW w:w="5045" w:type="dxa"/>
            <w:vAlign w:val="top"/>
          </w:tcPr>
          <w:p w14:paraId="3FD50683">
            <w:pPr>
              <w:pStyle w:val="6"/>
              <w:spacing w:before="94" w:line="179" w:lineRule="auto"/>
              <w:ind w:left="106"/>
              <w:rPr>
                <w:sz w:val="21"/>
                <w:szCs w:val="21"/>
              </w:rPr>
            </w:pPr>
            <w:r>
              <w:rPr>
                <w:sz w:val="21"/>
                <w:szCs w:val="21"/>
              </w:rPr>
              <w:t xml:space="preserve">启用 </w:t>
            </w:r>
            <w:r>
              <w:rPr>
                <w:rFonts w:ascii="Arial" w:hAnsi="Arial" w:eastAsia="Arial" w:cs="Arial"/>
                <w:sz w:val="21"/>
                <w:szCs w:val="21"/>
              </w:rPr>
              <w:t xml:space="preserve">DHCP </w:t>
            </w:r>
            <w:r>
              <w:rPr>
                <w:sz w:val="21"/>
                <w:szCs w:val="21"/>
              </w:rPr>
              <w:t>模式，由</w:t>
            </w:r>
            <w:r>
              <w:rPr>
                <w:rFonts w:ascii="Arial" w:hAnsi="Arial" w:eastAsia="Arial" w:cs="Arial"/>
                <w:sz w:val="21"/>
                <w:szCs w:val="21"/>
              </w:rPr>
              <w:t xml:space="preserve">DHCP </w:t>
            </w:r>
            <w:r>
              <w:rPr>
                <w:sz w:val="21"/>
                <w:szCs w:val="21"/>
              </w:rPr>
              <w:t xml:space="preserve">服务器分配 </w:t>
            </w:r>
            <w:r>
              <w:rPr>
                <w:rFonts w:ascii="Arial" w:hAnsi="Arial" w:eastAsia="Arial" w:cs="Arial"/>
                <w:sz w:val="21"/>
                <w:szCs w:val="21"/>
              </w:rPr>
              <w:t xml:space="preserve">IP </w:t>
            </w:r>
            <w:r>
              <w:rPr>
                <w:sz w:val="21"/>
                <w:szCs w:val="21"/>
              </w:rPr>
              <w:t>地址</w:t>
            </w:r>
          </w:p>
        </w:tc>
      </w:tr>
      <w:tr w14:paraId="7219B05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8" w:hRule="atLeast"/>
        </w:trPr>
        <w:tc>
          <w:tcPr>
            <w:tcW w:w="4204" w:type="dxa"/>
            <w:vAlign w:val="top"/>
          </w:tcPr>
          <w:p w14:paraId="2447C346">
            <w:pPr>
              <w:spacing w:before="107" w:line="197" w:lineRule="auto"/>
              <w:ind w:left="118"/>
              <w:rPr>
                <w:rFonts w:ascii="Arial" w:hAnsi="Arial" w:eastAsia="Arial" w:cs="Arial"/>
                <w:sz w:val="21"/>
                <w:szCs w:val="21"/>
              </w:rPr>
            </w:pPr>
            <w:r>
              <w:rPr>
                <w:rFonts w:ascii="Arial" w:hAnsi="Arial" w:eastAsia="Arial" w:cs="Arial"/>
                <w:color w:val="010001"/>
                <w:spacing w:val="-1"/>
                <w:sz w:val="21"/>
                <w:szCs w:val="21"/>
              </w:rPr>
              <w:t>GX_IP_CONFIGURE_DEFAULT</w:t>
            </w:r>
          </w:p>
        </w:tc>
        <w:tc>
          <w:tcPr>
            <w:tcW w:w="727" w:type="dxa"/>
            <w:vAlign w:val="top"/>
          </w:tcPr>
          <w:p w14:paraId="58306CF3">
            <w:pPr>
              <w:spacing w:before="107" w:line="241" w:lineRule="auto"/>
              <w:ind w:left="311"/>
              <w:rPr>
                <w:rFonts w:ascii="Arial" w:hAnsi="Arial" w:eastAsia="Arial" w:cs="Arial"/>
                <w:sz w:val="21"/>
                <w:szCs w:val="21"/>
              </w:rPr>
            </w:pPr>
            <w:r>
              <w:rPr>
                <w:rFonts w:ascii="Arial" w:hAnsi="Arial" w:eastAsia="Arial" w:cs="Arial"/>
                <w:color w:val="010001"/>
                <w:sz w:val="21"/>
                <w:szCs w:val="21"/>
              </w:rPr>
              <w:t>7</w:t>
            </w:r>
          </w:p>
        </w:tc>
        <w:tc>
          <w:tcPr>
            <w:tcW w:w="5045" w:type="dxa"/>
            <w:vAlign w:val="top"/>
          </w:tcPr>
          <w:p w14:paraId="2C0DF9F3">
            <w:pPr>
              <w:pStyle w:val="6"/>
              <w:spacing w:before="94" w:line="182" w:lineRule="auto"/>
              <w:ind w:left="108"/>
              <w:rPr>
                <w:sz w:val="21"/>
                <w:szCs w:val="21"/>
              </w:rPr>
            </w:pPr>
            <w:r>
              <w:rPr>
                <w:spacing w:val="-2"/>
                <w:sz w:val="21"/>
                <w:szCs w:val="21"/>
              </w:rPr>
              <w:t xml:space="preserve">使用默认方式配置 </w:t>
            </w:r>
            <w:r>
              <w:rPr>
                <w:rFonts w:ascii="Arial" w:hAnsi="Arial" w:eastAsia="Arial" w:cs="Arial"/>
                <w:spacing w:val="-2"/>
                <w:sz w:val="21"/>
                <w:szCs w:val="21"/>
              </w:rPr>
              <w:t xml:space="preserve">IP </w:t>
            </w:r>
            <w:r>
              <w:rPr>
                <w:spacing w:val="-2"/>
                <w:sz w:val="21"/>
                <w:szCs w:val="21"/>
              </w:rPr>
              <w:t>地址</w:t>
            </w:r>
          </w:p>
        </w:tc>
      </w:tr>
    </w:tbl>
    <w:p w14:paraId="6F7A0721">
      <w:pPr>
        <w:pStyle w:val="2"/>
        <w:spacing w:line="284" w:lineRule="auto"/>
      </w:pPr>
    </w:p>
    <w:p w14:paraId="21DC758A">
      <w:pPr>
        <w:pStyle w:val="2"/>
        <w:spacing w:before="81" w:line="199" w:lineRule="auto"/>
        <w:ind w:left="116"/>
        <w:outlineLvl w:val="1"/>
        <w:rPr>
          <w:sz w:val="28"/>
          <w:szCs w:val="28"/>
        </w:rPr>
      </w:pPr>
      <w:bookmarkStart w:id="72" w:name="bookmark51"/>
      <w:bookmarkEnd w:id="72"/>
      <w:r>
        <w:rPr>
          <w:sz w:val="28"/>
          <w:szCs w:val="28"/>
        </w:rPr>
        <w:t>4.11. GX_RESET_DEVICE_MO</w:t>
      </w:r>
      <w:r>
        <w:rPr>
          <w:spacing w:val="-1"/>
          <w:sz w:val="28"/>
          <w:szCs w:val="28"/>
        </w:rPr>
        <w:t>DE</w:t>
      </w:r>
    </w:p>
    <w:p w14:paraId="5FD595E7">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5218"/>
        <w:gridCol w:w="581"/>
        <w:gridCol w:w="4177"/>
      </w:tblGrid>
      <w:tr w14:paraId="38022C5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7" w:hRule="atLeast"/>
        </w:trPr>
        <w:tc>
          <w:tcPr>
            <w:tcW w:w="5218" w:type="dxa"/>
            <w:shd w:val="clear" w:color="auto" w:fill="1B2F76"/>
            <w:vAlign w:val="top"/>
          </w:tcPr>
          <w:p w14:paraId="54BD568C">
            <w:pPr>
              <w:pStyle w:val="6"/>
              <w:spacing w:before="96" w:line="180" w:lineRule="auto"/>
              <w:ind w:left="110"/>
              <w:rPr>
                <w:sz w:val="21"/>
                <w:szCs w:val="21"/>
              </w:rPr>
            </w:pPr>
            <w:r>
              <w:rPr>
                <w:color w:val="FFFFFF"/>
                <w:spacing w:val="-1"/>
                <w:sz w:val="21"/>
                <w:szCs w:val="21"/>
              </w:rPr>
              <w:t>定义</w:t>
            </w:r>
          </w:p>
        </w:tc>
        <w:tc>
          <w:tcPr>
            <w:tcW w:w="581" w:type="dxa"/>
            <w:shd w:val="clear" w:color="auto" w:fill="1B2F76"/>
            <w:vAlign w:val="top"/>
          </w:tcPr>
          <w:p w14:paraId="209DC08D">
            <w:pPr>
              <w:pStyle w:val="6"/>
              <w:spacing w:before="101" w:line="177" w:lineRule="auto"/>
              <w:ind w:left="185"/>
              <w:rPr>
                <w:sz w:val="21"/>
                <w:szCs w:val="21"/>
              </w:rPr>
            </w:pPr>
            <w:r>
              <w:rPr>
                <w:color w:val="FFFFFF"/>
                <w:sz w:val="21"/>
                <w:szCs w:val="21"/>
              </w:rPr>
              <w:t>值</w:t>
            </w:r>
          </w:p>
        </w:tc>
        <w:tc>
          <w:tcPr>
            <w:tcW w:w="4177" w:type="dxa"/>
            <w:shd w:val="clear" w:color="auto" w:fill="1B2F76"/>
            <w:vAlign w:val="top"/>
          </w:tcPr>
          <w:p w14:paraId="3E03BE2D">
            <w:pPr>
              <w:pStyle w:val="6"/>
              <w:spacing w:before="101" w:line="177" w:lineRule="auto"/>
              <w:ind w:left="108"/>
              <w:rPr>
                <w:sz w:val="21"/>
                <w:szCs w:val="21"/>
              </w:rPr>
            </w:pPr>
            <w:r>
              <w:rPr>
                <w:color w:val="FFFFFF"/>
                <w:spacing w:val="-1"/>
                <w:sz w:val="21"/>
                <w:szCs w:val="21"/>
              </w:rPr>
              <w:t>解释</w:t>
            </w:r>
          </w:p>
        </w:tc>
      </w:tr>
      <w:tr w14:paraId="2F26A3F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3" w:hRule="atLeast"/>
        </w:trPr>
        <w:tc>
          <w:tcPr>
            <w:tcW w:w="5218" w:type="dxa"/>
            <w:vAlign w:val="top"/>
          </w:tcPr>
          <w:p w14:paraId="3CFA5FA4">
            <w:pPr>
              <w:spacing w:before="105" w:line="197" w:lineRule="auto"/>
              <w:ind w:left="118"/>
              <w:rPr>
                <w:rFonts w:ascii="Arial" w:hAnsi="Arial" w:eastAsia="Arial" w:cs="Arial"/>
                <w:sz w:val="21"/>
                <w:szCs w:val="21"/>
              </w:rPr>
            </w:pPr>
            <w:r>
              <w:rPr>
                <w:rFonts w:ascii="Arial" w:hAnsi="Arial" w:eastAsia="Arial" w:cs="Arial"/>
                <w:color w:val="010001"/>
                <w:sz w:val="21"/>
                <w:szCs w:val="21"/>
              </w:rPr>
              <w:t>GX_MANUFACTURER_SPECI</w:t>
            </w:r>
            <w:r>
              <w:rPr>
                <w:rFonts w:ascii="Arial" w:hAnsi="Arial" w:eastAsia="Arial" w:cs="Arial"/>
                <w:color w:val="010001"/>
                <w:spacing w:val="-1"/>
                <w:sz w:val="21"/>
                <w:szCs w:val="21"/>
              </w:rPr>
              <w:t>FIC_RECONNECT</w:t>
            </w:r>
          </w:p>
        </w:tc>
        <w:tc>
          <w:tcPr>
            <w:tcW w:w="581" w:type="dxa"/>
            <w:vAlign w:val="top"/>
          </w:tcPr>
          <w:p w14:paraId="4D2F16E1">
            <w:pPr>
              <w:spacing w:before="105" w:line="241" w:lineRule="auto"/>
              <w:ind w:left="251"/>
              <w:rPr>
                <w:rFonts w:ascii="Arial" w:hAnsi="Arial" w:eastAsia="Arial" w:cs="Arial"/>
                <w:sz w:val="21"/>
                <w:szCs w:val="21"/>
              </w:rPr>
            </w:pPr>
            <w:r>
              <w:rPr>
                <w:rFonts w:ascii="Arial" w:hAnsi="Arial" w:eastAsia="Arial" w:cs="Arial"/>
                <w:sz w:val="21"/>
                <w:szCs w:val="21"/>
              </w:rPr>
              <w:t>1</w:t>
            </w:r>
          </w:p>
        </w:tc>
        <w:tc>
          <w:tcPr>
            <w:tcW w:w="4177" w:type="dxa"/>
            <w:vAlign w:val="top"/>
          </w:tcPr>
          <w:p w14:paraId="11F7AA55">
            <w:pPr>
              <w:pStyle w:val="6"/>
              <w:spacing w:before="100" w:line="175" w:lineRule="auto"/>
              <w:ind w:left="110"/>
              <w:rPr>
                <w:sz w:val="21"/>
                <w:szCs w:val="21"/>
              </w:rPr>
            </w:pPr>
            <w:r>
              <w:rPr>
                <w:sz w:val="21"/>
                <w:szCs w:val="21"/>
              </w:rPr>
              <w:t>设备重连，等同于软件接口关闭设备</w:t>
            </w:r>
          </w:p>
        </w:tc>
      </w:tr>
      <w:tr w14:paraId="5F3B95B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7" w:hRule="atLeast"/>
        </w:trPr>
        <w:tc>
          <w:tcPr>
            <w:tcW w:w="5218" w:type="dxa"/>
            <w:vAlign w:val="top"/>
          </w:tcPr>
          <w:p w14:paraId="0B726AB8">
            <w:pPr>
              <w:spacing w:before="106" w:line="197" w:lineRule="auto"/>
              <w:ind w:left="118"/>
              <w:rPr>
                <w:rFonts w:ascii="Arial" w:hAnsi="Arial" w:eastAsia="Arial" w:cs="Arial"/>
                <w:sz w:val="21"/>
                <w:szCs w:val="21"/>
              </w:rPr>
            </w:pPr>
            <w:r>
              <w:rPr>
                <w:rFonts w:ascii="Arial" w:hAnsi="Arial" w:eastAsia="Arial" w:cs="Arial"/>
                <w:color w:val="010001"/>
                <w:spacing w:val="-1"/>
                <w:sz w:val="21"/>
                <w:szCs w:val="21"/>
              </w:rPr>
              <w:t>GX_MANUFACTURER_SPECIFIC_RESET</w:t>
            </w:r>
          </w:p>
        </w:tc>
        <w:tc>
          <w:tcPr>
            <w:tcW w:w="581" w:type="dxa"/>
            <w:vAlign w:val="top"/>
          </w:tcPr>
          <w:p w14:paraId="0AD28C3F">
            <w:pPr>
              <w:spacing w:before="106" w:line="241" w:lineRule="auto"/>
              <w:ind w:left="234"/>
              <w:rPr>
                <w:rFonts w:ascii="Arial" w:hAnsi="Arial" w:eastAsia="Arial" w:cs="Arial"/>
                <w:sz w:val="21"/>
                <w:szCs w:val="21"/>
              </w:rPr>
            </w:pPr>
            <w:r>
              <w:rPr>
                <w:rFonts w:ascii="Arial" w:hAnsi="Arial" w:eastAsia="Arial" w:cs="Arial"/>
                <w:sz w:val="21"/>
                <w:szCs w:val="21"/>
              </w:rPr>
              <w:t>2</w:t>
            </w:r>
          </w:p>
        </w:tc>
        <w:tc>
          <w:tcPr>
            <w:tcW w:w="4177" w:type="dxa"/>
            <w:vAlign w:val="top"/>
          </w:tcPr>
          <w:p w14:paraId="5E83EB27">
            <w:pPr>
              <w:pStyle w:val="6"/>
              <w:spacing w:before="101" w:line="177" w:lineRule="auto"/>
              <w:ind w:left="110"/>
              <w:rPr>
                <w:sz w:val="21"/>
                <w:szCs w:val="21"/>
              </w:rPr>
            </w:pPr>
            <w:r>
              <w:rPr>
                <w:sz w:val="21"/>
                <w:szCs w:val="21"/>
              </w:rPr>
              <w:t>设备复位，等同于给设备掉电上电一次</w:t>
            </w:r>
          </w:p>
        </w:tc>
      </w:tr>
    </w:tbl>
    <w:p w14:paraId="137C1C93">
      <w:pPr>
        <w:pStyle w:val="2"/>
        <w:spacing w:line="284" w:lineRule="auto"/>
      </w:pPr>
    </w:p>
    <w:p w14:paraId="12221E2F">
      <w:pPr>
        <w:pStyle w:val="2"/>
        <w:spacing w:before="81" w:line="199" w:lineRule="auto"/>
        <w:ind w:left="116"/>
        <w:outlineLvl w:val="1"/>
        <w:rPr>
          <w:sz w:val="28"/>
          <w:szCs w:val="28"/>
        </w:rPr>
      </w:pPr>
      <w:bookmarkStart w:id="73" w:name="bookmark52"/>
      <w:bookmarkEnd w:id="73"/>
      <w:r>
        <w:rPr>
          <w:spacing w:val="-1"/>
          <w:sz w:val="28"/>
          <w:szCs w:val="28"/>
        </w:rPr>
        <w:t>4.12. COLOR_TRANSFORM_FACTOR</w:t>
      </w:r>
    </w:p>
    <w:p w14:paraId="2FCCE845">
      <w:pPr>
        <w:spacing w:line="50"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174"/>
        <w:gridCol w:w="2085"/>
        <w:gridCol w:w="2087"/>
        <w:gridCol w:w="3630"/>
      </w:tblGrid>
      <w:tr w14:paraId="73F3A93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2174" w:type="dxa"/>
            <w:shd w:val="clear" w:color="auto" w:fill="1B2F76"/>
            <w:vAlign w:val="top"/>
          </w:tcPr>
          <w:p w14:paraId="67A97DB9">
            <w:pPr>
              <w:pStyle w:val="6"/>
              <w:spacing w:before="97" w:line="174" w:lineRule="auto"/>
              <w:ind w:left="110"/>
              <w:rPr>
                <w:sz w:val="21"/>
                <w:szCs w:val="21"/>
              </w:rPr>
            </w:pPr>
            <w:r>
              <w:rPr>
                <w:color w:val="FFFFFF"/>
                <w:spacing w:val="-1"/>
                <w:sz w:val="21"/>
                <w:szCs w:val="21"/>
              </w:rPr>
              <w:t>定义</w:t>
            </w:r>
          </w:p>
        </w:tc>
        <w:tc>
          <w:tcPr>
            <w:tcW w:w="2085" w:type="dxa"/>
            <w:shd w:val="clear" w:color="auto" w:fill="1B2F76"/>
            <w:vAlign w:val="top"/>
          </w:tcPr>
          <w:p w14:paraId="083BB457">
            <w:pPr>
              <w:pStyle w:val="6"/>
              <w:spacing w:before="97" w:line="174" w:lineRule="auto"/>
              <w:ind w:left="726"/>
              <w:rPr>
                <w:sz w:val="21"/>
                <w:szCs w:val="21"/>
              </w:rPr>
            </w:pPr>
            <w:r>
              <w:rPr>
                <w:color w:val="FFFFFF"/>
                <w:sz w:val="21"/>
                <w:szCs w:val="21"/>
              </w:rPr>
              <w:t>默认值</w:t>
            </w:r>
          </w:p>
        </w:tc>
        <w:tc>
          <w:tcPr>
            <w:tcW w:w="2087" w:type="dxa"/>
            <w:shd w:val="clear" w:color="auto" w:fill="1B2F76"/>
            <w:vAlign w:val="top"/>
          </w:tcPr>
          <w:p w14:paraId="3DB43807">
            <w:pPr>
              <w:pStyle w:val="6"/>
              <w:spacing w:before="97" w:line="174" w:lineRule="auto"/>
              <w:ind w:left="834"/>
              <w:rPr>
                <w:sz w:val="21"/>
                <w:szCs w:val="21"/>
              </w:rPr>
            </w:pPr>
            <w:r>
              <w:rPr>
                <w:color w:val="FFFFFF"/>
                <w:spacing w:val="-1"/>
                <w:sz w:val="21"/>
                <w:szCs w:val="21"/>
              </w:rPr>
              <w:t>范围</w:t>
            </w:r>
          </w:p>
        </w:tc>
        <w:tc>
          <w:tcPr>
            <w:tcW w:w="3630" w:type="dxa"/>
            <w:shd w:val="clear" w:color="auto" w:fill="1B2F76"/>
            <w:vAlign w:val="top"/>
          </w:tcPr>
          <w:p w14:paraId="7EC7FAF6">
            <w:pPr>
              <w:pStyle w:val="6"/>
              <w:spacing w:before="97" w:line="174" w:lineRule="auto"/>
              <w:ind w:left="108"/>
              <w:rPr>
                <w:sz w:val="21"/>
                <w:szCs w:val="21"/>
              </w:rPr>
            </w:pPr>
            <w:r>
              <w:rPr>
                <w:color w:val="FFFFFF"/>
                <w:spacing w:val="-1"/>
                <w:sz w:val="21"/>
                <w:szCs w:val="21"/>
              </w:rPr>
              <w:t>解释</w:t>
            </w:r>
          </w:p>
        </w:tc>
      </w:tr>
      <w:tr w14:paraId="7BA3694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174" w:type="dxa"/>
            <w:vAlign w:val="top"/>
          </w:tcPr>
          <w:p w14:paraId="1DCDC48A">
            <w:pPr>
              <w:spacing w:before="98" w:line="239" w:lineRule="auto"/>
              <w:ind w:left="109"/>
              <w:rPr>
                <w:rFonts w:ascii="Arial" w:hAnsi="Arial" w:eastAsia="Arial" w:cs="Arial"/>
                <w:sz w:val="21"/>
                <w:szCs w:val="21"/>
              </w:rPr>
            </w:pPr>
            <w:r>
              <w:rPr>
                <w:rFonts w:ascii="Arial" w:hAnsi="Arial" w:eastAsia="Arial" w:cs="Arial"/>
                <w:color w:val="010001"/>
                <w:sz w:val="21"/>
                <w:szCs w:val="21"/>
              </w:rPr>
              <w:t>float fGain00</w:t>
            </w:r>
          </w:p>
        </w:tc>
        <w:tc>
          <w:tcPr>
            <w:tcW w:w="2085" w:type="dxa"/>
            <w:vAlign w:val="top"/>
          </w:tcPr>
          <w:p w14:paraId="2E649906">
            <w:pPr>
              <w:spacing w:before="98" w:line="239" w:lineRule="auto"/>
              <w:ind w:left="914"/>
              <w:rPr>
                <w:rFonts w:ascii="Arial" w:hAnsi="Arial" w:eastAsia="Arial" w:cs="Arial"/>
                <w:sz w:val="21"/>
                <w:szCs w:val="21"/>
              </w:rPr>
            </w:pPr>
            <w:r>
              <w:rPr>
                <w:rFonts w:ascii="Arial" w:hAnsi="Arial" w:eastAsia="Arial" w:cs="Arial"/>
                <w:color w:val="010001"/>
                <w:spacing w:val="-8"/>
                <w:sz w:val="21"/>
                <w:szCs w:val="21"/>
              </w:rPr>
              <w:t>1.0</w:t>
            </w:r>
          </w:p>
        </w:tc>
        <w:tc>
          <w:tcPr>
            <w:tcW w:w="2087" w:type="dxa"/>
            <w:vAlign w:val="top"/>
          </w:tcPr>
          <w:p w14:paraId="0A99DF08">
            <w:pPr>
              <w:spacing w:before="98"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44445FF4">
            <w:pPr>
              <w:pStyle w:val="6"/>
              <w:spacing w:before="92" w:line="174" w:lineRule="auto"/>
              <w:ind w:left="108"/>
              <w:rPr>
                <w:sz w:val="21"/>
                <w:szCs w:val="21"/>
              </w:rPr>
            </w:pPr>
            <w:r>
              <w:rPr>
                <w:sz w:val="21"/>
                <w:szCs w:val="21"/>
              </w:rPr>
              <w:t>作用于红色像素的红色通道增益</w:t>
            </w:r>
          </w:p>
        </w:tc>
      </w:tr>
      <w:tr w14:paraId="33E5510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174" w:type="dxa"/>
            <w:vAlign w:val="top"/>
          </w:tcPr>
          <w:p w14:paraId="6140575D">
            <w:pPr>
              <w:spacing w:before="98" w:line="239" w:lineRule="auto"/>
              <w:ind w:left="109"/>
              <w:rPr>
                <w:rFonts w:ascii="Arial" w:hAnsi="Arial" w:eastAsia="Arial" w:cs="Arial"/>
                <w:sz w:val="21"/>
                <w:szCs w:val="21"/>
              </w:rPr>
            </w:pPr>
            <w:r>
              <w:rPr>
                <w:rFonts w:ascii="Arial" w:hAnsi="Arial" w:eastAsia="Arial" w:cs="Arial"/>
                <w:color w:val="010001"/>
                <w:sz w:val="21"/>
                <w:szCs w:val="21"/>
              </w:rPr>
              <w:t>float fGain01</w:t>
            </w:r>
          </w:p>
        </w:tc>
        <w:tc>
          <w:tcPr>
            <w:tcW w:w="2085" w:type="dxa"/>
            <w:vAlign w:val="top"/>
          </w:tcPr>
          <w:p w14:paraId="4C0C227F">
            <w:pPr>
              <w:spacing w:before="98" w:line="239" w:lineRule="auto"/>
              <w:ind w:left="900"/>
              <w:rPr>
                <w:rFonts w:ascii="Arial" w:hAnsi="Arial" w:eastAsia="Arial" w:cs="Arial"/>
                <w:sz w:val="21"/>
                <w:szCs w:val="21"/>
              </w:rPr>
            </w:pPr>
            <w:r>
              <w:rPr>
                <w:rFonts w:ascii="Arial" w:hAnsi="Arial" w:eastAsia="Arial" w:cs="Arial"/>
                <w:color w:val="010001"/>
                <w:spacing w:val="-3"/>
                <w:sz w:val="21"/>
                <w:szCs w:val="21"/>
              </w:rPr>
              <w:t>0.0</w:t>
            </w:r>
          </w:p>
        </w:tc>
        <w:tc>
          <w:tcPr>
            <w:tcW w:w="2087" w:type="dxa"/>
            <w:vAlign w:val="top"/>
          </w:tcPr>
          <w:p w14:paraId="6174E070">
            <w:pPr>
              <w:spacing w:before="98"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71CCCC3F">
            <w:pPr>
              <w:pStyle w:val="6"/>
              <w:spacing w:before="92" w:line="174" w:lineRule="auto"/>
              <w:ind w:left="108"/>
              <w:rPr>
                <w:sz w:val="21"/>
                <w:szCs w:val="21"/>
              </w:rPr>
            </w:pPr>
            <w:r>
              <w:rPr>
                <w:sz w:val="21"/>
                <w:szCs w:val="21"/>
              </w:rPr>
              <w:t>作用于红色像素的绿色通道增益</w:t>
            </w:r>
          </w:p>
        </w:tc>
      </w:tr>
      <w:tr w14:paraId="2E6A394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2174" w:type="dxa"/>
            <w:vAlign w:val="top"/>
          </w:tcPr>
          <w:p w14:paraId="0E12E4D4">
            <w:pPr>
              <w:spacing w:before="99" w:line="239" w:lineRule="auto"/>
              <w:ind w:left="109"/>
              <w:rPr>
                <w:rFonts w:ascii="Arial" w:hAnsi="Arial" w:eastAsia="Arial" w:cs="Arial"/>
                <w:sz w:val="21"/>
                <w:szCs w:val="21"/>
              </w:rPr>
            </w:pPr>
            <w:r>
              <w:rPr>
                <w:rFonts w:ascii="Arial" w:hAnsi="Arial" w:eastAsia="Arial" w:cs="Arial"/>
                <w:color w:val="010001"/>
                <w:sz w:val="21"/>
                <w:szCs w:val="21"/>
              </w:rPr>
              <w:t>float fGain02</w:t>
            </w:r>
          </w:p>
        </w:tc>
        <w:tc>
          <w:tcPr>
            <w:tcW w:w="2085" w:type="dxa"/>
            <w:vAlign w:val="top"/>
          </w:tcPr>
          <w:p w14:paraId="5506AE90">
            <w:pPr>
              <w:spacing w:before="99" w:line="239" w:lineRule="auto"/>
              <w:ind w:left="900"/>
              <w:rPr>
                <w:rFonts w:ascii="Arial" w:hAnsi="Arial" w:eastAsia="Arial" w:cs="Arial"/>
                <w:sz w:val="21"/>
                <w:szCs w:val="21"/>
              </w:rPr>
            </w:pPr>
            <w:r>
              <w:rPr>
                <w:rFonts w:ascii="Arial" w:hAnsi="Arial" w:eastAsia="Arial" w:cs="Arial"/>
                <w:color w:val="010001"/>
                <w:spacing w:val="-3"/>
                <w:sz w:val="21"/>
                <w:szCs w:val="21"/>
              </w:rPr>
              <w:t>0.0</w:t>
            </w:r>
          </w:p>
        </w:tc>
        <w:tc>
          <w:tcPr>
            <w:tcW w:w="2087" w:type="dxa"/>
            <w:vAlign w:val="top"/>
          </w:tcPr>
          <w:p w14:paraId="6F900828">
            <w:pPr>
              <w:spacing w:before="99"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4AAD2F86">
            <w:pPr>
              <w:pStyle w:val="6"/>
              <w:spacing w:before="93" w:line="175" w:lineRule="auto"/>
              <w:ind w:left="108"/>
              <w:rPr>
                <w:sz w:val="21"/>
                <w:szCs w:val="21"/>
              </w:rPr>
            </w:pPr>
            <w:r>
              <w:rPr>
                <w:sz w:val="21"/>
                <w:szCs w:val="21"/>
              </w:rPr>
              <w:t>作用于红色像素的蓝色通道增益</w:t>
            </w:r>
          </w:p>
        </w:tc>
      </w:tr>
      <w:tr w14:paraId="63AACBD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5" w:hRule="atLeast"/>
        </w:trPr>
        <w:tc>
          <w:tcPr>
            <w:tcW w:w="2174" w:type="dxa"/>
            <w:vAlign w:val="top"/>
          </w:tcPr>
          <w:p w14:paraId="11469559">
            <w:pPr>
              <w:spacing w:before="97" w:line="239" w:lineRule="auto"/>
              <w:ind w:left="109"/>
              <w:rPr>
                <w:rFonts w:ascii="Arial" w:hAnsi="Arial" w:eastAsia="Arial" w:cs="Arial"/>
                <w:sz w:val="21"/>
                <w:szCs w:val="21"/>
              </w:rPr>
            </w:pPr>
            <w:r>
              <w:rPr>
                <w:rFonts w:ascii="Arial" w:hAnsi="Arial" w:eastAsia="Arial" w:cs="Arial"/>
                <w:color w:val="010001"/>
                <w:sz w:val="21"/>
                <w:szCs w:val="21"/>
              </w:rPr>
              <w:t>float fGain10</w:t>
            </w:r>
          </w:p>
        </w:tc>
        <w:tc>
          <w:tcPr>
            <w:tcW w:w="2085" w:type="dxa"/>
            <w:vAlign w:val="top"/>
          </w:tcPr>
          <w:p w14:paraId="2F36959D">
            <w:pPr>
              <w:spacing w:before="97" w:line="239" w:lineRule="auto"/>
              <w:ind w:left="900"/>
              <w:rPr>
                <w:rFonts w:ascii="Arial" w:hAnsi="Arial" w:eastAsia="Arial" w:cs="Arial"/>
                <w:sz w:val="21"/>
                <w:szCs w:val="21"/>
              </w:rPr>
            </w:pPr>
            <w:r>
              <w:rPr>
                <w:rFonts w:ascii="Arial" w:hAnsi="Arial" w:eastAsia="Arial" w:cs="Arial"/>
                <w:color w:val="010001"/>
                <w:spacing w:val="-3"/>
                <w:sz w:val="21"/>
                <w:szCs w:val="21"/>
              </w:rPr>
              <w:t>0.0</w:t>
            </w:r>
          </w:p>
        </w:tc>
        <w:tc>
          <w:tcPr>
            <w:tcW w:w="2087" w:type="dxa"/>
            <w:vAlign w:val="top"/>
          </w:tcPr>
          <w:p w14:paraId="4D80C18C">
            <w:pPr>
              <w:spacing w:before="97"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7AE8B83A">
            <w:pPr>
              <w:pStyle w:val="6"/>
              <w:spacing w:before="95" w:line="173" w:lineRule="auto"/>
              <w:ind w:left="108"/>
              <w:rPr>
                <w:sz w:val="21"/>
                <w:szCs w:val="21"/>
              </w:rPr>
            </w:pPr>
            <w:r>
              <w:rPr>
                <w:sz w:val="21"/>
                <w:szCs w:val="21"/>
              </w:rPr>
              <w:t>作用于绿色像素的红色通道增益</w:t>
            </w:r>
          </w:p>
        </w:tc>
      </w:tr>
      <w:tr w14:paraId="3504304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174" w:type="dxa"/>
            <w:vAlign w:val="top"/>
          </w:tcPr>
          <w:p w14:paraId="03459072">
            <w:pPr>
              <w:spacing w:before="100" w:line="239" w:lineRule="auto"/>
              <w:ind w:left="109"/>
              <w:rPr>
                <w:rFonts w:ascii="Arial" w:hAnsi="Arial" w:eastAsia="Arial" w:cs="Arial"/>
                <w:sz w:val="21"/>
                <w:szCs w:val="21"/>
              </w:rPr>
            </w:pPr>
            <w:r>
              <w:rPr>
                <w:rFonts w:ascii="Arial" w:hAnsi="Arial" w:eastAsia="Arial" w:cs="Arial"/>
                <w:color w:val="010001"/>
                <w:sz w:val="21"/>
                <w:szCs w:val="21"/>
              </w:rPr>
              <w:t>float fGain11</w:t>
            </w:r>
          </w:p>
        </w:tc>
        <w:tc>
          <w:tcPr>
            <w:tcW w:w="2085" w:type="dxa"/>
            <w:vAlign w:val="top"/>
          </w:tcPr>
          <w:p w14:paraId="0FD8DB5B">
            <w:pPr>
              <w:spacing w:before="100" w:line="239" w:lineRule="auto"/>
              <w:ind w:left="914"/>
              <w:rPr>
                <w:rFonts w:ascii="Arial" w:hAnsi="Arial" w:eastAsia="Arial" w:cs="Arial"/>
                <w:sz w:val="21"/>
                <w:szCs w:val="21"/>
              </w:rPr>
            </w:pPr>
            <w:r>
              <w:rPr>
                <w:rFonts w:ascii="Arial" w:hAnsi="Arial" w:eastAsia="Arial" w:cs="Arial"/>
                <w:color w:val="010001"/>
                <w:spacing w:val="-8"/>
                <w:sz w:val="21"/>
                <w:szCs w:val="21"/>
              </w:rPr>
              <w:t>1.0</w:t>
            </w:r>
          </w:p>
        </w:tc>
        <w:tc>
          <w:tcPr>
            <w:tcW w:w="2087" w:type="dxa"/>
            <w:vAlign w:val="top"/>
          </w:tcPr>
          <w:p w14:paraId="094423C6">
            <w:pPr>
              <w:spacing w:before="100"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48AD616C">
            <w:pPr>
              <w:pStyle w:val="6"/>
              <w:spacing w:before="94" w:line="173" w:lineRule="auto"/>
              <w:ind w:left="108"/>
              <w:rPr>
                <w:sz w:val="21"/>
                <w:szCs w:val="21"/>
              </w:rPr>
            </w:pPr>
            <w:r>
              <w:rPr>
                <w:sz w:val="21"/>
                <w:szCs w:val="21"/>
              </w:rPr>
              <w:t>作用于绿色像素的绿色通道增益</w:t>
            </w:r>
          </w:p>
        </w:tc>
      </w:tr>
      <w:tr w14:paraId="0646C2A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174" w:type="dxa"/>
            <w:vAlign w:val="top"/>
          </w:tcPr>
          <w:p w14:paraId="4B398715">
            <w:pPr>
              <w:spacing w:before="100" w:line="239" w:lineRule="auto"/>
              <w:ind w:left="109"/>
              <w:rPr>
                <w:rFonts w:ascii="Arial" w:hAnsi="Arial" w:eastAsia="Arial" w:cs="Arial"/>
                <w:sz w:val="21"/>
                <w:szCs w:val="21"/>
              </w:rPr>
            </w:pPr>
            <w:r>
              <w:rPr>
                <w:rFonts w:ascii="Arial" w:hAnsi="Arial" w:eastAsia="Arial" w:cs="Arial"/>
                <w:color w:val="010001"/>
                <w:sz w:val="21"/>
                <w:szCs w:val="21"/>
              </w:rPr>
              <w:t>float fGain12</w:t>
            </w:r>
          </w:p>
        </w:tc>
        <w:tc>
          <w:tcPr>
            <w:tcW w:w="2085" w:type="dxa"/>
            <w:vAlign w:val="top"/>
          </w:tcPr>
          <w:p w14:paraId="15FAF0CD">
            <w:pPr>
              <w:spacing w:before="100" w:line="239" w:lineRule="auto"/>
              <w:ind w:left="900"/>
              <w:rPr>
                <w:rFonts w:ascii="Arial" w:hAnsi="Arial" w:eastAsia="Arial" w:cs="Arial"/>
                <w:sz w:val="21"/>
                <w:szCs w:val="21"/>
              </w:rPr>
            </w:pPr>
            <w:r>
              <w:rPr>
                <w:rFonts w:ascii="Arial" w:hAnsi="Arial" w:eastAsia="Arial" w:cs="Arial"/>
                <w:color w:val="010001"/>
                <w:spacing w:val="-3"/>
                <w:sz w:val="21"/>
                <w:szCs w:val="21"/>
              </w:rPr>
              <w:t>0.0</w:t>
            </w:r>
          </w:p>
        </w:tc>
        <w:tc>
          <w:tcPr>
            <w:tcW w:w="2087" w:type="dxa"/>
            <w:vAlign w:val="top"/>
          </w:tcPr>
          <w:p w14:paraId="66D12ACD">
            <w:pPr>
              <w:spacing w:before="100"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05CDA082">
            <w:pPr>
              <w:pStyle w:val="6"/>
              <w:spacing w:before="95" w:line="172" w:lineRule="auto"/>
              <w:ind w:left="108"/>
              <w:rPr>
                <w:sz w:val="21"/>
                <w:szCs w:val="21"/>
              </w:rPr>
            </w:pPr>
            <w:r>
              <w:rPr>
                <w:sz w:val="21"/>
                <w:szCs w:val="21"/>
              </w:rPr>
              <w:t>作用于绿色像素的蓝色通道增益</w:t>
            </w:r>
          </w:p>
        </w:tc>
      </w:tr>
      <w:tr w14:paraId="5687BD3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2174" w:type="dxa"/>
            <w:vAlign w:val="top"/>
          </w:tcPr>
          <w:p w14:paraId="5C2C5627">
            <w:pPr>
              <w:spacing w:before="101" w:line="239" w:lineRule="auto"/>
              <w:ind w:left="109"/>
              <w:rPr>
                <w:rFonts w:ascii="Arial" w:hAnsi="Arial" w:eastAsia="Arial" w:cs="Arial"/>
                <w:sz w:val="21"/>
                <w:szCs w:val="21"/>
              </w:rPr>
            </w:pPr>
            <w:r>
              <w:rPr>
                <w:rFonts w:ascii="Arial" w:hAnsi="Arial" w:eastAsia="Arial" w:cs="Arial"/>
                <w:color w:val="010001"/>
                <w:sz w:val="21"/>
                <w:szCs w:val="21"/>
              </w:rPr>
              <w:t>float fGain20</w:t>
            </w:r>
          </w:p>
        </w:tc>
        <w:tc>
          <w:tcPr>
            <w:tcW w:w="2085" w:type="dxa"/>
            <w:vAlign w:val="top"/>
          </w:tcPr>
          <w:p w14:paraId="0A030E73">
            <w:pPr>
              <w:spacing w:before="101" w:line="239" w:lineRule="auto"/>
              <w:ind w:left="900"/>
              <w:rPr>
                <w:rFonts w:ascii="Arial" w:hAnsi="Arial" w:eastAsia="Arial" w:cs="Arial"/>
                <w:sz w:val="21"/>
                <w:szCs w:val="21"/>
              </w:rPr>
            </w:pPr>
            <w:r>
              <w:rPr>
                <w:rFonts w:ascii="Arial" w:hAnsi="Arial" w:eastAsia="Arial" w:cs="Arial"/>
                <w:color w:val="010001"/>
                <w:spacing w:val="-3"/>
                <w:sz w:val="21"/>
                <w:szCs w:val="21"/>
              </w:rPr>
              <w:t>0.0</w:t>
            </w:r>
          </w:p>
        </w:tc>
        <w:tc>
          <w:tcPr>
            <w:tcW w:w="2087" w:type="dxa"/>
            <w:vAlign w:val="top"/>
          </w:tcPr>
          <w:p w14:paraId="4B4A706F">
            <w:pPr>
              <w:spacing w:before="101"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4885D0EB">
            <w:pPr>
              <w:pStyle w:val="6"/>
              <w:spacing w:before="96" w:line="173" w:lineRule="auto"/>
              <w:ind w:left="108"/>
              <w:rPr>
                <w:sz w:val="21"/>
                <w:szCs w:val="21"/>
              </w:rPr>
            </w:pPr>
            <w:r>
              <w:rPr>
                <w:sz w:val="21"/>
                <w:szCs w:val="21"/>
              </w:rPr>
              <w:t>作用于蓝色像素的红色通道增益</w:t>
            </w:r>
          </w:p>
        </w:tc>
      </w:tr>
      <w:tr w14:paraId="756A8B7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174" w:type="dxa"/>
            <w:vAlign w:val="top"/>
          </w:tcPr>
          <w:p w14:paraId="67F740E3">
            <w:pPr>
              <w:spacing w:before="100" w:line="239" w:lineRule="auto"/>
              <w:ind w:left="109"/>
              <w:rPr>
                <w:rFonts w:ascii="Arial" w:hAnsi="Arial" w:eastAsia="Arial" w:cs="Arial"/>
                <w:sz w:val="21"/>
                <w:szCs w:val="21"/>
              </w:rPr>
            </w:pPr>
            <w:r>
              <w:rPr>
                <w:rFonts w:ascii="Arial" w:hAnsi="Arial" w:eastAsia="Arial" w:cs="Arial"/>
                <w:color w:val="010001"/>
                <w:sz w:val="21"/>
                <w:szCs w:val="21"/>
              </w:rPr>
              <w:t>float fGain21</w:t>
            </w:r>
          </w:p>
        </w:tc>
        <w:tc>
          <w:tcPr>
            <w:tcW w:w="2085" w:type="dxa"/>
            <w:vAlign w:val="top"/>
          </w:tcPr>
          <w:p w14:paraId="4F8894A5">
            <w:pPr>
              <w:spacing w:before="100" w:line="239" w:lineRule="auto"/>
              <w:ind w:left="900"/>
              <w:rPr>
                <w:rFonts w:ascii="Arial" w:hAnsi="Arial" w:eastAsia="Arial" w:cs="Arial"/>
                <w:sz w:val="21"/>
                <w:szCs w:val="21"/>
              </w:rPr>
            </w:pPr>
            <w:r>
              <w:rPr>
                <w:rFonts w:ascii="Arial" w:hAnsi="Arial" w:eastAsia="Arial" w:cs="Arial"/>
                <w:color w:val="010001"/>
                <w:spacing w:val="-3"/>
                <w:sz w:val="21"/>
                <w:szCs w:val="21"/>
              </w:rPr>
              <w:t>0.0</w:t>
            </w:r>
          </w:p>
        </w:tc>
        <w:tc>
          <w:tcPr>
            <w:tcW w:w="2087" w:type="dxa"/>
            <w:vAlign w:val="top"/>
          </w:tcPr>
          <w:p w14:paraId="262B509F">
            <w:pPr>
              <w:spacing w:before="100"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52C2A857">
            <w:pPr>
              <w:pStyle w:val="6"/>
              <w:spacing w:before="97" w:line="171" w:lineRule="auto"/>
              <w:ind w:left="108"/>
              <w:rPr>
                <w:sz w:val="21"/>
                <w:szCs w:val="21"/>
              </w:rPr>
            </w:pPr>
            <w:r>
              <w:rPr>
                <w:sz w:val="21"/>
                <w:szCs w:val="21"/>
              </w:rPr>
              <w:t>作用于蓝色像素的绿色通道增益</w:t>
            </w:r>
          </w:p>
        </w:tc>
      </w:tr>
      <w:tr w14:paraId="3A3BD3A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2174" w:type="dxa"/>
            <w:vAlign w:val="top"/>
          </w:tcPr>
          <w:p w14:paraId="78B01587">
            <w:pPr>
              <w:spacing w:before="103" w:line="239" w:lineRule="auto"/>
              <w:ind w:left="109"/>
              <w:rPr>
                <w:rFonts w:ascii="Arial" w:hAnsi="Arial" w:eastAsia="Arial" w:cs="Arial"/>
                <w:sz w:val="21"/>
                <w:szCs w:val="21"/>
              </w:rPr>
            </w:pPr>
            <w:r>
              <w:rPr>
                <w:rFonts w:ascii="Arial" w:hAnsi="Arial" w:eastAsia="Arial" w:cs="Arial"/>
                <w:color w:val="010001"/>
                <w:sz w:val="21"/>
                <w:szCs w:val="21"/>
              </w:rPr>
              <w:t>float fGain22</w:t>
            </w:r>
          </w:p>
        </w:tc>
        <w:tc>
          <w:tcPr>
            <w:tcW w:w="2085" w:type="dxa"/>
            <w:vAlign w:val="top"/>
          </w:tcPr>
          <w:p w14:paraId="6D140ED3">
            <w:pPr>
              <w:spacing w:before="103" w:line="239" w:lineRule="auto"/>
              <w:ind w:left="914"/>
              <w:rPr>
                <w:rFonts w:ascii="Arial" w:hAnsi="Arial" w:eastAsia="Arial" w:cs="Arial"/>
                <w:sz w:val="21"/>
                <w:szCs w:val="21"/>
              </w:rPr>
            </w:pPr>
            <w:r>
              <w:rPr>
                <w:rFonts w:ascii="Arial" w:hAnsi="Arial" w:eastAsia="Arial" w:cs="Arial"/>
                <w:color w:val="010001"/>
                <w:spacing w:val="-8"/>
                <w:sz w:val="21"/>
                <w:szCs w:val="21"/>
              </w:rPr>
              <w:t>1.0</w:t>
            </w:r>
          </w:p>
        </w:tc>
        <w:tc>
          <w:tcPr>
            <w:tcW w:w="2087" w:type="dxa"/>
            <w:vAlign w:val="top"/>
          </w:tcPr>
          <w:p w14:paraId="3673018F">
            <w:pPr>
              <w:spacing w:before="103" w:line="239" w:lineRule="auto"/>
              <w:ind w:left="601"/>
              <w:rPr>
                <w:rFonts w:ascii="Arial" w:hAnsi="Arial" w:eastAsia="Arial" w:cs="Arial"/>
                <w:sz w:val="21"/>
                <w:szCs w:val="21"/>
              </w:rPr>
            </w:pPr>
            <w:r>
              <w:rPr>
                <w:rFonts w:ascii="Arial" w:hAnsi="Arial" w:eastAsia="Arial" w:cs="Arial"/>
                <w:color w:val="010001"/>
                <w:spacing w:val="-2"/>
                <w:sz w:val="21"/>
                <w:szCs w:val="21"/>
              </w:rPr>
              <w:t>-4.0</w:t>
            </w:r>
            <w:r>
              <w:rPr>
                <w:rFonts w:ascii="Arial" w:hAnsi="Arial" w:eastAsia="Arial" w:cs="Arial"/>
                <w:color w:val="010001"/>
                <w:spacing w:val="10"/>
                <w:sz w:val="21"/>
                <w:szCs w:val="21"/>
              </w:rPr>
              <w:t xml:space="preserve"> </w:t>
            </w:r>
            <w:r>
              <w:rPr>
                <w:rFonts w:ascii="Arial" w:hAnsi="Arial" w:eastAsia="Arial" w:cs="Arial"/>
                <w:color w:val="010001"/>
                <w:spacing w:val="-2"/>
                <w:sz w:val="21"/>
                <w:szCs w:val="21"/>
              </w:rPr>
              <w:t>~ 4.0</w:t>
            </w:r>
          </w:p>
        </w:tc>
        <w:tc>
          <w:tcPr>
            <w:tcW w:w="3630" w:type="dxa"/>
            <w:vAlign w:val="top"/>
          </w:tcPr>
          <w:p w14:paraId="07CA81C1">
            <w:pPr>
              <w:pStyle w:val="6"/>
              <w:spacing w:before="97" w:line="174" w:lineRule="auto"/>
              <w:ind w:left="108"/>
              <w:rPr>
                <w:sz w:val="21"/>
                <w:szCs w:val="21"/>
              </w:rPr>
            </w:pPr>
            <w:r>
              <w:rPr>
                <w:sz w:val="21"/>
                <w:szCs w:val="21"/>
              </w:rPr>
              <w:t>作用于蓝色像素的蓝色通道增益</w:t>
            </w:r>
          </w:p>
        </w:tc>
      </w:tr>
    </w:tbl>
    <w:p w14:paraId="7081766D">
      <w:pPr>
        <w:pStyle w:val="2"/>
        <w:spacing w:line="284" w:lineRule="auto"/>
      </w:pPr>
    </w:p>
    <w:p w14:paraId="1628A96D">
      <w:pPr>
        <w:pStyle w:val="2"/>
        <w:spacing w:before="81" w:line="199" w:lineRule="auto"/>
        <w:ind w:left="116"/>
        <w:outlineLvl w:val="1"/>
        <w:rPr>
          <w:sz w:val="28"/>
          <w:szCs w:val="28"/>
        </w:rPr>
      </w:pPr>
      <w:bookmarkStart w:id="74" w:name="bookmark53"/>
      <w:bookmarkEnd w:id="74"/>
      <w:r>
        <w:rPr>
          <w:spacing w:val="-1"/>
          <w:sz w:val="28"/>
          <w:szCs w:val="28"/>
        </w:rPr>
        <w:t>4.13. GX_TL_TYPE_LIST</w:t>
      </w:r>
    </w:p>
    <w:p w14:paraId="485E4DF9">
      <w:pPr>
        <w:spacing w:line="50"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3036"/>
        <w:gridCol w:w="1470"/>
        <w:gridCol w:w="5470"/>
      </w:tblGrid>
      <w:tr w14:paraId="6DCA08E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4" w:hRule="atLeast"/>
        </w:trPr>
        <w:tc>
          <w:tcPr>
            <w:tcW w:w="3036" w:type="dxa"/>
            <w:shd w:val="clear" w:color="auto" w:fill="1B2F76"/>
            <w:vAlign w:val="top"/>
          </w:tcPr>
          <w:p w14:paraId="7752C19A">
            <w:pPr>
              <w:pStyle w:val="6"/>
              <w:spacing w:before="113" w:line="187" w:lineRule="auto"/>
              <w:ind w:left="110"/>
              <w:rPr>
                <w:sz w:val="21"/>
                <w:szCs w:val="21"/>
              </w:rPr>
            </w:pPr>
            <w:r>
              <w:rPr>
                <w:color w:val="FFFFFF"/>
                <w:spacing w:val="-1"/>
                <w:sz w:val="21"/>
                <w:szCs w:val="21"/>
              </w:rPr>
              <w:t>定义</w:t>
            </w:r>
          </w:p>
        </w:tc>
        <w:tc>
          <w:tcPr>
            <w:tcW w:w="1470" w:type="dxa"/>
            <w:shd w:val="clear" w:color="auto" w:fill="1B2F76"/>
            <w:vAlign w:val="top"/>
          </w:tcPr>
          <w:p w14:paraId="66DE64B9">
            <w:pPr>
              <w:pStyle w:val="6"/>
              <w:spacing w:before="113" w:line="187" w:lineRule="auto"/>
              <w:ind w:left="627"/>
              <w:rPr>
                <w:sz w:val="21"/>
                <w:szCs w:val="21"/>
              </w:rPr>
            </w:pPr>
            <w:r>
              <w:rPr>
                <w:color w:val="FFFFFF"/>
                <w:sz w:val="21"/>
                <w:szCs w:val="21"/>
              </w:rPr>
              <w:t>值</w:t>
            </w:r>
          </w:p>
        </w:tc>
        <w:tc>
          <w:tcPr>
            <w:tcW w:w="5470" w:type="dxa"/>
            <w:shd w:val="clear" w:color="auto" w:fill="1B2F76"/>
            <w:vAlign w:val="top"/>
          </w:tcPr>
          <w:p w14:paraId="2B0C946C">
            <w:pPr>
              <w:pStyle w:val="6"/>
              <w:spacing w:before="113" w:line="187" w:lineRule="auto"/>
              <w:ind w:left="107"/>
              <w:rPr>
                <w:sz w:val="21"/>
                <w:szCs w:val="21"/>
              </w:rPr>
            </w:pPr>
            <w:r>
              <w:rPr>
                <w:color w:val="FFFFFF"/>
                <w:spacing w:val="-1"/>
                <w:sz w:val="21"/>
                <w:szCs w:val="21"/>
              </w:rPr>
              <w:t>解释</w:t>
            </w:r>
          </w:p>
        </w:tc>
      </w:tr>
      <w:tr w14:paraId="5667F36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036" w:type="dxa"/>
            <w:vAlign w:val="top"/>
          </w:tcPr>
          <w:p w14:paraId="1D132F0C">
            <w:pPr>
              <w:spacing w:before="118" w:line="197" w:lineRule="auto"/>
              <w:ind w:left="118"/>
              <w:rPr>
                <w:rFonts w:ascii="Arial" w:hAnsi="Arial" w:eastAsia="Arial" w:cs="Arial"/>
                <w:sz w:val="21"/>
                <w:szCs w:val="21"/>
              </w:rPr>
            </w:pPr>
            <w:r>
              <w:rPr>
                <w:rFonts w:ascii="Arial" w:hAnsi="Arial" w:eastAsia="Arial" w:cs="Arial"/>
                <w:color w:val="010001"/>
                <w:spacing w:val="-1"/>
                <w:sz w:val="21"/>
                <w:szCs w:val="21"/>
              </w:rPr>
              <w:t>GX_TL_TYPE_UNKNOWN</w:t>
            </w:r>
          </w:p>
        </w:tc>
        <w:tc>
          <w:tcPr>
            <w:tcW w:w="1470" w:type="dxa"/>
            <w:vAlign w:val="top"/>
          </w:tcPr>
          <w:p w14:paraId="21EF5FF9">
            <w:pPr>
              <w:spacing w:before="118" w:line="239" w:lineRule="auto"/>
              <w:ind w:left="679"/>
              <w:rPr>
                <w:rFonts w:ascii="Arial" w:hAnsi="Arial" w:eastAsia="Arial" w:cs="Arial"/>
                <w:sz w:val="21"/>
                <w:szCs w:val="21"/>
              </w:rPr>
            </w:pPr>
            <w:r>
              <w:rPr>
                <w:rFonts w:ascii="Arial" w:hAnsi="Arial" w:eastAsia="Arial" w:cs="Arial"/>
                <w:sz w:val="21"/>
                <w:szCs w:val="21"/>
              </w:rPr>
              <w:t>0</w:t>
            </w:r>
          </w:p>
        </w:tc>
        <w:tc>
          <w:tcPr>
            <w:tcW w:w="5470" w:type="dxa"/>
            <w:vAlign w:val="top"/>
          </w:tcPr>
          <w:p w14:paraId="2C8C1186">
            <w:pPr>
              <w:pStyle w:val="6"/>
              <w:spacing w:before="112" w:line="186" w:lineRule="auto"/>
              <w:ind w:left="107"/>
              <w:rPr>
                <w:sz w:val="21"/>
                <w:szCs w:val="21"/>
              </w:rPr>
            </w:pPr>
            <w:r>
              <w:rPr>
                <w:sz w:val="21"/>
                <w:szCs w:val="21"/>
              </w:rPr>
              <w:t>未知类型</w:t>
            </w:r>
          </w:p>
        </w:tc>
      </w:tr>
      <w:tr w14:paraId="7D010F0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036" w:type="dxa"/>
            <w:vAlign w:val="top"/>
          </w:tcPr>
          <w:p w14:paraId="122CE8CD">
            <w:pPr>
              <w:spacing w:before="117" w:line="197" w:lineRule="auto"/>
              <w:ind w:left="118"/>
              <w:rPr>
                <w:rFonts w:ascii="Arial" w:hAnsi="Arial" w:eastAsia="Arial" w:cs="Arial"/>
                <w:sz w:val="21"/>
                <w:szCs w:val="21"/>
              </w:rPr>
            </w:pPr>
            <w:r>
              <w:rPr>
                <w:rFonts w:ascii="Arial" w:hAnsi="Arial" w:eastAsia="Arial" w:cs="Arial"/>
                <w:color w:val="010001"/>
                <w:spacing w:val="-1"/>
                <w:sz w:val="21"/>
                <w:szCs w:val="21"/>
              </w:rPr>
              <w:t>GX_TL_TYPE_USB</w:t>
            </w:r>
          </w:p>
        </w:tc>
        <w:tc>
          <w:tcPr>
            <w:tcW w:w="1470" w:type="dxa"/>
            <w:vAlign w:val="top"/>
          </w:tcPr>
          <w:p w14:paraId="412E0353">
            <w:pPr>
              <w:spacing w:before="117" w:line="241" w:lineRule="auto"/>
              <w:ind w:left="693"/>
              <w:rPr>
                <w:rFonts w:ascii="Arial" w:hAnsi="Arial" w:eastAsia="Arial" w:cs="Arial"/>
                <w:sz w:val="21"/>
                <w:szCs w:val="21"/>
              </w:rPr>
            </w:pPr>
            <w:r>
              <w:rPr>
                <w:rFonts w:ascii="Arial" w:hAnsi="Arial" w:eastAsia="Arial" w:cs="Arial"/>
                <w:sz w:val="21"/>
                <w:szCs w:val="21"/>
              </w:rPr>
              <w:t>1</w:t>
            </w:r>
          </w:p>
        </w:tc>
        <w:tc>
          <w:tcPr>
            <w:tcW w:w="5470" w:type="dxa"/>
            <w:vAlign w:val="top"/>
          </w:tcPr>
          <w:p w14:paraId="30C63BA8">
            <w:pPr>
              <w:pStyle w:val="6"/>
              <w:spacing w:before="113" w:line="184" w:lineRule="auto"/>
              <w:ind w:left="121"/>
              <w:rPr>
                <w:sz w:val="21"/>
                <w:szCs w:val="21"/>
              </w:rPr>
            </w:pPr>
            <w:r>
              <w:rPr>
                <w:rFonts w:ascii="Arial" w:hAnsi="Arial" w:eastAsia="Arial" w:cs="Arial"/>
                <w:spacing w:val="-3"/>
                <w:sz w:val="21"/>
                <w:szCs w:val="21"/>
              </w:rPr>
              <w:t xml:space="preserve">USB2.0 </w:t>
            </w:r>
            <w:r>
              <w:rPr>
                <w:spacing w:val="-3"/>
                <w:sz w:val="21"/>
                <w:szCs w:val="21"/>
              </w:rPr>
              <w:t>类型</w:t>
            </w:r>
          </w:p>
        </w:tc>
      </w:tr>
      <w:tr w14:paraId="705B04C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2" w:hRule="atLeast"/>
        </w:trPr>
        <w:tc>
          <w:tcPr>
            <w:tcW w:w="3036" w:type="dxa"/>
            <w:vAlign w:val="top"/>
          </w:tcPr>
          <w:p w14:paraId="65621F6A">
            <w:pPr>
              <w:spacing w:before="120" w:line="197" w:lineRule="auto"/>
              <w:ind w:left="118"/>
              <w:rPr>
                <w:rFonts w:ascii="Arial" w:hAnsi="Arial" w:eastAsia="Arial" w:cs="Arial"/>
                <w:sz w:val="21"/>
                <w:szCs w:val="21"/>
              </w:rPr>
            </w:pPr>
            <w:r>
              <w:rPr>
                <w:rFonts w:ascii="Arial" w:hAnsi="Arial" w:eastAsia="Arial" w:cs="Arial"/>
                <w:color w:val="010001"/>
                <w:spacing w:val="-1"/>
                <w:sz w:val="21"/>
                <w:szCs w:val="21"/>
              </w:rPr>
              <w:t>GX_TL_TYPE_GEV</w:t>
            </w:r>
          </w:p>
        </w:tc>
        <w:tc>
          <w:tcPr>
            <w:tcW w:w="1470" w:type="dxa"/>
            <w:vAlign w:val="top"/>
          </w:tcPr>
          <w:p w14:paraId="51189BF9">
            <w:pPr>
              <w:spacing w:before="120" w:line="241" w:lineRule="auto"/>
              <w:ind w:left="676"/>
              <w:rPr>
                <w:rFonts w:ascii="Arial" w:hAnsi="Arial" w:eastAsia="Arial" w:cs="Arial"/>
                <w:sz w:val="21"/>
                <w:szCs w:val="21"/>
              </w:rPr>
            </w:pPr>
            <w:r>
              <w:rPr>
                <w:rFonts w:ascii="Arial" w:hAnsi="Arial" w:eastAsia="Arial" w:cs="Arial"/>
                <w:sz w:val="21"/>
                <w:szCs w:val="21"/>
              </w:rPr>
              <w:t>2</w:t>
            </w:r>
          </w:p>
        </w:tc>
        <w:tc>
          <w:tcPr>
            <w:tcW w:w="5470" w:type="dxa"/>
            <w:vAlign w:val="top"/>
          </w:tcPr>
          <w:p w14:paraId="6CA7719F">
            <w:pPr>
              <w:pStyle w:val="6"/>
              <w:spacing w:before="115" w:line="184" w:lineRule="auto"/>
              <w:ind w:left="113"/>
              <w:rPr>
                <w:sz w:val="21"/>
                <w:szCs w:val="21"/>
              </w:rPr>
            </w:pPr>
            <w:r>
              <w:rPr>
                <w:spacing w:val="-1"/>
                <w:sz w:val="21"/>
                <w:szCs w:val="21"/>
              </w:rPr>
              <w:t>千兆网类型</w:t>
            </w:r>
          </w:p>
        </w:tc>
      </w:tr>
      <w:tr w14:paraId="604A08F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0" w:hRule="atLeast"/>
        </w:trPr>
        <w:tc>
          <w:tcPr>
            <w:tcW w:w="3036" w:type="dxa"/>
            <w:vAlign w:val="top"/>
          </w:tcPr>
          <w:p w14:paraId="58574E94">
            <w:pPr>
              <w:spacing w:before="119" w:line="197" w:lineRule="auto"/>
              <w:ind w:left="118"/>
              <w:rPr>
                <w:rFonts w:ascii="Arial" w:hAnsi="Arial" w:eastAsia="Arial" w:cs="Arial"/>
                <w:sz w:val="21"/>
                <w:szCs w:val="21"/>
              </w:rPr>
            </w:pPr>
            <w:r>
              <w:rPr>
                <w:rFonts w:ascii="Arial" w:hAnsi="Arial" w:eastAsia="Arial" w:cs="Arial"/>
                <w:color w:val="010001"/>
                <w:spacing w:val="-1"/>
                <w:sz w:val="21"/>
                <w:szCs w:val="21"/>
              </w:rPr>
              <w:t>GX_TL_TYPE_U3V</w:t>
            </w:r>
          </w:p>
        </w:tc>
        <w:tc>
          <w:tcPr>
            <w:tcW w:w="1470" w:type="dxa"/>
            <w:vAlign w:val="top"/>
          </w:tcPr>
          <w:p w14:paraId="3B092E3C">
            <w:pPr>
              <w:spacing w:before="119" w:line="241" w:lineRule="auto"/>
              <w:ind w:left="673"/>
              <w:rPr>
                <w:rFonts w:ascii="Arial" w:hAnsi="Arial" w:eastAsia="Arial" w:cs="Arial"/>
                <w:sz w:val="21"/>
                <w:szCs w:val="21"/>
              </w:rPr>
            </w:pPr>
            <w:r>
              <w:rPr>
                <w:rFonts w:ascii="Arial" w:hAnsi="Arial" w:eastAsia="Arial" w:cs="Arial"/>
                <w:sz w:val="21"/>
                <w:szCs w:val="21"/>
              </w:rPr>
              <w:t>4</w:t>
            </w:r>
          </w:p>
        </w:tc>
        <w:tc>
          <w:tcPr>
            <w:tcW w:w="5470" w:type="dxa"/>
            <w:vAlign w:val="top"/>
          </w:tcPr>
          <w:p w14:paraId="7E1AB837">
            <w:pPr>
              <w:pStyle w:val="6"/>
              <w:spacing w:before="116" w:line="182" w:lineRule="auto"/>
              <w:ind w:left="121"/>
              <w:rPr>
                <w:sz w:val="21"/>
                <w:szCs w:val="21"/>
              </w:rPr>
            </w:pPr>
            <w:r>
              <w:rPr>
                <w:rFonts w:ascii="Arial" w:hAnsi="Arial" w:eastAsia="Arial" w:cs="Arial"/>
                <w:spacing w:val="-3"/>
                <w:sz w:val="21"/>
                <w:szCs w:val="21"/>
              </w:rPr>
              <w:t xml:space="preserve">USB3.0 </w:t>
            </w:r>
            <w:r>
              <w:rPr>
                <w:spacing w:val="-3"/>
                <w:sz w:val="21"/>
                <w:szCs w:val="21"/>
              </w:rPr>
              <w:t>类型</w:t>
            </w:r>
          </w:p>
        </w:tc>
      </w:tr>
      <w:tr w14:paraId="5DB0D67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07" w:hRule="atLeast"/>
        </w:trPr>
        <w:tc>
          <w:tcPr>
            <w:tcW w:w="3036" w:type="dxa"/>
            <w:vAlign w:val="top"/>
          </w:tcPr>
          <w:p w14:paraId="6D4673EC">
            <w:pPr>
              <w:spacing w:before="122" w:line="197" w:lineRule="auto"/>
              <w:ind w:left="118"/>
              <w:rPr>
                <w:rFonts w:ascii="Arial" w:hAnsi="Arial" w:eastAsia="Arial" w:cs="Arial"/>
                <w:sz w:val="21"/>
                <w:szCs w:val="21"/>
              </w:rPr>
            </w:pPr>
            <w:r>
              <w:rPr>
                <w:rFonts w:ascii="Arial" w:hAnsi="Arial" w:eastAsia="Arial" w:cs="Arial"/>
                <w:color w:val="010001"/>
                <w:spacing w:val="-1"/>
                <w:sz w:val="21"/>
                <w:szCs w:val="21"/>
              </w:rPr>
              <w:t>GX_TL_TYPE_CXP</w:t>
            </w:r>
          </w:p>
        </w:tc>
        <w:tc>
          <w:tcPr>
            <w:tcW w:w="1470" w:type="dxa"/>
            <w:vAlign w:val="top"/>
          </w:tcPr>
          <w:p w14:paraId="5D115C65">
            <w:pPr>
              <w:spacing w:before="122" w:line="239" w:lineRule="auto"/>
              <w:ind w:left="679"/>
              <w:rPr>
                <w:rFonts w:ascii="Arial" w:hAnsi="Arial" w:eastAsia="Arial" w:cs="Arial"/>
                <w:sz w:val="21"/>
                <w:szCs w:val="21"/>
              </w:rPr>
            </w:pPr>
            <w:r>
              <w:rPr>
                <w:rFonts w:ascii="Arial" w:hAnsi="Arial" w:eastAsia="Arial" w:cs="Arial"/>
                <w:sz w:val="21"/>
                <w:szCs w:val="21"/>
              </w:rPr>
              <w:t>8</w:t>
            </w:r>
          </w:p>
        </w:tc>
        <w:tc>
          <w:tcPr>
            <w:tcW w:w="5470" w:type="dxa"/>
            <w:vAlign w:val="top"/>
          </w:tcPr>
          <w:p w14:paraId="317266B2">
            <w:pPr>
              <w:pStyle w:val="6"/>
              <w:spacing w:before="116" w:line="187" w:lineRule="auto"/>
              <w:ind w:left="115"/>
              <w:rPr>
                <w:sz w:val="21"/>
                <w:szCs w:val="21"/>
              </w:rPr>
            </w:pPr>
            <w:r>
              <w:rPr>
                <w:rFonts w:ascii="Arial" w:hAnsi="Arial" w:eastAsia="Arial" w:cs="Arial"/>
                <w:spacing w:val="-3"/>
                <w:sz w:val="21"/>
                <w:szCs w:val="21"/>
              </w:rPr>
              <w:t xml:space="preserve">CXP </w:t>
            </w:r>
            <w:r>
              <w:rPr>
                <w:spacing w:val="-3"/>
                <w:sz w:val="21"/>
                <w:szCs w:val="21"/>
              </w:rPr>
              <w:t>类型</w:t>
            </w:r>
          </w:p>
        </w:tc>
      </w:tr>
    </w:tbl>
    <w:p w14:paraId="23452657">
      <w:pPr>
        <w:pStyle w:val="2"/>
        <w:spacing w:line="285" w:lineRule="auto"/>
      </w:pPr>
    </w:p>
    <w:p w14:paraId="251ADDF8">
      <w:pPr>
        <w:pStyle w:val="2"/>
        <w:spacing w:before="81" w:line="188" w:lineRule="auto"/>
        <w:ind w:left="116"/>
        <w:outlineLvl w:val="1"/>
        <w:rPr>
          <w:sz w:val="28"/>
          <w:szCs w:val="28"/>
        </w:rPr>
      </w:pPr>
      <w:bookmarkStart w:id="75" w:name="bookmark54"/>
      <w:bookmarkEnd w:id="75"/>
      <w:r>
        <w:rPr>
          <w:spacing w:val="-1"/>
          <w:sz w:val="28"/>
          <w:szCs w:val="28"/>
        </w:rPr>
        <w:t>4.14. GX  ACTUAL</w:t>
      </w:r>
      <w:r>
        <w:rPr>
          <w:spacing w:val="12"/>
          <w:sz w:val="28"/>
          <w:szCs w:val="28"/>
        </w:rPr>
        <w:t xml:space="preserve">  </w:t>
      </w:r>
      <w:r>
        <w:rPr>
          <w:spacing w:val="-1"/>
          <w:sz w:val="28"/>
          <w:szCs w:val="28"/>
        </w:rPr>
        <w:t>BITS</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947"/>
        <w:gridCol w:w="1559"/>
        <w:gridCol w:w="5470"/>
      </w:tblGrid>
      <w:tr w14:paraId="46C212B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 w:hRule="atLeast"/>
        </w:trPr>
        <w:tc>
          <w:tcPr>
            <w:tcW w:w="2947" w:type="dxa"/>
            <w:tcBorders>
              <w:bottom w:val="nil"/>
            </w:tcBorders>
            <w:vAlign w:val="top"/>
          </w:tcPr>
          <w:p w14:paraId="72921B50">
            <w:pPr>
              <w:spacing w:line="2" w:lineRule="exact"/>
              <w:ind w:left="1210"/>
              <w:rPr>
                <w:rFonts w:ascii="Arial" w:hAnsi="Arial" w:eastAsia="Arial" w:cs="Arial"/>
                <w:sz w:val="3"/>
                <w:szCs w:val="3"/>
              </w:rPr>
            </w:pPr>
            <w:r>
              <w:rPr>
                <w:rFonts w:ascii="Arial" w:hAnsi="Arial" w:eastAsia="Arial" w:cs="Arial"/>
                <w:position w:val="1"/>
                <w:sz w:val="3"/>
                <w:szCs w:val="3"/>
              </w:rPr>
              <w:t xml:space="preserve">__________                                                                                                                   </w:t>
            </w:r>
            <w:r>
              <w:rPr>
                <w:rFonts w:ascii="Arial" w:hAnsi="Arial" w:eastAsia="Arial" w:cs="Arial"/>
                <w:spacing w:val="-1"/>
                <w:position w:val="1"/>
                <w:sz w:val="3"/>
                <w:szCs w:val="3"/>
              </w:rPr>
              <w:t xml:space="preserve">                   __________</w:t>
            </w:r>
          </w:p>
        </w:tc>
        <w:tc>
          <w:tcPr>
            <w:tcW w:w="1559" w:type="dxa"/>
            <w:vMerge w:val="restart"/>
            <w:tcBorders>
              <w:bottom w:val="nil"/>
            </w:tcBorders>
            <w:vAlign w:val="top"/>
          </w:tcPr>
          <w:p w14:paraId="41D4441F">
            <w:pPr>
              <w:pStyle w:val="6"/>
              <w:spacing w:before="69" w:line="360" w:lineRule="exact"/>
            </w:pPr>
            <w:r>
              <w:rPr>
                <w:position w:val="-7"/>
              </w:rPr>
              <w:pict>
                <v:shape id="_x0000_s1086" o:spid="_x0000_s1086" o:spt="202" type="#_x0000_t202" style="height:18pt;width:77.55pt;" fillcolor="#1B2F76" filled="t" stroked="f" coordsize="21600,21600">
                  <v:path/>
                  <v:fill on="t" focussize="0,0"/>
                  <v:stroke on="f"/>
                  <v:imagedata o:title=""/>
                  <o:lock v:ext="edit" aspectratio="f"/>
                  <v:textbox inset="0mm,0mm,0mm,0mm">
                    <w:txbxContent>
                      <w:p w14:paraId="7584784F">
                        <w:pPr>
                          <w:spacing w:before="92" w:line="196" w:lineRule="auto"/>
                          <w:ind w:left="671"/>
                          <w:rPr>
                            <w:rFonts w:ascii="微软雅黑" w:hAnsi="微软雅黑" w:eastAsia="微软雅黑" w:cs="微软雅黑"/>
                            <w:sz w:val="21"/>
                            <w:szCs w:val="21"/>
                          </w:rPr>
                        </w:pPr>
                        <w:r>
                          <w:rPr>
                            <w:rFonts w:ascii="微软雅黑" w:hAnsi="微软雅黑" w:eastAsia="微软雅黑" w:cs="微软雅黑"/>
                            <w:color w:val="FFFFFF"/>
                            <w:sz w:val="21"/>
                            <w:szCs w:val="21"/>
                          </w:rPr>
                          <w:t>值</w:t>
                        </w:r>
                      </w:p>
                    </w:txbxContent>
                  </v:textbox>
                  <w10:wrap type="none"/>
                  <w10:anchorlock/>
                </v:shape>
              </w:pict>
            </w:r>
          </w:p>
        </w:tc>
        <w:tc>
          <w:tcPr>
            <w:tcW w:w="5470" w:type="dxa"/>
            <w:vMerge w:val="restart"/>
            <w:tcBorders>
              <w:bottom w:val="nil"/>
            </w:tcBorders>
            <w:vAlign w:val="top"/>
          </w:tcPr>
          <w:p w14:paraId="199F28BC">
            <w:pPr>
              <w:pStyle w:val="6"/>
              <w:spacing w:before="69" w:line="360" w:lineRule="exact"/>
              <w:ind w:firstLine="1"/>
            </w:pPr>
            <w:r>
              <w:rPr>
                <w:position w:val="-7"/>
              </w:rPr>
              <w:pict>
                <v:shape id="_x0000_s1087" o:spid="_x0000_s1087" o:spt="202" type="#_x0000_t202" style="height:18pt;width:272.85pt;" fillcolor="#1B2F76" filled="t" stroked="f" coordsize="21600,21600">
                  <v:path/>
                  <v:fill on="t" focussize="0,0"/>
                  <v:stroke on="f"/>
                  <v:imagedata o:title=""/>
                  <o:lock v:ext="edit" aspectratio="f"/>
                  <v:textbox inset="0mm,0mm,0mm,0mm">
                    <w:txbxContent>
                      <w:p w14:paraId="1FA02E22">
                        <w:pPr>
                          <w:spacing w:before="91" w:line="196" w:lineRule="auto"/>
                          <w:ind w:left="105"/>
                          <w:rPr>
                            <w:rFonts w:ascii="微软雅黑" w:hAnsi="微软雅黑" w:eastAsia="微软雅黑" w:cs="微软雅黑"/>
                            <w:sz w:val="21"/>
                            <w:szCs w:val="21"/>
                          </w:rPr>
                        </w:pPr>
                        <w:r>
                          <w:rPr>
                            <w:rFonts w:ascii="微软雅黑" w:hAnsi="微软雅黑" w:eastAsia="微软雅黑" w:cs="微软雅黑"/>
                            <w:color w:val="FFFFFF"/>
                            <w:spacing w:val="-1"/>
                            <w:sz w:val="21"/>
                            <w:szCs w:val="21"/>
                          </w:rPr>
                          <w:t>解释</w:t>
                        </w:r>
                      </w:p>
                    </w:txbxContent>
                  </v:textbox>
                  <w10:wrap type="none"/>
                  <w10:anchorlock/>
                </v:shape>
              </w:pict>
            </w:r>
          </w:p>
        </w:tc>
      </w:tr>
      <w:tr w14:paraId="741AF47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4" w:hRule="atLeast"/>
        </w:trPr>
        <w:tc>
          <w:tcPr>
            <w:tcW w:w="2947" w:type="dxa"/>
            <w:tcBorders>
              <w:top w:val="nil"/>
            </w:tcBorders>
            <w:shd w:val="clear" w:color="auto" w:fill="1B2F76"/>
            <w:vAlign w:val="top"/>
          </w:tcPr>
          <w:p w14:paraId="3316EAC3">
            <w:pPr>
              <w:pStyle w:val="6"/>
              <w:spacing w:before="115" w:line="179" w:lineRule="auto"/>
              <w:ind w:left="110"/>
              <w:rPr>
                <w:sz w:val="21"/>
                <w:szCs w:val="21"/>
              </w:rPr>
            </w:pPr>
            <w:r>
              <w:rPr>
                <w:color w:val="FFFFFF"/>
                <w:spacing w:val="-1"/>
                <w:sz w:val="21"/>
                <w:szCs w:val="21"/>
              </w:rPr>
              <w:t>定义</w:t>
            </w:r>
          </w:p>
        </w:tc>
        <w:tc>
          <w:tcPr>
            <w:tcW w:w="1559" w:type="dxa"/>
            <w:vMerge w:val="continue"/>
            <w:tcBorders>
              <w:top w:val="nil"/>
            </w:tcBorders>
            <w:vAlign w:val="top"/>
          </w:tcPr>
          <w:p w14:paraId="189D4A57">
            <w:pPr>
              <w:rPr>
                <w:rFonts w:ascii="Arial"/>
                <w:sz w:val="21"/>
              </w:rPr>
            </w:pPr>
          </w:p>
        </w:tc>
        <w:tc>
          <w:tcPr>
            <w:tcW w:w="5470" w:type="dxa"/>
            <w:vMerge w:val="continue"/>
            <w:tcBorders>
              <w:top w:val="nil"/>
            </w:tcBorders>
            <w:vAlign w:val="top"/>
          </w:tcPr>
          <w:p w14:paraId="08135FA8">
            <w:pPr>
              <w:rPr>
                <w:rFonts w:ascii="Arial"/>
                <w:sz w:val="21"/>
              </w:rPr>
            </w:pPr>
          </w:p>
        </w:tc>
      </w:tr>
      <w:tr w14:paraId="23086A1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1" w:hRule="atLeast"/>
        </w:trPr>
        <w:tc>
          <w:tcPr>
            <w:tcW w:w="2947" w:type="dxa"/>
            <w:vAlign w:val="top"/>
          </w:tcPr>
          <w:p w14:paraId="1528397C">
            <w:pPr>
              <w:spacing w:before="79" w:line="200" w:lineRule="auto"/>
              <w:ind w:left="118"/>
              <w:rPr>
                <w:rFonts w:ascii="Arial" w:hAnsi="Arial" w:eastAsia="Arial" w:cs="Arial"/>
                <w:sz w:val="21"/>
                <w:szCs w:val="21"/>
              </w:rPr>
            </w:pPr>
            <w:r>
              <w:rPr>
                <w:rFonts w:ascii="Arial" w:hAnsi="Arial" w:eastAsia="Arial" w:cs="Arial"/>
                <w:color w:val="010001"/>
                <w:spacing w:val="-1"/>
                <w:sz w:val="21"/>
                <w:szCs w:val="21"/>
              </w:rPr>
              <w:t>GX_ACTUAL_BITS_8</w:t>
            </w:r>
          </w:p>
        </w:tc>
        <w:tc>
          <w:tcPr>
            <w:tcW w:w="1559" w:type="dxa"/>
            <w:vAlign w:val="top"/>
          </w:tcPr>
          <w:p w14:paraId="7BD0C771">
            <w:pPr>
              <w:spacing w:before="79" w:line="239" w:lineRule="auto"/>
              <w:ind w:left="724"/>
              <w:rPr>
                <w:rFonts w:ascii="Arial" w:hAnsi="Arial" w:eastAsia="Arial" w:cs="Arial"/>
                <w:sz w:val="21"/>
                <w:szCs w:val="21"/>
              </w:rPr>
            </w:pPr>
            <w:r>
              <w:rPr>
                <w:rFonts w:ascii="Arial" w:hAnsi="Arial" w:eastAsia="Arial" w:cs="Arial"/>
                <w:color w:val="010001"/>
                <w:sz w:val="21"/>
                <w:szCs w:val="21"/>
              </w:rPr>
              <w:t>8</w:t>
            </w:r>
          </w:p>
        </w:tc>
        <w:tc>
          <w:tcPr>
            <w:tcW w:w="5470" w:type="dxa"/>
            <w:vAlign w:val="top"/>
          </w:tcPr>
          <w:p w14:paraId="41D657F1">
            <w:pPr>
              <w:spacing w:before="79" w:line="239" w:lineRule="auto"/>
              <w:ind w:left="113"/>
              <w:rPr>
                <w:rFonts w:ascii="Arial" w:hAnsi="Arial" w:eastAsia="Arial" w:cs="Arial"/>
                <w:sz w:val="21"/>
                <w:szCs w:val="21"/>
              </w:rPr>
            </w:pPr>
            <w:r>
              <w:rPr>
                <w:rFonts w:ascii="Arial" w:hAnsi="Arial" w:eastAsia="Arial" w:cs="Arial"/>
                <w:spacing w:val="-2"/>
                <w:sz w:val="21"/>
                <w:szCs w:val="21"/>
              </w:rPr>
              <w:t>8bit</w:t>
            </w:r>
          </w:p>
        </w:tc>
      </w:tr>
      <w:tr w14:paraId="0986CAD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0" w:hRule="atLeast"/>
        </w:trPr>
        <w:tc>
          <w:tcPr>
            <w:tcW w:w="2947" w:type="dxa"/>
            <w:vAlign w:val="top"/>
          </w:tcPr>
          <w:p w14:paraId="118B5413">
            <w:pPr>
              <w:spacing w:before="84" w:line="200" w:lineRule="auto"/>
              <w:ind w:left="118"/>
              <w:rPr>
                <w:rFonts w:ascii="Arial" w:hAnsi="Arial" w:eastAsia="Arial" w:cs="Arial"/>
                <w:sz w:val="21"/>
                <w:szCs w:val="21"/>
              </w:rPr>
            </w:pPr>
            <w:r>
              <w:rPr>
                <w:rFonts w:ascii="Arial" w:hAnsi="Arial" w:eastAsia="Arial" w:cs="Arial"/>
                <w:color w:val="010001"/>
                <w:sz w:val="21"/>
                <w:szCs w:val="21"/>
              </w:rPr>
              <w:t>GX_ACTUAL_BITS_10</w:t>
            </w:r>
          </w:p>
        </w:tc>
        <w:tc>
          <w:tcPr>
            <w:tcW w:w="1559" w:type="dxa"/>
            <w:vAlign w:val="top"/>
          </w:tcPr>
          <w:p w14:paraId="4D07C71F">
            <w:pPr>
              <w:spacing w:before="84" w:line="239" w:lineRule="auto"/>
              <w:ind w:left="681"/>
              <w:rPr>
                <w:rFonts w:ascii="Arial" w:hAnsi="Arial" w:eastAsia="Arial" w:cs="Arial"/>
                <w:sz w:val="21"/>
                <w:szCs w:val="21"/>
              </w:rPr>
            </w:pPr>
            <w:r>
              <w:rPr>
                <w:rFonts w:ascii="Arial" w:hAnsi="Arial" w:eastAsia="Arial" w:cs="Arial"/>
                <w:color w:val="010001"/>
                <w:spacing w:val="-11"/>
                <w:sz w:val="21"/>
                <w:szCs w:val="21"/>
              </w:rPr>
              <w:t>10</w:t>
            </w:r>
          </w:p>
        </w:tc>
        <w:tc>
          <w:tcPr>
            <w:tcW w:w="5470" w:type="dxa"/>
            <w:vAlign w:val="top"/>
          </w:tcPr>
          <w:p w14:paraId="70F89A69">
            <w:pPr>
              <w:spacing w:before="84" w:line="239" w:lineRule="auto"/>
              <w:ind w:left="128"/>
              <w:rPr>
                <w:rFonts w:ascii="Arial" w:hAnsi="Arial" w:eastAsia="Arial" w:cs="Arial"/>
                <w:sz w:val="21"/>
                <w:szCs w:val="21"/>
              </w:rPr>
            </w:pPr>
            <w:r>
              <w:rPr>
                <w:rFonts w:ascii="Arial" w:hAnsi="Arial" w:eastAsia="Arial" w:cs="Arial"/>
                <w:spacing w:val="-5"/>
                <w:sz w:val="21"/>
                <w:szCs w:val="21"/>
              </w:rPr>
              <w:t>10bit</w:t>
            </w:r>
          </w:p>
        </w:tc>
      </w:tr>
      <w:tr w14:paraId="65DF2C7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6" w:hRule="atLeast"/>
        </w:trPr>
        <w:tc>
          <w:tcPr>
            <w:tcW w:w="2947" w:type="dxa"/>
            <w:vAlign w:val="top"/>
          </w:tcPr>
          <w:p w14:paraId="2A64C16A">
            <w:pPr>
              <w:spacing w:before="89" w:line="200" w:lineRule="auto"/>
              <w:ind w:left="118"/>
              <w:rPr>
                <w:rFonts w:ascii="Arial" w:hAnsi="Arial" w:eastAsia="Arial" w:cs="Arial"/>
                <w:sz w:val="21"/>
                <w:szCs w:val="21"/>
              </w:rPr>
            </w:pPr>
            <w:r>
              <w:rPr>
                <w:rFonts w:ascii="Arial" w:hAnsi="Arial" w:eastAsia="Arial" w:cs="Arial"/>
                <w:color w:val="010001"/>
                <w:sz w:val="21"/>
                <w:szCs w:val="21"/>
              </w:rPr>
              <w:t>GX_ACTUAL_BITS_12</w:t>
            </w:r>
          </w:p>
        </w:tc>
        <w:tc>
          <w:tcPr>
            <w:tcW w:w="1559" w:type="dxa"/>
            <w:vAlign w:val="top"/>
          </w:tcPr>
          <w:p w14:paraId="695119B5">
            <w:pPr>
              <w:spacing w:before="90" w:line="241" w:lineRule="auto"/>
              <w:ind w:left="681"/>
              <w:rPr>
                <w:rFonts w:ascii="Arial" w:hAnsi="Arial" w:eastAsia="Arial" w:cs="Arial"/>
                <w:sz w:val="21"/>
                <w:szCs w:val="21"/>
              </w:rPr>
            </w:pPr>
            <w:r>
              <w:rPr>
                <w:rFonts w:ascii="Arial" w:hAnsi="Arial" w:eastAsia="Arial" w:cs="Arial"/>
                <w:color w:val="010001"/>
                <w:spacing w:val="-11"/>
                <w:sz w:val="21"/>
                <w:szCs w:val="21"/>
              </w:rPr>
              <w:t>12</w:t>
            </w:r>
          </w:p>
        </w:tc>
        <w:tc>
          <w:tcPr>
            <w:tcW w:w="5470" w:type="dxa"/>
            <w:vAlign w:val="top"/>
          </w:tcPr>
          <w:p w14:paraId="637CCF7B">
            <w:pPr>
              <w:spacing w:before="89" w:line="239" w:lineRule="auto"/>
              <w:ind w:left="128"/>
              <w:rPr>
                <w:rFonts w:ascii="Arial" w:hAnsi="Arial" w:eastAsia="Arial" w:cs="Arial"/>
                <w:sz w:val="21"/>
                <w:szCs w:val="21"/>
              </w:rPr>
            </w:pPr>
            <w:r>
              <w:rPr>
                <w:rFonts w:ascii="Arial" w:hAnsi="Arial" w:eastAsia="Arial" w:cs="Arial"/>
                <w:spacing w:val="-5"/>
                <w:sz w:val="21"/>
                <w:szCs w:val="21"/>
              </w:rPr>
              <w:t>12bit</w:t>
            </w:r>
          </w:p>
        </w:tc>
      </w:tr>
    </w:tbl>
    <w:p w14:paraId="58DD38A0">
      <w:pPr>
        <w:pStyle w:val="2"/>
      </w:pPr>
    </w:p>
    <w:p w14:paraId="4AB53F62">
      <w:pPr>
        <w:sectPr>
          <w:footerReference r:id="rId71" w:type="default"/>
          <w:pgSz w:w="11907" w:h="16839"/>
          <w:pgMar w:top="1225" w:right="960" w:bottom="780" w:left="964" w:header="647" w:footer="482" w:gutter="0"/>
          <w:cols w:space="720" w:num="1"/>
        </w:sectPr>
      </w:pPr>
    </w:p>
    <w:p w14:paraId="67DCC884">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947"/>
        <w:gridCol w:w="1559"/>
        <w:gridCol w:w="5470"/>
      </w:tblGrid>
      <w:tr w14:paraId="14848E2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8" w:hRule="atLeast"/>
        </w:trPr>
        <w:tc>
          <w:tcPr>
            <w:tcW w:w="2947" w:type="dxa"/>
            <w:vAlign w:val="top"/>
          </w:tcPr>
          <w:p w14:paraId="70215B13">
            <w:pPr>
              <w:spacing w:before="93" w:line="200" w:lineRule="auto"/>
              <w:ind w:left="118"/>
              <w:rPr>
                <w:rFonts w:ascii="Arial" w:hAnsi="Arial" w:eastAsia="Arial" w:cs="Arial"/>
                <w:sz w:val="21"/>
                <w:szCs w:val="21"/>
              </w:rPr>
            </w:pPr>
            <w:r>
              <w:rPr>
                <w:rFonts w:ascii="Arial" w:hAnsi="Arial" w:eastAsia="Arial" w:cs="Arial"/>
                <w:color w:val="010001"/>
                <w:sz w:val="21"/>
                <w:szCs w:val="21"/>
              </w:rPr>
              <w:t>GX_ACTUAL_BITS_14</w:t>
            </w:r>
          </w:p>
        </w:tc>
        <w:tc>
          <w:tcPr>
            <w:tcW w:w="1559" w:type="dxa"/>
            <w:vAlign w:val="top"/>
          </w:tcPr>
          <w:p w14:paraId="2B6BA64D">
            <w:pPr>
              <w:spacing w:before="93" w:line="241" w:lineRule="auto"/>
              <w:ind w:left="681"/>
              <w:rPr>
                <w:rFonts w:ascii="Arial" w:hAnsi="Arial" w:eastAsia="Arial" w:cs="Arial"/>
                <w:sz w:val="21"/>
                <w:szCs w:val="21"/>
              </w:rPr>
            </w:pPr>
            <w:r>
              <w:rPr>
                <w:rFonts w:ascii="Arial" w:hAnsi="Arial" w:eastAsia="Arial" w:cs="Arial"/>
                <w:color w:val="010001"/>
                <w:spacing w:val="-6"/>
                <w:sz w:val="21"/>
                <w:szCs w:val="21"/>
              </w:rPr>
              <w:t>14</w:t>
            </w:r>
          </w:p>
        </w:tc>
        <w:tc>
          <w:tcPr>
            <w:tcW w:w="5470" w:type="dxa"/>
            <w:vAlign w:val="top"/>
          </w:tcPr>
          <w:p w14:paraId="6E1A1FF3">
            <w:pPr>
              <w:spacing w:before="93" w:line="239" w:lineRule="auto"/>
              <w:ind w:left="128"/>
              <w:rPr>
                <w:rFonts w:ascii="Arial" w:hAnsi="Arial" w:eastAsia="Arial" w:cs="Arial"/>
                <w:sz w:val="21"/>
                <w:szCs w:val="21"/>
              </w:rPr>
            </w:pPr>
            <w:r>
              <w:rPr>
                <w:rFonts w:ascii="Arial" w:hAnsi="Arial" w:eastAsia="Arial" w:cs="Arial"/>
                <w:spacing w:val="-5"/>
                <w:sz w:val="21"/>
                <w:szCs w:val="21"/>
              </w:rPr>
              <w:t>14bit</w:t>
            </w:r>
          </w:p>
        </w:tc>
      </w:tr>
      <w:tr w14:paraId="285CD6F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7" w:hRule="atLeast"/>
        </w:trPr>
        <w:tc>
          <w:tcPr>
            <w:tcW w:w="2947" w:type="dxa"/>
            <w:vAlign w:val="top"/>
          </w:tcPr>
          <w:p w14:paraId="71911900">
            <w:pPr>
              <w:spacing w:before="90" w:line="200" w:lineRule="auto"/>
              <w:ind w:left="118"/>
              <w:rPr>
                <w:rFonts w:ascii="Arial" w:hAnsi="Arial" w:eastAsia="Arial" w:cs="Arial"/>
                <w:sz w:val="21"/>
                <w:szCs w:val="21"/>
              </w:rPr>
            </w:pPr>
            <w:r>
              <w:rPr>
                <w:rFonts w:ascii="Arial" w:hAnsi="Arial" w:eastAsia="Arial" w:cs="Arial"/>
                <w:color w:val="010001"/>
                <w:sz w:val="21"/>
                <w:szCs w:val="21"/>
              </w:rPr>
              <w:t>GX_ACTUAL_BITS_16</w:t>
            </w:r>
          </w:p>
        </w:tc>
        <w:tc>
          <w:tcPr>
            <w:tcW w:w="1559" w:type="dxa"/>
            <w:vAlign w:val="top"/>
          </w:tcPr>
          <w:p w14:paraId="2CAA1EAF">
            <w:pPr>
              <w:spacing w:before="90" w:line="239" w:lineRule="auto"/>
              <w:ind w:left="681"/>
              <w:rPr>
                <w:rFonts w:ascii="Arial" w:hAnsi="Arial" w:eastAsia="Arial" w:cs="Arial"/>
                <w:sz w:val="21"/>
                <w:szCs w:val="21"/>
              </w:rPr>
            </w:pPr>
            <w:r>
              <w:rPr>
                <w:rFonts w:ascii="Arial" w:hAnsi="Arial" w:eastAsia="Arial" w:cs="Arial"/>
                <w:color w:val="010001"/>
                <w:spacing w:val="-6"/>
                <w:sz w:val="21"/>
                <w:szCs w:val="21"/>
              </w:rPr>
              <w:t>16</w:t>
            </w:r>
          </w:p>
        </w:tc>
        <w:tc>
          <w:tcPr>
            <w:tcW w:w="5470" w:type="dxa"/>
            <w:vAlign w:val="top"/>
          </w:tcPr>
          <w:p w14:paraId="771E4F4C">
            <w:pPr>
              <w:spacing w:before="90" w:line="239" w:lineRule="auto"/>
              <w:ind w:left="128"/>
              <w:rPr>
                <w:rFonts w:ascii="Arial" w:hAnsi="Arial" w:eastAsia="Arial" w:cs="Arial"/>
                <w:sz w:val="21"/>
                <w:szCs w:val="21"/>
              </w:rPr>
            </w:pPr>
            <w:r>
              <w:rPr>
                <w:rFonts w:ascii="Arial" w:hAnsi="Arial" w:eastAsia="Arial" w:cs="Arial"/>
                <w:spacing w:val="-5"/>
                <w:sz w:val="21"/>
                <w:szCs w:val="21"/>
              </w:rPr>
              <w:t>16bit</w:t>
            </w:r>
          </w:p>
        </w:tc>
      </w:tr>
    </w:tbl>
    <w:p w14:paraId="12C468BF">
      <w:pPr>
        <w:pStyle w:val="2"/>
        <w:spacing w:line="284" w:lineRule="auto"/>
      </w:pPr>
    </w:p>
    <w:p w14:paraId="5C5AAA04">
      <w:pPr>
        <w:pStyle w:val="2"/>
        <w:spacing w:before="81" w:line="199" w:lineRule="auto"/>
        <w:ind w:left="116"/>
        <w:outlineLvl w:val="1"/>
        <w:rPr>
          <w:sz w:val="28"/>
          <w:szCs w:val="28"/>
        </w:rPr>
      </w:pPr>
      <w:bookmarkStart w:id="76" w:name="bookmark55"/>
      <w:bookmarkEnd w:id="76"/>
      <w:r>
        <w:rPr>
          <w:spacing w:val="-1"/>
          <w:sz w:val="28"/>
          <w:szCs w:val="28"/>
        </w:rPr>
        <w:t>4.15. GX_PIXEL_COLOR_FILTER</w:t>
      </w:r>
    </w:p>
    <w:p w14:paraId="3BF5DDBF">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947"/>
        <w:gridCol w:w="1559"/>
        <w:gridCol w:w="5470"/>
      </w:tblGrid>
      <w:tr w14:paraId="34CFA86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8" w:hRule="atLeast"/>
        </w:trPr>
        <w:tc>
          <w:tcPr>
            <w:tcW w:w="2947" w:type="dxa"/>
            <w:shd w:val="clear" w:color="auto" w:fill="1B2F76"/>
            <w:vAlign w:val="top"/>
          </w:tcPr>
          <w:p w14:paraId="0D8CD266">
            <w:pPr>
              <w:pStyle w:val="6"/>
              <w:spacing w:before="96" w:line="174" w:lineRule="auto"/>
              <w:ind w:left="110"/>
              <w:rPr>
                <w:sz w:val="21"/>
                <w:szCs w:val="21"/>
              </w:rPr>
            </w:pPr>
            <w:r>
              <w:rPr>
                <w:color w:val="FFFFFF"/>
                <w:spacing w:val="-1"/>
                <w:sz w:val="21"/>
                <w:szCs w:val="21"/>
              </w:rPr>
              <w:t>定义</w:t>
            </w:r>
          </w:p>
        </w:tc>
        <w:tc>
          <w:tcPr>
            <w:tcW w:w="1559" w:type="dxa"/>
            <w:shd w:val="clear" w:color="auto" w:fill="1B2F76"/>
            <w:vAlign w:val="top"/>
          </w:tcPr>
          <w:p w14:paraId="484DC4E0">
            <w:pPr>
              <w:pStyle w:val="6"/>
              <w:spacing w:before="96" w:line="174" w:lineRule="auto"/>
              <w:ind w:left="672"/>
              <w:rPr>
                <w:sz w:val="21"/>
                <w:szCs w:val="21"/>
              </w:rPr>
            </w:pPr>
            <w:r>
              <w:rPr>
                <w:color w:val="FFFFFF"/>
                <w:sz w:val="21"/>
                <w:szCs w:val="21"/>
              </w:rPr>
              <w:t>值</w:t>
            </w:r>
          </w:p>
        </w:tc>
        <w:tc>
          <w:tcPr>
            <w:tcW w:w="5470" w:type="dxa"/>
            <w:shd w:val="clear" w:color="auto" w:fill="1B2F76"/>
            <w:vAlign w:val="top"/>
          </w:tcPr>
          <w:p w14:paraId="212B9700">
            <w:pPr>
              <w:pStyle w:val="6"/>
              <w:spacing w:before="96" w:line="174" w:lineRule="auto"/>
              <w:ind w:left="107"/>
              <w:rPr>
                <w:sz w:val="21"/>
                <w:szCs w:val="21"/>
              </w:rPr>
            </w:pPr>
            <w:r>
              <w:rPr>
                <w:color w:val="FFFFFF"/>
                <w:spacing w:val="-1"/>
                <w:sz w:val="21"/>
                <w:szCs w:val="21"/>
              </w:rPr>
              <w:t>解释</w:t>
            </w:r>
          </w:p>
        </w:tc>
      </w:tr>
      <w:tr w14:paraId="27D2342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2947" w:type="dxa"/>
            <w:vAlign w:val="top"/>
          </w:tcPr>
          <w:p w14:paraId="2CEF3788">
            <w:pPr>
              <w:spacing w:before="99" w:line="197" w:lineRule="auto"/>
              <w:ind w:left="118"/>
              <w:rPr>
                <w:rFonts w:ascii="Arial" w:hAnsi="Arial" w:eastAsia="Arial" w:cs="Arial"/>
                <w:sz w:val="21"/>
                <w:szCs w:val="21"/>
              </w:rPr>
            </w:pPr>
            <w:r>
              <w:rPr>
                <w:rFonts w:ascii="Arial" w:hAnsi="Arial" w:eastAsia="Arial" w:cs="Arial"/>
                <w:color w:val="010001"/>
                <w:spacing w:val="-2"/>
                <w:sz w:val="21"/>
                <w:szCs w:val="21"/>
              </w:rPr>
              <w:t>GX_NONE</w:t>
            </w:r>
          </w:p>
        </w:tc>
        <w:tc>
          <w:tcPr>
            <w:tcW w:w="1559" w:type="dxa"/>
            <w:vAlign w:val="top"/>
          </w:tcPr>
          <w:p w14:paraId="19323E67">
            <w:pPr>
              <w:spacing w:before="99" w:line="239" w:lineRule="auto"/>
              <w:ind w:left="725"/>
              <w:rPr>
                <w:rFonts w:ascii="Arial" w:hAnsi="Arial" w:eastAsia="Arial" w:cs="Arial"/>
                <w:sz w:val="21"/>
                <w:szCs w:val="21"/>
              </w:rPr>
            </w:pPr>
            <w:r>
              <w:rPr>
                <w:rFonts w:ascii="Arial" w:hAnsi="Arial" w:eastAsia="Arial" w:cs="Arial"/>
                <w:color w:val="010001"/>
                <w:sz w:val="21"/>
                <w:szCs w:val="21"/>
              </w:rPr>
              <w:t>0</w:t>
            </w:r>
          </w:p>
        </w:tc>
        <w:tc>
          <w:tcPr>
            <w:tcW w:w="5470" w:type="dxa"/>
            <w:vAlign w:val="top"/>
          </w:tcPr>
          <w:p w14:paraId="510491C0">
            <w:pPr>
              <w:pStyle w:val="6"/>
              <w:spacing w:before="96" w:line="173" w:lineRule="auto"/>
              <w:ind w:left="110"/>
              <w:rPr>
                <w:sz w:val="21"/>
                <w:szCs w:val="21"/>
              </w:rPr>
            </w:pPr>
            <w:r>
              <w:rPr>
                <w:spacing w:val="-2"/>
                <w:sz w:val="21"/>
                <w:szCs w:val="21"/>
              </w:rPr>
              <w:t xml:space="preserve">非 </w:t>
            </w:r>
            <w:r>
              <w:rPr>
                <w:rFonts w:ascii="Arial" w:hAnsi="Arial" w:eastAsia="Arial" w:cs="Arial"/>
                <w:spacing w:val="-2"/>
                <w:sz w:val="21"/>
                <w:szCs w:val="21"/>
              </w:rPr>
              <w:t xml:space="preserve">Bayer </w:t>
            </w:r>
            <w:r>
              <w:rPr>
                <w:spacing w:val="-2"/>
                <w:sz w:val="21"/>
                <w:szCs w:val="21"/>
              </w:rPr>
              <w:t>格式</w:t>
            </w:r>
          </w:p>
        </w:tc>
      </w:tr>
      <w:tr w14:paraId="7AC688C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2" w:hRule="atLeast"/>
        </w:trPr>
        <w:tc>
          <w:tcPr>
            <w:tcW w:w="2947" w:type="dxa"/>
            <w:vAlign w:val="top"/>
          </w:tcPr>
          <w:p w14:paraId="3E598D9F">
            <w:pPr>
              <w:spacing w:before="88" w:line="197" w:lineRule="auto"/>
              <w:ind w:left="118"/>
              <w:rPr>
                <w:rFonts w:ascii="Arial" w:hAnsi="Arial" w:eastAsia="Arial" w:cs="Arial"/>
                <w:sz w:val="21"/>
                <w:szCs w:val="21"/>
              </w:rPr>
            </w:pPr>
            <w:r>
              <w:rPr>
                <w:rFonts w:ascii="Arial" w:hAnsi="Arial" w:eastAsia="Arial" w:cs="Arial"/>
                <w:color w:val="010001"/>
                <w:spacing w:val="-3"/>
                <w:sz w:val="21"/>
                <w:szCs w:val="21"/>
              </w:rPr>
              <w:t>GX_BAYERRG</w:t>
            </w:r>
          </w:p>
        </w:tc>
        <w:tc>
          <w:tcPr>
            <w:tcW w:w="1559" w:type="dxa"/>
            <w:vAlign w:val="top"/>
          </w:tcPr>
          <w:p w14:paraId="0EE0A45D">
            <w:pPr>
              <w:spacing w:before="88" w:line="241" w:lineRule="auto"/>
              <w:ind w:left="739"/>
              <w:rPr>
                <w:rFonts w:ascii="Arial" w:hAnsi="Arial" w:eastAsia="Arial" w:cs="Arial"/>
                <w:sz w:val="21"/>
                <w:szCs w:val="21"/>
              </w:rPr>
            </w:pPr>
            <w:r>
              <w:rPr>
                <w:rFonts w:ascii="Arial" w:hAnsi="Arial" w:eastAsia="Arial" w:cs="Arial"/>
                <w:color w:val="010001"/>
                <w:sz w:val="21"/>
                <w:szCs w:val="21"/>
              </w:rPr>
              <w:t>1</w:t>
            </w:r>
          </w:p>
        </w:tc>
        <w:tc>
          <w:tcPr>
            <w:tcW w:w="5470" w:type="dxa"/>
            <w:vAlign w:val="top"/>
          </w:tcPr>
          <w:p w14:paraId="30036779">
            <w:pPr>
              <w:spacing w:before="88" w:line="197" w:lineRule="auto"/>
              <w:ind w:left="120"/>
              <w:rPr>
                <w:rFonts w:ascii="Arial" w:hAnsi="Arial" w:eastAsia="Arial" w:cs="Arial"/>
                <w:sz w:val="21"/>
                <w:szCs w:val="21"/>
              </w:rPr>
            </w:pPr>
            <w:r>
              <w:rPr>
                <w:rFonts w:ascii="Arial" w:hAnsi="Arial" w:eastAsia="Arial" w:cs="Arial"/>
                <w:spacing w:val="-2"/>
                <w:sz w:val="21"/>
                <w:szCs w:val="21"/>
              </w:rPr>
              <w:t>BayerRG</w:t>
            </w:r>
          </w:p>
        </w:tc>
      </w:tr>
      <w:tr w14:paraId="466954F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4" w:hRule="atLeast"/>
        </w:trPr>
        <w:tc>
          <w:tcPr>
            <w:tcW w:w="2947" w:type="dxa"/>
            <w:vAlign w:val="top"/>
          </w:tcPr>
          <w:p w14:paraId="5C4151FD">
            <w:pPr>
              <w:spacing w:before="91" w:line="197" w:lineRule="auto"/>
              <w:ind w:left="118"/>
              <w:rPr>
                <w:rFonts w:ascii="Arial" w:hAnsi="Arial" w:eastAsia="Arial" w:cs="Arial"/>
                <w:sz w:val="21"/>
                <w:szCs w:val="21"/>
              </w:rPr>
            </w:pPr>
            <w:r>
              <w:rPr>
                <w:rFonts w:ascii="Arial" w:hAnsi="Arial" w:eastAsia="Arial" w:cs="Arial"/>
                <w:color w:val="010001"/>
                <w:spacing w:val="-3"/>
                <w:sz w:val="21"/>
                <w:szCs w:val="21"/>
              </w:rPr>
              <w:t>GX_BAYERGB</w:t>
            </w:r>
          </w:p>
        </w:tc>
        <w:tc>
          <w:tcPr>
            <w:tcW w:w="1559" w:type="dxa"/>
            <w:vAlign w:val="top"/>
          </w:tcPr>
          <w:p w14:paraId="73FE9D06">
            <w:pPr>
              <w:spacing w:before="91" w:line="241" w:lineRule="auto"/>
              <w:ind w:left="722"/>
              <w:rPr>
                <w:rFonts w:ascii="Arial" w:hAnsi="Arial" w:eastAsia="Arial" w:cs="Arial"/>
                <w:sz w:val="21"/>
                <w:szCs w:val="21"/>
              </w:rPr>
            </w:pPr>
            <w:r>
              <w:rPr>
                <w:rFonts w:ascii="Arial" w:hAnsi="Arial" w:eastAsia="Arial" w:cs="Arial"/>
                <w:color w:val="010001"/>
                <w:sz w:val="21"/>
                <w:szCs w:val="21"/>
              </w:rPr>
              <w:t>2</w:t>
            </w:r>
          </w:p>
        </w:tc>
        <w:tc>
          <w:tcPr>
            <w:tcW w:w="5470" w:type="dxa"/>
            <w:vAlign w:val="top"/>
          </w:tcPr>
          <w:p w14:paraId="76B7E0F2">
            <w:pPr>
              <w:spacing w:before="92" w:line="197" w:lineRule="auto"/>
              <w:ind w:left="120"/>
              <w:rPr>
                <w:rFonts w:ascii="Arial" w:hAnsi="Arial" w:eastAsia="Arial" w:cs="Arial"/>
                <w:sz w:val="21"/>
                <w:szCs w:val="21"/>
              </w:rPr>
            </w:pPr>
            <w:r>
              <w:rPr>
                <w:rFonts w:ascii="Arial" w:hAnsi="Arial" w:eastAsia="Arial" w:cs="Arial"/>
                <w:spacing w:val="-2"/>
                <w:sz w:val="21"/>
                <w:szCs w:val="21"/>
              </w:rPr>
              <w:t>BayerGB</w:t>
            </w:r>
          </w:p>
        </w:tc>
      </w:tr>
      <w:tr w14:paraId="607DCCE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5" w:hRule="atLeast"/>
        </w:trPr>
        <w:tc>
          <w:tcPr>
            <w:tcW w:w="2947" w:type="dxa"/>
            <w:vAlign w:val="top"/>
          </w:tcPr>
          <w:p w14:paraId="0059F151">
            <w:pPr>
              <w:spacing w:before="93" w:line="197" w:lineRule="auto"/>
              <w:ind w:left="118"/>
              <w:rPr>
                <w:rFonts w:ascii="Arial" w:hAnsi="Arial" w:eastAsia="Arial" w:cs="Arial"/>
                <w:sz w:val="21"/>
                <w:szCs w:val="21"/>
              </w:rPr>
            </w:pPr>
            <w:r>
              <w:rPr>
                <w:rFonts w:ascii="Arial" w:hAnsi="Arial" w:eastAsia="Arial" w:cs="Arial"/>
                <w:color w:val="010001"/>
                <w:spacing w:val="-3"/>
                <w:sz w:val="21"/>
                <w:szCs w:val="21"/>
              </w:rPr>
              <w:t>GX_BAYERGR</w:t>
            </w:r>
          </w:p>
        </w:tc>
        <w:tc>
          <w:tcPr>
            <w:tcW w:w="1559" w:type="dxa"/>
            <w:vAlign w:val="top"/>
          </w:tcPr>
          <w:p w14:paraId="1B02861C">
            <w:pPr>
              <w:spacing w:before="93" w:line="238" w:lineRule="auto"/>
              <w:ind w:left="725"/>
              <w:rPr>
                <w:rFonts w:ascii="Arial" w:hAnsi="Arial" w:eastAsia="Arial" w:cs="Arial"/>
                <w:sz w:val="21"/>
                <w:szCs w:val="21"/>
              </w:rPr>
            </w:pPr>
            <w:r>
              <w:rPr>
                <w:rFonts w:ascii="Arial" w:hAnsi="Arial" w:eastAsia="Arial" w:cs="Arial"/>
                <w:color w:val="010001"/>
                <w:sz w:val="21"/>
                <w:szCs w:val="21"/>
              </w:rPr>
              <w:t>3</w:t>
            </w:r>
          </w:p>
        </w:tc>
        <w:tc>
          <w:tcPr>
            <w:tcW w:w="5470" w:type="dxa"/>
            <w:vAlign w:val="top"/>
          </w:tcPr>
          <w:p w14:paraId="44B6E998">
            <w:pPr>
              <w:spacing w:before="93" w:line="197" w:lineRule="auto"/>
              <w:ind w:left="120"/>
              <w:rPr>
                <w:rFonts w:ascii="Arial" w:hAnsi="Arial" w:eastAsia="Arial" w:cs="Arial"/>
                <w:sz w:val="21"/>
                <w:szCs w:val="21"/>
              </w:rPr>
            </w:pPr>
            <w:r>
              <w:rPr>
                <w:rFonts w:ascii="Arial" w:hAnsi="Arial" w:eastAsia="Arial" w:cs="Arial"/>
                <w:spacing w:val="-2"/>
                <w:sz w:val="21"/>
                <w:szCs w:val="21"/>
              </w:rPr>
              <w:t>BayerGR</w:t>
            </w:r>
          </w:p>
        </w:tc>
      </w:tr>
      <w:tr w14:paraId="1789D55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50" w:hRule="atLeast"/>
        </w:trPr>
        <w:tc>
          <w:tcPr>
            <w:tcW w:w="2947" w:type="dxa"/>
            <w:vAlign w:val="top"/>
          </w:tcPr>
          <w:p w14:paraId="2C06FC5C">
            <w:pPr>
              <w:spacing w:before="94" w:line="197" w:lineRule="auto"/>
              <w:ind w:left="118"/>
              <w:rPr>
                <w:rFonts w:ascii="Arial" w:hAnsi="Arial" w:eastAsia="Arial" w:cs="Arial"/>
                <w:sz w:val="21"/>
                <w:szCs w:val="21"/>
              </w:rPr>
            </w:pPr>
            <w:r>
              <w:rPr>
                <w:rFonts w:ascii="Arial" w:hAnsi="Arial" w:eastAsia="Arial" w:cs="Arial"/>
                <w:color w:val="010001"/>
                <w:spacing w:val="-3"/>
                <w:sz w:val="21"/>
                <w:szCs w:val="21"/>
              </w:rPr>
              <w:t>GX_BAYERBG</w:t>
            </w:r>
          </w:p>
        </w:tc>
        <w:tc>
          <w:tcPr>
            <w:tcW w:w="1559" w:type="dxa"/>
            <w:vAlign w:val="top"/>
          </w:tcPr>
          <w:p w14:paraId="0696FFCE">
            <w:pPr>
              <w:spacing w:before="94" w:line="241" w:lineRule="auto"/>
              <w:ind w:left="718"/>
              <w:rPr>
                <w:rFonts w:ascii="Arial" w:hAnsi="Arial" w:eastAsia="Arial" w:cs="Arial"/>
                <w:sz w:val="21"/>
                <w:szCs w:val="21"/>
              </w:rPr>
            </w:pPr>
            <w:r>
              <w:rPr>
                <w:rFonts w:ascii="Arial" w:hAnsi="Arial" w:eastAsia="Arial" w:cs="Arial"/>
                <w:color w:val="010001"/>
                <w:sz w:val="21"/>
                <w:szCs w:val="21"/>
              </w:rPr>
              <w:t>4</w:t>
            </w:r>
          </w:p>
        </w:tc>
        <w:tc>
          <w:tcPr>
            <w:tcW w:w="5470" w:type="dxa"/>
            <w:vAlign w:val="top"/>
          </w:tcPr>
          <w:p w14:paraId="6A8026E9">
            <w:pPr>
              <w:spacing w:before="94" w:line="197" w:lineRule="auto"/>
              <w:ind w:left="120"/>
              <w:rPr>
                <w:rFonts w:ascii="Arial" w:hAnsi="Arial" w:eastAsia="Arial" w:cs="Arial"/>
                <w:sz w:val="21"/>
                <w:szCs w:val="21"/>
              </w:rPr>
            </w:pPr>
            <w:r>
              <w:rPr>
                <w:rFonts w:ascii="Arial" w:hAnsi="Arial" w:eastAsia="Arial" w:cs="Arial"/>
                <w:spacing w:val="-2"/>
                <w:sz w:val="21"/>
                <w:szCs w:val="21"/>
              </w:rPr>
              <w:t>BayerBG</w:t>
            </w:r>
          </w:p>
        </w:tc>
      </w:tr>
    </w:tbl>
    <w:p w14:paraId="2AD8A362">
      <w:pPr>
        <w:pStyle w:val="2"/>
        <w:spacing w:line="284" w:lineRule="auto"/>
      </w:pPr>
    </w:p>
    <w:p w14:paraId="1ED21AB6">
      <w:pPr>
        <w:pStyle w:val="2"/>
        <w:spacing w:before="81" w:line="199" w:lineRule="auto"/>
        <w:ind w:left="116"/>
        <w:outlineLvl w:val="1"/>
        <w:rPr>
          <w:sz w:val="28"/>
          <w:szCs w:val="28"/>
        </w:rPr>
      </w:pPr>
      <w:bookmarkStart w:id="77" w:name="bookmark56"/>
      <w:bookmarkEnd w:id="77"/>
      <w:r>
        <w:rPr>
          <w:sz w:val="28"/>
          <w:szCs w:val="28"/>
        </w:rPr>
        <w:t>4.16. GX_LOG_TYPE_LI</w:t>
      </w:r>
      <w:r>
        <w:rPr>
          <w:spacing w:val="-1"/>
          <w:sz w:val="28"/>
          <w:szCs w:val="28"/>
        </w:rPr>
        <w:t>ST</w:t>
      </w:r>
    </w:p>
    <w:p w14:paraId="5B2F88F0">
      <w:pPr>
        <w:spacing w:line="47" w:lineRule="exact"/>
      </w:pPr>
    </w:p>
    <w:tbl>
      <w:tblPr>
        <w:tblStyle w:val="5"/>
        <w:tblW w:w="9971" w:type="dxa"/>
        <w:tblInd w:w="4"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968"/>
        <w:gridCol w:w="1533"/>
        <w:gridCol w:w="5470"/>
      </w:tblGrid>
      <w:tr w14:paraId="23D8EC6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1" w:hRule="atLeast"/>
        </w:trPr>
        <w:tc>
          <w:tcPr>
            <w:tcW w:w="2968" w:type="dxa"/>
            <w:shd w:val="clear" w:color="auto" w:fill="1B2F76"/>
            <w:vAlign w:val="top"/>
          </w:tcPr>
          <w:p w14:paraId="0D74CFE0">
            <w:pPr>
              <w:pStyle w:val="6"/>
              <w:spacing w:before="99" w:line="174" w:lineRule="auto"/>
              <w:ind w:left="110"/>
              <w:rPr>
                <w:sz w:val="21"/>
                <w:szCs w:val="21"/>
              </w:rPr>
            </w:pPr>
            <w:r>
              <w:rPr>
                <w:color w:val="FFFFFF"/>
                <w:spacing w:val="-1"/>
                <w:sz w:val="21"/>
                <w:szCs w:val="21"/>
              </w:rPr>
              <w:t>定义</w:t>
            </w:r>
          </w:p>
        </w:tc>
        <w:tc>
          <w:tcPr>
            <w:tcW w:w="1533" w:type="dxa"/>
            <w:shd w:val="clear" w:color="auto" w:fill="1B2F76"/>
            <w:vAlign w:val="top"/>
          </w:tcPr>
          <w:p w14:paraId="67B95547">
            <w:pPr>
              <w:pStyle w:val="6"/>
              <w:spacing w:before="99" w:line="174" w:lineRule="auto"/>
              <w:ind w:left="659"/>
              <w:rPr>
                <w:sz w:val="21"/>
                <w:szCs w:val="21"/>
              </w:rPr>
            </w:pPr>
            <w:r>
              <w:rPr>
                <w:color w:val="FFFFFF"/>
                <w:sz w:val="21"/>
                <w:szCs w:val="21"/>
              </w:rPr>
              <w:t>值</w:t>
            </w:r>
          </w:p>
        </w:tc>
        <w:tc>
          <w:tcPr>
            <w:tcW w:w="5470" w:type="dxa"/>
            <w:shd w:val="clear" w:color="auto" w:fill="1B2F76"/>
            <w:vAlign w:val="top"/>
          </w:tcPr>
          <w:p w14:paraId="0C45A7D5">
            <w:pPr>
              <w:pStyle w:val="6"/>
              <w:spacing w:before="99" w:line="174" w:lineRule="auto"/>
              <w:ind w:left="107"/>
              <w:rPr>
                <w:sz w:val="21"/>
                <w:szCs w:val="21"/>
              </w:rPr>
            </w:pPr>
            <w:r>
              <w:rPr>
                <w:color w:val="FFFFFF"/>
                <w:spacing w:val="-1"/>
                <w:sz w:val="21"/>
                <w:szCs w:val="21"/>
              </w:rPr>
              <w:t>解释</w:t>
            </w:r>
          </w:p>
        </w:tc>
      </w:tr>
      <w:tr w14:paraId="2DEF1F6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968" w:type="dxa"/>
            <w:vAlign w:val="top"/>
          </w:tcPr>
          <w:p w14:paraId="703FBDD3">
            <w:pPr>
              <w:spacing w:before="98" w:line="197" w:lineRule="auto"/>
              <w:ind w:left="118"/>
              <w:rPr>
                <w:rFonts w:ascii="Arial" w:hAnsi="Arial" w:eastAsia="Arial" w:cs="Arial"/>
                <w:sz w:val="21"/>
                <w:szCs w:val="21"/>
              </w:rPr>
            </w:pPr>
            <w:r>
              <w:rPr>
                <w:rFonts w:ascii="Arial" w:hAnsi="Arial" w:eastAsia="Arial" w:cs="Arial"/>
                <w:color w:val="010001"/>
                <w:spacing w:val="-1"/>
                <w:sz w:val="21"/>
                <w:szCs w:val="21"/>
              </w:rPr>
              <w:t>GX_LOG_TYPE_OFF</w:t>
            </w:r>
          </w:p>
        </w:tc>
        <w:tc>
          <w:tcPr>
            <w:tcW w:w="1533" w:type="dxa"/>
            <w:vAlign w:val="top"/>
          </w:tcPr>
          <w:p w14:paraId="45374576">
            <w:pPr>
              <w:spacing w:before="98" w:line="239" w:lineRule="auto"/>
              <w:ind w:left="192"/>
              <w:rPr>
                <w:rFonts w:ascii="Arial" w:hAnsi="Arial" w:eastAsia="Arial" w:cs="Arial"/>
                <w:sz w:val="21"/>
                <w:szCs w:val="21"/>
              </w:rPr>
            </w:pPr>
            <w:r>
              <w:rPr>
                <w:rFonts w:ascii="Arial" w:hAnsi="Arial" w:eastAsia="Arial" w:cs="Arial"/>
                <w:color w:val="010001"/>
                <w:spacing w:val="-1"/>
                <w:sz w:val="21"/>
                <w:szCs w:val="21"/>
              </w:rPr>
              <w:t>0x00000000</w:t>
            </w:r>
          </w:p>
        </w:tc>
        <w:tc>
          <w:tcPr>
            <w:tcW w:w="5470" w:type="dxa"/>
            <w:vAlign w:val="top"/>
          </w:tcPr>
          <w:p w14:paraId="137F3905">
            <w:pPr>
              <w:pStyle w:val="6"/>
              <w:spacing w:before="92" w:line="174" w:lineRule="auto"/>
              <w:ind w:left="106"/>
              <w:rPr>
                <w:sz w:val="21"/>
                <w:szCs w:val="21"/>
              </w:rPr>
            </w:pPr>
            <w:r>
              <w:rPr>
                <w:sz w:val="21"/>
                <w:szCs w:val="21"/>
              </w:rPr>
              <w:t>不生成任何类型日志</w:t>
            </w:r>
          </w:p>
        </w:tc>
      </w:tr>
      <w:tr w14:paraId="0EB355D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968" w:type="dxa"/>
            <w:vAlign w:val="top"/>
          </w:tcPr>
          <w:p w14:paraId="319976F2">
            <w:pPr>
              <w:spacing w:before="99" w:line="197" w:lineRule="auto"/>
              <w:ind w:left="118"/>
              <w:rPr>
                <w:rFonts w:ascii="Arial" w:hAnsi="Arial" w:eastAsia="Arial" w:cs="Arial"/>
                <w:sz w:val="21"/>
                <w:szCs w:val="21"/>
              </w:rPr>
            </w:pPr>
            <w:r>
              <w:rPr>
                <w:rFonts w:ascii="Arial" w:hAnsi="Arial" w:eastAsia="Arial" w:cs="Arial"/>
                <w:color w:val="010001"/>
                <w:spacing w:val="-4"/>
                <w:sz w:val="21"/>
                <w:szCs w:val="21"/>
              </w:rPr>
              <w:t>GX_LOG_TYPE_FATAL</w:t>
            </w:r>
          </w:p>
        </w:tc>
        <w:tc>
          <w:tcPr>
            <w:tcW w:w="1533" w:type="dxa"/>
            <w:vAlign w:val="top"/>
          </w:tcPr>
          <w:p w14:paraId="7BA72838">
            <w:pPr>
              <w:spacing w:before="99" w:line="239" w:lineRule="auto"/>
              <w:ind w:left="192"/>
              <w:rPr>
                <w:rFonts w:ascii="Arial" w:hAnsi="Arial" w:eastAsia="Arial" w:cs="Arial"/>
                <w:sz w:val="21"/>
                <w:szCs w:val="21"/>
              </w:rPr>
            </w:pPr>
            <w:r>
              <w:rPr>
                <w:rFonts w:ascii="Arial" w:hAnsi="Arial" w:eastAsia="Arial" w:cs="Arial"/>
                <w:color w:val="010001"/>
                <w:spacing w:val="-1"/>
                <w:sz w:val="21"/>
                <w:szCs w:val="21"/>
              </w:rPr>
              <w:t>0x00000001</w:t>
            </w:r>
          </w:p>
        </w:tc>
        <w:tc>
          <w:tcPr>
            <w:tcW w:w="5470" w:type="dxa"/>
            <w:vAlign w:val="top"/>
          </w:tcPr>
          <w:p w14:paraId="7328EA70">
            <w:pPr>
              <w:pStyle w:val="6"/>
              <w:spacing w:before="94" w:line="173" w:lineRule="auto"/>
              <w:ind w:left="108"/>
              <w:rPr>
                <w:sz w:val="21"/>
                <w:szCs w:val="21"/>
              </w:rPr>
            </w:pPr>
            <w:r>
              <w:rPr>
                <w:spacing w:val="-5"/>
                <w:sz w:val="21"/>
                <w:szCs w:val="21"/>
              </w:rPr>
              <w:t xml:space="preserve">生成 </w:t>
            </w:r>
            <w:r>
              <w:rPr>
                <w:rFonts w:ascii="Arial" w:hAnsi="Arial" w:eastAsia="Arial" w:cs="Arial"/>
                <w:spacing w:val="-5"/>
                <w:sz w:val="21"/>
                <w:szCs w:val="21"/>
              </w:rPr>
              <w:t xml:space="preserve">FATAL </w:t>
            </w:r>
            <w:r>
              <w:rPr>
                <w:spacing w:val="-5"/>
                <w:sz w:val="21"/>
                <w:szCs w:val="21"/>
              </w:rPr>
              <w:t>类型日志</w:t>
            </w:r>
          </w:p>
        </w:tc>
      </w:tr>
      <w:tr w14:paraId="7CFF200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968" w:type="dxa"/>
            <w:vAlign w:val="top"/>
          </w:tcPr>
          <w:p w14:paraId="4C09DA80">
            <w:pPr>
              <w:spacing w:before="100" w:line="197" w:lineRule="auto"/>
              <w:ind w:left="118"/>
              <w:rPr>
                <w:rFonts w:ascii="Arial" w:hAnsi="Arial" w:eastAsia="Arial" w:cs="Arial"/>
                <w:sz w:val="21"/>
                <w:szCs w:val="21"/>
              </w:rPr>
            </w:pPr>
            <w:r>
              <w:rPr>
                <w:rFonts w:ascii="Arial" w:hAnsi="Arial" w:eastAsia="Arial" w:cs="Arial"/>
                <w:color w:val="010001"/>
                <w:spacing w:val="-1"/>
                <w:sz w:val="21"/>
                <w:szCs w:val="21"/>
              </w:rPr>
              <w:t>GX_LOG_TYPE_ERROR</w:t>
            </w:r>
          </w:p>
        </w:tc>
        <w:tc>
          <w:tcPr>
            <w:tcW w:w="1533" w:type="dxa"/>
            <w:vAlign w:val="top"/>
          </w:tcPr>
          <w:p w14:paraId="638F9102">
            <w:pPr>
              <w:spacing w:before="99" w:line="239" w:lineRule="auto"/>
              <w:ind w:left="192"/>
              <w:rPr>
                <w:rFonts w:ascii="Arial" w:hAnsi="Arial" w:eastAsia="Arial" w:cs="Arial"/>
                <w:sz w:val="21"/>
                <w:szCs w:val="21"/>
              </w:rPr>
            </w:pPr>
            <w:r>
              <w:rPr>
                <w:rFonts w:ascii="Arial" w:hAnsi="Arial" w:eastAsia="Arial" w:cs="Arial"/>
                <w:color w:val="010001"/>
                <w:spacing w:val="-1"/>
                <w:sz w:val="21"/>
                <w:szCs w:val="21"/>
              </w:rPr>
              <w:t>0x00000010</w:t>
            </w:r>
          </w:p>
        </w:tc>
        <w:tc>
          <w:tcPr>
            <w:tcW w:w="5470" w:type="dxa"/>
            <w:vAlign w:val="top"/>
          </w:tcPr>
          <w:p w14:paraId="39AE21E3">
            <w:pPr>
              <w:pStyle w:val="6"/>
              <w:spacing w:before="94" w:line="173" w:lineRule="auto"/>
              <w:ind w:left="108"/>
              <w:rPr>
                <w:sz w:val="21"/>
                <w:szCs w:val="21"/>
              </w:rPr>
            </w:pPr>
            <w:r>
              <w:rPr>
                <w:spacing w:val="-2"/>
                <w:sz w:val="21"/>
                <w:szCs w:val="21"/>
              </w:rPr>
              <w:t xml:space="preserve">生成 </w:t>
            </w:r>
            <w:r>
              <w:rPr>
                <w:rFonts w:ascii="Arial" w:hAnsi="Arial" w:eastAsia="Arial" w:cs="Arial"/>
                <w:spacing w:val="-2"/>
                <w:sz w:val="21"/>
                <w:szCs w:val="21"/>
              </w:rPr>
              <w:t xml:space="preserve">ERROR </w:t>
            </w:r>
            <w:r>
              <w:rPr>
                <w:spacing w:val="-2"/>
                <w:sz w:val="21"/>
                <w:szCs w:val="21"/>
              </w:rPr>
              <w:t>类型日志</w:t>
            </w:r>
          </w:p>
        </w:tc>
      </w:tr>
      <w:tr w14:paraId="7E7FFC5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2968" w:type="dxa"/>
            <w:vAlign w:val="top"/>
          </w:tcPr>
          <w:p w14:paraId="7EAC818F">
            <w:pPr>
              <w:spacing w:before="100" w:line="197" w:lineRule="auto"/>
              <w:ind w:left="118"/>
              <w:rPr>
                <w:rFonts w:ascii="Arial" w:hAnsi="Arial" w:eastAsia="Arial" w:cs="Arial"/>
                <w:sz w:val="21"/>
                <w:szCs w:val="21"/>
              </w:rPr>
            </w:pPr>
            <w:r>
              <w:rPr>
                <w:rFonts w:ascii="Arial" w:hAnsi="Arial" w:eastAsia="Arial" w:cs="Arial"/>
                <w:color w:val="010001"/>
                <w:spacing w:val="-2"/>
                <w:sz w:val="21"/>
                <w:szCs w:val="21"/>
              </w:rPr>
              <w:t>GX_LOG_TYPE_WARN</w:t>
            </w:r>
          </w:p>
        </w:tc>
        <w:tc>
          <w:tcPr>
            <w:tcW w:w="1533" w:type="dxa"/>
            <w:vAlign w:val="top"/>
          </w:tcPr>
          <w:p w14:paraId="06B36CA1">
            <w:pPr>
              <w:spacing w:before="100" w:line="239" w:lineRule="auto"/>
              <w:ind w:left="192"/>
              <w:rPr>
                <w:rFonts w:ascii="Arial" w:hAnsi="Arial" w:eastAsia="Arial" w:cs="Arial"/>
                <w:sz w:val="21"/>
                <w:szCs w:val="21"/>
              </w:rPr>
            </w:pPr>
            <w:r>
              <w:rPr>
                <w:rFonts w:ascii="Arial" w:hAnsi="Arial" w:eastAsia="Arial" w:cs="Arial"/>
                <w:color w:val="010001"/>
                <w:spacing w:val="-1"/>
                <w:sz w:val="21"/>
                <w:szCs w:val="21"/>
              </w:rPr>
              <w:t>0x00000100</w:t>
            </w:r>
          </w:p>
        </w:tc>
        <w:tc>
          <w:tcPr>
            <w:tcW w:w="5470" w:type="dxa"/>
            <w:vAlign w:val="top"/>
          </w:tcPr>
          <w:p w14:paraId="6DA6AFFC">
            <w:pPr>
              <w:pStyle w:val="6"/>
              <w:spacing w:before="97" w:line="172" w:lineRule="auto"/>
              <w:ind w:left="108"/>
              <w:rPr>
                <w:sz w:val="21"/>
                <w:szCs w:val="21"/>
              </w:rPr>
            </w:pPr>
            <w:r>
              <w:rPr>
                <w:spacing w:val="-1"/>
                <w:sz w:val="21"/>
                <w:szCs w:val="21"/>
              </w:rPr>
              <w:t>生成</w:t>
            </w:r>
            <w:r>
              <w:rPr>
                <w:spacing w:val="-10"/>
                <w:sz w:val="21"/>
                <w:szCs w:val="21"/>
              </w:rPr>
              <w:t xml:space="preserve"> </w:t>
            </w:r>
            <w:r>
              <w:rPr>
                <w:rFonts w:ascii="Arial" w:hAnsi="Arial" w:eastAsia="Arial" w:cs="Arial"/>
                <w:spacing w:val="-1"/>
                <w:sz w:val="21"/>
                <w:szCs w:val="21"/>
              </w:rPr>
              <w:t xml:space="preserve">WARNING </w:t>
            </w:r>
            <w:r>
              <w:rPr>
                <w:spacing w:val="-1"/>
                <w:sz w:val="21"/>
                <w:szCs w:val="21"/>
              </w:rPr>
              <w:t>类型日志</w:t>
            </w:r>
          </w:p>
        </w:tc>
      </w:tr>
      <w:tr w14:paraId="1A2D23A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968" w:type="dxa"/>
            <w:vAlign w:val="top"/>
          </w:tcPr>
          <w:p w14:paraId="01C0F9A5">
            <w:pPr>
              <w:spacing w:before="101" w:line="197" w:lineRule="auto"/>
              <w:ind w:left="118"/>
              <w:rPr>
                <w:rFonts w:ascii="Arial" w:hAnsi="Arial" w:eastAsia="Arial" w:cs="Arial"/>
                <w:sz w:val="21"/>
                <w:szCs w:val="21"/>
              </w:rPr>
            </w:pPr>
            <w:r>
              <w:rPr>
                <w:rFonts w:ascii="Arial" w:hAnsi="Arial" w:eastAsia="Arial" w:cs="Arial"/>
                <w:color w:val="010001"/>
                <w:spacing w:val="-1"/>
                <w:sz w:val="21"/>
                <w:szCs w:val="21"/>
              </w:rPr>
              <w:t>GX_LOG_TYPE_INFO</w:t>
            </w:r>
          </w:p>
        </w:tc>
        <w:tc>
          <w:tcPr>
            <w:tcW w:w="1533" w:type="dxa"/>
            <w:vAlign w:val="top"/>
          </w:tcPr>
          <w:p w14:paraId="183F5B00">
            <w:pPr>
              <w:spacing w:before="101" w:line="239" w:lineRule="auto"/>
              <w:ind w:left="192"/>
              <w:rPr>
                <w:rFonts w:ascii="Arial" w:hAnsi="Arial" w:eastAsia="Arial" w:cs="Arial"/>
                <w:sz w:val="21"/>
                <w:szCs w:val="21"/>
              </w:rPr>
            </w:pPr>
            <w:r>
              <w:rPr>
                <w:rFonts w:ascii="Arial" w:hAnsi="Arial" w:eastAsia="Arial" w:cs="Arial"/>
                <w:color w:val="010001"/>
                <w:spacing w:val="-1"/>
                <w:sz w:val="21"/>
                <w:szCs w:val="21"/>
              </w:rPr>
              <w:t>0x00001000</w:t>
            </w:r>
          </w:p>
        </w:tc>
        <w:tc>
          <w:tcPr>
            <w:tcW w:w="5470" w:type="dxa"/>
            <w:vAlign w:val="top"/>
          </w:tcPr>
          <w:p w14:paraId="365F2401">
            <w:pPr>
              <w:pStyle w:val="6"/>
              <w:spacing w:before="95" w:line="172" w:lineRule="auto"/>
              <w:ind w:left="108"/>
              <w:rPr>
                <w:sz w:val="21"/>
                <w:szCs w:val="21"/>
              </w:rPr>
            </w:pPr>
            <w:r>
              <w:rPr>
                <w:spacing w:val="-2"/>
                <w:sz w:val="21"/>
                <w:szCs w:val="21"/>
              </w:rPr>
              <w:t xml:space="preserve">生成 </w:t>
            </w:r>
            <w:r>
              <w:rPr>
                <w:rFonts w:ascii="Arial" w:hAnsi="Arial" w:eastAsia="Arial" w:cs="Arial"/>
                <w:spacing w:val="-2"/>
                <w:sz w:val="21"/>
                <w:szCs w:val="21"/>
              </w:rPr>
              <w:t xml:space="preserve">INFO </w:t>
            </w:r>
            <w:r>
              <w:rPr>
                <w:spacing w:val="-2"/>
                <w:sz w:val="21"/>
                <w:szCs w:val="21"/>
              </w:rPr>
              <w:t>类型日志</w:t>
            </w:r>
          </w:p>
        </w:tc>
      </w:tr>
      <w:tr w14:paraId="7FD15C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968" w:type="dxa"/>
            <w:vAlign w:val="top"/>
          </w:tcPr>
          <w:p w14:paraId="65BBAFBD">
            <w:pPr>
              <w:spacing w:before="102" w:line="197" w:lineRule="auto"/>
              <w:ind w:left="118"/>
              <w:rPr>
                <w:rFonts w:ascii="Arial" w:hAnsi="Arial" w:eastAsia="Arial" w:cs="Arial"/>
                <w:sz w:val="21"/>
                <w:szCs w:val="21"/>
              </w:rPr>
            </w:pPr>
            <w:r>
              <w:rPr>
                <w:rFonts w:ascii="Arial" w:hAnsi="Arial" w:eastAsia="Arial" w:cs="Arial"/>
                <w:color w:val="010001"/>
                <w:spacing w:val="-1"/>
                <w:sz w:val="21"/>
                <w:szCs w:val="21"/>
              </w:rPr>
              <w:t>GX_LOG_TYPE_DEBUG</w:t>
            </w:r>
          </w:p>
        </w:tc>
        <w:tc>
          <w:tcPr>
            <w:tcW w:w="1533" w:type="dxa"/>
            <w:vAlign w:val="top"/>
          </w:tcPr>
          <w:p w14:paraId="24B9DBD6">
            <w:pPr>
              <w:spacing w:before="102" w:line="239" w:lineRule="auto"/>
              <w:ind w:left="192"/>
              <w:rPr>
                <w:rFonts w:ascii="Arial" w:hAnsi="Arial" w:eastAsia="Arial" w:cs="Arial"/>
                <w:sz w:val="21"/>
                <w:szCs w:val="21"/>
              </w:rPr>
            </w:pPr>
            <w:r>
              <w:rPr>
                <w:rFonts w:ascii="Arial" w:hAnsi="Arial" w:eastAsia="Arial" w:cs="Arial"/>
                <w:color w:val="010001"/>
                <w:spacing w:val="-1"/>
                <w:sz w:val="21"/>
                <w:szCs w:val="21"/>
              </w:rPr>
              <w:t>0x00010000</w:t>
            </w:r>
          </w:p>
        </w:tc>
        <w:tc>
          <w:tcPr>
            <w:tcW w:w="5470" w:type="dxa"/>
            <w:vAlign w:val="top"/>
          </w:tcPr>
          <w:p w14:paraId="1B2F12DA">
            <w:pPr>
              <w:pStyle w:val="6"/>
              <w:spacing w:before="97" w:line="171" w:lineRule="auto"/>
              <w:ind w:left="108"/>
              <w:rPr>
                <w:sz w:val="21"/>
                <w:szCs w:val="21"/>
              </w:rPr>
            </w:pPr>
            <w:r>
              <w:rPr>
                <w:spacing w:val="-2"/>
                <w:sz w:val="21"/>
                <w:szCs w:val="21"/>
              </w:rPr>
              <w:t xml:space="preserve">生成 </w:t>
            </w:r>
            <w:r>
              <w:rPr>
                <w:rFonts w:ascii="Arial" w:hAnsi="Arial" w:eastAsia="Arial" w:cs="Arial"/>
                <w:spacing w:val="-2"/>
                <w:sz w:val="21"/>
                <w:szCs w:val="21"/>
              </w:rPr>
              <w:t xml:space="preserve">DEBUG </w:t>
            </w:r>
            <w:r>
              <w:rPr>
                <w:spacing w:val="-2"/>
                <w:sz w:val="21"/>
                <w:szCs w:val="21"/>
              </w:rPr>
              <w:t>类型日志</w:t>
            </w:r>
          </w:p>
        </w:tc>
      </w:tr>
      <w:tr w14:paraId="42D9414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1" w:hRule="atLeast"/>
        </w:trPr>
        <w:tc>
          <w:tcPr>
            <w:tcW w:w="2968" w:type="dxa"/>
            <w:vAlign w:val="top"/>
          </w:tcPr>
          <w:p w14:paraId="6D7528B2">
            <w:pPr>
              <w:spacing w:before="103" w:line="197" w:lineRule="auto"/>
              <w:ind w:left="118"/>
              <w:rPr>
                <w:rFonts w:ascii="Arial" w:hAnsi="Arial" w:eastAsia="Arial" w:cs="Arial"/>
                <w:sz w:val="21"/>
                <w:szCs w:val="21"/>
              </w:rPr>
            </w:pPr>
            <w:r>
              <w:rPr>
                <w:rFonts w:ascii="Arial" w:hAnsi="Arial" w:eastAsia="Arial" w:cs="Arial"/>
                <w:color w:val="010001"/>
                <w:spacing w:val="-1"/>
                <w:sz w:val="21"/>
                <w:szCs w:val="21"/>
              </w:rPr>
              <w:t>GX_LOG_TYPE_TRACE</w:t>
            </w:r>
          </w:p>
        </w:tc>
        <w:tc>
          <w:tcPr>
            <w:tcW w:w="1533" w:type="dxa"/>
            <w:vAlign w:val="top"/>
          </w:tcPr>
          <w:p w14:paraId="367FD931">
            <w:pPr>
              <w:spacing w:before="102" w:line="239" w:lineRule="auto"/>
              <w:ind w:left="192"/>
              <w:rPr>
                <w:rFonts w:ascii="Arial" w:hAnsi="Arial" w:eastAsia="Arial" w:cs="Arial"/>
                <w:sz w:val="21"/>
                <w:szCs w:val="21"/>
              </w:rPr>
            </w:pPr>
            <w:r>
              <w:rPr>
                <w:rFonts w:ascii="Arial" w:hAnsi="Arial" w:eastAsia="Arial" w:cs="Arial"/>
                <w:color w:val="010001"/>
                <w:spacing w:val="-1"/>
                <w:sz w:val="21"/>
                <w:szCs w:val="21"/>
              </w:rPr>
              <w:t>0x00100000</w:t>
            </w:r>
          </w:p>
        </w:tc>
        <w:tc>
          <w:tcPr>
            <w:tcW w:w="5470" w:type="dxa"/>
            <w:vAlign w:val="top"/>
          </w:tcPr>
          <w:p w14:paraId="1CDE676F">
            <w:pPr>
              <w:pStyle w:val="6"/>
              <w:spacing w:before="96" w:line="176" w:lineRule="auto"/>
              <w:ind w:left="108"/>
              <w:rPr>
                <w:sz w:val="21"/>
                <w:szCs w:val="21"/>
              </w:rPr>
            </w:pPr>
            <w:r>
              <w:rPr>
                <w:spacing w:val="-2"/>
                <w:sz w:val="21"/>
                <w:szCs w:val="21"/>
              </w:rPr>
              <w:t xml:space="preserve">生成 </w:t>
            </w:r>
            <w:r>
              <w:rPr>
                <w:rFonts w:ascii="Arial" w:hAnsi="Arial" w:eastAsia="Arial" w:cs="Arial"/>
                <w:spacing w:val="-2"/>
                <w:sz w:val="21"/>
                <w:szCs w:val="21"/>
              </w:rPr>
              <w:t xml:space="preserve">TRACE </w:t>
            </w:r>
            <w:r>
              <w:rPr>
                <w:spacing w:val="-2"/>
                <w:sz w:val="21"/>
                <w:szCs w:val="21"/>
              </w:rPr>
              <w:t>类型日志</w:t>
            </w:r>
          </w:p>
        </w:tc>
      </w:tr>
    </w:tbl>
    <w:p w14:paraId="1915EF24">
      <w:pPr>
        <w:pStyle w:val="2"/>
        <w:spacing w:line="284" w:lineRule="auto"/>
      </w:pPr>
    </w:p>
    <w:p w14:paraId="30E72DC7">
      <w:pPr>
        <w:pStyle w:val="2"/>
        <w:spacing w:before="81" w:line="199" w:lineRule="auto"/>
        <w:ind w:left="116"/>
        <w:outlineLvl w:val="1"/>
        <w:rPr>
          <w:sz w:val="28"/>
          <w:szCs w:val="28"/>
        </w:rPr>
      </w:pPr>
      <w:bookmarkStart w:id="78" w:name="bookmark57"/>
      <w:bookmarkEnd w:id="78"/>
      <w:r>
        <w:rPr>
          <w:spacing w:val="-1"/>
          <w:sz w:val="28"/>
          <w:szCs w:val="28"/>
        </w:rPr>
        <w:t>4.17. GX_STATIC_DEFE</w:t>
      </w:r>
      <w:r>
        <w:rPr>
          <w:spacing w:val="-2"/>
          <w:sz w:val="28"/>
          <w:szCs w:val="28"/>
        </w:rPr>
        <w:t>CT_CORRECTION</w:t>
      </w:r>
    </w:p>
    <w:p w14:paraId="122546D0">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8"/>
        <w:gridCol w:w="5468"/>
      </w:tblGrid>
      <w:tr w14:paraId="5647C10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4508" w:type="dxa"/>
            <w:shd w:val="clear" w:color="auto" w:fill="1B2F76"/>
            <w:vAlign w:val="top"/>
          </w:tcPr>
          <w:p w14:paraId="2454E6A2">
            <w:pPr>
              <w:pStyle w:val="6"/>
              <w:spacing w:before="97" w:line="174" w:lineRule="auto"/>
              <w:ind w:left="110"/>
              <w:rPr>
                <w:sz w:val="21"/>
                <w:szCs w:val="21"/>
              </w:rPr>
            </w:pPr>
            <w:r>
              <w:rPr>
                <w:color w:val="FFFFFF"/>
                <w:spacing w:val="-1"/>
                <w:sz w:val="21"/>
                <w:szCs w:val="21"/>
              </w:rPr>
              <w:t>定义</w:t>
            </w:r>
          </w:p>
        </w:tc>
        <w:tc>
          <w:tcPr>
            <w:tcW w:w="5468" w:type="dxa"/>
            <w:shd w:val="clear" w:color="auto" w:fill="1B2F76"/>
            <w:vAlign w:val="top"/>
          </w:tcPr>
          <w:p w14:paraId="3B6EEAAF">
            <w:pPr>
              <w:pStyle w:val="6"/>
              <w:spacing w:before="97" w:line="174" w:lineRule="auto"/>
              <w:ind w:left="105"/>
              <w:rPr>
                <w:sz w:val="21"/>
                <w:szCs w:val="21"/>
              </w:rPr>
            </w:pPr>
            <w:r>
              <w:rPr>
                <w:color w:val="FFFFFF"/>
                <w:spacing w:val="-1"/>
                <w:sz w:val="21"/>
                <w:szCs w:val="21"/>
              </w:rPr>
              <w:t>解释</w:t>
            </w:r>
          </w:p>
        </w:tc>
      </w:tr>
      <w:tr w14:paraId="68AE039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4508" w:type="dxa"/>
            <w:vAlign w:val="top"/>
          </w:tcPr>
          <w:p w14:paraId="38A2D66E">
            <w:pPr>
              <w:spacing w:before="98" w:line="197" w:lineRule="auto"/>
              <w:ind w:left="121"/>
              <w:rPr>
                <w:rFonts w:ascii="Arial" w:hAnsi="Arial" w:eastAsia="Arial" w:cs="Arial"/>
                <w:sz w:val="21"/>
                <w:szCs w:val="21"/>
              </w:rPr>
            </w:pPr>
            <w:r>
              <w:rPr>
                <w:rFonts w:ascii="Arial" w:hAnsi="Arial" w:eastAsia="Arial" w:cs="Arial"/>
                <w:color w:val="010001"/>
                <w:spacing w:val="-1"/>
                <w:sz w:val="21"/>
                <w:szCs w:val="21"/>
              </w:rPr>
              <w:t>uint32_t ui32ImgWidth</w:t>
            </w:r>
          </w:p>
        </w:tc>
        <w:tc>
          <w:tcPr>
            <w:tcW w:w="5468" w:type="dxa"/>
            <w:vAlign w:val="top"/>
          </w:tcPr>
          <w:p w14:paraId="4627FD8C">
            <w:pPr>
              <w:pStyle w:val="6"/>
              <w:spacing w:before="92" w:line="174" w:lineRule="auto"/>
              <w:ind w:left="114"/>
              <w:rPr>
                <w:sz w:val="21"/>
                <w:szCs w:val="21"/>
              </w:rPr>
            </w:pPr>
            <w:r>
              <w:rPr>
                <w:spacing w:val="-2"/>
                <w:sz w:val="21"/>
                <w:szCs w:val="21"/>
              </w:rPr>
              <w:t>当前图像的宽度</w:t>
            </w:r>
          </w:p>
        </w:tc>
      </w:tr>
      <w:tr w14:paraId="03D036E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4508" w:type="dxa"/>
            <w:vAlign w:val="top"/>
          </w:tcPr>
          <w:p w14:paraId="380E2C58">
            <w:pPr>
              <w:spacing w:before="99" w:line="197" w:lineRule="auto"/>
              <w:ind w:left="121"/>
              <w:rPr>
                <w:rFonts w:ascii="Arial" w:hAnsi="Arial" w:eastAsia="Arial" w:cs="Arial"/>
                <w:sz w:val="21"/>
                <w:szCs w:val="21"/>
              </w:rPr>
            </w:pPr>
            <w:r>
              <w:rPr>
                <w:rFonts w:ascii="Arial" w:hAnsi="Arial" w:eastAsia="Arial" w:cs="Arial"/>
                <w:color w:val="010001"/>
                <w:spacing w:val="-1"/>
                <w:sz w:val="21"/>
                <w:szCs w:val="21"/>
              </w:rPr>
              <w:t>uint32_t ui32ImgHeight</w:t>
            </w:r>
          </w:p>
        </w:tc>
        <w:tc>
          <w:tcPr>
            <w:tcW w:w="5468" w:type="dxa"/>
            <w:vAlign w:val="top"/>
          </w:tcPr>
          <w:p w14:paraId="18B57783">
            <w:pPr>
              <w:pStyle w:val="6"/>
              <w:spacing w:before="96" w:line="173" w:lineRule="auto"/>
              <w:ind w:left="114"/>
              <w:rPr>
                <w:sz w:val="21"/>
                <w:szCs w:val="21"/>
              </w:rPr>
            </w:pPr>
            <w:r>
              <w:rPr>
                <w:spacing w:val="-2"/>
                <w:sz w:val="21"/>
                <w:szCs w:val="21"/>
              </w:rPr>
              <w:t>当前图像的高度</w:t>
            </w:r>
          </w:p>
        </w:tc>
      </w:tr>
      <w:tr w14:paraId="7829C0F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4508" w:type="dxa"/>
            <w:vAlign w:val="top"/>
          </w:tcPr>
          <w:p w14:paraId="23E3DF3A">
            <w:pPr>
              <w:spacing w:before="100" w:line="197" w:lineRule="auto"/>
              <w:ind w:left="121"/>
              <w:rPr>
                <w:rFonts w:ascii="Arial" w:hAnsi="Arial" w:eastAsia="Arial" w:cs="Arial"/>
                <w:sz w:val="21"/>
                <w:szCs w:val="21"/>
              </w:rPr>
            </w:pPr>
            <w:r>
              <w:rPr>
                <w:rFonts w:ascii="Arial" w:hAnsi="Arial" w:eastAsia="Arial" w:cs="Arial"/>
                <w:color w:val="010001"/>
                <w:spacing w:val="-1"/>
                <w:sz w:val="21"/>
                <w:szCs w:val="21"/>
              </w:rPr>
              <w:t>uint32_t ui32ImgOffsetX</w:t>
            </w:r>
          </w:p>
        </w:tc>
        <w:tc>
          <w:tcPr>
            <w:tcW w:w="5468" w:type="dxa"/>
            <w:vAlign w:val="top"/>
          </w:tcPr>
          <w:p w14:paraId="40DE9337">
            <w:pPr>
              <w:pStyle w:val="6"/>
              <w:spacing w:before="94" w:line="173" w:lineRule="auto"/>
              <w:ind w:left="114"/>
              <w:rPr>
                <w:sz w:val="21"/>
                <w:szCs w:val="21"/>
              </w:rPr>
            </w:pPr>
            <w:r>
              <w:rPr>
                <w:spacing w:val="-1"/>
                <w:sz w:val="21"/>
                <w:szCs w:val="21"/>
              </w:rPr>
              <w:t>当前图像的水平偏移</w:t>
            </w:r>
          </w:p>
        </w:tc>
      </w:tr>
      <w:tr w14:paraId="0CFD76B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4508" w:type="dxa"/>
            <w:vAlign w:val="top"/>
          </w:tcPr>
          <w:p w14:paraId="79F1CD8F">
            <w:pPr>
              <w:spacing w:before="100" w:line="197" w:lineRule="auto"/>
              <w:ind w:left="121"/>
              <w:rPr>
                <w:rFonts w:ascii="Arial" w:hAnsi="Arial" w:eastAsia="Arial" w:cs="Arial"/>
                <w:sz w:val="21"/>
                <w:szCs w:val="21"/>
              </w:rPr>
            </w:pPr>
            <w:r>
              <w:rPr>
                <w:rFonts w:ascii="Arial" w:hAnsi="Arial" w:eastAsia="Arial" w:cs="Arial"/>
                <w:color w:val="010001"/>
                <w:spacing w:val="-1"/>
                <w:sz w:val="21"/>
                <w:szCs w:val="21"/>
              </w:rPr>
              <w:t>uint32_t ui32ImgOffsetY</w:t>
            </w:r>
          </w:p>
        </w:tc>
        <w:tc>
          <w:tcPr>
            <w:tcW w:w="5468" w:type="dxa"/>
            <w:vAlign w:val="top"/>
          </w:tcPr>
          <w:p w14:paraId="6B8390BD">
            <w:pPr>
              <w:pStyle w:val="6"/>
              <w:spacing w:before="94" w:line="173" w:lineRule="auto"/>
              <w:ind w:left="114"/>
              <w:rPr>
                <w:sz w:val="21"/>
                <w:szCs w:val="21"/>
              </w:rPr>
            </w:pPr>
            <w:r>
              <w:rPr>
                <w:spacing w:val="-1"/>
                <w:sz w:val="21"/>
                <w:szCs w:val="21"/>
              </w:rPr>
              <w:t>当前图像的垂直偏移</w:t>
            </w:r>
          </w:p>
        </w:tc>
      </w:tr>
      <w:tr w14:paraId="6F9A9B4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4508" w:type="dxa"/>
            <w:vAlign w:val="top"/>
          </w:tcPr>
          <w:p w14:paraId="52B0489F">
            <w:pPr>
              <w:spacing w:before="102" w:line="197" w:lineRule="auto"/>
              <w:ind w:left="121"/>
              <w:rPr>
                <w:rFonts w:ascii="Arial" w:hAnsi="Arial" w:eastAsia="Arial" w:cs="Arial"/>
                <w:sz w:val="21"/>
                <w:szCs w:val="21"/>
              </w:rPr>
            </w:pPr>
            <w:r>
              <w:rPr>
                <w:rFonts w:ascii="Arial" w:hAnsi="Arial" w:eastAsia="Arial" w:cs="Arial"/>
                <w:color w:val="010001"/>
                <w:spacing w:val="-1"/>
                <w:sz w:val="21"/>
                <w:szCs w:val="21"/>
              </w:rPr>
              <w:t>uint32_t ui32ImgWidthMax</w:t>
            </w:r>
          </w:p>
        </w:tc>
        <w:tc>
          <w:tcPr>
            <w:tcW w:w="5468" w:type="dxa"/>
            <w:vAlign w:val="top"/>
          </w:tcPr>
          <w:p w14:paraId="191B3A70">
            <w:pPr>
              <w:pStyle w:val="6"/>
              <w:spacing w:before="95" w:line="172" w:lineRule="auto"/>
              <w:ind w:left="107"/>
              <w:rPr>
                <w:sz w:val="21"/>
                <w:szCs w:val="21"/>
              </w:rPr>
            </w:pPr>
            <w:r>
              <w:rPr>
                <w:spacing w:val="-1"/>
                <w:sz w:val="21"/>
                <w:szCs w:val="21"/>
              </w:rPr>
              <w:t>设备支持的最大宽度</w:t>
            </w:r>
          </w:p>
        </w:tc>
      </w:tr>
      <w:tr w14:paraId="32B7C76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6" w:hRule="atLeast"/>
        </w:trPr>
        <w:tc>
          <w:tcPr>
            <w:tcW w:w="4508" w:type="dxa"/>
            <w:vAlign w:val="top"/>
          </w:tcPr>
          <w:p w14:paraId="6E2F16F9">
            <w:pPr>
              <w:spacing w:before="102" w:line="197" w:lineRule="auto"/>
              <w:ind w:left="118"/>
              <w:rPr>
                <w:rFonts w:ascii="Arial" w:hAnsi="Arial" w:eastAsia="Arial" w:cs="Arial"/>
                <w:sz w:val="21"/>
                <w:szCs w:val="21"/>
              </w:rPr>
            </w:pPr>
            <w:r>
              <w:fldChar w:fldCharType="begin"/>
            </w:r>
            <w:r>
              <w:instrText xml:space="preserve"> HYPERLINK \l "bookmark55" </w:instrText>
            </w:r>
            <w:r>
              <w:fldChar w:fldCharType="separate"/>
            </w:r>
            <w:r>
              <w:rPr>
                <w:rFonts w:ascii="Arial" w:hAnsi="Arial" w:eastAsia="Arial" w:cs="Arial"/>
                <w:color w:val="010001"/>
                <w:sz w:val="21"/>
                <w:szCs w:val="21"/>
              </w:rPr>
              <w:t>GX</w:t>
            </w:r>
            <w:r>
              <w:rPr>
                <w:rFonts w:ascii="Arial" w:hAnsi="Arial" w:eastAsia="Arial" w:cs="Arial"/>
                <w:color w:val="010001"/>
                <w:spacing w:val="7"/>
                <w:sz w:val="21"/>
                <w:szCs w:val="21"/>
              </w:rPr>
              <w:t>_</w:t>
            </w:r>
            <w:r>
              <w:rPr>
                <w:rFonts w:ascii="Arial" w:hAnsi="Arial" w:eastAsia="Arial" w:cs="Arial"/>
                <w:color w:val="010001"/>
                <w:sz w:val="21"/>
                <w:szCs w:val="21"/>
              </w:rPr>
              <w:t>PIXEL</w:t>
            </w:r>
            <w:r>
              <w:rPr>
                <w:rFonts w:ascii="Arial" w:hAnsi="Arial" w:eastAsia="Arial" w:cs="Arial"/>
                <w:color w:val="010001"/>
                <w:spacing w:val="7"/>
                <w:sz w:val="21"/>
                <w:szCs w:val="21"/>
              </w:rPr>
              <w:t>_</w:t>
            </w:r>
            <w:r>
              <w:rPr>
                <w:rFonts w:ascii="Arial" w:hAnsi="Arial" w:eastAsia="Arial" w:cs="Arial"/>
                <w:color w:val="010001"/>
                <w:sz w:val="21"/>
                <w:szCs w:val="21"/>
              </w:rPr>
              <w:t>COLOR</w:t>
            </w:r>
            <w:r>
              <w:rPr>
                <w:rFonts w:ascii="Arial" w:hAnsi="Arial" w:eastAsia="Arial" w:cs="Arial"/>
                <w:color w:val="010001"/>
                <w:spacing w:val="7"/>
                <w:sz w:val="21"/>
                <w:szCs w:val="21"/>
              </w:rPr>
              <w:t>_</w:t>
            </w:r>
            <w:r>
              <w:rPr>
                <w:rFonts w:ascii="Arial" w:hAnsi="Arial" w:eastAsia="Arial" w:cs="Arial"/>
                <w:color w:val="010001"/>
                <w:sz w:val="21"/>
                <w:szCs w:val="21"/>
              </w:rPr>
              <w:t>FILTER</w:t>
            </w:r>
            <w:r>
              <w:rPr>
                <w:rFonts w:ascii="Arial" w:hAnsi="Arial" w:eastAsia="Arial" w:cs="Arial"/>
                <w:color w:val="010001"/>
                <w:sz w:val="21"/>
                <w:szCs w:val="21"/>
              </w:rPr>
              <w:fldChar w:fldCharType="end"/>
            </w:r>
            <w:r>
              <w:rPr>
                <w:rFonts w:ascii="Arial" w:hAnsi="Arial" w:eastAsia="Arial" w:cs="Arial"/>
                <w:color w:val="010001"/>
                <w:sz w:val="21"/>
                <w:szCs w:val="21"/>
              </w:rPr>
              <w:t>emBayerType</w:t>
            </w:r>
          </w:p>
        </w:tc>
        <w:tc>
          <w:tcPr>
            <w:tcW w:w="5468" w:type="dxa"/>
            <w:vAlign w:val="top"/>
          </w:tcPr>
          <w:p w14:paraId="31C0E32B">
            <w:pPr>
              <w:pStyle w:val="6"/>
              <w:spacing w:before="99" w:line="171" w:lineRule="auto"/>
              <w:ind w:left="117"/>
              <w:rPr>
                <w:sz w:val="21"/>
                <w:szCs w:val="21"/>
              </w:rPr>
            </w:pPr>
            <w:r>
              <w:rPr>
                <w:spacing w:val="-2"/>
                <w:sz w:val="21"/>
                <w:szCs w:val="21"/>
              </w:rPr>
              <w:t>图像像素格式</w:t>
            </w:r>
          </w:p>
        </w:tc>
      </w:tr>
      <w:tr w14:paraId="6DABA5C3">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4508" w:type="dxa"/>
            <w:vAlign w:val="top"/>
          </w:tcPr>
          <w:p w14:paraId="05A89C12">
            <w:pPr>
              <w:spacing w:before="103" w:line="197" w:lineRule="auto"/>
              <w:ind w:left="118"/>
              <w:rPr>
                <w:rFonts w:ascii="Arial" w:hAnsi="Arial" w:eastAsia="Arial" w:cs="Arial"/>
                <w:sz w:val="21"/>
                <w:szCs w:val="21"/>
              </w:rPr>
            </w:pPr>
            <w:r>
              <w:fldChar w:fldCharType="begin"/>
            </w:r>
            <w:r>
              <w:instrText xml:space="preserve"> HYPERLINK \l "bookmark54" </w:instrText>
            </w:r>
            <w:r>
              <w:fldChar w:fldCharType="separate"/>
            </w:r>
            <w:r>
              <w:rPr>
                <w:rFonts w:ascii="Arial" w:hAnsi="Arial" w:eastAsia="Arial" w:cs="Arial"/>
                <w:color w:val="010001"/>
                <w:sz w:val="21"/>
                <w:szCs w:val="21"/>
              </w:rPr>
              <w:t>GX</w:t>
            </w:r>
            <w:r>
              <w:rPr>
                <w:rFonts w:ascii="Arial" w:hAnsi="Arial" w:eastAsia="Arial" w:cs="Arial"/>
                <w:color w:val="010001"/>
                <w:spacing w:val="24"/>
                <w:sz w:val="21"/>
                <w:szCs w:val="21"/>
              </w:rPr>
              <w:t>_</w:t>
            </w:r>
            <w:r>
              <w:rPr>
                <w:rFonts w:ascii="Arial" w:hAnsi="Arial" w:eastAsia="Arial" w:cs="Arial"/>
                <w:color w:val="010001"/>
                <w:sz w:val="21"/>
                <w:szCs w:val="21"/>
              </w:rPr>
              <w:t>ACTUAL</w:t>
            </w:r>
            <w:r>
              <w:rPr>
                <w:rFonts w:ascii="Arial" w:hAnsi="Arial" w:eastAsia="Arial" w:cs="Arial"/>
                <w:color w:val="010001"/>
                <w:spacing w:val="24"/>
                <w:sz w:val="21"/>
                <w:szCs w:val="21"/>
              </w:rPr>
              <w:t>_</w:t>
            </w:r>
            <w:r>
              <w:rPr>
                <w:rFonts w:ascii="Arial" w:hAnsi="Arial" w:eastAsia="Arial" w:cs="Arial"/>
                <w:color w:val="010001"/>
                <w:sz w:val="21"/>
                <w:szCs w:val="21"/>
              </w:rPr>
              <w:t>BITS</w:t>
            </w:r>
            <w:r>
              <w:rPr>
                <w:rFonts w:ascii="Arial" w:hAnsi="Arial" w:eastAsia="Arial" w:cs="Arial"/>
                <w:color w:val="010001"/>
                <w:sz w:val="21"/>
                <w:szCs w:val="21"/>
              </w:rPr>
              <w:fldChar w:fldCharType="end"/>
            </w:r>
            <w:r>
              <w:rPr>
                <w:rFonts w:ascii="Arial" w:hAnsi="Arial" w:eastAsia="Arial" w:cs="Arial"/>
                <w:color w:val="010001"/>
                <w:sz w:val="21"/>
                <w:szCs w:val="21"/>
              </w:rPr>
              <w:t>emActualBits</w:t>
            </w:r>
          </w:p>
        </w:tc>
        <w:tc>
          <w:tcPr>
            <w:tcW w:w="5468" w:type="dxa"/>
            <w:vAlign w:val="top"/>
          </w:tcPr>
          <w:p w14:paraId="6954859E">
            <w:pPr>
              <w:pStyle w:val="6"/>
              <w:spacing w:before="97" w:line="174" w:lineRule="auto"/>
              <w:ind w:left="117"/>
              <w:rPr>
                <w:sz w:val="21"/>
                <w:szCs w:val="21"/>
              </w:rPr>
            </w:pPr>
            <w:r>
              <w:rPr>
                <w:spacing w:val="-2"/>
                <w:sz w:val="21"/>
                <w:szCs w:val="21"/>
              </w:rPr>
              <w:t>图像像素实际有效位</w:t>
            </w:r>
          </w:p>
        </w:tc>
      </w:tr>
    </w:tbl>
    <w:p w14:paraId="00D3D07C">
      <w:pPr>
        <w:pStyle w:val="2"/>
        <w:spacing w:line="283" w:lineRule="auto"/>
      </w:pPr>
    </w:p>
    <w:p w14:paraId="513272B0">
      <w:pPr>
        <w:pStyle w:val="2"/>
        <w:spacing w:before="81" w:line="189" w:lineRule="auto"/>
        <w:ind w:left="116"/>
        <w:outlineLvl w:val="1"/>
        <w:rPr>
          <w:sz w:val="28"/>
          <w:szCs w:val="28"/>
        </w:rPr>
      </w:pPr>
      <w:bookmarkStart w:id="79" w:name="bookmark58"/>
      <w:bookmarkEnd w:id="79"/>
      <w:r>
        <w:rPr>
          <w:spacing w:val="-4"/>
          <w:sz w:val="28"/>
          <w:szCs w:val="28"/>
        </w:rPr>
        <w:t>4.18. GX</w:t>
      </w:r>
      <w:r>
        <w:rPr>
          <w:spacing w:val="20"/>
          <w:sz w:val="28"/>
          <w:szCs w:val="28"/>
        </w:rPr>
        <w:t xml:space="preserve">  </w:t>
      </w:r>
      <w:r>
        <w:rPr>
          <w:spacing w:val="-4"/>
          <w:sz w:val="28"/>
          <w:szCs w:val="28"/>
        </w:rPr>
        <w:t>IMAGE</w:t>
      </w:r>
      <w:r>
        <w:rPr>
          <w:spacing w:val="13"/>
          <w:sz w:val="28"/>
          <w:szCs w:val="28"/>
        </w:rPr>
        <w:t xml:space="preserve">  </w:t>
      </w:r>
      <w:r>
        <w:rPr>
          <w:spacing w:val="-4"/>
          <w:sz w:val="28"/>
          <w:szCs w:val="28"/>
        </w:rPr>
        <w:t>INFO</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8"/>
        <w:gridCol w:w="5468"/>
      </w:tblGrid>
      <w:tr w14:paraId="048A1FC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 w:hRule="atLeast"/>
        </w:trPr>
        <w:tc>
          <w:tcPr>
            <w:tcW w:w="4508" w:type="dxa"/>
            <w:tcBorders>
              <w:bottom w:val="nil"/>
            </w:tcBorders>
            <w:vAlign w:val="top"/>
          </w:tcPr>
          <w:p w14:paraId="746F7780">
            <w:pPr>
              <w:spacing w:line="2" w:lineRule="exact"/>
              <w:ind w:left="1210"/>
              <w:rPr>
                <w:rFonts w:ascii="Arial" w:hAnsi="Arial" w:eastAsia="Arial" w:cs="Arial"/>
                <w:sz w:val="3"/>
                <w:szCs w:val="3"/>
              </w:rPr>
            </w:pPr>
            <w:r>
              <w:rPr>
                <w:rFonts w:ascii="Arial" w:hAnsi="Arial" w:eastAsia="Arial" w:cs="Arial"/>
                <w:position w:val="1"/>
                <w:sz w:val="3"/>
                <w:szCs w:val="3"/>
              </w:rPr>
              <w:t xml:space="preserve">__________                                                                                                </w:t>
            </w:r>
            <w:r>
              <w:rPr>
                <w:rFonts w:ascii="Arial" w:hAnsi="Arial" w:eastAsia="Arial" w:cs="Arial"/>
                <w:spacing w:val="-1"/>
                <w:position w:val="1"/>
                <w:sz w:val="3"/>
                <w:szCs w:val="3"/>
              </w:rPr>
              <w:t xml:space="preserve">             __________</w:t>
            </w:r>
          </w:p>
        </w:tc>
        <w:tc>
          <w:tcPr>
            <w:tcW w:w="5468" w:type="dxa"/>
            <w:vMerge w:val="restart"/>
            <w:tcBorders>
              <w:bottom w:val="nil"/>
            </w:tcBorders>
            <w:vAlign w:val="top"/>
          </w:tcPr>
          <w:p w14:paraId="38E1C11D">
            <w:pPr>
              <w:pStyle w:val="6"/>
              <w:spacing w:before="69" w:line="360" w:lineRule="exact"/>
              <w:ind w:firstLine="2"/>
            </w:pPr>
            <w:r>
              <w:rPr>
                <w:position w:val="-7"/>
              </w:rPr>
              <w:pict>
                <v:shape id="_x0000_s1088" o:spid="_x0000_s1088" o:spt="202" type="#_x0000_t202" style="height:18pt;width:272.7pt;" fillcolor="#1B2F76" filled="t" stroked="f" coordsize="21600,21600">
                  <v:path/>
                  <v:fill on="t" focussize="0,0"/>
                  <v:stroke on="f"/>
                  <v:imagedata o:title=""/>
                  <o:lock v:ext="edit" aspectratio="f"/>
                  <v:textbox inset="0mm,0mm,0mm,0mm">
                    <w:txbxContent>
                      <w:p w14:paraId="682DD7F8">
                        <w:pPr>
                          <w:spacing w:before="91" w:line="196" w:lineRule="auto"/>
                          <w:ind w:left="103"/>
                          <w:rPr>
                            <w:rFonts w:ascii="微软雅黑" w:hAnsi="微软雅黑" w:eastAsia="微软雅黑" w:cs="微软雅黑"/>
                            <w:sz w:val="21"/>
                            <w:szCs w:val="21"/>
                          </w:rPr>
                        </w:pPr>
                        <w:r>
                          <w:rPr>
                            <w:rFonts w:ascii="微软雅黑" w:hAnsi="微软雅黑" w:eastAsia="微软雅黑" w:cs="微软雅黑"/>
                            <w:color w:val="FFFFFF"/>
                            <w:spacing w:val="-1"/>
                            <w:sz w:val="21"/>
                            <w:szCs w:val="21"/>
                          </w:rPr>
                          <w:t>解释</w:t>
                        </w:r>
                      </w:p>
                    </w:txbxContent>
                  </v:textbox>
                  <w10:wrap type="none"/>
                  <w10:anchorlock/>
                </v:shape>
              </w:pict>
            </w:r>
          </w:p>
        </w:tc>
      </w:tr>
      <w:tr w14:paraId="3EEBADA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95" w:hRule="atLeast"/>
        </w:trPr>
        <w:tc>
          <w:tcPr>
            <w:tcW w:w="4508" w:type="dxa"/>
            <w:tcBorders>
              <w:top w:val="nil"/>
            </w:tcBorders>
            <w:shd w:val="clear" w:color="auto" w:fill="1B2F76"/>
            <w:vAlign w:val="top"/>
          </w:tcPr>
          <w:p w14:paraId="2D5D66EB">
            <w:pPr>
              <w:pStyle w:val="6"/>
              <w:spacing w:before="116" w:line="179" w:lineRule="auto"/>
              <w:ind w:left="110"/>
              <w:rPr>
                <w:sz w:val="21"/>
                <w:szCs w:val="21"/>
              </w:rPr>
            </w:pPr>
            <w:r>
              <w:rPr>
                <w:color w:val="FFFFFF"/>
                <w:spacing w:val="-1"/>
                <w:sz w:val="21"/>
                <w:szCs w:val="21"/>
              </w:rPr>
              <w:t>定义</w:t>
            </w:r>
          </w:p>
        </w:tc>
        <w:tc>
          <w:tcPr>
            <w:tcW w:w="5468" w:type="dxa"/>
            <w:vMerge w:val="continue"/>
            <w:tcBorders>
              <w:top w:val="nil"/>
            </w:tcBorders>
            <w:vAlign w:val="top"/>
          </w:tcPr>
          <w:p w14:paraId="313E52F2">
            <w:pPr>
              <w:rPr>
                <w:rFonts w:ascii="Arial"/>
                <w:sz w:val="21"/>
              </w:rPr>
            </w:pPr>
          </w:p>
        </w:tc>
      </w:tr>
      <w:tr w14:paraId="676B875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1" w:hRule="atLeast"/>
        </w:trPr>
        <w:tc>
          <w:tcPr>
            <w:tcW w:w="4508" w:type="dxa"/>
            <w:vAlign w:val="top"/>
          </w:tcPr>
          <w:p w14:paraId="7712A1E3">
            <w:pPr>
              <w:spacing w:before="90" w:line="200" w:lineRule="auto"/>
              <w:ind w:left="110"/>
              <w:rPr>
                <w:rFonts w:ascii="Arial" w:hAnsi="Arial" w:eastAsia="Arial" w:cs="Arial"/>
                <w:sz w:val="21"/>
                <w:szCs w:val="21"/>
              </w:rPr>
            </w:pPr>
            <w:r>
              <w:rPr>
                <w:rFonts w:ascii="Arial" w:hAnsi="Arial" w:eastAsia="Arial" w:cs="Arial"/>
                <w:color w:val="010001"/>
                <w:spacing w:val="-1"/>
                <w:sz w:val="21"/>
                <w:szCs w:val="21"/>
              </w:rPr>
              <w:t>void *pBuffer</w:t>
            </w:r>
          </w:p>
        </w:tc>
        <w:tc>
          <w:tcPr>
            <w:tcW w:w="5468" w:type="dxa"/>
            <w:vAlign w:val="top"/>
          </w:tcPr>
          <w:p w14:paraId="7CA14247">
            <w:pPr>
              <w:pStyle w:val="6"/>
              <w:spacing w:before="85" w:line="177" w:lineRule="auto"/>
              <w:ind w:left="117"/>
              <w:rPr>
                <w:sz w:val="21"/>
                <w:szCs w:val="21"/>
              </w:rPr>
            </w:pPr>
            <w:r>
              <w:rPr>
                <w:spacing w:val="-2"/>
                <w:sz w:val="21"/>
                <w:szCs w:val="21"/>
              </w:rPr>
              <w:t>图像内存指针</w:t>
            </w:r>
          </w:p>
        </w:tc>
      </w:tr>
      <w:tr w14:paraId="41190C0A">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1" w:hRule="atLeast"/>
        </w:trPr>
        <w:tc>
          <w:tcPr>
            <w:tcW w:w="4508" w:type="dxa"/>
            <w:vAlign w:val="top"/>
          </w:tcPr>
          <w:p w14:paraId="150F9942">
            <w:pPr>
              <w:spacing w:before="94" w:line="200" w:lineRule="auto"/>
              <w:ind w:left="121"/>
              <w:rPr>
                <w:rFonts w:ascii="Arial" w:hAnsi="Arial" w:eastAsia="Arial" w:cs="Arial"/>
                <w:sz w:val="21"/>
                <w:szCs w:val="21"/>
              </w:rPr>
            </w:pPr>
            <w:r>
              <w:rPr>
                <w:rFonts w:ascii="Arial" w:hAnsi="Arial" w:eastAsia="Arial" w:cs="Arial"/>
                <w:color w:val="010001"/>
                <w:spacing w:val="-2"/>
                <w:sz w:val="21"/>
                <w:szCs w:val="21"/>
              </w:rPr>
              <w:t>uint16_t</w:t>
            </w:r>
            <w:r>
              <w:rPr>
                <w:rFonts w:ascii="Arial" w:hAnsi="Arial" w:eastAsia="Arial" w:cs="Arial"/>
                <w:color w:val="010001"/>
                <w:spacing w:val="15"/>
                <w:sz w:val="21"/>
                <w:szCs w:val="21"/>
              </w:rPr>
              <w:t xml:space="preserve"> </w:t>
            </w:r>
            <w:r>
              <w:rPr>
                <w:rFonts w:ascii="Arial" w:hAnsi="Arial" w:eastAsia="Arial" w:cs="Arial"/>
                <w:color w:val="010001"/>
                <w:spacing w:val="-2"/>
                <w:sz w:val="21"/>
                <w:szCs w:val="21"/>
              </w:rPr>
              <w:t>nWidth</w:t>
            </w:r>
          </w:p>
        </w:tc>
        <w:tc>
          <w:tcPr>
            <w:tcW w:w="5468" w:type="dxa"/>
            <w:vAlign w:val="top"/>
          </w:tcPr>
          <w:p w14:paraId="73F11441">
            <w:pPr>
              <w:pStyle w:val="6"/>
              <w:spacing w:before="88" w:line="175" w:lineRule="auto"/>
              <w:ind w:left="117"/>
              <w:rPr>
                <w:sz w:val="21"/>
                <w:szCs w:val="21"/>
              </w:rPr>
            </w:pPr>
            <w:r>
              <w:rPr>
                <w:spacing w:val="-3"/>
                <w:sz w:val="21"/>
                <w:szCs w:val="21"/>
              </w:rPr>
              <w:t>图像宽度</w:t>
            </w:r>
          </w:p>
        </w:tc>
      </w:tr>
      <w:tr w14:paraId="23D419D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2" w:hRule="atLeast"/>
        </w:trPr>
        <w:tc>
          <w:tcPr>
            <w:tcW w:w="4508" w:type="dxa"/>
            <w:vAlign w:val="top"/>
          </w:tcPr>
          <w:p w14:paraId="001C3670">
            <w:pPr>
              <w:spacing w:before="98" w:line="197" w:lineRule="auto"/>
              <w:ind w:left="121"/>
              <w:rPr>
                <w:rFonts w:ascii="Arial" w:hAnsi="Arial" w:eastAsia="Arial" w:cs="Arial"/>
                <w:sz w:val="21"/>
                <w:szCs w:val="21"/>
              </w:rPr>
            </w:pPr>
            <w:r>
              <w:rPr>
                <w:rFonts w:ascii="Arial" w:hAnsi="Arial" w:eastAsia="Arial" w:cs="Arial"/>
                <w:color w:val="010001"/>
                <w:spacing w:val="-1"/>
                <w:sz w:val="21"/>
                <w:szCs w:val="21"/>
              </w:rPr>
              <w:t>uint16_t nHeight</w:t>
            </w:r>
          </w:p>
        </w:tc>
        <w:tc>
          <w:tcPr>
            <w:tcW w:w="5468" w:type="dxa"/>
            <w:vAlign w:val="top"/>
          </w:tcPr>
          <w:p w14:paraId="3AE920D2">
            <w:pPr>
              <w:pStyle w:val="6"/>
              <w:spacing w:before="92" w:line="173" w:lineRule="auto"/>
              <w:ind w:left="117"/>
              <w:rPr>
                <w:sz w:val="21"/>
                <w:szCs w:val="21"/>
              </w:rPr>
            </w:pPr>
            <w:r>
              <w:rPr>
                <w:spacing w:val="-3"/>
                <w:sz w:val="21"/>
                <w:szCs w:val="21"/>
              </w:rPr>
              <w:t>图像高度</w:t>
            </w:r>
          </w:p>
        </w:tc>
      </w:tr>
      <w:tr w14:paraId="717FE5F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4508" w:type="dxa"/>
            <w:vAlign w:val="top"/>
          </w:tcPr>
          <w:p w14:paraId="5C92899F">
            <w:pPr>
              <w:spacing w:before="101" w:line="197" w:lineRule="auto"/>
              <w:ind w:left="118"/>
              <w:rPr>
                <w:rFonts w:ascii="Arial" w:hAnsi="Arial" w:eastAsia="Arial" w:cs="Arial"/>
                <w:sz w:val="21"/>
                <w:szCs w:val="21"/>
              </w:rPr>
            </w:pPr>
            <w:r>
              <w:fldChar w:fldCharType="begin"/>
            </w:r>
            <w:r>
              <w:instrText xml:space="preserve"> HYPERLINK \l "bookmark45" </w:instrText>
            </w:r>
            <w:r>
              <w:fldChar w:fldCharType="separate"/>
            </w:r>
            <w:r>
              <w:rPr>
                <w:rFonts w:ascii="Arial" w:hAnsi="Arial" w:eastAsia="Arial" w:cs="Arial"/>
                <w:color w:val="010001"/>
                <w:sz w:val="21"/>
                <w:szCs w:val="21"/>
              </w:rPr>
              <w:t>GX</w:t>
            </w:r>
            <w:r>
              <w:rPr>
                <w:rFonts w:ascii="Arial" w:hAnsi="Arial" w:eastAsia="Arial" w:cs="Arial"/>
                <w:color w:val="010001"/>
                <w:spacing w:val="9"/>
                <w:sz w:val="21"/>
                <w:szCs w:val="21"/>
              </w:rPr>
              <w:t>_</w:t>
            </w:r>
            <w:r>
              <w:rPr>
                <w:rFonts w:ascii="Arial" w:hAnsi="Arial" w:eastAsia="Arial" w:cs="Arial"/>
                <w:color w:val="010001"/>
                <w:sz w:val="21"/>
                <w:szCs w:val="21"/>
              </w:rPr>
              <w:t>PIXEL</w:t>
            </w:r>
            <w:r>
              <w:rPr>
                <w:rFonts w:ascii="Arial" w:hAnsi="Arial" w:eastAsia="Arial" w:cs="Arial"/>
                <w:color w:val="010001"/>
                <w:spacing w:val="9"/>
                <w:sz w:val="21"/>
                <w:szCs w:val="21"/>
              </w:rPr>
              <w:t>_</w:t>
            </w:r>
            <w:r>
              <w:rPr>
                <w:rFonts w:ascii="Arial" w:hAnsi="Arial" w:eastAsia="Arial" w:cs="Arial"/>
                <w:color w:val="010001"/>
                <w:sz w:val="21"/>
                <w:szCs w:val="21"/>
              </w:rPr>
              <w:t>FORMAT</w:t>
            </w:r>
            <w:r>
              <w:rPr>
                <w:rFonts w:ascii="Arial" w:hAnsi="Arial" w:eastAsia="Arial" w:cs="Arial"/>
                <w:color w:val="010001"/>
                <w:spacing w:val="9"/>
                <w:sz w:val="21"/>
                <w:szCs w:val="21"/>
              </w:rPr>
              <w:t>_</w:t>
            </w:r>
            <w:r>
              <w:rPr>
                <w:rFonts w:ascii="Arial" w:hAnsi="Arial" w:eastAsia="Arial" w:cs="Arial"/>
                <w:color w:val="010001"/>
                <w:sz w:val="21"/>
                <w:szCs w:val="21"/>
              </w:rPr>
              <w:t>ENTRY</w:t>
            </w:r>
            <w:r>
              <w:rPr>
                <w:rFonts w:ascii="Arial" w:hAnsi="Arial" w:eastAsia="Arial" w:cs="Arial"/>
                <w:color w:val="010001"/>
                <w:sz w:val="21"/>
                <w:szCs w:val="21"/>
              </w:rPr>
              <w:fldChar w:fldCharType="end"/>
            </w:r>
            <w:r>
              <w:rPr>
                <w:rFonts w:ascii="Arial" w:hAnsi="Arial" w:eastAsia="Arial" w:cs="Arial"/>
                <w:color w:val="010001"/>
                <w:sz w:val="21"/>
                <w:szCs w:val="21"/>
              </w:rPr>
              <w:t>emSrcFormat</w:t>
            </w:r>
          </w:p>
        </w:tc>
        <w:tc>
          <w:tcPr>
            <w:tcW w:w="5468" w:type="dxa"/>
            <w:vAlign w:val="top"/>
          </w:tcPr>
          <w:p w14:paraId="3B67E0AD">
            <w:pPr>
              <w:pStyle w:val="6"/>
              <w:spacing w:before="97" w:line="174" w:lineRule="auto"/>
              <w:ind w:left="117"/>
              <w:rPr>
                <w:sz w:val="21"/>
                <w:szCs w:val="21"/>
              </w:rPr>
            </w:pPr>
            <w:r>
              <w:rPr>
                <w:spacing w:val="-2"/>
                <w:sz w:val="21"/>
                <w:szCs w:val="21"/>
              </w:rPr>
              <w:t>图像像素格式</w:t>
            </w:r>
          </w:p>
        </w:tc>
      </w:tr>
    </w:tbl>
    <w:p w14:paraId="3B6EE959">
      <w:pPr>
        <w:pStyle w:val="2"/>
      </w:pPr>
    </w:p>
    <w:p w14:paraId="00ED5E2E">
      <w:pPr>
        <w:sectPr>
          <w:footerReference r:id="rId72" w:type="default"/>
          <w:pgSz w:w="11907" w:h="16839"/>
          <w:pgMar w:top="1225" w:right="960" w:bottom="780" w:left="964" w:header="647" w:footer="482" w:gutter="0"/>
          <w:cols w:space="720" w:num="1"/>
        </w:sectPr>
      </w:pPr>
    </w:p>
    <w:p w14:paraId="007D5772">
      <w:pPr>
        <w:pStyle w:val="2"/>
        <w:spacing w:before="269" w:line="199" w:lineRule="auto"/>
        <w:ind w:left="116"/>
        <w:outlineLvl w:val="1"/>
        <w:rPr>
          <w:sz w:val="28"/>
          <w:szCs w:val="28"/>
        </w:rPr>
      </w:pPr>
      <w:bookmarkStart w:id="80" w:name="bookmark59"/>
      <w:bookmarkEnd w:id="80"/>
      <w:r>
        <w:rPr>
          <w:spacing w:val="-1"/>
          <w:sz w:val="28"/>
          <w:szCs w:val="28"/>
        </w:rPr>
        <w:t>4.19. GX_REGISTER_STACK_ENTRY</w:t>
      </w:r>
    </w:p>
    <w:p w14:paraId="3B1EF710">
      <w:pPr>
        <w:spacing w:line="47"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508"/>
        <w:gridCol w:w="5468"/>
      </w:tblGrid>
      <w:tr w14:paraId="5B3096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1" w:hRule="atLeast"/>
        </w:trPr>
        <w:tc>
          <w:tcPr>
            <w:tcW w:w="4508" w:type="dxa"/>
            <w:shd w:val="clear" w:color="auto" w:fill="1B2F76"/>
            <w:vAlign w:val="top"/>
          </w:tcPr>
          <w:p w14:paraId="53127A38">
            <w:pPr>
              <w:pStyle w:val="6"/>
              <w:spacing w:before="96" w:line="176" w:lineRule="auto"/>
              <w:ind w:left="110"/>
              <w:rPr>
                <w:sz w:val="21"/>
                <w:szCs w:val="21"/>
              </w:rPr>
            </w:pPr>
            <w:r>
              <w:rPr>
                <w:color w:val="FFFFFF"/>
                <w:spacing w:val="-1"/>
                <w:sz w:val="21"/>
                <w:szCs w:val="21"/>
              </w:rPr>
              <w:t>定义</w:t>
            </w:r>
          </w:p>
        </w:tc>
        <w:tc>
          <w:tcPr>
            <w:tcW w:w="5468" w:type="dxa"/>
            <w:shd w:val="clear" w:color="auto" w:fill="1B2F76"/>
            <w:vAlign w:val="top"/>
          </w:tcPr>
          <w:p w14:paraId="2D735B5E">
            <w:pPr>
              <w:pStyle w:val="6"/>
              <w:spacing w:before="96" w:line="176" w:lineRule="auto"/>
              <w:ind w:left="105"/>
              <w:rPr>
                <w:sz w:val="21"/>
                <w:szCs w:val="21"/>
              </w:rPr>
            </w:pPr>
            <w:r>
              <w:rPr>
                <w:color w:val="FFFFFF"/>
                <w:spacing w:val="-1"/>
                <w:sz w:val="21"/>
                <w:szCs w:val="21"/>
              </w:rPr>
              <w:t>解释</w:t>
            </w:r>
          </w:p>
        </w:tc>
      </w:tr>
      <w:tr w14:paraId="1F4D7C7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3" w:hRule="atLeast"/>
        </w:trPr>
        <w:tc>
          <w:tcPr>
            <w:tcW w:w="4508" w:type="dxa"/>
            <w:vAlign w:val="top"/>
          </w:tcPr>
          <w:p w14:paraId="14A6AF71">
            <w:pPr>
              <w:spacing w:before="96" w:line="200" w:lineRule="auto"/>
              <w:ind w:left="121"/>
              <w:rPr>
                <w:rFonts w:ascii="Arial" w:hAnsi="Arial" w:eastAsia="Arial" w:cs="Arial"/>
                <w:sz w:val="21"/>
                <w:szCs w:val="21"/>
              </w:rPr>
            </w:pPr>
            <w:r>
              <w:rPr>
                <w:rFonts w:ascii="Arial" w:hAnsi="Arial" w:eastAsia="Arial" w:cs="Arial"/>
                <w:color w:val="010001"/>
                <w:spacing w:val="-1"/>
                <w:sz w:val="21"/>
                <w:szCs w:val="21"/>
              </w:rPr>
              <w:t>uint64_t nAddress</w:t>
            </w:r>
          </w:p>
        </w:tc>
        <w:tc>
          <w:tcPr>
            <w:tcW w:w="5468" w:type="dxa"/>
            <w:vAlign w:val="top"/>
          </w:tcPr>
          <w:p w14:paraId="290840D3">
            <w:pPr>
              <w:pStyle w:val="6"/>
              <w:spacing w:before="93" w:line="173" w:lineRule="auto"/>
              <w:ind w:left="107"/>
              <w:rPr>
                <w:sz w:val="21"/>
                <w:szCs w:val="21"/>
              </w:rPr>
            </w:pPr>
            <w:r>
              <w:rPr>
                <w:spacing w:val="-1"/>
                <w:sz w:val="21"/>
                <w:szCs w:val="21"/>
              </w:rPr>
              <w:t>寄存器地址</w:t>
            </w:r>
          </w:p>
        </w:tc>
      </w:tr>
      <w:tr w14:paraId="57C153B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3" w:hRule="atLeast"/>
        </w:trPr>
        <w:tc>
          <w:tcPr>
            <w:tcW w:w="4508" w:type="dxa"/>
            <w:vAlign w:val="top"/>
          </w:tcPr>
          <w:p w14:paraId="0F5516C8">
            <w:pPr>
              <w:spacing w:before="100" w:line="200" w:lineRule="auto"/>
              <w:ind w:left="110"/>
              <w:rPr>
                <w:rFonts w:ascii="Arial" w:hAnsi="Arial" w:eastAsia="Arial" w:cs="Arial"/>
                <w:sz w:val="21"/>
                <w:szCs w:val="21"/>
              </w:rPr>
            </w:pPr>
            <w:r>
              <w:rPr>
                <w:rFonts w:ascii="Arial" w:hAnsi="Arial" w:eastAsia="Arial" w:cs="Arial"/>
                <w:color w:val="010001"/>
                <w:spacing w:val="-2"/>
                <w:sz w:val="21"/>
                <w:szCs w:val="21"/>
              </w:rPr>
              <w:t>void*</w:t>
            </w:r>
            <w:r>
              <w:rPr>
                <w:rFonts w:ascii="Arial" w:hAnsi="Arial" w:eastAsia="Arial" w:cs="Arial"/>
                <w:color w:val="010001"/>
                <w:spacing w:val="23"/>
                <w:sz w:val="21"/>
                <w:szCs w:val="21"/>
              </w:rPr>
              <w:t xml:space="preserve"> </w:t>
            </w:r>
            <w:r>
              <w:rPr>
                <w:rFonts w:ascii="Arial" w:hAnsi="Arial" w:eastAsia="Arial" w:cs="Arial"/>
                <w:color w:val="010001"/>
                <w:spacing w:val="-2"/>
                <w:sz w:val="21"/>
                <w:szCs w:val="21"/>
              </w:rPr>
              <w:t>pBuffer</w:t>
            </w:r>
          </w:p>
        </w:tc>
        <w:tc>
          <w:tcPr>
            <w:tcW w:w="5468" w:type="dxa"/>
            <w:vAlign w:val="top"/>
          </w:tcPr>
          <w:p w14:paraId="0ED78541">
            <w:pPr>
              <w:pStyle w:val="6"/>
              <w:spacing w:before="94" w:line="172" w:lineRule="auto"/>
              <w:ind w:left="107"/>
              <w:rPr>
                <w:sz w:val="21"/>
                <w:szCs w:val="21"/>
              </w:rPr>
            </w:pPr>
            <w:r>
              <w:rPr>
                <w:spacing w:val="-1"/>
                <w:sz w:val="21"/>
                <w:szCs w:val="21"/>
              </w:rPr>
              <w:t>寄存器内存指针</w:t>
            </w:r>
          </w:p>
        </w:tc>
      </w:tr>
      <w:tr w14:paraId="377D5B7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8" w:hRule="atLeast"/>
        </w:trPr>
        <w:tc>
          <w:tcPr>
            <w:tcW w:w="4508" w:type="dxa"/>
            <w:vAlign w:val="top"/>
          </w:tcPr>
          <w:p w14:paraId="660C02E5">
            <w:pPr>
              <w:spacing w:before="101" w:line="200" w:lineRule="auto"/>
              <w:ind w:left="114"/>
              <w:rPr>
                <w:rFonts w:ascii="Arial" w:hAnsi="Arial" w:eastAsia="Arial" w:cs="Arial"/>
                <w:sz w:val="21"/>
                <w:szCs w:val="21"/>
              </w:rPr>
            </w:pPr>
            <w:r>
              <w:rPr>
                <w:rFonts w:ascii="Arial" w:hAnsi="Arial" w:eastAsia="Arial" w:cs="Arial"/>
                <w:color w:val="010001"/>
                <w:spacing w:val="-2"/>
                <w:sz w:val="21"/>
                <w:szCs w:val="21"/>
              </w:rPr>
              <w:t>size_t</w:t>
            </w:r>
            <w:r>
              <w:rPr>
                <w:rFonts w:ascii="Arial" w:hAnsi="Arial" w:eastAsia="Arial" w:cs="Arial"/>
                <w:color w:val="010001"/>
                <w:spacing w:val="16"/>
                <w:w w:val="101"/>
                <w:sz w:val="21"/>
                <w:szCs w:val="21"/>
              </w:rPr>
              <w:t xml:space="preserve"> </w:t>
            </w:r>
            <w:r>
              <w:rPr>
                <w:rFonts w:ascii="Arial" w:hAnsi="Arial" w:eastAsia="Arial" w:cs="Arial"/>
                <w:color w:val="010001"/>
                <w:spacing w:val="-2"/>
                <w:sz w:val="21"/>
                <w:szCs w:val="21"/>
              </w:rPr>
              <w:t>nSize</w:t>
            </w:r>
          </w:p>
        </w:tc>
        <w:tc>
          <w:tcPr>
            <w:tcW w:w="5468" w:type="dxa"/>
            <w:vAlign w:val="top"/>
          </w:tcPr>
          <w:p w14:paraId="36C977DA">
            <w:pPr>
              <w:pStyle w:val="6"/>
              <w:spacing w:before="96" w:line="174" w:lineRule="auto"/>
              <w:ind w:left="107"/>
              <w:rPr>
                <w:sz w:val="21"/>
                <w:szCs w:val="21"/>
              </w:rPr>
            </w:pPr>
            <w:r>
              <w:rPr>
                <w:spacing w:val="-1"/>
                <w:sz w:val="21"/>
                <w:szCs w:val="21"/>
              </w:rPr>
              <w:t>寄存器内存大小</w:t>
            </w:r>
          </w:p>
        </w:tc>
      </w:tr>
    </w:tbl>
    <w:p w14:paraId="10035F0B">
      <w:pPr>
        <w:pStyle w:val="2"/>
        <w:spacing w:line="284" w:lineRule="auto"/>
      </w:pPr>
    </w:p>
    <w:p w14:paraId="49EC2438">
      <w:pPr>
        <w:pStyle w:val="2"/>
        <w:spacing w:before="81" w:line="199" w:lineRule="auto"/>
        <w:ind w:left="116"/>
        <w:outlineLvl w:val="1"/>
        <w:rPr>
          <w:sz w:val="28"/>
          <w:szCs w:val="28"/>
        </w:rPr>
      </w:pPr>
      <w:bookmarkStart w:id="81" w:name="bookmark60"/>
      <w:bookmarkEnd w:id="81"/>
      <w:r>
        <w:rPr>
          <w:sz w:val="28"/>
          <w:szCs w:val="28"/>
        </w:rPr>
        <w:t>4.20. GX_GIGE_ACTION_COMMAND_RES</w:t>
      </w:r>
      <w:r>
        <w:rPr>
          <w:spacing w:val="-1"/>
          <w:sz w:val="28"/>
          <w:szCs w:val="28"/>
        </w:rPr>
        <w:t>ULT</w:t>
      </w:r>
    </w:p>
    <w:p w14:paraId="70010268">
      <w:pPr>
        <w:spacing w:line="50"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521"/>
        <w:gridCol w:w="7455"/>
      </w:tblGrid>
      <w:tr w14:paraId="5E5F2FE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2521" w:type="dxa"/>
            <w:shd w:val="clear" w:color="auto" w:fill="1B2F76"/>
            <w:vAlign w:val="top"/>
          </w:tcPr>
          <w:p w14:paraId="56AC86C9">
            <w:pPr>
              <w:pStyle w:val="6"/>
              <w:spacing w:before="97" w:line="174" w:lineRule="auto"/>
              <w:ind w:left="110"/>
              <w:rPr>
                <w:sz w:val="21"/>
                <w:szCs w:val="21"/>
              </w:rPr>
            </w:pPr>
            <w:r>
              <w:rPr>
                <w:color w:val="FFFFFF"/>
                <w:spacing w:val="-1"/>
                <w:sz w:val="21"/>
                <w:szCs w:val="21"/>
              </w:rPr>
              <w:t>定义</w:t>
            </w:r>
          </w:p>
        </w:tc>
        <w:tc>
          <w:tcPr>
            <w:tcW w:w="7455" w:type="dxa"/>
            <w:shd w:val="clear" w:color="auto" w:fill="1B2F76"/>
            <w:vAlign w:val="top"/>
          </w:tcPr>
          <w:p w14:paraId="1D0C1997">
            <w:pPr>
              <w:pStyle w:val="6"/>
              <w:spacing w:before="97" w:line="174" w:lineRule="auto"/>
              <w:ind w:left="107"/>
              <w:rPr>
                <w:sz w:val="21"/>
                <w:szCs w:val="21"/>
              </w:rPr>
            </w:pPr>
            <w:r>
              <w:rPr>
                <w:color w:val="FFFFFF"/>
                <w:spacing w:val="-1"/>
                <w:sz w:val="21"/>
                <w:szCs w:val="21"/>
              </w:rPr>
              <w:t>解释</w:t>
            </w:r>
          </w:p>
        </w:tc>
      </w:tr>
      <w:tr w14:paraId="5D1225B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521" w:type="dxa"/>
            <w:vAlign w:val="top"/>
          </w:tcPr>
          <w:p w14:paraId="5C6E6E2B">
            <w:pPr>
              <w:spacing w:before="98" w:line="200" w:lineRule="auto"/>
              <w:ind w:left="116"/>
              <w:rPr>
                <w:rFonts w:ascii="Arial" w:hAnsi="Arial" w:eastAsia="Arial" w:cs="Arial"/>
                <w:sz w:val="21"/>
                <w:szCs w:val="21"/>
              </w:rPr>
            </w:pPr>
            <w:r>
              <w:rPr>
                <w:rFonts w:ascii="Arial" w:hAnsi="Arial" w:eastAsia="Arial" w:cs="Arial"/>
                <w:color w:val="010001"/>
                <w:spacing w:val="-1"/>
                <w:sz w:val="21"/>
                <w:szCs w:val="21"/>
              </w:rPr>
              <w:t>char DeviceAddress[</w:t>
            </w:r>
            <w:r>
              <w:fldChar w:fldCharType="begin"/>
            </w:r>
            <w:r>
              <w:instrText xml:space="preserve"> HYPERLINK \l "bookmark374" </w:instrText>
            </w:r>
            <w:r>
              <w:fldChar w:fldCharType="separate"/>
            </w:r>
            <w:r>
              <w:rPr>
                <w:rFonts w:ascii="Arial" w:hAnsi="Arial" w:eastAsia="Arial" w:cs="Arial"/>
                <w:color w:val="010001"/>
                <w:spacing w:val="-1"/>
                <w:sz w:val="21"/>
                <w:szCs w:val="21"/>
              </w:rPr>
              <w:t>16</w:t>
            </w:r>
            <w:r>
              <w:rPr>
                <w:rFonts w:ascii="Arial" w:hAnsi="Arial" w:eastAsia="Arial" w:cs="Arial"/>
                <w:color w:val="010001"/>
                <w:spacing w:val="-1"/>
                <w:sz w:val="21"/>
                <w:szCs w:val="21"/>
              </w:rPr>
              <w:fldChar w:fldCharType="end"/>
            </w:r>
            <w:r>
              <w:rPr>
                <w:rFonts w:ascii="Arial" w:hAnsi="Arial" w:eastAsia="Arial" w:cs="Arial"/>
                <w:color w:val="010001"/>
                <w:spacing w:val="-1"/>
                <w:sz w:val="21"/>
                <w:szCs w:val="21"/>
              </w:rPr>
              <w:t>]</w:t>
            </w:r>
          </w:p>
        </w:tc>
        <w:tc>
          <w:tcPr>
            <w:tcW w:w="7455" w:type="dxa"/>
            <w:vAlign w:val="top"/>
          </w:tcPr>
          <w:p w14:paraId="3F791FB0">
            <w:pPr>
              <w:pStyle w:val="6"/>
              <w:spacing w:before="92" w:line="174" w:lineRule="auto"/>
              <w:ind w:left="116"/>
              <w:rPr>
                <w:sz w:val="21"/>
                <w:szCs w:val="21"/>
              </w:rPr>
            </w:pPr>
            <w:r>
              <w:rPr>
                <w:spacing w:val="-2"/>
                <w:sz w:val="21"/>
                <w:szCs w:val="21"/>
              </w:rPr>
              <w:t xml:space="preserve">当前返回 </w:t>
            </w:r>
            <w:r>
              <w:rPr>
                <w:rFonts w:ascii="Arial" w:hAnsi="Arial" w:eastAsia="Arial" w:cs="Arial"/>
                <w:spacing w:val="-2"/>
                <w:sz w:val="21"/>
                <w:szCs w:val="21"/>
              </w:rPr>
              <w:t xml:space="preserve">ack </w:t>
            </w:r>
            <w:r>
              <w:rPr>
                <w:spacing w:val="-2"/>
                <w:sz w:val="21"/>
                <w:szCs w:val="21"/>
              </w:rPr>
              <w:t xml:space="preserve">的设备 </w:t>
            </w:r>
            <w:r>
              <w:rPr>
                <w:rFonts w:ascii="Arial" w:hAnsi="Arial" w:eastAsia="Arial" w:cs="Arial"/>
                <w:spacing w:val="-2"/>
                <w:sz w:val="21"/>
                <w:szCs w:val="21"/>
              </w:rPr>
              <w:t>IP</w:t>
            </w:r>
            <w:r>
              <w:rPr>
                <w:spacing w:val="-2"/>
                <w:sz w:val="21"/>
                <w:szCs w:val="21"/>
              </w:rPr>
              <w:t xml:space="preserve">（点分 </w:t>
            </w:r>
            <w:r>
              <w:rPr>
                <w:rFonts w:ascii="Arial" w:hAnsi="Arial" w:eastAsia="Arial" w:cs="Arial"/>
                <w:spacing w:val="-2"/>
                <w:sz w:val="21"/>
                <w:szCs w:val="21"/>
              </w:rPr>
              <w:t>1</w:t>
            </w:r>
            <w:r>
              <w:rPr>
                <w:rFonts w:ascii="Arial" w:hAnsi="Arial" w:eastAsia="Arial" w:cs="Arial"/>
                <w:spacing w:val="-3"/>
                <w:sz w:val="21"/>
                <w:szCs w:val="21"/>
              </w:rPr>
              <w:t xml:space="preserve">0 </w:t>
            </w:r>
            <w:r>
              <w:rPr>
                <w:spacing w:val="-3"/>
                <w:sz w:val="21"/>
                <w:szCs w:val="21"/>
              </w:rPr>
              <w:t>进制的</w:t>
            </w:r>
            <w:r>
              <w:rPr>
                <w:spacing w:val="10"/>
                <w:sz w:val="21"/>
                <w:szCs w:val="21"/>
              </w:rPr>
              <w:t xml:space="preserve"> </w:t>
            </w:r>
            <w:r>
              <w:rPr>
                <w:rFonts w:ascii="Arial" w:hAnsi="Arial" w:eastAsia="Arial" w:cs="Arial"/>
                <w:spacing w:val="-3"/>
                <w:sz w:val="21"/>
                <w:szCs w:val="21"/>
              </w:rPr>
              <w:t>IPv4</w:t>
            </w:r>
            <w:r>
              <w:rPr>
                <w:spacing w:val="-3"/>
                <w:sz w:val="21"/>
                <w:szCs w:val="21"/>
              </w:rPr>
              <w:t>）</w:t>
            </w:r>
          </w:p>
        </w:tc>
      </w:tr>
      <w:tr w14:paraId="111F189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11" w:hRule="atLeast"/>
        </w:trPr>
        <w:tc>
          <w:tcPr>
            <w:tcW w:w="2521" w:type="dxa"/>
            <w:vAlign w:val="top"/>
          </w:tcPr>
          <w:p w14:paraId="72E710E3">
            <w:pPr>
              <w:spacing w:line="275" w:lineRule="auto"/>
              <w:rPr>
                <w:rFonts w:ascii="Arial"/>
                <w:sz w:val="21"/>
              </w:rPr>
            </w:pPr>
          </w:p>
          <w:p w14:paraId="2551535F">
            <w:pPr>
              <w:spacing w:line="275" w:lineRule="auto"/>
              <w:rPr>
                <w:rFonts w:ascii="Arial"/>
                <w:sz w:val="21"/>
              </w:rPr>
            </w:pPr>
          </w:p>
          <w:p w14:paraId="3FDC16B4">
            <w:pPr>
              <w:spacing w:line="275" w:lineRule="auto"/>
              <w:rPr>
                <w:rFonts w:ascii="Arial"/>
                <w:sz w:val="21"/>
              </w:rPr>
            </w:pPr>
          </w:p>
          <w:p w14:paraId="56BA6E84">
            <w:pPr>
              <w:spacing w:line="275" w:lineRule="auto"/>
              <w:rPr>
                <w:rFonts w:ascii="Arial"/>
                <w:sz w:val="21"/>
              </w:rPr>
            </w:pPr>
          </w:p>
          <w:p w14:paraId="33BA527A">
            <w:pPr>
              <w:spacing w:line="275" w:lineRule="auto"/>
              <w:rPr>
                <w:rFonts w:ascii="Arial"/>
                <w:sz w:val="21"/>
              </w:rPr>
            </w:pPr>
          </w:p>
          <w:p w14:paraId="4397AA3A">
            <w:pPr>
              <w:spacing w:line="276" w:lineRule="auto"/>
              <w:rPr>
                <w:rFonts w:ascii="Arial"/>
                <w:sz w:val="21"/>
              </w:rPr>
            </w:pPr>
          </w:p>
          <w:p w14:paraId="388F4B92">
            <w:pPr>
              <w:spacing w:before="60" w:line="200" w:lineRule="auto"/>
              <w:ind w:left="121"/>
              <w:rPr>
                <w:rFonts w:ascii="Arial" w:hAnsi="Arial" w:eastAsia="Arial" w:cs="Arial"/>
                <w:sz w:val="21"/>
                <w:szCs w:val="21"/>
              </w:rPr>
            </w:pPr>
            <w:r>
              <w:rPr>
                <w:rFonts w:ascii="Arial" w:hAnsi="Arial" w:eastAsia="Arial" w:cs="Arial"/>
                <w:color w:val="010001"/>
                <w:spacing w:val="-2"/>
                <w:sz w:val="21"/>
                <w:szCs w:val="21"/>
              </w:rPr>
              <w:t>int32_t</w:t>
            </w:r>
            <w:r>
              <w:rPr>
                <w:rFonts w:ascii="Arial" w:hAnsi="Arial" w:eastAsia="Arial" w:cs="Arial"/>
                <w:color w:val="010001"/>
                <w:spacing w:val="15"/>
                <w:w w:val="101"/>
                <w:sz w:val="21"/>
                <w:szCs w:val="21"/>
              </w:rPr>
              <w:t xml:space="preserve"> </w:t>
            </w:r>
            <w:r>
              <w:rPr>
                <w:rFonts w:ascii="Arial" w:hAnsi="Arial" w:eastAsia="Arial" w:cs="Arial"/>
                <w:color w:val="010001"/>
                <w:spacing w:val="-2"/>
                <w:sz w:val="21"/>
                <w:szCs w:val="21"/>
              </w:rPr>
              <w:t>nStatus</w:t>
            </w:r>
          </w:p>
        </w:tc>
        <w:tc>
          <w:tcPr>
            <w:tcW w:w="7455" w:type="dxa"/>
            <w:vAlign w:val="top"/>
          </w:tcPr>
          <w:p w14:paraId="42E8BF8C">
            <w:pPr>
              <w:pStyle w:val="6"/>
              <w:spacing w:before="93" w:line="185" w:lineRule="auto"/>
              <w:ind w:left="109"/>
              <w:rPr>
                <w:sz w:val="21"/>
                <w:szCs w:val="21"/>
              </w:rPr>
            </w:pPr>
            <w:r>
              <w:rPr>
                <w:spacing w:val="-1"/>
                <w:sz w:val="21"/>
                <w:szCs w:val="21"/>
              </w:rPr>
              <w:t xml:space="preserve">设备返回的 </w:t>
            </w:r>
            <w:r>
              <w:rPr>
                <w:rFonts w:ascii="Arial" w:hAnsi="Arial" w:eastAsia="Arial" w:cs="Arial"/>
                <w:spacing w:val="-1"/>
                <w:sz w:val="21"/>
                <w:szCs w:val="21"/>
              </w:rPr>
              <w:t xml:space="preserve">ACTION </w:t>
            </w:r>
            <w:r>
              <w:rPr>
                <w:spacing w:val="-1"/>
                <w:sz w:val="21"/>
                <w:szCs w:val="21"/>
              </w:rPr>
              <w:t xml:space="preserve">状态，错误来源于 </w:t>
            </w:r>
            <w:r>
              <w:rPr>
                <w:rFonts w:hint="eastAsia"/>
                <w:spacing w:val="-1"/>
                <w:sz w:val="21"/>
                <w:szCs w:val="21"/>
                <w:lang w:eastAsia="zh-CN"/>
              </w:rPr>
              <w:t>GIGE Vision</w:t>
            </w:r>
            <w:r>
              <w:rPr>
                <w:spacing w:val="-2"/>
                <w:sz w:val="21"/>
                <w:szCs w:val="21"/>
              </w:rPr>
              <w:t>协议</w:t>
            </w:r>
          </w:p>
          <w:p w14:paraId="0654406A">
            <w:pPr>
              <w:pStyle w:val="6"/>
              <w:spacing w:before="80" w:line="194" w:lineRule="auto"/>
              <w:ind w:left="113"/>
              <w:rPr>
                <w:sz w:val="21"/>
                <w:szCs w:val="21"/>
              </w:rPr>
            </w:pPr>
            <w:r>
              <w:rPr>
                <w:rFonts w:ascii="Arial" w:hAnsi="Arial" w:eastAsia="Arial" w:cs="Arial"/>
                <w:b/>
                <w:bCs/>
                <w:spacing w:val="-1"/>
                <w:sz w:val="21"/>
                <w:szCs w:val="21"/>
              </w:rPr>
              <w:t>0</w:t>
            </w:r>
            <w:r>
              <w:rPr>
                <w:b/>
                <w:bCs/>
                <w:spacing w:val="-1"/>
                <w:sz w:val="21"/>
                <w:szCs w:val="21"/>
              </w:rPr>
              <w:t>：</w:t>
            </w:r>
            <w:r>
              <w:rPr>
                <w:spacing w:val="-1"/>
                <w:sz w:val="21"/>
                <w:szCs w:val="21"/>
              </w:rPr>
              <w:t>标识命令发送成功</w:t>
            </w:r>
          </w:p>
          <w:p w14:paraId="58664FB8">
            <w:pPr>
              <w:pStyle w:val="6"/>
              <w:spacing w:before="67"/>
              <w:ind w:left="108" w:right="9" w:firstLine="5"/>
              <w:rPr>
                <w:sz w:val="21"/>
                <w:szCs w:val="21"/>
              </w:rPr>
            </w:pPr>
            <w:r>
              <w:rPr>
                <w:rFonts w:ascii="Arial" w:hAnsi="Arial" w:eastAsia="Arial" w:cs="Arial"/>
                <w:b/>
                <w:bCs/>
                <w:spacing w:val="20"/>
                <w:sz w:val="21"/>
                <w:szCs w:val="21"/>
              </w:rPr>
              <w:t>0x8013</w:t>
            </w:r>
            <w:r>
              <w:rPr>
                <w:b/>
                <w:bCs/>
                <w:spacing w:val="20"/>
                <w:sz w:val="21"/>
                <w:szCs w:val="21"/>
              </w:rPr>
              <w:t>：</w:t>
            </w:r>
            <w:r>
              <w:rPr>
                <w:b/>
                <w:bCs/>
                <w:spacing w:val="-36"/>
                <w:sz w:val="21"/>
                <w:szCs w:val="21"/>
              </w:rPr>
              <w:t xml:space="preserve"> </w:t>
            </w:r>
            <w:r>
              <w:rPr>
                <w:spacing w:val="20"/>
                <w:sz w:val="21"/>
                <w:szCs w:val="21"/>
              </w:rPr>
              <w:t>设备未与主时钟进行时间同步。在</w:t>
            </w:r>
            <w:r>
              <w:rPr>
                <w:spacing w:val="19"/>
                <w:sz w:val="21"/>
                <w:szCs w:val="21"/>
              </w:rPr>
              <w:t>执行该接口前，</w:t>
            </w:r>
            <w:r>
              <w:rPr>
                <w:spacing w:val="-12"/>
                <w:sz w:val="21"/>
                <w:szCs w:val="21"/>
              </w:rPr>
              <w:t xml:space="preserve"> </w:t>
            </w:r>
            <w:r>
              <w:rPr>
                <w:spacing w:val="19"/>
                <w:sz w:val="21"/>
                <w:szCs w:val="21"/>
              </w:rPr>
              <w:t>必须启用</w:t>
            </w:r>
            <w:r>
              <w:rPr>
                <w:rFonts w:hint="eastAsia"/>
                <w:spacing w:val="19"/>
                <w:sz w:val="21"/>
                <w:szCs w:val="21"/>
                <w:lang w:eastAsia="zh-CN"/>
              </w:rPr>
              <w:t>“</w:t>
            </w:r>
            <w:r>
              <w:rPr>
                <w:sz w:val="21"/>
                <w:szCs w:val="21"/>
              </w:rPr>
              <w:t xml:space="preserve"> </w:t>
            </w:r>
            <w:r>
              <w:rPr>
                <w:rFonts w:ascii="Arial" w:hAnsi="Arial" w:eastAsia="Arial" w:cs="Arial"/>
                <w:sz w:val="21"/>
                <w:szCs w:val="21"/>
              </w:rPr>
              <w:t>PtpEnable</w:t>
            </w:r>
            <w:r>
              <w:rPr>
                <w:sz w:val="21"/>
                <w:szCs w:val="21"/>
              </w:rPr>
              <w:t>”，并且确保“</w:t>
            </w:r>
            <w:r>
              <w:rPr>
                <w:rFonts w:ascii="Arial" w:hAnsi="Arial" w:eastAsia="Arial" w:cs="Arial"/>
                <w:sz w:val="21"/>
                <w:szCs w:val="21"/>
              </w:rPr>
              <w:t>PtpStatus</w:t>
            </w:r>
            <w:r>
              <w:rPr>
                <w:sz w:val="21"/>
                <w:szCs w:val="21"/>
              </w:rPr>
              <w:t>”为“</w:t>
            </w:r>
            <w:r>
              <w:rPr>
                <w:rFonts w:ascii="Arial" w:hAnsi="Arial" w:eastAsia="Arial" w:cs="Arial"/>
                <w:sz w:val="21"/>
                <w:szCs w:val="21"/>
              </w:rPr>
              <w:t>Master</w:t>
            </w:r>
            <w:r>
              <w:rPr>
                <w:sz w:val="21"/>
                <w:szCs w:val="21"/>
              </w:rPr>
              <w:t>”或者</w:t>
            </w:r>
            <w:r>
              <w:rPr>
                <w:spacing w:val="-1"/>
                <w:sz w:val="21"/>
                <w:szCs w:val="21"/>
              </w:rPr>
              <w:t>“</w:t>
            </w:r>
            <w:r>
              <w:rPr>
                <w:rFonts w:ascii="Arial" w:hAnsi="Arial" w:eastAsia="Arial" w:cs="Arial"/>
                <w:spacing w:val="-1"/>
                <w:sz w:val="21"/>
                <w:szCs w:val="21"/>
              </w:rPr>
              <w:t>Slave</w:t>
            </w:r>
            <w:r>
              <w:rPr>
                <w:spacing w:val="-1"/>
                <w:sz w:val="21"/>
                <w:szCs w:val="21"/>
              </w:rPr>
              <w:t>”（表明已经</w:t>
            </w:r>
            <w:r>
              <w:rPr>
                <w:spacing w:val="-3"/>
                <w:sz w:val="21"/>
                <w:szCs w:val="21"/>
              </w:rPr>
              <w:t>与主时钟同步）</w:t>
            </w:r>
          </w:p>
          <w:p w14:paraId="623188F6">
            <w:pPr>
              <w:pStyle w:val="6"/>
              <w:spacing w:before="3" w:line="239" w:lineRule="auto"/>
              <w:ind w:left="108" w:right="107" w:firstLine="5"/>
              <w:rPr>
                <w:sz w:val="21"/>
                <w:szCs w:val="21"/>
              </w:rPr>
            </w:pPr>
            <w:r>
              <w:rPr>
                <w:rFonts w:ascii="Arial" w:hAnsi="Arial" w:eastAsia="Arial" w:cs="Arial"/>
                <w:b/>
                <w:bCs/>
                <w:sz w:val="21"/>
                <w:szCs w:val="21"/>
              </w:rPr>
              <w:t>0x8015</w:t>
            </w:r>
            <w:r>
              <w:rPr>
                <w:b/>
                <w:bCs/>
                <w:sz w:val="21"/>
                <w:szCs w:val="21"/>
              </w:rPr>
              <w:t>：</w:t>
            </w:r>
            <w:r>
              <w:rPr>
                <w:sz w:val="21"/>
                <w:szCs w:val="21"/>
              </w:rPr>
              <w:t>设备队列或数据包数据已溢出。</w:t>
            </w:r>
            <w:r>
              <w:rPr>
                <w:rFonts w:ascii="Arial" w:hAnsi="Arial" w:eastAsia="Arial" w:cs="Arial"/>
                <w:sz w:val="21"/>
                <w:szCs w:val="21"/>
              </w:rPr>
              <w:t xml:space="preserve">strDeviceAddress </w:t>
            </w:r>
            <w:r>
              <w:rPr>
                <w:sz w:val="21"/>
                <w:szCs w:val="21"/>
              </w:rPr>
              <w:t>对</w:t>
            </w:r>
            <w:r>
              <w:rPr>
                <w:spacing w:val="-1"/>
                <w:sz w:val="21"/>
                <w:szCs w:val="21"/>
              </w:rPr>
              <w:t>应的设备正在执</w:t>
            </w:r>
            <w:r>
              <w:rPr>
                <w:spacing w:val="10"/>
                <w:sz w:val="21"/>
                <w:szCs w:val="21"/>
              </w:rPr>
              <w:t xml:space="preserve">行上一个  </w:t>
            </w:r>
            <w:r>
              <w:rPr>
                <w:rFonts w:ascii="Arial" w:hAnsi="Arial" w:eastAsia="Arial" w:cs="Arial"/>
                <w:sz w:val="21"/>
                <w:szCs w:val="21"/>
              </w:rPr>
              <w:t>GXGigEIssueScheduledActionCommand</w:t>
            </w:r>
            <w:r>
              <w:rPr>
                <w:rFonts w:ascii="Arial" w:hAnsi="Arial" w:eastAsia="Arial" w:cs="Arial"/>
                <w:spacing w:val="10"/>
                <w:sz w:val="21"/>
                <w:szCs w:val="21"/>
              </w:rPr>
              <w:t xml:space="preserve">  </w:t>
            </w:r>
            <w:r>
              <w:rPr>
                <w:spacing w:val="10"/>
                <w:sz w:val="21"/>
                <w:szCs w:val="21"/>
              </w:rPr>
              <w:t>请求时，</w:t>
            </w:r>
            <w:r>
              <w:rPr>
                <w:spacing w:val="-9"/>
                <w:sz w:val="21"/>
                <w:szCs w:val="21"/>
              </w:rPr>
              <w:t xml:space="preserve"> </w:t>
            </w:r>
            <w:r>
              <w:rPr>
                <w:spacing w:val="10"/>
                <w:sz w:val="21"/>
                <w:szCs w:val="21"/>
              </w:rPr>
              <w:t>再次收到新的</w:t>
            </w:r>
            <w:r>
              <w:rPr>
                <w:rFonts w:ascii="Arial" w:hAnsi="Arial" w:eastAsia="Arial" w:cs="Arial"/>
                <w:sz w:val="21"/>
                <w:szCs w:val="21"/>
              </w:rPr>
              <w:t xml:space="preserve">GXGigEIssueScheduledActionCommand </w:t>
            </w:r>
            <w:r>
              <w:rPr>
                <w:sz w:val="21"/>
                <w:szCs w:val="21"/>
              </w:rPr>
              <w:t>请求，</w:t>
            </w:r>
            <w:r>
              <w:rPr>
                <w:spacing w:val="-1"/>
                <w:sz w:val="21"/>
                <w:szCs w:val="21"/>
              </w:rPr>
              <w:t>会返回此错误；</w:t>
            </w:r>
          </w:p>
          <w:p w14:paraId="69DF4826">
            <w:pPr>
              <w:pStyle w:val="6"/>
              <w:spacing w:before="2" w:line="209" w:lineRule="auto"/>
              <w:ind w:left="114" w:right="105" w:hanging="1"/>
              <w:rPr>
                <w:sz w:val="21"/>
                <w:szCs w:val="21"/>
              </w:rPr>
            </w:pPr>
            <w:r>
              <w:rPr>
                <w:rFonts w:ascii="Arial" w:hAnsi="Arial" w:eastAsia="Arial" w:cs="Arial"/>
                <w:b/>
                <w:bCs/>
                <w:sz w:val="21"/>
                <w:szCs w:val="21"/>
              </w:rPr>
              <w:t>0x8016</w:t>
            </w:r>
            <w:r>
              <w:rPr>
                <w:b/>
                <w:bCs/>
                <w:sz w:val="21"/>
                <w:szCs w:val="21"/>
              </w:rPr>
              <w:t>：</w:t>
            </w:r>
            <w:r>
              <w:rPr>
                <w:rFonts w:ascii="Arial" w:hAnsi="Arial" w:eastAsia="Arial" w:cs="Arial"/>
                <w:sz w:val="21"/>
                <w:szCs w:val="21"/>
              </w:rPr>
              <w:t>GXGigEIssueScheduledActionCommand</w:t>
            </w:r>
            <w:r>
              <w:rPr>
                <w:rFonts w:ascii="Arial" w:hAnsi="Arial" w:eastAsia="Arial" w:cs="Arial"/>
                <w:spacing w:val="43"/>
                <w:sz w:val="21"/>
                <w:szCs w:val="21"/>
              </w:rPr>
              <w:t xml:space="preserve"> </w:t>
            </w:r>
            <w:r>
              <w:rPr>
                <w:spacing w:val="-1"/>
                <w:sz w:val="21"/>
                <w:szCs w:val="21"/>
              </w:rPr>
              <w:t>发出的</w:t>
            </w:r>
            <w:r>
              <w:rPr>
                <w:spacing w:val="46"/>
                <w:w w:val="101"/>
                <w:sz w:val="21"/>
                <w:szCs w:val="21"/>
              </w:rPr>
              <w:t xml:space="preserve"> </w:t>
            </w:r>
            <w:r>
              <w:rPr>
                <w:rFonts w:ascii="Arial" w:hAnsi="Arial" w:eastAsia="Arial" w:cs="Arial"/>
                <w:spacing w:val="-1"/>
                <w:sz w:val="21"/>
                <w:szCs w:val="21"/>
              </w:rPr>
              <w:t>Scheduled</w:t>
            </w:r>
            <w:r>
              <w:rPr>
                <w:rFonts w:ascii="Arial" w:hAnsi="Arial" w:eastAsia="Arial" w:cs="Arial"/>
                <w:spacing w:val="45"/>
                <w:sz w:val="21"/>
                <w:szCs w:val="21"/>
              </w:rPr>
              <w:t xml:space="preserve"> </w:t>
            </w:r>
            <w:r>
              <w:rPr>
                <w:rFonts w:ascii="Arial" w:hAnsi="Arial" w:eastAsia="Arial" w:cs="Arial"/>
                <w:spacing w:val="-1"/>
                <w:sz w:val="21"/>
                <w:szCs w:val="21"/>
              </w:rPr>
              <w:t>Action</w:t>
            </w:r>
            <w:r>
              <w:rPr>
                <w:rFonts w:ascii="Arial" w:hAnsi="Arial" w:eastAsia="Arial" w:cs="Arial"/>
                <w:sz w:val="21"/>
                <w:szCs w:val="21"/>
              </w:rPr>
              <w:t xml:space="preserve"> </w:t>
            </w:r>
            <w:bookmarkStart w:id="82" w:name="bookmark375"/>
            <w:bookmarkEnd w:id="82"/>
            <w:r>
              <w:rPr>
                <w:rFonts w:ascii="Arial" w:hAnsi="Arial" w:eastAsia="Arial" w:cs="Arial"/>
                <w:spacing w:val="-3"/>
                <w:sz w:val="21"/>
                <w:szCs w:val="21"/>
              </w:rPr>
              <w:t xml:space="preserve">Command </w:t>
            </w:r>
            <w:r>
              <w:rPr>
                <w:spacing w:val="-3"/>
                <w:sz w:val="21"/>
                <w:szCs w:val="21"/>
              </w:rPr>
              <w:t>已过时。</w:t>
            </w:r>
          </w:p>
        </w:tc>
      </w:tr>
    </w:tbl>
    <w:p w14:paraId="54C0698A">
      <w:pPr>
        <w:pStyle w:val="2"/>
      </w:pPr>
    </w:p>
    <w:p w14:paraId="2878B1E7">
      <w:pPr>
        <w:sectPr>
          <w:footerReference r:id="rId73" w:type="default"/>
          <w:pgSz w:w="11907" w:h="16839"/>
          <w:pgMar w:top="1225" w:right="960" w:bottom="780" w:left="964" w:header="647" w:footer="482" w:gutter="0"/>
          <w:cols w:space="720" w:num="1"/>
        </w:sectPr>
      </w:pPr>
    </w:p>
    <w:p w14:paraId="2E5F1DB2">
      <w:pPr>
        <w:pStyle w:val="2"/>
        <w:spacing w:line="369" w:lineRule="auto"/>
      </w:pPr>
    </w:p>
    <w:p w14:paraId="71B05762">
      <w:pPr>
        <w:pStyle w:val="2"/>
        <w:spacing w:before="129" w:line="194" w:lineRule="auto"/>
        <w:ind w:left="125"/>
        <w:outlineLvl w:val="0"/>
        <w:rPr>
          <w:rFonts w:ascii="微软雅黑" w:hAnsi="微软雅黑" w:eastAsia="微软雅黑" w:cs="微软雅黑"/>
          <w:sz w:val="30"/>
          <w:szCs w:val="30"/>
        </w:rPr>
      </w:pPr>
      <w:bookmarkStart w:id="83" w:name="bookmark61"/>
      <w:bookmarkEnd w:id="83"/>
      <w:r>
        <w:rPr>
          <w:b/>
          <w:bCs/>
          <w:color w:val="152F76"/>
          <w:spacing w:val="-2"/>
          <w:sz w:val="30"/>
          <w:szCs w:val="30"/>
        </w:rPr>
        <w:t xml:space="preserve">5. </w:t>
      </w:r>
      <w:r>
        <w:rPr>
          <w:rFonts w:ascii="微软雅黑" w:hAnsi="微软雅黑" w:eastAsia="微软雅黑" w:cs="微软雅黑"/>
          <w:b/>
          <w:bCs/>
          <w:color w:val="152F76"/>
          <w:spacing w:val="-2"/>
          <w:sz w:val="30"/>
          <w:szCs w:val="30"/>
        </w:rPr>
        <w:t>句柄类型定义</w:t>
      </w:r>
    </w:p>
    <w:p w14:paraId="2E3E7AAC">
      <w:pPr>
        <w:spacing w:line="46"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784"/>
        <w:gridCol w:w="5192"/>
      </w:tblGrid>
      <w:tr w14:paraId="6C0D390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8" w:hRule="atLeast"/>
        </w:trPr>
        <w:tc>
          <w:tcPr>
            <w:tcW w:w="4784" w:type="dxa"/>
            <w:shd w:val="clear" w:color="auto" w:fill="1B2F76"/>
            <w:vAlign w:val="top"/>
          </w:tcPr>
          <w:p w14:paraId="033853D1">
            <w:pPr>
              <w:pStyle w:val="6"/>
              <w:spacing w:before="96" w:line="174" w:lineRule="auto"/>
              <w:ind w:left="110"/>
              <w:rPr>
                <w:sz w:val="21"/>
                <w:szCs w:val="21"/>
              </w:rPr>
            </w:pPr>
            <w:r>
              <w:rPr>
                <w:color w:val="FFFFFF"/>
                <w:spacing w:val="-1"/>
                <w:sz w:val="21"/>
                <w:szCs w:val="21"/>
              </w:rPr>
              <w:t>定义</w:t>
            </w:r>
          </w:p>
        </w:tc>
        <w:tc>
          <w:tcPr>
            <w:tcW w:w="5192" w:type="dxa"/>
            <w:shd w:val="clear" w:color="auto" w:fill="1B2F76"/>
            <w:vAlign w:val="top"/>
          </w:tcPr>
          <w:p w14:paraId="05665064">
            <w:pPr>
              <w:pStyle w:val="6"/>
              <w:spacing w:before="96" w:line="174" w:lineRule="auto"/>
              <w:ind w:left="108"/>
              <w:rPr>
                <w:sz w:val="21"/>
                <w:szCs w:val="21"/>
              </w:rPr>
            </w:pPr>
            <w:r>
              <w:rPr>
                <w:color w:val="FFFFFF"/>
                <w:spacing w:val="-1"/>
                <w:sz w:val="21"/>
                <w:szCs w:val="21"/>
              </w:rPr>
              <w:t>解释</w:t>
            </w:r>
          </w:p>
        </w:tc>
      </w:tr>
      <w:tr w14:paraId="21D0FEC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722" w:hRule="atLeast"/>
        </w:trPr>
        <w:tc>
          <w:tcPr>
            <w:tcW w:w="4784" w:type="dxa"/>
            <w:vAlign w:val="top"/>
          </w:tcPr>
          <w:p w14:paraId="548F9080">
            <w:pPr>
              <w:spacing w:before="279" w:line="197" w:lineRule="auto"/>
              <w:ind w:left="118"/>
              <w:rPr>
                <w:rFonts w:ascii="Arial" w:hAnsi="Arial" w:eastAsia="Arial" w:cs="Arial"/>
                <w:sz w:val="21"/>
                <w:szCs w:val="21"/>
              </w:rPr>
            </w:pPr>
            <w:r>
              <w:rPr>
                <w:rFonts w:ascii="Arial" w:hAnsi="Arial" w:eastAsia="Arial" w:cs="Arial"/>
                <w:color w:val="010001"/>
                <w:sz w:val="21"/>
                <w:szCs w:val="21"/>
              </w:rPr>
              <w:t>GX_DEVICE_OFFLINE_CAL</w:t>
            </w:r>
            <w:r>
              <w:rPr>
                <w:rFonts w:ascii="Arial" w:hAnsi="Arial" w:eastAsia="Arial" w:cs="Arial"/>
                <w:color w:val="010001"/>
                <w:spacing w:val="-1"/>
                <w:sz w:val="21"/>
                <w:szCs w:val="21"/>
              </w:rPr>
              <w:t>LBACK_HANDLE</w:t>
            </w:r>
          </w:p>
        </w:tc>
        <w:tc>
          <w:tcPr>
            <w:tcW w:w="5192" w:type="dxa"/>
            <w:vAlign w:val="top"/>
          </w:tcPr>
          <w:p w14:paraId="22F7B340">
            <w:pPr>
              <w:pStyle w:val="6"/>
              <w:spacing w:line="237" w:lineRule="auto"/>
              <w:ind w:left="121" w:right="106" w:hanging="13"/>
              <w:rPr>
                <w:sz w:val="21"/>
                <w:szCs w:val="21"/>
              </w:rPr>
            </w:pPr>
            <w:r>
              <w:rPr>
                <w:spacing w:val="1"/>
                <w:sz w:val="21"/>
                <w:szCs w:val="21"/>
              </w:rPr>
              <w:t>掉  线  事  件</w:t>
            </w:r>
            <w:r>
              <w:rPr>
                <w:spacing w:val="4"/>
                <w:sz w:val="21"/>
                <w:szCs w:val="21"/>
              </w:rPr>
              <w:t xml:space="preserve">  </w:t>
            </w:r>
            <w:r>
              <w:rPr>
                <w:spacing w:val="1"/>
                <w:sz w:val="21"/>
                <w:szCs w:val="21"/>
              </w:rPr>
              <w:t>句  柄   ，  用  户  调</w:t>
            </w:r>
            <w:r>
              <w:rPr>
                <w:spacing w:val="5"/>
                <w:sz w:val="21"/>
                <w:szCs w:val="21"/>
              </w:rPr>
              <w:t xml:space="preserve">  </w:t>
            </w:r>
            <w:r>
              <w:rPr>
                <w:spacing w:val="1"/>
                <w:sz w:val="21"/>
                <w:szCs w:val="21"/>
              </w:rPr>
              <w:t xml:space="preserve">用  </w:t>
            </w:r>
            <w:r>
              <w:rPr>
                <w:sz w:val="21"/>
                <w:szCs w:val="21"/>
              </w:rPr>
              <w:t xml:space="preserve"> </w:t>
            </w:r>
            <w:r>
              <w:fldChar w:fldCharType="begin"/>
            </w:r>
            <w:r>
              <w:instrText xml:space="preserve"> HYPERLINK \l "bookmark376" </w:instrText>
            </w:r>
            <w:r>
              <w:fldChar w:fldCharType="separate"/>
            </w:r>
            <w:r>
              <w:rPr>
                <w:rFonts w:ascii="Arial" w:hAnsi="Arial" w:eastAsia="Arial" w:cs="Arial"/>
                <w:color w:val="0000FF"/>
                <w:sz w:val="21"/>
                <w:szCs w:val="21"/>
                <w:u w:val="single" w:color="auto"/>
              </w:rPr>
              <w:t>IGXDevice</w:t>
            </w:r>
            <w:r>
              <w:rPr>
                <w:rFonts w:hint="eastAsia" w:ascii="Arial" w:hAnsi="Arial" w:eastAsia="宋体" w:cs="Arial"/>
                <w:color w:val="0000FF"/>
                <w:sz w:val="21"/>
                <w:szCs w:val="21"/>
                <w:u w:val="single" w:color="auto"/>
                <w:lang w:eastAsia="zh-CN"/>
              </w:rPr>
              <w:t>:</w:t>
            </w:r>
            <w:r>
              <w:rPr>
                <w:rFonts w:ascii="Arial" w:hAnsi="Arial" w:eastAsia="Arial" w:cs="Arial"/>
                <w:color w:val="0000FF"/>
                <w:sz w:val="21"/>
                <w:szCs w:val="21"/>
                <w:u w:val="single" w:color="auto"/>
              </w:rPr>
              <w:fldChar w:fldCharType="end"/>
            </w:r>
            <w:r>
              <w:rPr>
                <w:rFonts w:ascii="Arial" w:hAnsi="Arial" w:eastAsia="Arial" w:cs="Arial"/>
                <w:color w:val="0000FF"/>
                <w:sz w:val="21"/>
                <w:szCs w:val="21"/>
              </w:rPr>
              <w:t xml:space="preserve"> </w:t>
            </w:r>
            <w:r>
              <w:fldChar w:fldCharType="begin"/>
            </w:r>
            <w:r>
              <w:instrText xml:space="preserve"> HYPERLINK \l "bookmark377" </w:instrText>
            </w:r>
            <w:r>
              <w:fldChar w:fldCharType="separate"/>
            </w:r>
            <w:r>
              <w:rPr>
                <w:rFonts w:ascii="Arial" w:hAnsi="Arial" w:eastAsia="Arial" w:cs="Arial"/>
                <w:color w:val="0000FF"/>
                <w:spacing w:val="-1"/>
                <w:sz w:val="21"/>
                <w:szCs w:val="21"/>
                <w:u w:val="single" w:color="auto"/>
              </w:rPr>
              <w:t>RegisterDeviceOfflineCallback()</w:t>
            </w:r>
            <w:r>
              <w:rPr>
                <w:rFonts w:ascii="Arial" w:hAnsi="Arial" w:eastAsia="Arial" w:cs="Arial"/>
                <w:color w:val="0000FF"/>
                <w:spacing w:val="-1"/>
                <w:sz w:val="21"/>
                <w:szCs w:val="21"/>
                <w:u w:val="single" w:color="auto"/>
              </w:rPr>
              <w:fldChar w:fldCharType="end"/>
            </w:r>
            <w:r>
              <w:rPr>
                <w:spacing w:val="-1"/>
                <w:sz w:val="21"/>
                <w:szCs w:val="21"/>
              </w:rPr>
              <w:t>接口获取</w:t>
            </w:r>
          </w:p>
        </w:tc>
      </w:tr>
      <w:tr w14:paraId="435E191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730" w:hRule="atLeast"/>
        </w:trPr>
        <w:tc>
          <w:tcPr>
            <w:tcW w:w="4784" w:type="dxa"/>
            <w:vAlign w:val="top"/>
          </w:tcPr>
          <w:p w14:paraId="37D18335">
            <w:pPr>
              <w:spacing w:before="282" w:line="197" w:lineRule="auto"/>
              <w:ind w:left="118"/>
              <w:rPr>
                <w:rFonts w:ascii="Arial" w:hAnsi="Arial" w:eastAsia="Arial" w:cs="Arial"/>
                <w:sz w:val="21"/>
                <w:szCs w:val="21"/>
              </w:rPr>
            </w:pPr>
            <w:r>
              <w:rPr>
                <w:rFonts w:ascii="Arial" w:hAnsi="Arial" w:eastAsia="Arial" w:cs="Arial"/>
                <w:color w:val="010001"/>
                <w:spacing w:val="-1"/>
                <w:sz w:val="21"/>
                <w:szCs w:val="21"/>
              </w:rPr>
              <w:t>GX_FEATURE_CALLBACK_HANDLE</w:t>
            </w:r>
          </w:p>
        </w:tc>
        <w:tc>
          <w:tcPr>
            <w:tcW w:w="5192" w:type="dxa"/>
            <w:vAlign w:val="top"/>
          </w:tcPr>
          <w:p w14:paraId="5502B59E">
            <w:pPr>
              <w:pStyle w:val="6"/>
              <w:spacing w:before="5" w:line="238" w:lineRule="auto"/>
              <w:ind w:left="121" w:right="106" w:hanging="14"/>
              <w:rPr>
                <w:sz w:val="21"/>
                <w:szCs w:val="21"/>
              </w:rPr>
            </w:pPr>
            <w:r>
              <w:rPr>
                <w:spacing w:val="16"/>
                <w:sz w:val="21"/>
                <w:szCs w:val="21"/>
              </w:rPr>
              <w:t>属性更新事件句柄，</w:t>
            </w:r>
            <w:r>
              <w:rPr>
                <w:spacing w:val="-18"/>
                <w:sz w:val="21"/>
                <w:szCs w:val="21"/>
              </w:rPr>
              <w:t xml:space="preserve"> </w:t>
            </w:r>
            <w:r>
              <w:rPr>
                <w:spacing w:val="16"/>
                <w:sz w:val="21"/>
                <w:szCs w:val="21"/>
              </w:rPr>
              <w:t xml:space="preserve">用户调用 </w:t>
            </w:r>
            <w:r>
              <w:fldChar w:fldCharType="begin"/>
            </w:r>
            <w:r>
              <w:instrText xml:space="preserve"> HYPERLINK \l "bookmark378" </w:instrText>
            </w:r>
            <w:r>
              <w:fldChar w:fldCharType="separate"/>
            </w:r>
            <w:r>
              <w:rPr>
                <w:rFonts w:ascii="Arial" w:hAnsi="Arial" w:eastAsia="Arial" w:cs="Arial"/>
                <w:color w:val="0000FF"/>
                <w:sz w:val="21"/>
                <w:szCs w:val="21"/>
                <w:u w:val="single" w:color="auto"/>
              </w:rPr>
              <w:t>IGXFeatureControl</w:t>
            </w:r>
            <w:r>
              <w:rPr>
                <w:rFonts w:hint="eastAsia" w:ascii="Arial" w:hAnsi="Arial" w:eastAsia="宋体" w:cs="Arial"/>
                <w:color w:val="0000FF"/>
                <w:sz w:val="21"/>
                <w:szCs w:val="21"/>
                <w:u w:val="single" w:color="auto"/>
                <w:lang w:eastAsia="zh-CN"/>
              </w:rPr>
              <w:t>:</w:t>
            </w:r>
            <w:r>
              <w:rPr>
                <w:rFonts w:ascii="Arial" w:hAnsi="Arial" w:eastAsia="Arial" w:cs="Arial"/>
                <w:color w:val="0000FF"/>
                <w:spacing w:val="16"/>
                <w:sz w:val="21"/>
                <w:szCs w:val="21"/>
                <w:u w:val="single" w:color="auto"/>
              </w:rPr>
              <w:fldChar w:fldCharType="end"/>
            </w:r>
            <w:r>
              <w:rPr>
                <w:rFonts w:ascii="Arial" w:hAnsi="Arial" w:eastAsia="Arial" w:cs="Arial"/>
                <w:color w:val="0000FF"/>
                <w:sz w:val="21"/>
                <w:szCs w:val="21"/>
              </w:rPr>
              <w:t xml:space="preserve"> </w:t>
            </w:r>
            <w:r>
              <w:fldChar w:fldCharType="begin"/>
            </w:r>
            <w:r>
              <w:instrText xml:space="preserve"> HYPERLINK \l "bookmark379" </w:instrText>
            </w:r>
            <w:r>
              <w:fldChar w:fldCharType="separate"/>
            </w:r>
            <w:r>
              <w:rPr>
                <w:rFonts w:ascii="Arial" w:hAnsi="Arial" w:eastAsia="Arial" w:cs="Arial"/>
                <w:color w:val="0000FF"/>
                <w:spacing w:val="-1"/>
                <w:sz w:val="21"/>
                <w:szCs w:val="21"/>
                <w:u w:val="single" w:color="auto"/>
              </w:rPr>
              <w:t>RegisterFeatureCallback</w:t>
            </w:r>
            <w:r>
              <w:rPr>
                <w:rFonts w:hint="eastAsia" w:ascii="Arial" w:hAnsi="Arial" w:eastAsia="宋体" w:cs="Arial"/>
                <w:color w:val="0000FF"/>
                <w:spacing w:val="-1"/>
                <w:sz w:val="21"/>
                <w:szCs w:val="21"/>
                <w:u w:val="single" w:color="auto"/>
                <w:lang w:eastAsia="zh-CN"/>
              </w:rPr>
              <w:t>（）</w:t>
            </w:r>
            <w:r>
              <w:rPr>
                <w:rFonts w:ascii="Arial" w:hAnsi="Arial" w:eastAsia="Arial" w:cs="Arial"/>
                <w:color w:val="0000FF"/>
                <w:spacing w:val="-1"/>
                <w:sz w:val="21"/>
                <w:szCs w:val="21"/>
                <w:u w:val="single" w:color="auto"/>
              </w:rPr>
              <w:fldChar w:fldCharType="end"/>
            </w:r>
            <w:r>
              <w:rPr>
                <w:spacing w:val="-1"/>
                <w:sz w:val="21"/>
                <w:szCs w:val="21"/>
              </w:rPr>
              <w:t>接口获取</w:t>
            </w:r>
          </w:p>
        </w:tc>
      </w:tr>
    </w:tbl>
    <w:p w14:paraId="2EEDA4AB">
      <w:pPr>
        <w:pStyle w:val="2"/>
      </w:pPr>
    </w:p>
    <w:p w14:paraId="549ECC6F">
      <w:pPr>
        <w:sectPr>
          <w:headerReference r:id="rId74" w:type="default"/>
          <w:footerReference r:id="rId75" w:type="default"/>
          <w:pgSz w:w="11907" w:h="16839"/>
          <w:pgMar w:top="1225" w:right="960" w:bottom="780" w:left="964" w:header="647" w:footer="482" w:gutter="0"/>
          <w:cols w:space="720" w:num="1"/>
        </w:sectPr>
      </w:pPr>
    </w:p>
    <w:p w14:paraId="3BF10EEF">
      <w:pPr>
        <w:pStyle w:val="2"/>
        <w:spacing w:line="369" w:lineRule="auto"/>
      </w:pPr>
    </w:p>
    <w:p w14:paraId="05DF06A2">
      <w:pPr>
        <w:pStyle w:val="2"/>
        <w:spacing w:before="129" w:line="194" w:lineRule="auto"/>
        <w:ind w:left="125"/>
        <w:outlineLvl w:val="0"/>
        <w:rPr>
          <w:rFonts w:ascii="微软雅黑" w:hAnsi="微软雅黑" w:eastAsia="微软雅黑" w:cs="微软雅黑"/>
          <w:sz w:val="30"/>
          <w:szCs w:val="30"/>
        </w:rPr>
      </w:pPr>
      <w:bookmarkStart w:id="84" w:name="bookmark62"/>
      <w:bookmarkEnd w:id="84"/>
      <w:r>
        <w:rPr>
          <w:b/>
          <w:bCs/>
          <w:color w:val="152F76"/>
          <w:spacing w:val="-1"/>
          <w:sz w:val="30"/>
          <w:szCs w:val="30"/>
        </w:rPr>
        <w:t xml:space="preserve">6. </w:t>
      </w:r>
      <w:r>
        <w:rPr>
          <w:rFonts w:ascii="微软雅黑" w:hAnsi="微软雅黑" w:eastAsia="微软雅黑" w:cs="微软雅黑"/>
          <w:b/>
          <w:bCs/>
          <w:color w:val="152F76"/>
          <w:spacing w:val="-1"/>
          <w:sz w:val="30"/>
          <w:szCs w:val="30"/>
        </w:rPr>
        <w:t>回调事件虚基类</w:t>
      </w:r>
    </w:p>
    <w:p w14:paraId="5B7CD2E4">
      <w:pPr>
        <w:spacing w:line="46"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1804"/>
        <w:gridCol w:w="8172"/>
      </w:tblGrid>
      <w:tr w14:paraId="757C032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8" w:hRule="atLeast"/>
        </w:trPr>
        <w:tc>
          <w:tcPr>
            <w:tcW w:w="1804" w:type="dxa"/>
            <w:shd w:val="clear" w:color="auto" w:fill="1B2F76"/>
            <w:vAlign w:val="top"/>
          </w:tcPr>
          <w:p w14:paraId="7F81896D">
            <w:pPr>
              <w:pStyle w:val="6"/>
              <w:spacing w:before="96" w:line="174" w:lineRule="auto"/>
              <w:ind w:left="112"/>
              <w:rPr>
                <w:sz w:val="21"/>
                <w:szCs w:val="21"/>
              </w:rPr>
            </w:pPr>
            <w:r>
              <w:rPr>
                <w:color w:val="FFFFFF"/>
                <w:spacing w:val="-1"/>
                <w:sz w:val="21"/>
                <w:szCs w:val="21"/>
              </w:rPr>
              <w:t>类型</w:t>
            </w:r>
          </w:p>
        </w:tc>
        <w:tc>
          <w:tcPr>
            <w:tcW w:w="8172" w:type="dxa"/>
            <w:shd w:val="clear" w:color="auto" w:fill="1B2F76"/>
            <w:vAlign w:val="top"/>
          </w:tcPr>
          <w:p w14:paraId="7897DA59">
            <w:pPr>
              <w:pStyle w:val="6"/>
              <w:spacing w:before="96" w:line="174" w:lineRule="auto"/>
              <w:ind w:left="106"/>
              <w:rPr>
                <w:sz w:val="21"/>
                <w:szCs w:val="21"/>
              </w:rPr>
            </w:pPr>
            <w:r>
              <w:rPr>
                <w:color w:val="FFFFFF"/>
                <w:spacing w:val="-1"/>
                <w:sz w:val="21"/>
                <w:szCs w:val="21"/>
              </w:rPr>
              <w:t>定义</w:t>
            </w:r>
          </w:p>
        </w:tc>
      </w:tr>
      <w:tr w14:paraId="16F188D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9" w:hRule="atLeast"/>
        </w:trPr>
        <w:tc>
          <w:tcPr>
            <w:tcW w:w="1804" w:type="dxa"/>
            <w:vAlign w:val="top"/>
          </w:tcPr>
          <w:p w14:paraId="06D28ED8">
            <w:pPr>
              <w:pStyle w:val="6"/>
              <w:spacing w:before="91" w:line="195" w:lineRule="auto"/>
              <w:ind w:left="110"/>
              <w:rPr>
                <w:sz w:val="21"/>
                <w:szCs w:val="21"/>
              </w:rPr>
            </w:pPr>
            <w:r>
              <w:rPr>
                <w:sz w:val="21"/>
                <w:szCs w:val="21"/>
              </w:rPr>
              <w:t>采集回调</w:t>
            </w:r>
          </w:p>
        </w:tc>
        <w:tc>
          <w:tcPr>
            <w:tcW w:w="8172" w:type="dxa"/>
            <w:vAlign w:val="top"/>
          </w:tcPr>
          <w:p w14:paraId="115B91BE">
            <w:pPr>
              <w:spacing w:before="106" w:line="200" w:lineRule="auto"/>
              <w:ind w:left="123"/>
              <w:rPr>
                <w:rFonts w:ascii="Arial" w:hAnsi="Arial" w:eastAsia="Arial" w:cs="Arial"/>
                <w:sz w:val="21"/>
                <w:szCs w:val="21"/>
              </w:rPr>
            </w:pPr>
            <w:r>
              <w:fldChar w:fldCharType="begin"/>
            </w:r>
            <w:r>
              <w:instrText xml:space="preserve"> HYPERLINK \l "bookmark380" </w:instrText>
            </w:r>
            <w:r>
              <w:fldChar w:fldCharType="separate"/>
            </w:r>
            <w:r>
              <w:rPr>
                <w:rFonts w:ascii="Arial" w:hAnsi="Arial" w:eastAsia="Arial" w:cs="Arial"/>
                <w:color w:val="0000FF"/>
                <w:spacing w:val="-1"/>
                <w:sz w:val="21"/>
                <w:szCs w:val="21"/>
                <w:u w:val="single" w:color="auto"/>
              </w:rPr>
              <w:t>ICaptureEventHandler</w:t>
            </w:r>
            <w:r>
              <w:rPr>
                <w:rFonts w:ascii="Arial" w:hAnsi="Arial" w:eastAsia="Arial" w:cs="Arial"/>
                <w:color w:val="0000FF"/>
                <w:spacing w:val="-1"/>
                <w:sz w:val="21"/>
                <w:szCs w:val="21"/>
                <w:u w:val="single" w:color="auto"/>
              </w:rPr>
              <w:fldChar w:fldCharType="end"/>
            </w:r>
          </w:p>
        </w:tc>
      </w:tr>
      <w:tr w14:paraId="72519AA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6" w:hRule="atLeast"/>
        </w:trPr>
        <w:tc>
          <w:tcPr>
            <w:tcW w:w="1804" w:type="dxa"/>
            <w:vAlign w:val="top"/>
          </w:tcPr>
          <w:p w14:paraId="3C49F733">
            <w:pPr>
              <w:pStyle w:val="6"/>
              <w:spacing w:before="92" w:line="195" w:lineRule="auto"/>
              <w:ind w:left="112"/>
              <w:rPr>
                <w:sz w:val="21"/>
                <w:szCs w:val="21"/>
              </w:rPr>
            </w:pPr>
            <w:r>
              <w:rPr>
                <w:spacing w:val="-1"/>
                <w:sz w:val="21"/>
                <w:szCs w:val="21"/>
              </w:rPr>
              <w:t>设备掉线事件</w:t>
            </w:r>
          </w:p>
        </w:tc>
        <w:tc>
          <w:tcPr>
            <w:tcW w:w="8172" w:type="dxa"/>
            <w:vAlign w:val="top"/>
          </w:tcPr>
          <w:p w14:paraId="19E8E99A">
            <w:pPr>
              <w:spacing w:before="107" w:line="197" w:lineRule="auto"/>
              <w:ind w:left="123"/>
              <w:rPr>
                <w:rFonts w:ascii="Arial" w:hAnsi="Arial" w:eastAsia="Arial" w:cs="Arial"/>
                <w:sz w:val="21"/>
                <w:szCs w:val="21"/>
              </w:rPr>
            </w:pPr>
            <w:r>
              <w:fldChar w:fldCharType="begin"/>
            </w:r>
            <w:r>
              <w:instrText xml:space="preserve"> HYPERLINK \l "bookmark381" </w:instrText>
            </w:r>
            <w:r>
              <w:fldChar w:fldCharType="separate"/>
            </w:r>
            <w:r>
              <w:rPr>
                <w:rFonts w:ascii="Arial" w:hAnsi="Arial" w:eastAsia="Arial" w:cs="Arial"/>
                <w:color w:val="0000FF"/>
                <w:spacing w:val="-1"/>
                <w:sz w:val="21"/>
                <w:szCs w:val="21"/>
                <w:u w:val="single" w:color="auto"/>
              </w:rPr>
              <w:t>IDeviceOfflineEventHandler</w:t>
            </w:r>
            <w:r>
              <w:rPr>
                <w:rFonts w:ascii="Arial" w:hAnsi="Arial" w:eastAsia="Arial" w:cs="Arial"/>
                <w:color w:val="0000FF"/>
                <w:spacing w:val="-1"/>
                <w:sz w:val="21"/>
                <w:szCs w:val="21"/>
                <w:u w:val="single" w:color="auto"/>
              </w:rPr>
              <w:fldChar w:fldCharType="end"/>
            </w:r>
          </w:p>
        </w:tc>
      </w:tr>
      <w:tr w14:paraId="0AD4AB2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23" w:hRule="atLeast"/>
        </w:trPr>
        <w:tc>
          <w:tcPr>
            <w:tcW w:w="1804" w:type="dxa"/>
            <w:vAlign w:val="top"/>
          </w:tcPr>
          <w:p w14:paraId="04692942">
            <w:pPr>
              <w:pStyle w:val="6"/>
              <w:spacing w:before="95" w:line="195" w:lineRule="auto"/>
              <w:ind w:left="109"/>
              <w:rPr>
                <w:sz w:val="21"/>
                <w:szCs w:val="21"/>
              </w:rPr>
            </w:pPr>
            <w:r>
              <w:rPr>
                <w:sz w:val="21"/>
                <w:szCs w:val="21"/>
              </w:rPr>
              <w:t>属性更新事件</w:t>
            </w:r>
          </w:p>
        </w:tc>
        <w:tc>
          <w:tcPr>
            <w:tcW w:w="8172" w:type="dxa"/>
            <w:vAlign w:val="top"/>
          </w:tcPr>
          <w:p w14:paraId="6D60C88E">
            <w:pPr>
              <w:spacing w:before="114" w:line="194" w:lineRule="auto"/>
              <w:ind w:left="123"/>
              <w:rPr>
                <w:rFonts w:ascii="Arial" w:hAnsi="Arial" w:eastAsia="Arial" w:cs="Arial"/>
                <w:sz w:val="21"/>
                <w:szCs w:val="21"/>
              </w:rPr>
            </w:pPr>
            <w:r>
              <w:fldChar w:fldCharType="begin"/>
            </w:r>
            <w:r>
              <w:instrText xml:space="preserve"> HYPERLINK \l "bookmark382" </w:instrText>
            </w:r>
            <w:r>
              <w:fldChar w:fldCharType="separate"/>
            </w:r>
            <w:r>
              <w:rPr>
                <w:rFonts w:ascii="Arial" w:hAnsi="Arial" w:eastAsia="Arial" w:cs="Arial"/>
                <w:color w:val="0000FF"/>
                <w:spacing w:val="-1"/>
                <w:sz w:val="21"/>
                <w:szCs w:val="21"/>
                <w:u w:val="single" w:color="auto"/>
              </w:rPr>
              <w:t>IFeatureEventHandler</w:t>
            </w:r>
            <w:r>
              <w:rPr>
                <w:rFonts w:ascii="Arial" w:hAnsi="Arial" w:eastAsia="Arial" w:cs="Arial"/>
                <w:color w:val="0000FF"/>
                <w:spacing w:val="-1"/>
                <w:sz w:val="21"/>
                <w:szCs w:val="21"/>
                <w:u w:val="single" w:color="auto"/>
              </w:rPr>
              <w:fldChar w:fldCharType="end"/>
            </w:r>
          </w:p>
        </w:tc>
      </w:tr>
    </w:tbl>
    <w:p w14:paraId="29237C52">
      <w:pPr>
        <w:pStyle w:val="2"/>
      </w:pPr>
    </w:p>
    <w:p w14:paraId="538B58E3">
      <w:pPr>
        <w:sectPr>
          <w:headerReference r:id="rId76" w:type="default"/>
          <w:footerReference r:id="rId77" w:type="default"/>
          <w:pgSz w:w="11907" w:h="16839"/>
          <w:pgMar w:top="1225" w:right="960" w:bottom="780" w:left="964" w:header="647" w:footer="482" w:gutter="0"/>
          <w:cols w:space="720" w:num="1"/>
        </w:sectPr>
      </w:pPr>
    </w:p>
    <w:p w14:paraId="7F6CB928">
      <w:pPr>
        <w:pStyle w:val="2"/>
        <w:spacing w:line="369" w:lineRule="auto"/>
      </w:pPr>
    </w:p>
    <w:p w14:paraId="57272AC3">
      <w:pPr>
        <w:pStyle w:val="2"/>
        <w:spacing w:before="128" w:line="194" w:lineRule="auto"/>
        <w:ind w:left="41"/>
        <w:outlineLvl w:val="0"/>
        <w:rPr>
          <w:rFonts w:ascii="微软雅黑" w:hAnsi="微软雅黑" w:eastAsia="微软雅黑" w:cs="微软雅黑"/>
          <w:sz w:val="30"/>
          <w:szCs w:val="30"/>
        </w:rPr>
      </w:pPr>
      <w:bookmarkStart w:id="85" w:name="bookmark63"/>
      <w:bookmarkEnd w:id="85"/>
      <w:bookmarkStart w:id="86" w:name="bookmark283"/>
      <w:bookmarkEnd w:id="86"/>
      <w:bookmarkStart w:id="87" w:name="bookmark64"/>
      <w:bookmarkEnd w:id="87"/>
      <w:r>
        <w:rPr>
          <w:b/>
          <w:bCs/>
          <w:color w:val="152F76"/>
          <w:spacing w:val="-2"/>
          <w:sz w:val="30"/>
          <w:szCs w:val="30"/>
        </w:rPr>
        <w:t xml:space="preserve">7. </w:t>
      </w:r>
      <w:r>
        <w:rPr>
          <w:rFonts w:ascii="微软雅黑" w:hAnsi="微软雅黑" w:eastAsia="微软雅黑" w:cs="微软雅黑"/>
          <w:b/>
          <w:bCs/>
          <w:color w:val="152F76"/>
          <w:spacing w:val="-2"/>
          <w:sz w:val="30"/>
          <w:szCs w:val="30"/>
        </w:rPr>
        <w:t>模块接口定义</w:t>
      </w:r>
    </w:p>
    <w:p w14:paraId="257EBDB8">
      <w:pPr>
        <w:pStyle w:val="2"/>
        <w:spacing w:line="330" w:lineRule="auto"/>
      </w:pPr>
    </w:p>
    <w:p w14:paraId="50FDEBDC">
      <w:pPr>
        <w:pStyle w:val="2"/>
        <w:spacing w:before="81" w:line="197" w:lineRule="auto"/>
        <w:ind w:left="41"/>
        <w:outlineLvl w:val="1"/>
        <w:rPr>
          <w:sz w:val="28"/>
          <w:szCs w:val="28"/>
        </w:rPr>
      </w:pPr>
      <w:bookmarkStart w:id="88" w:name="bookmark404"/>
      <w:bookmarkEnd w:id="88"/>
      <w:r>
        <w:rPr>
          <w:spacing w:val="-3"/>
          <w:sz w:val="28"/>
          <w:szCs w:val="28"/>
        </w:rPr>
        <w:t>7.1.</w:t>
      </w:r>
      <w:r>
        <w:rPr>
          <w:spacing w:val="30"/>
          <w:sz w:val="28"/>
          <w:szCs w:val="28"/>
        </w:rPr>
        <w:t xml:space="preserve"> </w:t>
      </w:r>
      <w:r>
        <w:rPr>
          <w:spacing w:val="-3"/>
          <w:sz w:val="28"/>
          <w:szCs w:val="28"/>
        </w:rPr>
        <w:t>IGXFactory</w:t>
      </w:r>
    </w:p>
    <w:p w14:paraId="367D7CA7">
      <w:pPr>
        <w:spacing w:before="140" w:line="195" w:lineRule="auto"/>
        <w:ind w:left="452"/>
        <w:rPr>
          <w:rFonts w:ascii="微软雅黑" w:hAnsi="微软雅黑" w:eastAsia="微软雅黑" w:cs="微软雅黑"/>
          <w:sz w:val="21"/>
          <w:szCs w:val="21"/>
        </w:rPr>
      </w:pPr>
      <w:r>
        <w:rPr>
          <w:rFonts w:ascii="微软雅黑" w:hAnsi="微软雅黑" w:eastAsia="微软雅黑" w:cs="微软雅黑"/>
          <w:spacing w:val="-1"/>
          <w:sz w:val="21"/>
          <w:szCs w:val="21"/>
        </w:rPr>
        <w:t>负责全局资源初始化、枚举设备、打开设备。</w:t>
      </w:r>
    </w:p>
    <w:p w14:paraId="7A8143E4">
      <w:pPr>
        <w:spacing w:before="115"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333034E2">
      <w:pPr>
        <w:spacing w:line="37" w:lineRule="exact"/>
      </w:pPr>
    </w:p>
    <w:tbl>
      <w:tblPr>
        <w:tblStyle w:val="5"/>
        <w:tblW w:w="9215"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85"/>
        <w:gridCol w:w="5230"/>
      </w:tblGrid>
      <w:tr w14:paraId="1D34F2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3985" w:type="dxa"/>
            <w:vAlign w:val="top"/>
          </w:tcPr>
          <w:p w14:paraId="239197A7">
            <w:pPr>
              <w:spacing w:before="38" w:line="197" w:lineRule="auto"/>
              <w:ind w:left="57"/>
              <w:rPr>
                <w:rFonts w:ascii="Arial" w:hAnsi="Arial" w:eastAsia="Arial" w:cs="Arial"/>
                <w:sz w:val="21"/>
                <w:szCs w:val="21"/>
              </w:rPr>
            </w:pPr>
            <w:r>
              <w:pict>
                <v:shape id="_x0000_s1089" o:spid="_x0000_s1089" href="#bookmark383" style="position:absolute;left:0pt;margin-left:2.35pt;margin-top:10.65pt;height:0.75pt;width:56.65pt;mso-position-horizontal-relative:page;mso-position-vertical-relative:page;z-index:-251579392;mso-width-relative:page;mso-height-relative:page;" o:button="t" fillcolor="#0000FF" filled="t" stroked="f" coordsize="1133,15" path="m0,14l1132,14,1132,0,0,0,0,14xe">
                  <v:fill on="t" focussize="0,0"/>
                  <v:stroke on="f"/>
                  <v:imagedata o:title=""/>
                  <o:lock v:ext="edit"/>
                </v:shape>
              </w:pict>
            </w:r>
            <w:r>
              <w:fldChar w:fldCharType="begin"/>
            </w:r>
            <w:r>
              <w:instrText xml:space="preserve"> HYPERLINK \l "bookmark383" </w:instrText>
            </w:r>
            <w:r>
              <w:fldChar w:fldCharType="separate"/>
            </w:r>
            <w:r>
              <w:rPr>
                <w:rFonts w:ascii="Arial" w:hAnsi="Arial" w:eastAsia="Arial" w:cs="Arial"/>
                <w:color w:val="0000FF"/>
                <w:spacing w:val="-1"/>
                <w:sz w:val="21"/>
                <w:szCs w:val="21"/>
              </w:rPr>
              <w:t>GetInstance</w:t>
            </w:r>
            <w:r>
              <w:rPr>
                <w:rFonts w:ascii="Arial" w:hAnsi="Arial" w:eastAsia="Arial" w:cs="Arial"/>
                <w:color w:val="0000FF"/>
                <w:spacing w:val="-1"/>
                <w:sz w:val="21"/>
                <w:szCs w:val="21"/>
              </w:rPr>
              <w:fldChar w:fldCharType="end"/>
            </w:r>
          </w:p>
        </w:tc>
        <w:tc>
          <w:tcPr>
            <w:tcW w:w="5230" w:type="dxa"/>
            <w:vAlign w:val="top"/>
          </w:tcPr>
          <w:p w14:paraId="3EAE5984">
            <w:pPr>
              <w:pStyle w:val="6"/>
              <w:spacing w:before="89" w:line="185" w:lineRule="auto"/>
              <w:ind w:left="179"/>
              <w:rPr>
                <w:sz w:val="21"/>
                <w:szCs w:val="21"/>
              </w:rPr>
            </w:pPr>
            <w:r>
              <w:rPr>
                <w:spacing w:val="-1"/>
                <w:sz w:val="21"/>
                <w:szCs w:val="21"/>
              </w:rPr>
              <w:t xml:space="preserve">静态函数，全局可调用。返回 </w:t>
            </w:r>
            <w:r>
              <w:rPr>
                <w:rFonts w:ascii="Arial" w:hAnsi="Arial" w:eastAsia="Arial" w:cs="Arial"/>
                <w:spacing w:val="-1"/>
                <w:sz w:val="21"/>
                <w:szCs w:val="21"/>
              </w:rPr>
              <w:t xml:space="preserve">IGXFactory </w:t>
            </w:r>
            <w:r>
              <w:rPr>
                <w:spacing w:val="-1"/>
                <w:sz w:val="21"/>
                <w:szCs w:val="21"/>
              </w:rPr>
              <w:t>对象实例</w:t>
            </w:r>
          </w:p>
        </w:tc>
      </w:tr>
      <w:tr w14:paraId="07CEBF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3985" w:type="dxa"/>
            <w:vAlign w:val="top"/>
          </w:tcPr>
          <w:p w14:paraId="14212338">
            <w:pPr>
              <w:spacing w:before="71"/>
              <w:ind w:left="65"/>
              <w:rPr>
                <w:rFonts w:ascii="Arial" w:hAnsi="Arial" w:eastAsia="Arial" w:cs="Arial"/>
                <w:sz w:val="21"/>
                <w:szCs w:val="21"/>
              </w:rPr>
            </w:pPr>
            <w:r>
              <w:pict>
                <v:shape id="_x0000_s1090" o:spid="_x0000_s1090" style="position:absolute;left:0pt;margin-left:2.3pt;margin-top:12.3pt;height:0.75pt;width:14.05pt;z-index:-251580416;mso-width-relative:page;mso-height-relative:page;" fillcolor="#0000FF" filled="t" stroked="f" coordsize="281,15" path="m0,14l280,14,280,0,0,0,0,14xe">
                  <v:fill on="t" focussize="0,0"/>
                  <v:stroke on="f"/>
                  <v:imagedata o:title=""/>
                  <o:lock v:ext="edit"/>
                </v:shape>
              </w:pict>
            </w:r>
            <w:r>
              <w:fldChar w:fldCharType="begin"/>
            </w:r>
            <w:r>
              <w:instrText xml:space="preserve"> HYPERLINK \l "bookmark405" </w:instrText>
            </w:r>
            <w:r>
              <w:fldChar w:fldCharType="separate"/>
            </w:r>
            <w:r>
              <w:rPr>
                <w:rFonts w:ascii="Arial" w:hAnsi="Arial" w:eastAsia="Arial" w:cs="Arial"/>
                <w:color w:val="0000FF"/>
                <w:spacing w:val="-5"/>
                <w:sz w:val="21"/>
                <w:szCs w:val="21"/>
              </w:rPr>
              <w:t>Init</w:t>
            </w:r>
            <w:r>
              <w:rPr>
                <w:rFonts w:ascii="Arial" w:hAnsi="Arial" w:eastAsia="Arial" w:cs="Arial"/>
                <w:color w:val="0000FF"/>
                <w:spacing w:val="-5"/>
                <w:sz w:val="21"/>
                <w:szCs w:val="21"/>
              </w:rPr>
              <w:fldChar w:fldCharType="end"/>
            </w:r>
          </w:p>
        </w:tc>
        <w:tc>
          <w:tcPr>
            <w:tcW w:w="5230" w:type="dxa"/>
            <w:vAlign w:val="top"/>
          </w:tcPr>
          <w:p w14:paraId="3044BC6B">
            <w:pPr>
              <w:pStyle w:val="6"/>
              <w:spacing w:before="122" w:line="180" w:lineRule="auto"/>
              <w:ind w:left="177"/>
              <w:rPr>
                <w:sz w:val="21"/>
                <w:szCs w:val="21"/>
              </w:rPr>
            </w:pPr>
            <w:r>
              <w:rPr>
                <w:sz w:val="21"/>
                <w:szCs w:val="21"/>
              </w:rPr>
              <w:t>初始化库资源</w:t>
            </w:r>
          </w:p>
        </w:tc>
      </w:tr>
      <w:tr w14:paraId="0EC4AA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985" w:type="dxa"/>
            <w:vAlign w:val="top"/>
          </w:tcPr>
          <w:p w14:paraId="0A5C396E">
            <w:pPr>
              <w:spacing w:before="84" w:line="194" w:lineRule="auto"/>
              <w:ind w:left="62"/>
              <w:rPr>
                <w:rFonts w:ascii="Arial" w:hAnsi="Arial" w:eastAsia="Arial" w:cs="Arial"/>
                <w:sz w:val="21"/>
                <w:szCs w:val="21"/>
              </w:rPr>
            </w:pPr>
            <w:r>
              <w:pict>
                <v:shape id="_x0000_s1091" o:spid="_x0000_s1091" href="#bookmark384" style="position:absolute;left:0pt;margin-left:2.35pt;margin-top:12.8pt;height:0.75pt;width:26.9pt;mso-position-horizontal-relative:page;mso-position-vertical-relative:page;z-index:-251581440;mso-width-relative:page;mso-height-relative:page;" o:button="t" fillcolor="#0000FF" filled="t" stroked="f" coordsize="537,15" path="m0,14l537,14,537,0,0,0,0,14xe">
                  <v:fill on="t" focussize="0,0"/>
                  <v:stroke on="f"/>
                  <v:imagedata o:title=""/>
                  <o:lock v:ext="edit"/>
                </v:shape>
              </w:pict>
            </w:r>
            <w:r>
              <w:fldChar w:fldCharType="begin"/>
            </w:r>
            <w:r>
              <w:instrText xml:space="preserve"> HYPERLINK \l "bookmark384" </w:instrText>
            </w:r>
            <w:r>
              <w:fldChar w:fldCharType="separate"/>
            </w:r>
            <w:r>
              <w:rPr>
                <w:rFonts w:ascii="Arial" w:hAnsi="Arial" w:eastAsia="Arial" w:cs="Arial"/>
                <w:color w:val="0000FF"/>
                <w:spacing w:val="-3"/>
                <w:sz w:val="21"/>
                <w:szCs w:val="21"/>
              </w:rPr>
              <w:t>Uninit</w:t>
            </w:r>
            <w:r>
              <w:rPr>
                <w:rFonts w:ascii="Arial" w:hAnsi="Arial" w:eastAsia="Arial" w:cs="Arial"/>
                <w:color w:val="0000FF"/>
                <w:spacing w:val="-3"/>
                <w:sz w:val="21"/>
                <w:szCs w:val="21"/>
              </w:rPr>
              <w:fldChar w:fldCharType="end"/>
            </w:r>
          </w:p>
        </w:tc>
        <w:tc>
          <w:tcPr>
            <w:tcW w:w="5230" w:type="dxa"/>
            <w:vAlign w:val="top"/>
          </w:tcPr>
          <w:p w14:paraId="1F670FF8">
            <w:pPr>
              <w:pStyle w:val="6"/>
              <w:spacing w:before="133" w:line="181" w:lineRule="auto"/>
              <w:ind w:left="178"/>
              <w:rPr>
                <w:sz w:val="21"/>
                <w:szCs w:val="21"/>
              </w:rPr>
            </w:pPr>
            <w:r>
              <w:rPr>
                <w:sz w:val="21"/>
                <w:szCs w:val="21"/>
              </w:rPr>
              <w:t>释放库资源</w:t>
            </w:r>
          </w:p>
        </w:tc>
      </w:tr>
      <w:tr w14:paraId="53E13D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3985" w:type="dxa"/>
            <w:vAlign w:val="top"/>
          </w:tcPr>
          <w:p w14:paraId="5FEC3F5A">
            <w:pPr>
              <w:spacing w:before="81" w:line="200" w:lineRule="auto"/>
              <w:ind w:left="62"/>
              <w:rPr>
                <w:rFonts w:ascii="Arial" w:hAnsi="Arial" w:eastAsia="Arial" w:cs="Arial"/>
                <w:sz w:val="21"/>
                <w:szCs w:val="21"/>
              </w:rPr>
            </w:pPr>
            <w:r>
              <w:pict>
                <v:shape id="_x0000_s1092" o:spid="_x0000_s1092" href="#bookmark385" style="position:absolute;left:0pt;margin-left:2.3pt;margin-top:12.85pt;height:0.75pt;width:82.35pt;z-index:-251577344;mso-width-relative:page;mso-height-relative:page;" o:button="t" fillcolor="#0000FF" filled="t" stroked="f" coordsize="1646,15" path="m0,14l1646,14,1646,0,0,0,0,14xe">
                  <v:fill on="t" focussize="0,0"/>
                  <v:stroke on="f"/>
                  <v:imagedata o:title=""/>
                  <o:lock v:ext="edit"/>
                </v:shape>
              </w:pict>
            </w:r>
            <w:r>
              <w:fldChar w:fldCharType="begin"/>
            </w:r>
            <w:r>
              <w:instrText xml:space="preserve"> HYPERLINK \l "bookmark385" </w:instrText>
            </w:r>
            <w:r>
              <w:fldChar w:fldCharType="separate"/>
            </w:r>
            <w:r>
              <w:rPr>
                <w:rFonts w:ascii="Arial" w:hAnsi="Arial" w:eastAsia="Arial" w:cs="Arial"/>
                <w:color w:val="0000FF"/>
                <w:spacing w:val="-1"/>
                <w:sz w:val="21"/>
                <w:szCs w:val="21"/>
              </w:rPr>
              <w:t>UpdateDeviceList</w:t>
            </w:r>
            <w:r>
              <w:rPr>
                <w:rFonts w:ascii="Arial" w:hAnsi="Arial" w:eastAsia="Arial" w:cs="Arial"/>
                <w:color w:val="0000FF"/>
                <w:spacing w:val="-1"/>
                <w:sz w:val="21"/>
                <w:szCs w:val="21"/>
              </w:rPr>
              <w:fldChar w:fldCharType="end"/>
            </w:r>
          </w:p>
        </w:tc>
        <w:tc>
          <w:tcPr>
            <w:tcW w:w="5230" w:type="dxa"/>
            <w:vAlign w:val="top"/>
          </w:tcPr>
          <w:p w14:paraId="606530F6">
            <w:pPr>
              <w:pStyle w:val="6"/>
              <w:spacing w:before="134" w:line="182" w:lineRule="auto"/>
              <w:ind w:left="178"/>
              <w:rPr>
                <w:sz w:val="21"/>
                <w:szCs w:val="21"/>
              </w:rPr>
            </w:pPr>
            <w:r>
              <w:rPr>
                <w:spacing w:val="-1"/>
                <w:sz w:val="21"/>
                <w:szCs w:val="21"/>
              </w:rPr>
              <w:t>枚举设备（对于千兆网设备是子网枚举）</w:t>
            </w:r>
          </w:p>
        </w:tc>
      </w:tr>
      <w:tr w14:paraId="07169A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79F04BB3">
            <w:pPr>
              <w:spacing w:before="76" w:line="200" w:lineRule="auto"/>
              <w:ind w:left="62"/>
              <w:rPr>
                <w:rFonts w:ascii="Arial" w:hAnsi="Arial" w:eastAsia="Arial" w:cs="Arial"/>
                <w:sz w:val="21"/>
                <w:szCs w:val="21"/>
              </w:rPr>
            </w:pPr>
            <w:r>
              <w:pict>
                <v:shape id="_x0000_s1093" o:spid="_x0000_s1093" href="#bookmark386" style="position:absolute;left:0pt;margin-left:2.3pt;margin-top:12.6pt;height:0.75pt;width:94pt;z-index:-251578368;mso-width-relative:page;mso-height-relative:page;" o:button="t" fillcolor="#0000FF" filled="t" stroked="f" coordsize="1880,15" path="m0,14l1879,14,1879,0,0,0,0,14xe">
                  <v:fill on="t" focussize="0,0"/>
                  <v:stroke on="f"/>
                  <v:imagedata o:title=""/>
                  <o:lock v:ext="edit"/>
                </v:shape>
              </w:pict>
            </w:r>
            <w:r>
              <w:fldChar w:fldCharType="begin"/>
            </w:r>
            <w:r>
              <w:instrText xml:space="preserve"> HYPERLINK \l "bookmark386" </w:instrText>
            </w:r>
            <w:r>
              <w:fldChar w:fldCharType="separate"/>
            </w:r>
            <w:r>
              <w:rPr>
                <w:rFonts w:ascii="Arial" w:hAnsi="Arial" w:eastAsia="Arial" w:cs="Arial"/>
                <w:color w:val="0000FF"/>
                <w:spacing w:val="-1"/>
                <w:sz w:val="21"/>
                <w:szCs w:val="21"/>
              </w:rPr>
              <w:t>UpdateAllDeviceList</w:t>
            </w:r>
            <w:r>
              <w:rPr>
                <w:rFonts w:ascii="Arial" w:hAnsi="Arial" w:eastAsia="Arial" w:cs="Arial"/>
                <w:color w:val="0000FF"/>
                <w:spacing w:val="-1"/>
                <w:sz w:val="21"/>
                <w:szCs w:val="21"/>
              </w:rPr>
              <w:fldChar w:fldCharType="end"/>
            </w:r>
          </w:p>
        </w:tc>
        <w:tc>
          <w:tcPr>
            <w:tcW w:w="5230" w:type="dxa"/>
            <w:vAlign w:val="top"/>
          </w:tcPr>
          <w:p w14:paraId="2D87406A">
            <w:pPr>
              <w:pStyle w:val="6"/>
              <w:spacing w:before="129" w:line="183" w:lineRule="auto"/>
              <w:ind w:left="178"/>
              <w:rPr>
                <w:sz w:val="21"/>
                <w:szCs w:val="21"/>
              </w:rPr>
            </w:pPr>
            <w:r>
              <w:rPr>
                <w:spacing w:val="-1"/>
                <w:sz w:val="21"/>
                <w:szCs w:val="21"/>
              </w:rPr>
              <w:t>枚举设备（对于千兆网设备是全网枚举）</w:t>
            </w:r>
          </w:p>
        </w:tc>
      </w:tr>
      <w:tr w14:paraId="4F3CB3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2ACD6427">
            <w:pPr>
              <w:spacing w:before="77" w:line="200" w:lineRule="auto"/>
              <w:ind w:left="62"/>
              <w:rPr>
                <w:rFonts w:ascii="Arial" w:hAnsi="Arial" w:eastAsia="Arial" w:cs="Arial"/>
                <w:sz w:val="21"/>
                <w:szCs w:val="21"/>
              </w:rPr>
            </w:pPr>
            <w:r>
              <w:pict>
                <v:shape id="_x0000_s1094" o:spid="_x0000_s1094" href="#bookmark387" style="position:absolute;left:0pt;margin-left:2.3pt;margin-top:12.65pt;height:0.75pt;width:106.25pt;z-index:-251575296;mso-width-relative:page;mso-height-relative:page;" o:button="t" fillcolor="#0000FF" filled="t" stroked="f" coordsize="2125,15" path="m0,14l2124,14,2124,0,0,0,0,14xe">
                  <v:fill on="t" focussize="0,0"/>
                  <v:stroke on="f"/>
                  <v:imagedata o:title=""/>
                  <o:lock v:ext="edit"/>
                </v:shape>
              </w:pict>
            </w:r>
            <w:r>
              <w:fldChar w:fldCharType="begin"/>
            </w:r>
            <w:r>
              <w:instrText xml:space="preserve"> HYPERLINK \l "bookmark387" </w:instrText>
            </w:r>
            <w:r>
              <w:fldChar w:fldCharType="separate"/>
            </w:r>
            <w:r>
              <w:rPr>
                <w:rFonts w:ascii="Arial" w:hAnsi="Arial" w:eastAsia="Arial" w:cs="Arial"/>
                <w:color w:val="0000FF"/>
                <w:spacing w:val="-1"/>
                <w:sz w:val="21"/>
                <w:szCs w:val="21"/>
              </w:rPr>
              <w:t>UpdateAllDeviceListEx</w:t>
            </w:r>
            <w:r>
              <w:rPr>
                <w:rFonts w:ascii="Arial" w:hAnsi="Arial" w:eastAsia="Arial" w:cs="Arial"/>
                <w:color w:val="0000FF"/>
                <w:spacing w:val="-1"/>
                <w:sz w:val="21"/>
                <w:szCs w:val="21"/>
              </w:rPr>
              <w:fldChar w:fldCharType="end"/>
            </w:r>
          </w:p>
        </w:tc>
        <w:tc>
          <w:tcPr>
            <w:tcW w:w="5230" w:type="dxa"/>
            <w:vAlign w:val="top"/>
          </w:tcPr>
          <w:p w14:paraId="741A936A">
            <w:pPr>
              <w:pStyle w:val="6"/>
              <w:spacing w:before="130" w:line="182" w:lineRule="auto"/>
              <w:ind w:left="178"/>
              <w:rPr>
                <w:sz w:val="21"/>
                <w:szCs w:val="21"/>
              </w:rPr>
            </w:pPr>
            <w:r>
              <w:rPr>
                <w:spacing w:val="-1"/>
                <w:sz w:val="21"/>
                <w:szCs w:val="21"/>
              </w:rPr>
              <w:t>枚举特定类型设备（对于千兆网设备是全网枚举）</w:t>
            </w:r>
          </w:p>
        </w:tc>
      </w:tr>
      <w:tr w14:paraId="2CACD0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trPr>
        <w:tc>
          <w:tcPr>
            <w:tcW w:w="3985" w:type="dxa"/>
            <w:vAlign w:val="top"/>
          </w:tcPr>
          <w:p w14:paraId="637F7A0F">
            <w:pPr>
              <w:spacing w:before="79" w:line="197" w:lineRule="auto"/>
              <w:ind w:left="56"/>
              <w:rPr>
                <w:rFonts w:ascii="Arial" w:hAnsi="Arial" w:eastAsia="Arial" w:cs="Arial"/>
                <w:sz w:val="21"/>
                <w:szCs w:val="21"/>
              </w:rPr>
            </w:pPr>
            <w:r>
              <w:pict>
                <v:shape id="_x0000_s1095" o:spid="_x0000_s1095" href="#bookmark388" style="position:absolute;left:0pt;margin-left:2.3pt;margin-top:12.7pt;height:0.75pt;width:79.95pt;z-index:-251576320;mso-width-relative:page;mso-height-relative:page;" o:button="t" fillcolor="#0000FF" filled="t" stroked="f" coordsize="1598,15" path="m0,14l1598,14,1598,0,0,0,0,14xe">
                  <v:fill on="t" focussize="0,0"/>
                  <v:stroke on="f"/>
                  <v:imagedata o:title=""/>
                  <o:lock v:ext="edit"/>
                </v:shape>
              </w:pict>
            </w:r>
            <w:r>
              <w:fldChar w:fldCharType="begin"/>
            </w:r>
            <w:r>
              <w:instrText xml:space="preserve"> HYPERLINK \l "bookmark388" </w:instrText>
            </w:r>
            <w:r>
              <w:fldChar w:fldCharType="separate"/>
            </w:r>
            <w:r>
              <w:rPr>
                <w:rFonts w:ascii="Arial" w:hAnsi="Arial" w:eastAsia="Arial" w:cs="Arial"/>
                <w:color w:val="0000FF"/>
                <w:spacing w:val="-1"/>
                <w:sz w:val="21"/>
                <w:szCs w:val="21"/>
              </w:rPr>
              <w:t>OpenDeviceByIP</w:t>
            </w:r>
            <w:r>
              <w:rPr>
                <w:rFonts w:ascii="Arial" w:hAnsi="Arial" w:eastAsia="Arial" w:cs="Arial"/>
                <w:color w:val="0000FF"/>
                <w:spacing w:val="-1"/>
                <w:sz w:val="21"/>
                <w:szCs w:val="21"/>
              </w:rPr>
              <w:fldChar w:fldCharType="end"/>
            </w:r>
          </w:p>
        </w:tc>
        <w:tc>
          <w:tcPr>
            <w:tcW w:w="5230" w:type="dxa"/>
            <w:vAlign w:val="top"/>
          </w:tcPr>
          <w:p w14:paraId="3DFF6390">
            <w:pPr>
              <w:pStyle w:val="6"/>
              <w:spacing w:before="131" w:line="184" w:lineRule="auto"/>
              <w:ind w:left="177"/>
              <w:rPr>
                <w:sz w:val="21"/>
                <w:szCs w:val="21"/>
              </w:rPr>
            </w:pPr>
            <w:r>
              <w:rPr>
                <w:spacing w:val="-2"/>
                <w:sz w:val="21"/>
                <w:szCs w:val="21"/>
              </w:rPr>
              <w:t xml:space="preserve">依靠 </w:t>
            </w:r>
            <w:r>
              <w:rPr>
                <w:rFonts w:ascii="Arial" w:hAnsi="Arial" w:eastAsia="Arial" w:cs="Arial"/>
                <w:spacing w:val="-2"/>
                <w:sz w:val="21"/>
                <w:szCs w:val="21"/>
              </w:rPr>
              <w:t xml:space="preserve">IP </w:t>
            </w:r>
            <w:r>
              <w:rPr>
                <w:spacing w:val="-2"/>
                <w:sz w:val="21"/>
                <w:szCs w:val="21"/>
              </w:rPr>
              <w:t>地址打开设备</w:t>
            </w:r>
          </w:p>
        </w:tc>
      </w:tr>
      <w:tr w14:paraId="52A45C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3985" w:type="dxa"/>
            <w:vAlign w:val="top"/>
          </w:tcPr>
          <w:p w14:paraId="6514ED56">
            <w:pPr>
              <w:spacing w:before="74" w:line="197" w:lineRule="auto"/>
              <w:ind w:left="56"/>
              <w:rPr>
                <w:rFonts w:ascii="Arial" w:hAnsi="Arial" w:eastAsia="Arial" w:cs="Arial"/>
                <w:sz w:val="21"/>
                <w:szCs w:val="21"/>
              </w:rPr>
            </w:pPr>
            <w:r>
              <w:pict>
                <v:shape id="_x0000_s1096" o:spid="_x0000_s1096" href="#bookmark389" style="position:absolute;left:0pt;margin-left:2.3pt;margin-top:12.45pt;height:0.75pt;width:93.4pt;z-index:-251574272;mso-width-relative:page;mso-height-relative:page;" o:button="t" fillcolor="#0000FF" filled="t" stroked="f" coordsize="1868,15" path="m0,14l1867,14,1867,0,0,0,0,14xe">
                  <v:fill on="t" focussize="0,0"/>
                  <v:stroke on="f"/>
                  <v:imagedata o:title=""/>
                  <o:lock v:ext="edit"/>
                </v:shape>
              </w:pict>
            </w:r>
            <w:r>
              <w:fldChar w:fldCharType="begin"/>
            </w:r>
            <w:r>
              <w:instrText xml:space="preserve"> HYPERLINK \l "bookmark389" </w:instrText>
            </w:r>
            <w:r>
              <w:fldChar w:fldCharType="separate"/>
            </w:r>
            <w:r>
              <w:rPr>
                <w:rFonts w:ascii="Arial" w:hAnsi="Arial" w:eastAsia="Arial" w:cs="Arial"/>
                <w:color w:val="0000FF"/>
                <w:spacing w:val="-1"/>
                <w:sz w:val="21"/>
                <w:szCs w:val="21"/>
              </w:rPr>
              <w:t>OpenDeviceByMAC</w:t>
            </w:r>
            <w:r>
              <w:rPr>
                <w:rFonts w:ascii="Arial" w:hAnsi="Arial" w:eastAsia="Arial" w:cs="Arial"/>
                <w:color w:val="0000FF"/>
                <w:spacing w:val="-1"/>
                <w:sz w:val="21"/>
                <w:szCs w:val="21"/>
              </w:rPr>
              <w:fldChar w:fldCharType="end"/>
            </w:r>
          </w:p>
        </w:tc>
        <w:tc>
          <w:tcPr>
            <w:tcW w:w="5230" w:type="dxa"/>
            <w:vAlign w:val="top"/>
          </w:tcPr>
          <w:p w14:paraId="47D97AA6">
            <w:pPr>
              <w:pStyle w:val="6"/>
              <w:spacing w:before="125" w:line="180" w:lineRule="auto"/>
              <w:ind w:left="177"/>
              <w:rPr>
                <w:sz w:val="21"/>
                <w:szCs w:val="21"/>
              </w:rPr>
            </w:pPr>
            <w:r>
              <w:rPr>
                <w:spacing w:val="-2"/>
                <w:sz w:val="21"/>
                <w:szCs w:val="21"/>
              </w:rPr>
              <w:t xml:space="preserve">依靠 </w:t>
            </w:r>
            <w:r>
              <w:rPr>
                <w:rFonts w:ascii="Arial" w:hAnsi="Arial" w:eastAsia="Arial" w:cs="Arial"/>
                <w:spacing w:val="-2"/>
                <w:sz w:val="21"/>
                <w:szCs w:val="21"/>
              </w:rPr>
              <w:t xml:space="preserve">MAC </w:t>
            </w:r>
            <w:r>
              <w:rPr>
                <w:spacing w:val="-2"/>
                <w:sz w:val="21"/>
                <w:szCs w:val="21"/>
              </w:rPr>
              <w:t>地址打开设备</w:t>
            </w:r>
          </w:p>
        </w:tc>
      </w:tr>
      <w:tr w14:paraId="1BFBBA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985" w:type="dxa"/>
            <w:vAlign w:val="top"/>
          </w:tcPr>
          <w:p w14:paraId="6B64A6F8">
            <w:pPr>
              <w:spacing w:before="83" w:line="197" w:lineRule="auto"/>
              <w:ind w:left="56"/>
              <w:rPr>
                <w:rFonts w:ascii="Arial" w:hAnsi="Arial" w:eastAsia="Arial" w:cs="Arial"/>
                <w:sz w:val="21"/>
                <w:szCs w:val="21"/>
              </w:rPr>
            </w:pPr>
            <w:r>
              <w:pict>
                <v:shape id="_x0000_s1097" o:spid="_x0000_s1097" href="#bookmark390" style="position:absolute;left:0pt;margin-left:2.3pt;margin-top:12.9pt;height:0.75pt;width:84.6pt;z-index:-251572224;mso-width-relative:page;mso-height-relative:page;" o:button="t" fillcolor="#0000FF" filled="t" stroked="f" coordsize="1691,15" path="m0,14l1691,14,1691,0,0,0,0,14xe">
                  <v:fill on="t" focussize="0,0"/>
                  <v:stroke on="f"/>
                  <v:imagedata o:title=""/>
                  <o:lock v:ext="edit"/>
                </v:shape>
              </w:pict>
            </w:r>
            <w:r>
              <w:fldChar w:fldCharType="begin"/>
            </w:r>
            <w:r>
              <w:instrText xml:space="preserve"> HYPERLINK \l "bookmark390" </w:instrText>
            </w:r>
            <w:r>
              <w:fldChar w:fldCharType="separate"/>
            </w:r>
            <w:r>
              <w:rPr>
                <w:rFonts w:ascii="Arial" w:hAnsi="Arial" w:eastAsia="Arial" w:cs="Arial"/>
                <w:color w:val="0000FF"/>
                <w:spacing w:val="-1"/>
                <w:sz w:val="21"/>
                <w:szCs w:val="21"/>
              </w:rPr>
              <w:t>OpenDeviceBySN</w:t>
            </w:r>
            <w:r>
              <w:rPr>
                <w:rFonts w:ascii="Arial" w:hAnsi="Arial" w:eastAsia="Arial" w:cs="Arial"/>
                <w:color w:val="0000FF"/>
                <w:spacing w:val="-1"/>
                <w:sz w:val="21"/>
                <w:szCs w:val="21"/>
              </w:rPr>
              <w:fldChar w:fldCharType="end"/>
            </w:r>
          </w:p>
        </w:tc>
        <w:tc>
          <w:tcPr>
            <w:tcW w:w="5230" w:type="dxa"/>
            <w:vAlign w:val="top"/>
          </w:tcPr>
          <w:p w14:paraId="495A1E62">
            <w:pPr>
              <w:pStyle w:val="6"/>
              <w:spacing w:before="134" w:line="180" w:lineRule="auto"/>
              <w:ind w:left="177"/>
              <w:rPr>
                <w:sz w:val="21"/>
                <w:szCs w:val="21"/>
              </w:rPr>
            </w:pPr>
            <w:r>
              <w:rPr>
                <w:spacing w:val="-2"/>
                <w:sz w:val="21"/>
                <w:szCs w:val="21"/>
              </w:rPr>
              <w:t xml:space="preserve">依靠 </w:t>
            </w:r>
            <w:r>
              <w:rPr>
                <w:rFonts w:ascii="Arial" w:hAnsi="Arial" w:eastAsia="Arial" w:cs="Arial"/>
                <w:spacing w:val="-2"/>
                <w:sz w:val="21"/>
                <w:szCs w:val="21"/>
              </w:rPr>
              <w:t xml:space="preserve">SN </w:t>
            </w:r>
            <w:r>
              <w:rPr>
                <w:spacing w:val="-2"/>
                <w:sz w:val="21"/>
                <w:szCs w:val="21"/>
              </w:rPr>
              <w:t>打开设备</w:t>
            </w:r>
          </w:p>
        </w:tc>
      </w:tr>
      <w:tr w14:paraId="0D6D8E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3985" w:type="dxa"/>
            <w:vAlign w:val="top"/>
          </w:tcPr>
          <w:p w14:paraId="32C6DA8E">
            <w:pPr>
              <w:spacing w:before="83" w:line="197" w:lineRule="auto"/>
              <w:ind w:left="56"/>
              <w:rPr>
                <w:rFonts w:ascii="Arial" w:hAnsi="Arial" w:eastAsia="Arial" w:cs="Arial"/>
                <w:sz w:val="21"/>
                <w:szCs w:val="21"/>
              </w:rPr>
            </w:pPr>
            <w:r>
              <w:pict>
                <v:shape id="_x0000_s1098" o:spid="_x0000_s1098" href="#bookmark391" style="position:absolute;left:0pt;margin-left:2.3pt;margin-top:12.95pt;height:0.75pt;width:102.75pt;z-index:-251573248;mso-width-relative:page;mso-height-relative:page;" o:button="t" fillcolor="#0000FF" filled="t" stroked="f" coordsize="2055,15" path="m0,14l2054,14,2054,0,0,0,0,14xe">
                  <v:fill on="t" focussize="0,0"/>
                  <v:stroke on="f"/>
                  <v:imagedata o:title=""/>
                  <o:lock v:ext="edit"/>
                </v:shape>
              </w:pict>
            </w:r>
            <w:r>
              <w:fldChar w:fldCharType="begin"/>
            </w:r>
            <w:r>
              <w:instrText xml:space="preserve"> HYPERLINK \l "bookmark391" </w:instrText>
            </w:r>
            <w:r>
              <w:fldChar w:fldCharType="separate"/>
            </w:r>
            <w:r>
              <w:rPr>
                <w:rFonts w:ascii="Arial" w:hAnsi="Arial" w:eastAsia="Arial" w:cs="Arial"/>
                <w:color w:val="0000FF"/>
                <w:spacing w:val="-1"/>
                <w:sz w:val="21"/>
                <w:szCs w:val="21"/>
              </w:rPr>
              <w:t>OpenDeviceByUserID</w:t>
            </w:r>
            <w:r>
              <w:rPr>
                <w:rFonts w:ascii="Arial" w:hAnsi="Arial" w:eastAsia="Arial" w:cs="Arial"/>
                <w:color w:val="0000FF"/>
                <w:spacing w:val="-1"/>
                <w:sz w:val="21"/>
                <w:szCs w:val="21"/>
              </w:rPr>
              <w:fldChar w:fldCharType="end"/>
            </w:r>
          </w:p>
        </w:tc>
        <w:tc>
          <w:tcPr>
            <w:tcW w:w="5230" w:type="dxa"/>
            <w:vAlign w:val="top"/>
          </w:tcPr>
          <w:p w14:paraId="1533FAF8">
            <w:pPr>
              <w:pStyle w:val="6"/>
              <w:spacing w:before="134" w:line="184" w:lineRule="auto"/>
              <w:ind w:left="177"/>
              <w:rPr>
                <w:sz w:val="21"/>
                <w:szCs w:val="21"/>
              </w:rPr>
            </w:pPr>
            <w:r>
              <w:rPr>
                <w:spacing w:val="-1"/>
                <w:sz w:val="21"/>
                <w:szCs w:val="21"/>
              </w:rPr>
              <w:t xml:space="preserve">依靠 </w:t>
            </w:r>
            <w:r>
              <w:rPr>
                <w:rFonts w:ascii="Arial" w:hAnsi="Arial" w:eastAsia="Arial" w:cs="Arial"/>
                <w:spacing w:val="-1"/>
                <w:sz w:val="21"/>
                <w:szCs w:val="21"/>
              </w:rPr>
              <w:t xml:space="preserve">UserID </w:t>
            </w:r>
            <w:r>
              <w:rPr>
                <w:spacing w:val="-1"/>
                <w:sz w:val="21"/>
                <w:szCs w:val="21"/>
              </w:rPr>
              <w:t>打开设备</w:t>
            </w:r>
          </w:p>
        </w:tc>
      </w:tr>
      <w:tr w14:paraId="5F9D30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1F18F48E">
            <w:pPr>
              <w:spacing w:before="75" w:line="197" w:lineRule="auto"/>
              <w:ind w:left="57"/>
              <w:rPr>
                <w:rFonts w:ascii="Arial" w:hAnsi="Arial" w:eastAsia="Arial" w:cs="Arial"/>
                <w:sz w:val="21"/>
                <w:szCs w:val="21"/>
              </w:rPr>
            </w:pPr>
            <w:r>
              <w:pict>
                <v:shape id="_x0000_s1099" o:spid="_x0000_s1099" href="#bookmark392" style="position:absolute;left:0pt;margin-left:2.3pt;margin-top:12.5pt;height:0.75pt;width:94.6pt;z-index:-251571200;mso-width-relative:page;mso-height-relative:page;" o:button="t" fillcolor="#0000FF" filled="t" stroked="f" coordsize="1891,15" path="m0,14l1891,14,1891,0,0,0,0,14xe">
                  <v:fill on="t" focussize="0,0"/>
                  <v:stroke on="f"/>
                  <v:imagedata o:title=""/>
                  <o:lock v:ext="edit"/>
                </v:shape>
              </w:pict>
            </w:r>
            <w:r>
              <w:fldChar w:fldCharType="begin"/>
            </w:r>
            <w:r>
              <w:instrText xml:space="preserve"> HYPERLINK \l "bookmark392" </w:instrText>
            </w:r>
            <w:r>
              <w:fldChar w:fldCharType="separate"/>
            </w:r>
            <w:r>
              <w:rPr>
                <w:rFonts w:ascii="Arial" w:hAnsi="Arial" w:eastAsia="Arial" w:cs="Arial"/>
                <w:color w:val="0000FF"/>
                <w:spacing w:val="-1"/>
                <w:sz w:val="21"/>
                <w:szCs w:val="21"/>
              </w:rPr>
              <w:t>GigEIpConfiguration</w:t>
            </w:r>
            <w:r>
              <w:rPr>
                <w:rFonts w:ascii="Arial" w:hAnsi="Arial" w:eastAsia="Arial" w:cs="Arial"/>
                <w:color w:val="0000FF"/>
                <w:spacing w:val="-1"/>
                <w:sz w:val="21"/>
                <w:szCs w:val="21"/>
              </w:rPr>
              <w:fldChar w:fldCharType="end"/>
            </w:r>
          </w:p>
        </w:tc>
        <w:tc>
          <w:tcPr>
            <w:tcW w:w="5230" w:type="dxa"/>
            <w:vAlign w:val="top"/>
          </w:tcPr>
          <w:p w14:paraId="3A109A09">
            <w:pPr>
              <w:pStyle w:val="6"/>
              <w:spacing w:before="121" w:line="188" w:lineRule="auto"/>
              <w:ind w:left="179"/>
              <w:rPr>
                <w:sz w:val="21"/>
                <w:szCs w:val="21"/>
              </w:rPr>
            </w:pPr>
            <w:r>
              <w:rPr>
                <w:spacing w:val="-2"/>
                <w:sz w:val="21"/>
                <w:szCs w:val="21"/>
              </w:rPr>
              <w:t>设置相机静态（永久）</w:t>
            </w:r>
            <w:r>
              <w:rPr>
                <w:spacing w:val="-40"/>
                <w:sz w:val="21"/>
                <w:szCs w:val="21"/>
              </w:rPr>
              <w:t xml:space="preserve"> </w:t>
            </w:r>
            <w:r>
              <w:rPr>
                <w:rFonts w:ascii="Arial" w:hAnsi="Arial" w:eastAsia="Arial" w:cs="Arial"/>
                <w:spacing w:val="-2"/>
                <w:sz w:val="21"/>
                <w:szCs w:val="21"/>
              </w:rPr>
              <w:t xml:space="preserve">IP </w:t>
            </w:r>
            <w:r>
              <w:rPr>
                <w:spacing w:val="-2"/>
                <w:sz w:val="21"/>
                <w:szCs w:val="21"/>
              </w:rPr>
              <w:t>地址</w:t>
            </w:r>
          </w:p>
        </w:tc>
      </w:tr>
      <w:tr w14:paraId="1B4B79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23519A93">
            <w:pPr>
              <w:spacing w:before="77" w:line="197" w:lineRule="auto"/>
              <w:ind w:left="57"/>
              <w:rPr>
                <w:rFonts w:ascii="Arial" w:hAnsi="Arial" w:eastAsia="Arial" w:cs="Arial"/>
                <w:sz w:val="21"/>
                <w:szCs w:val="21"/>
              </w:rPr>
            </w:pPr>
            <w:r>
              <w:pict>
                <v:shape id="_x0000_s1100" o:spid="_x0000_s1100" href="#bookmark393" style="position:absolute;left:0pt;margin-left:2.3pt;margin-top:12.6pt;height:0.75pt;width:58.95pt;z-index:-251570176;mso-width-relative:page;mso-height-relative:page;" o:button="t" fillcolor="#0000FF" filled="t" stroked="f" coordsize="1179,15" path="m0,14l1178,14,1178,0,0,0,0,14xe">
                  <v:fill on="t" focussize="0,0"/>
                  <v:stroke on="f"/>
                  <v:imagedata o:title=""/>
                  <o:lock v:ext="edit"/>
                </v:shape>
              </w:pict>
            </w:r>
            <w:r>
              <w:fldChar w:fldCharType="begin"/>
            </w:r>
            <w:r>
              <w:instrText xml:space="preserve"> HYPERLINK \l "bookmark393" </w:instrText>
            </w:r>
            <w:r>
              <w:fldChar w:fldCharType="separate"/>
            </w:r>
            <w:r>
              <w:rPr>
                <w:rFonts w:ascii="Arial" w:hAnsi="Arial" w:eastAsia="Arial" w:cs="Arial"/>
                <w:color w:val="0000FF"/>
                <w:spacing w:val="-1"/>
                <w:sz w:val="21"/>
                <w:szCs w:val="21"/>
              </w:rPr>
              <w:t>GigEForceIp</w:t>
            </w:r>
            <w:r>
              <w:rPr>
                <w:rFonts w:ascii="Arial" w:hAnsi="Arial" w:eastAsia="Arial" w:cs="Arial"/>
                <w:color w:val="0000FF"/>
                <w:spacing w:val="-1"/>
                <w:sz w:val="21"/>
                <w:szCs w:val="21"/>
              </w:rPr>
              <w:fldChar w:fldCharType="end"/>
            </w:r>
          </w:p>
        </w:tc>
        <w:tc>
          <w:tcPr>
            <w:tcW w:w="5230" w:type="dxa"/>
            <w:vAlign w:val="top"/>
          </w:tcPr>
          <w:p w14:paraId="07290EA3">
            <w:pPr>
              <w:pStyle w:val="6"/>
              <w:spacing w:before="129" w:line="183" w:lineRule="auto"/>
              <w:ind w:left="178"/>
              <w:rPr>
                <w:sz w:val="21"/>
                <w:szCs w:val="21"/>
              </w:rPr>
            </w:pPr>
            <w:r>
              <w:rPr>
                <w:spacing w:val="-3"/>
                <w:sz w:val="21"/>
                <w:szCs w:val="21"/>
              </w:rPr>
              <w:t xml:space="preserve">执行 </w:t>
            </w:r>
            <w:r>
              <w:rPr>
                <w:rFonts w:ascii="Arial" w:hAnsi="Arial" w:eastAsia="Arial" w:cs="Arial"/>
                <w:spacing w:val="-3"/>
                <w:sz w:val="21"/>
                <w:szCs w:val="21"/>
              </w:rPr>
              <w:t>Force</w:t>
            </w:r>
            <w:r>
              <w:rPr>
                <w:rFonts w:ascii="Arial" w:hAnsi="Arial" w:eastAsia="Arial" w:cs="Arial"/>
                <w:spacing w:val="22"/>
                <w:sz w:val="21"/>
                <w:szCs w:val="21"/>
              </w:rPr>
              <w:t xml:space="preserve"> </w:t>
            </w:r>
            <w:r>
              <w:rPr>
                <w:rFonts w:ascii="Arial" w:hAnsi="Arial" w:eastAsia="Arial" w:cs="Arial"/>
                <w:spacing w:val="-3"/>
                <w:sz w:val="21"/>
                <w:szCs w:val="21"/>
              </w:rPr>
              <w:t xml:space="preserve">IP </w:t>
            </w:r>
            <w:r>
              <w:rPr>
                <w:spacing w:val="-3"/>
                <w:sz w:val="21"/>
                <w:szCs w:val="21"/>
              </w:rPr>
              <w:t>操作</w:t>
            </w:r>
          </w:p>
        </w:tc>
      </w:tr>
      <w:tr w14:paraId="476D2E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3985" w:type="dxa"/>
            <w:vAlign w:val="top"/>
          </w:tcPr>
          <w:p w14:paraId="15C403BB">
            <w:pPr>
              <w:spacing w:before="76" w:line="197" w:lineRule="auto"/>
              <w:ind w:left="57"/>
              <w:rPr>
                <w:rFonts w:ascii="Arial" w:hAnsi="Arial" w:eastAsia="Arial" w:cs="Arial"/>
                <w:sz w:val="21"/>
                <w:szCs w:val="21"/>
              </w:rPr>
            </w:pPr>
            <w:r>
              <w:pict>
                <v:shape id="_x0000_s1101" o:spid="_x0000_s1101" href="#bookmark394" style="position:absolute;left:0pt;margin-left:2.3pt;margin-top:12.55pt;height:0.75pt;width:82.95pt;z-index:-251569152;mso-width-relative:page;mso-height-relative:page;" o:button="t" fillcolor="#0000FF" filled="t" stroked="f" coordsize="1658,15" path="m0,14l1658,14,1658,0,0,0,0,14xe">
                  <v:fill on="t" focussize="0,0"/>
                  <v:stroke on="f"/>
                  <v:imagedata o:title=""/>
                  <o:lock v:ext="edit"/>
                </v:shape>
              </w:pict>
            </w:r>
            <w:r>
              <w:fldChar w:fldCharType="begin"/>
            </w:r>
            <w:r>
              <w:instrText xml:space="preserve"> HYPERLINK \l "bookmark394" </w:instrText>
            </w:r>
            <w:r>
              <w:fldChar w:fldCharType="separate"/>
            </w:r>
            <w:r>
              <w:rPr>
                <w:rFonts w:ascii="Arial" w:hAnsi="Arial" w:eastAsia="Arial" w:cs="Arial"/>
                <w:color w:val="0000FF"/>
                <w:spacing w:val="-1"/>
                <w:sz w:val="21"/>
                <w:szCs w:val="21"/>
              </w:rPr>
              <w:t>GigEResetDevice</w:t>
            </w:r>
            <w:r>
              <w:rPr>
                <w:rFonts w:ascii="Arial" w:hAnsi="Arial" w:eastAsia="Arial" w:cs="Arial"/>
                <w:color w:val="0000FF"/>
                <w:spacing w:val="-1"/>
                <w:sz w:val="21"/>
                <w:szCs w:val="21"/>
              </w:rPr>
              <w:fldChar w:fldCharType="end"/>
            </w:r>
          </w:p>
        </w:tc>
        <w:tc>
          <w:tcPr>
            <w:tcW w:w="5230" w:type="dxa"/>
            <w:vAlign w:val="top"/>
          </w:tcPr>
          <w:p w14:paraId="0B61247F">
            <w:pPr>
              <w:pStyle w:val="6"/>
              <w:spacing w:before="127" w:line="179" w:lineRule="auto"/>
              <w:ind w:left="178"/>
              <w:rPr>
                <w:sz w:val="21"/>
                <w:szCs w:val="21"/>
              </w:rPr>
            </w:pPr>
            <w:r>
              <w:rPr>
                <w:sz w:val="21"/>
                <w:szCs w:val="21"/>
              </w:rPr>
              <w:t>执行设备重连或复位操作</w:t>
            </w:r>
          </w:p>
        </w:tc>
      </w:tr>
      <w:tr w14:paraId="5DE12A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985" w:type="dxa"/>
            <w:vAlign w:val="top"/>
          </w:tcPr>
          <w:p w14:paraId="033CFF11">
            <w:pPr>
              <w:spacing w:before="85" w:line="197" w:lineRule="auto"/>
              <w:ind w:left="56"/>
              <w:rPr>
                <w:rFonts w:ascii="Arial" w:hAnsi="Arial" w:eastAsia="Arial" w:cs="Arial"/>
                <w:sz w:val="21"/>
                <w:szCs w:val="21"/>
              </w:rPr>
            </w:pPr>
            <w:r>
              <w:pict>
                <v:shape id="_x0000_s1102" o:spid="_x0000_s1102" href="#bookmark395" style="position:absolute;left:0pt;margin-left:2.3pt;margin-top:13pt;height:0.75pt;width:130.75pt;z-index:-251568128;mso-width-relative:page;mso-height-relative:page;" o:button="t" fillcolor="#0000FF" filled="t" stroked="f" coordsize="2615,15" path="m0,14l2614,14,2614,0,0,0,0,14xe">
                  <v:fill on="t" focussize="0,0"/>
                  <v:stroke on="f"/>
                  <v:imagedata o:title=""/>
                  <o:lock v:ext="edit"/>
                </v:shape>
              </w:pict>
            </w:r>
            <w:r>
              <w:fldChar w:fldCharType="begin"/>
            </w:r>
            <w:r>
              <w:instrText xml:space="preserve"> HYPERLINK \l "bookmark395" </w:instrText>
            </w:r>
            <w:r>
              <w:fldChar w:fldCharType="separate"/>
            </w:r>
            <w:r>
              <w:rPr>
                <w:rFonts w:ascii="Arial" w:hAnsi="Arial" w:eastAsia="Arial" w:cs="Arial"/>
                <w:color w:val="0000FF"/>
                <w:spacing w:val="-1"/>
                <w:sz w:val="21"/>
                <w:szCs w:val="21"/>
              </w:rPr>
              <w:t>CreateImageFormatConvert</w:t>
            </w:r>
            <w:r>
              <w:rPr>
                <w:rFonts w:ascii="Arial" w:hAnsi="Arial" w:eastAsia="Arial" w:cs="Arial"/>
                <w:color w:val="0000FF"/>
                <w:spacing w:val="-1"/>
                <w:sz w:val="21"/>
                <w:szCs w:val="21"/>
              </w:rPr>
              <w:fldChar w:fldCharType="end"/>
            </w:r>
          </w:p>
        </w:tc>
        <w:tc>
          <w:tcPr>
            <w:tcW w:w="5230" w:type="dxa"/>
            <w:vAlign w:val="top"/>
          </w:tcPr>
          <w:p w14:paraId="20D0B30A">
            <w:pPr>
              <w:pStyle w:val="6"/>
              <w:spacing w:before="136" w:line="179" w:lineRule="auto"/>
              <w:ind w:left="176"/>
              <w:rPr>
                <w:sz w:val="21"/>
                <w:szCs w:val="21"/>
              </w:rPr>
            </w:pPr>
            <w:r>
              <w:rPr>
                <w:sz w:val="21"/>
                <w:szCs w:val="21"/>
              </w:rPr>
              <w:t>获取图像格式转换指针</w:t>
            </w:r>
          </w:p>
        </w:tc>
      </w:tr>
      <w:tr w14:paraId="695718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714EDA2C">
            <w:pPr>
              <w:spacing w:before="85" w:line="197" w:lineRule="auto"/>
              <w:ind w:left="56"/>
              <w:rPr>
                <w:rFonts w:ascii="Arial" w:hAnsi="Arial" w:eastAsia="Arial" w:cs="Arial"/>
                <w:sz w:val="21"/>
                <w:szCs w:val="21"/>
              </w:rPr>
            </w:pPr>
            <w:r>
              <w:pict>
                <v:shape id="_x0000_s1103" o:spid="_x0000_s1103" href="#bookmark396" style="position:absolute;left:0pt;margin-left:2.3pt;margin-top:13pt;height:0.75pt;width:135.5pt;z-index:-251566080;mso-width-relative:page;mso-height-relative:page;" o:button="t" fillcolor="#0000FF" filled="t" stroked="f" coordsize="2710,15" path="m0,14l2710,14,2710,0,0,0,0,14xe">
                  <v:fill on="t" focussize="0,0"/>
                  <v:stroke on="f"/>
                  <v:imagedata o:title=""/>
                  <o:lock v:ext="edit"/>
                </v:shape>
              </w:pict>
            </w:r>
            <w:r>
              <w:fldChar w:fldCharType="begin"/>
            </w:r>
            <w:r>
              <w:instrText xml:space="preserve"> HYPERLINK \l "bookmark396" </w:instrText>
            </w:r>
            <w:r>
              <w:fldChar w:fldCharType="separate"/>
            </w:r>
            <w:r>
              <w:rPr>
                <w:rFonts w:ascii="Arial" w:hAnsi="Arial" w:eastAsia="Arial" w:cs="Arial"/>
                <w:color w:val="0000FF"/>
                <w:spacing w:val="-1"/>
                <w:sz w:val="21"/>
                <w:szCs w:val="21"/>
              </w:rPr>
              <w:t>CreateImageSpecialFunction</w:t>
            </w:r>
            <w:r>
              <w:rPr>
                <w:rFonts w:ascii="Arial" w:hAnsi="Arial" w:eastAsia="Arial" w:cs="Arial"/>
                <w:color w:val="0000FF"/>
                <w:spacing w:val="-1"/>
                <w:sz w:val="21"/>
                <w:szCs w:val="21"/>
              </w:rPr>
              <w:fldChar w:fldCharType="end"/>
            </w:r>
          </w:p>
        </w:tc>
        <w:tc>
          <w:tcPr>
            <w:tcW w:w="5230" w:type="dxa"/>
            <w:vAlign w:val="top"/>
          </w:tcPr>
          <w:p w14:paraId="549FC6EE">
            <w:pPr>
              <w:pStyle w:val="6"/>
              <w:spacing w:before="136" w:line="178" w:lineRule="auto"/>
              <w:ind w:left="176"/>
              <w:rPr>
                <w:sz w:val="21"/>
                <w:szCs w:val="21"/>
              </w:rPr>
            </w:pPr>
            <w:r>
              <w:rPr>
                <w:sz w:val="21"/>
                <w:szCs w:val="21"/>
              </w:rPr>
              <w:t>获取特殊图像处理接口</w:t>
            </w:r>
          </w:p>
        </w:tc>
      </w:tr>
      <w:tr w14:paraId="737163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6695AB75">
            <w:pPr>
              <w:spacing w:before="83" w:line="197" w:lineRule="auto"/>
              <w:ind w:left="57"/>
              <w:rPr>
                <w:rFonts w:ascii="Arial" w:hAnsi="Arial" w:eastAsia="Arial" w:cs="Arial"/>
                <w:sz w:val="21"/>
                <w:szCs w:val="21"/>
              </w:rPr>
            </w:pPr>
            <w:r>
              <w:pict>
                <v:shape id="_x0000_s1104" o:spid="_x0000_s1104" href="#bookmark397" style="position:absolute;left:0pt;margin-left:2.35pt;margin-top:12.95pt;height:0.75pt;width:87pt;mso-position-horizontal-relative:page;mso-position-vertical-relative:page;z-index:-251567104;mso-width-relative:page;mso-height-relative:page;" o:button="t" fillcolor="#0000FF" filled="t" stroked="f" coordsize="1740,15" path="m0,14l1739,14,1739,0,0,0,0,14xe">
                  <v:fill on="t" focussize="0,0"/>
                  <v:stroke on="f"/>
                  <v:imagedata o:title=""/>
                  <o:lock v:ext="edit"/>
                </v:shape>
              </w:pict>
            </w:r>
            <w:r>
              <w:fldChar w:fldCharType="begin"/>
            </w:r>
            <w:r>
              <w:instrText xml:space="preserve"> HYPERLINK \l "bookmark397" </w:instrText>
            </w:r>
            <w:r>
              <w:fldChar w:fldCharType="separate"/>
            </w:r>
            <w:r>
              <w:rPr>
                <w:rFonts w:ascii="Arial" w:hAnsi="Arial" w:eastAsia="Arial" w:cs="Arial"/>
                <w:color w:val="0000FF"/>
                <w:spacing w:val="-1"/>
                <w:sz w:val="21"/>
                <w:szCs w:val="21"/>
              </w:rPr>
              <w:t>GetAllInterfaceInfo</w:t>
            </w:r>
            <w:r>
              <w:rPr>
                <w:rFonts w:ascii="Arial" w:hAnsi="Arial" w:eastAsia="Arial" w:cs="Arial"/>
                <w:color w:val="0000FF"/>
                <w:spacing w:val="-1"/>
                <w:sz w:val="21"/>
                <w:szCs w:val="21"/>
              </w:rPr>
              <w:fldChar w:fldCharType="end"/>
            </w:r>
          </w:p>
        </w:tc>
        <w:tc>
          <w:tcPr>
            <w:tcW w:w="5230" w:type="dxa"/>
            <w:vAlign w:val="top"/>
          </w:tcPr>
          <w:p w14:paraId="102BC571">
            <w:pPr>
              <w:pStyle w:val="6"/>
              <w:spacing w:before="135" w:line="179" w:lineRule="auto"/>
              <w:ind w:left="176"/>
              <w:rPr>
                <w:sz w:val="21"/>
                <w:szCs w:val="21"/>
              </w:rPr>
            </w:pPr>
            <w:r>
              <w:rPr>
                <w:sz w:val="21"/>
                <w:szCs w:val="21"/>
              </w:rPr>
              <w:t>获取所有采集卡信息</w:t>
            </w:r>
          </w:p>
        </w:tc>
      </w:tr>
      <w:tr w14:paraId="0A08E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3985" w:type="dxa"/>
            <w:vAlign w:val="top"/>
          </w:tcPr>
          <w:p w14:paraId="516F1347">
            <w:pPr>
              <w:spacing w:before="85" w:line="197" w:lineRule="auto"/>
              <w:ind w:left="57"/>
              <w:rPr>
                <w:rFonts w:ascii="Arial" w:hAnsi="Arial" w:eastAsia="Arial" w:cs="Arial"/>
                <w:sz w:val="21"/>
                <w:szCs w:val="21"/>
              </w:rPr>
            </w:pPr>
            <w:r>
              <w:pict>
                <v:shape id="_x0000_s1105" o:spid="_x0000_s1105" href="#bookmark398" style="position:absolute;left:0pt;margin-left:2.35pt;margin-top:13pt;height:0.75pt;width:57.85pt;mso-position-horizontal-relative:page;mso-position-vertical-relative:page;z-index:-251565056;mso-width-relative:page;mso-height-relative:page;" o:button="t" fillcolor="#0000FF" filled="t" stroked="f" coordsize="1156,15" path="m0,14l1156,14,1156,0,0,0,0,14xe">
                  <v:fill on="t" focussize="0,0"/>
                  <v:stroke on="f"/>
                  <v:imagedata o:title=""/>
                  <o:lock v:ext="edit"/>
                </v:shape>
              </w:pict>
            </w:r>
            <w:r>
              <w:fldChar w:fldCharType="begin"/>
            </w:r>
            <w:r>
              <w:instrText xml:space="preserve"> HYPERLINK \l "bookmark398" </w:instrText>
            </w:r>
            <w:r>
              <w:fldChar w:fldCharType="separate"/>
            </w:r>
            <w:r>
              <w:rPr>
                <w:rFonts w:ascii="Arial" w:hAnsi="Arial" w:eastAsia="Arial" w:cs="Arial"/>
                <w:color w:val="0000FF"/>
                <w:spacing w:val="-1"/>
                <w:sz w:val="21"/>
                <w:szCs w:val="21"/>
              </w:rPr>
              <w:t>GetInterface</w:t>
            </w:r>
            <w:r>
              <w:rPr>
                <w:rFonts w:ascii="Arial" w:hAnsi="Arial" w:eastAsia="Arial" w:cs="Arial"/>
                <w:color w:val="0000FF"/>
                <w:spacing w:val="-1"/>
                <w:sz w:val="21"/>
                <w:szCs w:val="21"/>
              </w:rPr>
              <w:fldChar w:fldCharType="end"/>
            </w:r>
          </w:p>
        </w:tc>
        <w:tc>
          <w:tcPr>
            <w:tcW w:w="5230" w:type="dxa"/>
            <w:vAlign w:val="top"/>
          </w:tcPr>
          <w:p w14:paraId="3C779B15">
            <w:pPr>
              <w:pStyle w:val="6"/>
              <w:spacing w:before="137" w:line="183" w:lineRule="auto"/>
              <w:jc w:val="right"/>
              <w:rPr>
                <w:sz w:val="21"/>
                <w:szCs w:val="21"/>
              </w:rPr>
            </w:pPr>
            <w:r>
              <w:rPr>
                <w:spacing w:val="-1"/>
                <w:sz w:val="21"/>
                <w:szCs w:val="21"/>
              </w:rPr>
              <w:t xml:space="preserve">获取索引值对应的采集卡指针对象，下标从 </w:t>
            </w:r>
            <w:r>
              <w:rPr>
                <w:rFonts w:ascii="Arial" w:hAnsi="Arial" w:eastAsia="Arial" w:cs="Arial"/>
                <w:spacing w:val="-1"/>
                <w:sz w:val="21"/>
                <w:szCs w:val="21"/>
              </w:rPr>
              <w:t xml:space="preserve">1 </w:t>
            </w:r>
            <w:r>
              <w:rPr>
                <w:spacing w:val="-1"/>
                <w:sz w:val="21"/>
                <w:szCs w:val="21"/>
              </w:rPr>
              <w:t>开始计数</w:t>
            </w:r>
          </w:p>
        </w:tc>
      </w:tr>
      <w:tr w14:paraId="0F3E63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3985" w:type="dxa"/>
            <w:vAlign w:val="top"/>
          </w:tcPr>
          <w:p w14:paraId="429DE23F">
            <w:pPr>
              <w:spacing w:before="76" w:line="197" w:lineRule="auto"/>
              <w:ind w:left="56"/>
              <w:rPr>
                <w:rFonts w:ascii="Arial" w:hAnsi="Arial" w:eastAsia="Arial" w:cs="Arial"/>
                <w:sz w:val="21"/>
                <w:szCs w:val="21"/>
              </w:rPr>
            </w:pPr>
            <w:r>
              <w:pict>
                <v:shape id="_x0000_s1106" o:spid="_x0000_s1106" href="#bookmark399" style="position:absolute;left:0pt;margin-left:2.3pt;margin-top:12.55pt;height:0.75pt;width:98.65pt;z-index:-251564032;mso-width-relative:page;mso-height-relative:page;" o:button="t" fillcolor="#0000FF" filled="t" stroked="f" coordsize="1973,15" path="m0,14l1972,14,1972,0,0,0,0,14xe">
                  <v:fill on="t" focussize="0,0"/>
                  <v:stroke on="f"/>
                  <v:imagedata o:title=""/>
                  <o:lock v:ext="edit"/>
                </v:shape>
              </w:pict>
            </w:r>
            <w:r>
              <w:fldChar w:fldCharType="begin"/>
            </w:r>
            <w:r>
              <w:instrText xml:space="preserve"> HYPERLINK \l "bookmark399" </w:instrText>
            </w:r>
            <w:r>
              <w:fldChar w:fldCharType="separate"/>
            </w:r>
            <w:r>
              <w:rPr>
                <w:rFonts w:ascii="Arial" w:hAnsi="Arial" w:eastAsia="Arial" w:cs="Arial"/>
                <w:color w:val="0000FF"/>
                <w:spacing w:val="-1"/>
                <w:sz w:val="21"/>
                <w:szCs w:val="21"/>
              </w:rPr>
              <w:t>CreateImageProcess</w:t>
            </w:r>
            <w:r>
              <w:rPr>
                <w:rFonts w:ascii="Arial" w:hAnsi="Arial" w:eastAsia="Arial" w:cs="Arial"/>
                <w:color w:val="0000FF"/>
                <w:spacing w:val="-1"/>
                <w:sz w:val="21"/>
                <w:szCs w:val="21"/>
              </w:rPr>
              <w:fldChar w:fldCharType="end"/>
            </w:r>
          </w:p>
        </w:tc>
        <w:tc>
          <w:tcPr>
            <w:tcW w:w="5230" w:type="dxa"/>
            <w:vAlign w:val="top"/>
          </w:tcPr>
          <w:p w14:paraId="53B27045">
            <w:pPr>
              <w:pStyle w:val="6"/>
              <w:spacing w:before="128" w:line="179" w:lineRule="auto"/>
              <w:ind w:left="178"/>
              <w:rPr>
                <w:sz w:val="21"/>
                <w:szCs w:val="21"/>
              </w:rPr>
            </w:pPr>
            <w:r>
              <w:rPr>
                <w:sz w:val="21"/>
                <w:szCs w:val="21"/>
              </w:rPr>
              <w:t>创建并返回图像处理对象实例</w:t>
            </w:r>
          </w:p>
        </w:tc>
      </w:tr>
      <w:tr w14:paraId="41F3A5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985" w:type="dxa"/>
            <w:vAlign w:val="top"/>
          </w:tcPr>
          <w:p w14:paraId="2DDD9442">
            <w:pPr>
              <w:spacing w:before="85" w:line="197" w:lineRule="auto"/>
              <w:ind w:left="55"/>
              <w:rPr>
                <w:rFonts w:ascii="Arial" w:hAnsi="Arial" w:eastAsia="Arial" w:cs="Arial"/>
                <w:sz w:val="21"/>
                <w:szCs w:val="21"/>
              </w:rPr>
            </w:pPr>
            <w:r>
              <w:pict>
                <v:shape id="_x0000_s1107" o:spid="_x0000_s1107" href="#bookmark400" style="position:absolute;left:0pt;margin-left:2.3pt;margin-top:13pt;height:0.75pt;width:56.05pt;z-index:-251563008;mso-width-relative:page;mso-height-relative:page;" o:button="t" fillcolor="#0000FF" filled="t" stroked="f" coordsize="1120,15" path="m0,14l1120,14,1120,0,0,0,0,14xe">
                  <v:fill on="t" focussize="0,0"/>
                  <v:stroke on="f"/>
                  <v:imagedata o:title=""/>
                  <o:lock v:ext="edit"/>
                </v:shape>
              </w:pict>
            </w:r>
            <w:r>
              <w:fldChar w:fldCharType="begin"/>
            </w:r>
            <w:r>
              <w:instrText xml:space="preserve"> HYPERLINK \l "bookmark400" </w:instrText>
            </w:r>
            <w:r>
              <w:fldChar w:fldCharType="separate"/>
            </w:r>
            <w:r>
              <w:rPr>
                <w:rFonts w:ascii="Arial" w:hAnsi="Arial" w:eastAsia="Arial" w:cs="Arial"/>
                <w:color w:val="0000FF"/>
                <w:spacing w:val="-2"/>
                <w:sz w:val="21"/>
                <w:szCs w:val="21"/>
              </w:rPr>
              <w:t>SetLogType</w:t>
            </w:r>
            <w:r>
              <w:rPr>
                <w:rFonts w:ascii="Arial" w:hAnsi="Arial" w:eastAsia="Arial" w:cs="Arial"/>
                <w:color w:val="0000FF"/>
                <w:spacing w:val="-2"/>
                <w:sz w:val="21"/>
                <w:szCs w:val="21"/>
              </w:rPr>
              <w:fldChar w:fldCharType="end"/>
            </w:r>
          </w:p>
        </w:tc>
        <w:tc>
          <w:tcPr>
            <w:tcW w:w="5230" w:type="dxa"/>
            <w:vAlign w:val="top"/>
          </w:tcPr>
          <w:p w14:paraId="477FE361">
            <w:pPr>
              <w:pStyle w:val="6"/>
              <w:spacing w:before="136" w:line="179" w:lineRule="auto"/>
              <w:ind w:left="179"/>
              <w:rPr>
                <w:sz w:val="21"/>
                <w:szCs w:val="21"/>
              </w:rPr>
            </w:pPr>
            <w:r>
              <w:rPr>
                <w:spacing w:val="-1"/>
                <w:sz w:val="21"/>
                <w:szCs w:val="21"/>
              </w:rPr>
              <w:t>设置生成日志的类型</w:t>
            </w:r>
          </w:p>
        </w:tc>
      </w:tr>
      <w:tr w14:paraId="3223BE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985" w:type="dxa"/>
            <w:vAlign w:val="top"/>
          </w:tcPr>
          <w:p w14:paraId="07010AE8">
            <w:pPr>
              <w:spacing w:before="85" w:line="197" w:lineRule="auto"/>
              <w:ind w:left="57"/>
              <w:rPr>
                <w:rFonts w:ascii="Arial" w:hAnsi="Arial" w:eastAsia="Arial" w:cs="Arial"/>
                <w:sz w:val="21"/>
                <w:szCs w:val="21"/>
              </w:rPr>
            </w:pPr>
            <w:r>
              <w:pict>
                <v:shape id="_x0000_s1108" o:spid="_x0000_s1108" href="#bookmark401" style="position:absolute;left:0pt;margin-left:2.3pt;margin-top:13pt;height:0.75pt;width:57.25pt;z-index:-251561984;mso-width-relative:page;mso-height-relative:page;" o:button="t" fillcolor="#0000FF" filled="t" stroked="f" coordsize="1145,15" path="m0,14l1144,14,1144,0,0,0,0,14xe">
                  <v:fill on="t" focussize="0,0"/>
                  <v:stroke on="f"/>
                  <v:imagedata o:title=""/>
                  <o:lock v:ext="edit"/>
                </v:shape>
              </w:pict>
            </w:r>
            <w:r>
              <w:fldChar w:fldCharType="begin"/>
            </w:r>
            <w:r>
              <w:instrText xml:space="preserve"> HYPERLINK \l "bookmark401" </w:instrText>
            </w:r>
            <w:r>
              <w:fldChar w:fldCharType="separate"/>
            </w:r>
            <w:r>
              <w:rPr>
                <w:rFonts w:ascii="Arial" w:hAnsi="Arial" w:eastAsia="Arial" w:cs="Arial"/>
                <w:color w:val="0000FF"/>
                <w:spacing w:val="-2"/>
                <w:sz w:val="21"/>
                <w:szCs w:val="21"/>
              </w:rPr>
              <w:t>GetLogType</w:t>
            </w:r>
            <w:r>
              <w:rPr>
                <w:rFonts w:ascii="Arial" w:hAnsi="Arial" w:eastAsia="Arial" w:cs="Arial"/>
                <w:color w:val="0000FF"/>
                <w:spacing w:val="-2"/>
                <w:sz w:val="21"/>
                <w:szCs w:val="21"/>
              </w:rPr>
              <w:fldChar w:fldCharType="end"/>
            </w:r>
          </w:p>
        </w:tc>
        <w:tc>
          <w:tcPr>
            <w:tcW w:w="5230" w:type="dxa"/>
            <w:vAlign w:val="top"/>
          </w:tcPr>
          <w:p w14:paraId="41141C3A">
            <w:pPr>
              <w:pStyle w:val="6"/>
              <w:spacing w:before="136" w:line="178" w:lineRule="auto"/>
              <w:ind w:left="176"/>
              <w:rPr>
                <w:sz w:val="21"/>
                <w:szCs w:val="21"/>
              </w:rPr>
            </w:pPr>
            <w:r>
              <w:rPr>
                <w:sz w:val="21"/>
                <w:szCs w:val="21"/>
              </w:rPr>
              <w:t>获取生成日志的类型</w:t>
            </w:r>
          </w:p>
        </w:tc>
      </w:tr>
      <w:tr w14:paraId="453AAF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3985" w:type="dxa"/>
            <w:vAlign w:val="top"/>
          </w:tcPr>
          <w:p w14:paraId="4D2B41EA">
            <w:pPr>
              <w:spacing w:before="84" w:line="197" w:lineRule="auto"/>
              <w:ind w:left="57"/>
              <w:rPr>
                <w:rFonts w:ascii="Arial" w:hAnsi="Arial" w:eastAsia="Arial" w:cs="Arial"/>
                <w:sz w:val="21"/>
                <w:szCs w:val="21"/>
              </w:rPr>
            </w:pPr>
            <w:r>
              <w:pict>
                <v:shape id="_x0000_s1109" o:spid="_x0000_s1109" href="#bookmark402" style="position:absolute;left:0pt;margin-left:2.3pt;margin-top:12.95pt;height:0.75pt;width:126.15pt;z-index:-251560960;mso-width-relative:page;mso-height-relative:page;" o:button="t" fillcolor="#0000FF" filled="t" stroked="f" coordsize="2523,15" path="m0,14l2522,14,2522,0,0,0,0,14xe">
                  <v:fill on="t" focussize="0,0"/>
                  <v:stroke on="f"/>
                  <v:imagedata o:title=""/>
                  <o:lock v:ext="edit"/>
                </v:shape>
              </w:pict>
            </w:r>
            <w:r>
              <w:fldChar w:fldCharType="begin"/>
            </w:r>
            <w:r>
              <w:instrText xml:space="preserve"> HYPERLINK \l "bookmark402" </w:instrText>
            </w:r>
            <w:r>
              <w:fldChar w:fldCharType="separate"/>
            </w:r>
            <w:r>
              <w:rPr>
                <w:rFonts w:ascii="Arial" w:hAnsi="Arial" w:eastAsia="Arial" w:cs="Arial"/>
                <w:color w:val="0000FF"/>
                <w:spacing w:val="-1"/>
                <w:sz w:val="21"/>
                <w:szCs w:val="21"/>
              </w:rPr>
              <w:t>GigEIssueActionCommand</w:t>
            </w:r>
            <w:r>
              <w:rPr>
                <w:rFonts w:ascii="Arial" w:hAnsi="Arial" w:eastAsia="Arial" w:cs="Arial"/>
                <w:color w:val="0000FF"/>
                <w:spacing w:val="-1"/>
                <w:sz w:val="21"/>
                <w:szCs w:val="21"/>
              </w:rPr>
              <w:fldChar w:fldCharType="end"/>
            </w:r>
          </w:p>
        </w:tc>
        <w:tc>
          <w:tcPr>
            <w:tcW w:w="5230" w:type="dxa"/>
            <w:vAlign w:val="top"/>
          </w:tcPr>
          <w:p w14:paraId="68D7C1AB">
            <w:pPr>
              <w:pStyle w:val="6"/>
              <w:spacing w:before="135" w:line="184" w:lineRule="auto"/>
              <w:ind w:left="177"/>
              <w:rPr>
                <w:rFonts w:ascii="Arial" w:hAnsi="Arial" w:eastAsia="Arial" w:cs="Arial"/>
                <w:sz w:val="21"/>
                <w:szCs w:val="21"/>
              </w:rPr>
            </w:pPr>
            <w:r>
              <w:rPr>
                <w:sz w:val="21"/>
                <w:szCs w:val="21"/>
              </w:rPr>
              <w:t>发送普通</w:t>
            </w:r>
            <w:r>
              <w:rPr>
                <w:spacing w:val="-10"/>
                <w:sz w:val="21"/>
                <w:szCs w:val="21"/>
              </w:rPr>
              <w:t xml:space="preserve"> </w:t>
            </w:r>
            <w:r>
              <w:rPr>
                <w:rFonts w:ascii="Arial" w:hAnsi="Arial" w:eastAsia="Arial" w:cs="Arial"/>
                <w:sz w:val="21"/>
                <w:szCs w:val="21"/>
              </w:rPr>
              <w:t>ACTION</w:t>
            </w:r>
          </w:p>
        </w:tc>
      </w:tr>
      <w:tr w14:paraId="442257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3985" w:type="dxa"/>
            <w:vAlign w:val="top"/>
          </w:tcPr>
          <w:p w14:paraId="5C3A338A">
            <w:pPr>
              <w:spacing w:before="77" w:line="197" w:lineRule="auto"/>
              <w:ind w:left="57"/>
              <w:rPr>
                <w:rFonts w:ascii="Arial" w:hAnsi="Arial" w:eastAsia="Arial" w:cs="Arial"/>
                <w:sz w:val="21"/>
                <w:szCs w:val="21"/>
              </w:rPr>
            </w:pPr>
            <w:r>
              <w:pict>
                <v:shape id="_x0000_s1110" o:spid="_x0000_s1110" href="#bookmark403" style="position:absolute;left:0pt;margin-left:2.3pt;margin-top:12.6pt;height:0.75pt;width:190.85pt;z-index:-251559936;mso-width-relative:page;mso-height-relative:page;" o:button="t" fillcolor="#0000FF" filled="t" stroked="f" coordsize="3817,15" path="m0,14l3816,14,3816,0,0,0,0,14xe">
                  <v:fill on="t" focussize="0,0"/>
                  <v:stroke on="f"/>
                  <v:imagedata o:title=""/>
                  <o:lock v:ext="edit"/>
                </v:shape>
              </w:pict>
            </w:r>
            <w:r>
              <w:fldChar w:fldCharType="begin"/>
            </w:r>
            <w:r>
              <w:instrText xml:space="preserve"> HYPERLINK \l "bookmark403" </w:instrText>
            </w:r>
            <w:r>
              <w:fldChar w:fldCharType="separate"/>
            </w:r>
            <w:r>
              <w:rPr>
                <w:rFonts w:ascii="Arial" w:hAnsi="Arial" w:eastAsia="Arial" w:cs="Arial"/>
                <w:color w:val="0000FF"/>
                <w:sz w:val="21"/>
                <w:szCs w:val="21"/>
              </w:rPr>
              <w:t>GXGigEIssueScheduledA</w:t>
            </w:r>
            <w:r>
              <w:rPr>
                <w:rFonts w:ascii="Arial" w:hAnsi="Arial" w:eastAsia="Arial" w:cs="Arial"/>
                <w:color w:val="0000FF"/>
                <w:spacing w:val="-1"/>
                <w:sz w:val="21"/>
                <w:szCs w:val="21"/>
              </w:rPr>
              <w:t>ctionCommand</w:t>
            </w:r>
            <w:r>
              <w:rPr>
                <w:rFonts w:ascii="Arial" w:hAnsi="Arial" w:eastAsia="Arial" w:cs="Arial"/>
                <w:color w:val="0000FF"/>
                <w:spacing w:val="-1"/>
                <w:sz w:val="21"/>
                <w:szCs w:val="21"/>
              </w:rPr>
              <w:fldChar w:fldCharType="end"/>
            </w:r>
          </w:p>
        </w:tc>
        <w:tc>
          <w:tcPr>
            <w:tcW w:w="5230" w:type="dxa"/>
            <w:vAlign w:val="top"/>
          </w:tcPr>
          <w:p w14:paraId="3F047950">
            <w:pPr>
              <w:pStyle w:val="6"/>
              <w:spacing w:before="128" w:line="214" w:lineRule="exact"/>
              <w:ind w:left="177"/>
              <w:rPr>
                <w:rFonts w:ascii="Arial" w:hAnsi="Arial" w:eastAsia="Arial" w:cs="Arial"/>
                <w:sz w:val="21"/>
                <w:szCs w:val="21"/>
              </w:rPr>
            </w:pPr>
            <w:r>
              <w:rPr>
                <w:position w:val="-1"/>
                <w:sz w:val="21"/>
                <w:szCs w:val="21"/>
              </w:rPr>
              <w:t>发送计划</w:t>
            </w:r>
            <w:r>
              <w:rPr>
                <w:spacing w:val="-10"/>
                <w:position w:val="-1"/>
                <w:sz w:val="21"/>
                <w:szCs w:val="21"/>
              </w:rPr>
              <w:t xml:space="preserve"> </w:t>
            </w:r>
            <w:r>
              <w:rPr>
                <w:rFonts w:ascii="Arial" w:hAnsi="Arial" w:eastAsia="Arial" w:cs="Arial"/>
                <w:position w:val="-1"/>
                <w:sz w:val="21"/>
                <w:szCs w:val="21"/>
              </w:rPr>
              <w:t>ACTION</w:t>
            </w:r>
          </w:p>
        </w:tc>
      </w:tr>
    </w:tbl>
    <w:p w14:paraId="1935D69B">
      <w:pPr>
        <w:pStyle w:val="2"/>
        <w:spacing w:before="302" w:line="233" w:lineRule="auto"/>
        <w:ind w:left="40"/>
        <w:outlineLvl w:val="2"/>
        <w:rPr>
          <w:sz w:val="24"/>
          <w:szCs w:val="24"/>
        </w:rPr>
      </w:pPr>
      <w:bookmarkStart w:id="89" w:name="bookmark65"/>
      <w:bookmarkEnd w:id="89"/>
      <w:bookmarkStart w:id="90" w:name="bookmark383"/>
      <w:bookmarkEnd w:id="90"/>
      <w:r>
        <w:rPr>
          <w:spacing w:val="-1"/>
          <w:sz w:val="24"/>
          <w:szCs w:val="24"/>
        </w:rPr>
        <w:t>7.1.1. GetInstance</w:t>
      </w:r>
    </w:p>
    <w:p w14:paraId="46FAC84C">
      <w:pPr>
        <w:pStyle w:val="2"/>
        <w:spacing w:before="88" w:line="150" w:lineRule="auto"/>
        <w:ind w:left="452"/>
      </w:pPr>
      <w:r>
        <w:rPr>
          <w:rFonts w:ascii="微软雅黑" w:hAnsi="微软雅黑" w:eastAsia="微软雅黑" w:cs="微软雅黑"/>
          <w:b/>
          <w:bCs/>
          <w:spacing w:val="12"/>
        </w:rPr>
        <w:t>接口定义：</w:t>
      </w:r>
      <w:r>
        <w:t>static</w:t>
      </w:r>
      <w:r>
        <w:fldChar w:fldCharType="begin"/>
      </w:r>
      <w:r>
        <w:instrText xml:space="preserve"> HYPERLINK \l "bookmark283" </w:instrText>
      </w:r>
      <w:r>
        <w:fldChar w:fldCharType="separate"/>
      </w:r>
      <w:r>
        <w:rPr>
          <w:color w:val="0000FF"/>
          <w:u w:val="single" w:color="auto"/>
        </w:rPr>
        <w:t>IGXFactory</w:t>
      </w:r>
      <w:r>
        <w:rPr>
          <w:color w:val="0000FF"/>
          <w:u w:val="single" w:color="auto"/>
        </w:rPr>
        <w:fldChar w:fldCharType="end"/>
      </w:r>
      <w:r>
        <w:rPr>
          <w:spacing w:val="12"/>
        </w:rPr>
        <w:t xml:space="preserve">&amp; </w:t>
      </w:r>
      <w:r>
        <w:t>GetInstance</w:t>
      </w:r>
      <w:r>
        <w:rPr>
          <w:spacing w:val="12"/>
        </w:rPr>
        <w:t>()</w:t>
      </w:r>
    </w:p>
    <w:p w14:paraId="298CF6A4">
      <w:pPr>
        <w:pStyle w:val="2"/>
        <w:spacing w:before="187" w:line="185" w:lineRule="auto"/>
        <w:ind w:left="452"/>
        <w:rPr>
          <w:rFonts w:ascii="微软雅黑" w:hAnsi="微软雅黑" w:eastAsia="微软雅黑" w:cs="微软雅黑"/>
        </w:rPr>
      </w:pPr>
      <w:r>
        <w:rPr>
          <w:rFonts w:ascii="微软雅黑" w:hAnsi="微软雅黑" w:eastAsia="微软雅黑" w:cs="微软雅黑"/>
          <w:b/>
          <w:bCs/>
          <w:spacing w:val="4"/>
        </w:rPr>
        <w:t>功能描述：</w:t>
      </w:r>
      <w:r>
        <w:rPr>
          <w:rFonts w:ascii="微软雅黑" w:hAnsi="微软雅黑" w:eastAsia="微软雅黑" w:cs="微软雅黑"/>
          <w:spacing w:val="4"/>
        </w:rPr>
        <w:t>静态函数，全局可调用。返回</w:t>
      </w:r>
      <w:r>
        <w:fldChar w:fldCharType="begin"/>
      </w:r>
      <w:r>
        <w:instrText xml:space="preserve"> HYPERLINK \l "bookmark283" </w:instrText>
      </w:r>
      <w:r>
        <w:fldChar w:fldCharType="separate"/>
      </w:r>
      <w:r>
        <w:rPr>
          <w:color w:val="0000FF"/>
          <w:u w:val="single" w:color="auto"/>
        </w:rPr>
        <w:t>IGXFactory</w:t>
      </w:r>
      <w:r>
        <w:rPr>
          <w:color w:val="0000FF"/>
          <w:u w:val="single" w:color="auto"/>
        </w:rPr>
        <w:fldChar w:fldCharType="end"/>
      </w:r>
      <w:r>
        <w:rPr>
          <w:rFonts w:ascii="微软雅黑" w:hAnsi="微软雅黑" w:eastAsia="微软雅黑" w:cs="微软雅黑"/>
          <w:spacing w:val="4"/>
        </w:rPr>
        <w:t>对象实例。</w:t>
      </w:r>
    </w:p>
    <w:p w14:paraId="6F372870">
      <w:pPr>
        <w:pStyle w:val="2"/>
        <w:spacing w:before="257" w:line="239" w:lineRule="auto"/>
        <w:ind w:left="40"/>
        <w:outlineLvl w:val="2"/>
        <w:rPr>
          <w:sz w:val="24"/>
          <w:szCs w:val="24"/>
        </w:rPr>
      </w:pPr>
      <w:bookmarkStart w:id="91" w:name="bookmark66"/>
      <w:bookmarkEnd w:id="91"/>
      <w:bookmarkStart w:id="92" w:name="bookmark405"/>
      <w:bookmarkEnd w:id="92"/>
      <w:r>
        <w:rPr>
          <w:spacing w:val="-4"/>
          <w:sz w:val="24"/>
          <w:szCs w:val="24"/>
        </w:rPr>
        <w:t>7.1.2.</w:t>
      </w:r>
      <w:r>
        <w:rPr>
          <w:spacing w:val="29"/>
          <w:sz w:val="24"/>
          <w:szCs w:val="24"/>
        </w:rPr>
        <w:t xml:space="preserve"> </w:t>
      </w:r>
      <w:r>
        <w:rPr>
          <w:spacing w:val="-4"/>
          <w:sz w:val="24"/>
          <w:szCs w:val="24"/>
        </w:rPr>
        <w:t>Init</w:t>
      </w:r>
    </w:p>
    <w:p w14:paraId="4285C389">
      <w:pPr>
        <w:pStyle w:val="2"/>
        <w:spacing w:before="79" w:line="185" w:lineRule="auto"/>
        <w:ind w:left="452"/>
      </w:pPr>
      <w:r>
        <w:rPr>
          <w:rFonts w:ascii="微软雅黑" w:hAnsi="微软雅黑" w:eastAsia="微软雅黑" w:cs="微软雅黑"/>
          <w:b/>
          <w:bCs/>
          <w:spacing w:val="-2"/>
        </w:rPr>
        <w:t>接口定义：</w:t>
      </w:r>
      <w:r>
        <w:rPr>
          <w:spacing w:val="-2"/>
        </w:rPr>
        <w:t>void</w:t>
      </w:r>
      <w:r>
        <w:rPr>
          <w:spacing w:val="36"/>
          <w:w w:val="101"/>
        </w:rPr>
        <w:t xml:space="preserve"> </w:t>
      </w:r>
      <w:r>
        <w:rPr>
          <w:spacing w:val="-2"/>
        </w:rPr>
        <w:t>Init(void)</w:t>
      </w:r>
    </w:p>
    <w:p w14:paraId="3457DE17">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初始化库资源。</w:t>
      </w:r>
    </w:p>
    <w:p w14:paraId="654EB951">
      <w:pPr>
        <w:spacing w:line="195" w:lineRule="auto"/>
        <w:rPr>
          <w:rFonts w:ascii="微软雅黑" w:hAnsi="微软雅黑" w:eastAsia="微软雅黑" w:cs="微软雅黑"/>
          <w:sz w:val="21"/>
          <w:szCs w:val="21"/>
        </w:rPr>
        <w:sectPr>
          <w:headerReference r:id="rId78" w:type="default"/>
          <w:footerReference r:id="rId79" w:type="default"/>
          <w:pgSz w:w="11907" w:h="16839"/>
          <w:pgMar w:top="1225" w:right="1044" w:bottom="780" w:left="1048" w:header="647" w:footer="482" w:gutter="0"/>
          <w:cols w:space="720" w:num="1"/>
        </w:sectPr>
      </w:pPr>
    </w:p>
    <w:p w14:paraId="06F623B6">
      <w:pPr>
        <w:pStyle w:val="2"/>
        <w:spacing w:before="263" w:line="237" w:lineRule="auto"/>
        <w:ind w:left="40"/>
        <w:outlineLvl w:val="2"/>
        <w:rPr>
          <w:sz w:val="24"/>
          <w:szCs w:val="24"/>
        </w:rPr>
      </w:pPr>
      <w:bookmarkStart w:id="93" w:name="bookmark67"/>
      <w:bookmarkEnd w:id="93"/>
      <w:bookmarkStart w:id="94" w:name="bookmark384"/>
      <w:bookmarkEnd w:id="94"/>
      <w:r>
        <w:rPr>
          <w:spacing w:val="-3"/>
          <w:sz w:val="24"/>
          <w:szCs w:val="24"/>
        </w:rPr>
        <w:t>7.1.3.</w:t>
      </w:r>
      <w:r>
        <w:rPr>
          <w:spacing w:val="24"/>
          <w:w w:val="101"/>
          <w:sz w:val="24"/>
          <w:szCs w:val="24"/>
        </w:rPr>
        <w:t xml:space="preserve"> </w:t>
      </w:r>
      <w:r>
        <w:rPr>
          <w:spacing w:val="-3"/>
          <w:sz w:val="24"/>
          <w:szCs w:val="24"/>
        </w:rPr>
        <w:t>Uninit</w:t>
      </w:r>
    </w:p>
    <w:p w14:paraId="6A316495">
      <w:pPr>
        <w:pStyle w:val="2"/>
        <w:spacing w:before="80" w:line="185" w:lineRule="auto"/>
        <w:ind w:left="452"/>
      </w:pPr>
      <w:r>
        <w:rPr>
          <w:rFonts w:ascii="微软雅黑" w:hAnsi="微软雅黑" w:eastAsia="微软雅黑" w:cs="微软雅黑"/>
          <w:b/>
          <w:bCs/>
          <w:spacing w:val="-1"/>
        </w:rPr>
        <w:t>接口定义：</w:t>
      </w:r>
      <w:r>
        <w:rPr>
          <w:spacing w:val="-1"/>
        </w:rPr>
        <w:t>void</w:t>
      </w:r>
      <w:r>
        <w:rPr>
          <w:spacing w:val="17"/>
          <w:w w:val="101"/>
        </w:rPr>
        <w:t xml:space="preserve"> </w:t>
      </w:r>
      <w:r>
        <w:rPr>
          <w:spacing w:val="-1"/>
        </w:rPr>
        <w:t>Uninit(void)</w:t>
      </w:r>
    </w:p>
    <w:p w14:paraId="59C1C1B4">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释放库资源。</w:t>
      </w:r>
    </w:p>
    <w:p w14:paraId="7CD6B206">
      <w:pPr>
        <w:pStyle w:val="2"/>
        <w:spacing w:before="239" w:line="199" w:lineRule="auto"/>
        <w:ind w:left="40"/>
        <w:outlineLvl w:val="2"/>
        <w:rPr>
          <w:sz w:val="24"/>
          <w:szCs w:val="24"/>
        </w:rPr>
      </w:pPr>
      <w:bookmarkStart w:id="95" w:name="bookmark68"/>
      <w:bookmarkEnd w:id="95"/>
      <w:bookmarkStart w:id="96" w:name="bookmark385"/>
      <w:bookmarkEnd w:id="96"/>
      <w:r>
        <w:rPr>
          <w:spacing w:val="-2"/>
          <w:sz w:val="24"/>
          <w:szCs w:val="24"/>
        </w:rPr>
        <w:t>7.1.4.</w:t>
      </w:r>
      <w:r>
        <w:rPr>
          <w:spacing w:val="31"/>
          <w:w w:val="101"/>
          <w:sz w:val="24"/>
          <w:szCs w:val="24"/>
        </w:rPr>
        <w:t xml:space="preserve"> </w:t>
      </w:r>
      <w:r>
        <w:rPr>
          <w:spacing w:val="-2"/>
          <w:sz w:val="24"/>
          <w:szCs w:val="24"/>
        </w:rPr>
        <w:t>UpdateDeviceList</w:t>
      </w:r>
    </w:p>
    <w:p w14:paraId="107D77F4">
      <w:pPr>
        <w:pStyle w:val="2"/>
        <w:spacing w:before="127" w:line="185" w:lineRule="auto"/>
        <w:ind w:left="428"/>
      </w:pPr>
      <w:r>
        <w:rPr>
          <w:rFonts w:ascii="微软雅黑" w:hAnsi="微软雅黑" w:eastAsia="微软雅黑" w:cs="微软雅黑"/>
          <w:b/>
          <w:bCs/>
          <w:spacing w:val="-6"/>
        </w:rPr>
        <w:t>接口定义：</w:t>
      </w:r>
      <w:r>
        <w:rPr>
          <w:spacing w:val="-6"/>
        </w:rPr>
        <w:t>void UpdateDeviceList(uint32_t nTimeout, GxIAPICPP</w:t>
      </w:r>
      <w:r>
        <w:rPr>
          <w:rFonts w:hint="eastAsia" w:eastAsia="宋体"/>
          <w:spacing w:val="-6"/>
          <w:lang w:eastAsia="zh-CN"/>
        </w:rPr>
        <w:t>:</w:t>
      </w:r>
      <w:r>
        <w:rPr>
          <w:spacing w:val="-6"/>
        </w:rPr>
        <w:t>gxdevice</w:t>
      </w:r>
      <w:r>
        <w:rPr>
          <w:spacing w:val="-7"/>
        </w:rPr>
        <w:t>info_vector&amp; vectorDeviceInfo)</w:t>
      </w:r>
    </w:p>
    <w:p w14:paraId="2FA68591">
      <w:pPr>
        <w:spacing w:before="135" w:line="190"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枚举设备（对于千兆网设备是子网枚举）。</w:t>
      </w:r>
    </w:p>
    <w:p w14:paraId="0E70367E">
      <w:pPr>
        <w:spacing w:before="129"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2676317A">
      <w:pPr>
        <w:spacing w:line="128" w:lineRule="exact"/>
      </w:pPr>
    </w:p>
    <w:tbl>
      <w:tblPr>
        <w:tblStyle w:val="5"/>
        <w:tblW w:w="6082" w:type="dxa"/>
        <w:tblInd w:w="8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6"/>
        <w:gridCol w:w="1549"/>
        <w:gridCol w:w="2337"/>
      </w:tblGrid>
      <w:tr w14:paraId="5E9B19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196" w:type="dxa"/>
            <w:vAlign w:val="top"/>
          </w:tcPr>
          <w:p w14:paraId="24A2717F">
            <w:pPr>
              <w:spacing w:before="20" w:line="194" w:lineRule="auto"/>
              <w:ind w:left="11"/>
              <w:rPr>
                <w:rFonts w:ascii="Arial" w:hAnsi="Arial" w:eastAsia="Arial" w:cs="Arial"/>
                <w:sz w:val="21"/>
                <w:szCs w:val="21"/>
              </w:rPr>
            </w:pPr>
            <w:r>
              <w:rPr>
                <w:rFonts w:ascii="Arial" w:hAnsi="Arial" w:eastAsia="Arial" w:cs="Arial"/>
                <w:spacing w:val="-7"/>
                <w:sz w:val="21"/>
                <w:szCs w:val="21"/>
              </w:rPr>
              <w:t>nTimeout</w:t>
            </w:r>
          </w:p>
        </w:tc>
        <w:tc>
          <w:tcPr>
            <w:tcW w:w="1549" w:type="dxa"/>
            <w:vAlign w:val="top"/>
          </w:tcPr>
          <w:p w14:paraId="6DCFDB1C">
            <w:pPr>
              <w:spacing w:before="17" w:line="200" w:lineRule="auto"/>
              <w:ind w:left="746"/>
              <w:rPr>
                <w:rFonts w:ascii="Arial" w:hAnsi="Arial" w:eastAsia="Arial" w:cs="Arial"/>
                <w:sz w:val="21"/>
                <w:szCs w:val="21"/>
              </w:rPr>
            </w:pPr>
            <w:r>
              <w:rPr>
                <w:rFonts w:ascii="Arial" w:hAnsi="Arial" w:eastAsia="Arial" w:cs="Arial"/>
                <w:spacing w:val="-7"/>
                <w:sz w:val="21"/>
                <w:szCs w:val="21"/>
              </w:rPr>
              <w:t>[in]</w:t>
            </w:r>
          </w:p>
        </w:tc>
        <w:tc>
          <w:tcPr>
            <w:tcW w:w="2337" w:type="dxa"/>
            <w:vAlign w:val="top"/>
          </w:tcPr>
          <w:p w14:paraId="672A88F2">
            <w:pPr>
              <w:pStyle w:val="6"/>
              <w:spacing w:line="194" w:lineRule="auto"/>
              <w:ind w:left="446"/>
              <w:rPr>
                <w:rFonts w:ascii="Arial" w:hAnsi="Arial" w:eastAsia="Arial" w:cs="Arial"/>
                <w:sz w:val="21"/>
                <w:szCs w:val="21"/>
              </w:rPr>
            </w:pPr>
            <w:r>
              <w:rPr>
                <w:spacing w:val="-1"/>
                <w:sz w:val="21"/>
                <w:szCs w:val="21"/>
              </w:rPr>
              <w:t xml:space="preserve">超时时间，单位 </w:t>
            </w:r>
            <w:r>
              <w:rPr>
                <w:rFonts w:ascii="Arial" w:hAnsi="Arial" w:eastAsia="Arial" w:cs="Arial"/>
                <w:spacing w:val="-1"/>
                <w:sz w:val="21"/>
                <w:szCs w:val="21"/>
              </w:rPr>
              <w:t>ms</w:t>
            </w:r>
          </w:p>
        </w:tc>
      </w:tr>
      <w:tr w14:paraId="481E1F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2196" w:type="dxa"/>
            <w:vAlign w:val="top"/>
          </w:tcPr>
          <w:p w14:paraId="675C38B9">
            <w:pPr>
              <w:spacing w:before="116" w:line="196" w:lineRule="auto"/>
              <w:rPr>
                <w:rFonts w:ascii="Arial" w:hAnsi="Arial" w:eastAsia="Arial" w:cs="Arial"/>
                <w:sz w:val="21"/>
                <w:szCs w:val="21"/>
              </w:rPr>
            </w:pPr>
            <w:r>
              <w:rPr>
                <w:rFonts w:ascii="Arial" w:hAnsi="Arial" w:eastAsia="Arial" w:cs="Arial"/>
                <w:spacing w:val="-6"/>
                <w:sz w:val="21"/>
                <w:szCs w:val="21"/>
              </w:rPr>
              <w:t>vectorDeviceInfo</w:t>
            </w:r>
          </w:p>
        </w:tc>
        <w:tc>
          <w:tcPr>
            <w:tcW w:w="1549" w:type="dxa"/>
            <w:vAlign w:val="top"/>
          </w:tcPr>
          <w:p w14:paraId="19D8A4E9">
            <w:pPr>
              <w:spacing w:before="116" w:line="196" w:lineRule="auto"/>
              <w:ind w:left="746"/>
              <w:rPr>
                <w:rFonts w:ascii="Arial" w:hAnsi="Arial" w:eastAsia="Arial" w:cs="Arial"/>
                <w:sz w:val="21"/>
                <w:szCs w:val="21"/>
              </w:rPr>
            </w:pPr>
            <w:r>
              <w:rPr>
                <w:rFonts w:ascii="Arial" w:hAnsi="Arial" w:eastAsia="Arial" w:cs="Arial"/>
                <w:spacing w:val="-7"/>
                <w:sz w:val="21"/>
                <w:szCs w:val="21"/>
              </w:rPr>
              <w:t>[out]</w:t>
            </w:r>
          </w:p>
        </w:tc>
        <w:tc>
          <w:tcPr>
            <w:tcW w:w="2337" w:type="dxa"/>
            <w:vAlign w:val="top"/>
          </w:tcPr>
          <w:p w14:paraId="2F0166C5">
            <w:pPr>
              <w:pStyle w:val="6"/>
              <w:spacing w:before="99" w:line="215" w:lineRule="exact"/>
              <w:jc w:val="right"/>
              <w:rPr>
                <w:sz w:val="21"/>
                <w:szCs w:val="21"/>
              </w:rPr>
            </w:pPr>
            <w:r>
              <w:rPr>
                <w:position w:val="-1"/>
                <w:sz w:val="21"/>
                <w:szCs w:val="21"/>
              </w:rPr>
              <w:t>返回的设备信息列表</w:t>
            </w:r>
          </w:p>
        </w:tc>
      </w:tr>
    </w:tbl>
    <w:p w14:paraId="34880420">
      <w:pPr>
        <w:pStyle w:val="2"/>
        <w:spacing w:before="304" w:line="199" w:lineRule="auto"/>
        <w:ind w:left="40"/>
        <w:outlineLvl w:val="2"/>
        <w:rPr>
          <w:sz w:val="24"/>
          <w:szCs w:val="24"/>
        </w:rPr>
      </w:pPr>
      <w:bookmarkStart w:id="97" w:name="bookmark69"/>
      <w:bookmarkEnd w:id="97"/>
      <w:bookmarkStart w:id="98" w:name="bookmark386"/>
      <w:bookmarkEnd w:id="98"/>
      <w:r>
        <w:rPr>
          <w:spacing w:val="-1"/>
          <w:sz w:val="24"/>
          <w:szCs w:val="24"/>
        </w:rPr>
        <w:t>7.1.5.</w:t>
      </w:r>
      <w:r>
        <w:rPr>
          <w:spacing w:val="19"/>
          <w:sz w:val="24"/>
          <w:szCs w:val="24"/>
        </w:rPr>
        <w:t xml:space="preserve"> </w:t>
      </w:r>
      <w:r>
        <w:rPr>
          <w:spacing w:val="-1"/>
          <w:sz w:val="24"/>
          <w:szCs w:val="24"/>
        </w:rPr>
        <w:t>UpdateAllDevi</w:t>
      </w:r>
      <w:r>
        <w:rPr>
          <w:spacing w:val="-2"/>
          <w:sz w:val="24"/>
          <w:szCs w:val="24"/>
        </w:rPr>
        <w:t>ceList</w:t>
      </w:r>
    </w:p>
    <w:p w14:paraId="21E7B55D">
      <w:pPr>
        <w:pStyle w:val="2"/>
        <w:spacing w:before="125" w:line="185" w:lineRule="auto"/>
        <w:ind w:left="421"/>
      </w:pPr>
      <w:r>
        <w:rPr>
          <w:rFonts w:ascii="微软雅黑" w:hAnsi="微软雅黑" w:eastAsia="微软雅黑" w:cs="微软雅黑"/>
          <w:b/>
          <w:bCs/>
          <w:spacing w:val="-8"/>
        </w:rPr>
        <w:t>接口定义：</w:t>
      </w:r>
      <w:r>
        <w:rPr>
          <w:spacing w:val="-8"/>
        </w:rPr>
        <w:t>void UpdateAllDeviceList(uint32_t nTimeout, GxIAPICPP</w:t>
      </w:r>
      <w:r>
        <w:rPr>
          <w:rFonts w:hint="eastAsia" w:eastAsia="宋体"/>
          <w:spacing w:val="-8"/>
          <w:lang w:eastAsia="zh-CN"/>
        </w:rPr>
        <w:t>:</w:t>
      </w:r>
      <w:r>
        <w:rPr>
          <w:spacing w:val="-8"/>
        </w:rPr>
        <w:t>gxde</w:t>
      </w:r>
      <w:r>
        <w:rPr>
          <w:spacing w:val="-9"/>
        </w:rPr>
        <w:t>viceinfo_vector&amp; vectorDeviceInfo)</w:t>
      </w:r>
    </w:p>
    <w:p w14:paraId="1A59B9F4">
      <w:pPr>
        <w:spacing w:before="138" w:line="190"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枚举设备（对于千兆网设备是全网枚举）。</w:t>
      </w:r>
    </w:p>
    <w:p w14:paraId="02190105">
      <w:pPr>
        <w:spacing w:before="127"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494D7FDE">
      <w:pPr>
        <w:spacing w:line="128" w:lineRule="exact"/>
      </w:pPr>
    </w:p>
    <w:tbl>
      <w:tblPr>
        <w:tblStyle w:val="5"/>
        <w:tblW w:w="5983" w:type="dxa"/>
        <w:tblInd w:w="8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6"/>
        <w:gridCol w:w="1549"/>
        <w:gridCol w:w="2238"/>
      </w:tblGrid>
      <w:tr w14:paraId="299A1B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196" w:type="dxa"/>
            <w:vAlign w:val="top"/>
          </w:tcPr>
          <w:p w14:paraId="786D9D4F">
            <w:pPr>
              <w:spacing w:before="20" w:line="194" w:lineRule="auto"/>
              <w:ind w:left="11"/>
              <w:rPr>
                <w:rFonts w:ascii="Arial" w:hAnsi="Arial" w:eastAsia="Arial" w:cs="Arial"/>
                <w:sz w:val="21"/>
                <w:szCs w:val="21"/>
              </w:rPr>
            </w:pPr>
            <w:r>
              <w:rPr>
                <w:rFonts w:ascii="Arial" w:hAnsi="Arial" w:eastAsia="Arial" w:cs="Arial"/>
                <w:spacing w:val="-7"/>
                <w:sz w:val="21"/>
                <w:szCs w:val="21"/>
              </w:rPr>
              <w:t>nTimeout</w:t>
            </w:r>
          </w:p>
        </w:tc>
        <w:tc>
          <w:tcPr>
            <w:tcW w:w="1549" w:type="dxa"/>
            <w:vAlign w:val="top"/>
          </w:tcPr>
          <w:p w14:paraId="111E4281">
            <w:pPr>
              <w:spacing w:before="17" w:line="200" w:lineRule="auto"/>
              <w:ind w:left="746"/>
              <w:rPr>
                <w:rFonts w:ascii="Arial" w:hAnsi="Arial" w:eastAsia="Arial" w:cs="Arial"/>
                <w:sz w:val="21"/>
                <w:szCs w:val="21"/>
              </w:rPr>
            </w:pPr>
            <w:r>
              <w:rPr>
                <w:rFonts w:ascii="Arial" w:hAnsi="Arial" w:eastAsia="Arial" w:cs="Arial"/>
                <w:spacing w:val="-7"/>
                <w:sz w:val="21"/>
                <w:szCs w:val="21"/>
              </w:rPr>
              <w:t>[in]</w:t>
            </w:r>
          </w:p>
        </w:tc>
        <w:tc>
          <w:tcPr>
            <w:tcW w:w="2238" w:type="dxa"/>
            <w:vAlign w:val="top"/>
          </w:tcPr>
          <w:p w14:paraId="38B4CC81">
            <w:pPr>
              <w:pStyle w:val="6"/>
              <w:spacing w:line="194" w:lineRule="auto"/>
              <w:ind w:left="446"/>
              <w:rPr>
                <w:rFonts w:ascii="Arial" w:hAnsi="Arial" w:eastAsia="Arial" w:cs="Arial"/>
                <w:sz w:val="21"/>
                <w:szCs w:val="21"/>
              </w:rPr>
            </w:pPr>
            <w:r>
              <w:rPr>
                <w:spacing w:val="-10"/>
                <w:sz w:val="21"/>
                <w:szCs w:val="21"/>
              </w:rPr>
              <w:t xml:space="preserve">超时时间，单位 </w:t>
            </w:r>
            <w:r>
              <w:rPr>
                <w:rFonts w:ascii="Arial" w:hAnsi="Arial" w:eastAsia="Arial" w:cs="Arial"/>
                <w:spacing w:val="-10"/>
                <w:sz w:val="21"/>
                <w:szCs w:val="21"/>
              </w:rPr>
              <w:t>ms</w:t>
            </w:r>
          </w:p>
        </w:tc>
      </w:tr>
      <w:tr w14:paraId="32E36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2196" w:type="dxa"/>
            <w:vAlign w:val="top"/>
          </w:tcPr>
          <w:p w14:paraId="7D8F36AC">
            <w:pPr>
              <w:spacing w:before="116" w:line="195" w:lineRule="auto"/>
              <w:rPr>
                <w:rFonts w:ascii="Arial" w:hAnsi="Arial" w:eastAsia="Arial" w:cs="Arial"/>
                <w:sz w:val="21"/>
                <w:szCs w:val="21"/>
              </w:rPr>
            </w:pPr>
            <w:r>
              <w:rPr>
                <w:rFonts w:ascii="Arial" w:hAnsi="Arial" w:eastAsia="Arial" w:cs="Arial"/>
                <w:spacing w:val="-6"/>
                <w:sz w:val="21"/>
                <w:szCs w:val="21"/>
              </w:rPr>
              <w:t>vectorDeviceInfo</w:t>
            </w:r>
          </w:p>
        </w:tc>
        <w:tc>
          <w:tcPr>
            <w:tcW w:w="1549" w:type="dxa"/>
            <w:vAlign w:val="top"/>
          </w:tcPr>
          <w:p w14:paraId="039D35AC">
            <w:pPr>
              <w:spacing w:before="116" w:line="195" w:lineRule="auto"/>
              <w:ind w:left="746"/>
              <w:rPr>
                <w:rFonts w:ascii="Arial" w:hAnsi="Arial" w:eastAsia="Arial" w:cs="Arial"/>
                <w:sz w:val="21"/>
                <w:szCs w:val="21"/>
              </w:rPr>
            </w:pPr>
            <w:r>
              <w:rPr>
                <w:rFonts w:ascii="Arial" w:hAnsi="Arial" w:eastAsia="Arial" w:cs="Arial"/>
                <w:spacing w:val="-7"/>
                <w:sz w:val="21"/>
                <w:szCs w:val="21"/>
              </w:rPr>
              <w:t>[out]</w:t>
            </w:r>
          </w:p>
        </w:tc>
        <w:tc>
          <w:tcPr>
            <w:tcW w:w="2238" w:type="dxa"/>
            <w:vAlign w:val="top"/>
          </w:tcPr>
          <w:p w14:paraId="73DF004E">
            <w:pPr>
              <w:pStyle w:val="6"/>
              <w:spacing w:before="98" w:line="214" w:lineRule="exact"/>
              <w:jc w:val="right"/>
              <w:rPr>
                <w:sz w:val="21"/>
                <w:szCs w:val="21"/>
              </w:rPr>
            </w:pPr>
            <w:r>
              <w:rPr>
                <w:spacing w:val="-8"/>
                <w:w w:val="98"/>
                <w:position w:val="-1"/>
                <w:sz w:val="21"/>
                <w:szCs w:val="21"/>
              </w:rPr>
              <w:t>返回的</w:t>
            </w:r>
            <w:r>
              <w:rPr>
                <w:spacing w:val="-7"/>
                <w:w w:val="98"/>
                <w:position w:val="-1"/>
                <w:sz w:val="21"/>
                <w:szCs w:val="21"/>
              </w:rPr>
              <w:t>设备信息列</w:t>
            </w:r>
            <w:r>
              <w:rPr>
                <w:spacing w:val="-4"/>
                <w:w w:val="98"/>
                <w:position w:val="-1"/>
                <w:sz w:val="21"/>
                <w:szCs w:val="21"/>
              </w:rPr>
              <w:t>表</w:t>
            </w:r>
          </w:p>
        </w:tc>
      </w:tr>
    </w:tbl>
    <w:p w14:paraId="74A2AE99">
      <w:pPr>
        <w:pStyle w:val="2"/>
        <w:spacing w:before="304" w:line="199" w:lineRule="auto"/>
        <w:ind w:left="40"/>
        <w:outlineLvl w:val="2"/>
        <w:rPr>
          <w:sz w:val="24"/>
          <w:szCs w:val="24"/>
        </w:rPr>
      </w:pPr>
      <w:bookmarkStart w:id="99" w:name="bookmark70"/>
      <w:bookmarkEnd w:id="99"/>
      <w:bookmarkStart w:id="100" w:name="bookmark387"/>
      <w:bookmarkEnd w:id="100"/>
      <w:r>
        <w:rPr>
          <w:spacing w:val="-1"/>
          <w:sz w:val="24"/>
          <w:szCs w:val="24"/>
        </w:rPr>
        <w:t>7.1.6.</w:t>
      </w:r>
      <w:r>
        <w:rPr>
          <w:spacing w:val="18"/>
          <w:w w:val="101"/>
          <w:sz w:val="24"/>
          <w:szCs w:val="24"/>
        </w:rPr>
        <w:t xml:space="preserve"> </w:t>
      </w:r>
      <w:r>
        <w:rPr>
          <w:spacing w:val="-1"/>
          <w:sz w:val="24"/>
          <w:szCs w:val="24"/>
        </w:rPr>
        <w:t>UpdateAllDeviceLi</w:t>
      </w:r>
      <w:r>
        <w:rPr>
          <w:spacing w:val="-2"/>
          <w:sz w:val="24"/>
          <w:szCs w:val="24"/>
        </w:rPr>
        <w:t>stEx</w:t>
      </w:r>
    </w:p>
    <w:p w14:paraId="04323A41">
      <w:pPr>
        <w:pStyle w:val="2"/>
        <w:spacing w:before="125" w:line="185" w:lineRule="auto"/>
        <w:ind w:left="428"/>
      </w:pPr>
      <w:r>
        <w:rPr>
          <w:rFonts w:ascii="微软雅黑" w:hAnsi="微软雅黑" w:eastAsia="微软雅黑" w:cs="微软雅黑"/>
          <w:b/>
          <w:bCs/>
          <w:spacing w:val="-7"/>
        </w:rPr>
        <w:t>接口定义：</w:t>
      </w:r>
      <w:r>
        <w:rPr>
          <w:spacing w:val="-7"/>
        </w:rPr>
        <w:t>void UpdateAllDeviceListEx(uint32_t nTLType, uint32_t nTimeout,</w:t>
      </w:r>
    </w:p>
    <w:p w14:paraId="1953FBDE">
      <w:pPr>
        <w:pStyle w:val="2"/>
        <w:spacing w:before="91" w:line="197" w:lineRule="auto"/>
        <w:ind w:left="3868"/>
      </w:pPr>
      <w:r>
        <w:rPr>
          <w:spacing w:val="-6"/>
        </w:rPr>
        <w:t>GxIAPICPP</w:t>
      </w:r>
      <w:r>
        <w:rPr>
          <w:rFonts w:hint="eastAsia" w:eastAsia="宋体"/>
          <w:spacing w:val="-6"/>
          <w:lang w:eastAsia="zh-CN"/>
        </w:rPr>
        <w:t>:</w:t>
      </w:r>
      <w:r>
        <w:rPr>
          <w:spacing w:val="-6"/>
        </w:rPr>
        <w:t>gxdeviceinfo_vector&amp; vectorDeviceIn</w:t>
      </w:r>
      <w:r>
        <w:rPr>
          <w:spacing w:val="-7"/>
        </w:rPr>
        <w:t>fo)</w:t>
      </w:r>
    </w:p>
    <w:p w14:paraId="6BA3D2FD">
      <w:pPr>
        <w:spacing w:before="127" w:line="190"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枚举特定类型设备（对于千兆网设备是全网枚举）</w:t>
      </w:r>
    </w:p>
    <w:p w14:paraId="3DE8C3DF">
      <w:pPr>
        <w:spacing w:before="127"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7BC30058">
      <w:pPr>
        <w:spacing w:line="36" w:lineRule="exact"/>
      </w:pPr>
    </w:p>
    <w:tbl>
      <w:tblPr>
        <w:tblStyle w:val="5"/>
        <w:tblW w:w="8574" w:type="dxa"/>
        <w:tblInd w:w="8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03"/>
        <w:gridCol w:w="1542"/>
        <w:gridCol w:w="2356"/>
        <w:gridCol w:w="2473"/>
      </w:tblGrid>
      <w:tr w14:paraId="23689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3" w:hRule="atLeast"/>
        </w:trPr>
        <w:tc>
          <w:tcPr>
            <w:tcW w:w="2203" w:type="dxa"/>
            <w:vAlign w:val="top"/>
          </w:tcPr>
          <w:p w14:paraId="31BEC019">
            <w:pPr>
              <w:spacing w:before="109" w:line="172" w:lineRule="auto"/>
              <w:ind w:left="11"/>
              <w:rPr>
                <w:rFonts w:ascii="Arial" w:hAnsi="Arial" w:eastAsia="Arial" w:cs="Arial"/>
                <w:sz w:val="21"/>
                <w:szCs w:val="21"/>
              </w:rPr>
            </w:pPr>
            <w:r>
              <w:rPr>
                <w:rFonts w:ascii="Arial" w:hAnsi="Arial" w:eastAsia="Arial" w:cs="Arial"/>
                <w:spacing w:val="-11"/>
                <w:sz w:val="21"/>
                <w:szCs w:val="21"/>
              </w:rPr>
              <w:t>nTLType</w:t>
            </w:r>
          </w:p>
        </w:tc>
        <w:tc>
          <w:tcPr>
            <w:tcW w:w="1542" w:type="dxa"/>
            <w:vAlign w:val="top"/>
          </w:tcPr>
          <w:p w14:paraId="5C7A4E44">
            <w:pPr>
              <w:spacing w:before="109" w:line="172" w:lineRule="auto"/>
              <w:ind w:left="739"/>
              <w:rPr>
                <w:rFonts w:ascii="Arial" w:hAnsi="Arial" w:eastAsia="Arial" w:cs="Arial"/>
                <w:sz w:val="21"/>
                <w:szCs w:val="21"/>
              </w:rPr>
            </w:pPr>
            <w:r>
              <w:rPr>
                <w:rFonts w:ascii="Arial" w:hAnsi="Arial" w:eastAsia="Arial" w:cs="Arial"/>
                <w:spacing w:val="-7"/>
                <w:sz w:val="21"/>
                <w:szCs w:val="21"/>
              </w:rPr>
              <w:t>[in]</w:t>
            </w:r>
          </w:p>
        </w:tc>
        <w:tc>
          <w:tcPr>
            <w:tcW w:w="2356" w:type="dxa"/>
            <w:vAlign w:val="top"/>
          </w:tcPr>
          <w:p w14:paraId="7C62804E">
            <w:pPr>
              <w:pStyle w:val="6"/>
              <w:spacing w:before="92" w:line="190" w:lineRule="exact"/>
              <w:jc w:val="right"/>
              <w:rPr>
                <w:sz w:val="21"/>
                <w:szCs w:val="21"/>
              </w:rPr>
            </w:pPr>
            <w:r>
              <w:rPr>
                <w:spacing w:val="-11"/>
                <w:w w:val="96"/>
                <w:position w:val="-1"/>
                <w:sz w:val="21"/>
                <w:szCs w:val="21"/>
              </w:rPr>
              <w:t>枚举特定类型的设备，</w:t>
            </w:r>
          </w:p>
        </w:tc>
        <w:tc>
          <w:tcPr>
            <w:tcW w:w="2473" w:type="dxa"/>
            <w:tcBorders>
              <w:bottom w:val="single" w:color="0000FF" w:sz="4" w:space="0"/>
            </w:tcBorders>
            <w:vAlign w:val="top"/>
          </w:tcPr>
          <w:p w14:paraId="7027FBEF">
            <w:pPr>
              <w:pStyle w:val="6"/>
              <w:spacing w:before="92" w:line="190" w:lineRule="exact"/>
              <w:jc w:val="right"/>
              <w:rPr>
                <w:sz w:val="21"/>
                <w:szCs w:val="21"/>
              </w:rPr>
            </w:pPr>
            <w:r>
              <w:rPr>
                <w:spacing w:val="-7"/>
                <w:position w:val="-2"/>
                <w:sz w:val="21"/>
                <w:szCs w:val="21"/>
              </w:rPr>
              <w:t>参考</w:t>
            </w:r>
            <w:r>
              <w:fldChar w:fldCharType="begin"/>
            </w:r>
            <w:r>
              <w:instrText xml:space="preserve"> HYPERLINK \l "bookmark53" </w:instrText>
            </w:r>
            <w:r>
              <w:fldChar w:fldCharType="separate"/>
            </w:r>
            <w:r>
              <w:rPr>
                <w:rFonts w:ascii="Arial" w:hAnsi="Arial" w:eastAsia="Arial" w:cs="Arial"/>
                <w:color w:val="0000FF"/>
                <w:spacing w:val="-7"/>
                <w:position w:val="-2"/>
                <w:sz w:val="21"/>
                <w:szCs w:val="21"/>
              </w:rPr>
              <w:t>GX  TL  TYPE</w:t>
            </w:r>
            <w:r>
              <w:rPr>
                <w:rFonts w:ascii="Arial" w:hAnsi="Arial" w:eastAsia="Arial" w:cs="Arial"/>
                <w:color w:val="0000FF"/>
                <w:spacing w:val="7"/>
                <w:position w:val="-2"/>
                <w:sz w:val="21"/>
                <w:szCs w:val="21"/>
              </w:rPr>
              <w:t xml:space="preserve">  </w:t>
            </w:r>
            <w:r>
              <w:rPr>
                <w:rFonts w:ascii="Arial" w:hAnsi="Arial" w:eastAsia="Arial" w:cs="Arial"/>
                <w:color w:val="0000FF"/>
                <w:spacing w:val="-7"/>
                <w:position w:val="-2"/>
                <w:sz w:val="21"/>
                <w:szCs w:val="21"/>
              </w:rPr>
              <w:t>LIST</w:t>
            </w:r>
            <w:r>
              <w:rPr>
                <w:rFonts w:ascii="Arial" w:hAnsi="Arial" w:eastAsia="Arial" w:cs="Arial"/>
                <w:color w:val="0000FF"/>
                <w:spacing w:val="-7"/>
                <w:position w:val="-2"/>
                <w:sz w:val="21"/>
                <w:szCs w:val="21"/>
              </w:rPr>
              <w:fldChar w:fldCharType="end"/>
            </w:r>
            <w:r>
              <w:rPr>
                <w:spacing w:val="-7"/>
                <w:position w:val="-2"/>
                <w:sz w:val="21"/>
                <w:szCs w:val="21"/>
              </w:rPr>
              <w:t>。</w:t>
            </w:r>
          </w:p>
        </w:tc>
      </w:tr>
      <w:tr w14:paraId="12E95A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42" w:hRule="atLeast"/>
        </w:trPr>
        <w:tc>
          <w:tcPr>
            <w:tcW w:w="2203" w:type="dxa"/>
            <w:vAlign w:val="top"/>
          </w:tcPr>
          <w:p w14:paraId="79D08090">
            <w:pPr>
              <w:spacing w:before="222" w:line="194" w:lineRule="auto"/>
              <w:ind w:left="11"/>
              <w:rPr>
                <w:rFonts w:ascii="Arial" w:hAnsi="Arial" w:eastAsia="Arial" w:cs="Arial"/>
                <w:sz w:val="21"/>
                <w:szCs w:val="21"/>
              </w:rPr>
            </w:pPr>
            <w:r>
              <w:rPr>
                <w:rFonts w:ascii="Arial" w:hAnsi="Arial" w:eastAsia="Arial" w:cs="Arial"/>
                <w:spacing w:val="-7"/>
                <w:sz w:val="21"/>
                <w:szCs w:val="21"/>
              </w:rPr>
              <w:t>nTimeout</w:t>
            </w:r>
          </w:p>
          <w:p w14:paraId="37DC79DB">
            <w:pPr>
              <w:spacing w:before="217" w:line="196" w:lineRule="auto"/>
              <w:rPr>
                <w:rFonts w:ascii="Arial" w:hAnsi="Arial" w:eastAsia="Arial" w:cs="Arial"/>
                <w:sz w:val="21"/>
                <w:szCs w:val="21"/>
              </w:rPr>
            </w:pPr>
            <w:r>
              <w:rPr>
                <w:rFonts w:ascii="Arial" w:hAnsi="Arial" w:eastAsia="Arial" w:cs="Arial"/>
                <w:spacing w:val="-6"/>
                <w:sz w:val="21"/>
                <w:szCs w:val="21"/>
              </w:rPr>
              <w:t>vectorDeviceInfo</w:t>
            </w:r>
          </w:p>
        </w:tc>
        <w:tc>
          <w:tcPr>
            <w:tcW w:w="1542" w:type="dxa"/>
            <w:vAlign w:val="top"/>
          </w:tcPr>
          <w:p w14:paraId="6110AA3D">
            <w:pPr>
              <w:spacing w:before="219" w:line="200" w:lineRule="auto"/>
              <w:ind w:left="739"/>
              <w:rPr>
                <w:rFonts w:ascii="Arial" w:hAnsi="Arial" w:eastAsia="Arial" w:cs="Arial"/>
                <w:sz w:val="21"/>
                <w:szCs w:val="21"/>
              </w:rPr>
            </w:pPr>
            <w:r>
              <w:rPr>
                <w:rFonts w:ascii="Arial" w:hAnsi="Arial" w:eastAsia="Arial" w:cs="Arial"/>
                <w:spacing w:val="-7"/>
                <w:sz w:val="21"/>
                <w:szCs w:val="21"/>
              </w:rPr>
              <w:t>[in]</w:t>
            </w:r>
          </w:p>
          <w:p w14:paraId="0147CE31">
            <w:pPr>
              <w:spacing w:before="214" w:line="196" w:lineRule="auto"/>
              <w:ind w:left="739"/>
              <w:rPr>
                <w:rFonts w:ascii="Arial" w:hAnsi="Arial" w:eastAsia="Arial" w:cs="Arial"/>
                <w:sz w:val="21"/>
                <w:szCs w:val="21"/>
              </w:rPr>
            </w:pPr>
            <w:r>
              <w:rPr>
                <w:rFonts w:ascii="Arial" w:hAnsi="Arial" w:eastAsia="Arial" w:cs="Arial"/>
                <w:spacing w:val="-7"/>
                <w:sz w:val="21"/>
                <w:szCs w:val="21"/>
              </w:rPr>
              <w:t>[out]</w:t>
            </w:r>
          </w:p>
        </w:tc>
        <w:tc>
          <w:tcPr>
            <w:tcW w:w="2356" w:type="dxa"/>
            <w:vAlign w:val="top"/>
          </w:tcPr>
          <w:p w14:paraId="302E4E88">
            <w:pPr>
              <w:pStyle w:val="6"/>
              <w:spacing w:before="201" w:line="210" w:lineRule="auto"/>
              <w:ind w:left="445" w:right="117" w:firstLine="1"/>
              <w:rPr>
                <w:sz w:val="21"/>
                <w:szCs w:val="21"/>
              </w:rPr>
            </w:pPr>
            <w:r>
              <w:rPr>
                <w:spacing w:val="-11"/>
                <w:sz w:val="21"/>
                <w:szCs w:val="21"/>
              </w:rPr>
              <w:t xml:space="preserve">超时时间，单位 </w:t>
            </w:r>
            <w:r>
              <w:rPr>
                <w:rFonts w:ascii="Arial" w:hAnsi="Arial" w:eastAsia="Arial" w:cs="Arial"/>
                <w:spacing w:val="-11"/>
                <w:sz w:val="21"/>
                <w:szCs w:val="21"/>
              </w:rPr>
              <w:t>ms</w:t>
            </w:r>
            <w:r>
              <w:rPr>
                <w:spacing w:val="-7"/>
                <w:w w:val="98"/>
                <w:sz w:val="21"/>
                <w:szCs w:val="21"/>
              </w:rPr>
              <w:t>返回的设备信息列表</w:t>
            </w:r>
          </w:p>
        </w:tc>
        <w:tc>
          <w:tcPr>
            <w:tcW w:w="2473" w:type="dxa"/>
            <w:tcBorders>
              <w:top w:val="single" w:color="0000FF" w:sz="4" w:space="0"/>
            </w:tcBorders>
            <w:vAlign w:val="top"/>
          </w:tcPr>
          <w:p w14:paraId="49A4ECC0">
            <w:pPr>
              <w:spacing w:line="2" w:lineRule="exact"/>
              <w:ind w:left="1177"/>
              <w:rPr>
                <w:rFonts w:ascii="Arial" w:hAnsi="Arial" w:eastAsia="Arial" w:cs="Arial"/>
                <w:sz w:val="3"/>
                <w:szCs w:val="3"/>
              </w:rPr>
            </w:pPr>
            <w:r>
              <w:rPr>
                <w:rFonts w:ascii="Arial" w:hAnsi="Arial" w:eastAsia="Arial" w:cs="Arial"/>
                <w:color w:val="0000FF"/>
                <w:position w:val="1"/>
                <w:sz w:val="3"/>
                <w:szCs w:val="3"/>
              </w:rPr>
              <w:t>_______                                                                 _______</w:t>
            </w:r>
          </w:p>
        </w:tc>
      </w:tr>
    </w:tbl>
    <w:p w14:paraId="4F211ECE">
      <w:pPr>
        <w:pStyle w:val="2"/>
        <w:spacing w:before="305" w:line="196" w:lineRule="auto"/>
        <w:ind w:left="40"/>
        <w:outlineLvl w:val="2"/>
        <w:rPr>
          <w:sz w:val="24"/>
          <w:szCs w:val="24"/>
        </w:rPr>
      </w:pPr>
      <w:bookmarkStart w:id="101" w:name="bookmark390"/>
      <w:bookmarkEnd w:id="101"/>
      <w:bookmarkStart w:id="102" w:name="bookmark391"/>
      <w:bookmarkEnd w:id="102"/>
      <w:bookmarkStart w:id="103" w:name="bookmark388"/>
      <w:bookmarkEnd w:id="103"/>
      <w:bookmarkStart w:id="104" w:name="bookmark71"/>
      <w:bookmarkEnd w:id="104"/>
      <w:bookmarkStart w:id="105" w:name="bookmark389"/>
      <w:bookmarkEnd w:id="105"/>
      <w:r>
        <w:rPr>
          <w:sz w:val="24"/>
          <w:szCs w:val="24"/>
        </w:rPr>
        <w:t>7.1.7. OpenDeviceByIP/MAC</w:t>
      </w:r>
      <w:r>
        <w:rPr>
          <w:spacing w:val="-1"/>
          <w:sz w:val="24"/>
          <w:szCs w:val="24"/>
        </w:rPr>
        <w:t>/SN/UserID</w:t>
      </w:r>
    </w:p>
    <w:p w14:paraId="02DDE047">
      <w:pPr>
        <w:pStyle w:val="2"/>
        <w:spacing w:before="134" w:line="194" w:lineRule="auto"/>
        <w:ind w:left="459"/>
        <w:rPr>
          <w:rFonts w:ascii="微软雅黑" w:hAnsi="微软雅黑" w:eastAsia="微软雅黑" w:cs="微软雅黑"/>
        </w:rPr>
      </w:pPr>
      <w:r>
        <w:rPr>
          <w:rFonts w:ascii="微软雅黑" w:hAnsi="微软雅黑" w:eastAsia="微软雅黑" w:cs="微软雅黑"/>
          <w:spacing w:val="-1"/>
        </w:rPr>
        <w:t xml:space="preserve">以 </w:t>
      </w:r>
      <w:r>
        <w:rPr>
          <w:spacing w:val="-1"/>
        </w:rPr>
        <w:t xml:space="preserve">IP </w:t>
      </w:r>
      <w:r>
        <w:rPr>
          <w:rFonts w:ascii="微软雅黑" w:hAnsi="微软雅黑" w:eastAsia="微软雅黑" w:cs="微软雅黑"/>
          <w:spacing w:val="-1"/>
        </w:rPr>
        <w:t>的方式打开设备为例，其他接口类似。</w:t>
      </w:r>
    </w:p>
    <w:p w14:paraId="3666361A">
      <w:pPr>
        <w:pStyle w:val="2"/>
        <w:spacing w:before="30" w:line="276" w:lineRule="auto"/>
        <w:ind w:left="452"/>
      </w:pPr>
      <w:r>
        <w:rPr>
          <w:rFonts w:ascii="微软雅黑" w:hAnsi="微软雅黑" w:eastAsia="微软雅黑" w:cs="微软雅黑"/>
          <w:b/>
          <w:bCs/>
          <w:spacing w:val="4"/>
        </w:rPr>
        <w:t>接口定义：</w:t>
      </w:r>
      <w:r>
        <w:fldChar w:fldCharType="begin"/>
      </w:r>
      <w:r>
        <w:instrText xml:space="preserve"> HYPERLINK \l "bookmark344" </w:instrText>
      </w:r>
      <w:r>
        <w:fldChar w:fldCharType="separate"/>
      </w:r>
      <w:r>
        <w:rPr>
          <w:color w:val="0000FF"/>
          <w:u w:val="single" w:color="auto"/>
        </w:rPr>
        <w:t>CGXDevicePointer</w:t>
      </w:r>
      <w:r>
        <w:rPr>
          <w:color w:val="0000FF"/>
          <w:u w:val="single" w:color="auto"/>
        </w:rPr>
        <w:fldChar w:fldCharType="end"/>
      </w:r>
      <w:r>
        <w:t>OpenDeviceByIP</w:t>
      </w:r>
      <w:r>
        <w:rPr>
          <w:spacing w:val="4"/>
        </w:rPr>
        <w:t>(</w:t>
      </w:r>
      <w:r>
        <w:t>const</w:t>
      </w:r>
      <w:r>
        <w:rPr>
          <w:spacing w:val="4"/>
        </w:rPr>
        <w:t xml:space="preserve"> </w:t>
      </w:r>
      <w:r>
        <w:t>GxIAPICPP</w:t>
      </w:r>
      <w:r>
        <w:rPr>
          <w:rFonts w:hint="eastAsia" w:eastAsia="宋体"/>
          <w:lang w:eastAsia="zh-CN"/>
        </w:rPr>
        <w:t>:</w:t>
      </w:r>
      <w:r>
        <w:t>gxstring</w:t>
      </w:r>
      <w:r>
        <w:rPr>
          <w:spacing w:val="4"/>
        </w:rPr>
        <w:t xml:space="preserve">&amp; </w:t>
      </w:r>
      <w:r>
        <w:t>strIP</w:t>
      </w:r>
      <w:r>
        <w:rPr>
          <w:spacing w:val="4"/>
        </w:rPr>
        <w:t>,</w:t>
      </w:r>
    </w:p>
    <w:p w14:paraId="1C14E3AA">
      <w:pPr>
        <w:pStyle w:val="2"/>
        <w:spacing w:before="41" w:line="285" w:lineRule="auto"/>
        <w:ind w:left="452" w:right="1193" w:firstLine="4522"/>
        <w:rPr>
          <w:rFonts w:ascii="微软雅黑" w:hAnsi="微软雅黑" w:eastAsia="微软雅黑" w:cs="微软雅黑"/>
        </w:rPr>
      </w:pPr>
      <w:r>
        <w:fldChar w:fldCharType="begin"/>
      </w:r>
      <w:r>
        <w:instrText xml:space="preserve"> HYPERLINK \l "bookmark44" </w:instrText>
      </w:r>
      <w:r>
        <w:fldChar w:fldCharType="separate"/>
      </w:r>
      <w:r>
        <w:rPr>
          <w:color w:val="0000FF"/>
          <w:u w:val="single" w:color="auto"/>
        </w:rPr>
        <w:t>GX</w:t>
      </w:r>
      <w:r>
        <w:rPr>
          <w:color w:val="0000FF"/>
          <w:spacing w:val="16"/>
          <w:u w:val="single" w:color="auto"/>
        </w:rPr>
        <w:t>_</w:t>
      </w:r>
      <w:r>
        <w:rPr>
          <w:color w:val="0000FF"/>
          <w:u w:val="single" w:color="auto"/>
        </w:rPr>
        <w:t>ACCESS</w:t>
      </w:r>
      <w:r>
        <w:rPr>
          <w:color w:val="0000FF"/>
          <w:spacing w:val="16"/>
          <w:u w:val="single" w:color="auto"/>
        </w:rPr>
        <w:t>_</w:t>
      </w:r>
      <w:r>
        <w:rPr>
          <w:color w:val="0000FF"/>
          <w:u w:val="single" w:color="auto"/>
        </w:rPr>
        <w:t>MODE</w:t>
      </w:r>
      <w:r>
        <w:rPr>
          <w:color w:val="0000FF"/>
          <w:u w:val="single" w:color="auto"/>
        </w:rPr>
        <w:fldChar w:fldCharType="end"/>
      </w:r>
      <w:r>
        <w:t>emAccessMode</w:t>
      </w:r>
      <w:r>
        <w:rPr>
          <w:rFonts w:hint="eastAsia" w:eastAsia="宋体"/>
          <w:lang w:eastAsia="zh-CN"/>
        </w:rPr>
        <w:t>)</w:t>
      </w:r>
      <w:r>
        <w:rPr>
          <w:rFonts w:ascii="微软雅黑" w:hAnsi="微软雅黑" w:eastAsia="微软雅黑" w:cs="微软雅黑"/>
          <w:b/>
          <w:bCs/>
          <w:spacing w:val="-1"/>
        </w:rPr>
        <w:t>功能描述：</w:t>
      </w:r>
      <w:r>
        <w:rPr>
          <w:rFonts w:ascii="微软雅黑" w:hAnsi="微软雅黑" w:eastAsia="微软雅黑" w:cs="微软雅黑"/>
          <w:spacing w:val="-1"/>
        </w:rPr>
        <w:t xml:space="preserve">依靠 </w:t>
      </w:r>
      <w:r>
        <w:rPr>
          <w:spacing w:val="-1"/>
        </w:rPr>
        <w:t xml:space="preserve">IP </w:t>
      </w:r>
      <w:r>
        <w:rPr>
          <w:rFonts w:ascii="微软雅黑" w:hAnsi="微软雅黑" w:eastAsia="微软雅黑" w:cs="微软雅黑"/>
          <w:spacing w:val="-1"/>
        </w:rPr>
        <w:t>地址打开设备。</w:t>
      </w:r>
    </w:p>
    <w:p w14:paraId="57B031C0">
      <w:pPr>
        <w:spacing w:before="22"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43DBFC48">
      <w:pPr>
        <w:spacing w:line="128" w:lineRule="exact"/>
      </w:pPr>
    </w:p>
    <w:tbl>
      <w:tblPr>
        <w:tblStyle w:val="5"/>
        <w:tblW w:w="5017" w:type="dxa"/>
        <w:tblInd w:w="8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58"/>
        <w:gridCol w:w="1302"/>
        <w:gridCol w:w="1757"/>
      </w:tblGrid>
      <w:tr w14:paraId="52E39D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1958" w:type="dxa"/>
            <w:vAlign w:val="top"/>
          </w:tcPr>
          <w:p w14:paraId="678D8BCE">
            <w:pPr>
              <w:spacing w:before="20" w:line="194" w:lineRule="auto"/>
              <w:rPr>
                <w:rFonts w:ascii="Arial" w:hAnsi="Arial" w:eastAsia="Arial" w:cs="Arial"/>
                <w:sz w:val="21"/>
                <w:szCs w:val="21"/>
              </w:rPr>
            </w:pPr>
            <w:r>
              <w:rPr>
                <w:rFonts w:ascii="Arial" w:hAnsi="Arial" w:eastAsia="Arial" w:cs="Arial"/>
                <w:spacing w:val="-5"/>
                <w:sz w:val="21"/>
                <w:szCs w:val="21"/>
              </w:rPr>
              <w:t>strIP</w:t>
            </w:r>
          </w:p>
        </w:tc>
        <w:tc>
          <w:tcPr>
            <w:tcW w:w="1302" w:type="dxa"/>
            <w:vAlign w:val="top"/>
          </w:tcPr>
          <w:p w14:paraId="4B3F416F">
            <w:pPr>
              <w:spacing w:before="17" w:line="200" w:lineRule="auto"/>
              <w:ind w:left="560"/>
              <w:rPr>
                <w:rFonts w:ascii="Arial" w:hAnsi="Arial" w:eastAsia="Arial" w:cs="Arial"/>
                <w:sz w:val="21"/>
                <w:szCs w:val="21"/>
              </w:rPr>
            </w:pPr>
            <w:r>
              <w:rPr>
                <w:rFonts w:ascii="Arial" w:hAnsi="Arial" w:eastAsia="Arial" w:cs="Arial"/>
                <w:spacing w:val="-7"/>
                <w:sz w:val="21"/>
                <w:szCs w:val="21"/>
              </w:rPr>
              <w:t>[in]</w:t>
            </w:r>
          </w:p>
        </w:tc>
        <w:tc>
          <w:tcPr>
            <w:tcW w:w="1757" w:type="dxa"/>
            <w:vAlign w:val="top"/>
          </w:tcPr>
          <w:p w14:paraId="08CF195D">
            <w:pPr>
              <w:pStyle w:val="6"/>
              <w:spacing w:line="195" w:lineRule="auto"/>
              <w:jc w:val="right"/>
              <w:rPr>
                <w:sz w:val="21"/>
                <w:szCs w:val="21"/>
              </w:rPr>
            </w:pPr>
            <w:r>
              <w:rPr>
                <w:spacing w:val="-15"/>
                <w:sz w:val="21"/>
                <w:szCs w:val="21"/>
              </w:rPr>
              <w:t xml:space="preserve">设备 </w:t>
            </w:r>
            <w:r>
              <w:rPr>
                <w:rFonts w:ascii="Arial" w:hAnsi="Arial" w:eastAsia="Arial" w:cs="Arial"/>
                <w:spacing w:val="-15"/>
                <w:sz w:val="21"/>
                <w:szCs w:val="21"/>
              </w:rPr>
              <w:t>IP</w:t>
            </w:r>
            <w:r>
              <w:rPr>
                <w:rFonts w:ascii="Arial" w:hAnsi="Arial" w:eastAsia="Arial" w:cs="Arial"/>
                <w:spacing w:val="-9"/>
                <w:sz w:val="21"/>
                <w:szCs w:val="21"/>
              </w:rPr>
              <w:t xml:space="preserve"> </w:t>
            </w:r>
            <w:r>
              <w:rPr>
                <w:spacing w:val="-15"/>
                <w:sz w:val="21"/>
                <w:szCs w:val="21"/>
              </w:rPr>
              <w:t>地址。</w:t>
            </w:r>
          </w:p>
        </w:tc>
      </w:tr>
      <w:tr w14:paraId="13BFAF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5" w:hRule="atLeast"/>
        </w:trPr>
        <w:tc>
          <w:tcPr>
            <w:tcW w:w="1958" w:type="dxa"/>
            <w:vAlign w:val="top"/>
          </w:tcPr>
          <w:p w14:paraId="562BDBA0">
            <w:pPr>
              <w:spacing w:before="120" w:line="193" w:lineRule="auto"/>
              <w:ind w:left="1"/>
              <w:rPr>
                <w:rFonts w:ascii="Arial" w:hAnsi="Arial" w:eastAsia="Arial" w:cs="Arial"/>
                <w:sz w:val="21"/>
                <w:szCs w:val="21"/>
              </w:rPr>
            </w:pPr>
            <w:r>
              <w:rPr>
                <w:rFonts w:ascii="Arial" w:hAnsi="Arial" w:eastAsia="Arial" w:cs="Arial"/>
                <w:spacing w:val="-6"/>
                <w:sz w:val="21"/>
                <w:szCs w:val="21"/>
              </w:rPr>
              <w:t>emAccessMode</w:t>
            </w:r>
          </w:p>
        </w:tc>
        <w:tc>
          <w:tcPr>
            <w:tcW w:w="1302" w:type="dxa"/>
            <w:vAlign w:val="top"/>
          </w:tcPr>
          <w:p w14:paraId="498C3452">
            <w:pPr>
              <w:spacing w:before="117" w:line="196" w:lineRule="auto"/>
              <w:ind w:left="560"/>
              <w:rPr>
                <w:rFonts w:ascii="Arial" w:hAnsi="Arial" w:eastAsia="Arial" w:cs="Arial"/>
                <w:sz w:val="21"/>
                <w:szCs w:val="21"/>
              </w:rPr>
            </w:pPr>
            <w:r>
              <w:rPr>
                <w:rFonts w:ascii="Arial" w:hAnsi="Arial" w:eastAsia="Arial" w:cs="Arial"/>
                <w:spacing w:val="-7"/>
                <w:sz w:val="21"/>
                <w:szCs w:val="21"/>
              </w:rPr>
              <w:t>[in]</w:t>
            </w:r>
          </w:p>
        </w:tc>
        <w:tc>
          <w:tcPr>
            <w:tcW w:w="1757" w:type="dxa"/>
            <w:vAlign w:val="top"/>
          </w:tcPr>
          <w:p w14:paraId="5DE2DC0F">
            <w:pPr>
              <w:pStyle w:val="6"/>
              <w:spacing w:before="100" w:line="215" w:lineRule="exact"/>
              <w:jc w:val="right"/>
              <w:rPr>
                <w:sz w:val="21"/>
                <w:szCs w:val="21"/>
              </w:rPr>
            </w:pPr>
            <w:r>
              <w:rPr>
                <w:spacing w:val="-7"/>
                <w:w w:val="88"/>
                <w:position w:val="-1"/>
                <w:sz w:val="21"/>
                <w:szCs w:val="21"/>
              </w:rPr>
              <w:t>打开设备方式。</w:t>
            </w:r>
          </w:p>
        </w:tc>
      </w:tr>
    </w:tbl>
    <w:p w14:paraId="2F2840FF">
      <w:pPr>
        <w:pStyle w:val="2"/>
        <w:spacing w:before="95" w:line="321" w:lineRule="auto"/>
        <w:ind w:left="451"/>
        <w:rPr>
          <w:rFonts w:ascii="微软雅黑" w:hAnsi="微软雅黑" w:eastAsia="微软雅黑" w:cs="微软雅黑"/>
        </w:rPr>
      </w:pPr>
      <w:r>
        <w:rPr>
          <w:rFonts w:ascii="微软雅黑" w:hAnsi="微软雅黑" w:eastAsia="微软雅黑" w:cs="微软雅黑"/>
          <w:spacing w:val="6"/>
        </w:rPr>
        <w:t>返回值：</w:t>
      </w:r>
      <w:r>
        <w:fldChar w:fldCharType="begin"/>
      </w:r>
      <w:r>
        <w:instrText xml:space="preserve"> HYPERLINK \l "bookmark344" </w:instrText>
      </w:r>
      <w:r>
        <w:fldChar w:fldCharType="separate"/>
      </w:r>
      <w:r>
        <w:rPr>
          <w:color w:val="0000FF"/>
          <w:u w:val="single" w:color="auto"/>
        </w:rPr>
        <w:t>CGXDevicePointer</w:t>
      </w:r>
      <w:r>
        <w:rPr>
          <w:color w:val="0000FF"/>
          <w:u w:val="single" w:color="auto"/>
        </w:rPr>
        <w:fldChar w:fldCharType="end"/>
      </w:r>
      <w:r>
        <w:rPr>
          <w:rFonts w:ascii="微软雅黑" w:hAnsi="微软雅黑" w:eastAsia="微软雅黑" w:cs="微软雅黑"/>
          <w:spacing w:val="6"/>
        </w:rPr>
        <w:t>对象实例。</w:t>
      </w:r>
    </w:p>
    <w:p w14:paraId="6FD8AD9D">
      <w:pPr>
        <w:spacing w:line="321" w:lineRule="auto"/>
        <w:rPr>
          <w:rFonts w:ascii="微软雅黑" w:hAnsi="微软雅黑" w:eastAsia="微软雅黑" w:cs="微软雅黑"/>
        </w:rPr>
        <w:sectPr>
          <w:footerReference r:id="rId80" w:type="default"/>
          <w:pgSz w:w="11907" w:h="16839"/>
          <w:pgMar w:top="1225" w:right="1044" w:bottom="780" w:left="1048" w:header="647" w:footer="482" w:gutter="0"/>
          <w:cols w:space="720" w:num="1"/>
        </w:sectPr>
      </w:pPr>
    </w:p>
    <w:p w14:paraId="0B1DDE9A">
      <w:pPr>
        <w:pStyle w:val="2"/>
        <w:spacing w:before="262" w:line="196" w:lineRule="auto"/>
        <w:ind w:left="40"/>
        <w:outlineLvl w:val="2"/>
        <w:rPr>
          <w:sz w:val="24"/>
          <w:szCs w:val="24"/>
        </w:rPr>
      </w:pPr>
      <w:bookmarkStart w:id="106" w:name="bookmark392"/>
      <w:bookmarkEnd w:id="106"/>
      <w:bookmarkStart w:id="107" w:name="bookmark72"/>
      <w:bookmarkEnd w:id="107"/>
      <w:r>
        <w:rPr>
          <w:spacing w:val="-1"/>
          <w:sz w:val="24"/>
          <w:szCs w:val="24"/>
        </w:rPr>
        <w:t>7.1.8. GigEIpConfiguration</w:t>
      </w:r>
    </w:p>
    <w:p w14:paraId="20719D00">
      <w:pPr>
        <w:pStyle w:val="2"/>
        <w:spacing w:before="127" w:line="258" w:lineRule="auto"/>
        <w:ind w:left="3820" w:right="1039" w:hanging="3368"/>
      </w:pPr>
      <w:r>
        <w:rPr>
          <w:rFonts w:ascii="微软雅黑" w:hAnsi="微软雅黑" w:eastAsia="微软雅黑" w:cs="微软雅黑"/>
          <w:b/>
          <w:bCs/>
        </w:rPr>
        <w:t>接口定义：</w:t>
      </w:r>
      <w:r>
        <w:t>void GigEIpConfiguration(const GxIAPICPP</w:t>
      </w:r>
      <w:r>
        <w:rPr>
          <w:rFonts w:hint="eastAsia" w:eastAsia="宋体"/>
          <w:lang w:eastAsia="zh-CN"/>
        </w:rPr>
        <w:t>:</w:t>
      </w:r>
      <w:r>
        <w:t xml:space="preserve">gxstring &amp; strDeviceMacAddress, </w:t>
      </w:r>
      <w:r>
        <w:fldChar w:fldCharType="begin"/>
      </w:r>
      <w:r>
        <w:instrText xml:space="preserve"> HYPERLINK \l "bookmark50" </w:instrText>
      </w:r>
      <w:r>
        <w:fldChar w:fldCharType="separate"/>
      </w:r>
      <w:r>
        <w:rPr>
          <w:color w:val="0000FF"/>
          <w:u w:val="single" w:color="auto"/>
        </w:rPr>
        <w:t>GX</w:t>
      </w:r>
      <w:r>
        <w:rPr>
          <w:color w:val="0000FF"/>
          <w:spacing w:val="12"/>
          <w:u w:val="single" w:color="auto"/>
        </w:rPr>
        <w:t>_</w:t>
      </w:r>
      <w:r>
        <w:rPr>
          <w:color w:val="0000FF"/>
          <w:u w:val="single" w:color="auto"/>
        </w:rPr>
        <w:t>IP</w:t>
      </w:r>
      <w:r>
        <w:rPr>
          <w:color w:val="0000FF"/>
          <w:spacing w:val="12"/>
          <w:u w:val="single" w:color="auto"/>
        </w:rPr>
        <w:t>_</w:t>
      </w:r>
      <w:r>
        <w:rPr>
          <w:color w:val="0000FF"/>
          <w:u w:val="single" w:color="auto"/>
        </w:rPr>
        <w:t>CONFIGURE</w:t>
      </w:r>
      <w:r>
        <w:rPr>
          <w:color w:val="0000FF"/>
          <w:spacing w:val="12"/>
          <w:u w:val="single" w:color="auto"/>
        </w:rPr>
        <w:t>_</w:t>
      </w:r>
      <w:r>
        <w:rPr>
          <w:color w:val="0000FF"/>
          <w:u w:val="single" w:color="auto"/>
        </w:rPr>
        <w:t>MODE</w:t>
      </w:r>
      <w:r>
        <w:rPr>
          <w:color w:val="0000FF"/>
          <w:u w:val="single" w:color="auto"/>
        </w:rPr>
        <w:fldChar w:fldCharType="end"/>
      </w:r>
      <w:r>
        <w:t>emIpConfigMode</w:t>
      </w:r>
      <w:r>
        <w:rPr>
          <w:spacing w:val="12"/>
        </w:rPr>
        <w:t>,</w:t>
      </w:r>
    </w:p>
    <w:p w14:paraId="2F8E4B48">
      <w:pPr>
        <w:pStyle w:val="2"/>
        <w:spacing w:line="197" w:lineRule="auto"/>
        <w:ind w:left="3818"/>
      </w:pPr>
      <w:r>
        <w:t>const GxIAPICPP</w:t>
      </w:r>
      <w:r>
        <w:rPr>
          <w:rFonts w:hint="eastAsia" w:eastAsia="宋体"/>
          <w:lang w:eastAsia="zh-CN"/>
        </w:rPr>
        <w:t>:</w:t>
      </w:r>
      <w:r>
        <w:t>gxstring&amp; strIpAd</w:t>
      </w:r>
      <w:r>
        <w:rPr>
          <w:spacing w:val="-1"/>
        </w:rPr>
        <w:t>dress,</w:t>
      </w:r>
    </w:p>
    <w:p w14:paraId="1F05995E">
      <w:pPr>
        <w:pStyle w:val="2"/>
        <w:spacing w:before="77" w:line="197" w:lineRule="auto"/>
        <w:ind w:left="3818"/>
      </w:pPr>
      <w:r>
        <w:t>const GxIAPICPP</w:t>
      </w:r>
      <w:r>
        <w:rPr>
          <w:rFonts w:hint="eastAsia" w:eastAsia="宋体"/>
          <w:lang w:eastAsia="zh-CN"/>
        </w:rPr>
        <w:t>:</w:t>
      </w:r>
      <w:r>
        <w:t>gxstring&amp; strSub</w:t>
      </w:r>
      <w:r>
        <w:rPr>
          <w:spacing w:val="-1"/>
        </w:rPr>
        <w:t>netMask,</w:t>
      </w:r>
    </w:p>
    <w:p w14:paraId="7D108562">
      <w:pPr>
        <w:pStyle w:val="2"/>
        <w:spacing w:before="80" w:line="197" w:lineRule="auto"/>
        <w:ind w:left="3818"/>
      </w:pPr>
      <w:r>
        <w:t>const GxIAPICPP</w:t>
      </w:r>
      <w:r>
        <w:rPr>
          <w:rFonts w:hint="eastAsia" w:eastAsia="宋体"/>
          <w:lang w:eastAsia="zh-CN"/>
        </w:rPr>
        <w:t>:</w:t>
      </w:r>
      <w:r>
        <w:t>gxstring&amp; strDefault</w:t>
      </w:r>
      <w:r>
        <w:rPr>
          <w:spacing w:val="-1"/>
        </w:rPr>
        <w:t>Gateway,</w:t>
      </w:r>
    </w:p>
    <w:p w14:paraId="11F744A7">
      <w:pPr>
        <w:pStyle w:val="2"/>
        <w:spacing w:before="82" w:line="280" w:lineRule="auto"/>
        <w:ind w:left="452" w:right="2336" w:firstLine="3365"/>
        <w:rPr>
          <w:rFonts w:ascii="微软雅黑" w:hAnsi="微软雅黑" w:eastAsia="微软雅黑" w:cs="微软雅黑"/>
        </w:rPr>
      </w:pPr>
      <w:r>
        <w:t>const GxIAPICPP</w:t>
      </w:r>
      <w:r>
        <w:rPr>
          <w:rFonts w:hint="eastAsia" w:eastAsia="宋体"/>
          <w:lang w:eastAsia="zh-CN"/>
        </w:rPr>
        <w:t>:</w:t>
      </w:r>
      <w:r>
        <w:t>gxstring&amp; str</w:t>
      </w:r>
      <w:r>
        <w:rPr>
          <w:spacing w:val="-1"/>
        </w:rPr>
        <w:t>UserID</w:t>
      </w:r>
      <w:r>
        <w:rPr>
          <w:rFonts w:hint="eastAsia" w:eastAsia="宋体"/>
          <w:spacing w:val="-1"/>
          <w:lang w:eastAsia="zh-CN"/>
        </w:rPr>
        <w:t>)</w:t>
      </w:r>
      <w:r>
        <w:rPr>
          <w:rFonts w:ascii="微软雅黑" w:hAnsi="微软雅黑" w:eastAsia="微软雅黑" w:cs="微软雅黑"/>
          <w:b/>
          <w:bCs/>
          <w:spacing w:val="-2"/>
        </w:rPr>
        <w:t>功能描述：</w:t>
      </w:r>
      <w:r>
        <w:rPr>
          <w:rFonts w:ascii="微软雅黑" w:hAnsi="微软雅黑" w:eastAsia="微软雅黑" w:cs="微软雅黑"/>
          <w:spacing w:val="-2"/>
        </w:rPr>
        <w:t>设置相机静态（永久）</w:t>
      </w:r>
      <w:r>
        <w:rPr>
          <w:rFonts w:ascii="微软雅黑" w:hAnsi="微软雅黑" w:eastAsia="微软雅黑" w:cs="微软雅黑"/>
          <w:spacing w:val="-25"/>
        </w:rPr>
        <w:t xml:space="preserve"> </w:t>
      </w:r>
      <w:r>
        <w:rPr>
          <w:spacing w:val="-2"/>
        </w:rPr>
        <w:t xml:space="preserve">IP </w:t>
      </w:r>
      <w:r>
        <w:rPr>
          <w:rFonts w:ascii="微软雅黑" w:hAnsi="微软雅黑" w:eastAsia="微软雅黑" w:cs="微软雅黑"/>
          <w:spacing w:val="-2"/>
        </w:rPr>
        <w:t>地址。</w:t>
      </w:r>
    </w:p>
    <w:p w14:paraId="2C104C81">
      <w:pPr>
        <w:spacing w:before="34"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4E59039A">
      <w:pPr>
        <w:spacing w:line="121" w:lineRule="exact"/>
      </w:pPr>
    </w:p>
    <w:tbl>
      <w:tblPr>
        <w:tblStyle w:val="5"/>
        <w:tblW w:w="6375" w:type="dxa"/>
        <w:tblInd w:w="8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17"/>
        <w:gridCol w:w="1263"/>
        <w:gridCol w:w="2695"/>
      </w:tblGrid>
      <w:tr w14:paraId="592459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1" w:hRule="atLeast"/>
        </w:trPr>
        <w:tc>
          <w:tcPr>
            <w:tcW w:w="2417" w:type="dxa"/>
            <w:vAlign w:val="top"/>
          </w:tcPr>
          <w:p w14:paraId="445153C2">
            <w:pPr>
              <w:spacing w:before="26" w:line="194" w:lineRule="auto"/>
              <w:rPr>
                <w:rFonts w:ascii="Arial" w:hAnsi="Arial" w:eastAsia="Arial" w:cs="Arial"/>
                <w:sz w:val="21"/>
                <w:szCs w:val="21"/>
              </w:rPr>
            </w:pPr>
            <w:r>
              <w:rPr>
                <w:rFonts w:ascii="Arial" w:hAnsi="Arial" w:eastAsia="Arial" w:cs="Arial"/>
                <w:spacing w:val="-6"/>
                <w:sz w:val="21"/>
                <w:szCs w:val="21"/>
              </w:rPr>
              <w:t>strDeviceMacAddress</w:t>
            </w:r>
          </w:p>
        </w:tc>
        <w:tc>
          <w:tcPr>
            <w:tcW w:w="1263" w:type="dxa"/>
            <w:vAlign w:val="top"/>
          </w:tcPr>
          <w:p w14:paraId="0638F190">
            <w:pPr>
              <w:spacing w:before="23" w:line="200" w:lineRule="auto"/>
              <w:ind w:left="521"/>
              <w:rPr>
                <w:rFonts w:ascii="Arial" w:hAnsi="Arial" w:eastAsia="Arial" w:cs="Arial"/>
                <w:sz w:val="21"/>
                <w:szCs w:val="21"/>
              </w:rPr>
            </w:pPr>
            <w:r>
              <w:rPr>
                <w:rFonts w:ascii="Arial" w:hAnsi="Arial" w:eastAsia="Arial" w:cs="Arial"/>
                <w:spacing w:val="-7"/>
                <w:sz w:val="21"/>
                <w:szCs w:val="21"/>
              </w:rPr>
              <w:t>[in]</w:t>
            </w:r>
          </w:p>
        </w:tc>
        <w:tc>
          <w:tcPr>
            <w:tcW w:w="2695" w:type="dxa"/>
            <w:vAlign w:val="top"/>
          </w:tcPr>
          <w:p w14:paraId="17B8BD68">
            <w:pPr>
              <w:pStyle w:val="6"/>
              <w:spacing w:line="199" w:lineRule="auto"/>
              <w:ind w:left="508"/>
              <w:rPr>
                <w:sz w:val="21"/>
                <w:szCs w:val="21"/>
              </w:rPr>
            </w:pPr>
            <w:r>
              <w:rPr>
                <w:spacing w:val="-8"/>
                <w:sz w:val="21"/>
                <w:szCs w:val="21"/>
              </w:rPr>
              <w:t xml:space="preserve">设备 </w:t>
            </w:r>
            <w:r>
              <w:rPr>
                <w:rFonts w:ascii="Arial" w:hAnsi="Arial" w:eastAsia="Arial" w:cs="Arial"/>
                <w:spacing w:val="-8"/>
                <w:sz w:val="21"/>
                <w:szCs w:val="21"/>
              </w:rPr>
              <w:t>MAC</w:t>
            </w:r>
            <w:r>
              <w:rPr>
                <w:rFonts w:ascii="Arial" w:hAnsi="Arial" w:eastAsia="Arial" w:cs="Arial"/>
                <w:spacing w:val="-11"/>
                <w:sz w:val="21"/>
                <w:szCs w:val="21"/>
              </w:rPr>
              <w:t xml:space="preserve"> </w:t>
            </w:r>
            <w:r>
              <w:rPr>
                <w:spacing w:val="-8"/>
                <w:sz w:val="21"/>
                <w:szCs w:val="21"/>
              </w:rPr>
              <w:t>地址</w:t>
            </w:r>
          </w:p>
        </w:tc>
      </w:tr>
      <w:tr w14:paraId="4D52AB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2417" w:type="dxa"/>
            <w:vAlign w:val="top"/>
          </w:tcPr>
          <w:p w14:paraId="0FD5A9EE">
            <w:pPr>
              <w:spacing w:before="116" w:line="197" w:lineRule="auto"/>
              <w:ind w:left="1"/>
              <w:rPr>
                <w:rFonts w:ascii="Arial" w:hAnsi="Arial" w:eastAsia="Arial" w:cs="Arial"/>
                <w:sz w:val="21"/>
                <w:szCs w:val="21"/>
              </w:rPr>
            </w:pPr>
            <w:r>
              <w:rPr>
                <w:rFonts w:ascii="Arial" w:hAnsi="Arial" w:eastAsia="Arial" w:cs="Arial"/>
                <w:spacing w:val="-6"/>
                <w:sz w:val="21"/>
                <w:szCs w:val="21"/>
              </w:rPr>
              <w:t>emIpConfigMode</w:t>
            </w:r>
          </w:p>
        </w:tc>
        <w:tc>
          <w:tcPr>
            <w:tcW w:w="1263" w:type="dxa"/>
            <w:vAlign w:val="top"/>
          </w:tcPr>
          <w:p w14:paraId="09C53A41">
            <w:pPr>
              <w:spacing w:before="116" w:line="200" w:lineRule="auto"/>
              <w:ind w:left="521"/>
              <w:rPr>
                <w:rFonts w:ascii="Arial" w:hAnsi="Arial" w:eastAsia="Arial" w:cs="Arial"/>
                <w:sz w:val="21"/>
                <w:szCs w:val="21"/>
              </w:rPr>
            </w:pPr>
            <w:r>
              <w:rPr>
                <w:rFonts w:ascii="Arial" w:hAnsi="Arial" w:eastAsia="Arial" w:cs="Arial"/>
                <w:spacing w:val="-7"/>
                <w:sz w:val="21"/>
                <w:szCs w:val="21"/>
              </w:rPr>
              <w:t>[in]</w:t>
            </w:r>
          </w:p>
        </w:tc>
        <w:tc>
          <w:tcPr>
            <w:tcW w:w="2695" w:type="dxa"/>
            <w:vAlign w:val="top"/>
          </w:tcPr>
          <w:p w14:paraId="707BABD1">
            <w:pPr>
              <w:pStyle w:val="6"/>
              <w:spacing w:before="98" w:line="195" w:lineRule="auto"/>
              <w:ind w:left="524"/>
              <w:rPr>
                <w:sz w:val="21"/>
                <w:szCs w:val="21"/>
              </w:rPr>
            </w:pPr>
            <w:r>
              <w:rPr>
                <w:rFonts w:ascii="Arial" w:hAnsi="Arial" w:eastAsia="Arial" w:cs="Arial"/>
                <w:spacing w:val="-10"/>
                <w:sz w:val="21"/>
                <w:szCs w:val="21"/>
              </w:rPr>
              <w:t xml:space="preserve">IP </w:t>
            </w:r>
            <w:r>
              <w:rPr>
                <w:spacing w:val="-10"/>
                <w:sz w:val="21"/>
                <w:szCs w:val="21"/>
              </w:rPr>
              <w:t>配置方式</w:t>
            </w:r>
          </w:p>
        </w:tc>
      </w:tr>
      <w:tr w14:paraId="5EC179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417" w:type="dxa"/>
            <w:vAlign w:val="top"/>
          </w:tcPr>
          <w:p w14:paraId="2AFD2230">
            <w:pPr>
              <w:spacing w:before="115" w:line="200" w:lineRule="auto"/>
              <w:rPr>
                <w:rFonts w:ascii="Arial" w:hAnsi="Arial" w:eastAsia="Arial" w:cs="Arial"/>
                <w:sz w:val="21"/>
                <w:szCs w:val="21"/>
              </w:rPr>
            </w:pPr>
            <w:r>
              <w:rPr>
                <w:rFonts w:ascii="Arial" w:hAnsi="Arial" w:eastAsia="Arial" w:cs="Arial"/>
                <w:spacing w:val="-6"/>
                <w:sz w:val="21"/>
                <w:szCs w:val="21"/>
              </w:rPr>
              <w:t>strIpAddress</w:t>
            </w:r>
          </w:p>
        </w:tc>
        <w:tc>
          <w:tcPr>
            <w:tcW w:w="1263" w:type="dxa"/>
            <w:vAlign w:val="top"/>
          </w:tcPr>
          <w:p w14:paraId="0AF211E3">
            <w:pPr>
              <w:spacing w:before="115" w:line="200" w:lineRule="auto"/>
              <w:ind w:left="521"/>
              <w:rPr>
                <w:rFonts w:ascii="Arial" w:hAnsi="Arial" w:eastAsia="Arial" w:cs="Arial"/>
                <w:sz w:val="21"/>
                <w:szCs w:val="21"/>
              </w:rPr>
            </w:pPr>
            <w:r>
              <w:rPr>
                <w:rFonts w:ascii="Arial" w:hAnsi="Arial" w:eastAsia="Arial" w:cs="Arial"/>
                <w:spacing w:val="-7"/>
                <w:sz w:val="21"/>
                <w:szCs w:val="21"/>
              </w:rPr>
              <w:t>[in]</w:t>
            </w:r>
          </w:p>
        </w:tc>
        <w:tc>
          <w:tcPr>
            <w:tcW w:w="2695" w:type="dxa"/>
            <w:vAlign w:val="top"/>
          </w:tcPr>
          <w:p w14:paraId="7D0956E1">
            <w:pPr>
              <w:pStyle w:val="6"/>
              <w:spacing w:before="98" w:line="195" w:lineRule="auto"/>
              <w:ind w:left="507"/>
              <w:rPr>
                <w:sz w:val="21"/>
                <w:szCs w:val="21"/>
              </w:rPr>
            </w:pPr>
            <w:r>
              <w:rPr>
                <w:spacing w:val="-9"/>
                <w:sz w:val="21"/>
                <w:szCs w:val="21"/>
              </w:rPr>
              <w:t xml:space="preserve">待设置的 </w:t>
            </w:r>
            <w:r>
              <w:rPr>
                <w:rFonts w:ascii="Arial" w:hAnsi="Arial" w:eastAsia="Arial" w:cs="Arial"/>
                <w:spacing w:val="-9"/>
                <w:sz w:val="21"/>
                <w:szCs w:val="21"/>
              </w:rPr>
              <w:t>IP</w:t>
            </w:r>
            <w:r>
              <w:rPr>
                <w:rFonts w:ascii="Arial" w:hAnsi="Arial" w:eastAsia="Arial" w:cs="Arial"/>
                <w:spacing w:val="-7"/>
                <w:sz w:val="21"/>
                <w:szCs w:val="21"/>
              </w:rPr>
              <w:t xml:space="preserve"> </w:t>
            </w:r>
            <w:r>
              <w:rPr>
                <w:spacing w:val="-9"/>
                <w:sz w:val="21"/>
                <w:szCs w:val="21"/>
              </w:rPr>
              <w:t>地址值</w:t>
            </w:r>
          </w:p>
        </w:tc>
      </w:tr>
      <w:tr w14:paraId="2E80B3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417" w:type="dxa"/>
            <w:vAlign w:val="top"/>
          </w:tcPr>
          <w:p w14:paraId="0231FF4F">
            <w:pPr>
              <w:spacing w:before="115" w:line="197" w:lineRule="auto"/>
              <w:rPr>
                <w:rFonts w:ascii="Arial" w:hAnsi="Arial" w:eastAsia="Arial" w:cs="Arial"/>
                <w:sz w:val="21"/>
                <w:szCs w:val="21"/>
              </w:rPr>
            </w:pPr>
            <w:r>
              <w:rPr>
                <w:rFonts w:ascii="Arial" w:hAnsi="Arial" w:eastAsia="Arial" w:cs="Arial"/>
                <w:spacing w:val="-6"/>
                <w:sz w:val="21"/>
                <w:szCs w:val="21"/>
              </w:rPr>
              <w:t>strSubnetMask</w:t>
            </w:r>
          </w:p>
        </w:tc>
        <w:tc>
          <w:tcPr>
            <w:tcW w:w="1263" w:type="dxa"/>
            <w:vAlign w:val="top"/>
          </w:tcPr>
          <w:p w14:paraId="71BDDDED">
            <w:pPr>
              <w:spacing w:before="115" w:line="200" w:lineRule="auto"/>
              <w:ind w:left="521"/>
              <w:rPr>
                <w:rFonts w:ascii="Arial" w:hAnsi="Arial" w:eastAsia="Arial" w:cs="Arial"/>
                <w:sz w:val="21"/>
                <w:szCs w:val="21"/>
              </w:rPr>
            </w:pPr>
            <w:r>
              <w:rPr>
                <w:rFonts w:ascii="Arial" w:hAnsi="Arial" w:eastAsia="Arial" w:cs="Arial"/>
                <w:spacing w:val="-7"/>
                <w:sz w:val="21"/>
                <w:szCs w:val="21"/>
              </w:rPr>
              <w:t>[in]</w:t>
            </w:r>
          </w:p>
        </w:tc>
        <w:tc>
          <w:tcPr>
            <w:tcW w:w="2695" w:type="dxa"/>
            <w:vAlign w:val="top"/>
          </w:tcPr>
          <w:p w14:paraId="2727BF3F">
            <w:pPr>
              <w:pStyle w:val="6"/>
              <w:spacing w:before="97" w:line="195" w:lineRule="auto"/>
              <w:ind w:left="507"/>
              <w:rPr>
                <w:sz w:val="21"/>
                <w:szCs w:val="21"/>
              </w:rPr>
            </w:pPr>
            <w:r>
              <w:rPr>
                <w:spacing w:val="-10"/>
                <w:sz w:val="21"/>
                <w:szCs w:val="21"/>
              </w:rPr>
              <w:t>待设置的子网掩码值</w:t>
            </w:r>
          </w:p>
        </w:tc>
      </w:tr>
      <w:tr w14:paraId="600547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7" w:hRule="atLeast"/>
        </w:trPr>
        <w:tc>
          <w:tcPr>
            <w:tcW w:w="2417" w:type="dxa"/>
            <w:vAlign w:val="top"/>
          </w:tcPr>
          <w:p w14:paraId="72EB7635">
            <w:pPr>
              <w:spacing w:before="117" w:line="197" w:lineRule="auto"/>
              <w:rPr>
                <w:rFonts w:ascii="Arial" w:hAnsi="Arial" w:eastAsia="Arial" w:cs="Arial"/>
                <w:sz w:val="21"/>
                <w:szCs w:val="21"/>
              </w:rPr>
            </w:pPr>
            <w:r>
              <w:rPr>
                <w:rFonts w:ascii="Arial" w:hAnsi="Arial" w:eastAsia="Arial" w:cs="Arial"/>
                <w:spacing w:val="-6"/>
                <w:sz w:val="21"/>
                <w:szCs w:val="21"/>
              </w:rPr>
              <w:t>strDefaultGateway</w:t>
            </w:r>
          </w:p>
        </w:tc>
        <w:tc>
          <w:tcPr>
            <w:tcW w:w="1263" w:type="dxa"/>
            <w:vAlign w:val="top"/>
          </w:tcPr>
          <w:p w14:paraId="0E5932FF">
            <w:pPr>
              <w:spacing w:before="117" w:line="200" w:lineRule="auto"/>
              <w:ind w:left="521"/>
              <w:rPr>
                <w:rFonts w:ascii="Arial" w:hAnsi="Arial" w:eastAsia="Arial" w:cs="Arial"/>
                <w:sz w:val="21"/>
                <w:szCs w:val="21"/>
              </w:rPr>
            </w:pPr>
            <w:r>
              <w:rPr>
                <w:rFonts w:ascii="Arial" w:hAnsi="Arial" w:eastAsia="Arial" w:cs="Arial"/>
                <w:spacing w:val="-7"/>
                <w:sz w:val="21"/>
                <w:szCs w:val="21"/>
              </w:rPr>
              <w:t>[in]</w:t>
            </w:r>
          </w:p>
        </w:tc>
        <w:tc>
          <w:tcPr>
            <w:tcW w:w="2695" w:type="dxa"/>
            <w:vAlign w:val="top"/>
          </w:tcPr>
          <w:p w14:paraId="7FA4D11C">
            <w:pPr>
              <w:pStyle w:val="6"/>
              <w:spacing w:before="100" w:line="195" w:lineRule="auto"/>
              <w:ind w:left="507"/>
              <w:rPr>
                <w:sz w:val="21"/>
                <w:szCs w:val="21"/>
              </w:rPr>
            </w:pPr>
            <w:r>
              <w:rPr>
                <w:spacing w:val="-10"/>
                <w:sz w:val="21"/>
                <w:szCs w:val="21"/>
              </w:rPr>
              <w:t>待设置的默认网关值</w:t>
            </w:r>
          </w:p>
        </w:tc>
      </w:tr>
      <w:tr w14:paraId="4868B9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2417" w:type="dxa"/>
            <w:vAlign w:val="top"/>
          </w:tcPr>
          <w:p w14:paraId="1D5BD71D">
            <w:pPr>
              <w:spacing w:before="118" w:line="193" w:lineRule="auto"/>
              <w:rPr>
                <w:rFonts w:ascii="Arial" w:hAnsi="Arial" w:eastAsia="Arial" w:cs="Arial"/>
                <w:sz w:val="21"/>
                <w:szCs w:val="21"/>
              </w:rPr>
            </w:pPr>
            <w:r>
              <w:rPr>
                <w:rFonts w:ascii="Arial" w:hAnsi="Arial" w:eastAsia="Arial" w:cs="Arial"/>
                <w:spacing w:val="-6"/>
                <w:sz w:val="21"/>
                <w:szCs w:val="21"/>
              </w:rPr>
              <w:t>strUserID</w:t>
            </w:r>
          </w:p>
        </w:tc>
        <w:tc>
          <w:tcPr>
            <w:tcW w:w="1263" w:type="dxa"/>
            <w:vAlign w:val="top"/>
          </w:tcPr>
          <w:p w14:paraId="2757F38B">
            <w:pPr>
              <w:spacing w:before="115" w:line="196" w:lineRule="auto"/>
              <w:ind w:left="521"/>
              <w:rPr>
                <w:rFonts w:ascii="Arial" w:hAnsi="Arial" w:eastAsia="Arial" w:cs="Arial"/>
                <w:sz w:val="21"/>
                <w:szCs w:val="21"/>
              </w:rPr>
            </w:pPr>
            <w:r>
              <w:rPr>
                <w:rFonts w:ascii="Arial" w:hAnsi="Arial" w:eastAsia="Arial" w:cs="Arial"/>
                <w:spacing w:val="-7"/>
                <w:sz w:val="21"/>
                <w:szCs w:val="21"/>
              </w:rPr>
              <w:t>[in]</w:t>
            </w:r>
          </w:p>
        </w:tc>
        <w:tc>
          <w:tcPr>
            <w:tcW w:w="2695" w:type="dxa"/>
            <w:vAlign w:val="top"/>
          </w:tcPr>
          <w:p w14:paraId="4C4128CF">
            <w:pPr>
              <w:pStyle w:val="6"/>
              <w:spacing w:before="98" w:line="214" w:lineRule="exact"/>
              <w:jc w:val="right"/>
              <w:rPr>
                <w:sz w:val="21"/>
                <w:szCs w:val="21"/>
              </w:rPr>
            </w:pPr>
            <w:r>
              <w:rPr>
                <w:spacing w:val="-11"/>
                <w:w w:val="99"/>
                <w:position w:val="-1"/>
                <w:sz w:val="21"/>
                <w:szCs w:val="21"/>
              </w:rPr>
              <w:t>待设置的用户自</w:t>
            </w:r>
            <w:r>
              <w:rPr>
                <w:spacing w:val="-10"/>
                <w:w w:val="99"/>
                <w:position w:val="-1"/>
                <w:sz w:val="21"/>
                <w:szCs w:val="21"/>
              </w:rPr>
              <w:t>定义名</w:t>
            </w:r>
            <w:r>
              <w:rPr>
                <w:spacing w:val="-3"/>
                <w:w w:val="99"/>
                <w:position w:val="-1"/>
                <w:sz w:val="21"/>
                <w:szCs w:val="21"/>
              </w:rPr>
              <w:t>称</w:t>
            </w:r>
          </w:p>
        </w:tc>
      </w:tr>
    </w:tbl>
    <w:p w14:paraId="646DCF16">
      <w:pPr>
        <w:pStyle w:val="2"/>
        <w:spacing w:before="303" w:line="196" w:lineRule="auto"/>
        <w:ind w:left="40"/>
        <w:outlineLvl w:val="2"/>
        <w:rPr>
          <w:sz w:val="24"/>
          <w:szCs w:val="24"/>
        </w:rPr>
      </w:pPr>
      <w:bookmarkStart w:id="108" w:name="bookmark73"/>
      <w:bookmarkEnd w:id="108"/>
      <w:bookmarkStart w:id="109" w:name="bookmark393"/>
      <w:bookmarkEnd w:id="109"/>
      <w:r>
        <w:rPr>
          <w:spacing w:val="-1"/>
          <w:sz w:val="24"/>
          <w:szCs w:val="24"/>
        </w:rPr>
        <w:t>7.1.9. GigEForceIp</w:t>
      </w:r>
    </w:p>
    <w:p w14:paraId="00285894">
      <w:pPr>
        <w:pStyle w:val="2"/>
        <w:spacing w:before="128" w:line="258" w:lineRule="auto"/>
        <w:ind w:left="3397" w:right="1414" w:hanging="2945"/>
      </w:pPr>
      <w:r>
        <w:rPr>
          <w:rFonts w:ascii="微软雅黑" w:hAnsi="微软雅黑" w:eastAsia="微软雅黑" w:cs="微软雅黑"/>
          <w:b/>
          <w:bCs/>
        </w:rPr>
        <w:t>接口定义：</w:t>
      </w:r>
      <w:r>
        <w:t>void GXGigEForceIp(const GxIAPICPP</w:t>
      </w:r>
      <w:r>
        <w:rPr>
          <w:rFonts w:hint="eastAsia" w:eastAsia="宋体"/>
          <w:lang w:eastAsia="zh-CN"/>
        </w:rPr>
        <w:t>:</w:t>
      </w:r>
      <w:r>
        <w:t>gxstring&amp; pszDeviceMacAddres</w:t>
      </w:r>
      <w:r>
        <w:rPr>
          <w:spacing w:val="-1"/>
        </w:rPr>
        <w:t>s,</w:t>
      </w:r>
      <w:r>
        <w:t xml:space="preserve"> const GxIAPICPP</w:t>
      </w:r>
      <w:r>
        <w:rPr>
          <w:rFonts w:hint="eastAsia" w:eastAsia="宋体"/>
          <w:lang w:eastAsia="zh-CN"/>
        </w:rPr>
        <w:t>:</w:t>
      </w:r>
      <w:r>
        <w:t>gxstring&amp; strIpAd</w:t>
      </w:r>
      <w:r>
        <w:rPr>
          <w:spacing w:val="-1"/>
        </w:rPr>
        <w:t>dress,</w:t>
      </w:r>
    </w:p>
    <w:p w14:paraId="26919B7A">
      <w:pPr>
        <w:pStyle w:val="2"/>
        <w:spacing w:line="197" w:lineRule="auto"/>
        <w:ind w:left="3398"/>
      </w:pPr>
      <w:r>
        <w:t>const GxIAPICPP</w:t>
      </w:r>
      <w:r>
        <w:rPr>
          <w:rFonts w:hint="eastAsia" w:eastAsia="宋体"/>
          <w:lang w:eastAsia="zh-CN"/>
        </w:rPr>
        <w:t>:</w:t>
      </w:r>
      <w:r>
        <w:t>gxstring&amp; strSub</w:t>
      </w:r>
      <w:r>
        <w:rPr>
          <w:spacing w:val="-1"/>
        </w:rPr>
        <w:t>netMask,</w:t>
      </w:r>
    </w:p>
    <w:p w14:paraId="624627CC">
      <w:pPr>
        <w:pStyle w:val="2"/>
        <w:spacing w:before="79" w:line="285" w:lineRule="auto"/>
        <w:ind w:left="452" w:right="1918" w:firstLine="2945"/>
        <w:rPr>
          <w:rFonts w:ascii="微软雅黑" w:hAnsi="微软雅黑" w:eastAsia="微软雅黑" w:cs="微软雅黑"/>
        </w:rPr>
      </w:pPr>
      <w:r>
        <w:t>const GxIAPICPP</w:t>
      </w:r>
      <w:r>
        <w:rPr>
          <w:rFonts w:hint="eastAsia" w:eastAsia="宋体"/>
          <w:lang w:eastAsia="zh-CN"/>
        </w:rPr>
        <w:t>:</w:t>
      </w:r>
      <w:r>
        <w:t>gxstring&amp; strDefau</w:t>
      </w:r>
      <w:r>
        <w:rPr>
          <w:spacing w:val="-1"/>
        </w:rPr>
        <w:t>ltGateway</w:t>
      </w:r>
      <w:r>
        <w:rPr>
          <w:rFonts w:hint="eastAsia" w:eastAsia="宋体"/>
          <w:spacing w:val="-1"/>
          <w:lang w:eastAsia="zh-CN"/>
        </w:rPr>
        <w:t>)</w:t>
      </w:r>
      <w:r>
        <w:rPr>
          <w:rFonts w:ascii="微软雅黑" w:hAnsi="微软雅黑" w:eastAsia="微软雅黑" w:cs="微软雅黑"/>
          <w:b/>
          <w:bCs/>
          <w:spacing w:val="-4"/>
        </w:rPr>
        <w:t>功能描述：</w:t>
      </w:r>
      <w:r>
        <w:rPr>
          <w:rFonts w:ascii="微软雅黑" w:hAnsi="微软雅黑" w:eastAsia="微软雅黑" w:cs="微软雅黑"/>
          <w:spacing w:val="-4"/>
        </w:rPr>
        <w:t xml:space="preserve">执行 </w:t>
      </w:r>
      <w:r>
        <w:rPr>
          <w:spacing w:val="-4"/>
        </w:rPr>
        <w:t>Force</w:t>
      </w:r>
      <w:r>
        <w:rPr>
          <w:spacing w:val="32"/>
          <w:w w:val="101"/>
        </w:rPr>
        <w:t xml:space="preserve"> </w:t>
      </w:r>
      <w:r>
        <w:rPr>
          <w:spacing w:val="-4"/>
        </w:rPr>
        <w:t xml:space="preserve">IP </w:t>
      </w:r>
      <w:r>
        <w:rPr>
          <w:rFonts w:ascii="微软雅黑" w:hAnsi="微软雅黑" w:eastAsia="微软雅黑" w:cs="微软雅黑"/>
          <w:spacing w:val="-4"/>
        </w:rPr>
        <w:t>操作。</w:t>
      </w:r>
    </w:p>
    <w:p w14:paraId="71250F33">
      <w:pPr>
        <w:spacing w:before="24"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58B64566">
      <w:pPr>
        <w:spacing w:line="119" w:lineRule="exact"/>
      </w:pPr>
    </w:p>
    <w:tbl>
      <w:tblPr>
        <w:tblStyle w:val="5"/>
        <w:tblW w:w="5979" w:type="dxa"/>
        <w:tblInd w:w="8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63"/>
        <w:gridCol w:w="1217"/>
        <w:gridCol w:w="2299"/>
      </w:tblGrid>
      <w:tr w14:paraId="4D564D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463" w:type="dxa"/>
            <w:vAlign w:val="top"/>
          </w:tcPr>
          <w:p w14:paraId="5057B8CE">
            <w:pPr>
              <w:spacing w:before="23" w:line="200" w:lineRule="auto"/>
              <w:ind w:left="7"/>
              <w:rPr>
                <w:rFonts w:ascii="Arial" w:hAnsi="Arial" w:eastAsia="Arial" w:cs="Arial"/>
                <w:sz w:val="21"/>
                <w:szCs w:val="21"/>
              </w:rPr>
            </w:pPr>
            <w:r>
              <w:rPr>
                <w:rFonts w:ascii="Arial" w:hAnsi="Arial" w:eastAsia="Arial" w:cs="Arial"/>
                <w:spacing w:val="-7"/>
                <w:sz w:val="21"/>
                <w:szCs w:val="21"/>
              </w:rPr>
              <w:t>pszDeviceMacAddress</w:t>
            </w:r>
          </w:p>
        </w:tc>
        <w:tc>
          <w:tcPr>
            <w:tcW w:w="1217" w:type="dxa"/>
            <w:vAlign w:val="top"/>
          </w:tcPr>
          <w:p w14:paraId="37B4323E">
            <w:pPr>
              <w:spacing w:before="23" w:line="200" w:lineRule="auto"/>
              <w:ind w:left="475"/>
              <w:rPr>
                <w:rFonts w:ascii="Arial" w:hAnsi="Arial" w:eastAsia="Arial" w:cs="Arial"/>
                <w:sz w:val="21"/>
                <w:szCs w:val="21"/>
              </w:rPr>
            </w:pPr>
            <w:r>
              <w:rPr>
                <w:rFonts w:ascii="Arial" w:hAnsi="Arial" w:eastAsia="Arial" w:cs="Arial"/>
                <w:spacing w:val="-7"/>
                <w:sz w:val="21"/>
                <w:szCs w:val="21"/>
              </w:rPr>
              <w:t>[in]</w:t>
            </w:r>
          </w:p>
        </w:tc>
        <w:tc>
          <w:tcPr>
            <w:tcW w:w="2299" w:type="dxa"/>
            <w:vAlign w:val="top"/>
          </w:tcPr>
          <w:p w14:paraId="11F5DF52">
            <w:pPr>
              <w:pStyle w:val="6"/>
              <w:spacing w:line="199" w:lineRule="auto"/>
              <w:ind w:left="508"/>
              <w:rPr>
                <w:sz w:val="21"/>
                <w:szCs w:val="21"/>
              </w:rPr>
            </w:pPr>
            <w:r>
              <w:rPr>
                <w:spacing w:val="-8"/>
                <w:sz w:val="21"/>
                <w:szCs w:val="21"/>
              </w:rPr>
              <w:t xml:space="preserve">设备 </w:t>
            </w:r>
            <w:r>
              <w:rPr>
                <w:rFonts w:ascii="Arial" w:hAnsi="Arial" w:eastAsia="Arial" w:cs="Arial"/>
                <w:spacing w:val="-8"/>
                <w:sz w:val="21"/>
                <w:szCs w:val="21"/>
              </w:rPr>
              <w:t>MAC</w:t>
            </w:r>
            <w:r>
              <w:rPr>
                <w:rFonts w:ascii="Arial" w:hAnsi="Arial" w:eastAsia="Arial" w:cs="Arial"/>
                <w:spacing w:val="-11"/>
                <w:sz w:val="21"/>
                <w:szCs w:val="21"/>
              </w:rPr>
              <w:t xml:space="preserve"> </w:t>
            </w:r>
            <w:r>
              <w:rPr>
                <w:spacing w:val="-8"/>
                <w:sz w:val="21"/>
                <w:szCs w:val="21"/>
              </w:rPr>
              <w:t>地址</w:t>
            </w:r>
          </w:p>
        </w:tc>
      </w:tr>
      <w:tr w14:paraId="6D80D7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2463" w:type="dxa"/>
            <w:vAlign w:val="top"/>
          </w:tcPr>
          <w:p w14:paraId="17B4488A">
            <w:pPr>
              <w:spacing w:before="116" w:line="200" w:lineRule="auto"/>
              <w:rPr>
                <w:rFonts w:ascii="Arial" w:hAnsi="Arial" w:eastAsia="Arial" w:cs="Arial"/>
                <w:sz w:val="21"/>
                <w:szCs w:val="21"/>
              </w:rPr>
            </w:pPr>
            <w:r>
              <w:rPr>
                <w:rFonts w:ascii="Arial" w:hAnsi="Arial" w:eastAsia="Arial" w:cs="Arial"/>
                <w:spacing w:val="-6"/>
                <w:sz w:val="21"/>
                <w:szCs w:val="21"/>
              </w:rPr>
              <w:t>strIpAddress</w:t>
            </w:r>
          </w:p>
        </w:tc>
        <w:tc>
          <w:tcPr>
            <w:tcW w:w="1217" w:type="dxa"/>
            <w:vAlign w:val="top"/>
          </w:tcPr>
          <w:p w14:paraId="7F61CE42">
            <w:pPr>
              <w:spacing w:before="116" w:line="200" w:lineRule="auto"/>
              <w:ind w:left="475"/>
              <w:rPr>
                <w:rFonts w:ascii="Arial" w:hAnsi="Arial" w:eastAsia="Arial" w:cs="Arial"/>
                <w:sz w:val="21"/>
                <w:szCs w:val="21"/>
              </w:rPr>
            </w:pPr>
            <w:r>
              <w:rPr>
                <w:rFonts w:ascii="Arial" w:hAnsi="Arial" w:eastAsia="Arial" w:cs="Arial"/>
                <w:spacing w:val="-7"/>
                <w:sz w:val="21"/>
                <w:szCs w:val="21"/>
              </w:rPr>
              <w:t>[in]</w:t>
            </w:r>
          </w:p>
        </w:tc>
        <w:tc>
          <w:tcPr>
            <w:tcW w:w="2299" w:type="dxa"/>
            <w:vAlign w:val="top"/>
          </w:tcPr>
          <w:p w14:paraId="3BE1C98D">
            <w:pPr>
              <w:pStyle w:val="6"/>
              <w:spacing w:before="99" w:line="195" w:lineRule="auto"/>
              <w:ind w:left="507"/>
              <w:rPr>
                <w:sz w:val="21"/>
                <w:szCs w:val="21"/>
              </w:rPr>
            </w:pPr>
            <w:r>
              <w:rPr>
                <w:spacing w:val="-9"/>
                <w:sz w:val="21"/>
                <w:szCs w:val="21"/>
              </w:rPr>
              <w:t xml:space="preserve">待设置的 </w:t>
            </w:r>
            <w:r>
              <w:rPr>
                <w:rFonts w:ascii="Arial" w:hAnsi="Arial" w:eastAsia="Arial" w:cs="Arial"/>
                <w:spacing w:val="-9"/>
                <w:sz w:val="21"/>
                <w:szCs w:val="21"/>
              </w:rPr>
              <w:t>IP</w:t>
            </w:r>
            <w:r>
              <w:rPr>
                <w:rFonts w:ascii="Arial" w:hAnsi="Arial" w:eastAsia="Arial" w:cs="Arial"/>
                <w:spacing w:val="-7"/>
                <w:sz w:val="21"/>
                <w:szCs w:val="21"/>
              </w:rPr>
              <w:t xml:space="preserve"> </w:t>
            </w:r>
            <w:r>
              <w:rPr>
                <w:spacing w:val="-9"/>
                <w:sz w:val="21"/>
                <w:szCs w:val="21"/>
              </w:rPr>
              <w:t>地址值</w:t>
            </w:r>
          </w:p>
        </w:tc>
      </w:tr>
      <w:tr w14:paraId="3503D4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463" w:type="dxa"/>
            <w:vAlign w:val="top"/>
          </w:tcPr>
          <w:p w14:paraId="7B1CF2A0">
            <w:pPr>
              <w:spacing w:before="116" w:line="197" w:lineRule="auto"/>
              <w:rPr>
                <w:rFonts w:ascii="Arial" w:hAnsi="Arial" w:eastAsia="Arial" w:cs="Arial"/>
                <w:sz w:val="21"/>
                <w:szCs w:val="21"/>
              </w:rPr>
            </w:pPr>
            <w:r>
              <w:rPr>
                <w:rFonts w:ascii="Arial" w:hAnsi="Arial" w:eastAsia="Arial" w:cs="Arial"/>
                <w:spacing w:val="-6"/>
                <w:sz w:val="21"/>
                <w:szCs w:val="21"/>
              </w:rPr>
              <w:t>strSubnetMask</w:t>
            </w:r>
          </w:p>
        </w:tc>
        <w:tc>
          <w:tcPr>
            <w:tcW w:w="1217" w:type="dxa"/>
            <w:vAlign w:val="top"/>
          </w:tcPr>
          <w:p w14:paraId="2E7C6D5C">
            <w:pPr>
              <w:spacing w:before="116" w:line="200" w:lineRule="auto"/>
              <w:ind w:left="475"/>
              <w:rPr>
                <w:rFonts w:ascii="Arial" w:hAnsi="Arial" w:eastAsia="Arial" w:cs="Arial"/>
                <w:sz w:val="21"/>
                <w:szCs w:val="21"/>
              </w:rPr>
            </w:pPr>
            <w:r>
              <w:rPr>
                <w:rFonts w:ascii="Arial" w:hAnsi="Arial" w:eastAsia="Arial" w:cs="Arial"/>
                <w:spacing w:val="-7"/>
                <w:sz w:val="21"/>
                <w:szCs w:val="21"/>
              </w:rPr>
              <w:t>[in]</w:t>
            </w:r>
          </w:p>
        </w:tc>
        <w:tc>
          <w:tcPr>
            <w:tcW w:w="2299" w:type="dxa"/>
            <w:vAlign w:val="top"/>
          </w:tcPr>
          <w:p w14:paraId="46DBE0C7">
            <w:pPr>
              <w:pStyle w:val="6"/>
              <w:spacing w:before="98" w:line="195" w:lineRule="auto"/>
              <w:jc w:val="right"/>
              <w:rPr>
                <w:sz w:val="21"/>
                <w:szCs w:val="21"/>
              </w:rPr>
            </w:pPr>
            <w:r>
              <w:rPr>
                <w:spacing w:val="-11"/>
                <w:w w:val="99"/>
                <w:sz w:val="21"/>
                <w:szCs w:val="21"/>
              </w:rPr>
              <w:t>待设置的子网</w:t>
            </w:r>
            <w:r>
              <w:rPr>
                <w:spacing w:val="-10"/>
                <w:w w:val="99"/>
                <w:sz w:val="21"/>
                <w:szCs w:val="21"/>
              </w:rPr>
              <w:t>掩码</w:t>
            </w:r>
            <w:r>
              <w:rPr>
                <w:spacing w:val="-4"/>
                <w:w w:val="99"/>
                <w:sz w:val="21"/>
                <w:szCs w:val="21"/>
              </w:rPr>
              <w:t>值</w:t>
            </w:r>
          </w:p>
        </w:tc>
      </w:tr>
      <w:tr w14:paraId="088133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2463" w:type="dxa"/>
            <w:vAlign w:val="top"/>
          </w:tcPr>
          <w:p w14:paraId="180EAD3D">
            <w:pPr>
              <w:spacing w:before="115" w:line="196" w:lineRule="auto"/>
              <w:rPr>
                <w:rFonts w:ascii="Arial" w:hAnsi="Arial" w:eastAsia="Arial" w:cs="Arial"/>
                <w:sz w:val="21"/>
                <w:szCs w:val="21"/>
              </w:rPr>
            </w:pPr>
            <w:r>
              <w:rPr>
                <w:rFonts w:ascii="Arial" w:hAnsi="Arial" w:eastAsia="Arial" w:cs="Arial"/>
                <w:spacing w:val="-6"/>
                <w:sz w:val="21"/>
                <w:szCs w:val="21"/>
              </w:rPr>
              <w:t>strDefaultGateway</w:t>
            </w:r>
          </w:p>
        </w:tc>
        <w:tc>
          <w:tcPr>
            <w:tcW w:w="1217" w:type="dxa"/>
            <w:vAlign w:val="top"/>
          </w:tcPr>
          <w:p w14:paraId="3F9888FF">
            <w:pPr>
              <w:spacing w:before="115" w:line="196" w:lineRule="auto"/>
              <w:ind w:left="475"/>
              <w:rPr>
                <w:rFonts w:ascii="Arial" w:hAnsi="Arial" w:eastAsia="Arial" w:cs="Arial"/>
                <w:sz w:val="21"/>
                <w:szCs w:val="21"/>
              </w:rPr>
            </w:pPr>
            <w:r>
              <w:rPr>
                <w:rFonts w:ascii="Arial" w:hAnsi="Arial" w:eastAsia="Arial" w:cs="Arial"/>
                <w:spacing w:val="-7"/>
                <w:sz w:val="21"/>
                <w:szCs w:val="21"/>
              </w:rPr>
              <w:t>[in]</w:t>
            </w:r>
          </w:p>
        </w:tc>
        <w:tc>
          <w:tcPr>
            <w:tcW w:w="2299" w:type="dxa"/>
            <w:vAlign w:val="top"/>
          </w:tcPr>
          <w:p w14:paraId="4BA2B3AD">
            <w:pPr>
              <w:pStyle w:val="6"/>
              <w:spacing w:before="98" w:line="214" w:lineRule="exact"/>
              <w:jc w:val="right"/>
              <w:rPr>
                <w:sz w:val="21"/>
                <w:szCs w:val="21"/>
              </w:rPr>
            </w:pPr>
            <w:r>
              <w:rPr>
                <w:spacing w:val="-11"/>
                <w:w w:val="99"/>
                <w:position w:val="-1"/>
                <w:sz w:val="21"/>
                <w:szCs w:val="21"/>
              </w:rPr>
              <w:t>待设置的默认</w:t>
            </w:r>
            <w:r>
              <w:rPr>
                <w:spacing w:val="-10"/>
                <w:w w:val="99"/>
                <w:position w:val="-1"/>
                <w:sz w:val="21"/>
                <w:szCs w:val="21"/>
              </w:rPr>
              <w:t>网关</w:t>
            </w:r>
            <w:r>
              <w:rPr>
                <w:spacing w:val="-4"/>
                <w:w w:val="99"/>
                <w:position w:val="-1"/>
                <w:sz w:val="21"/>
                <w:szCs w:val="21"/>
              </w:rPr>
              <w:t>值</w:t>
            </w:r>
          </w:p>
        </w:tc>
      </w:tr>
    </w:tbl>
    <w:p w14:paraId="3CB98D34">
      <w:pPr>
        <w:pStyle w:val="2"/>
        <w:spacing w:before="306" w:line="196" w:lineRule="auto"/>
        <w:ind w:left="40"/>
        <w:outlineLvl w:val="2"/>
        <w:rPr>
          <w:sz w:val="24"/>
          <w:szCs w:val="24"/>
        </w:rPr>
      </w:pPr>
      <w:bookmarkStart w:id="110" w:name="bookmark394"/>
      <w:bookmarkEnd w:id="110"/>
      <w:bookmarkStart w:id="111" w:name="bookmark74"/>
      <w:bookmarkEnd w:id="111"/>
      <w:r>
        <w:rPr>
          <w:spacing w:val="-1"/>
          <w:sz w:val="24"/>
          <w:szCs w:val="24"/>
        </w:rPr>
        <w:t>7.1.10. GigEResetDevice</w:t>
      </w:r>
    </w:p>
    <w:p w14:paraId="2566E475">
      <w:pPr>
        <w:pStyle w:val="2"/>
        <w:spacing w:before="127" w:line="185" w:lineRule="auto"/>
        <w:ind w:left="452"/>
      </w:pPr>
      <w:r>
        <w:rPr>
          <w:rFonts w:ascii="微软雅黑" w:hAnsi="微软雅黑" w:eastAsia="微软雅黑" w:cs="微软雅黑"/>
          <w:b/>
          <w:bCs/>
        </w:rPr>
        <w:t>接口定义：</w:t>
      </w:r>
      <w:r>
        <w:t>void GigEResetDevice(const GxIAPICPP</w:t>
      </w:r>
      <w:r>
        <w:rPr>
          <w:rFonts w:hint="eastAsia" w:eastAsia="宋体"/>
          <w:lang w:eastAsia="zh-CN"/>
        </w:rPr>
        <w:t>:</w:t>
      </w:r>
      <w:r>
        <w:t>gxstring&amp; strDeviceMacAdd</w:t>
      </w:r>
      <w:r>
        <w:rPr>
          <w:spacing w:val="-1"/>
        </w:rPr>
        <w:t>ress,</w:t>
      </w:r>
    </w:p>
    <w:p w14:paraId="7F090F86">
      <w:pPr>
        <w:pStyle w:val="2"/>
        <w:spacing w:before="92" w:line="283" w:lineRule="auto"/>
        <w:ind w:left="452" w:right="1741" w:firstLine="3262"/>
        <w:rPr>
          <w:rFonts w:ascii="微软雅黑" w:hAnsi="微软雅黑" w:eastAsia="微软雅黑" w:cs="微软雅黑"/>
        </w:rPr>
      </w:pPr>
      <w:r>
        <w:fldChar w:fldCharType="begin"/>
      </w:r>
      <w:r>
        <w:instrText xml:space="preserve"> HYPERLINK \l "bookmark51" </w:instrText>
      </w:r>
      <w:r>
        <w:fldChar w:fldCharType="separate"/>
      </w:r>
      <w:r>
        <w:rPr>
          <w:color w:val="0000FF"/>
          <w:u w:val="single" w:color="auto"/>
        </w:rPr>
        <w:t>GX</w:t>
      </w:r>
      <w:r>
        <w:rPr>
          <w:color w:val="0000FF"/>
          <w:spacing w:val="8"/>
          <w:u w:val="single" w:color="auto"/>
        </w:rPr>
        <w:t>_</w:t>
      </w:r>
      <w:r>
        <w:rPr>
          <w:color w:val="0000FF"/>
          <w:u w:val="single" w:color="auto"/>
        </w:rPr>
        <w:t>RESET</w:t>
      </w:r>
      <w:r>
        <w:rPr>
          <w:color w:val="0000FF"/>
          <w:spacing w:val="8"/>
          <w:u w:val="single" w:color="auto"/>
        </w:rPr>
        <w:t>_</w:t>
      </w:r>
      <w:r>
        <w:rPr>
          <w:color w:val="0000FF"/>
          <w:u w:val="single" w:color="auto"/>
        </w:rPr>
        <w:t>DEVICE</w:t>
      </w:r>
      <w:r>
        <w:rPr>
          <w:color w:val="0000FF"/>
          <w:spacing w:val="8"/>
          <w:u w:val="single" w:color="auto"/>
        </w:rPr>
        <w:t>_</w:t>
      </w:r>
      <w:r>
        <w:rPr>
          <w:color w:val="0000FF"/>
          <w:u w:val="single" w:color="auto"/>
        </w:rPr>
        <w:t>MODE</w:t>
      </w:r>
      <w:r>
        <w:rPr>
          <w:color w:val="0000FF"/>
          <w:u w:val="single" w:color="auto"/>
        </w:rPr>
        <w:fldChar w:fldCharType="end"/>
      </w:r>
      <w:r>
        <w:t>ui</w:t>
      </w:r>
      <w:r>
        <w:rPr>
          <w:spacing w:val="8"/>
        </w:rPr>
        <w:t>32</w:t>
      </w:r>
      <w:r>
        <w:t>FeatureInfo</w:t>
      </w:r>
      <w:r>
        <w:rPr>
          <w:rFonts w:hint="eastAsia" w:eastAsia="宋体"/>
          <w:lang w:eastAsia="zh-CN"/>
        </w:rPr>
        <w:t>)</w:t>
      </w:r>
      <w:r>
        <w:rPr>
          <w:rFonts w:ascii="微软雅黑" w:hAnsi="微软雅黑" w:eastAsia="微软雅黑" w:cs="微软雅黑"/>
          <w:b/>
          <w:bCs/>
          <w:spacing w:val="3"/>
        </w:rPr>
        <w:t>功能描述：</w:t>
      </w:r>
      <w:r>
        <w:rPr>
          <w:rFonts w:ascii="微软雅黑" w:hAnsi="微软雅黑" w:eastAsia="微软雅黑" w:cs="微软雅黑"/>
          <w:spacing w:val="3"/>
        </w:rPr>
        <w:t>执行设备重连或复位操作。详见</w:t>
      </w:r>
      <w:r>
        <w:fldChar w:fldCharType="begin"/>
      </w:r>
      <w:r>
        <w:instrText xml:space="preserve"> HYPERLINK \l "bookmark7" </w:instrText>
      </w:r>
      <w:r>
        <w:fldChar w:fldCharType="separate"/>
      </w:r>
      <w:r>
        <w:rPr>
          <w:spacing w:val="3"/>
        </w:rPr>
        <w:t>2.2</w:t>
      </w:r>
      <w:r>
        <w:rPr>
          <w:spacing w:val="3"/>
        </w:rPr>
        <w:fldChar w:fldCharType="end"/>
      </w:r>
      <w:r>
        <w:rPr>
          <w:rFonts w:ascii="微软雅黑" w:hAnsi="微软雅黑" w:eastAsia="微软雅黑" w:cs="微软雅黑"/>
          <w:spacing w:val="3"/>
        </w:rPr>
        <w:t>章节。</w:t>
      </w:r>
    </w:p>
    <w:p w14:paraId="0A4C4A7E">
      <w:pPr>
        <w:pStyle w:val="2"/>
        <w:spacing w:before="33" w:line="276" w:lineRule="auto"/>
        <w:ind w:left="31" w:right="35" w:firstLine="422"/>
        <w:jc w:val="both"/>
        <w:rPr>
          <w:rFonts w:ascii="微软雅黑" w:hAnsi="微软雅黑" w:eastAsia="微软雅黑" w:cs="微软雅黑"/>
        </w:rPr>
      </w:pPr>
      <w:r>
        <w:rPr>
          <w:rFonts w:ascii="微软雅黑" w:hAnsi="微软雅黑" w:eastAsia="微软雅黑" w:cs="微软雅黑"/>
          <w:spacing w:val="2"/>
        </w:rPr>
        <w:t>设备重连通常应用在调试千兆网相机时，设备已经被打开，此时程序异常，而后立即重新</w:t>
      </w:r>
      <w:r>
        <w:rPr>
          <w:rFonts w:ascii="微软雅黑" w:hAnsi="微软雅黑" w:eastAsia="微软雅黑" w:cs="微软雅黑"/>
          <w:spacing w:val="1"/>
        </w:rPr>
        <w:t>打开设备报</w:t>
      </w:r>
      <w:r>
        <w:rPr>
          <w:rFonts w:ascii="微软雅黑" w:hAnsi="微软雅黑" w:eastAsia="微软雅黑" w:cs="微软雅黑"/>
          <w:spacing w:val="-2"/>
        </w:rPr>
        <w:t xml:space="preserve">错（因为调试心跳 </w:t>
      </w:r>
      <w:r>
        <w:rPr>
          <w:spacing w:val="-2"/>
        </w:rPr>
        <w:t xml:space="preserve">5 </w:t>
      </w:r>
      <w:r>
        <w:rPr>
          <w:rFonts w:ascii="微软雅黑" w:hAnsi="微软雅黑" w:eastAsia="微软雅黑" w:cs="微软雅黑"/>
          <w:spacing w:val="-2"/>
        </w:rPr>
        <w:t>分钟，设备依然处于打开状态</w:t>
      </w:r>
      <w:r>
        <w:rPr>
          <w:rFonts w:ascii="微软雅黑" w:hAnsi="微软雅黑" w:eastAsia="微软雅黑" w:cs="微软雅黑"/>
          <w:spacing w:val="-25"/>
        </w:rPr>
        <w:t>），</w:t>
      </w:r>
      <w:r>
        <w:rPr>
          <w:rFonts w:ascii="微软雅黑" w:hAnsi="微软雅黑" w:eastAsia="微软雅黑" w:cs="微软雅黑"/>
          <w:spacing w:val="-2"/>
        </w:rPr>
        <w:t>这时可通过设备重连功能，使设备</w:t>
      </w:r>
      <w:r>
        <w:rPr>
          <w:rFonts w:ascii="微软雅黑" w:hAnsi="微软雅黑" w:eastAsia="微软雅黑" w:cs="微软雅黑"/>
          <w:spacing w:val="-3"/>
        </w:rPr>
        <w:t>处于未打开状态，</w:t>
      </w:r>
      <w:r>
        <w:rPr>
          <w:rFonts w:ascii="微软雅黑" w:hAnsi="微软雅黑" w:eastAsia="微软雅黑" w:cs="微软雅黑"/>
          <w:spacing w:val="-2"/>
        </w:rPr>
        <w:t>而后再次打开设备即可成功。</w:t>
      </w:r>
    </w:p>
    <w:p w14:paraId="08D203D6">
      <w:pPr>
        <w:spacing w:before="2" w:line="284" w:lineRule="auto"/>
        <w:ind w:left="32" w:right="68" w:firstLine="420"/>
        <w:rPr>
          <w:rFonts w:ascii="微软雅黑" w:hAnsi="微软雅黑" w:eastAsia="微软雅黑" w:cs="微软雅黑"/>
          <w:sz w:val="21"/>
          <w:szCs w:val="21"/>
        </w:rPr>
      </w:pPr>
      <w:r>
        <w:rPr>
          <w:rFonts w:ascii="微软雅黑" w:hAnsi="微软雅黑" w:eastAsia="微软雅黑" w:cs="微软雅黑"/>
          <w:spacing w:val="-3"/>
          <w:sz w:val="21"/>
          <w:szCs w:val="21"/>
        </w:rPr>
        <w:t>设备复位通常应用在相机状态异常，此时设</w:t>
      </w:r>
      <w:r>
        <w:rPr>
          <w:rFonts w:ascii="微软雅黑" w:hAnsi="微软雅黑" w:eastAsia="微软雅黑" w:cs="微软雅黑"/>
          <w:spacing w:val="-4"/>
          <w:sz w:val="21"/>
          <w:szCs w:val="21"/>
        </w:rPr>
        <w:t>备重连功能也无法生效，也不具备给设备重新上电的条件，</w:t>
      </w:r>
      <w:r>
        <w:rPr>
          <w:rFonts w:ascii="微软雅黑" w:hAnsi="微软雅黑" w:eastAsia="微软雅黑" w:cs="微软雅黑"/>
          <w:sz w:val="21"/>
          <w:szCs w:val="21"/>
        </w:rPr>
        <w:t>可尝试使用设备复位功能，使设备掉电再上电。设备复位后，需要重新执行枚举、打开设备操作。</w:t>
      </w:r>
    </w:p>
    <w:p w14:paraId="64C51A37">
      <w:pPr>
        <w:spacing w:line="284" w:lineRule="auto"/>
        <w:rPr>
          <w:rFonts w:ascii="微软雅黑" w:hAnsi="微软雅黑" w:eastAsia="微软雅黑" w:cs="微软雅黑"/>
          <w:sz w:val="21"/>
          <w:szCs w:val="21"/>
        </w:rPr>
        <w:sectPr>
          <w:footerReference r:id="rId81" w:type="default"/>
          <w:pgSz w:w="11907" w:h="16839"/>
          <w:pgMar w:top="1225" w:right="1044" w:bottom="780" w:left="1048" w:header="647" w:footer="482" w:gutter="0"/>
          <w:cols w:space="720" w:num="1"/>
        </w:sectPr>
      </w:pPr>
    </w:p>
    <w:p w14:paraId="53F09E40">
      <w:pPr>
        <w:spacing w:before="299" w:line="197" w:lineRule="auto"/>
        <w:ind w:left="452"/>
        <w:rPr>
          <w:rFonts w:ascii="微软雅黑" w:hAnsi="微软雅黑" w:eastAsia="微软雅黑" w:cs="微软雅黑"/>
          <w:sz w:val="21"/>
          <w:szCs w:val="21"/>
        </w:rPr>
      </w:pPr>
      <w:r>
        <w:rPr>
          <w:rFonts w:ascii="微软雅黑" w:hAnsi="微软雅黑" w:eastAsia="微软雅黑" w:cs="微软雅黑"/>
          <w:b/>
          <w:bCs/>
          <w:spacing w:val="-8"/>
          <w:sz w:val="21"/>
          <w:szCs w:val="21"/>
        </w:rPr>
        <w:t>注意：</w:t>
      </w:r>
    </w:p>
    <w:p w14:paraId="776F4383">
      <w:pPr>
        <w:pStyle w:val="2"/>
        <w:spacing w:before="124" w:line="185" w:lineRule="auto"/>
        <w:ind w:left="832"/>
        <w:rPr>
          <w:rFonts w:ascii="微软雅黑" w:hAnsi="微软雅黑" w:eastAsia="微软雅黑" w:cs="微软雅黑"/>
        </w:rPr>
      </w:pPr>
      <w:r>
        <w:rPr>
          <w:rFonts w:hint="eastAsia" w:eastAsia="宋体"/>
          <w:spacing w:val="-1"/>
          <w:lang w:eastAsia="zh-CN"/>
        </w:rPr>
        <w:t>1）</w:t>
      </w:r>
      <w:r>
        <w:rPr>
          <w:spacing w:val="-1"/>
        </w:rPr>
        <w:t xml:space="preserve">    </w:t>
      </w:r>
      <w:r>
        <w:rPr>
          <w:rFonts w:ascii="微软雅黑" w:hAnsi="微软雅黑" w:eastAsia="微软雅黑" w:cs="微软雅黑"/>
          <w:spacing w:val="-1"/>
        </w:rPr>
        <w:t xml:space="preserve">设备复位时间需要 </w:t>
      </w:r>
      <w:r>
        <w:rPr>
          <w:spacing w:val="-1"/>
        </w:rPr>
        <w:t xml:space="preserve">1s </w:t>
      </w:r>
      <w:r>
        <w:rPr>
          <w:rFonts w:ascii="微软雅黑" w:hAnsi="微软雅黑" w:eastAsia="微软雅黑" w:cs="微软雅黑"/>
          <w:spacing w:val="-1"/>
        </w:rPr>
        <w:t xml:space="preserve">左右，因此需要确保 </w:t>
      </w:r>
      <w:r>
        <w:rPr>
          <w:spacing w:val="-2"/>
        </w:rPr>
        <w:t xml:space="preserve">1s </w:t>
      </w:r>
      <w:r>
        <w:rPr>
          <w:rFonts w:ascii="微软雅黑" w:hAnsi="微软雅黑" w:eastAsia="微软雅黑" w:cs="微软雅黑"/>
          <w:spacing w:val="-2"/>
        </w:rPr>
        <w:t>后再调用枚举接口；</w:t>
      </w:r>
    </w:p>
    <w:p w14:paraId="74A0F883">
      <w:pPr>
        <w:pStyle w:val="2"/>
        <w:spacing w:before="135" w:line="185" w:lineRule="auto"/>
        <w:ind w:left="815"/>
        <w:rPr>
          <w:rFonts w:ascii="微软雅黑" w:hAnsi="微软雅黑" w:eastAsia="微软雅黑" w:cs="微软雅黑"/>
        </w:rPr>
      </w:pPr>
      <w:r>
        <w:rPr>
          <w:rFonts w:hint="eastAsia" w:eastAsia="宋体"/>
          <w:lang w:eastAsia="zh-CN"/>
        </w:rPr>
        <w:t>2）</w:t>
      </w:r>
      <w:r>
        <w:t xml:space="preserve">    </w:t>
      </w:r>
      <w:r>
        <w:rPr>
          <w:rFonts w:ascii="微软雅黑" w:hAnsi="微软雅黑" w:eastAsia="微软雅黑" w:cs="微软雅黑"/>
        </w:rPr>
        <w:t>如果设备正在正常采集，禁止使</w:t>
      </w:r>
      <w:r>
        <w:rPr>
          <w:rFonts w:ascii="微软雅黑" w:hAnsi="微软雅黑" w:eastAsia="微软雅黑" w:cs="微软雅黑"/>
          <w:spacing w:val="-1"/>
        </w:rPr>
        <w:t>用设备复位和重连功能，否则会导致设备掉线。</w:t>
      </w:r>
    </w:p>
    <w:p w14:paraId="2044A02B">
      <w:pPr>
        <w:spacing w:before="132"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51196787">
      <w:pPr>
        <w:pStyle w:val="2"/>
        <w:spacing w:before="118" w:line="191" w:lineRule="auto"/>
        <w:ind w:left="885"/>
        <w:rPr>
          <w:rFonts w:ascii="微软雅黑" w:hAnsi="微软雅黑" w:eastAsia="微软雅黑" w:cs="微软雅黑"/>
        </w:rPr>
      </w:pPr>
      <w:r>
        <w:rPr>
          <w:spacing w:val="-5"/>
        </w:rPr>
        <w:t>strDeviceMacAddress                  [in</w:t>
      </w:r>
      <w:r>
        <w:rPr>
          <w:spacing w:val="-6"/>
        </w:rPr>
        <w:t>]</w:t>
      </w:r>
      <w:r>
        <w:rPr>
          <w:spacing w:val="6"/>
        </w:rPr>
        <w:t xml:space="preserve">         </w:t>
      </w:r>
      <w:r>
        <w:rPr>
          <w:rFonts w:ascii="微软雅黑" w:hAnsi="微软雅黑" w:eastAsia="微软雅黑" w:cs="微软雅黑"/>
          <w:spacing w:val="-6"/>
        </w:rPr>
        <w:t xml:space="preserve">设备 </w:t>
      </w:r>
      <w:r>
        <w:rPr>
          <w:spacing w:val="-6"/>
        </w:rPr>
        <w:t xml:space="preserve">MAC </w:t>
      </w:r>
      <w:r>
        <w:rPr>
          <w:rFonts w:ascii="微软雅黑" w:hAnsi="微软雅黑" w:eastAsia="微软雅黑" w:cs="微软雅黑"/>
          <w:spacing w:val="-6"/>
        </w:rPr>
        <w:t>地址</w:t>
      </w:r>
    </w:p>
    <w:p w14:paraId="7E856048">
      <w:pPr>
        <w:pStyle w:val="2"/>
        <w:spacing w:before="135" w:line="186" w:lineRule="auto"/>
        <w:ind w:left="892"/>
        <w:rPr>
          <w:rFonts w:ascii="微软雅黑" w:hAnsi="微软雅黑" w:eastAsia="微软雅黑" w:cs="微软雅黑"/>
        </w:rPr>
      </w:pPr>
      <w:r>
        <w:rPr>
          <w:spacing w:val="-5"/>
        </w:rPr>
        <w:t xml:space="preserve">ui32FeatureInfo                            [in]           </w:t>
      </w:r>
      <w:r>
        <w:rPr>
          <w:rFonts w:ascii="微软雅黑" w:hAnsi="微软雅黑" w:eastAsia="微软雅黑" w:cs="微软雅黑"/>
          <w:spacing w:val="-5"/>
        </w:rPr>
        <w:t>重置设备模式</w:t>
      </w:r>
    </w:p>
    <w:p w14:paraId="415EBF14">
      <w:pPr>
        <w:pStyle w:val="2"/>
        <w:spacing w:before="250" w:line="196" w:lineRule="auto"/>
        <w:ind w:left="40"/>
        <w:outlineLvl w:val="2"/>
        <w:rPr>
          <w:sz w:val="24"/>
          <w:szCs w:val="24"/>
        </w:rPr>
      </w:pPr>
      <w:bookmarkStart w:id="112" w:name="bookmark75"/>
      <w:bookmarkEnd w:id="112"/>
      <w:bookmarkStart w:id="113" w:name="bookmark395"/>
      <w:bookmarkEnd w:id="113"/>
      <w:r>
        <w:rPr>
          <w:spacing w:val="-1"/>
          <w:sz w:val="24"/>
          <w:szCs w:val="24"/>
        </w:rPr>
        <w:t>7.1.11. CreateImageFormatConvert</w:t>
      </w:r>
    </w:p>
    <w:p w14:paraId="5772C78F">
      <w:pPr>
        <w:pStyle w:val="2"/>
        <w:spacing w:before="42" w:line="311"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CGXImageFormatConvertPointer</w:t>
      </w:r>
      <w:r>
        <w:rPr>
          <w:color w:val="0000FF"/>
          <w:u w:val="single" w:color="auto"/>
        </w:rPr>
        <w:fldChar w:fldCharType="end"/>
      </w:r>
      <w:r>
        <w:t>CreateImageFormatConvert</w:t>
      </w:r>
      <w:r>
        <w:rPr>
          <w:spacing w:val="8"/>
        </w:rPr>
        <w:t>()</w:t>
      </w:r>
    </w:p>
    <w:p w14:paraId="5B84DC1C">
      <w:pPr>
        <w:spacing w:before="32"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创建并返回图像格式转换对象实例。</w:t>
      </w:r>
    </w:p>
    <w:p w14:paraId="65E8BF30">
      <w:pPr>
        <w:pStyle w:val="2"/>
        <w:spacing w:before="242" w:line="196" w:lineRule="auto"/>
        <w:ind w:left="40"/>
        <w:outlineLvl w:val="2"/>
        <w:rPr>
          <w:sz w:val="24"/>
          <w:szCs w:val="24"/>
        </w:rPr>
      </w:pPr>
      <w:bookmarkStart w:id="114" w:name="bookmark396"/>
      <w:bookmarkEnd w:id="114"/>
      <w:bookmarkStart w:id="115" w:name="bookmark76"/>
      <w:bookmarkEnd w:id="115"/>
      <w:r>
        <w:rPr>
          <w:sz w:val="24"/>
          <w:szCs w:val="24"/>
        </w:rPr>
        <w:t>7.1.12. CreateImageSpec</w:t>
      </w:r>
      <w:r>
        <w:rPr>
          <w:spacing w:val="-1"/>
          <w:sz w:val="24"/>
          <w:szCs w:val="24"/>
        </w:rPr>
        <w:t>ialFunction</w:t>
      </w:r>
    </w:p>
    <w:p w14:paraId="347637B6">
      <w:pPr>
        <w:pStyle w:val="2"/>
        <w:spacing w:before="43" w:line="311"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CGXImageSpecialFunctionPointer</w:t>
      </w:r>
      <w:r>
        <w:rPr>
          <w:color w:val="0000FF"/>
          <w:u w:val="single" w:color="auto"/>
        </w:rPr>
        <w:fldChar w:fldCharType="end"/>
      </w:r>
      <w:r>
        <w:t>CreateImageSpecialFunction</w:t>
      </w:r>
      <w:r>
        <w:rPr>
          <w:spacing w:val="8"/>
        </w:rPr>
        <w:t>()</w:t>
      </w:r>
    </w:p>
    <w:p w14:paraId="7B42195C">
      <w:pPr>
        <w:spacing w:before="34"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创建并返回图像特殊处理对象实例。</w:t>
      </w:r>
    </w:p>
    <w:p w14:paraId="7F820145">
      <w:pPr>
        <w:pStyle w:val="2"/>
        <w:spacing w:before="243" w:line="237" w:lineRule="auto"/>
        <w:ind w:left="40"/>
        <w:outlineLvl w:val="2"/>
        <w:rPr>
          <w:sz w:val="24"/>
          <w:szCs w:val="24"/>
        </w:rPr>
      </w:pPr>
      <w:bookmarkStart w:id="116" w:name="bookmark77"/>
      <w:bookmarkEnd w:id="116"/>
      <w:bookmarkStart w:id="117" w:name="bookmark397"/>
      <w:bookmarkEnd w:id="117"/>
      <w:r>
        <w:rPr>
          <w:spacing w:val="-1"/>
          <w:sz w:val="24"/>
          <w:szCs w:val="24"/>
        </w:rPr>
        <w:t>7.1.13. GetAllInterfaceInfo</w:t>
      </w:r>
    </w:p>
    <w:p w14:paraId="47AD032A">
      <w:pPr>
        <w:pStyle w:val="2"/>
        <w:spacing w:before="80" w:line="185" w:lineRule="auto"/>
        <w:ind w:left="452"/>
      </w:pPr>
      <w:r>
        <w:rPr>
          <w:rFonts w:ascii="微软雅黑" w:hAnsi="微软雅黑" w:eastAsia="微软雅黑" w:cs="微软雅黑"/>
          <w:b/>
          <w:bCs/>
        </w:rPr>
        <w:t>接口定义：</w:t>
      </w:r>
      <w:r>
        <w:t>void GetAllInterfaceInfo(GxIAPICPP</w:t>
      </w:r>
      <w:r>
        <w:rPr>
          <w:rFonts w:hint="eastAsia" w:eastAsia="宋体"/>
          <w:lang w:eastAsia="zh-CN"/>
        </w:rPr>
        <w:t>:</w:t>
      </w:r>
      <w:r>
        <w:t>gxinterfaceinfo_vector&amp; vectorInterfaceInfo)</w:t>
      </w:r>
    </w:p>
    <w:p w14:paraId="04CF9E19">
      <w:pPr>
        <w:spacing w:before="136"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获取所有采集卡信息。</w:t>
      </w:r>
    </w:p>
    <w:p w14:paraId="3CE370BF">
      <w:pPr>
        <w:spacing w:before="122" w:line="195" w:lineRule="auto"/>
        <w:ind w:left="451"/>
        <w:rPr>
          <w:rFonts w:ascii="微软雅黑" w:hAnsi="微软雅黑" w:eastAsia="微软雅黑" w:cs="微软雅黑"/>
          <w:sz w:val="21"/>
          <w:szCs w:val="21"/>
        </w:rPr>
      </w:pPr>
      <w:bookmarkStart w:id="118" w:name="bookmark78"/>
      <w:bookmarkEnd w:id="118"/>
      <w:bookmarkStart w:id="119" w:name="bookmark398"/>
      <w:bookmarkEnd w:id="119"/>
      <w:r>
        <w:rPr>
          <w:rFonts w:ascii="微软雅黑" w:hAnsi="微软雅黑" w:eastAsia="微软雅黑" w:cs="微软雅黑"/>
          <w:b/>
          <w:bCs/>
          <w:spacing w:val="-8"/>
          <w:sz w:val="21"/>
          <w:szCs w:val="21"/>
        </w:rPr>
        <w:t>参数：</w:t>
      </w:r>
    </w:p>
    <w:p w14:paraId="0DE46C4D">
      <w:pPr>
        <w:pStyle w:val="2"/>
        <w:spacing w:before="129" w:line="186" w:lineRule="auto"/>
        <w:ind w:left="879"/>
        <w:rPr>
          <w:rFonts w:ascii="微软雅黑" w:hAnsi="微软雅黑" w:eastAsia="微软雅黑" w:cs="微软雅黑"/>
        </w:rPr>
      </w:pPr>
      <w:r>
        <w:t xml:space="preserve">vectorInterfaceInfo                    [out]               </w:t>
      </w:r>
      <w:r>
        <w:rPr>
          <w:rFonts w:ascii="微软雅黑" w:hAnsi="微软雅黑" w:eastAsia="微软雅黑" w:cs="微软雅黑"/>
        </w:rPr>
        <w:t>返回的采集卡信息列表</w:t>
      </w:r>
    </w:p>
    <w:p w14:paraId="016BD035">
      <w:pPr>
        <w:pStyle w:val="2"/>
        <w:spacing w:before="247" w:line="233" w:lineRule="auto"/>
        <w:ind w:left="40"/>
        <w:outlineLvl w:val="2"/>
        <w:rPr>
          <w:sz w:val="24"/>
          <w:szCs w:val="24"/>
        </w:rPr>
      </w:pPr>
      <w:bookmarkStart w:id="120" w:name="bookmark406"/>
      <w:bookmarkEnd w:id="120"/>
      <w:r>
        <w:rPr>
          <w:spacing w:val="-1"/>
          <w:sz w:val="24"/>
          <w:szCs w:val="24"/>
        </w:rPr>
        <w:t>7.1.14. GetInterface</w:t>
      </w:r>
    </w:p>
    <w:p w14:paraId="7B30EF12">
      <w:pPr>
        <w:pStyle w:val="2"/>
        <w:spacing w:before="1" w:line="310" w:lineRule="auto"/>
        <w:ind w:left="452"/>
      </w:pPr>
      <w:r>
        <w:rPr>
          <w:rFonts w:ascii="微软雅黑" w:hAnsi="微软雅黑" w:eastAsia="微软雅黑" w:cs="微软雅黑"/>
          <w:b/>
          <w:bCs/>
          <w:spacing w:val="4"/>
        </w:rPr>
        <w:t>接口定义：</w:t>
      </w:r>
      <w:r>
        <w:fldChar w:fldCharType="begin"/>
      </w:r>
      <w:r>
        <w:instrText xml:space="preserve"> HYPERLINK \l "bookmark344" </w:instrText>
      </w:r>
      <w:r>
        <w:fldChar w:fldCharType="separate"/>
      </w:r>
      <w:r>
        <w:rPr>
          <w:color w:val="0000FF"/>
          <w:u w:val="single" w:color="auto"/>
        </w:rPr>
        <w:t>CGXInterfacePointer</w:t>
      </w:r>
      <w:r>
        <w:rPr>
          <w:color w:val="0000FF"/>
          <w:u w:val="single" w:color="auto"/>
        </w:rPr>
        <w:fldChar w:fldCharType="end"/>
      </w:r>
      <w:r>
        <w:t>GetInterface</w:t>
      </w:r>
      <w:r>
        <w:rPr>
          <w:spacing w:val="4"/>
        </w:rPr>
        <w:t>(</w:t>
      </w:r>
      <w:r>
        <w:t>const</w:t>
      </w:r>
      <w:r>
        <w:rPr>
          <w:spacing w:val="4"/>
        </w:rPr>
        <w:t xml:space="preserve"> </w:t>
      </w:r>
      <w:r>
        <w:t>uint</w:t>
      </w:r>
      <w:r>
        <w:rPr>
          <w:spacing w:val="4"/>
        </w:rPr>
        <w:t>32_</w:t>
      </w:r>
      <w:r>
        <w:t>t</w:t>
      </w:r>
      <w:r>
        <w:rPr>
          <w:spacing w:val="4"/>
        </w:rPr>
        <w:t xml:space="preserve"> </w:t>
      </w:r>
      <w:r>
        <w:t>nIndex</w:t>
      </w:r>
      <w:r>
        <w:rPr>
          <w:spacing w:val="4"/>
        </w:rPr>
        <w:t>)</w:t>
      </w:r>
    </w:p>
    <w:p w14:paraId="34834EAE">
      <w:pPr>
        <w:spacing w:before="35"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获取用户指定采集卡指针对象。</w:t>
      </w:r>
    </w:p>
    <w:p w14:paraId="631775EB">
      <w:pPr>
        <w:spacing w:before="123" w:line="195" w:lineRule="auto"/>
        <w:ind w:left="451"/>
        <w:rPr>
          <w:rFonts w:ascii="微软雅黑" w:hAnsi="微软雅黑" w:eastAsia="微软雅黑" w:cs="微软雅黑"/>
          <w:sz w:val="21"/>
          <w:szCs w:val="21"/>
        </w:rPr>
      </w:pPr>
      <w:bookmarkStart w:id="121" w:name="bookmark79"/>
      <w:bookmarkEnd w:id="121"/>
      <w:bookmarkStart w:id="122" w:name="bookmark399"/>
      <w:bookmarkEnd w:id="122"/>
      <w:r>
        <w:rPr>
          <w:rFonts w:ascii="微软雅黑" w:hAnsi="微软雅黑" w:eastAsia="微软雅黑" w:cs="微软雅黑"/>
          <w:b/>
          <w:bCs/>
          <w:spacing w:val="-8"/>
          <w:sz w:val="21"/>
          <w:szCs w:val="21"/>
        </w:rPr>
        <w:t>参数：</w:t>
      </w:r>
    </w:p>
    <w:p w14:paraId="2BF95135">
      <w:pPr>
        <w:pStyle w:val="2"/>
        <w:spacing w:before="126" w:line="186" w:lineRule="auto"/>
        <w:ind w:left="890"/>
        <w:rPr>
          <w:rFonts w:ascii="微软雅黑" w:hAnsi="微软雅黑" w:eastAsia="微软雅黑" w:cs="微软雅黑"/>
        </w:rPr>
      </w:pPr>
      <w:r>
        <w:rPr>
          <w:spacing w:val="-1"/>
        </w:rPr>
        <w:t xml:space="preserve">nIndex                                        [in]                 </w:t>
      </w:r>
      <w:r>
        <w:rPr>
          <w:rFonts w:ascii="微软雅黑" w:hAnsi="微软雅黑" w:eastAsia="微软雅黑" w:cs="微软雅黑"/>
          <w:spacing w:val="-1"/>
        </w:rPr>
        <w:t xml:space="preserve">采集卡索引，下标从 </w:t>
      </w:r>
      <w:r>
        <w:rPr>
          <w:spacing w:val="-1"/>
        </w:rPr>
        <w:t xml:space="preserve">1 </w:t>
      </w:r>
      <w:r>
        <w:rPr>
          <w:rFonts w:ascii="微软雅黑" w:hAnsi="微软雅黑" w:eastAsia="微软雅黑" w:cs="微软雅黑"/>
          <w:spacing w:val="-1"/>
        </w:rPr>
        <w:t>开始计数</w:t>
      </w:r>
    </w:p>
    <w:p w14:paraId="130FB87B">
      <w:pPr>
        <w:pStyle w:val="2"/>
        <w:spacing w:before="250" w:line="196" w:lineRule="auto"/>
        <w:ind w:left="40"/>
        <w:outlineLvl w:val="2"/>
        <w:rPr>
          <w:sz w:val="24"/>
          <w:szCs w:val="24"/>
        </w:rPr>
      </w:pPr>
      <w:bookmarkStart w:id="123" w:name="bookmark407"/>
      <w:bookmarkEnd w:id="123"/>
      <w:r>
        <w:rPr>
          <w:spacing w:val="-1"/>
          <w:sz w:val="24"/>
          <w:szCs w:val="24"/>
        </w:rPr>
        <w:t>7.1.15. CreateImageProcess</w:t>
      </w:r>
    </w:p>
    <w:p w14:paraId="2AF595E3">
      <w:pPr>
        <w:pStyle w:val="2"/>
        <w:spacing w:before="41" w:line="311"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CGXImageProcessPointer</w:t>
      </w:r>
      <w:r>
        <w:rPr>
          <w:color w:val="0000FF"/>
          <w:u w:val="single" w:color="auto"/>
        </w:rPr>
        <w:fldChar w:fldCharType="end"/>
      </w:r>
      <w:r>
        <w:t>CreateImageProcess</w:t>
      </w:r>
      <w:r>
        <w:rPr>
          <w:spacing w:val="8"/>
        </w:rPr>
        <w:t>()</w:t>
      </w:r>
    </w:p>
    <w:p w14:paraId="6DB20D86">
      <w:pPr>
        <w:spacing w:before="36"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创建并返回图像处理对象实例。</w:t>
      </w:r>
    </w:p>
    <w:p w14:paraId="68D1BD91">
      <w:pPr>
        <w:pStyle w:val="2"/>
        <w:spacing w:before="241" w:line="196" w:lineRule="auto"/>
        <w:ind w:left="40"/>
        <w:outlineLvl w:val="2"/>
        <w:rPr>
          <w:sz w:val="24"/>
          <w:szCs w:val="24"/>
        </w:rPr>
      </w:pPr>
      <w:bookmarkStart w:id="124" w:name="bookmark80"/>
      <w:bookmarkEnd w:id="124"/>
      <w:bookmarkStart w:id="125" w:name="bookmark400"/>
      <w:bookmarkEnd w:id="125"/>
      <w:r>
        <w:rPr>
          <w:spacing w:val="-2"/>
          <w:sz w:val="24"/>
          <w:szCs w:val="24"/>
        </w:rPr>
        <w:t>7.1.16. SetLogType</w:t>
      </w:r>
    </w:p>
    <w:p w14:paraId="3EB8FAEF">
      <w:pPr>
        <w:pStyle w:val="2"/>
        <w:spacing w:before="130" w:line="185" w:lineRule="auto"/>
        <w:ind w:left="452"/>
      </w:pPr>
      <w:r>
        <w:rPr>
          <w:rFonts w:ascii="微软雅黑" w:hAnsi="微软雅黑" w:eastAsia="微软雅黑" w:cs="微软雅黑"/>
          <w:b/>
          <w:bCs/>
        </w:rPr>
        <w:t>接口定义：</w:t>
      </w:r>
      <w:r>
        <w:t>void SetLogType(</w:t>
      </w:r>
      <w:r>
        <w:rPr>
          <w:spacing w:val="-1"/>
        </w:rPr>
        <w:t>const uint32_t ui32LogType)</w:t>
      </w:r>
    </w:p>
    <w:p w14:paraId="48932CD2">
      <w:pPr>
        <w:spacing w:before="134"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设置生成的日志类型。</w:t>
      </w:r>
    </w:p>
    <w:p w14:paraId="4D2693FB">
      <w:pPr>
        <w:pStyle w:val="2"/>
        <w:spacing w:before="123" w:line="195" w:lineRule="auto"/>
        <w:ind w:left="451"/>
      </w:pPr>
      <w:r>
        <w:rPr>
          <w:rFonts w:ascii="微软雅黑" w:hAnsi="微软雅黑" w:eastAsia="微软雅黑" w:cs="微软雅黑"/>
          <w:b/>
          <w:bCs/>
        </w:rPr>
        <w:t>参数</w:t>
      </w:r>
      <w:r>
        <w:rPr>
          <w:rFonts w:hint="eastAsia" w:ascii="微软雅黑" w:hAnsi="微软雅黑" w:eastAsia="微软雅黑" w:cs="微软雅黑"/>
          <w:b/>
          <w:bCs/>
          <w:lang w:eastAsia="zh-CN"/>
        </w:rPr>
        <w:t>：</w:t>
      </w:r>
    </w:p>
    <w:p w14:paraId="6A2E04C0">
      <w:pPr>
        <w:pStyle w:val="2"/>
        <w:spacing w:before="125" w:line="185" w:lineRule="auto"/>
        <w:ind w:left="889"/>
      </w:pPr>
      <w:r>
        <w:t>ui</w:t>
      </w:r>
      <w:r>
        <w:rPr>
          <w:spacing w:val="1"/>
        </w:rPr>
        <w:t>32</w:t>
      </w:r>
      <w:r>
        <w:t>LogType</w:t>
      </w:r>
      <w:r>
        <w:rPr>
          <w:spacing w:val="1"/>
        </w:rPr>
        <w:t xml:space="preserve">                             [</w:t>
      </w:r>
      <w:r>
        <w:t>in</w:t>
      </w:r>
      <w:r>
        <w:rPr>
          <w:spacing w:val="1"/>
        </w:rPr>
        <w:t xml:space="preserve">]                 </w:t>
      </w:r>
      <w:r>
        <w:rPr>
          <w:rFonts w:ascii="微软雅黑" w:hAnsi="微软雅黑" w:eastAsia="微软雅黑" w:cs="微软雅黑"/>
          <w:spacing w:val="1"/>
        </w:rPr>
        <w:t>待设置的</w:t>
      </w:r>
      <w:r>
        <w:rPr>
          <w:rFonts w:ascii="微软雅黑" w:hAnsi="微软雅黑" w:eastAsia="微软雅黑" w:cs="微软雅黑"/>
        </w:rPr>
        <w:t>日志类型，参考</w:t>
      </w:r>
      <w:r>
        <w:fldChar w:fldCharType="begin"/>
      </w:r>
      <w:r>
        <w:instrText xml:space="preserve"> HYPERLINK \l "bookmark56" </w:instrText>
      </w:r>
      <w:r>
        <w:fldChar w:fldCharType="separate"/>
      </w:r>
      <w:r>
        <w:rPr>
          <w:color w:val="0000FF"/>
          <w:u w:val="single" w:color="auto"/>
        </w:rPr>
        <w:t>GX_LOG_TYPE_LIST</w:t>
      </w:r>
      <w:r>
        <w:rPr>
          <w:color w:val="0000FF"/>
          <w:u w:val="single" w:color="auto"/>
        </w:rPr>
        <w:fldChar w:fldCharType="end"/>
      </w:r>
    </w:p>
    <w:p w14:paraId="7CE1D8CA">
      <w:pPr>
        <w:spacing w:line="185" w:lineRule="auto"/>
        <w:sectPr>
          <w:footerReference r:id="rId82" w:type="default"/>
          <w:pgSz w:w="11907" w:h="16839"/>
          <w:pgMar w:top="1225" w:right="1044" w:bottom="780" w:left="1048" w:header="647" w:footer="482" w:gutter="0"/>
          <w:cols w:space="720" w:num="1"/>
        </w:sectPr>
      </w:pPr>
    </w:p>
    <w:p w14:paraId="6B0BF72F">
      <w:pPr>
        <w:pStyle w:val="2"/>
        <w:spacing w:before="262" w:line="196" w:lineRule="auto"/>
        <w:ind w:left="40"/>
        <w:outlineLvl w:val="2"/>
        <w:rPr>
          <w:sz w:val="24"/>
          <w:szCs w:val="24"/>
        </w:rPr>
      </w:pPr>
      <w:bookmarkStart w:id="126" w:name="bookmark401"/>
      <w:bookmarkEnd w:id="126"/>
      <w:bookmarkStart w:id="127" w:name="bookmark81"/>
      <w:bookmarkEnd w:id="127"/>
      <w:r>
        <w:rPr>
          <w:spacing w:val="-2"/>
          <w:sz w:val="24"/>
          <w:szCs w:val="24"/>
        </w:rPr>
        <w:t>7.1.17. GetLogType</w:t>
      </w:r>
    </w:p>
    <w:p w14:paraId="43B9426E">
      <w:pPr>
        <w:pStyle w:val="2"/>
        <w:spacing w:before="127" w:line="185" w:lineRule="auto"/>
        <w:ind w:left="452"/>
      </w:pPr>
      <w:r>
        <w:rPr>
          <w:rFonts w:ascii="微软雅黑" w:hAnsi="微软雅黑" w:eastAsia="微软雅黑" w:cs="微软雅黑"/>
          <w:b/>
          <w:bCs/>
          <w:spacing w:val="-1"/>
        </w:rPr>
        <w:t>接口定义：</w:t>
      </w:r>
      <w:r>
        <w:rPr>
          <w:spacing w:val="-1"/>
        </w:rPr>
        <w:t>void GetLogType(uint32_t&amp; ui32Value)</w:t>
      </w:r>
    </w:p>
    <w:p w14:paraId="2C7CD8B5">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返回生成的日志类型。</w:t>
      </w:r>
    </w:p>
    <w:p w14:paraId="2B734B37">
      <w:pPr>
        <w:spacing w:before="120" w:line="195" w:lineRule="auto"/>
        <w:ind w:left="451"/>
        <w:rPr>
          <w:rFonts w:ascii="微软雅黑" w:hAnsi="微软雅黑" w:eastAsia="微软雅黑" w:cs="微软雅黑"/>
          <w:sz w:val="21"/>
          <w:szCs w:val="21"/>
        </w:rPr>
      </w:pPr>
      <w:bookmarkStart w:id="128" w:name="bookmark82"/>
      <w:bookmarkEnd w:id="128"/>
      <w:bookmarkStart w:id="129" w:name="bookmark402"/>
      <w:bookmarkEnd w:id="129"/>
      <w:r>
        <w:rPr>
          <w:rFonts w:ascii="微软雅黑" w:hAnsi="微软雅黑" w:eastAsia="微软雅黑" w:cs="微软雅黑"/>
          <w:b/>
          <w:bCs/>
          <w:spacing w:val="-8"/>
          <w:sz w:val="21"/>
          <w:szCs w:val="21"/>
        </w:rPr>
        <w:t>参数：</w:t>
      </w:r>
    </w:p>
    <w:p w14:paraId="5CB8EFD2">
      <w:pPr>
        <w:pStyle w:val="2"/>
        <w:spacing w:before="127" w:line="185" w:lineRule="auto"/>
        <w:ind w:left="889"/>
      </w:pPr>
      <w:r>
        <w:t>ui</w:t>
      </w:r>
      <w:r>
        <w:rPr>
          <w:spacing w:val="1"/>
        </w:rPr>
        <w:t>32</w:t>
      </w:r>
      <w:r>
        <w:t>Value</w:t>
      </w:r>
      <w:r>
        <w:rPr>
          <w:spacing w:val="1"/>
        </w:rPr>
        <w:t xml:space="preserve">                                  [</w:t>
      </w:r>
      <w:r>
        <w:t>in</w:t>
      </w:r>
      <w:r>
        <w:rPr>
          <w:spacing w:val="1"/>
        </w:rPr>
        <w:t>|</w:t>
      </w:r>
      <w:r>
        <w:t>out</w:t>
      </w:r>
      <w:r>
        <w:rPr>
          <w:spacing w:val="1"/>
        </w:rPr>
        <w:t xml:space="preserve">]       </w:t>
      </w:r>
      <w:r>
        <w:t xml:space="preserve">    </w:t>
      </w:r>
      <w:r>
        <w:rPr>
          <w:rFonts w:ascii="微软雅黑" w:hAnsi="微软雅黑" w:eastAsia="微软雅黑" w:cs="微软雅黑"/>
        </w:rPr>
        <w:t>返回的日志类型，参考</w:t>
      </w:r>
      <w:r>
        <w:fldChar w:fldCharType="begin"/>
      </w:r>
      <w:r>
        <w:instrText xml:space="preserve"> HYPERLINK \l "bookmark56" </w:instrText>
      </w:r>
      <w:r>
        <w:fldChar w:fldCharType="separate"/>
      </w:r>
      <w:r>
        <w:rPr>
          <w:color w:val="0000FF"/>
          <w:u w:val="single" w:color="auto"/>
        </w:rPr>
        <w:t>GX_LOG_TYPE_LIST</w:t>
      </w:r>
      <w:r>
        <w:rPr>
          <w:color w:val="0000FF"/>
          <w:u w:val="single" w:color="auto"/>
        </w:rPr>
        <w:fldChar w:fldCharType="end"/>
      </w:r>
    </w:p>
    <w:p w14:paraId="7F2E8CEE">
      <w:pPr>
        <w:pStyle w:val="2"/>
        <w:spacing w:before="252" w:line="196" w:lineRule="auto"/>
        <w:ind w:left="40"/>
        <w:outlineLvl w:val="2"/>
        <w:rPr>
          <w:sz w:val="24"/>
          <w:szCs w:val="24"/>
        </w:rPr>
      </w:pPr>
      <w:bookmarkStart w:id="130" w:name="bookmark408"/>
      <w:bookmarkEnd w:id="130"/>
      <w:r>
        <w:rPr>
          <w:sz w:val="24"/>
          <w:szCs w:val="24"/>
        </w:rPr>
        <w:t>7.1.18. GigEIssueAc</w:t>
      </w:r>
      <w:r>
        <w:rPr>
          <w:spacing w:val="-1"/>
          <w:sz w:val="24"/>
          <w:szCs w:val="24"/>
        </w:rPr>
        <w:t>tionCommand</w:t>
      </w:r>
    </w:p>
    <w:p w14:paraId="403610B9">
      <w:pPr>
        <w:pStyle w:val="2"/>
        <w:spacing w:before="128" w:line="185" w:lineRule="auto"/>
        <w:ind w:left="452"/>
      </w:pPr>
      <w:r>
        <w:rPr>
          <w:rFonts w:ascii="微软雅黑" w:hAnsi="微软雅黑" w:eastAsia="微软雅黑" w:cs="微软雅黑"/>
          <w:b/>
          <w:bCs/>
        </w:rPr>
        <w:t>接口定义：</w:t>
      </w:r>
      <w:r>
        <w:t>void GigEIssueActionCommand(uint32_t nDeviceKey,</w:t>
      </w:r>
    </w:p>
    <w:p w14:paraId="62B7C50B">
      <w:pPr>
        <w:pStyle w:val="2"/>
        <w:spacing w:before="91" w:line="197" w:lineRule="auto"/>
        <w:ind w:left="4579"/>
      </w:pPr>
      <w:r>
        <w:rPr>
          <w:spacing w:val="-2"/>
        </w:rPr>
        <w:t>uint32_t</w:t>
      </w:r>
      <w:r>
        <w:rPr>
          <w:spacing w:val="1"/>
        </w:rPr>
        <w:t xml:space="preserve">                         </w:t>
      </w:r>
      <w:r>
        <w:t xml:space="preserve">              </w:t>
      </w:r>
      <w:r>
        <w:rPr>
          <w:spacing w:val="-2"/>
        </w:rPr>
        <w:t>nGroupKey,</w:t>
      </w:r>
    </w:p>
    <w:p w14:paraId="6EB856E0">
      <w:pPr>
        <w:pStyle w:val="2"/>
        <w:spacing w:before="77" w:line="200" w:lineRule="auto"/>
        <w:ind w:left="4579"/>
      </w:pPr>
      <w:r>
        <w:rPr>
          <w:spacing w:val="-2"/>
        </w:rPr>
        <w:t>uint32_t</w:t>
      </w:r>
      <w:r>
        <w:rPr>
          <w:spacing w:val="1"/>
        </w:rPr>
        <w:t xml:space="preserve">                           </w:t>
      </w:r>
      <w:r>
        <w:t xml:space="preserve">            </w:t>
      </w:r>
      <w:r>
        <w:rPr>
          <w:spacing w:val="-2"/>
        </w:rPr>
        <w:t>nGroupMask,</w:t>
      </w:r>
    </w:p>
    <w:p w14:paraId="6B00849D">
      <w:pPr>
        <w:pStyle w:val="2"/>
        <w:spacing w:before="79" w:line="197" w:lineRule="auto"/>
        <w:ind w:left="4574"/>
      </w:pPr>
      <w:r>
        <w:t>const</w:t>
      </w:r>
      <w:r>
        <w:rPr>
          <w:spacing w:val="1"/>
        </w:rPr>
        <w:t xml:space="preserve"> </w:t>
      </w:r>
      <w:r>
        <w:t>GxIAPICPP</w:t>
      </w:r>
      <w:r>
        <w:rPr>
          <w:rFonts w:hint="eastAsia" w:eastAsia="宋体"/>
          <w:lang w:eastAsia="zh-CN"/>
        </w:rPr>
        <w:t>:</w:t>
      </w:r>
      <w:r>
        <w:t>gxstring</w:t>
      </w:r>
      <w:r>
        <w:rPr>
          <w:spacing w:val="1"/>
        </w:rPr>
        <w:t xml:space="preserve">&amp;      </w:t>
      </w:r>
      <w:r>
        <w:t>strBroadcastAddress</w:t>
      </w:r>
      <w:r>
        <w:rPr>
          <w:spacing w:val="1"/>
        </w:rPr>
        <w:t>,</w:t>
      </w:r>
    </w:p>
    <w:p w14:paraId="026BC61C">
      <w:pPr>
        <w:pStyle w:val="2"/>
        <w:spacing w:before="80" w:line="197" w:lineRule="auto"/>
        <w:ind w:left="4574"/>
      </w:pPr>
      <w:r>
        <w:t>const</w:t>
      </w:r>
      <w:r>
        <w:rPr>
          <w:spacing w:val="1"/>
        </w:rPr>
        <w:t xml:space="preserve"> </w:t>
      </w:r>
      <w:r>
        <w:t>GxIAPICPP</w:t>
      </w:r>
      <w:r>
        <w:rPr>
          <w:rFonts w:hint="eastAsia" w:eastAsia="宋体"/>
          <w:lang w:eastAsia="zh-CN"/>
        </w:rPr>
        <w:t>:</w:t>
      </w:r>
      <w:r>
        <w:t>gxstring</w:t>
      </w:r>
      <w:r>
        <w:rPr>
          <w:spacing w:val="1"/>
        </w:rPr>
        <w:t xml:space="preserve">&amp;      </w:t>
      </w:r>
      <w:r>
        <w:t>strSpecialAddress</w:t>
      </w:r>
      <w:r>
        <w:rPr>
          <w:spacing w:val="1"/>
        </w:rPr>
        <w:t>,</w:t>
      </w:r>
    </w:p>
    <w:p w14:paraId="02F677B1">
      <w:pPr>
        <w:pStyle w:val="2"/>
        <w:spacing w:before="77" w:line="200" w:lineRule="auto"/>
        <w:ind w:left="4579"/>
      </w:pPr>
      <w:r>
        <w:rPr>
          <w:spacing w:val="-2"/>
        </w:rPr>
        <w:t>uint32_t</w:t>
      </w:r>
      <w:r>
        <w:t xml:space="preserve">                                       </w:t>
      </w:r>
      <w:r>
        <w:rPr>
          <w:spacing w:val="-2"/>
        </w:rPr>
        <w:t>nTimeoutMs,</w:t>
      </w:r>
    </w:p>
    <w:p w14:paraId="2D2D4F5B">
      <w:pPr>
        <w:pStyle w:val="2"/>
        <w:spacing w:before="77" w:line="200" w:lineRule="auto"/>
        <w:ind w:left="4579"/>
      </w:pPr>
      <w:r>
        <w:t xml:space="preserve">uint32_t*               </w:t>
      </w:r>
      <w:r>
        <w:rPr>
          <w:spacing w:val="-1"/>
        </w:rPr>
        <w:t xml:space="preserve">                       pNumResults,</w:t>
      </w:r>
    </w:p>
    <w:p w14:paraId="08DA0D6D">
      <w:pPr>
        <w:pStyle w:val="2"/>
        <w:spacing w:before="77" w:line="283" w:lineRule="auto"/>
        <w:ind w:left="452" w:right="74" w:firstLine="4124"/>
        <w:rPr>
          <w:rFonts w:ascii="微软雅黑" w:hAnsi="微软雅黑" w:eastAsia="微软雅黑" w:cs="微软雅黑"/>
        </w:rPr>
      </w:pPr>
      <w:r>
        <w:t xml:space="preserve">GX_GIGE_ACTION_COMMAND_RESULT*   </w:t>
      </w:r>
      <w:r>
        <w:rPr>
          <w:spacing w:val="-1"/>
        </w:rPr>
        <w:t>pResults</w:t>
      </w:r>
      <w:r>
        <w:rPr>
          <w:rFonts w:hint="eastAsia" w:eastAsia="宋体"/>
          <w:spacing w:val="-1"/>
          <w:lang w:eastAsia="zh-CN"/>
        </w:rPr>
        <w:t>)</w:t>
      </w:r>
      <w:r>
        <w:rPr>
          <w:rFonts w:ascii="微软雅黑" w:hAnsi="微软雅黑" w:eastAsia="微软雅黑" w:cs="微软雅黑"/>
          <w:b/>
          <w:bCs/>
          <w:spacing w:val="-1"/>
        </w:rPr>
        <w:t>功能描述：</w:t>
      </w:r>
      <w:r>
        <w:rPr>
          <w:rFonts w:ascii="微软雅黑" w:hAnsi="微软雅黑" w:eastAsia="微软雅黑" w:cs="微软雅黑"/>
          <w:spacing w:val="-1"/>
        </w:rPr>
        <w:t xml:space="preserve">通过发送 </w:t>
      </w:r>
      <w:r>
        <w:rPr>
          <w:rFonts w:hint="eastAsia" w:ascii="微软雅黑" w:hAnsi="微软雅黑" w:eastAsia="微软雅黑" w:cs="微软雅黑"/>
          <w:spacing w:val="-1"/>
          <w:lang w:eastAsia="zh-CN"/>
        </w:rPr>
        <w:t>ActionCommand</w:t>
      </w:r>
      <w:r>
        <w:rPr>
          <w:rFonts w:ascii="微软雅黑" w:hAnsi="微软雅黑" w:eastAsia="微软雅黑" w:cs="微软雅黑"/>
          <w:spacing w:val="-1"/>
        </w:rPr>
        <w:t xml:space="preserve">命令使网络上的相机同时执行 </w:t>
      </w:r>
      <w:r>
        <w:rPr>
          <w:spacing w:val="-1"/>
        </w:rPr>
        <w:t>actio</w:t>
      </w:r>
      <w:r>
        <w:rPr>
          <w:spacing w:val="-2"/>
        </w:rPr>
        <w:t xml:space="preserve">n </w:t>
      </w:r>
      <w:r>
        <w:rPr>
          <w:rFonts w:ascii="微软雅黑" w:hAnsi="微软雅黑" w:eastAsia="微软雅黑" w:cs="微软雅黑"/>
          <w:spacing w:val="-2"/>
        </w:rPr>
        <w:t>动作。</w:t>
      </w:r>
    </w:p>
    <w:p w14:paraId="4CD7DBBB">
      <w:pPr>
        <w:pStyle w:val="2"/>
        <w:spacing w:before="34" w:line="185" w:lineRule="auto"/>
        <w:ind w:left="451"/>
        <w:rPr>
          <w:rFonts w:ascii="微软雅黑" w:hAnsi="微软雅黑" w:eastAsia="微软雅黑" w:cs="微软雅黑"/>
        </w:rPr>
      </w:pPr>
      <w:r>
        <w:rPr>
          <w:rFonts w:ascii="微软雅黑" w:hAnsi="微软雅黑" w:eastAsia="微软雅黑" w:cs="微软雅黑"/>
        </w:rPr>
        <w:t xml:space="preserve">参数 </w:t>
      </w:r>
      <w:r>
        <w:t>1</w:t>
      </w:r>
      <w:r>
        <w:rPr>
          <w:rFonts w:ascii="微软雅黑" w:hAnsi="微软雅黑" w:eastAsia="微软雅黑" w:cs="微软雅黑"/>
        </w:rPr>
        <w:t>：设备</w:t>
      </w:r>
      <w:r>
        <w:rPr>
          <w:rFonts w:hint="eastAsia" w:ascii="微软雅黑" w:hAnsi="微软雅黑" w:eastAsia="微软雅黑" w:cs="微软雅黑"/>
          <w:lang w:eastAsia="zh-CN"/>
        </w:rPr>
        <w:t>密钥</w:t>
      </w:r>
      <w:r>
        <w:rPr>
          <w:rFonts w:ascii="微软雅黑" w:hAnsi="微软雅黑" w:eastAsia="微软雅黑" w:cs="微软雅黑"/>
        </w:rPr>
        <w:t>，对应设备的“</w:t>
      </w:r>
      <w:r>
        <w:t>ActionDevi</w:t>
      </w:r>
      <w:r>
        <w:rPr>
          <w:spacing w:val="-1"/>
        </w:rPr>
        <w:t>ceKey</w:t>
      </w:r>
      <w:r>
        <w:rPr>
          <w:rFonts w:ascii="微软雅黑" w:hAnsi="微软雅黑" w:eastAsia="微软雅黑" w:cs="微软雅黑"/>
          <w:spacing w:val="-1"/>
        </w:rPr>
        <w:t>”属性。</w:t>
      </w:r>
    </w:p>
    <w:p w14:paraId="48405C09">
      <w:pPr>
        <w:pStyle w:val="2"/>
        <w:spacing w:before="137" w:line="185" w:lineRule="auto"/>
        <w:ind w:left="451"/>
        <w:rPr>
          <w:rFonts w:ascii="微软雅黑" w:hAnsi="微软雅黑" w:eastAsia="微软雅黑" w:cs="微软雅黑"/>
        </w:rPr>
      </w:pPr>
      <w:r>
        <w:rPr>
          <w:rFonts w:ascii="微软雅黑" w:hAnsi="微软雅黑" w:eastAsia="微软雅黑" w:cs="微软雅黑"/>
        </w:rPr>
        <w:t xml:space="preserve">参数 </w:t>
      </w:r>
      <w:r>
        <w:t>2</w:t>
      </w:r>
      <w:r>
        <w:rPr>
          <w:rFonts w:ascii="微软雅黑" w:hAnsi="微软雅黑" w:eastAsia="微软雅黑" w:cs="微软雅黑"/>
        </w:rPr>
        <w:t>：组</w:t>
      </w:r>
      <w:r>
        <w:rPr>
          <w:rFonts w:hint="eastAsia" w:ascii="微软雅黑" w:hAnsi="微软雅黑" w:eastAsia="微软雅黑" w:cs="微软雅黑"/>
          <w:lang w:eastAsia="zh-CN"/>
        </w:rPr>
        <w:t>密钥</w:t>
      </w:r>
      <w:r>
        <w:rPr>
          <w:rFonts w:ascii="微软雅黑" w:hAnsi="微软雅黑" w:eastAsia="微软雅黑" w:cs="微软雅黑"/>
        </w:rPr>
        <w:t>，对应设备的“</w:t>
      </w:r>
      <w:r>
        <w:t>ActionGro</w:t>
      </w:r>
      <w:r>
        <w:rPr>
          <w:spacing w:val="-1"/>
        </w:rPr>
        <w:t>upKey</w:t>
      </w:r>
      <w:r>
        <w:rPr>
          <w:rFonts w:ascii="微软雅黑" w:hAnsi="微软雅黑" w:eastAsia="微软雅黑" w:cs="微软雅黑"/>
          <w:spacing w:val="-1"/>
        </w:rPr>
        <w:t>”属性。</w:t>
      </w:r>
    </w:p>
    <w:p w14:paraId="7D127E2F">
      <w:pPr>
        <w:pStyle w:val="2"/>
        <w:spacing w:before="136" w:line="186" w:lineRule="auto"/>
        <w:ind w:left="451"/>
        <w:rPr>
          <w:rFonts w:ascii="微软雅黑" w:hAnsi="微软雅黑" w:eastAsia="微软雅黑" w:cs="微软雅黑"/>
        </w:rPr>
      </w:pPr>
      <w:r>
        <w:rPr>
          <w:rFonts w:ascii="微软雅黑" w:hAnsi="微软雅黑" w:eastAsia="微软雅黑" w:cs="微软雅黑"/>
        </w:rPr>
        <w:t xml:space="preserve">参数 </w:t>
      </w:r>
      <w:r>
        <w:t>3</w:t>
      </w:r>
      <w:r>
        <w:rPr>
          <w:rFonts w:ascii="微软雅黑" w:hAnsi="微软雅黑" w:eastAsia="微软雅黑" w:cs="微软雅黑"/>
        </w:rPr>
        <w:t>：组掩码，对应设备的“</w:t>
      </w:r>
      <w:r>
        <w:t>ActionGro</w:t>
      </w:r>
      <w:r>
        <w:rPr>
          <w:spacing w:val="-1"/>
        </w:rPr>
        <w:t>upMask</w:t>
      </w:r>
      <w:r>
        <w:rPr>
          <w:rFonts w:ascii="微软雅黑" w:hAnsi="微软雅黑" w:eastAsia="微软雅黑" w:cs="微软雅黑"/>
          <w:spacing w:val="-1"/>
        </w:rPr>
        <w:t xml:space="preserve">”属性，该值不能为 </w:t>
      </w:r>
      <w:r>
        <w:rPr>
          <w:spacing w:val="-1"/>
        </w:rPr>
        <w:t>0</w:t>
      </w:r>
      <w:r>
        <w:rPr>
          <w:rFonts w:ascii="微软雅黑" w:hAnsi="微软雅黑" w:eastAsia="微软雅黑" w:cs="微软雅黑"/>
          <w:spacing w:val="-1"/>
        </w:rPr>
        <w:t>。</w:t>
      </w:r>
    </w:p>
    <w:p w14:paraId="3D47637E">
      <w:pPr>
        <w:pStyle w:val="2"/>
        <w:spacing w:before="136" w:line="194" w:lineRule="auto"/>
        <w:ind w:left="451"/>
        <w:rPr>
          <w:rFonts w:ascii="微软雅黑" w:hAnsi="微软雅黑" w:eastAsia="微软雅黑" w:cs="微软雅黑"/>
        </w:rPr>
      </w:pPr>
      <w:r>
        <w:rPr>
          <w:rFonts w:ascii="微软雅黑" w:hAnsi="微软雅黑" w:eastAsia="微软雅黑" w:cs="微软雅黑"/>
          <w:spacing w:val="-2"/>
        </w:rPr>
        <w:t xml:space="preserve">参数 </w:t>
      </w:r>
      <w:r>
        <w:rPr>
          <w:spacing w:val="-2"/>
        </w:rPr>
        <w:t>4</w:t>
      </w:r>
      <w:r>
        <w:rPr>
          <w:rFonts w:ascii="微软雅黑" w:hAnsi="微软雅黑" w:eastAsia="微软雅黑" w:cs="微软雅黑"/>
          <w:spacing w:val="-2"/>
        </w:rPr>
        <w:t xml:space="preserve">：发送 </w:t>
      </w:r>
      <w:r>
        <w:rPr>
          <w:spacing w:val="-2"/>
        </w:rPr>
        <w:t xml:space="preserve">action </w:t>
      </w:r>
      <w:r>
        <w:rPr>
          <w:rFonts w:ascii="微软雅黑" w:hAnsi="微软雅黑" w:eastAsia="微软雅黑" w:cs="微软雅黑"/>
          <w:spacing w:val="-2"/>
        </w:rPr>
        <w:t xml:space="preserve">命令的目的 </w:t>
      </w:r>
      <w:r>
        <w:rPr>
          <w:spacing w:val="-2"/>
        </w:rPr>
        <w:t>IP</w:t>
      </w:r>
      <w:r>
        <w:rPr>
          <w:spacing w:val="-19"/>
        </w:rPr>
        <w:t xml:space="preserve"> </w:t>
      </w:r>
      <w:r>
        <w:rPr>
          <w:rFonts w:ascii="微软雅黑" w:hAnsi="微软雅黑" w:eastAsia="微软雅黑" w:cs="微软雅黑"/>
          <w:spacing w:val="-2"/>
        </w:rPr>
        <w:t>，可为广播、子网广播、单播。</w:t>
      </w:r>
    </w:p>
    <w:p w14:paraId="1D9D6C20">
      <w:pPr>
        <w:pStyle w:val="2"/>
        <w:spacing w:before="120" w:line="277" w:lineRule="auto"/>
        <w:ind w:left="46" w:right="28" w:firstLine="404"/>
        <w:rPr>
          <w:rFonts w:ascii="微软雅黑" w:hAnsi="微软雅黑" w:eastAsia="微软雅黑" w:cs="微软雅黑"/>
        </w:rPr>
      </w:pPr>
      <w:r>
        <w:rPr>
          <w:rFonts w:ascii="微软雅黑" w:hAnsi="微软雅黑" w:eastAsia="微软雅黑" w:cs="微软雅黑"/>
        </w:rPr>
        <w:t xml:space="preserve">参数 </w:t>
      </w:r>
      <w:r>
        <w:t>5</w:t>
      </w:r>
      <w:r>
        <w:rPr>
          <w:rFonts w:ascii="微软雅黑" w:hAnsi="微软雅黑" w:eastAsia="微软雅黑" w:cs="微软雅黑"/>
        </w:rPr>
        <w:t xml:space="preserve">：发送 </w:t>
      </w:r>
      <w:r>
        <w:t xml:space="preserve">action </w:t>
      </w:r>
      <w:r>
        <w:rPr>
          <w:rFonts w:ascii="微软雅黑" w:hAnsi="微软雅黑" w:eastAsia="微软雅黑" w:cs="微软雅黑"/>
        </w:rPr>
        <w:t>命令的源</w:t>
      </w:r>
      <w:r>
        <w:rPr>
          <w:rFonts w:ascii="微软雅黑" w:hAnsi="微软雅黑" w:eastAsia="微软雅黑" w:cs="微软雅黑"/>
          <w:spacing w:val="25"/>
        </w:rPr>
        <w:t xml:space="preserve"> </w:t>
      </w:r>
      <w:r>
        <w:t>IP</w:t>
      </w:r>
      <w:r>
        <w:rPr>
          <w:rFonts w:ascii="微软雅黑" w:hAnsi="微软雅黑" w:eastAsia="微软雅黑" w:cs="微软雅黑"/>
        </w:rPr>
        <w:t>，用于明确的表明从哪个网络适配器上发送命令。如果不指定</w:t>
      </w:r>
      <w:r>
        <w:rPr>
          <w:rFonts w:ascii="微软雅黑" w:hAnsi="微软雅黑" w:eastAsia="微软雅黑" w:cs="微软雅黑"/>
          <w:spacing w:val="-1"/>
        </w:rPr>
        <w:t xml:space="preserve">则所有网络适配器的每一个 </w:t>
      </w:r>
      <w:r>
        <w:rPr>
          <w:spacing w:val="-1"/>
        </w:rPr>
        <w:t xml:space="preserve">IP </w:t>
      </w:r>
      <w:r>
        <w:rPr>
          <w:rFonts w:ascii="微软雅黑" w:hAnsi="微软雅黑" w:eastAsia="微软雅黑" w:cs="微软雅黑"/>
          <w:spacing w:val="-1"/>
        </w:rPr>
        <w:t xml:space="preserve">都会发送当前 </w:t>
      </w:r>
      <w:r>
        <w:rPr>
          <w:spacing w:val="-1"/>
        </w:rPr>
        <w:t>a</w:t>
      </w:r>
      <w:r>
        <w:rPr>
          <w:spacing w:val="-2"/>
        </w:rPr>
        <w:t xml:space="preserve">ction </w:t>
      </w:r>
      <w:r>
        <w:rPr>
          <w:rFonts w:ascii="微软雅黑" w:hAnsi="微软雅黑" w:eastAsia="微软雅黑" w:cs="微软雅黑"/>
          <w:spacing w:val="-2"/>
        </w:rPr>
        <w:t>命令；不指定网口请填写空字符串。</w:t>
      </w:r>
    </w:p>
    <w:p w14:paraId="5B564C52">
      <w:pPr>
        <w:pStyle w:val="2"/>
        <w:spacing w:before="3" w:line="275" w:lineRule="auto"/>
        <w:ind w:left="31" w:right="27" w:firstLine="419"/>
        <w:rPr>
          <w:rFonts w:ascii="微软雅黑" w:hAnsi="微软雅黑" w:eastAsia="微软雅黑" w:cs="微软雅黑"/>
        </w:rPr>
      </w:pPr>
      <w:r>
        <w:rPr>
          <w:rFonts w:ascii="微软雅黑" w:hAnsi="微软雅黑" w:eastAsia="微软雅黑" w:cs="微软雅黑"/>
          <w:spacing w:val="-3"/>
        </w:rPr>
        <w:t xml:space="preserve">参数 </w:t>
      </w:r>
      <w:r>
        <w:rPr>
          <w:spacing w:val="-3"/>
        </w:rPr>
        <w:t>6</w:t>
      </w:r>
      <w:r>
        <w:rPr>
          <w:rFonts w:hint="eastAsia" w:eastAsia="宋体"/>
          <w:spacing w:val="-3"/>
          <w:lang w:eastAsia="zh-CN"/>
        </w:rPr>
        <w:t>:</w:t>
      </w:r>
      <w:r>
        <w:rPr>
          <w:spacing w:val="-3"/>
        </w:rPr>
        <w:t xml:space="preserve">0 </w:t>
      </w:r>
      <w:r>
        <w:rPr>
          <w:rFonts w:ascii="微软雅黑" w:hAnsi="微软雅黑" w:eastAsia="微软雅黑" w:cs="微软雅黑"/>
          <w:spacing w:val="-3"/>
        </w:rPr>
        <w:t xml:space="preserve">表示不需要等待 </w:t>
      </w:r>
      <w:r>
        <w:rPr>
          <w:spacing w:val="-3"/>
        </w:rPr>
        <w:t xml:space="preserve">ack </w:t>
      </w:r>
      <w:r>
        <w:rPr>
          <w:rFonts w:ascii="微软雅黑" w:hAnsi="微软雅黑" w:eastAsia="微软雅黑" w:cs="微软雅黑"/>
          <w:spacing w:val="-3"/>
        </w:rPr>
        <w:t xml:space="preserve">返回；非 </w:t>
      </w:r>
      <w:r>
        <w:rPr>
          <w:spacing w:val="-3"/>
        </w:rPr>
        <w:t xml:space="preserve">0 </w:t>
      </w:r>
      <w:r>
        <w:rPr>
          <w:rFonts w:ascii="微软雅黑" w:hAnsi="微软雅黑" w:eastAsia="微软雅黑" w:cs="微软雅黑"/>
          <w:spacing w:val="-3"/>
        </w:rPr>
        <w:t xml:space="preserve">表明最大等待 </w:t>
      </w:r>
      <w:r>
        <w:rPr>
          <w:spacing w:val="-3"/>
        </w:rPr>
        <w:t xml:space="preserve">ack </w:t>
      </w:r>
      <w:r>
        <w:rPr>
          <w:rFonts w:ascii="微软雅黑" w:hAnsi="微软雅黑" w:eastAsia="微软雅黑" w:cs="微软雅黑"/>
          <w:spacing w:val="-3"/>
        </w:rPr>
        <w:t>返回时间，时间到后由参数</w:t>
      </w:r>
      <w:r>
        <w:rPr>
          <w:rFonts w:ascii="微软雅黑" w:hAnsi="微软雅黑" w:eastAsia="微软雅黑" w:cs="微软雅黑"/>
          <w:spacing w:val="-4"/>
        </w:rPr>
        <w:t xml:space="preserve"> </w:t>
      </w:r>
      <w:r>
        <w:rPr>
          <w:spacing w:val="-4"/>
        </w:rPr>
        <w:t>pNumResults</w:t>
      </w:r>
      <w:r>
        <w:rPr>
          <w:rFonts w:ascii="微软雅黑" w:hAnsi="微软雅黑" w:eastAsia="微软雅黑" w:cs="微软雅黑"/>
          <w:spacing w:val="-2"/>
        </w:rPr>
        <w:t xml:space="preserve">返回实际收到的 </w:t>
      </w:r>
      <w:r>
        <w:rPr>
          <w:spacing w:val="-2"/>
        </w:rPr>
        <w:t xml:space="preserve">ack </w:t>
      </w:r>
      <w:r>
        <w:rPr>
          <w:rFonts w:ascii="微软雅黑" w:hAnsi="微软雅黑" w:eastAsia="微软雅黑" w:cs="微软雅黑"/>
          <w:spacing w:val="-2"/>
        </w:rPr>
        <w:t>个数。</w:t>
      </w:r>
    </w:p>
    <w:p w14:paraId="53FC0180">
      <w:pPr>
        <w:pStyle w:val="2"/>
        <w:spacing w:before="2" w:line="275" w:lineRule="auto"/>
        <w:ind w:left="31" w:right="69" w:firstLine="419"/>
        <w:rPr>
          <w:rFonts w:ascii="微软雅黑" w:hAnsi="微软雅黑" w:eastAsia="微软雅黑" w:cs="微软雅黑"/>
        </w:rPr>
      </w:pPr>
      <w:r>
        <w:rPr>
          <w:rFonts w:ascii="微软雅黑" w:hAnsi="微软雅黑" w:eastAsia="微软雅黑" w:cs="微软雅黑"/>
          <w:spacing w:val="-4"/>
        </w:rPr>
        <w:t xml:space="preserve">参数 </w:t>
      </w:r>
      <w:r>
        <w:rPr>
          <w:spacing w:val="-4"/>
        </w:rPr>
        <w:t>7</w:t>
      </w:r>
      <w:r>
        <w:rPr>
          <w:rFonts w:ascii="微软雅黑" w:hAnsi="微软雅黑" w:eastAsia="微软雅黑" w:cs="微软雅黑"/>
          <w:spacing w:val="-4"/>
        </w:rPr>
        <w:t xml:space="preserve">：表明期望返回的 </w:t>
      </w:r>
      <w:r>
        <w:rPr>
          <w:spacing w:val="-4"/>
        </w:rPr>
        <w:t xml:space="preserve">ack </w:t>
      </w:r>
      <w:r>
        <w:rPr>
          <w:rFonts w:ascii="微软雅黑" w:hAnsi="微软雅黑" w:eastAsia="微软雅黑" w:cs="微软雅黑"/>
          <w:spacing w:val="-4"/>
        </w:rPr>
        <w:t xml:space="preserve">个数。此值表示用户期望得到设备执行 </w:t>
      </w:r>
      <w:r>
        <w:rPr>
          <w:spacing w:val="-4"/>
        </w:rPr>
        <w:t xml:space="preserve">action </w:t>
      </w:r>
      <w:r>
        <w:rPr>
          <w:rFonts w:ascii="微软雅黑" w:hAnsi="微软雅黑" w:eastAsia="微软雅黑" w:cs="微软雅黑"/>
          <w:spacing w:val="-4"/>
        </w:rPr>
        <w:t xml:space="preserve">命令反馈的预期 </w:t>
      </w:r>
      <w:r>
        <w:rPr>
          <w:spacing w:val="-4"/>
        </w:rPr>
        <w:t>ac</w:t>
      </w:r>
      <w:r>
        <w:rPr>
          <w:spacing w:val="-5"/>
        </w:rPr>
        <w:t xml:space="preserve">k </w:t>
      </w:r>
      <w:r>
        <w:rPr>
          <w:rFonts w:ascii="微软雅黑" w:hAnsi="微软雅黑" w:eastAsia="微软雅黑" w:cs="微软雅黑"/>
          <w:spacing w:val="-5"/>
        </w:rPr>
        <w:t>个数。</w:t>
      </w:r>
      <w:r>
        <w:rPr>
          <w:rFonts w:ascii="微软雅黑" w:hAnsi="微软雅黑" w:eastAsia="微软雅黑" w:cs="微软雅黑"/>
          <w:spacing w:val="-1"/>
        </w:rPr>
        <w:t xml:space="preserve">如果 </w:t>
      </w:r>
      <w:r>
        <w:rPr>
          <w:spacing w:val="-1"/>
        </w:rPr>
        <w:t xml:space="preserve">nTimeoutMs </w:t>
      </w:r>
      <w:r>
        <w:rPr>
          <w:rFonts w:ascii="微软雅黑" w:hAnsi="微软雅黑" w:eastAsia="微软雅黑" w:cs="微软雅黑"/>
          <w:spacing w:val="-1"/>
        </w:rPr>
        <w:t xml:space="preserve">为 </w:t>
      </w:r>
      <w:r>
        <w:rPr>
          <w:spacing w:val="-1"/>
        </w:rPr>
        <w:t>0</w:t>
      </w:r>
      <w:r>
        <w:rPr>
          <w:rFonts w:ascii="微软雅黑" w:hAnsi="微软雅黑" w:eastAsia="微软雅黑" w:cs="微软雅黑"/>
          <w:spacing w:val="-1"/>
        </w:rPr>
        <w:t xml:space="preserve">，则忽略此参数。因此，如果 </w:t>
      </w:r>
      <w:r>
        <w:rPr>
          <w:spacing w:val="-1"/>
        </w:rPr>
        <w:t xml:space="preserve">nTimeoutMs </w:t>
      </w:r>
      <w:r>
        <w:rPr>
          <w:rFonts w:ascii="微软雅黑" w:hAnsi="微软雅黑" w:eastAsia="微软雅黑" w:cs="微软雅黑"/>
          <w:spacing w:val="-2"/>
        </w:rPr>
        <w:t xml:space="preserve">为 </w:t>
      </w:r>
      <w:r>
        <w:rPr>
          <w:spacing w:val="-2"/>
        </w:rPr>
        <w:t>0</w:t>
      </w:r>
      <w:r>
        <w:rPr>
          <w:rFonts w:ascii="微软雅黑" w:hAnsi="微软雅黑" w:eastAsia="微软雅黑" w:cs="微软雅黑"/>
          <w:spacing w:val="-2"/>
        </w:rPr>
        <w:t xml:space="preserve">，则此参数可以为 </w:t>
      </w:r>
      <w:r>
        <w:rPr>
          <w:spacing w:val="-2"/>
        </w:rPr>
        <w:t>NULL</w:t>
      </w:r>
      <w:r>
        <w:rPr>
          <w:rFonts w:ascii="微软雅黑" w:hAnsi="微软雅黑" w:eastAsia="微软雅黑" w:cs="微软雅黑"/>
          <w:spacing w:val="-2"/>
        </w:rPr>
        <w:t>。</w:t>
      </w:r>
    </w:p>
    <w:p w14:paraId="6578BC18">
      <w:pPr>
        <w:pStyle w:val="2"/>
        <w:spacing w:before="1" w:line="276" w:lineRule="auto"/>
        <w:ind w:left="31" w:right="28" w:firstLine="419"/>
        <w:jc w:val="both"/>
        <w:rPr>
          <w:rFonts w:ascii="微软雅黑" w:hAnsi="微软雅黑" w:eastAsia="微软雅黑" w:cs="微软雅黑"/>
        </w:rPr>
      </w:pPr>
      <w:r>
        <w:rPr>
          <w:rFonts w:ascii="微软雅黑" w:hAnsi="微软雅黑" w:eastAsia="微软雅黑" w:cs="微软雅黑"/>
        </w:rPr>
        <w:t xml:space="preserve">参数 </w:t>
      </w:r>
      <w:r>
        <w:t>8</w:t>
      </w:r>
      <w:r>
        <w:rPr>
          <w:rFonts w:ascii="微软雅黑" w:hAnsi="微软雅黑" w:eastAsia="微软雅黑" w:cs="微软雅黑"/>
        </w:rPr>
        <w:t>：一个包含</w:t>
      </w:r>
      <w:r>
        <w:t xml:space="preserve">*pNumResults </w:t>
      </w:r>
      <w:r>
        <w:rPr>
          <w:rFonts w:ascii="微软雅黑" w:hAnsi="微软雅黑" w:eastAsia="微软雅黑" w:cs="微软雅黑"/>
        </w:rPr>
        <w:t>元素的数组，用于保存操作命</w:t>
      </w:r>
      <w:r>
        <w:rPr>
          <w:rFonts w:ascii="微软雅黑" w:hAnsi="微软雅黑" w:eastAsia="微软雅黑" w:cs="微软雅黑"/>
          <w:spacing w:val="-1"/>
        </w:rPr>
        <w:t>令结果状态。缓冲区从头开始填充。如</w:t>
      </w:r>
      <w:r>
        <w:rPr>
          <w:rFonts w:ascii="微软雅黑" w:hAnsi="微软雅黑" w:eastAsia="微软雅黑" w:cs="微软雅黑"/>
          <w:spacing w:val="-2"/>
        </w:rPr>
        <w:t xml:space="preserve">果收到的结果少于可用的结果项，则不会更改剩余结果。如果 </w:t>
      </w:r>
      <w:r>
        <w:rPr>
          <w:spacing w:val="-2"/>
        </w:rPr>
        <w:t xml:space="preserve">nTimeoutMs </w:t>
      </w:r>
      <w:r>
        <w:rPr>
          <w:rFonts w:ascii="微软雅黑" w:hAnsi="微软雅黑" w:eastAsia="微软雅黑" w:cs="微软雅黑"/>
          <w:spacing w:val="-2"/>
        </w:rPr>
        <w:t xml:space="preserve">为 </w:t>
      </w:r>
      <w:r>
        <w:rPr>
          <w:spacing w:val="-2"/>
        </w:rPr>
        <w:t>0</w:t>
      </w:r>
      <w:r>
        <w:rPr>
          <w:rFonts w:ascii="微软雅黑" w:hAnsi="微软雅黑" w:eastAsia="微软雅黑" w:cs="微软雅黑"/>
          <w:spacing w:val="-2"/>
        </w:rPr>
        <w:t>，则忽略此参数。因此，如</w:t>
      </w:r>
      <w:r>
        <w:rPr>
          <w:rFonts w:ascii="微软雅黑" w:hAnsi="微软雅黑" w:eastAsia="微软雅黑" w:cs="微软雅黑"/>
          <w:spacing w:val="-1"/>
        </w:rPr>
        <w:t xml:space="preserve">果 </w:t>
      </w:r>
      <w:r>
        <w:rPr>
          <w:spacing w:val="-1"/>
        </w:rPr>
        <w:t xml:space="preserve">nTimeoutMs </w:t>
      </w:r>
      <w:r>
        <w:rPr>
          <w:rFonts w:ascii="微软雅黑" w:hAnsi="微软雅黑" w:eastAsia="微软雅黑" w:cs="微软雅黑"/>
          <w:spacing w:val="-1"/>
        </w:rPr>
        <w:t xml:space="preserve">为 </w:t>
      </w:r>
      <w:r>
        <w:rPr>
          <w:spacing w:val="-1"/>
        </w:rPr>
        <w:t>0</w:t>
      </w:r>
      <w:r>
        <w:rPr>
          <w:rFonts w:ascii="微软雅黑" w:hAnsi="微软雅黑" w:eastAsia="微软雅黑" w:cs="微软雅黑"/>
          <w:spacing w:val="-1"/>
        </w:rPr>
        <w:t xml:space="preserve">，则此参数可以为 </w:t>
      </w:r>
      <w:r>
        <w:rPr>
          <w:spacing w:val="-1"/>
        </w:rPr>
        <w:t>NULL</w:t>
      </w:r>
      <w:r>
        <w:rPr>
          <w:rFonts w:ascii="微软雅黑" w:hAnsi="微软雅黑" w:eastAsia="微软雅黑" w:cs="微软雅黑"/>
          <w:spacing w:val="-1"/>
        </w:rPr>
        <w:t>。详见：</w:t>
      </w:r>
      <w:r>
        <w:rPr>
          <w:color w:val="0000FF"/>
          <w:spacing w:val="-1"/>
          <w:u w:val="single" w:color="auto"/>
        </w:rPr>
        <w:t>GX  GIGE  ACTION  COMMAND  RESULT</w:t>
      </w:r>
      <w:r>
        <w:rPr>
          <w:rFonts w:ascii="微软雅黑" w:hAnsi="微软雅黑" w:eastAsia="微软雅黑" w:cs="微软雅黑"/>
          <w:spacing w:val="-1"/>
        </w:rPr>
        <w:t>。</w:t>
      </w:r>
    </w:p>
    <w:p w14:paraId="2EB7B146">
      <w:pPr>
        <w:spacing w:before="1" w:line="194" w:lineRule="auto"/>
        <w:ind w:left="451"/>
        <w:rPr>
          <w:rFonts w:ascii="微软雅黑" w:hAnsi="微软雅黑" w:eastAsia="微软雅黑" w:cs="微软雅黑"/>
          <w:sz w:val="21"/>
          <w:szCs w:val="21"/>
        </w:rPr>
      </w:pPr>
      <w:r>
        <w:rPr>
          <w:rFonts w:ascii="微软雅黑" w:hAnsi="微软雅黑" w:eastAsia="微软雅黑" w:cs="微软雅黑"/>
          <w:spacing w:val="-1"/>
          <w:sz w:val="21"/>
          <w:szCs w:val="21"/>
        </w:rPr>
        <w:t>返回值：无。</w:t>
      </w:r>
    </w:p>
    <w:p w14:paraId="543FBF34">
      <w:pPr>
        <w:pStyle w:val="2"/>
        <w:spacing w:before="237" w:line="196" w:lineRule="auto"/>
        <w:ind w:left="40"/>
        <w:outlineLvl w:val="2"/>
        <w:rPr>
          <w:sz w:val="24"/>
          <w:szCs w:val="24"/>
        </w:rPr>
      </w:pPr>
      <w:bookmarkStart w:id="131" w:name="bookmark409"/>
      <w:bookmarkEnd w:id="131"/>
      <w:r>
        <w:rPr>
          <w:sz w:val="24"/>
          <w:szCs w:val="24"/>
        </w:rPr>
        <w:t>7.1.19. GXGigEIssueScheduledA</w:t>
      </w:r>
      <w:r>
        <w:rPr>
          <w:spacing w:val="-1"/>
          <w:sz w:val="24"/>
          <w:szCs w:val="24"/>
        </w:rPr>
        <w:t>ctionCommand</w:t>
      </w:r>
    </w:p>
    <w:p w14:paraId="7F20A5DF">
      <w:pPr>
        <w:spacing w:before="129" w:line="195" w:lineRule="auto"/>
        <w:ind w:left="452"/>
        <w:rPr>
          <w:rFonts w:ascii="微软雅黑" w:hAnsi="微软雅黑" w:eastAsia="微软雅黑" w:cs="微软雅黑"/>
          <w:sz w:val="21"/>
          <w:szCs w:val="21"/>
        </w:rPr>
      </w:pPr>
      <w:bookmarkStart w:id="132" w:name="bookmark83"/>
      <w:bookmarkEnd w:id="132"/>
      <w:bookmarkStart w:id="133" w:name="bookmark403"/>
      <w:bookmarkEnd w:id="133"/>
      <w:r>
        <w:rPr>
          <w:rFonts w:ascii="微软雅黑" w:hAnsi="微软雅黑" w:eastAsia="微软雅黑" w:cs="微软雅黑"/>
          <w:b/>
          <w:bCs/>
          <w:spacing w:val="-4"/>
          <w:sz w:val="21"/>
          <w:szCs w:val="21"/>
        </w:rPr>
        <w:t>接口定义：</w:t>
      </w:r>
    </w:p>
    <w:p w14:paraId="0A632CC3">
      <w:pPr>
        <w:pStyle w:val="2"/>
        <w:spacing w:before="72" w:line="197" w:lineRule="auto"/>
        <w:ind w:left="881"/>
      </w:pPr>
      <w:r>
        <w:t>void GigEIssueScheduledActionCommand(uint32_t nDevice</w:t>
      </w:r>
      <w:r>
        <w:rPr>
          <w:spacing w:val="-1"/>
        </w:rPr>
        <w:t>Key,</w:t>
      </w:r>
    </w:p>
    <w:p w14:paraId="613613EC">
      <w:pPr>
        <w:pStyle w:val="2"/>
        <w:spacing w:before="80" w:line="197" w:lineRule="auto"/>
        <w:ind w:left="4296"/>
      </w:pPr>
      <w:r>
        <w:t xml:space="preserve">uint32_t                 </w:t>
      </w:r>
      <w:r>
        <w:rPr>
          <w:spacing w:val="-1"/>
        </w:rPr>
        <w:t xml:space="preserve">                    nGroupKey,</w:t>
      </w:r>
    </w:p>
    <w:p w14:paraId="4C5B63AB">
      <w:pPr>
        <w:pStyle w:val="2"/>
        <w:spacing w:before="80" w:line="200" w:lineRule="auto"/>
        <w:ind w:left="4296"/>
      </w:pPr>
      <w:r>
        <w:t xml:space="preserve">uint32_t                 </w:t>
      </w:r>
      <w:r>
        <w:rPr>
          <w:spacing w:val="-1"/>
        </w:rPr>
        <w:t xml:space="preserve">                    nGroupMask,</w:t>
      </w:r>
    </w:p>
    <w:p w14:paraId="4B9D8859">
      <w:pPr>
        <w:pStyle w:val="2"/>
        <w:spacing w:before="77" w:line="200" w:lineRule="auto"/>
        <w:ind w:left="4296"/>
      </w:pPr>
      <w:r>
        <w:t xml:space="preserve">uint64_t                    </w:t>
      </w:r>
      <w:r>
        <w:rPr>
          <w:spacing w:val="-1"/>
        </w:rPr>
        <w:t xml:space="preserve">                 nActiontimeNs,</w:t>
      </w:r>
    </w:p>
    <w:p w14:paraId="60535FFA">
      <w:pPr>
        <w:pStyle w:val="2"/>
        <w:spacing w:before="76" w:line="197" w:lineRule="auto"/>
        <w:ind w:left="4290"/>
      </w:pPr>
      <w:r>
        <w:t>const GxIAPICPP</w:t>
      </w:r>
      <w:r>
        <w:rPr>
          <w:rFonts w:hint="eastAsia" w:eastAsia="宋体"/>
          <w:lang w:eastAsia="zh-CN"/>
        </w:rPr>
        <w:t>:</w:t>
      </w:r>
      <w:r>
        <w:t>gxstring&amp;    strBroadcastAddres</w:t>
      </w:r>
      <w:r>
        <w:rPr>
          <w:spacing w:val="-1"/>
        </w:rPr>
        <w:t>s,</w:t>
      </w:r>
    </w:p>
    <w:p w14:paraId="622E6916">
      <w:pPr>
        <w:pStyle w:val="2"/>
        <w:spacing w:before="80" w:line="197" w:lineRule="auto"/>
        <w:ind w:left="4290"/>
      </w:pPr>
      <w:r>
        <w:t>const GxIAPICPP</w:t>
      </w:r>
      <w:r>
        <w:rPr>
          <w:rFonts w:hint="eastAsia" w:eastAsia="宋体"/>
          <w:lang w:eastAsia="zh-CN"/>
        </w:rPr>
        <w:t>:</w:t>
      </w:r>
      <w:r>
        <w:t>gxstring&amp;    strSpecialAddre</w:t>
      </w:r>
      <w:r>
        <w:rPr>
          <w:spacing w:val="-1"/>
        </w:rPr>
        <w:t>ss,</w:t>
      </w:r>
    </w:p>
    <w:p w14:paraId="706F70BA">
      <w:pPr>
        <w:pStyle w:val="2"/>
        <w:spacing w:before="80" w:line="200" w:lineRule="auto"/>
        <w:ind w:left="4296"/>
      </w:pPr>
      <w:r>
        <w:rPr>
          <w:spacing w:val="-1"/>
        </w:rPr>
        <w:t>uint32_t                                     nTimeoutMs,</w:t>
      </w:r>
    </w:p>
    <w:p w14:paraId="4FEE6DCE">
      <w:pPr>
        <w:spacing w:line="200" w:lineRule="auto"/>
        <w:sectPr>
          <w:footerReference r:id="rId83" w:type="default"/>
          <w:pgSz w:w="11907" w:h="16839"/>
          <w:pgMar w:top="1225" w:right="1044" w:bottom="780" w:left="1048" w:header="647" w:footer="482" w:gutter="0"/>
          <w:cols w:space="720" w:num="1"/>
        </w:sectPr>
      </w:pPr>
    </w:p>
    <w:p w14:paraId="7106B78C">
      <w:pPr>
        <w:pStyle w:val="2"/>
        <w:spacing w:before="252" w:line="200" w:lineRule="auto"/>
        <w:ind w:left="4296"/>
      </w:pPr>
      <w:r>
        <w:rPr>
          <w:spacing w:val="-2"/>
        </w:rPr>
        <w:t>uint32_t*</w:t>
      </w:r>
      <w:r>
        <w:rPr>
          <w:spacing w:val="1"/>
        </w:rPr>
        <w:t xml:space="preserve">                                   </w:t>
      </w:r>
      <w:r>
        <w:rPr>
          <w:spacing w:val="-2"/>
        </w:rPr>
        <w:t>pNumResults,</w:t>
      </w:r>
    </w:p>
    <w:p w14:paraId="3D24A11F">
      <w:pPr>
        <w:pStyle w:val="2"/>
        <w:spacing w:before="77" w:line="197" w:lineRule="auto"/>
        <w:ind w:left="4293"/>
      </w:pPr>
      <w:r>
        <w:t>GX_GIGE_ACTION_COMMAND_RESULT*</w:t>
      </w:r>
      <w:r>
        <w:rPr>
          <w:spacing w:val="-1"/>
        </w:rPr>
        <w:t xml:space="preserve">        pResults)</w:t>
      </w:r>
    </w:p>
    <w:p w14:paraId="3A5C0425">
      <w:pPr>
        <w:pStyle w:val="2"/>
        <w:spacing w:before="124" w:line="194" w:lineRule="auto"/>
        <w:ind w:left="452"/>
        <w:rPr>
          <w:rFonts w:ascii="微软雅黑" w:hAnsi="微软雅黑" w:eastAsia="微软雅黑" w:cs="微软雅黑"/>
        </w:rPr>
      </w:pPr>
      <w:r>
        <w:rPr>
          <w:rFonts w:ascii="微软雅黑" w:hAnsi="微软雅黑" w:eastAsia="微软雅黑" w:cs="微软雅黑"/>
          <w:b/>
          <w:bCs/>
          <w:spacing w:val="-3"/>
        </w:rPr>
        <w:t>功能描述：</w:t>
      </w:r>
      <w:r>
        <w:rPr>
          <w:rFonts w:ascii="微软雅黑" w:hAnsi="微软雅黑" w:eastAsia="微软雅黑" w:cs="微软雅黑"/>
          <w:spacing w:val="-3"/>
        </w:rPr>
        <w:t xml:space="preserve">通过发送 </w:t>
      </w:r>
      <w:r>
        <w:rPr>
          <w:rFonts w:hint="eastAsia" w:ascii="微软雅黑" w:hAnsi="微软雅黑" w:eastAsia="微软雅黑" w:cs="微软雅黑"/>
          <w:spacing w:val="-3"/>
          <w:lang w:eastAsia="zh-CN"/>
        </w:rPr>
        <w:t>ActionCommand</w:t>
      </w:r>
      <w:r>
        <w:rPr>
          <w:rFonts w:ascii="微软雅黑" w:hAnsi="微软雅黑" w:eastAsia="微软雅黑" w:cs="微软雅黑"/>
          <w:spacing w:val="-3"/>
        </w:rPr>
        <w:t xml:space="preserve">命令在某个绝对时间点，使网络上的相机同时执行 </w:t>
      </w:r>
      <w:r>
        <w:rPr>
          <w:spacing w:val="-4"/>
        </w:rPr>
        <w:t xml:space="preserve">action </w:t>
      </w:r>
      <w:r>
        <w:rPr>
          <w:rFonts w:ascii="微软雅黑" w:hAnsi="微软雅黑" w:eastAsia="微软雅黑" w:cs="微软雅黑"/>
          <w:spacing w:val="-4"/>
        </w:rPr>
        <w:t>动作。</w:t>
      </w:r>
    </w:p>
    <w:p w14:paraId="61A53D46">
      <w:pPr>
        <w:pStyle w:val="2"/>
        <w:spacing w:before="128" w:line="185" w:lineRule="auto"/>
        <w:ind w:left="451"/>
        <w:rPr>
          <w:rFonts w:ascii="微软雅黑" w:hAnsi="微软雅黑" w:eastAsia="微软雅黑" w:cs="微软雅黑"/>
        </w:rPr>
      </w:pPr>
      <w:r>
        <w:rPr>
          <w:rFonts w:ascii="微软雅黑" w:hAnsi="微软雅黑" w:eastAsia="微软雅黑" w:cs="微软雅黑"/>
        </w:rPr>
        <w:t xml:space="preserve">参数 </w:t>
      </w:r>
      <w:r>
        <w:t>1</w:t>
      </w:r>
      <w:r>
        <w:rPr>
          <w:rFonts w:ascii="微软雅黑" w:hAnsi="微软雅黑" w:eastAsia="微软雅黑" w:cs="微软雅黑"/>
        </w:rPr>
        <w:t>：设备</w:t>
      </w:r>
      <w:r>
        <w:rPr>
          <w:rFonts w:hint="eastAsia" w:ascii="微软雅黑" w:hAnsi="微软雅黑" w:eastAsia="微软雅黑" w:cs="微软雅黑"/>
          <w:lang w:eastAsia="zh-CN"/>
        </w:rPr>
        <w:t>密钥</w:t>
      </w:r>
      <w:r>
        <w:rPr>
          <w:rFonts w:ascii="微软雅黑" w:hAnsi="微软雅黑" w:eastAsia="微软雅黑" w:cs="微软雅黑"/>
        </w:rPr>
        <w:t>，对应设备的“</w:t>
      </w:r>
      <w:r>
        <w:t>ActionDevi</w:t>
      </w:r>
      <w:r>
        <w:rPr>
          <w:spacing w:val="-1"/>
        </w:rPr>
        <w:t>ceKey</w:t>
      </w:r>
      <w:r>
        <w:rPr>
          <w:rFonts w:ascii="微软雅黑" w:hAnsi="微软雅黑" w:eastAsia="微软雅黑" w:cs="微软雅黑"/>
          <w:spacing w:val="-1"/>
        </w:rPr>
        <w:t>”属性。</w:t>
      </w:r>
    </w:p>
    <w:p w14:paraId="28D1BA7C">
      <w:pPr>
        <w:pStyle w:val="2"/>
        <w:spacing w:before="137" w:line="185" w:lineRule="auto"/>
        <w:ind w:left="451"/>
        <w:rPr>
          <w:rFonts w:ascii="微软雅黑" w:hAnsi="微软雅黑" w:eastAsia="微软雅黑" w:cs="微软雅黑"/>
        </w:rPr>
      </w:pPr>
      <w:r>
        <w:rPr>
          <w:rFonts w:ascii="微软雅黑" w:hAnsi="微软雅黑" w:eastAsia="微软雅黑" w:cs="微软雅黑"/>
        </w:rPr>
        <w:t xml:space="preserve">参数 </w:t>
      </w:r>
      <w:r>
        <w:t>2</w:t>
      </w:r>
      <w:r>
        <w:rPr>
          <w:rFonts w:ascii="微软雅黑" w:hAnsi="微软雅黑" w:eastAsia="微软雅黑" w:cs="微软雅黑"/>
        </w:rPr>
        <w:t>：组</w:t>
      </w:r>
      <w:r>
        <w:rPr>
          <w:rFonts w:hint="eastAsia" w:ascii="微软雅黑" w:hAnsi="微软雅黑" w:eastAsia="微软雅黑" w:cs="微软雅黑"/>
          <w:lang w:eastAsia="zh-CN"/>
        </w:rPr>
        <w:t>密钥</w:t>
      </w:r>
      <w:r>
        <w:rPr>
          <w:rFonts w:ascii="微软雅黑" w:hAnsi="微软雅黑" w:eastAsia="微软雅黑" w:cs="微软雅黑"/>
        </w:rPr>
        <w:t>，对应设备的“</w:t>
      </w:r>
      <w:r>
        <w:t>ActionGro</w:t>
      </w:r>
      <w:r>
        <w:rPr>
          <w:spacing w:val="-1"/>
        </w:rPr>
        <w:t>upKey</w:t>
      </w:r>
      <w:r>
        <w:rPr>
          <w:rFonts w:ascii="微软雅黑" w:hAnsi="微软雅黑" w:eastAsia="微软雅黑" w:cs="微软雅黑"/>
          <w:spacing w:val="-1"/>
        </w:rPr>
        <w:t>”属性。</w:t>
      </w:r>
    </w:p>
    <w:p w14:paraId="504CBA72">
      <w:pPr>
        <w:pStyle w:val="2"/>
        <w:spacing w:before="136" w:line="186" w:lineRule="auto"/>
        <w:ind w:left="451"/>
        <w:rPr>
          <w:rFonts w:ascii="微软雅黑" w:hAnsi="微软雅黑" w:eastAsia="微软雅黑" w:cs="微软雅黑"/>
        </w:rPr>
      </w:pPr>
      <w:r>
        <w:rPr>
          <w:rFonts w:ascii="微软雅黑" w:hAnsi="微软雅黑" w:eastAsia="微软雅黑" w:cs="微软雅黑"/>
        </w:rPr>
        <w:t xml:space="preserve">参数 </w:t>
      </w:r>
      <w:r>
        <w:t>3</w:t>
      </w:r>
      <w:r>
        <w:rPr>
          <w:rFonts w:ascii="微软雅黑" w:hAnsi="微软雅黑" w:eastAsia="微软雅黑" w:cs="微软雅黑"/>
        </w:rPr>
        <w:t>：组掩码，对应设备的“</w:t>
      </w:r>
      <w:r>
        <w:t>ActionGro</w:t>
      </w:r>
      <w:r>
        <w:rPr>
          <w:spacing w:val="-1"/>
        </w:rPr>
        <w:t>upMask</w:t>
      </w:r>
      <w:r>
        <w:rPr>
          <w:rFonts w:ascii="微软雅黑" w:hAnsi="微软雅黑" w:eastAsia="微软雅黑" w:cs="微软雅黑"/>
          <w:spacing w:val="-1"/>
        </w:rPr>
        <w:t xml:space="preserve">”属性，该值不能为 </w:t>
      </w:r>
      <w:r>
        <w:rPr>
          <w:spacing w:val="-1"/>
        </w:rPr>
        <w:t>0</w:t>
      </w:r>
      <w:r>
        <w:rPr>
          <w:rFonts w:ascii="微软雅黑" w:hAnsi="微软雅黑" w:eastAsia="微软雅黑" w:cs="微软雅黑"/>
          <w:spacing w:val="-1"/>
        </w:rPr>
        <w:t>。</w:t>
      </w:r>
    </w:p>
    <w:p w14:paraId="275CC1C6">
      <w:pPr>
        <w:pStyle w:val="2"/>
        <w:spacing w:before="135" w:line="276" w:lineRule="auto"/>
        <w:ind w:left="31" w:right="26" w:firstLine="419"/>
        <w:jc w:val="both"/>
        <w:rPr>
          <w:rFonts w:ascii="微软雅黑" w:hAnsi="微软雅黑" w:eastAsia="微软雅黑" w:cs="微软雅黑"/>
        </w:rPr>
      </w:pPr>
      <w:r>
        <w:rPr>
          <w:rFonts w:ascii="微软雅黑" w:hAnsi="微软雅黑" w:eastAsia="微软雅黑" w:cs="微软雅黑"/>
          <w:spacing w:val="-2"/>
        </w:rPr>
        <w:t xml:space="preserve">参数 </w:t>
      </w:r>
      <w:r>
        <w:rPr>
          <w:spacing w:val="-2"/>
        </w:rPr>
        <w:t>4</w:t>
      </w:r>
      <w:r>
        <w:rPr>
          <w:rFonts w:ascii="微软雅黑" w:hAnsi="微软雅黑" w:eastAsia="微软雅黑" w:cs="微软雅黑"/>
          <w:spacing w:val="-2"/>
        </w:rPr>
        <w:t>：执行操作的时间（以纳秒为单位）。实际值可以是所使用的主时钟值加上预计的延时时间。主</w:t>
      </w:r>
      <w:r>
        <w:rPr>
          <w:rFonts w:ascii="微软雅黑" w:hAnsi="微软雅黑" w:eastAsia="微软雅黑" w:cs="微软雅黑"/>
        </w:rPr>
        <w:t>时钟值可以通过从一组相机设备中锁存时间戳值</w:t>
      </w:r>
      <w:r>
        <w:rPr>
          <w:rFonts w:ascii="微软雅黑" w:hAnsi="微软雅黑" w:eastAsia="微软雅黑" w:cs="微软雅黑"/>
          <w:spacing w:val="61"/>
          <w:w w:val="101"/>
        </w:rPr>
        <w:t xml:space="preserve"> </w:t>
      </w:r>
      <w:r>
        <w:t>GXSetCommandValue(hDevice,</w:t>
      </w:r>
      <w:r>
        <w:rPr>
          <w:spacing w:val="58"/>
        </w:rPr>
        <w:t xml:space="preserve"> </w:t>
      </w:r>
      <w:r>
        <w:t>"TimestampLatch")</w:t>
      </w:r>
      <w:r>
        <w:rPr>
          <w:spacing w:val="50"/>
        </w:rPr>
        <w:t xml:space="preserve"> </w:t>
      </w:r>
      <w:r>
        <w:rPr>
          <w:rFonts w:ascii="微软雅黑" w:hAnsi="微软雅黑" w:eastAsia="微软雅黑" w:cs="微软雅黑"/>
        </w:rPr>
        <w:t>后</w:t>
      </w:r>
      <w:r>
        <w:rPr>
          <w:rFonts w:ascii="微软雅黑" w:hAnsi="微软雅黑" w:eastAsia="微软雅黑" w:cs="微软雅黑"/>
          <w:spacing w:val="-1"/>
        </w:rPr>
        <w:t xml:space="preserve">读取时间戳值 </w:t>
      </w:r>
      <w:r>
        <w:rPr>
          <w:spacing w:val="-1"/>
        </w:rPr>
        <w:t>GXGetIntValue(hDevice,  "TimestampLatchValue",  &amp;pstIntValue)</w:t>
      </w:r>
      <w:r>
        <w:rPr>
          <w:spacing w:val="51"/>
          <w:w w:val="101"/>
        </w:rPr>
        <w:t xml:space="preserve"> </w:t>
      </w:r>
      <w:r>
        <w:rPr>
          <w:rFonts w:ascii="微软雅黑" w:hAnsi="微软雅黑" w:eastAsia="微软雅黑" w:cs="微软雅黑"/>
          <w:spacing w:val="-1"/>
        </w:rPr>
        <w:t>来获取一组同步相机设备</w:t>
      </w:r>
      <w:r>
        <w:rPr>
          <w:rFonts w:ascii="微软雅黑" w:hAnsi="微软雅黑" w:eastAsia="微软雅黑" w:cs="微软雅黑"/>
        </w:rPr>
        <w:t>的主时钟值。</w:t>
      </w:r>
    </w:p>
    <w:p w14:paraId="67527F04">
      <w:pPr>
        <w:pStyle w:val="2"/>
        <w:spacing w:line="186" w:lineRule="auto"/>
        <w:ind w:left="451"/>
        <w:rPr>
          <w:rFonts w:ascii="微软雅黑" w:hAnsi="微软雅黑" w:eastAsia="微软雅黑" w:cs="微软雅黑"/>
        </w:rPr>
      </w:pPr>
      <w:r>
        <w:rPr>
          <w:rFonts w:ascii="微软雅黑" w:hAnsi="微软雅黑" w:eastAsia="微软雅黑" w:cs="微软雅黑"/>
          <w:spacing w:val="-2"/>
        </w:rPr>
        <w:t xml:space="preserve">参数 </w:t>
      </w:r>
      <w:r>
        <w:rPr>
          <w:spacing w:val="-2"/>
        </w:rPr>
        <w:t>5</w:t>
      </w:r>
      <w:r>
        <w:rPr>
          <w:rFonts w:ascii="微软雅黑" w:hAnsi="微软雅黑" w:eastAsia="微软雅黑" w:cs="微软雅黑"/>
          <w:spacing w:val="-2"/>
        </w:rPr>
        <w:t xml:space="preserve">：发送 </w:t>
      </w:r>
      <w:r>
        <w:rPr>
          <w:spacing w:val="-2"/>
        </w:rPr>
        <w:t xml:space="preserve">action </w:t>
      </w:r>
      <w:r>
        <w:rPr>
          <w:rFonts w:ascii="微软雅黑" w:hAnsi="微软雅黑" w:eastAsia="微软雅黑" w:cs="微软雅黑"/>
          <w:spacing w:val="-2"/>
        </w:rPr>
        <w:t xml:space="preserve">命令的目的 </w:t>
      </w:r>
      <w:r>
        <w:rPr>
          <w:spacing w:val="-2"/>
        </w:rPr>
        <w:t>ip</w:t>
      </w:r>
      <w:r>
        <w:rPr>
          <w:spacing w:val="-20"/>
        </w:rPr>
        <w:t xml:space="preserve"> </w:t>
      </w:r>
      <w:r>
        <w:rPr>
          <w:rFonts w:ascii="微软雅黑" w:hAnsi="微软雅黑" w:eastAsia="微软雅黑" w:cs="微软雅黑"/>
          <w:spacing w:val="-2"/>
        </w:rPr>
        <w:t>，可为广播、子网广播、单播。</w:t>
      </w:r>
    </w:p>
    <w:p w14:paraId="1907AFBC">
      <w:pPr>
        <w:pStyle w:val="2"/>
        <w:spacing w:before="135" w:line="276" w:lineRule="auto"/>
        <w:ind w:left="46" w:right="28" w:firstLine="404"/>
        <w:rPr>
          <w:rFonts w:ascii="微软雅黑" w:hAnsi="微软雅黑" w:eastAsia="微软雅黑" w:cs="微软雅黑"/>
        </w:rPr>
      </w:pPr>
      <w:r>
        <w:rPr>
          <w:rFonts w:ascii="微软雅黑" w:hAnsi="微软雅黑" w:eastAsia="微软雅黑" w:cs="微软雅黑"/>
          <w:spacing w:val="-1"/>
        </w:rPr>
        <w:t>参数</w:t>
      </w:r>
      <w:r>
        <w:rPr>
          <w:rFonts w:ascii="微软雅黑" w:hAnsi="微软雅黑" w:eastAsia="微软雅黑" w:cs="微软雅黑"/>
          <w:spacing w:val="34"/>
        </w:rPr>
        <w:t xml:space="preserve"> </w:t>
      </w:r>
      <w:r>
        <w:rPr>
          <w:spacing w:val="-1"/>
        </w:rPr>
        <w:t>6</w:t>
      </w:r>
      <w:r>
        <w:rPr>
          <w:rFonts w:ascii="微软雅黑" w:hAnsi="微软雅黑" w:eastAsia="微软雅黑" w:cs="微软雅黑"/>
          <w:spacing w:val="-1"/>
        </w:rPr>
        <w:t>：发送</w:t>
      </w:r>
      <w:r>
        <w:rPr>
          <w:rFonts w:ascii="微软雅黑" w:hAnsi="微软雅黑" w:eastAsia="微软雅黑" w:cs="微软雅黑"/>
          <w:spacing w:val="22"/>
        </w:rPr>
        <w:t xml:space="preserve"> </w:t>
      </w:r>
      <w:r>
        <w:rPr>
          <w:spacing w:val="-1"/>
        </w:rPr>
        <w:t>action</w:t>
      </w:r>
      <w:r>
        <w:rPr>
          <w:spacing w:val="22"/>
        </w:rPr>
        <w:t xml:space="preserve"> </w:t>
      </w:r>
      <w:r>
        <w:rPr>
          <w:rFonts w:ascii="微软雅黑" w:hAnsi="微软雅黑" w:eastAsia="微软雅黑" w:cs="微软雅黑"/>
          <w:spacing w:val="-1"/>
        </w:rPr>
        <w:t>命令的源</w:t>
      </w:r>
      <w:r>
        <w:rPr>
          <w:rFonts w:ascii="微软雅黑" w:hAnsi="微软雅黑" w:eastAsia="微软雅黑" w:cs="微软雅黑"/>
          <w:spacing w:val="27"/>
        </w:rPr>
        <w:t xml:space="preserve"> </w:t>
      </w:r>
      <w:r>
        <w:rPr>
          <w:spacing w:val="-1"/>
        </w:rPr>
        <w:t>ip</w:t>
      </w:r>
      <w:r>
        <w:rPr>
          <w:rFonts w:ascii="微软雅黑" w:hAnsi="微软雅黑" w:eastAsia="微软雅黑" w:cs="微软雅黑"/>
          <w:spacing w:val="-1"/>
        </w:rPr>
        <w:t>，用于明确的表明从哪个网络适配器上发送命令。如果不指定则所有</w:t>
      </w:r>
      <w:r>
        <w:rPr>
          <w:rFonts w:ascii="微软雅黑" w:hAnsi="微软雅黑" w:eastAsia="微软雅黑" w:cs="微软雅黑"/>
          <w:spacing w:val="-2"/>
        </w:rPr>
        <w:t xml:space="preserve">网络适配器的每一个 </w:t>
      </w:r>
      <w:r>
        <w:rPr>
          <w:spacing w:val="-2"/>
        </w:rPr>
        <w:t xml:space="preserve">IP </w:t>
      </w:r>
      <w:r>
        <w:rPr>
          <w:rFonts w:ascii="微软雅黑" w:hAnsi="微软雅黑" w:eastAsia="微软雅黑" w:cs="微软雅黑"/>
          <w:spacing w:val="-2"/>
        </w:rPr>
        <w:t xml:space="preserve">都会发送当前 </w:t>
      </w:r>
      <w:r>
        <w:rPr>
          <w:spacing w:val="-2"/>
        </w:rPr>
        <w:t xml:space="preserve">action </w:t>
      </w:r>
      <w:r>
        <w:rPr>
          <w:rFonts w:ascii="微软雅黑" w:hAnsi="微软雅黑" w:eastAsia="微软雅黑" w:cs="微软雅黑"/>
          <w:spacing w:val="-2"/>
        </w:rPr>
        <w:t>命令。</w:t>
      </w:r>
    </w:p>
    <w:p w14:paraId="21E0EB49">
      <w:pPr>
        <w:pStyle w:val="2"/>
        <w:spacing w:before="2" w:line="275" w:lineRule="auto"/>
        <w:ind w:left="31" w:right="27" w:firstLine="419"/>
        <w:rPr>
          <w:rFonts w:ascii="微软雅黑" w:hAnsi="微软雅黑" w:eastAsia="微软雅黑" w:cs="微软雅黑"/>
        </w:rPr>
      </w:pPr>
      <w:r>
        <w:rPr>
          <w:rFonts w:ascii="微软雅黑" w:hAnsi="微软雅黑" w:eastAsia="微软雅黑" w:cs="微软雅黑"/>
          <w:spacing w:val="-3"/>
        </w:rPr>
        <w:t xml:space="preserve">参数 </w:t>
      </w:r>
      <w:r>
        <w:rPr>
          <w:spacing w:val="-3"/>
        </w:rPr>
        <w:t>7</w:t>
      </w:r>
      <w:r>
        <w:rPr>
          <w:rFonts w:hint="eastAsia" w:eastAsia="宋体"/>
          <w:spacing w:val="-3"/>
          <w:lang w:eastAsia="zh-CN"/>
        </w:rPr>
        <w:t>:</w:t>
      </w:r>
      <w:r>
        <w:rPr>
          <w:spacing w:val="-3"/>
        </w:rPr>
        <w:t xml:space="preserve">0 </w:t>
      </w:r>
      <w:r>
        <w:rPr>
          <w:rFonts w:ascii="微软雅黑" w:hAnsi="微软雅黑" w:eastAsia="微软雅黑" w:cs="微软雅黑"/>
          <w:spacing w:val="-3"/>
        </w:rPr>
        <w:t xml:space="preserve">表示不需要等待 </w:t>
      </w:r>
      <w:r>
        <w:rPr>
          <w:spacing w:val="-3"/>
        </w:rPr>
        <w:t xml:space="preserve">ack </w:t>
      </w:r>
      <w:r>
        <w:rPr>
          <w:rFonts w:ascii="微软雅黑" w:hAnsi="微软雅黑" w:eastAsia="微软雅黑" w:cs="微软雅黑"/>
          <w:spacing w:val="-3"/>
        </w:rPr>
        <w:t xml:space="preserve">返回；非 </w:t>
      </w:r>
      <w:r>
        <w:rPr>
          <w:spacing w:val="-3"/>
        </w:rPr>
        <w:t xml:space="preserve">0 </w:t>
      </w:r>
      <w:r>
        <w:rPr>
          <w:rFonts w:ascii="微软雅黑" w:hAnsi="微软雅黑" w:eastAsia="微软雅黑" w:cs="微软雅黑"/>
          <w:spacing w:val="-3"/>
        </w:rPr>
        <w:t xml:space="preserve">表明最大等待 </w:t>
      </w:r>
      <w:r>
        <w:rPr>
          <w:spacing w:val="-3"/>
        </w:rPr>
        <w:t xml:space="preserve">ack </w:t>
      </w:r>
      <w:r>
        <w:rPr>
          <w:rFonts w:ascii="微软雅黑" w:hAnsi="微软雅黑" w:eastAsia="微软雅黑" w:cs="微软雅黑"/>
          <w:spacing w:val="-3"/>
        </w:rPr>
        <w:t>返回时间，时间到后由参数</w:t>
      </w:r>
      <w:r>
        <w:rPr>
          <w:rFonts w:ascii="微软雅黑" w:hAnsi="微软雅黑" w:eastAsia="微软雅黑" w:cs="微软雅黑"/>
          <w:spacing w:val="-4"/>
        </w:rPr>
        <w:t xml:space="preserve"> </w:t>
      </w:r>
      <w:r>
        <w:rPr>
          <w:spacing w:val="-4"/>
        </w:rPr>
        <w:t>pNumResults</w:t>
      </w:r>
      <w:r>
        <w:rPr>
          <w:rFonts w:ascii="微软雅黑" w:hAnsi="微软雅黑" w:eastAsia="微软雅黑" w:cs="微软雅黑"/>
          <w:spacing w:val="-2"/>
        </w:rPr>
        <w:t xml:space="preserve">返回实际收到的 </w:t>
      </w:r>
      <w:r>
        <w:rPr>
          <w:spacing w:val="-2"/>
        </w:rPr>
        <w:t xml:space="preserve">ack </w:t>
      </w:r>
      <w:r>
        <w:rPr>
          <w:rFonts w:ascii="微软雅黑" w:hAnsi="微软雅黑" w:eastAsia="微软雅黑" w:cs="微软雅黑"/>
          <w:spacing w:val="-2"/>
        </w:rPr>
        <w:t>个数。</w:t>
      </w:r>
    </w:p>
    <w:p w14:paraId="66CB8A90">
      <w:pPr>
        <w:pStyle w:val="2"/>
        <w:spacing w:before="3" w:line="275" w:lineRule="auto"/>
        <w:ind w:left="30" w:right="26" w:firstLine="420"/>
        <w:rPr>
          <w:rFonts w:ascii="微软雅黑" w:hAnsi="微软雅黑" w:eastAsia="微软雅黑" w:cs="微软雅黑"/>
        </w:rPr>
      </w:pPr>
      <w:r>
        <w:rPr>
          <w:rFonts w:ascii="微软雅黑" w:hAnsi="微软雅黑" w:eastAsia="微软雅黑" w:cs="微软雅黑"/>
          <w:spacing w:val="1"/>
        </w:rPr>
        <w:t xml:space="preserve">参数 </w:t>
      </w:r>
      <w:r>
        <w:rPr>
          <w:spacing w:val="1"/>
        </w:rPr>
        <w:t>8</w:t>
      </w:r>
      <w:r>
        <w:rPr>
          <w:rFonts w:ascii="微软雅黑" w:hAnsi="微软雅黑" w:eastAsia="微软雅黑" w:cs="微软雅黑"/>
          <w:spacing w:val="1"/>
        </w:rPr>
        <w:t xml:space="preserve">：表明期望返回的 </w:t>
      </w:r>
      <w:r>
        <w:t>ack</w:t>
      </w:r>
      <w:r>
        <w:rPr>
          <w:spacing w:val="1"/>
        </w:rPr>
        <w:t xml:space="preserve"> </w:t>
      </w:r>
      <w:r>
        <w:rPr>
          <w:rFonts w:ascii="微软雅黑" w:hAnsi="微软雅黑" w:eastAsia="微软雅黑" w:cs="微软雅黑"/>
          <w:spacing w:val="1"/>
        </w:rPr>
        <w:t>个数。此值</w:t>
      </w:r>
      <w:r>
        <w:rPr>
          <w:rFonts w:hint="eastAsia" w:ascii="微软雅黑" w:hAnsi="微软雅黑" w:eastAsia="微软雅黑" w:cs="微软雅黑"/>
          <w:spacing w:val="1"/>
          <w:lang w:eastAsia="zh-CN"/>
        </w:rPr>
        <w:t>表示</w:t>
      </w:r>
      <w:r>
        <w:rPr>
          <w:rFonts w:ascii="微软雅黑" w:hAnsi="微软雅黑" w:eastAsia="微软雅黑" w:cs="微软雅黑"/>
        </w:rPr>
        <w:t xml:space="preserve">用户期望得到设备执行 </w:t>
      </w:r>
      <w:r>
        <w:t xml:space="preserve">action </w:t>
      </w:r>
      <w:r>
        <w:rPr>
          <w:rFonts w:ascii="微软雅黑" w:hAnsi="微软雅黑" w:eastAsia="微软雅黑" w:cs="微软雅黑"/>
        </w:rPr>
        <w:t xml:space="preserve">命令反馈的预期 </w:t>
      </w:r>
      <w:r>
        <w:t xml:space="preserve">ack </w:t>
      </w:r>
      <w:r>
        <w:rPr>
          <w:rFonts w:ascii="微软雅黑" w:hAnsi="微软雅黑" w:eastAsia="微软雅黑" w:cs="微软雅黑"/>
        </w:rPr>
        <w:t>个</w:t>
      </w:r>
      <w:r>
        <w:rPr>
          <w:rFonts w:ascii="微软雅黑" w:hAnsi="微软雅黑" w:eastAsia="微软雅黑" w:cs="微软雅黑"/>
          <w:spacing w:val="-1"/>
        </w:rPr>
        <w:t xml:space="preserve">数。如果 </w:t>
      </w:r>
      <w:r>
        <w:rPr>
          <w:spacing w:val="-1"/>
        </w:rPr>
        <w:t xml:space="preserve">nTimeoutMs </w:t>
      </w:r>
      <w:r>
        <w:rPr>
          <w:rFonts w:ascii="微软雅黑" w:hAnsi="微软雅黑" w:eastAsia="微软雅黑" w:cs="微软雅黑"/>
          <w:spacing w:val="-1"/>
        </w:rPr>
        <w:t xml:space="preserve">为 </w:t>
      </w:r>
      <w:r>
        <w:rPr>
          <w:spacing w:val="-1"/>
        </w:rPr>
        <w:t>0</w:t>
      </w:r>
      <w:r>
        <w:rPr>
          <w:rFonts w:ascii="微软雅黑" w:hAnsi="微软雅黑" w:eastAsia="微软雅黑" w:cs="微软雅黑"/>
          <w:spacing w:val="-1"/>
        </w:rPr>
        <w:t xml:space="preserve">，则忽略此参数。因此，如果 </w:t>
      </w:r>
      <w:r>
        <w:rPr>
          <w:spacing w:val="-1"/>
        </w:rPr>
        <w:t xml:space="preserve">nTimeoutMs </w:t>
      </w:r>
      <w:r>
        <w:rPr>
          <w:rFonts w:ascii="微软雅黑" w:hAnsi="微软雅黑" w:eastAsia="微软雅黑" w:cs="微软雅黑"/>
          <w:spacing w:val="-1"/>
        </w:rPr>
        <w:t>为</w:t>
      </w:r>
      <w:r>
        <w:rPr>
          <w:rFonts w:ascii="微软雅黑" w:hAnsi="微软雅黑" w:eastAsia="微软雅黑" w:cs="微软雅黑"/>
          <w:spacing w:val="-2"/>
        </w:rPr>
        <w:t xml:space="preserve"> </w:t>
      </w:r>
      <w:r>
        <w:rPr>
          <w:spacing w:val="-2"/>
        </w:rPr>
        <w:t>0</w:t>
      </w:r>
      <w:r>
        <w:rPr>
          <w:rFonts w:ascii="微软雅黑" w:hAnsi="微软雅黑" w:eastAsia="微软雅黑" w:cs="微软雅黑"/>
          <w:spacing w:val="-2"/>
        </w:rPr>
        <w:t xml:space="preserve">，则此参数可以为 </w:t>
      </w:r>
      <w:r>
        <w:rPr>
          <w:spacing w:val="-2"/>
        </w:rPr>
        <w:t>NULL</w:t>
      </w:r>
      <w:r>
        <w:rPr>
          <w:rFonts w:ascii="微软雅黑" w:hAnsi="微软雅黑" w:eastAsia="微软雅黑" w:cs="微软雅黑"/>
          <w:spacing w:val="-2"/>
        </w:rPr>
        <w:t>。</w:t>
      </w:r>
    </w:p>
    <w:p w14:paraId="2427CD93">
      <w:pPr>
        <w:pStyle w:val="2"/>
        <w:spacing w:line="276" w:lineRule="auto"/>
        <w:ind w:left="31" w:right="28" w:firstLine="419"/>
        <w:jc w:val="both"/>
        <w:rPr>
          <w:rFonts w:ascii="微软雅黑" w:hAnsi="微软雅黑" w:eastAsia="微软雅黑" w:cs="微软雅黑"/>
        </w:rPr>
      </w:pPr>
      <w:r>
        <w:rPr>
          <w:rFonts w:ascii="微软雅黑" w:hAnsi="微软雅黑" w:eastAsia="微软雅黑" w:cs="微软雅黑"/>
        </w:rPr>
        <w:t xml:space="preserve">参数 </w:t>
      </w:r>
      <w:r>
        <w:t>9</w:t>
      </w:r>
      <w:r>
        <w:rPr>
          <w:rFonts w:ascii="微软雅黑" w:hAnsi="微软雅黑" w:eastAsia="微软雅黑" w:cs="微软雅黑"/>
        </w:rPr>
        <w:t>：一个包含</w:t>
      </w:r>
      <w:r>
        <w:t xml:space="preserve">*pNumResults </w:t>
      </w:r>
      <w:r>
        <w:rPr>
          <w:rFonts w:ascii="微软雅黑" w:hAnsi="微软雅黑" w:eastAsia="微软雅黑" w:cs="微软雅黑"/>
        </w:rPr>
        <w:t>元素的数组，用于保存操作命</w:t>
      </w:r>
      <w:r>
        <w:rPr>
          <w:rFonts w:ascii="微软雅黑" w:hAnsi="微软雅黑" w:eastAsia="微软雅黑" w:cs="微软雅黑"/>
          <w:spacing w:val="-1"/>
        </w:rPr>
        <w:t>令结果状态。缓冲区从头开始填充。如</w:t>
      </w:r>
      <w:r>
        <w:rPr>
          <w:rFonts w:ascii="微软雅黑" w:hAnsi="微软雅黑" w:eastAsia="微软雅黑" w:cs="微软雅黑"/>
          <w:spacing w:val="-2"/>
        </w:rPr>
        <w:t xml:space="preserve">果收到的结果少于可用的结果项，则不会更改剩余结果。如果 </w:t>
      </w:r>
      <w:r>
        <w:rPr>
          <w:spacing w:val="-2"/>
        </w:rPr>
        <w:t xml:space="preserve">nTimeoutMs </w:t>
      </w:r>
      <w:r>
        <w:rPr>
          <w:rFonts w:ascii="微软雅黑" w:hAnsi="微软雅黑" w:eastAsia="微软雅黑" w:cs="微软雅黑"/>
          <w:spacing w:val="-2"/>
        </w:rPr>
        <w:t xml:space="preserve">为 </w:t>
      </w:r>
      <w:r>
        <w:rPr>
          <w:spacing w:val="-2"/>
        </w:rPr>
        <w:t>0</w:t>
      </w:r>
      <w:r>
        <w:rPr>
          <w:rFonts w:ascii="微软雅黑" w:hAnsi="微软雅黑" w:eastAsia="微软雅黑" w:cs="微软雅黑"/>
          <w:spacing w:val="-2"/>
        </w:rPr>
        <w:t>，则忽略此参数。因此，如</w:t>
      </w:r>
      <w:r>
        <w:rPr>
          <w:rFonts w:ascii="微软雅黑" w:hAnsi="微软雅黑" w:eastAsia="微软雅黑" w:cs="微软雅黑"/>
          <w:spacing w:val="-1"/>
        </w:rPr>
        <w:t xml:space="preserve">果 </w:t>
      </w:r>
      <w:r>
        <w:rPr>
          <w:spacing w:val="-1"/>
        </w:rPr>
        <w:t xml:space="preserve">nTimeoutMs </w:t>
      </w:r>
      <w:r>
        <w:rPr>
          <w:rFonts w:ascii="微软雅黑" w:hAnsi="微软雅黑" w:eastAsia="微软雅黑" w:cs="微软雅黑"/>
          <w:spacing w:val="-1"/>
        </w:rPr>
        <w:t xml:space="preserve">为 </w:t>
      </w:r>
      <w:r>
        <w:rPr>
          <w:spacing w:val="-1"/>
        </w:rPr>
        <w:t>0</w:t>
      </w:r>
      <w:r>
        <w:rPr>
          <w:rFonts w:ascii="微软雅黑" w:hAnsi="微软雅黑" w:eastAsia="微软雅黑" w:cs="微软雅黑"/>
          <w:spacing w:val="-1"/>
        </w:rPr>
        <w:t xml:space="preserve">，则此参数可以为 </w:t>
      </w:r>
      <w:r>
        <w:rPr>
          <w:spacing w:val="-1"/>
        </w:rPr>
        <w:t>NULL</w:t>
      </w:r>
      <w:r>
        <w:rPr>
          <w:rFonts w:ascii="微软雅黑" w:hAnsi="微软雅黑" w:eastAsia="微软雅黑" w:cs="微软雅黑"/>
          <w:spacing w:val="-1"/>
        </w:rPr>
        <w:t>。详见：</w:t>
      </w:r>
      <w:r>
        <w:rPr>
          <w:color w:val="0000FF"/>
          <w:spacing w:val="-1"/>
          <w:u w:val="single" w:color="auto"/>
        </w:rPr>
        <w:t>GX  GIGE  ACTION  COMMAND  RESULT</w:t>
      </w:r>
      <w:r>
        <w:rPr>
          <w:rFonts w:ascii="微软雅黑" w:hAnsi="微软雅黑" w:eastAsia="微软雅黑" w:cs="微软雅黑"/>
          <w:spacing w:val="-1"/>
        </w:rPr>
        <w:t>。</w:t>
      </w:r>
    </w:p>
    <w:p w14:paraId="6E572B3E">
      <w:pPr>
        <w:spacing w:before="1" w:line="194" w:lineRule="auto"/>
        <w:ind w:left="451"/>
        <w:rPr>
          <w:rFonts w:ascii="微软雅黑" w:hAnsi="微软雅黑" w:eastAsia="微软雅黑" w:cs="微软雅黑"/>
          <w:sz w:val="21"/>
          <w:szCs w:val="21"/>
        </w:rPr>
      </w:pPr>
      <w:r>
        <w:rPr>
          <w:rFonts w:ascii="微软雅黑" w:hAnsi="微软雅黑" w:eastAsia="微软雅黑" w:cs="微软雅黑"/>
          <w:spacing w:val="-1"/>
          <w:sz w:val="21"/>
          <w:szCs w:val="21"/>
        </w:rPr>
        <w:t>返回值：无。</w:t>
      </w:r>
    </w:p>
    <w:p w14:paraId="199E3F11">
      <w:pPr>
        <w:pStyle w:val="2"/>
        <w:spacing w:line="316" w:lineRule="auto"/>
      </w:pPr>
    </w:p>
    <w:p w14:paraId="1F309457">
      <w:pPr>
        <w:pStyle w:val="2"/>
        <w:spacing w:before="81" w:line="234" w:lineRule="auto"/>
        <w:ind w:left="41"/>
        <w:outlineLvl w:val="1"/>
        <w:rPr>
          <w:sz w:val="28"/>
          <w:szCs w:val="28"/>
        </w:rPr>
      </w:pPr>
      <w:bookmarkStart w:id="134" w:name="bookmark370"/>
      <w:bookmarkEnd w:id="134"/>
      <w:bookmarkStart w:id="135" w:name="bookmark84"/>
      <w:bookmarkEnd w:id="135"/>
      <w:r>
        <w:rPr>
          <w:spacing w:val="-2"/>
          <w:sz w:val="28"/>
          <w:szCs w:val="28"/>
        </w:rPr>
        <w:t>7.2.</w:t>
      </w:r>
      <w:r>
        <w:rPr>
          <w:spacing w:val="36"/>
          <w:sz w:val="28"/>
          <w:szCs w:val="28"/>
        </w:rPr>
        <w:t xml:space="preserve"> </w:t>
      </w:r>
      <w:r>
        <w:rPr>
          <w:spacing w:val="-2"/>
          <w:sz w:val="28"/>
          <w:szCs w:val="28"/>
        </w:rPr>
        <w:t>IGXInterfaceInfo</w:t>
      </w:r>
    </w:p>
    <w:p w14:paraId="358576B7">
      <w:pPr>
        <w:pStyle w:val="2"/>
        <w:spacing w:before="91" w:line="185" w:lineRule="auto"/>
        <w:ind w:left="468"/>
        <w:rPr>
          <w:rFonts w:ascii="微软雅黑" w:hAnsi="微软雅黑" w:eastAsia="微软雅黑" w:cs="微软雅黑"/>
        </w:rPr>
      </w:pPr>
      <w:r>
        <w:t xml:space="preserve">Interface </w:t>
      </w:r>
      <w:r>
        <w:rPr>
          <w:rFonts w:ascii="微软雅黑" w:hAnsi="微软雅黑" w:eastAsia="微软雅黑" w:cs="微软雅黑"/>
        </w:rPr>
        <w:t xml:space="preserve">信息存储单元，存储所有 </w:t>
      </w:r>
      <w:r>
        <w:t xml:space="preserve">Interface </w:t>
      </w:r>
      <w:r>
        <w:rPr>
          <w:rFonts w:ascii="微软雅黑" w:hAnsi="微软雅黑" w:eastAsia="微软雅黑" w:cs="微软雅黑"/>
        </w:rPr>
        <w:t>信息，可以枚举后通过</w:t>
      </w:r>
      <w:r>
        <w:fldChar w:fldCharType="begin"/>
      </w:r>
      <w:r>
        <w:instrText xml:space="preserve"> HYPERLINK \l "bookmark397" </w:instrText>
      </w:r>
      <w:r>
        <w:fldChar w:fldCharType="separate"/>
      </w:r>
      <w:r>
        <w:rPr>
          <w:color w:val="0000FF"/>
          <w:u w:val="single" w:color="auto"/>
        </w:rPr>
        <w:t>GetAllInterfaceInfo</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获取</w:t>
      </w:r>
    </w:p>
    <w:p w14:paraId="0EA73911">
      <w:pPr>
        <w:spacing w:before="133"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sdt>
      <w:sdtPr>
        <w:rPr>
          <w:rFonts w:ascii="Arial" w:hAnsi="Arial" w:eastAsia="Arial" w:cs="Arial"/>
          <w:sz w:val="21"/>
          <w:szCs w:val="21"/>
        </w:rPr>
        <w:id w:val="147470861"/>
        <w:docPartObj>
          <w:docPartGallery w:val="Table of Contents"/>
          <w:docPartUnique/>
        </w:docPartObj>
      </w:sdtPr>
      <w:sdtEndPr>
        <w:rPr>
          <w:rFonts w:ascii="微软雅黑" w:hAnsi="微软雅黑" w:eastAsia="微软雅黑" w:cs="微软雅黑"/>
          <w:sz w:val="21"/>
          <w:szCs w:val="21"/>
        </w:rPr>
      </w:sdtEndPr>
      <w:sdtContent>
        <w:p w14:paraId="5DE36F25">
          <w:pPr>
            <w:pStyle w:val="2"/>
            <w:spacing w:before="103" w:line="220" w:lineRule="auto"/>
            <w:ind w:left="460"/>
          </w:pPr>
          <w:r>
            <w:fldChar w:fldCharType="begin"/>
          </w:r>
          <w:r>
            <w:instrText xml:space="preserve"> HYPERLINK \l "bookmark410" </w:instrText>
          </w:r>
          <w:r>
            <w:fldChar w:fldCharType="separate"/>
          </w:r>
          <w:r>
            <w:rPr>
              <w:color w:val="0000FF"/>
              <w:u w:val="single" w:color="auto"/>
            </w:rPr>
            <w:t>GetType</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 xml:space="preserve">获取 </w:t>
          </w:r>
          <w:r>
            <w:rPr>
              <w:spacing w:val="-1"/>
            </w:rPr>
            <w:t xml:space="preserve">Interface </w:t>
          </w:r>
          <w:r>
            <w:rPr>
              <w:rFonts w:ascii="微软雅黑" w:hAnsi="微软雅黑" w:eastAsia="微软雅黑" w:cs="微软雅黑"/>
              <w:spacing w:val="-1"/>
            </w:rPr>
            <w:t xml:space="preserve">类型，比如 </w:t>
          </w:r>
          <w:r>
            <w:rPr>
              <w:spacing w:val="-1"/>
            </w:rPr>
            <w:t>USB2.0</w:t>
          </w:r>
          <w:r>
            <w:rPr>
              <w:rFonts w:ascii="微软雅黑" w:hAnsi="微软雅黑" w:eastAsia="微软雅黑" w:cs="微软雅黑"/>
              <w:spacing w:val="-1"/>
            </w:rPr>
            <w:t>、</w:t>
          </w:r>
          <w:r>
            <w:rPr>
              <w:spacing w:val="-1"/>
            </w:rPr>
            <w:t>USB3.0</w:t>
          </w:r>
          <w:r>
            <w:rPr>
              <w:rFonts w:ascii="微软雅黑" w:hAnsi="微软雅黑" w:eastAsia="微软雅黑" w:cs="微软雅黑"/>
              <w:spacing w:val="-1"/>
            </w:rPr>
            <w:t>、</w:t>
          </w:r>
          <w:r>
            <w:rPr>
              <w:spacing w:val="-1"/>
            </w:rPr>
            <w:t>GigE</w:t>
          </w:r>
          <w:r>
            <w:rPr>
              <w:rFonts w:ascii="微软雅黑" w:hAnsi="微软雅黑" w:eastAsia="微软雅黑" w:cs="微软雅黑"/>
              <w:spacing w:val="-1"/>
            </w:rPr>
            <w:t>、</w:t>
          </w:r>
          <w:r>
            <w:rPr>
              <w:spacing w:val="-1"/>
            </w:rPr>
            <w:t>CXP</w:t>
          </w:r>
        </w:p>
        <w:p w14:paraId="155DC373">
          <w:pPr>
            <w:pStyle w:val="2"/>
            <w:spacing w:before="84" w:line="230" w:lineRule="auto"/>
            <w:ind w:left="460"/>
            <w:rPr>
              <w:rFonts w:ascii="微软雅黑" w:hAnsi="微软雅黑" w:eastAsia="微软雅黑" w:cs="微软雅黑"/>
            </w:rPr>
          </w:pPr>
          <w:r>
            <w:fldChar w:fldCharType="begin"/>
          </w:r>
          <w:r>
            <w:instrText xml:space="preserve"> HYPERLINK \l "bookmark411" </w:instrText>
          </w:r>
          <w:r>
            <w:fldChar w:fldCharType="separate"/>
          </w:r>
          <w:r>
            <w:rPr>
              <w:color w:val="0000FF"/>
              <w:u w:val="single" w:color="auto"/>
            </w:rPr>
            <w:t>GetModelName</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 xml:space="preserve">获取 </w:t>
          </w:r>
          <w:r>
            <w:rPr>
              <w:spacing w:val="-1"/>
            </w:rPr>
            <w:t xml:space="preserve">Interface </w:t>
          </w:r>
          <w:r>
            <w:rPr>
              <w:rFonts w:ascii="微软雅黑" w:hAnsi="微软雅黑" w:eastAsia="微软雅黑" w:cs="微软雅黑"/>
              <w:spacing w:val="-1"/>
            </w:rPr>
            <w:t>名称</w:t>
          </w:r>
        </w:p>
        <w:p w14:paraId="3FFDB672">
          <w:pPr>
            <w:pStyle w:val="2"/>
            <w:spacing w:before="68" w:line="220" w:lineRule="auto"/>
            <w:ind w:left="460"/>
            <w:rPr>
              <w:rFonts w:ascii="微软雅黑" w:hAnsi="微软雅黑" w:eastAsia="微软雅黑" w:cs="微软雅黑"/>
            </w:rPr>
          </w:pPr>
          <w:r>
            <w:fldChar w:fldCharType="begin"/>
          </w:r>
          <w:r>
            <w:instrText xml:space="preserve"> HYPERLINK \l "bookmark412" </w:instrText>
          </w:r>
          <w:r>
            <w:fldChar w:fldCharType="separate"/>
          </w:r>
          <w:r>
            <w:rPr>
              <w:color w:val="0000FF"/>
              <w:u w:val="single" w:color="auto"/>
            </w:rPr>
            <w:t>GetDisplayName</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 xml:space="preserve">获取 </w:t>
          </w:r>
          <w:r>
            <w:rPr>
              <w:spacing w:val="-1"/>
            </w:rPr>
            <w:t xml:space="preserve">Interface </w:t>
          </w:r>
          <w:r>
            <w:rPr>
              <w:rFonts w:ascii="微软雅黑" w:hAnsi="微软雅黑" w:eastAsia="微软雅黑" w:cs="微软雅黑"/>
              <w:spacing w:val="-1"/>
            </w:rPr>
            <w:t>展示名称</w:t>
          </w:r>
        </w:p>
        <w:p w14:paraId="79095CC1">
          <w:pPr>
            <w:pStyle w:val="2"/>
            <w:spacing w:before="85" w:line="230" w:lineRule="auto"/>
            <w:ind w:left="460"/>
            <w:rPr>
              <w:rFonts w:ascii="微软雅黑" w:hAnsi="微软雅黑" w:eastAsia="微软雅黑" w:cs="微软雅黑"/>
            </w:rPr>
          </w:pPr>
          <w:r>
            <w:fldChar w:fldCharType="begin"/>
          </w:r>
          <w:r>
            <w:instrText xml:space="preserve"> HYPERLINK \l "bookmark413" </w:instrText>
          </w:r>
          <w:r>
            <w:fldChar w:fldCharType="separate"/>
          </w:r>
          <w:r>
            <w:rPr>
              <w:color w:val="0000FF"/>
              <w:u w:val="single" w:color="auto"/>
            </w:rPr>
            <w:t>GetSerialNumber</w:t>
          </w:r>
          <w:r>
            <w:rPr>
              <w:color w:val="0000FF"/>
              <w:u w:val="single" w:color="auto"/>
            </w:rPr>
            <w:fldChar w:fldCharType="end"/>
          </w:r>
          <w:r>
            <w:rPr>
              <w:color w:val="0000FF"/>
            </w:rPr>
            <w:t xml:space="preserve">                              </w:t>
          </w:r>
          <w:r>
            <w:rPr>
              <w:rFonts w:ascii="微软雅黑" w:hAnsi="微软雅黑" w:eastAsia="微软雅黑" w:cs="微软雅黑"/>
            </w:rPr>
            <w:t>获取</w:t>
          </w:r>
          <w:r>
            <w:rPr>
              <w:rFonts w:ascii="微软雅黑" w:hAnsi="微软雅黑" w:eastAsia="微软雅黑" w:cs="微软雅黑"/>
              <w:spacing w:val="11"/>
            </w:rPr>
            <w:t xml:space="preserve"> </w:t>
          </w:r>
          <w:r>
            <w:t>Interf</w:t>
          </w:r>
          <w:r>
            <w:rPr>
              <w:spacing w:val="-1"/>
            </w:rPr>
            <w:t xml:space="preserve">ace </w:t>
          </w:r>
          <w:r>
            <w:rPr>
              <w:rFonts w:ascii="微软雅黑" w:hAnsi="微软雅黑" w:eastAsia="微软雅黑" w:cs="微软雅黑"/>
              <w:spacing w:val="-1"/>
            </w:rPr>
            <w:t>序列号</w:t>
          </w:r>
        </w:p>
      </w:sdtContent>
    </w:sdt>
    <w:p w14:paraId="729FC98E">
      <w:pPr>
        <w:pStyle w:val="2"/>
        <w:spacing w:before="68" w:line="230" w:lineRule="auto"/>
        <w:ind w:left="460"/>
      </w:pPr>
      <w:r>
        <w:fldChar w:fldCharType="begin"/>
      </w:r>
      <w:r>
        <w:instrText xml:space="preserve"> HYPERLINK \l "bookmark414" </w:instrText>
      </w:r>
      <w:r>
        <w:fldChar w:fldCharType="separate"/>
      </w:r>
      <w:r>
        <w:rPr>
          <w:color w:val="0000FF"/>
          <w:spacing w:val="-1"/>
          <w:u w:val="single" w:color="auto"/>
        </w:rPr>
        <w:t>GetInterfaceID</w:t>
      </w:r>
      <w:r>
        <w:rPr>
          <w:color w:val="0000FF"/>
          <w:spacing w:val="-1"/>
          <w:u w:val="single" w:color="auto"/>
        </w:rPr>
        <w:fldChar w:fldCharType="end"/>
      </w:r>
      <w:r>
        <w:rPr>
          <w:color w:val="0000FF"/>
          <w:spacing w:val="-1"/>
        </w:rPr>
        <w:t xml:space="preserve">                                   </w:t>
      </w:r>
      <w:r>
        <w:rPr>
          <w:rFonts w:ascii="微软雅黑" w:hAnsi="微软雅黑" w:eastAsia="微软雅黑" w:cs="微软雅黑"/>
          <w:spacing w:val="-1"/>
        </w:rPr>
        <w:t xml:space="preserve">获取 </w:t>
      </w:r>
      <w:r>
        <w:rPr>
          <w:spacing w:val="-1"/>
        </w:rPr>
        <w:t>Interface</w:t>
      </w:r>
      <w:r>
        <w:rPr>
          <w:spacing w:val="34"/>
          <w:w w:val="101"/>
        </w:rPr>
        <w:t xml:space="preserve"> </w:t>
      </w:r>
      <w:r>
        <w:rPr>
          <w:spacing w:val="-1"/>
        </w:rPr>
        <w:t>ID</w:t>
      </w:r>
      <w:r>
        <w:rPr>
          <w:rFonts w:ascii="微软雅黑" w:hAnsi="微软雅黑" w:eastAsia="微软雅黑" w:cs="微软雅黑"/>
          <w:spacing w:val="-1"/>
        </w:rPr>
        <w:t xml:space="preserve">，非 </w:t>
      </w:r>
      <w:r>
        <w:rPr>
          <w:spacing w:val="-1"/>
        </w:rPr>
        <w:t xml:space="preserve">CXP </w:t>
      </w:r>
      <w:r>
        <w:rPr>
          <w:rFonts w:ascii="微软雅黑" w:hAnsi="微软雅黑" w:eastAsia="微软雅黑" w:cs="微软雅黑"/>
          <w:spacing w:val="-1"/>
        </w:rPr>
        <w:t xml:space="preserve">类型此值为 </w:t>
      </w:r>
      <w:r>
        <w:rPr>
          <w:spacing w:val="-1"/>
        </w:rPr>
        <w:t>0</w:t>
      </w:r>
    </w:p>
    <w:p w14:paraId="62C8F33A">
      <w:pPr>
        <w:pStyle w:val="2"/>
        <w:spacing w:before="69" w:line="220" w:lineRule="auto"/>
        <w:ind w:left="460"/>
      </w:pPr>
      <w:r>
        <w:fldChar w:fldCharType="begin"/>
      </w:r>
      <w:r>
        <w:instrText xml:space="preserve"> HYPERLINK \l "bookmark415" </w:instrText>
      </w:r>
      <w:r>
        <w:fldChar w:fldCharType="separate"/>
      </w:r>
      <w:r>
        <w:rPr>
          <w:color w:val="0000FF"/>
          <w:u w:val="single" w:color="auto"/>
        </w:rPr>
        <w:t>GetInitFlag</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 xml:space="preserve">获取 </w:t>
      </w:r>
      <w:r>
        <w:rPr>
          <w:spacing w:val="-1"/>
        </w:rPr>
        <w:t xml:space="preserve">Interface </w:t>
      </w:r>
      <w:r>
        <w:rPr>
          <w:rFonts w:ascii="微软雅黑" w:hAnsi="微软雅黑" w:eastAsia="微软雅黑" w:cs="微软雅黑"/>
          <w:spacing w:val="-1"/>
        </w:rPr>
        <w:t xml:space="preserve">初始化标志，非 </w:t>
      </w:r>
      <w:r>
        <w:rPr>
          <w:spacing w:val="-1"/>
        </w:rPr>
        <w:t xml:space="preserve">CXP </w:t>
      </w:r>
      <w:r>
        <w:rPr>
          <w:rFonts w:ascii="微软雅黑" w:hAnsi="微软雅黑" w:eastAsia="微软雅黑" w:cs="微软雅黑"/>
          <w:spacing w:val="-1"/>
        </w:rPr>
        <w:t xml:space="preserve">类型此值为 </w:t>
      </w:r>
      <w:r>
        <w:rPr>
          <w:spacing w:val="-1"/>
        </w:rPr>
        <w:t>0</w:t>
      </w:r>
    </w:p>
    <w:p w14:paraId="24633D7E">
      <w:pPr>
        <w:pStyle w:val="2"/>
        <w:spacing w:before="85" w:line="230" w:lineRule="auto"/>
        <w:ind w:left="460"/>
        <w:rPr>
          <w:rFonts w:ascii="微软雅黑" w:hAnsi="微软雅黑" w:eastAsia="微软雅黑" w:cs="微软雅黑"/>
        </w:rPr>
      </w:pPr>
      <w:r>
        <w:fldChar w:fldCharType="begin"/>
      </w:r>
      <w:r>
        <w:instrText xml:space="preserve"> HYPERLINK \l "bookmark416" </w:instrText>
      </w:r>
      <w:r>
        <w:fldChar w:fldCharType="separate"/>
      </w:r>
      <w:r>
        <w:rPr>
          <w:color w:val="0000FF"/>
          <w:u w:val="single" w:color="auto"/>
        </w:rPr>
        <w:t>GetVendorName</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获取</w:t>
      </w:r>
      <w:r>
        <w:rPr>
          <w:rFonts w:ascii="微软雅黑" w:hAnsi="微软雅黑" w:eastAsia="微软雅黑" w:cs="微软雅黑"/>
          <w:spacing w:val="10"/>
        </w:rPr>
        <w:t xml:space="preserve"> </w:t>
      </w:r>
      <w:r>
        <w:rPr>
          <w:spacing w:val="-1"/>
        </w:rPr>
        <w:t xml:space="preserve">Interface </w:t>
      </w:r>
      <w:r>
        <w:rPr>
          <w:rFonts w:ascii="微软雅黑" w:hAnsi="微软雅黑" w:eastAsia="微软雅黑" w:cs="微软雅黑"/>
          <w:spacing w:val="-1"/>
        </w:rPr>
        <w:t>厂商名称</w:t>
      </w:r>
    </w:p>
    <w:p w14:paraId="1E2CAF2F">
      <w:pPr>
        <w:spacing w:line="230" w:lineRule="auto"/>
        <w:rPr>
          <w:rFonts w:ascii="微软雅黑" w:hAnsi="微软雅黑" w:eastAsia="微软雅黑" w:cs="微软雅黑"/>
        </w:rPr>
        <w:sectPr>
          <w:footerReference r:id="rId84" w:type="default"/>
          <w:pgSz w:w="11907" w:h="16839"/>
          <w:pgMar w:top="1225" w:right="1044" w:bottom="780" w:left="1048" w:header="647" w:footer="482" w:gutter="0"/>
          <w:cols w:space="720" w:num="1"/>
        </w:sectPr>
      </w:pPr>
    </w:p>
    <w:p w14:paraId="22EB9A72">
      <w:pPr>
        <w:pStyle w:val="2"/>
        <w:spacing w:before="262" w:line="196" w:lineRule="auto"/>
        <w:ind w:left="40"/>
        <w:outlineLvl w:val="2"/>
        <w:rPr>
          <w:sz w:val="24"/>
          <w:szCs w:val="24"/>
        </w:rPr>
      </w:pPr>
      <w:bookmarkStart w:id="136" w:name="bookmark85"/>
      <w:bookmarkEnd w:id="136"/>
      <w:bookmarkStart w:id="137" w:name="bookmark410"/>
      <w:bookmarkEnd w:id="137"/>
      <w:r>
        <w:rPr>
          <w:spacing w:val="-2"/>
          <w:sz w:val="24"/>
          <w:szCs w:val="24"/>
        </w:rPr>
        <w:t>7.2.1. GetType</w:t>
      </w:r>
    </w:p>
    <w:p w14:paraId="6907A5B9">
      <w:pPr>
        <w:pStyle w:val="2"/>
        <w:spacing w:before="42" w:line="311" w:lineRule="auto"/>
        <w:ind w:left="452"/>
      </w:pPr>
      <w:r>
        <w:rPr>
          <w:rFonts w:ascii="微软雅黑" w:hAnsi="微软雅黑" w:eastAsia="微软雅黑" w:cs="微软雅黑"/>
          <w:b/>
          <w:bCs/>
          <w:spacing w:val="4"/>
        </w:rPr>
        <w:t>接口定义：</w:t>
      </w:r>
      <w:r>
        <w:fldChar w:fldCharType="begin"/>
      </w:r>
      <w:r>
        <w:instrText xml:space="preserve"> HYPERLINK \l "bookmark53" </w:instrText>
      </w:r>
      <w:r>
        <w:fldChar w:fldCharType="separate"/>
      </w:r>
      <w:r>
        <w:rPr>
          <w:color w:val="0000FF"/>
          <w:u w:val="single" w:color="auto"/>
        </w:rPr>
        <w:t>GX</w:t>
      </w:r>
      <w:r>
        <w:rPr>
          <w:color w:val="0000FF"/>
          <w:spacing w:val="4"/>
          <w:u w:val="single" w:color="auto"/>
        </w:rPr>
        <w:t>_</w:t>
      </w:r>
      <w:r>
        <w:rPr>
          <w:color w:val="0000FF"/>
          <w:u w:val="single" w:color="auto"/>
        </w:rPr>
        <w:t>TL</w:t>
      </w:r>
      <w:r>
        <w:rPr>
          <w:color w:val="0000FF"/>
          <w:spacing w:val="4"/>
          <w:u w:val="single" w:color="auto"/>
        </w:rPr>
        <w:t>_</w:t>
      </w:r>
      <w:r>
        <w:rPr>
          <w:color w:val="0000FF"/>
          <w:u w:val="single" w:color="auto"/>
        </w:rPr>
        <w:t>TYPE</w:t>
      </w:r>
      <w:r>
        <w:rPr>
          <w:color w:val="0000FF"/>
          <w:spacing w:val="4"/>
          <w:u w:val="single" w:color="auto"/>
        </w:rPr>
        <w:t>_</w:t>
      </w:r>
      <w:r>
        <w:rPr>
          <w:color w:val="0000FF"/>
          <w:u w:val="single" w:color="auto"/>
        </w:rPr>
        <w:t>LIST</w:t>
      </w:r>
      <w:r>
        <w:rPr>
          <w:color w:val="0000FF"/>
          <w:u w:val="single" w:color="auto"/>
        </w:rPr>
        <w:fldChar w:fldCharType="end"/>
      </w:r>
      <w:r>
        <w:rPr>
          <w:color w:val="010001"/>
        </w:rPr>
        <w:t>GetType</w:t>
      </w:r>
      <w:r>
        <w:rPr>
          <w:spacing w:val="4"/>
        </w:rPr>
        <w:t xml:space="preserve">() </w:t>
      </w:r>
      <w:r>
        <w:t>const</w:t>
      </w:r>
    </w:p>
    <w:p w14:paraId="530EF966">
      <w:pPr>
        <w:spacing w:before="33"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获取当前的采集卡类型。</w:t>
      </w:r>
    </w:p>
    <w:p w14:paraId="237E4198">
      <w:pPr>
        <w:pStyle w:val="2"/>
        <w:spacing w:before="36" w:line="473" w:lineRule="exact"/>
        <w:ind w:left="40"/>
        <w:outlineLvl w:val="2"/>
        <w:rPr>
          <w:sz w:val="24"/>
          <w:szCs w:val="24"/>
        </w:rPr>
      </w:pPr>
      <w:bookmarkStart w:id="138" w:name="bookmark86"/>
      <w:bookmarkEnd w:id="138"/>
      <w:bookmarkStart w:id="139" w:name="bookmark411"/>
      <w:bookmarkEnd w:id="139"/>
      <w:r>
        <w:rPr>
          <w:spacing w:val="9"/>
          <w:position w:val="6"/>
          <w:sz w:val="24"/>
          <w:szCs w:val="24"/>
        </w:rPr>
        <w:t>7.2.2.</w:t>
      </w:r>
      <w:r>
        <w:fldChar w:fldCharType="begin"/>
      </w:r>
      <w:r>
        <w:instrText xml:space="preserve"> HYPERLINK \l "bookmark411" </w:instrText>
      </w:r>
      <w:r>
        <w:fldChar w:fldCharType="separate"/>
      </w:r>
      <w:r>
        <w:rPr>
          <w:position w:val="6"/>
          <w:sz w:val="24"/>
          <w:szCs w:val="24"/>
        </w:rPr>
        <w:t>GetModelName</w:t>
      </w:r>
      <w:r>
        <w:rPr>
          <w:position w:val="6"/>
          <w:sz w:val="24"/>
          <w:szCs w:val="24"/>
        </w:rPr>
        <w:fldChar w:fldCharType="end"/>
      </w:r>
    </w:p>
    <w:p w14:paraId="14D41F18">
      <w:pPr>
        <w:pStyle w:val="2"/>
        <w:spacing w:before="86" w:line="185" w:lineRule="auto"/>
        <w:ind w:left="452"/>
      </w:pPr>
      <w:r>
        <w:rPr>
          <w:rFonts w:ascii="微软雅黑" w:hAnsi="微软雅黑" w:eastAsia="微软雅黑" w:cs="微软雅黑"/>
          <w:b/>
          <w:bCs/>
        </w:rPr>
        <w:t>接口定义：</w:t>
      </w:r>
      <w:r>
        <w:rPr>
          <w:color w:val="010001"/>
        </w:rPr>
        <w:t>GxIAPICPP</w:t>
      </w:r>
      <w:r>
        <w:rPr>
          <w:rFonts w:hint="eastAsia" w:eastAsia="宋体"/>
          <w:color w:val="010001"/>
          <w:lang w:eastAsia="zh-CN"/>
        </w:rPr>
        <w:t>:</w:t>
      </w:r>
      <w:r>
        <w:rPr>
          <w:color w:val="010001"/>
        </w:rPr>
        <w:t>gxstring GetModelName() c</w:t>
      </w:r>
      <w:r>
        <w:rPr>
          <w:color w:val="010001"/>
          <w:spacing w:val="-1"/>
        </w:rPr>
        <w:t>onst</w:t>
      </w:r>
    </w:p>
    <w:p w14:paraId="3F245F82">
      <w:pPr>
        <w:pStyle w:val="2"/>
        <w:spacing w:before="135" w:line="195"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获取采集卡</w:t>
      </w:r>
      <w:r>
        <w:rPr>
          <w:spacing w:val="-1"/>
        </w:rPr>
        <w:t>ModelName</w:t>
      </w:r>
      <w:r>
        <w:rPr>
          <w:rFonts w:ascii="微软雅黑" w:hAnsi="微软雅黑" w:eastAsia="微软雅黑" w:cs="微软雅黑"/>
          <w:spacing w:val="-1"/>
        </w:rPr>
        <w:t>。</w:t>
      </w:r>
    </w:p>
    <w:p w14:paraId="6E815DE1">
      <w:pPr>
        <w:pStyle w:val="2"/>
        <w:spacing w:before="242" w:line="196" w:lineRule="auto"/>
        <w:ind w:left="40"/>
        <w:outlineLvl w:val="2"/>
        <w:rPr>
          <w:sz w:val="24"/>
          <w:szCs w:val="24"/>
        </w:rPr>
      </w:pPr>
      <w:bookmarkStart w:id="140" w:name="bookmark87"/>
      <w:bookmarkEnd w:id="140"/>
      <w:bookmarkStart w:id="141" w:name="bookmark412"/>
      <w:bookmarkEnd w:id="141"/>
      <w:r>
        <w:rPr>
          <w:spacing w:val="-1"/>
          <w:sz w:val="24"/>
          <w:szCs w:val="24"/>
        </w:rPr>
        <w:t>7.2.3. GetDisplayName</w:t>
      </w:r>
    </w:p>
    <w:p w14:paraId="2E564EFB">
      <w:pPr>
        <w:pStyle w:val="2"/>
        <w:spacing w:before="128" w:line="185" w:lineRule="auto"/>
        <w:ind w:left="452"/>
      </w:pPr>
      <w:r>
        <w:rPr>
          <w:rFonts w:ascii="微软雅黑" w:hAnsi="微软雅黑" w:eastAsia="微软雅黑" w:cs="微软雅黑"/>
          <w:b/>
          <w:bCs/>
        </w:rPr>
        <w:t>接口定义：</w:t>
      </w:r>
      <w:r>
        <w:rPr>
          <w:color w:val="010001"/>
        </w:rPr>
        <w:t>GxIAPICPP</w:t>
      </w:r>
      <w:r>
        <w:rPr>
          <w:rFonts w:hint="eastAsia" w:eastAsia="宋体"/>
          <w:color w:val="010001"/>
          <w:lang w:eastAsia="zh-CN"/>
        </w:rPr>
        <w:t>:</w:t>
      </w:r>
      <w:r>
        <w:rPr>
          <w:color w:val="010001"/>
        </w:rPr>
        <w:t>gxstring GetDisplayName() const</w:t>
      </w:r>
    </w:p>
    <w:p w14:paraId="7E97A110">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获取采集卡显示名称。</w:t>
      </w:r>
    </w:p>
    <w:p w14:paraId="5FF0A3D7">
      <w:pPr>
        <w:pStyle w:val="2"/>
        <w:spacing w:before="240" w:line="237" w:lineRule="auto"/>
        <w:ind w:left="40"/>
        <w:outlineLvl w:val="2"/>
        <w:rPr>
          <w:sz w:val="24"/>
          <w:szCs w:val="24"/>
        </w:rPr>
      </w:pPr>
      <w:bookmarkStart w:id="142" w:name="bookmark413"/>
      <w:bookmarkEnd w:id="142"/>
      <w:bookmarkStart w:id="143" w:name="bookmark88"/>
      <w:bookmarkEnd w:id="143"/>
      <w:r>
        <w:rPr>
          <w:spacing w:val="-1"/>
          <w:sz w:val="24"/>
          <w:szCs w:val="24"/>
        </w:rPr>
        <w:t>7.2.4. GetSerialNumber</w:t>
      </w:r>
    </w:p>
    <w:p w14:paraId="51B16965">
      <w:pPr>
        <w:pStyle w:val="2"/>
        <w:spacing w:before="82" w:line="185" w:lineRule="auto"/>
        <w:ind w:left="452"/>
      </w:pPr>
      <w:r>
        <w:rPr>
          <w:rFonts w:ascii="微软雅黑" w:hAnsi="微软雅黑" w:eastAsia="微软雅黑" w:cs="微软雅黑"/>
          <w:b/>
          <w:bCs/>
        </w:rPr>
        <w:t>接口定义：</w:t>
      </w:r>
      <w:r>
        <w:rPr>
          <w:color w:val="010001"/>
        </w:rPr>
        <w:t>GxIAPICPP</w:t>
      </w:r>
      <w:r>
        <w:rPr>
          <w:rFonts w:hint="eastAsia" w:eastAsia="宋体"/>
          <w:color w:val="010001"/>
          <w:lang w:eastAsia="zh-CN"/>
        </w:rPr>
        <w:t>:</w:t>
      </w:r>
      <w:r>
        <w:rPr>
          <w:color w:val="010001"/>
        </w:rPr>
        <w:t>gxstring GetSerialNumber() c</w:t>
      </w:r>
      <w:r>
        <w:rPr>
          <w:color w:val="010001"/>
          <w:spacing w:val="-1"/>
        </w:rPr>
        <w:t>onst</w:t>
      </w:r>
    </w:p>
    <w:p w14:paraId="75186315">
      <w:pPr>
        <w:spacing w:before="136"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获取采集卡序列号。</w:t>
      </w:r>
    </w:p>
    <w:p w14:paraId="49A5F5F4">
      <w:pPr>
        <w:pStyle w:val="2"/>
        <w:spacing w:before="242" w:line="237" w:lineRule="auto"/>
        <w:ind w:left="40"/>
        <w:outlineLvl w:val="2"/>
        <w:rPr>
          <w:sz w:val="24"/>
          <w:szCs w:val="24"/>
        </w:rPr>
      </w:pPr>
      <w:bookmarkStart w:id="144" w:name="bookmark89"/>
      <w:bookmarkEnd w:id="144"/>
      <w:bookmarkStart w:id="145" w:name="bookmark414"/>
      <w:bookmarkEnd w:id="145"/>
      <w:r>
        <w:rPr>
          <w:spacing w:val="-1"/>
          <w:sz w:val="24"/>
          <w:szCs w:val="24"/>
        </w:rPr>
        <w:t>7.2.5. GetInterfaceID</w:t>
      </w:r>
    </w:p>
    <w:p w14:paraId="489E1B17">
      <w:pPr>
        <w:pStyle w:val="2"/>
        <w:spacing w:before="80" w:line="185" w:lineRule="auto"/>
        <w:ind w:left="452"/>
      </w:pPr>
      <w:r>
        <w:rPr>
          <w:rFonts w:ascii="微软雅黑" w:hAnsi="微软雅黑" w:eastAsia="微软雅黑" w:cs="微软雅黑"/>
          <w:b/>
          <w:bCs/>
        </w:rPr>
        <w:t>接口定义：</w:t>
      </w:r>
      <w:r>
        <w:rPr>
          <w:color w:val="010001"/>
        </w:rPr>
        <w:t>GxIAPICPP</w:t>
      </w:r>
      <w:r>
        <w:rPr>
          <w:rFonts w:hint="eastAsia" w:eastAsia="宋体"/>
          <w:color w:val="010001"/>
          <w:lang w:eastAsia="zh-CN"/>
        </w:rPr>
        <w:t>:</w:t>
      </w:r>
      <w:r>
        <w:rPr>
          <w:color w:val="010001"/>
        </w:rPr>
        <w:t>gxstring GetInterfaceID() c</w:t>
      </w:r>
      <w:r>
        <w:rPr>
          <w:color w:val="010001"/>
          <w:spacing w:val="-1"/>
        </w:rPr>
        <w:t>onst</w:t>
      </w:r>
    </w:p>
    <w:p w14:paraId="4D0D84ED">
      <w:pPr>
        <w:pStyle w:val="2"/>
        <w:spacing w:before="139" w:line="194"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获取</w:t>
      </w:r>
      <w:r>
        <w:t>InterfaceID</w:t>
      </w:r>
      <w:r>
        <w:rPr>
          <w:rFonts w:ascii="微软雅黑" w:hAnsi="微软雅黑" w:eastAsia="微软雅黑" w:cs="微软雅黑"/>
        </w:rPr>
        <w:t>，非</w:t>
      </w:r>
      <w:r>
        <w:t>CXP</w:t>
      </w:r>
      <w:r>
        <w:rPr>
          <w:rFonts w:ascii="微软雅黑" w:hAnsi="微软雅黑" w:eastAsia="微软雅黑" w:cs="微软雅黑"/>
        </w:rPr>
        <w:t>类型此值</w:t>
      </w:r>
      <w:r>
        <w:rPr>
          <w:rFonts w:ascii="微软雅黑" w:hAnsi="微软雅黑" w:eastAsia="微软雅黑" w:cs="微软雅黑"/>
          <w:spacing w:val="-1"/>
        </w:rPr>
        <w:t>为</w:t>
      </w:r>
      <w:r>
        <w:rPr>
          <w:spacing w:val="-1"/>
        </w:rPr>
        <w:t>0</w:t>
      </w:r>
      <w:r>
        <w:rPr>
          <w:rFonts w:ascii="微软雅黑" w:hAnsi="微软雅黑" w:eastAsia="微软雅黑" w:cs="微软雅黑"/>
          <w:spacing w:val="-1"/>
        </w:rPr>
        <w:t>。</w:t>
      </w:r>
    </w:p>
    <w:p w14:paraId="1244B386">
      <w:pPr>
        <w:pStyle w:val="2"/>
        <w:spacing w:before="240" w:line="196" w:lineRule="auto"/>
        <w:ind w:left="40"/>
        <w:outlineLvl w:val="2"/>
        <w:rPr>
          <w:sz w:val="24"/>
          <w:szCs w:val="24"/>
        </w:rPr>
      </w:pPr>
      <w:bookmarkStart w:id="146" w:name="bookmark90"/>
      <w:bookmarkEnd w:id="146"/>
      <w:bookmarkStart w:id="147" w:name="bookmark415"/>
      <w:bookmarkEnd w:id="147"/>
      <w:r>
        <w:rPr>
          <w:spacing w:val="-1"/>
          <w:sz w:val="24"/>
          <w:szCs w:val="24"/>
        </w:rPr>
        <w:t>7.2.6. GetInitFlag</w:t>
      </w:r>
    </w:p>
    <w:p w14:paraId="5825D26F">
      <w:pPr>
        <w:pStyle w:val="2"/>
        <w:spacing w:before="128" w:line="185" w:lineRule="auto"/>
        <w:ind w:left="452"/>
      </w:pPr>
      <w:r>
        <w:rPr>
          <w:rFonts w:ascii="微软雅黑" w:hAnsi="微软雅黑" w:eastAsia="微软雅黑" w:cs="微软雅黑"/>
          <w:b/>
          <w:bCs/>
        </w:rPr>
        <w:t>接口定义：</w:t>
      </w:r>
      <w:r>
        <w:rPr>
          <w:color w:val="010001"/>
        </w:rPr>
        <w:t>uint32_t GetInitFlag() const</w:t>
      </w:r>
    </w:p>
    <w:p w14:paraId="4D3B6466">
      <w:pPr>
        <w:pStyle w:val="2"/>
        <w:spacing w:before="139" w:line="194"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获取</w:t>
      </w:r>
      <w:r>
        <w:t>Interface</w:t>
      </w:r>
      <w:r>
        <w:rPr>
          <w:rFonts w:ascii="微软雅黑" w:hAnsi="微软雅黑" w:eastAsia="微软雅黑" w:cs="微软雅黑"/>
        </w:rPr>
        <w:t>初始化标识，非</w:t>
      </w:r>
      <w:r>
        <w:t>CXP</w:t>
      </w:r>
      <w:r>
        <w:rPr>
          <w:rFonts w:ascii="微软雅黑" w:hAnsi="微软雅黑" w:eastAsia="微软雅黑" w:cs="微软雅黑"/>
        </w:rPr>
        <w:t>类型此值</w:t>
      </w:r>
      <w:r>
        <w:rPr>
          <w:rFonts w:ascii="微软雅黑" w:hAnsi="微软雅黑" w:eastAsia="微软雅黑" w:cs="微软雅黑"/>
          <w:spacing w:val="-1"/>
        </w:rPr>
        <w:t>为</w:t>
      </w:r>
      <w:r>
        <w:rPr>
          <w:spacing w:val="-1"/>
        </w:rPr>
        <w:t>0</w:t>
      </w:r>
      <w:r>
        <w:rPr>
          <w:rFonts w:ascii="微软雅黑" w:hAnsi="微软雅黑" w:eastAsia="微软雅黑" w:cs="微软雅黑"/>
          <w:spacing w:val="-1"/>
        </w:rPr>
        <w:t>。</w:t>
      </w:r>
    </w:p>
    <w:p w14:paraId="09D63195">
      <w:pPr>
        <w:pStyle w:val="2"/>
        <w:spacing w:before="243" w:line="237" w:lineRule="auto"/>
        <w:ind w:left="40"/>
        <w:outlineLvl w:val="2"/>
        <w:rPr>
          <w:sz w:val="24"/>
          <w:szCs w:val="24"/>
        </w:rPr>
      </w:pPr>
      <w:bookmarkStart w:id="148" w:name="bookmark91"/>
      <w:bookmarkEnd w:id="148"/>
      <w:bookmarkStart w:id="149" w:name="bookmark416"/>
      <w:bookmarkEnd w:id="149"/>
      <w:r>
        <w:rPr>
          <w:spacing w:val="-2"/>
          <w:sz w:val="24"/>
          <w:szCs w:val="24"/>
        </w:rPr>
        <w:t>7.2.7. GetVendorName</w:t>
      </w:r>
    </w:p>
    <w:p w14:paraId="175446C9">
      <w:pPr>
        <w:pStyle w:val="2"/>
        <w:spacing w:before="80" w:line="185" w:lineRule="auto"/>
        <w:ind w:left="452"/>
      </w:pPr>
      <w:r>
        <w:rPr>
          <w:rFonts w:ascii="微软雅黑" w:hAnsi="微软雅黑" w:eastAsia="微软雅黑" w:cs="微软雅黑"/>
          <w:b/>
          <w:bCs/>
        </w:rPr>
        <w:t>接口定义：</w:t>
      </w:r>
      <w:r>
        <w:rPr>
          <w:color w:val="010001"/>
        </w:rPr>
        <w:t>GxIAPICPP</w:t>
      </w:r>
      <w:r>
        <w:rPr>
          <w:rFonts w:hint="eastAsia" w:eastAsia="宋体"/>
          <w:color w:val="010001"/>
          <w:lang w:eastAsia="zh-CN"/>
        </w:rPr>
        <w:t>:</w:t>
      </w:r>
      <w:r>
        <w:rPr>
          <w:color w:val="010001"/>
        </w:rPr>
        <w:t>gxstring GetVen</w:t>
      </w:r>
      <w:r>
        <w:rPr>
          <w:color w:val="010001"/>
          <w:spacing w:val="-1"/>
        </w:rPr>
        <w:t>dorName() const</w:t>
      </w:r>
    </w:p>
    <w:p w14:paraId="780F17B4">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获取采集卡厂商名称。</w:t>
      </w:r>
    </w:p>
    <w:p w14:paraId="74499CCB">
      <w:pPr>
        <w:pStyle w:val="2"/>
        <w:spacing w:line="319" w:lineRule="auto"/>
      </w:pPr>
    </w:p>
    <w:p w14:paraId="0664F12A">
      <w:pPr>
        <w:pStyle w:val="2"/>
        <w:spacing w:before="81" w:line="238" w:lineRule="auto"/>
        <w:ind w:left="41"/>
        <w:outlineLvl w:val="1"/>
        <w:rPr>
          <w:sz w:val="28"/>
          <w:szCs w:val="28"/>
        </w:rPr>
      </w:pPr>
      <w:bookmarkStart w:id="150" w:name="bookmark92"/>
      <w:bookmarkEnd w:id="150"/>
      <w:bookmarkStart w:id="151" w:name="bookmark284"/>
      <w:bookmarkEnd w:id="151"/>
      <w:bookmarkStart w:id="152" w:name="bookmark290"/>
      <w:bookmarkEnd w:id="152"/>
      <w:bookmarkStart w:id="153" w:name="bookmark371"/>
      <w:bookmarkEnd w:id="153"/>
      <w:r>
        <w:rPr>
          <w:spacing w:val="-3"/>
          <w:sz w:val="28"/>
          <w:szCs w:val="28"/>
        </w:rPr>
        <w:t>7.3.</w:t>
      </w:r>
      <w:r>
        <w:rPr>
          <w:spacing w:val="35"/>
          <w:sz w:val="28"/>
          <w:szCs w:val="28"/>
        </w:rPr>
        <w:t xml:space="preserve"> </w:t>
      </w:r>
      <w:r>
        <w:rPr>
          <w:spacing w:val="-3"/>
          <w:sz w:val="28"/>
          <w:szCs w:val="28"/>
        </w:rPr>
        <w:t>IGXInterface</w:t>
      </w:r>
    </w:p>
    <w:p w14:paraId="1A44BBDF">
      <w:pPr>
        <w:pStyle w:val="2"/>
        <w:spacing w:before="86" w:line="195" w:lineRule="auto"/>
        <w:ind w:left="468"/>
      </w:pPr>
      <w:r>
        <w:rPr>
          <w:spacing w:val="-1"/>
        </w:rPr>
        <w:t xml:space="preserve">Interface </w:t>
      </w:r>
      <w:r>
        <w:rPr>
          <w:rFonts w:ascii="微软雅黑" w:hAnsi="微软雅黑" w:eastAsia="微软雅黑" w:cs="微软雅黑"/>
          <w:spacing w:val="-1"/>
        </w:rPr>
        <w:t>层接口，该接口实例可以有两种获取途径</w:t>
      </w:r>
      <w:r>
        <w:rPr>
          <w:rFonts w:hint="eastAsia" w:ascii="微软雅黑" w:hAnsi="微软雅黑" w:eastAsia="微软雅黑" w:cs="微软雅黑"/>
          <w:spacing w:val="-1"/>
          <w:lang w:eastAsia="zh-CN"/>
        </w:rPr>
        <w:t>：</w:t>
      </w:r>
    </w:p>
    <w:p w14:paraId="422CD2A1">
      <w:pPr>
        <w:pStyle w:val="2"/>
        <w:spacing w:before="122" w:line="276" w:lineRule="auto"/>
        <w:ind w:left="811" w:right="23" w:hanging="339"/>
        <w:rPr>
          <w:rFonts w:ascii="微软雅黑" w:hAnsi="微软雅黑" w:eastAsia="微软雅黑" w:cs="微软雅黑"/>
        </w:rPr>
      </w:pPr>
      <w:r>
        <w:rPr>
          <w:spacing w:val="-1"/>
        </w:rPr>
        <w:t xml:space="preserve">1)   </w:t>
      </w:r>
      <w:r>
        <w:rPr>
          <w:rFonts w:ascii="微软雅黑" w:hAnsi="微软雅黑" w:eastAsia="微软雅黑" w:cs="微软雅黑"/>
          <w:spacing w:val="-1"/>
        </w:rPr>
        <w:t xml:space="preserve">调用 </w:t>
      </w:r>
      <w:r>
        <w:rPr>
          <w:spacing w:val="-1"/>
        </w:rPr>
        <w:t xml:space="preserve">UpdateDeviceList/UpdateAllDeviceList/UpdateDeviceListEx </w:t>
      </w:r>
      <w:r>
        <w:rPr>
          <w:rFonts w:ascii="微软雅黑" w:hAnsi="微软雅黑" w:eastAsia="微软雅黑" w:cs="微软雅黑"/>
          <w:spacing w:val="-1"/>
        </w:rPr>
        <w:t xml:space="preserve">之后，通过 </w:t>
      </w:r>
      <w:r>
        <w:rPr>
          <w:spacing w:val="-1"/>
        </w:rPr>
        <w:t xml:space="preserve">GetInterface </w:t>
      </w:r>
      <w:r>
        <w:rPr>
          <w:rFonts w:ascii="微软雅黑" w:hAnsi="微软雅黑" w:eastAsia="微软雅黑" w:cs="微软雅黑"/>
          <w:spacing w:val="-1"/>
        </w:rPr>
        <w:t>接口获</w:t>
      </w:r>
      <w:r>
        <w:rPr>
          <w:rFonts w:ascii="微软雅黑" w:hAnsi="微软雅黑" w:eastAsia="微软雅黑" w:cs="微软雅黑"/>
          <w:spacing w:val="-2"/>
        </w:rPr>
        <w:t xml:space="preserve">取 </w:t>
      </w:r>
      <w:r>
        <w:rPr>
          <w:spacing w:val="-2"/>
        </w:rPr>
        <w:t xml:space="preserve">IGxInterface </w:t>
      </w:r>
      <w:r>
        <w:rPr>
          <w:rFonts w:ascii="微软雅黑" w:hAnsi="微软雅黑" w:eastAsia="微软雅黑" w:cs="微软雅黑"/>
          <w:spacing w:val="-2"/>
        </w:rPr>
        <w:t>层实例；</w:t>
      </w:r>
    </w:p>
    <w:p w14:paraId="33163D12">
      <w:pPr>
        <w:pStyle w:val="2"/>
        <w:spacing w:before="4" w:line="274" w:lineRule="auto"/>
        <w:ind w:left="820" w:right="27" w:hanging="365"/>
        <w:rPr>
          <w:rFonts w:ascii="微软雅黑" w:hAnsi="微软雅黑" w:eastAsia="微软雅黑" w:cs="微软雅黑"/>
        </w:rPr>
      </w:pPr>
      <w:r>
        <w:rPr>
          <w:rFonts w:hint="eastAsia" w:eastAsia="宋体"/>
          <w:spacing w:val="-1"/>
          <w:lang w:eastAsia="zh-CN"/>
        </w:rPr>
        <w:t>2）</w:t>
      </w:r>
      <w:r>
        <w:rPr>
          <w:spacing w:val="-1"/>
        </w:rPr>
        <w:t xml:space="preserve">   </w:t>
      </w:r>
      <w:r>
        <w:rPr>
          <w:rFonts w:ascii="微软雅黑" w:hAnsi="微软雅黑" w:eastAsia="微软雅黑" w:cs="微软雅黑"/>
          <w:spacing w:val="-1"/>
        </w:rPr>
        <w:t>调</w:t>
      </w:r>
      <w:r>
        <w:rPr>
          <w:rFonts w:ascii="微软雅黑" w:hAnsi="微软雅黑" w:eastAsia="微软雅黑" w:cs="微软雅黑"/>
          <w:spacing w:val="28"/>
        </w:rPr>
        <w:t xml:space="preserve"> </w:t>
      </w:r>
      <w:r>
        <w:rPr>
          <w:rFonts w:ascii="微软雅黑" w:hAnsi="微软雅黑" w:eastAsia="微软雅黑" w:cs="微软雅黑"/>
          <w:spacing w:val="-1"/>
        </w:rPr>
        <w:t xml:space="preserve">用   </w:t>
      </w:r>
      <w:r>
        <w:rPr>
          <w:spacing w:val="-1"/>
        </w:rPr>
        <w:t>IGxFactory</w:t>
      </w:r>
      <w:r>
        <w:rPr>
          <w:rFonts w:hint="eastAsia" w:eastAsia="宋体"/>
          <w:spacing w:val="-1"/>
          <w:lang w:eastAsia="zh-CN"/>
        </w:rPr>
        <w:t>:</w:t>
      </w:r>
      <w:r>
        <w:rPr>
          <w:spacing w:val="-1"/>
        </w:rPr>
        <w:t xml:space="preserve">OpenDeviceByIP/MAC/SN/UserID   </w:t>
      </w:r>
      <w:r>
        <w:rPr>
          <w:rFonts w:ascii="微软雅黑" w:hAnsi="微软雅黑" w:eastAsia="微软雅黑" w:cs="微软雅黑"/>
          <w:spacing w:val="-1"/>
        </w:rPr>
        <w:t>打</w:t>
      </w:r>
      <w:r>
        <w:rPr>
          <w:rFonts w:ascii="微软雅黑" w:hAnsi="微软雅黑" w:eastAsia="微软雅黑" w:cs="微软雅黑"/>
          <w:spacing w:val="18"/>
          <w:w w:val="101"/>
        </w:rPr>
        <w:t xml:space="preserve"> </w:t>
      </w:r>
      <w:r>
        <w:rPr>
          <w:rFonts w:ascii="微软雅黑" w:hAnsi="微软雅黑" w:eastAsia="微软雅黑" w:cs="微软雅黑"/>
          <w:spacing w:val="-1"/>
        </w:rPr>
        <w:t>开</w:t>
      </w:r>
      <w:r>
        <w:rPr>
          <w:rFonts w:ascii="微软雅黑" w:hAnsi="微软雅黑" w:eastAsia="微软雅黑" w:cs="微软雅黑"/>
          <w:spacing w:val="19"/>
        </w:rPr>
        <w:t xml:space="preserve"> </w:t>
      </w:r>
      <w:r>
        <w:rPr>
          <w:rFonts w:ascii="微软雅黑" w:hAnsi="微软雅黑" w:eastAsia="微软雅黑" w:cs="微软雅黑"/>
          <w:spacing w:val="-1"/>
        </w:rPr>
        <w:t>设</w:t>
      </w:r>
      <w:r>
        <w:rPr>
          <w:rFonts w:ascii="微软雅黑" w:hAnsi="微软雅黑" w:eastAsia="微软雅黑" w:cs="微软雅黑"/>
          <w:spacing w:val="15"/>
        </w:rPr>
        <w:t xml:space="preserve"> </w:t>
      </w:r>
      <w:r>
        <w:rPr>
          <w:rFonts w:ascii="微软雅黑" w:hAnsi="微软雅黑" w:eastAsia="微软雅黑" w:cs="微软雅黑"/>
          <w:spacing w:val="-1"/>
        </w:rPr>
        <w:t>备</w:t>
      </w:r>
      <w:r>
        <w:rPr>
          <w:rFonts w:ascii="微软雅黑" w:hAnsi="微软雅黑" w:eastAsia="微软雅黑" w:cs="微软雅黑"/>
          <w:spacing w:val="16"/>
        </w:rPr>
        <w:t xml:space="preserve"> </w:t>
      </w:r>
      <w:r>
        <w:rPr>
          <w:rFonts w:ascii="微软雅黑" w:hAnsi="微软雅黑" w:eastAsia="微软雅黑" w:cs="微软雅黑"/>
          <w:spacing w:val="-1"/>
        </w:rPr>
        <w:t>之</w:t>
      </w:r>
      <w:r>
        <w:rPr>
          <w:rFonts w:ascii="微软雅黑" w:hAnsi="微软雅黑" w:eastAsia="微软雅黑" w:cs="微软雅黑"/>
          <w:spacing w:val="16"/>
          <w:w w:val="101"/>
        </w:rPr>
        <w:t xml:space="preserve"> </w:t>
      </w:r>
      <w:r>
        <w:rPr>
          <w:rFonts w:ascii="微软雅黑" w:hAnsi="微软雅黑" w:eastAsia="微软雅黑" w:cs="微软雅黑"/>
          <w:spacing w:val="-1"/>
        </w:rPr>
        <w:t>后  ，</w:t>
      </w:r>
      <w:r>
        <w:rPr>
          <w:rFonts w:ascii="微软雅黑" w:hAnsi="微软雅黑" w:eastAsia="微软雅黑" w:cs="微软雅黑"/>
          <w:spacing w:val="18"/>
          <w:w w:val="101"/>
        </w:rPr>
        <w:t xml:space="preserve"> </w:t>
      </w:r>
      <w:r>
        <w:rPr>
          <w:rFonts w:ascii="微软雅黑" w:hAnsi="微软雅黑" w:eastAsia="微软雅黑" w:cs="微软雅黑"/>
          <w:spacing w:val="-1"/>
        </w:rPr>
        <w:t>调</w:t>
      </w:r>
      <w:r>
        <w:rPr>
          <w:rFonts w:ascii="微软雅黑" w:hAnsi="微软雅黑" w:eastAsia="微软雅黑" w:cs="微软雅黑"/>
          <w:spacing w:val="19"/>
        </w:rPr>
        <w:t xml:space="preserve"> </w:t>
      </w:r>
      <w:r>
        <w:rPr>
          <w:rFonts w:ascii="微软雅黑" w:hAnsi="微软雅黑" w:eastAsia="微软雅黑" w:cs="微软雅黑"/>
          <w:spacing w:val="-1"/>
        </w:rPr>
        <w:t xml:space="preserve">用   </w:t>
      </w:r>
      <w:r>
        <w:rPr>
          <w:spacing w:val="-1"/>
        </w:rPr>
        <w:t>IGxDevice</w:t>
      </w:r>
      <w:r>
        <w:rPr>
          <w:rFonts w:hint="eastAsia" w:eastAsia="宋体"/>
          <w:spacing w:val="-1"/>
          <w:lang w:eastAsia="zh-CN"/>
        </w:rPr>
        <w:t>:</w:t>
      </w:r>
      <w:r>
        <w:t xml:space="preserve"> GetParentInterface</w:t>
      </w:r>
      <w:r>
        <w:rPr>
          <w:spacing w:val="54"/>
          <w:w w:val="101"/>
        </w:rPr>
        <w:t xml:space="preserve"> </w:t>
      </w:r>
      <w:r>
        <w:rPr>
          <w:rFonts w:ascii="微软雅黑" w:hAnsi="微软雅黑" w:eastAsia="微软雅黑" w:cs="微软雅黑"/>
          <w:spacing w:val="5"/>
        </w:rPr>
        <w:t xml:space="preserve">可以获取打开设备对应的  </w:t>
      </w:r>
      <w:r>
        <w:t>Interface</w:t>
      </w:r>
      <w:r>
        <w:rPr>
          <w:spacing w:val="52"/>
        </w:rPr>
        <w:t xml:space="preserve"> </w:t>
      </w:r>
      <w:r>
        <w:rPr>
          <w:rFonts w:ascii="微软雅黑" w:hAnsi="微软雅黑" w:eastAsia="微软雅黑" w:cs="微软雅黑"/>
          <w:spacing w:val="5"/>
        </w:rPr>
        <w:t>层实例；我们推荐</w:t>
      </w:r>
      <w:r>
        <w:rPr>
          <w:rFonts w:ascii="微软雅黑" w:hAnsi="微软雅黑" w:eastAsia="微软雅黑" w:cs="微软雅黑"/>
          <w:spacing w:val="4"/>
        </w:rPr>
        <w:t>您使用这种方式获取</w:t>
      </w:r>
      <w:r>
        <w:rPr>
          <w:spacing w:val="-2"/>
        </w:rPr>
        <w:t xml:space="preserve">Interface </w:t>
      </w:r>
      <w:r>
        <w:rPr>
          <w:rFonts w:ascii="微软雅黑" w:hAnsi="微软雅黑" w:eastAsia="微软雅黑" w:cs="微软雅黑"/>
          <w:spacing w:val="-2"/>
        </w:rPr>
        <w:t>层实例。</w:t>
      </w:r>
    </w:p>
    <w:p w14:paraId="4F40A669">
      <w:pPr>
        <w:spacing w:before="1" w:line="194"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3531AF50">
      <w:pPr>
        <w:pStyle w:val="2"/>
        <w:spacing w:before="104" w:line="230" w:lineRule="auto"/>
        <w:ind w:left="460"/>
        <w:rPr>
          <w:rFonts w:ascii="微软雅黑" w:hAnsi="微软雅黑" w:eastAsia="微软雅黑" w:cs="微软雅黑"/>
        </w:rPr>
      </w:pPr>
      <w:r>
        <w:fldChar w:fldCharType="begin"/>
      </w:r>
      <w:r>
        <w:instrText xml:space="preserve"> HYPERLINK \l "bookmark417" </w:instrText>
      </w:r>
      <w:r>
        <w:fldChar w:fldCharType="separate"/>
      </w:r>
      <w:r>
        <w:rPr>
          <w:color w:val="0000FF"/>
          <w:u w:val="single" w:color="auto"/>
        </w:rPr>
        <w:t>GetInterfaceInfo</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 xml:space="preserve">获取 </w:t>
      </w:r>
      <w:r>
        <w:rPr>
          <w:spacing w:val="-1"/>
        </w:rPr>
        <w:t xml:space="preserve">Interface </w:t>
      </w:r>
      <w:r>
        <w:rPr>
          <w:rFonts w:ascii="微软雅黑" w:hAnsi="微软雅黑" w:eastAsia="微软雅黑" w:cs="微软雅黑"/>
          <w:spacing w:val="-1"/>
        </w:rPr>
        <w:t>信息</w:t>
      </w:r>
    </w:p>
    <w:p w14:paraId="2FC2E22E">
      <w:pPr>
        <w:pStyle w:val="2"/>
        <w:spacing w:before="69" w:line="230" w:lineRule="auto"/>
        <w:ind w:left="460"/>
        <w:rPr>
          <w:rFonts w:ascii="微软雅黑" w:hAnsi="微软雅黑" w:eastAsia="微软雅黑" w:cs="微软雅黑"/>
        </w:rPr>
      </w:pPr>
      <w:r>
        <w:fldChar w:fldCharType="begin"/>
      </w:r>
      <w:r>
        <w:instrText xml:space="preserve"> HYPERLINK \l "bookmark418" </w:instrText>
      </w:r>
      <w:r>
        <w:fldChar w:fldCharType="separate"/>
      </w:r>
      <w:r>
        <w:rPr>
          <w:color w:val="0000FF"/>
          <w:u w:val="single" w:color="auto"/>
        </w:rPr>
        <w:t>GetAllDeviceInfo</w:t>
      </w:r>
      <w:r>
        <w:rPr>
          <w:color w:val="0000FF"/>
          <w:u w:val="single" w:color="auto"/>
        </w:rPr>
        <w:fldChar w:fldCharType="end"/>
      </w:r>
      <w:r>
        <w:rPr>
          <w:color w:val="0000FF"/>
        </w:rPr>
        <w:t xml:space="preserve">                             </w:t>
      </w:r>
      <w:r>
        <w:rPr>
          <w:color w:val="0000FF"/>
          <w:spacing w:val="-1"/>
        </w:rPr>
        <w:t xml:space="preserve">  </w:t>
      </w:r>
      <w:r>
        <w:rPr>
          <w:rFonts w:ascii="微软雅黑" w:hAnsi="微软雅黑" w:eastAsia="微软雅黑" w:cs="微软雅黑"/>
          <w:spacing w:val="-1"/>
        </w:rPr>
        <w:t xml:space="preserve">获取 </w:t>
      </w:r>
      <w:r>
        <w:rPr>
          <w:spacing w:val="-1"/>
        </w:rPr>
        <w:t xml:space="preserve">Interface </w:t>
      </w:r>
      <w:r>
        <w:rPr>
          <w:rFonts w:ascii="微软雅黑" w:hAnsi="微软雅黑" w:eastAsia="微软雅黑" w:cs="微软雅黑"/>
          <w:spacing w:val="-1"/>
        </w:rPr>
        <w:t>层下所有连接的设备列表</w:t>
      </w:r>
    </w:p>
    <w:p w14:paraId="7766AD65">
      <w:pPr>
        <w:pStyle w:val="2"/>
        <w:spacing w:before="69" w:line="230" w:lineRule="auto"/>
        <w:ind w:left="460"/>
        <w:rPr>
          <w:rFonts w:ascii="微软雅黑" w:hAnsi="微软雅黑" w:eastAsia="微软雅黑" w:cs="微软雅黑"/>
        </w:rPr>
      </w:pPr>
      <w:r>
        <w:fldChar w:fldCharType="begin"/>
      </w:r>
      <w:r>
        <w:instrText xml:space="preserve"> HYPERLINK \l "bookmark419" </w:instrText>
      </w:r>
      <w:r>
        <w:fldChar w:fldCharType="separate"/>
      </w:r>
      <w:r>
        <w:rPr>
          <w:rFonts w:hint="eastAsia" w:eastAsia="宋体"/>
          <w:lang w:eastAsia="zh-CN"/>
        </w:rPr>
        <w:t>GetFeatureControl</w:t>
      </w:r>
      <w:r>
        <w:rPr>
          <w:color w:val="0000FF"/>
          <w:u w:val="single" w:color="auto"/>
        </w:rPr>
        <w:fldChar w:fldCharType="end"/>
      </w:r>
      <w:r>
        <w:rPr>
          <w:color w:val="0000FF"/>
        </w:rPr>
        <w:t xml:space="preserve">                           </w:t>
      </w:r>
      <w:r>
        <w:rPr>
          <w:rFonts w:ascii="微软雅黑" w:hAnsi="微软雅黑" w:eastAsia="微软雅黑" w:cs="微软雅黑"/>
        </w:rPr>
        <w:t>获取</w:t>
      </w:r>
      <w:r>
        <w:rPr>
          <w:rFonts w:ascii="微软雅黑" w:hAnsi="微软雅黑" w:eastAsia="微软雅黑" w:cs="微软雅黑"/>
          <w:spacing w:val="-1"/>
        </w:rPr>
        <w:t xml:space="preserve"> </w:t>
      </w:r>
      <w:r>
        <w:rPr>
          <w:spacing w:val="-1"/>
        </w:rPr>
        <w:t xml:space="preserve">Interface </w:t>
      </w:r>
      <w:r>
        <w:rPr>
          <w:rFonts w:ascii="微软雅黑" w:hAnsi="微软雅黑" w:eastAsia="微软雅黑" w:cs="微软雅黑"/>
          <w:spacing w:val="-1"/>
        </w:rPr>
        <w:t>属性控制器</w:t>
      </w:r>
    </w:p>
    <w:p w14:paraId="79DD1647">
      <w:pPr>
        <w:spacing w:line="230" w:lineRule="auto"/>
        <w:rPr>
          <w:rFonts w:ascii="微软雅黑" w:hAnsi="微软雅黑" w:eastAsia="微软雅黑" w:cs="微软雅黑"/>
        </w:rPr>
        <w:sectPr>
          <w:footerReference r:id="rId85" w:type="default"/>
          <w:pgSz w:w="11907" w:h="16839"/>
          <w:pgMar w:top="1225" w:right="1044" w:bottom="780" w:left="1048" w:header="647" w:footer="482" w:gutter="0"/>
          <w:cols w:space="720" w:num="1"/>
        </w:sectPr>
      </w:pPr>
    </w:p>
    <w:p w14:paraId="01DA2A2C">
      <w:pPr>
        <w:pStyle w:val="2"/>
        <w:spacing w:before="262" w:line="234" w:lineRule="auto"/>
        <w:ind w:left="40"/>
        <w:outlineLvl w:val="2"/>
        <w:rPr>
          <w:sz w:val="24"/>
          <w:szCs w:val="24"/>
        </w:rPr>
      </w:pPr>
      <w:bookmarkStart w:id="154" w:name="bookmark417"/>
      <w:bookmarkEnd w:id="154"/>
      <w:bookmarkStart w:id="155" w:name="bookmark93"/>
      <w:bookmarkEnd w:id="155"/>
      <w:r>
        <w:rPr>
          <w:spacing w:val="-1"/>
          <w:sz w:val="24"/>
          <w:szCs w:val="24"/>
        </w:rPr>
        <w:t>7.3.1. GetInterfaceInfo</w:t>
      </w:r>
    </w:p>
    <w:p w14:paraId="4D2CE1BC">
      <w:pPr>
        <w:pStyle w:val="2"/>
        <w:spacing w:before="1" w:line="310"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IGXInterfaceInfoPointer</w:t>
      </w:r>
      <w:r>
        <w:rPr>
          <w:color w:val="0000FF"/>
          <w:u w:val="single" w:color="auto"/>
        </w:rPr>
        <w:fldChar w:fldCharType="end"/>
      </w:r>
      <w:r>
        <w:t>GetInterfaceInfo</w:t>
      </w:r>
      <w:r>
        <w:rPr>
          <w:spacing w:val="8"/>
        </w:rPr>
        <w:t>()</w:t>
      </w:r>
    </w:p>
    <w:p w14:paraId="5DEC3E07">
      <w:pPr>
        <w:pStyle w:val="2"/>
        <w:spacing w:before="33" w:line="195"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w:t>
      </w:r>
      <w:r>
        <w:rPr>
          <w:spacing w:val="-1"/>
        </w:rPr>
        <w:t>Interface</w:t>
      </w:r>
      <w:r>
        <w:rPr>
          <w:rFonts w:ascii="微软雅黑" w:hAnsi="微软雅黑" w:eastAsia="微软雅黑" w:cs="微软雅黑"/>
          <w:spacing w:val="-1"/>
        </w:rPr>
        <w:t>信息对象。</w:t>
      </w:r>
    </w:p>
    <w:p w14:paraId="01663DF8">
      <w:pPr>
        <w:pStyle w:val="2"/>
        <w:spacing w:before="239" w:line="237" w:lineRule="auto"/>
        <w:ind w:left="40"/>
        <w:outlineLvl w:val="2"/>
        <w:rPr>
          <w:sz w:val="24"/>
          <w:szCs w:val="24"/>
        </w:rPr>
      </w:pPr>
      <w:bookmarkStart w:id="156" w:name="bookmark94"/>
      <w:bookmarkEnd w:id="156"/>
      <w:bookmarkStart w:id="157" w:name="bookmark418"/>
      <w:bookmarkEnd w:id="157"/>
      <w:r>
        <w:rPr>
          <w:spacing w:val="-1"/>
          <w:sz w:val="24"/>
          <w:szCs w:val="24"/>
        </w:rPr>
        <w:t>7.3.2. GetAllDeviceInfo</w:t>
      </w:r>
    </w:p>
    <w:p w14:paraId="1DAAA08E">
      <w:pPr>
        <w:pStyle w:val="2"/>
        <w:spacing w:before="82" w:line="185" w:lineRule="auto"/>
        <w:ind w:left="452"/>
      </w:pPr>
      <w:r>
        <w:rPr>
          <w:rFonts w:ascii="微软雅黑" w:hAnsi="微软雅黑" w:eastAsia="微软雅黑" w:cs="微软雅黑"/>
          <w:b/>
          <w:bCs/>
        </w:rPr>
        <w:t>接口定义：</w:t>
      </w:r>
      <w:r>
        <w:t>void GetAllDeviceInfo( GxIAPICPP</w:t>
      </w:r>
      <w:r>
        <w:rPr>
          <w:rFonts w:hint="eastAsia" w:eastAsia="宋体"/>
          <w:lang w:eastAsia="zh-CN"/>
        </w:rPr>
        <w:t>:</w:t>
      </w:r>
      <w:r>
        <w:t>gxdeviceinfo_vector&amp; vectorDeviceInfo)</w:t>
      </w:r>
    </w:p>
    <w:p w14:paraId="3AB70592">
      <w:pPr>
        <w:pStyle w:val="2"/>
        <w:spacing w:before="135" w:line="195"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获取当前</w:t>
      </w:r>
      <w:r>
        <w:rPr>
          <w:spacing w:val="-1"/>
        </w:rPr>
        <w:t>Interface</w:t>
      </w:r>
      <w:r>
        <w:rPr>
          <w:rFonts w:ascii="微软雅黑" w:hAnsi="微软雅黑" w:eastAsia="微软雅黑" w:cs="微软雅黑"/>
          <w:spacing w:val="-1"/>
        </w:rPr>
        <w:t>层下所有连接的设备列表。</w:t>
      </w:r>
    </w:p>
    <w:p w14:paraId="54914DC7">
      <w:pPr>
        <w:spacing w:before="122" w:line="195" w:lineRule="auto"/>
        <w:ind w:left="451"/>
        <w:rPr>
          <w:rFonts w:ascii="微软雅黑" w:hAnsi="微软雅黑" w:eastAsia="微软雅黑" w:cs="微软雅黑"/>
          <w:sz w:val="21"/>
          <w:szCs w:val="21"/>
        </w:rPr>
      </w:pPr>
      <w:bookmarkStart w:id="158" w:name="bookmark314"/>
      <w:bookmarkEnd w:id="158"/>
      <w:bookmarkStart w:id="159" w:name="bookmark419"/>
      <w:bookmarkEnd w:id="159"/>
      <w:bookmarkStart w:id="160" w:name="bookmark95"/>
      <w:bookmarkEnd w:id="160"/>
      <w:bookmarkStart w:id="161" w:name="bookmark310"/>
      <w:bookmarkEnd w:id="161"/>
      <w:r>
        <w:rPr>
          <w:rFonts w:ascii="微软雅黑" w:hAnsi="微软雅黑" w:eastAsia="微软雅黑" w:cs="微软雅黑"/>
          <w:b/>
          <w:bCs/>
          <w:spacing w:val="-8"/>
          <w:sz w:val="21"/>
          <w:szCs w:val="21"/>
        </w:rPr>
        <w:t>参数：</w:t>
      </w:r>
    </w:p>
    <w:p w14:paraId="2FEBBA65">
      <w:pPr>
        <w:pStyle w:val="2"/>
        <w:spacing w:before="128" w:line="185" w:lineRule="auto"/>
        <w:ind w:left="879"/>
        <w:rPr>
          <w:rFonts w:ascii="微软雅黑" w:hAnsi="微软雅黑" w:eastAsia="微软雅黑" w:cs="微软雅黑"/>
        </w:rPr>
      </w:pPr>
      <w:r>
        <w:t xml:space="preserve">vectorDeviceInfo                       [in|out]           </w:t>
      </w:r>
      <w:r>
        <w:rPr>
          <w:rFonts w:ascii="微软雅黑" w:hAnsi="微软雅黑" w:eastAsia="微软雅黑" w:cs="微软雅黑"/>
        </w:rPr>
        <w:t>返回的设备列表</w:t>
      </w:r>
    </w:p>
    <w:p w14:paraId="3A236905">
      <w:pPr>
        <w:pStyle w:val="2"/>
        <w:spacing w:before="250" w:line="233" w:lineRule="auto"/>
        <w:ind w:left="40"/>
        <w:outlineLvl w:val="2"/>
        <w:rPr>
          <w:sz w:val="24"/>
          <w:szCs w:val="24"/>
        </w:rPr>
      </w:pPr>
      <w:bookmarkStart w:id="162" w:name="bookmark434"/>
      <w:bookmarkEnd w:id="162"/>
      <w:r>
        <w:rPr>
          <w:spacing w:val="-1"/>
          <w:sz w:val="24"/>
          <w:szCs w:val="24"/>
        </w:rPr>
        <w:t>7.3.3. GetFeatureControl</w:t>
      </w:r>
    </w:p>
    <w:p w14:paraId="1DEC381A">
      <w:pPr>
        <w:pStyle w:val="2"/>
        <w:spacing w:before="2" w:line="310"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CGXFeatureControlPointer</w:t>
      </w:r>
      <w:r>
        <w:rPr>
          <w:color w:val="0000FF"/>
          <w:u w:val="single" w:color="auto"/>
        </w:rPr>
        <w:fldChar w:fldCharType="end"/>
      </w:r>
      <w:r>
        <w:t>GetFeatureControl</w:t>
      </w:r>
      <w:r>
        <w:rPr>
          <w:spacing w:val="8"/>
        </w:rPr>
        <w:t>()</w:t>
      </w:r>
    </w:p>
    <w:p w14:paraId="4C058EC5">
      <w:pPr>
        <w:pStyle w:val="2"/>
        <w:spacing w:before="33" w:line="195"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获取</w:t>
      </w:r>
      <w:r>
        <w:t>Interface</w:t>
      </w:r>
      <w:r>
        <w:rPr>
          <w:rFonts w:ascii="微软雅黑" w:hAnsi="微软雅黑" w:eastAsia="微软雅黑" w:cs="微软雅黑"/>
        </w:rPr>
        <w:t>属性控制器对象。</w:t>
      </w:r>
    </w:p>
    <w:p w14:paraId="20D5722D">
      <w:pPr>
        <w:pStyle w:val="2"/>
        <w:spacing w:line="321" w:lineRule="auto"/>
      </w:pPr>
    </w:p>
    <w:p w14:paraId="4C1F0F70">
      <w:pPr>
        <w:pStyle w:val="2"/>
        <w:spacing w:before="81" w:line="234" w:lineRule="auto"/>
        <w:ind w:left="41"/>
        <w:outlineLvl w:val="1"/>
        <w:rPr>
          <w:sz w:val="28"/>
          <w:szCs w:val="28"/>
        </w:rPr>
      </w:pPr>
      <w:bookmarkStart w:id="163" w:name="bookmark96"/>
      <w:bookmarkEnd w:id="163"/>
      <w:r>
        <w:rPr>
          <w:spacing w:val="-2"/>
          <w:sz w:val="28"/>
          <w:szCs w:val="28"/>
        </w:rPr>
        <w:t>7.4.</w:t>
      </w:r>
      <w:r>
        <w:rPr>
          <w:spacing w:val="29"/>
          <w:sz w:val="28"/>
          <w:szCs w:val="28"/>
        </w:rPr>
        <w:t xml:space="preserve"> </w:t>
      </w:r>
      <w:r>
        <w:rPr>
          <w:spacing w:val="-2"/>
          <w:sz w:val="28"/>
          <w:szCs w:val="28"/>
        </w:rPr>
        <w:t>IGXDeviceInfo</w:t>
      </w:r>
    </w:p>
    <w:p w14:paraId="65BB616D">
      <w:pPr>
        <w:pStyle w:val="2"/>
        <w:spacing w:before="1" w:line="293" w:lineRule="auto"/>
        <w:ind w:left="48" w:right="66" w:firstLine="405"/>
        <w:rPr>
          <w:rFonts w:ascii="微软雅黑" w:hAnsi="微软雅黑" w:eastAsia="微软雅黑" w:cs="微软雅黑"/>
        </w:rPr>
      </w:pPr>
      <w:r>
        <w:rPr>
          <w:rFonts w:ascii="微软雅黑" w:hAnsi="微软雅黑" w:eastAsia="微软雅黑" w:cs="微软雅黑"/>
          <w:spacing w:val="17"/>
        </w:rPr>
        <w:t>设备信息存储单元，</w:t>
      </w:r>
      <w:r>
        <w:rPr>
          <w:rFonts w:ascii="微软雅黑" w:hAnsi="微软雅黑" w:eastAsia="微软雅黑" w:cs="微软雅黑"/>
          <w:spacing w:val="-11"/>
        </w:rPr>
        <w:t xml:space="preserve"> </w:t>
      </w:r>
      <w:r>
        <w:rPr>
          <w:rFonts w:ascii="微软雅黑" w:hAnsi="微软雅黑" w:eastAsia="微软雅黑" w:cs="微软雅黑"/>
          <w:spacing w:val="17"/>
        </w:rPr>
        <w:t xml:space="preserve">存储所有设备信息。可以通过枚举接口 </w:t>
      </w:r>
      <w:r>
        <w:fldChar w:fldCharType="begin"/>
      </w:r>
      <w:r>
        <w:instrText xml:space="preserve"> HYPERLINK \l "bookmark385" </w:instrText>
      </w:r>
      <w:r>
        <w:fldChar w:fldCharType="separate"/>
      </w:r>
      <w:r>
        <w:rPr>
          <w:color w:val="0000FF"/>
          <w:u w:val="single" w:color="auto"/>
        </w:rPr>
        <w:t>IGXFactory</w:t>
      </w:r>
      <w:r>
        <w:rPr>
          <w:rFonts w:hint="eastAsia" w:eastAsia="宋体"/>
          <w:color w:val="0000FF"/>
          <w:u w:val="single" w:color="auto"/>
          <w:lang w:eastAsia="zh-CN"/>
        </w:rPr>
        <w:t>:</w:t>
      </w:r>
      <w:r>
        <w:rPr>
          <w:color w:val="0000FF"/>
          <w:u w:val="single" w:color="auto"/>
        </w:rPr>
        <w:t>UpdateDeviceList</w:t>
      </w:r>
      <w:r>
        <w:rPr>
          <w:rFonts w:hint="eastAsia" w:eastAsia="宋体"/>
          <w:color w:val="0000FF"/>
          <w:u w:val="single" w:color="auto"/>
          <w:lang w:eastAsia="zh-CN"/>
        </w:rPr>
        <w:t>（)</w:t>
      </w:r>
      <w:r>
        <w:rPr>
          <w:color w:val="0000FF"/>
          <w:spacing w:val="17"/>
          <w:u w:val="single" w:color="auto"/>
        </w:rPr>
        <w:fldChar w:fldCharType="end"/>
      </w:r>
      <w:r>
        <w:rPr>
          <w:rFonts w:ascii="微软雅黑" w:hAnsi="微软雅黑" w:eastAsia="微软雅黑" w:cs="微软雅黑"/>
          <w:spacing w:val="17"/>
        </w:rPr>
        <w:t>、</w:t>
      </w:r>
      <w:r>
        <w:rPr>
          <w:rFonts w:ascii="微软雅黑" w:hAnsi="微软雅黑" w:eastAsia="微软雅黑" w:cs="微软雅黑"/>
        </w:rPr>
        <w:t xml:space="preserve"> </w:t>
      </w:r>
      <w:r>
        <w:fldChar w:fldCharType="begin"/>
      </w:r>
      <w:r>
        <w:instrText xml:space="preserve"> HYPERLINK \l "bookmark386" </w:instrText>
      </w:r>
      <w:r>
        <w:fldChar w:fldCharType="separate"/>
      </w:r>
      <w:r>
        <w:rPr>
          <w:color w:val="0000FF"/>
          <w:u w:val="single" w:color="auto"/>
        </w:rPr>
        <w:t>IGXFactory</w:t>
      </w:r>
      <w:r>
        <w:rPr>
          <w:rFonts w:hint="eastAsia" w:eastAsia="宋体"/>
          <w:color w:val="0000FF"/>
          <w:u w:val="single" w:color="auto"/>
          <w:lang w:eastAsia="zh-CN"/>
        </w:rPr>
        <w:t>:</w:t>
      </w:r>
      <w:r>
        <w:rPr>
          <w:color w:val="0000FF"/>
          <w:u w:val="single" w:color="auto"/>
        </w:rPr>
        <w:t>UpdateAllDeviceList</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w:t>
      </w:r>
      <w:r>
        <w:fldChar w:fldCharType="begin"/>
      </w:r>
      <w:r>
        <w:instrText xml:space="preserve"> HYPERLINK \l "bookmark387" </w:instrText>
      </w:r>
      <w:r>
        <w:fldChar w:fldCharType="separate"/>
      </w:r>
      <w:r>
        <w:rPr>
          <w:color w:val="0000FF"/>
          <w:u w:val="single" w:color="auto"/>
        </w:rPr>
        <w:t>I</w:t>
      </w:r>
      <w:r>
        <w:rPr>
          <w:color w:val="0000FF"/>
          <w:spacing w:val="-1"/>
          <w:u w:val="single" w:color="auto"/>
        </w:rPr>
        <w:t>GXFactory</w:t>
      </w:r>
      <w:r>
        <w:rPr>
          <w:rFonts w:hint="eastAsia" w:eastAsia="宋体"/>
          <w:color w:val="0000FF"/>
          <w:spacing w:val="-1"/>
          <w:u w:val="single" w:color="auto"/>
          <w:lang w:eastAsia="zh-CN"/>
        </w:rPr>
        <w:t>:</w:t>
      </w:r>
      <w:r>
        <w:rPr>
          <w:color w:val="0000FF"/>
          <w:spacing w:val="-1"/>
          <w:u w:val="single" w:color="auto"/>
        </w:rPr>
        <w:t>UpdateAllDeviceListEx</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获取。</w:t>
      </w:r>
    </w:p>
    <w:p w14:paraId="75CF29DB">
      <w:pPr>
        <w:spacing w:before="34"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063C045C">
      <w:pPr>
        <w:spacing w:line="35" w:lineRule="exact"/>
      </w:pPr>
    </w:p>
    <w:tbl>
      <w:tblPr>
        <w:tblStyle w:val="5"/>
        <w:tblW w:w="8432"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50"/>
        <w:gridCol w:w="5782"/>
      </w:tblGrid>
      <w:tr w14:paraId="6A0615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2650" w:type="dxa"/>
            <w:vAlign w:val="top"/>
          </w:tcPr>
          <w:p w14:paraId="230E1A4D">
            <w:pPr>
              <w:spacing w:before="40" w:line="197" w:lineRule="auto"/>
              <w:ind w:left="57"/>
              <w:rPr>
                <w:rFonts w:ascii="Arial" w:hAnsi="Arial" w:eastAsia="Arial" w:cs="Arial"/>
                <w:sz w:val="21"/>
                <w:szCs w:val="21"/>
              </w:rPr>
            </w:pPr>
            <w:r>
              <w:pict>
                <v:shape id="_x0000_s1111" o:spid="_x0000_s1111" href="#bookmark416" style="position:absolute;left:0pt;margin-left:2.35pt;margin-top:10.75pt;height:0.75pt;width:78.25pt;mso-position-horizontal-relative:page;mso-position-vertical-relative:page;z-index:-251549696;mso-width-relative:page;mso-height-relative:page;" o:button="t" fillcolor="#0000FF" filled="t" stroked="f" coordsize="1565,15" path="m0,14l1564,14,1564,0,0,0,0,14xe">
                  <v:fill on="t" focussize="0,0"/>
                  <v:stroke on="f"/>
                  <v:imagedata o:title=""/>
                  <o:lock v:ext="edit"/>
                </v:shape>
              </w:pict>
            </w:r>
            <w:r>
              <w:fldChar w:fldCharType="begin"/>
            </w:r>
            <w:r>
              <w:instrText xml:space="preserve"> HYPERLINK \l "bookmark416" </w:instrText>
            </w:r>
            <w:r>
              <w:fldChar w:fldCharType="separate"/>
            </w:r>
            <w:r>
              <w:rPr>
                <w:rFonts w:ascii="Arial" w:hAnsi="Arial" w:eastAsia="Arial" w:cs="Arial"/>
                <w:color w:val="0000FF"/>
                <w:spacing w:val="-2"/>
                <w:sz w:val="21"/>
                <w:szCs w:val="21"/>
              </w:rPr>
              <w:t>GetVendorName</w:t>
            </w:r>
            <w:r>
              <w:rPr>
                <w:rFonts w:ascii="Arial" w:hAnsi="Arial" w:eastAsia="Arial" w:cs="Arial"/>
                <w:color w:val="0000FF"/>
                <w:spacing w:val="-2"/>
                <w:sz w:val="21"/>
                <w:szCs w:val="21"/>
              </w:rPr>
              <w:fldChar w:fldCharType="end"/>
            </w:r>
          </w:p>
        </w:tc>
        <w:tc>
          <w:tcPr>
            <w:tcW w:w="5782" w:type="dxa"/>
            <w:vAlign w:val="top"/>
          </w:tcPr>
          <w:p w14:paraId="46796A21">
            <w:pPr>
              <w:pStyle w:val="6"/>
              <w:spacing w:before="92" w:line="179" w:lineRule="auto"/>
              <w:ind w:left="798"/>
              <w:rPr>
                <w:sz w:val="21"/>
                <w:szCs w:val="21"/>
              </w:rPr>
            </w:pPr>
            <w:r>
              <w:rPr>
                <w:sz w:val="21"/>
                <w:szCs w:val="21"/>
              </w:rPr>
              <w:t>获取厂商名称</w:t>
            </w:r>
          </w:p>
        </w:tc>
      </w:tr>
      <w:tr w14:paraId="30B1C9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63356303">
            <w:pPr>
              <w:spacing w:before="82" w:line="197" w:lineRule="auto"/>
              <w:ind w:left="57"/>
              <w:rPr>
                <w:rFonts w:ascii="Arial" w:hAnsi="Arial" w:eastAsia="Arial" w:cs="Arial"/>
                <w:sz w:val="21"/>
                <w:szCs w:val="21"/>
              </w:rPr>
            </w:pPr>
            <w:r>
              <w:pict>
                <v:shape id="_x0000_s1112" o:spid="_x0000_s1112" href="#bookmark411" style="position:absolute;left:0pt;margin-left:2.35pt;margin-top:12.85pt;height:0.75pt;width:73.6pt;mso-position-horizontal-relative:page;mso-position-vertical-relative:page;z-index:-251548672;mso-width-relative:page;mso-height-relative:page;" o:button="t" fillcolor="#0000FF" filled="t" stroked="f" coordsize="1471,15" path="m0,14l1471,14,1471,0,0,0,0,14xe">
                  <v:fill on="t" focussize="0,0"/>
                  <v:stroke on="f"/>
                  <v:imagedata o:title=""/>
                  <o:lock v:ext="edit"/>
                </v:shape>
              </w:pict>
            </w:r>
            <w:r>
              <w:fldChar w:fldCharType="begin"/>
            </w:r>
            <w:r>
              <w:instrText xml:space="preserve"> HYPERLINK \l "bookmark411" </w:instrText>
            </w:r>
            <w:r>
              <w:fldChar w:fldCharType="separate"/>
            </w:r>
            <w:r>
              <w:rPr>
                <w:rFonts w:ascii="Arial" w:hAnsi="Arial" w:eastAsia="Arial" w:cs="Arial"/>
                <w:color w:val="0000FF"/>
                <w:spacing w:val="-1"/>
                <w:sz w:val="21"/>
                <w:szCs w:val="21"/>
              </w:rPr>
              <w:t>GetModelName</w:t>
            </w:r>
            <w:r>
              <w:rPr>
                <w:rFonts w:ascii="Arial" w:hAnsi="Arial" w:eastAsia="Arial" w:cs="Arial"/>
                <w:color w:val="0000FF"/>
                <w:spacing w:val="-1"/>
                <w:sz w:val="21"/>
                <w:szCs w:val="21"/>
              </w:rPr>
              <w:fldChar w:fldCharType="end"/>
            </w:r>
          </w:p>
        </w:tc>
        <w:tc>
          <w:tcPr>
            <w:tcW w:w="5782" w:type="dxa"/>
            <w:vAlign w:val="top"/>
          </w:tcPr>
          <w:p w14:paraId="579B8860">
            <w:pPr>
              <w:pStyle w:val="6"/>
              <w:spacing w:before="133" w:line="180" w:lineRule="auto"/>
              <w:ind w:left="798"/>
              <w:rPr>
                <w:sz w:val="21"/>
                <w:szCs w:val="21"/>
              </w:rPr>
            </w:pPr>
            <w:r>
              <w:rPr>
                <w:sz w:val="21"/>
                <w:szCs w:val="21"/>
              </w:rPr>
              <w:t>获取设备名称</w:t>
            </w:r>
          </w:p>
        </w:tc>
      </w:tr>
      <w:tr w14:paraId="0B8697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7912D186">
            <w:pPr>
              <w:spacing w:before="83" w:line="197" w:lineRule="auto"/>
              <w:ind w:left="57"/>
              <w:rPr>
                <w:rFonts w:ascii="Arial" w:hAnsi="Arial" w:eastAsia="Arial" w:cs="Arial"/>
                <w:sz w:val="21"/>
                <w:szCs w:val="21"/>
              </w:rPr>
            </w:pPr>
            <w:r>
              <w:pict>
                <v:shape id="_x0000_s1113" o:spid="_x0000_s1113" href="#bookmark420" style="position:absolute;left:0pt;margin-left:2.35pt;margin-top:12.9pt;height:0.75pt;width:31.6pt;mso-position-horizontal-relative:page;mso-position-vertical-relative:page;z-index:-251547648;mso-width-relative:page;mso-height-relative:page;" o:button="t" fillcolor="#0000FF" filled="t" stroked="f" coordsize="632,15" path="m0,14l631,14,631,0,0,0,0,14xe">
                  <v:fill on="t" focussize="0,0"/>
                  <v:stroke on="f"/>
                  <v:imagedata o:title=""/>
                  <o:lock v:ext="edit"/>
                </v:shape>
              </w:pict>
            </w:r>
            <w:r>
              <w:fldChar w:fldCharType="begin"/>
            </w:r>
            <w:r>
              <w:instrText xml:space="preserve"> HYPERLINK \l "bookmark420" </w:instrText>
            </w:r>
            <w:r>
              <w:fldChar w:fldCharType="separate"/>
            </w:r>
            <w:r>
              <w:rPr>
                <w:rFonts w:ascii="Arial" w:hAnsi="Arial" w:eastAsia="Arial" w:cs="Arial"/>
                <w:color w:val="0000FF"/>
                <w:spacing w:val="-2"/>
                <w:sz w:val="21"/>
                <w:szCs w:val="21"/>
              </w:rPr>
              <w:t>GetSN</w:t>
            </w:r>
            <w:r>
              <w:rPr>
                <w:rFonts w:ascii="Arial" w:hAnsi="Arial" w:eastAsia="Arial" w:cs="Arial"/>
                <w:color w:val="0000FF"/>
                <w:spacing w:val="-2"/>
                <w:sz w:val="21"/>
                <w:szCs w:val="21"/>
              </w:rPr>
              <w:fldChar w:fldCharType="end"/>
            </w:r>
          </w:p>
        </w:tc>
        <w:tc>
          <w:tcPr>
            <w:tcW w:w="5782" w:type="dxa"/>
            <w:vAlign w:val="top"/>
          </w:tcPr>
          <w:p w14:paraId="17756684">
            <w:pPr>
              <w:pStyle w:val="6"/>
              <w:spacing w:before="135" w:line="179" w:lineRule="auto"/>
              <w:ind w:left="798"/>
              <w:rPr>
                <w:sz w:val="21"/>
                <w:szCs w:val="21"/>
              </w:rPr>
            </w:pPr>
            <w:r>
              <w:rPr>
                <w:sz w:val="21"/>
                <w:szCs w:val="21"/>
              </w:rPr>
              <w:t>获取设备序列号</w:t>
            </w:r>
          </w:p>
        </w:tc>
      </w:tr>
      <w:tr w14:paraId="36CC8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58639F53">
            <w:pPr>
              <w:spacing w:before="82" w:line="197" w:lineRule="auto"/>
              <w:ind w:left="57"/>
              <w:rPr>
                <w:rFonts w:ascii="Arial" w:hAnsi="Arial" w:eastAsia="Arial" w:cs="Arial"/>
                <w:sz w:val="21"/>
                <w:szCs w:val="21"/>
              </w:rPr>
            </w:pPr>
            <w:r>
              <w:pict>
                <v:shape id="_x0000_s1114" o:spid="_x0000_s1114" href="#bookmark412" style="position:absolute;left:0pt;margin-left:2.3pt;margin-top:12.85pt;height:0.75pt;width:79.35pt;z-index:-251546624;mso-width-relative:page;mso-height-relative:page;" o:button="t" fillcolor="#0000FF" filled="t" stroked="f" coordsize="1586,15" path="m0,14l1586,14,1586,0,0,0,0,14xe">
                  <v:fill on="t" focussize="0,0"/>
                  <v:stroke on="f"/>
                  <v:imagedata o:title=""/>
                  <o:lock v:ext="edit"/>
                </v:shape>
              </w:pict>
            </w:r>
            <w:r>
              <w:fldChar w:fldCharType="begin"/>
            </w:r>
            <w:r>
              <w:instrText xml:space="preserve"> HYPERLINK \l "bookmark412" </w:instrText>
            </w:r>
            <w:r>
              <w:fldChar w:fldCharType="separate"/>
            </w:r>
            <w:r>
              <w:rPr>
                <w:rFonts w:ascii="Arial" w:hAnsi="Arial" w:eastAsia="Arial" w:cs="Arial"/>
                <w:color w:val="0000FF"/>
                <w:spacing w:val="-1"/>
                <w:sz w:val="21"/>
                <w:szCs w:val="21"/>
              </w:rPr>
              <w:t>GetDisplayName</w:t>
            </w:r>
            <w:r>
              <w:rPr>
                <w:rFonts w:ascii="Arial" w:hAnsi="Arial" w:eastAsia="Arial" w:cs="Arial"/>
                <w:color w:val="0000FF"/>
                <w:spacing w:val="-1"/>
                <w:sz w:val="21"/>
                <w:szCs w:val="21"/>
              </w:rPr>
              <w:fldChar w:fldCharType="end"/>
            </w:r>
          </w:p>
        </w:tc>
        <w:tc>
          <w:tcPr>
            <w:tcW w:w="5782" w:type="dxa"/>
            <w:vAlign w:val="top"/>
          </w:tcPr>
          <w:p w14:paraId="1C4C33AF">
            <w:pPr>
              <w:pStyle w:val="6"/>
              <w:spacing w:before="133" w:line="180" w:lineRule="auto"/>
              <w:ind w:left="798"/>
              <w:rPr>
                <w:sz w:val="21"/>
                <w:szCs w:val="21"/>
              </w:rPr>
            </w:pPr>
            <w:r>
              <w:rPr>
                <w:sz w:val="21"/>
                <w:szCs w:val="21"/>
              </w:rPr>
              <w:t>获取设备显示名称</w:t>
            </w:r>
          </w:p>
        </w:tc>
      </w:tr>
      <w:tr w14:paraId="583D1F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2650" w:type="dxa"/>
            <w:vAlign w:val="top"/>
          </w:tcPr>
          <w:p w14:paraId="55F204B1">
            <w:pPr>
              <w:spacing w:before="83" w:line="197" w:lineRule="auto"/>
              <w:ind w:left="57"/>
              <w:rPr>
                <w:rFonts w:ascii="Arial" w:hAnsi="Arial" w:eastAsia="Arial" w:cs="Arial"/>
                <w:sz w:val="21"/>
                <w:szCs w:val="21"/>
              </w:rPr>
            </w:pPr>
            <w:r>
              <w:pict>
                <v:shape id="_x0000_s1115" o:spid="_x0000_s1115" href="#bookmark421" style="position:absolute;left:0pt;margin-left:2.35pt;margin-top:12.9pt;height:0.75pt;width:59.55pt;mso-position-horizontal-relative:page;mso-position-vertical-relative:page;z-index:-251544576;mso-width-relative:page;mso-height-relative:page;" o:button="t" fillcolor="#0000FF" filled="t" stroked="f" coordsize="1190,15" path="m0,14l1190,14,1190,0,0,0,0,14xe">
                  <v:fill on="t" focussize="0,0"/>
                  <v:stroke on="f"/>
                  <v:imagedata o:title=""/>
                  <o:lock v:ext="edit"/>
                </v:shape>
              </w:pict>
            </w:r>
            <w:r>
              <w:fldChar w:fldCharType="begin"/>
            </w:r>
            <w:r>
              <w:instrText xml:space="preserve"> HYPERLINK \l "bookmark421" </w:instrText>
            </w:r>
            <w:r>
              <w:fldChar w:fldCharType="separate"/>
            </w:r>
            <w:r>
              <w:rPr>
                <w:rFonts w:ascii="Arial" w:hAnsi="Arial" w:eastAsia="Arial" w:cs="Arial"/>
                <w:color w:val="0000FF"/>
                <w:spacing w:val="-1"/>
                <w:sz w:val="21"/>
                <w:szCs w:val="21"/>
              </w:rPr>
              <w:t>GetDeviceID</w:t>
            </w:r>
            <w:r>
              <w:rPr>
                <w:rFonts w:ascii="Arial" w:hAnsi="Arial" w:eastAsia="Arial" w:cs="Arial"/>
                <w:color w:val="0000FF"/>
                <w:spacing w:val="-1"/>
                <w:sz w:val="21"/>
                <w:szCs w:val="21"/>
              </w:rPr>
              <w:fldChar w:fldCharType="end"/>
            </w:r>
          </w:p>
        </w:tc>
        <w:tc>
          <w:tcPr>
            <w:tcW w:w="5782" w:type="dxa"/>
            <w:vAlign w:val="top"/>
          </w:tcPr>
          <w:p w14:paraId="620DAEDB">
            <w:pPr>
              <w:pStyle w:val="6"/>
              <w:spacing w:before="135" w:line="185" w:lineRule="auto"/>
              <w:ind w:left="798"/>
              <w:rPr>
                <w:sz w:val="21"/>
                <w:szCs w:val="21"/>
              </w:rPr>
            </w:pPr>
            <w:r>
              <w:rPr>
                <w:spacing w:val="-1"/>
                <w:sz w:val="21"/>
                <w:szCs w:val="21"/>
              </w:rPr>
              <w:t xml:space="preserve">获取 </w:t>
            </w:r>
            <w:r>
              <w:rPr>
                <w:rFonts w:ascii="Arial" w:hAnsi="Arial" w:eastAsia="Arial" w:cs="Arial"/>
                <w:spacing w:val="-1"/>
                <w:sz w:val="21"/>
                <w:szCs w:val="21"/>
              </w:rPr>
              <w:t>DeviceID</w:t>
            </w:r>
            <w:r>
              <w:rPr>
                <w:spacing w:val="-1"/>
                <w:sz w:val="21"/>
                <w:szCs w:val="21"/>
              </w:rPr>
              <w:t xml:space="preserve">，此 </w:t>
            </w:r>
            <w:r>
              <w:rPr>
                <w:rFonts w:ascii="Arial" w:hAnsi="Arial" w:eastAsia="Arial" w:cs="Arial"/>
                <w:spacing w:val="-1"/>
                <w:sz w:val="21"/>
                <w:szCs w:val="21"/>
              </w:rPr>
              <w:t xml:space="preserve">ID </w:t>
            </w:r>
            <w:r>
              <w:rPr>
                <w:spacing w:val="-1"/>
                <w:sz w:val="21"/>
                <w:szCs w:val="21"/>
              </w:rPr>
              <w:t>也可用来唯一标识设备</w:t>
            </w:r>
          </w:p>
        </w:tc>
      </w:tr>
      <w:tr w14:paraId="7D3BA7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2650" w:type="dxa"/>
            <w:vAlign w:val="top"/>
          </w:tcPr>
          <w:p w14:paraId="6FC2BD35">
            <w:pPr>
              <w:spacing w:before="75" w:line="197" w:lineRule="auto"/>
              <w:ind w:left="57"/>
              <w:rPr>
                <w:rFonts w:ascii="Arial" w:hAnsi="Arial" w:eastAsia="Arial" w:cs="Arial"/>
                <w:sz w:val="21"/>
                <w:szCs w:val="21"/>
              </w:rPr>
            </w:pPr>
            <w:r>
              <w:pict>
                <v:shape id="_x0000_s1116" o:spid="_x0000_s1116" href="#bookmark422" style="position:absolute;left:0pt;margin-left:2.35pt;margin-top:12.55pt;height:0.75pt;width:49.6pt;mso-position-horizontal-relative:page;mso-position-vertical-relative:page;z-index:-251545600;mso-width-relative:page;mso-height-relative:page;" o:button="t" fillcolor="#0000FF" filled="t" stroked="f" coordsize="991,15" path="m0,14l991,14,991,0,0,0,0,14xe">
                  <v:fill on="t" focussize="0,0"/>
                  <v:stroke on="f"/>
                  <v:imagedata o:title=""/>
                  <o:lock v:ext="edit"/>
                </v:shape>
              </w:pict>
            </w:r>
            <w:r>
              <w:fldChar w:fldCharType="begin"/>
            </w:r>
            <w:r>
              <w:instrText xml:space="preserve"> HYPERLINK \l "bookmark422" </w:instrText>
            </w:r>
            <w:r>
              <w:fldChar w:fldCharType="separate"/>
            </w:r>
            <w:r>
              <w:rPr>
                <w:rFonts w:ascii="Arial" w:hAnsi="Arial" w:eastAsia="Arial" w:cs="Arial"/>
                <w:color w:val="0000FF"/>
                <w:spacing w:val="-1"/>
                <w:sz w:val="21"/>
                <w:szCs w:val="21"/>
              </w:rPr>
              <w:t>GetUserID</w:t>
            </w:r>
            <w:r>
              <w:rPr>
                <w:rFonts w:ascii="Arial" w:hAnsi="Arial" w:eastAsia="Arial" w:cs="Arial"/>
                <w:color w:val="0000FF"/>
                <w:spacing w:val="-1"/>
                <w:sz w:val="21"/>
                <w:szCs w:val="21"/>
              </w:rPr>
              <w:fldChar w:fldCharType="end"/>
            </w:r>
          </w:p>
        </w:tc>
        <w:tc>
          <w:tcPr>
            <w:tcW w:w="5782" w:type="dxa"/>
            <w:vAlign w:val="top"/>
          </w:tcPr>
          <w:p w14:paraId="5A20D962">
            <w:pPr>
              <w:pStyle w:val="6"/>
              <w:spacing w:before="126" w:line="180" w:lineRule="auto"/>
              <w:ind w:left="798"/>
              <w:rPr>
                <w:sz w:val="21"/>
                <w:szCs w:val="21"/>
              </w:rPr>
            </w:pPr>
            <w:r>
              <w:rPr>
                <w:sz w:val="21"/>
                <w:szCs w:val="21"/>
              </w:rPr>
              <w:t>获取用户自定义名称</w:t>
            </w:r>
          </w:p>
        </w:tc>
      </w:tr>
      <w:tr w14:paraId="748555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650" w:type="dxa"/>
            <w:vAlign w:val="top"/>
          </w:tcPr>
          <w:p w14:paraId="26063F3C">
            <w:pPr>
              <w:spacing w:before="81" w:line="197" w:lineRule="auto"/>
              <w:ind w:left="57"/>
              <w:rPr>
                <w:rFonts w:ascii="Arial" w:hAnsi="Arial" w:eastAsia="Arial" w:cs="Arial"/>
                <w:sz w:val="21"/>
                <w:szCs w:val="21"/>
              </w:rPr>
            </w:pPr>
            <w:r>
              <w:pict>
                <v:shape id="_x0000_s1117" o:spid="_x0000_s1117" href="#bookmark423" style="position:absolute;left:0pt;margin-left:2.35pt;margin-top:12.8pt;height:0.75pt;width:80.55pt;mso-position-horizontal-relative:page;mso-position-vertical-relative:page;z-index:-251541504;mso-width-relative:page;mso-height-relative:page;" o:button="t" fillcolor="#0000FF" filled="t" stroked="f" coordsize="1611,15" path="m0,14l1610,14,1610,0,0,0,0,14xe">
                  <v:fill on="t" focussize="0,0"/>
                  <v:stroke on="f"/>
                  <v:imagedata o:title=""/>
                  <o:lock v:ext="edit"/>
                </v:shape>
              </w:pict>
            </w:r>
            <w:r>
              <w:fldChar w:fldCharType="begin"/>
            </w:r>
            <w:r>
              <w:instrText xml:space="preserve"> HYPERLINK \l "bookmark423" </w:instrText>
            </w:r>
            <w:r>
              <w:fldChar w:fldCharType="separate"/>
            </w:r>
            <w:r>
              <w:rPr>
                <w:rFonts w:ascii="Arial" w:hAnsi="Arial" w:eastAsia="Arial" w:cs="Arial"/>
                <w:color w:val="0000FF"/>
                <w:spacing w:val="-1"/>
                <w:sz w:val="21"/>
                <w:szCs w:val="21"/>
              </w:rPr>
              <w:t>GetAccessStatus</w:t>
            </w:r>
            <w:r>
              <w:rPr>
                <w:rFonts w:ascii="Arial" w:hAnsi="Arial" w:eastAsia="Arial" w:cs="Arial"/>
                <w:color w:val="0000FF"/>
                <w:spacing w:val="-1"/>
                <w:sz w:val="21"/>
                <w:szCs w:val="21"/>
              </w:rPr>
              <w:fldChar w:fldCharType="end"/>
            </w:r>
          </w:p>
        </w:tc>
        <w:tc>
          <w:tcPr>
            <w:tcW w:w="5782" w:type="dxa"/>
            <w:vAlign w:val="top"/>
          </w:tcPr>
          <w:p w14:paraId="37F9DCEC">
            <w:pPr>
              <w:pStyle w:val="6"/>
              <w:spacing w:before="132" w:line="180" w:lineRule="auto"/>
              <w:ind w:left="798"/>
              <w:rPr>
                <w:sz w:val="21"/>
                <w:szCs w:val="21"/>
              </w:rPr>
            </w:pPr>
            <w:r>
              <w:rPr>
                <w:sz w:val="21"/>
                <w:szCs w:val="21"/>
              </w:rPr>
              <w:t>获取设备当前可访问状态</w:t>
            </w:r>
          </w:p>
        </w:tc>
      </w:tr>
      <w:tr w14:paraId="101A45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2650" w:type="dxa"/>
            <w:vAlign w:val="top"/>
          </w:tcPr>
          <w:p w14:paraId="252D0CC0">
            <w:pPr>
              <w:spacing w:before="83" w:line="197" w:lineRule="auto"/>
              <w:ind w:left="57"/>
              <w:rPr>
                <w:rFonts w:ascii="Arial" w:hAnsi="Arial" w:eastAsia="Arial" w:cs="Arial"/>
                <w:sz w:val="21"/>
                <w:szCs w:val="21"/>
              </w:rPr>
            </w:pPr>
            <w:r>
              <w:pict>
                <v:shape id="_x0000_s1118" o:spid="_x0000_s1118" href="#bookmark424" style="position:absolute;left:0pt;margin-left:2.35pt;margin-top:12.95pt;height:0.75pt;width:75.25pt;mso-position-horizontal-relative:page;mso-position-vertical-relative:page;z-index:-251543552;mso-width-relative:page;mso-height-relative:page;" o:button="t" fillcolor="#0000FF" filled="t" stroked="f" coordsize="1505,15" path="m0,14l1504,14,1504,0,0,0,0,14xe">
                  <v:fill on="t" focussize="0,0"/>
                  <v:stroke on="f"/>
                  <v:imagedata o:title=""/>
                  <o:lock v:ext="edit"/>
                </v:shape>
              </w:pict>
            </w:r>
            <w:r>
              <w:fldChar w:fldCharType="begin"/>
            </w:r>
            <w:r>
              <w:instrText xml:space="preserve"> HYPERLINK \l "bookmark424" </w:instrText>
            </w:r>
            <w:r>
              <w:fldChar w:fldCharType="separate"/>
            </w:r>
            <w:r>
              <w:rPr>
                <w:rFonts w:ascii="Arial" w:hAnsi="Arial" w:eastAsia="Arial" w:cs="Arial"/>
                <w:color w:val="0000FF"/>
                <w:spacing w:val="-1"/>
                <w:sz w:val="21"/>
                <w:szCs w:val="21"/>
              </w:rPr>
              <w:t>GetDeviceClass</w:t>
            </w:r>
            <w:r>
              <w:rPr>
                <w:rFonts w:ascii="Arial" w:hAnsi="Arial" w:eastAsia="Arial" w:cs="Arial"/>
                <w:color w:val="0000FF"/>
                <w:spacing w:val="-1"/>
                <w:sz w:val="21"/>
                <w:szCs w:val="21"/>
              </w:rPr>
              <w:fldChar w:fldCharType="end"/>
            </w:r>
          </w:p>
        </w:tc>
        <w:tc>
          <w:tcPr>
            <w:tcW w:w="5782" w:type="dxa"/>
            <w:vAlign w:val="top"/>
          </w:tcPr>
          <w:p w14:paraId="38294C5B">
            <w:pPr>
              <w:pStyle w:val="6"/>
              <w:spacing w:before="135" w:line="185" w:lineRule="auto"/>
              <w:ind w:left="798"/>
              <w:rPr>
                <w:rFonts w:ascii="Arial" w:hAnsi="Arial" w:eastAsia="Arial" w:cs="Arial"/>
                <w:sz w:val="21"/>
                <w:szCs w:val="21"/>
              </w:rPr>
            </w:pPr>
            <w:r>
              <w:rPr>
                <w:sz w:val="21"/>
                <w:szCs w:val="21"/>
              </w:rPr>
              <w:t xml:space="preserve">获取设备类型，比如 </w:t>
            </w:r>
            <w:r>
              <w:rPr>
                <w:rFonts w:ascii="Arial" w:hAnsi="Arial" w:eastAsia="Arial" w:cs="Arial"/>
                <w:sz w:val="21"/>
                <w:szCs w:val="21"/>
              </w:rPr>
              <w:t>USB2.0</w:t>
            </w:r>
            <w:r>
              <w:rPr>
                <w:sz w:val="21"/>
                <w:szCs w:val="21"/>
              </w:rPr>
              <w:t>、</w:t>
            </w:r>
            <w:r>
              <w:rPr>
                <w:rFonts w:ascii="Arial" w:hAnsi="Arial" w:eastAsia="Arial" w:cs="Arial"/>
                <w:sz w:val="21"/>
                <w:szCs w:val="21"/>
              </w:rPr>
              <w:t>USB3.0</w:t>
            </w:r>
            <w:r>
              <w:rPr>
                <w:sz w:val="21"/>
                <w:szCs w:val="21"/>
              </w:rPr>
              <w:t>、</w:t>
            </w:r>
            <w:r>
              <w:rPr>
                <w:rFonts w:ascii="Arial" w:hAnsi="Arial" w:eastAsia="Arial" w:cs="Arial"/>
                <w:spacing w:val="-1"/>
                <w:sz w:val="21"/>
                <w:szCs w:val="21"/>
              </w:rPr>
              <w:t>Gige</w:t>
            </w:r>
            <w:r>
              <w:rPr>
                <w:spacing w:val="-1"/>
                <w:sz w:val="21"/>
                <w:szCs w:val="21"/>
              </w:rPr>
              <w:t>、</w:t>
            </w:r>
            <w:r>
              <w:rPr>
                <w:rFonts w:ascii="Arial" w:hAnsi="Arial" w:eastAsia="Arial" w:cs="Arial"/>
                <w:spacing w:val="-1"/>
                <w:sz w:val="21"/>
                <w:szCs w:val="21"/>
              </w:rPr>
              <w:t>CXP</w:t>
            </w:r>
          </w:p>
        </w:tc>
      </w:tr>
      <w:tr w14:paraId="31158A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2" w:hRule="atLeast"/>
        </w:trPr>
        <w:tc>
          <w:tcPr>
            <w:tcW w:w="2650" w:type="dxa"/>
            <w:vAlign w:val="top"/>
          </w:tcPr>
          <w:p w14:paraId="04D0D91B">
            <w:pPr>
              <w:spacing w:before="72" w:line="197" w:lineRule="auto"/>
              <w:ind w:left="57"/>
              <w:rPr>
                <w:rFonts w:ascii="Arial" w:hAnsi="Arial" w:eastAsia="Arial" w:cs="Arial"/>
                <w:sz w:val="21"/>
                <w:szCs w:val="21"/>
              </w:rPr>
            </w:pPr>
            <w:r>
              <w:pict>
                <v:shape id="_x0000_s1119" o:spid="_x0000_s1119" href="#bookmark425" style="position:absolute;left:0pt;margin-left:2.35pt;margin-top:12.4pt;height:0.75pt;width:40.25pt;mso-position-horizontal-relative:page;mso-position-vertical-relative:page;z-index:-251542528;mso-width-relative:page;mso-height-relative:page;" o:button="t" fillcolor="#0000FF" filled="t" stroked="f" coordsize="805,15" path="m0,14l804,14,804,0,0,0,0,14xe">
                  <v:fill on="t" focussize="0,0"/>
                  <v:stroke on="f"/>
                  <v:imagedata o:title=""/>
                  <o:lock v:ext="edit"/>
                </v:shape>
              </w:pict>
            </w:r>
            <w:r>
              <w:fldChar w:fldCharType="begin"/>
            </w:r>
            <w:r>
              <w:instrText xml:space="preserve"> HYPERLINK \l "bookmark425" </w:instrText>
            </w:r>
            <w:r>
              <w:fldChar w:fldCharType="separate"/>
            </w:r>
            <w:r>
              <w:rPr>
                <w:rFonts w:ascii="Arial" w:hAnsi="Arial" w:eastAsia="Arial" w:cs="Arial"/>
                <w:color w:val="0000FF"/>
                <w:spacing w:val="-2"/>
                <w:sz w:val="21"/>
                <w:szCs w:val="21"/>
              </w:rPr>
              <w:t>GetMAC</w:t>
            </w:r>
            <w:r>
              <w:rPr>
                <w:rFonts w:ascii="Arial" w:hAnsi="Arial" w:eastAsia="Arial" w:cs="Arial"/>
                <w:color w:val="0000FF"/>
                <w:spacing w:val="-2"/>
                <w:sz w:val="21"/>
                <w:szCs w:val="21"/>
              </w:rPr>
              <w:fldChar w:fldCharType="end"/>
            </w:r>
          </w:p>
        </w:tc>
        <w:tc>
          <w:tcPr>
            <w:tcW w:w="5782" w:type="dxa"/>
            <w:vAlign w:val="top"/>
          </w:tcPr>
          <w:p w14:paraId="51D8E91C">
            <w:pPr>
              <w:pStyle w:val="6"/>
              <w:spacing w:before="124" w:line="185" w:lineRule="auto"/>
              <w:ind w:left="798"/>
              <w:rPr>
                <w:sz w:val="21"/>
                <w:szCs w:val="21"/>
              </w:rPr>
            </w:pPr>
            <w:r>
              <w:rPr>
                <w:spacing w:val="-1"/>
                <w:sz w:val="21"/>
                <w:szCs w:val="21"/>
              </w:rPr>
              <w:t xml:space="preserve">获取设备 </w:t>
            </w:r>
            <w:r>
              <w:rPr>
                <w:rFonts w:ascii="Arial" w:hAnsi="Arial" w:eastAsia="Arial" w:cs="Arial"/>
                <w:spacing w:val="-1"/>
                <w:sz w:val="21"/>
                <w:szCs w:val="21"/>
              </w:rPr>
              <w:t xml:space="preserve">MAC </w:t>
            </w:r>
            <w:r>
              <w:rPr>
                <w:spacing w:val="-1"/>
                <w:sz w:val="21"/>
                <w:szCs w:val="21"/>
              </w:rPr>
              <w:t>地址，非千兆网设备此值为空</w:t>
            </w:r>
          </w:p>
        </w:tc>
      </w:tr>
      <w:tr w14:paraId="7FACEE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2650" w:type="dxa"/>
            <w:vAlign w:val="top"/>
          </w:tcPr>
          <w:p w14:paraId="57D3375A">
            <w:pPr>
              <w:spacing w:before="76" w:line="197" w:lineRule="auto"/>
              <w:ind w:left="57"/>
              <w:rPr>
                <w:rFonts w:ascii="Arial" w:hAnsi="Arial" w:eastAsia="Arial" w:cs="Arial"/>
                <w:sz w:val="21"/>
                <w:szCs w:val="21"/>
              </w:rPr>
            </w:pPr>
            <w:r>
              <w:pict>
                <v:shape id="_x0000_s1120" o:spid="_x0000_s1120" href="#bookmark426" style="position:absolute;left:0pt;margin-left:2.35pt;margin-top:12.55pt;height:0.75pt;width:26.9pt;mso-position-horizontal-relative:page;mso-position-vertical-relative:page;z-index:-251540480;mso-width-relative:page;mso-height-relative:page;" o:button="t" fillcolor="#0000FF" filled="t" stroked="f" coordsize="537,15" path="m0,14l537,14,537,0,0,0,0,14xe">
                  <v:fill on="t" focussize="0,0"/>
                  <v:stroke on="f"/>
                  <v:imagedata o:title=""/>
                  <o:lock v:ext="edit"/>
                </v:shape>
              </w:pict>
            </w:r>
            <w:r>
              <w:fldChar w:fldCharType="begin"/>
            </w:r>
            <w:r>
              <w:instrText xml:space="preserve"> HYPERLINK \l "bookmark426" </w:instrText>
            </w:r>
            <w:r>
              <w:fldChar w:fldCharType="separate"/>
            </w:r>
            <w:r>
              <w:rPr>
                <w:rFonts w:ascii="Arial" w:hAnsi="Arial" w:eastAsia="Arial" w:cs="Arial"/>
                <w:color w:val="0000FF"/>
                <w:spacing w:val="-3"/>
                <w:sz w:val="21"/>
                <w:szCs w:val="21"/>
              </w:rPr>
              <w:t>GetIP</w:t>
            </w:r>
            <w:r>
              <w:rPr>
                <w:rFonts w:ascii="Arial" w:hAnsi="Arial" w:eastAsia="Arial" w:cs="Arial"/>
                <w:color w:val="0000FF"/>
                <w:spacing w:val="-3"/>
                <w:sz w:val="21"/>
                <w:szCs w:val="21"/>
              </w:rPr>
              <w:fldChar w:fldCharType="end"/>
            </w:r>
          </w:p>
        </w:tc>
        <w:tc>
          <w:tcPr>
            <w:tcW w:w="5782" w:type="dxa"/>
            <w:vAlign w:val="top"/>
          </w:tcPr>
          <w:p w14:paraId="05882855">
            <w:pPr>
              <w:pStyle w:val="6"/>
              <w:spacing w:before="128" w:line="185" w:lineRule="auto"/>
              <w:ind w:left="798"/>
              <w:rPr>
                <w:sz w:val="21"/>
                <w:szCs w:val="21"/>
              </w:rPr>
            </w:pPr>
            <w:r>
              <w:rPr>
                <w:spacing w:val="-1"/>
                <w:sz w:val="21"/>
                <w:szCs w:val="21"/>
              </w:rPr>
              <w:t xml:space="preserve">获取设备 </w:t>
            </w:r>
            <w:r>
              <w:rPr>
                <w:rFonts w:ascii="Arial" w:hAnsi="Arial" w:eastAsia="Arial" w:cs="Arial"/>
                <w:spacing w:val="-1"/>
                <w:sz w:val="21"/>
                <w:szCs w:val="21"/>
              </w:rPr>
              <w:t xml:space="preserve">IP </w:t>
            </w:r>
            <w:r>
              <w:rPr>
                <w:spacing w:val="-1"/>
                <w:sz w:val="21"/>
                <w:szCs w:val="21"/>
              </w:rPr>
              <w:t>地址，非千兆网设备此值为空</w:t>
            </w:r>
          </w:p>
        </w:tc>
      </w:tr>
      <w:tr w14:paraId="6C9D9D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650" w:type="dxa"/>
            <w:vAlign w:val="top"/>
          </w:tcPr>
          <w:p w14:paraId="6D4D7786">
            <w:pPr>
              <w:spacing w:before="75" w:line="197" w:lineRule="auto"/>
              <w:ind w:left="57"/>
              <w:rPr>
                <w:rFonts w:ascii="Arial" w:hAnsi="Arial" w:eastAsia="Arial" w:cs="Arial"/>
                <w:sz w:val="21"/>
                <w:szCs w:val="21"/>
              </w:rPr>
            </w:pPr>
            <w:r>
              <w:pict>
                <v:shape id="_x0000_s1121" o:spid="_x0000_s1121" href="#bookmark427" style="position:absolute;left:0pt;margin-left:2.35pt;margin-top:12.5pt;height:0.75pt;width:75.25pt;mso-position-horizontal-relative:page;mso-position-vertical-relative:page;z-index:-251539456;mso-width-relative:page;mso-height-relative:page;" o:button="t" fillcolor="#0000FF" filled="t" stroked="f" coordsize="1505,15" path="m0,14l1504,14,1504,0,0,0,0,14xe">
                  <v:fill on="t" focussize="0,0"/>
                  <v:stroke on="f"/>
                  <v:imagedata o:title=""/>
                  <o:lock v:ext="edit"/>
                </v:shape>
              </w:pict>
            </w:r>
            <w:r>
              <w:fldChar w:fldCharType="begin"/>
            </w:r>
            <w:r>
              <w:instrText xml:space="preserve"> HYPERLINK \l "bookmark427" </w:instrText>
            </w:r>
            <w:r>
              <w:fldChar w:fldCharType="separate"/>
            </w:r>
            <w:r>
              <w:rPr>
                <w:rFonts w:ascii="Arial" w:hAnsi="Arial" w:eastAsia="Arial" w:cs="Arial"/>
                <w:color w:val="0000FF"/>
                <w:spacing w:val="-1"/>
                <w:sz w:val="21"/>
                <w:szCs w:val="21"/>
              </w:rPr>
              <w:t>GetSubnetMask</w:t>
            </w:r>
            <w:r>
              <w:rPr>
                <w:rFonts w:ascii="Arial" w:hAnsi="Arial" w:eastAsia="Arial" w:cs="Arial"/>
                <w:color w:val="0000FF"/>
                <w:spacing w:val="-1"/>
                <w:sz w:val="21"/>
                <w:szCs w:val="21"/>
              </w:rPr>
              <w:fldChar w:fldCharType="end"/>
            </w:r>
          </w:p>
        </w:tc>
        <w:tc>
          <w:tcPr>
            <w:tcW w:w="5782" w:type="dxa"/>
            <w:vAlign w:val="top"/>
          </w:tcPr>
          <w:p w14:paraId="632A1133">
            <w:pPr>
              <w:pStyle w:val="6"/>
              <w:spacing w:before="126" w:line="184" w:lineRule="auto"/>
              <w:ind w:left="798"/>
              <w:rPr>
                <w:sz w:val="21"/>
                <w:szCs w:val="21"/>
              </w:rPr>
            </w:pPr>
            <w:r>
              <w:rPr>
                <w:sz w:val="21"/>
                <w:szCs w:val="21"/>
              </w:rPr>
              <w:t>获取设备子网掩码，非千兆网设备此值为空</w:t>
            </w:r>
          </w:p>
        </w:tc>
      </w:tr>
      <w:tr w14:paraId="29F4BB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2BFBE5A1">
            <w:pPr>
              <w:spacing w:before="75" w:line="197" w:lineRule="auto"/>
              <w:ind w:left="57"/>
              <w:rPr>
                <w:rFonts w:ascii="Arial" w:hAnsi="Arial" w:eastAsia="Arial" w:cs="Arial"/>
                <w:sz w:val="21"/>
                <w:szCs w:val="21"/>
              </w:rPr>
            </w:pPr>
            <w:r>
              <w:pict>
                <v:shape id="_x0000_s1122" o:spid="_x0000_s1122" href="#bookmark428" style="position:absolute;left:0pt;margin-left:2.3pt;margin-top:12.5pt;height:0.75pt;width:58.35pt;z-index:-251536384;mso-width-relative:page;mso-height-relative:page;" o:button="t" fillcolor="#0000FF" filled="t" stroked="f" coordsize="1166,15" path="m0,14l1166,14,1166,0,0,0,0,14xe">
                  <v:fill on="t" focussize="0,0"/>
                  <v:stroke on="f"/>
                  <v:imagedata o:title=""/>
                  <o:lock v:ext="edit"/>
                </v:shape>
              </w:pict>
            </w:r>
            <w:r>
              <w:fldChar w:fldCharType="begin"/>
            </w:r>
            <w:r>
              <w:instrText xml:space="preserve"> HYPERLINK \l "bookmark428" </w:instrText>
            </w:r>
            <w:r>
              <w:fldChar w:fldCharType="separate"/>
            </w:r>
            <w:r>
              <w:rPr>
                <w:rFonts w:ascii="Arial" w:hAnsi="Arial" w:eastAsia="Arial" w:cs="Arial"/>
                <w:color w:val="0000FF"/>
                <w:spacing w:val="-1"/>
                <w:sz w:val="21"/>
                <w:szCs w:val="21"/>
              </w:rPr>
              <w:t>GetGateway</w:t>
            </w:r>
            <w:r>
              <w:rPr>
                <w:rFonts w:ascii="Arial" w:hAnsi="Arial" w:eastAsia="Arial" w:cs="Arial"/>
                <w:color w:val="0000FF"/>
                <w:spacing w:val="-1"/>
                <w:sz w:val="21"/>
                <w:szCs w:val="21"/>
              </w:rPr>
              <w:fldChar w:fldCharType="end"/>
            </w:r>
          </w:p>
        </w:tc>
        <w:tc>
          <w:tcPr>
            <w:tcW w:w="5782" w:type="dxa"/>
            <w:vAlign w:val="top"/>
          </w:tcPr>
          <w:p w14:paraId="61EC4D8A">
            <w:pPr>
              <w:pStyle w:val="6"/>
              <w:spacing w:before="127" w:line="184" w:lineRule="auto"/>
              <w:ind w:left="798"/>
              <w:rPr>
                <w:sz w:val="21"/>
                <w:szCs w:val="21"/>
              </w:rPr>
            </w:pPr>
            <w:r>
              <w:rPr>
                <w:sz w:val="21"/>
                <w:szCs w:val="21"/>
              </w:rPr>
              <w:t>获取设备默认网关，非千兆网设备此值为空</w:t>
            </w:r>
          </w:p>
        </w:tc>
      </w:tr>
      <w:tr w14:paraId="487366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650" w:type="dxa"/>
            <w:vAlign w:val="top"/>
          </w:tcPr>
          <w:p w14:paraId="2291141F">
            <w:pPr>
              <w:spacing w:before="76" w:line="197" w:lineRule="auto"/>
              <w:ind w:left="57"/>
              <w:rPr>
                <w:rFonts w:ascii="Arial" w:hAnsi="Arial" w:eastAsia="Arial" w:cs="Arial"/>
                <w:sz w:val="21"/>
                <w:szCs w:val="21"/>
              </w:rPr>
            </w:pPr>
            <w:r>
              <w:pict>
                <v:shape id="_x0000_s1123" o:spid="_x0000_s1123" href="#bookmark429" style="position:absolute;left:0pt;margin-left:2.35pt;margin-top:12.55pt;height:0.75pt;width:58.35pt;mso-position-horizontal-relative:page;mso-position-vertical-relative:page;z-index:-251538432;mso-width-relative:page;mso-height-relative:page;" o:button="t" fillcolor="#0000FF" filled="t" stroked="f" coordsize="1166,15" path="m0,14l1166,14,1166,0,0,0,0,14xe">
                  <v:fill on="t" focussize="0,0"/>
                  <v:stroke on="f"/>
                  <v:imagedata o:title=""/>
                  <o:lock v:ext="edit"/>
                </v:shape>
              </w:pict>
            </w:r>
            <w:r>
              <w:fldChar w:fldCharType="begin"/>
            </w:r>
            <w:r>
              <w:instrText xml:space="preserve"> HYPERLINK \l "bookmark429" </w:instrText>
            </w:r>
            <w:r>
              <w:fldChar w:fldCharType="separate"/>
            </w:r>
            <w:r>
              <w:rPr>
                <w:rFonts w:ascii="Arial" w:hAnsi="Arial" w:eastAsia="Arial" w:cs="Arial"/>
                <w:color w:val="0000FF"/>
                <w:spacing w:val="-2"/>
                <w:sz w:val="21"/>
                <w:szCs w:val="21"/>
              </w:rPr>
              <w:t>GetNICMAC</w:t>
            </w:r>
            <w:r>
              <w:rPr>
                <w:rFonts w:ascii="Arial" w:hAnsi="Arial" w:eastAsia="Arial" w:cs="Arial"/>
                <w:color w:val="0000FF"/>
                <w:spacing w:val="-2"/>
                <w:sz w:val="21"/>
                <w:szCs w:val="21"/>
              </w:rPr>
              <w:fldChar w:fldCharType="end"/>
            </w:r>
          </w:p>
        </w:tc>
        <w:tc>
          <w:tcPr>
            <w:tcW w:w="5782" w:type="dxa"/>
            <w:vAlign w:val="top"/>
          </w:tcPr>
          <w:p w14:paraId="1C48523E">
            <w:pPr>
              <w:pStyle w:val="6"/>
              <w:spacing w:before="122" w:line="188" w:lineRule="auto"/>
              <w:jc w:val="right"/>
              <w:rPr>
                <w:sz w:val="21"/>
                <w:szCs w:val="21"/>
              </w:rPr>
            </w:pPr>
            <w:r>
              <w:rPr>
                <w:spacing w:val="-1"/>
                <w:sz w:val="21"/>
                <w:szCs w:val="21"/>
              </w:rPr>
              <w:t xml:space="preserve">获取设备对应网卡 </w:t>
            </w:r>
            <w:r>
              <w:rPr>
                <w:rFonts w:ascii="Arial" w:hAnsi="Arial" w:eastAsia="Arial" w:cs="Arial"/>
                <w:spacing w:val="-1"/>
                <w:sz w:val="21"/>
                <w:szCs w:val="21"/>
              </w:rPr>
              <w:t xml:space="preserve">MAC </w:t>
            </w:r>
            <w:r>
              <w:rPr>
                <w:spacing w:val="-1"/>
                <w:sz w:val="21"/>
                <w:szCs w:val="21"/>
              </w:rPr>
              <w:t>地址，非千兆网设备此值为空</w:t>
            </w:r>
          </w:p>
        </w:tc>
      </w:tr>
      <w:tr w14:paraId="269E0D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5659771B">
            <w:pPr>
              <w:spacing w:before="76" w:line="197" w:lineRule="auto"/>
              <w:ind w:left="57"/>
              <w:rPr>
                <w:rFonts w:ascii="Arial" w:hAnsi="Arial" w:eastAsia="Arial" w:cs="Arial"/>
                <w:sz w:val="21"/>
                <w:szCs w:val="21"/>
              </w:rPr>
            </w:pPr>
            <w:r>
              <w:pict>
                <v:shape id="_x0000_s1124" o:spid="_x0000_s1124" href="#bookmark430" style="position:absolute;left:0pt;margin-left:2.35pt;margin-top:12.6pt;height:0.75pt;width:44.9pt;mso-position-horizontal-relative:page;mso-position-vertical-relative:page;z-index:-251537408;mso-width-relative:page;mso-height-relative:page;" o:button="t" fillcolor="#0000FF" filled="t" stroked="f" coordsize="898,15" path="m0,14l897,14,897,0,0,0,0,14xe">
                  <v:fill on="t" focussize="0,0"/>
                  <v:stroke on="f"/>
                  <v:imagedata o:title=""/>
                  <o:lock v:ext="edit"/>
                </v:shape>
              </w:pict>
            </w:r>
            <w:r>
              <w:fldChar w:fldCharType="begin"/>
            </w:r>
            <w:r>
              <w:instrText xml:space="preserve"> HYPERLINK \l "bookmark430" </w:instrText>
            </w:r>
            <w:r>
              <w:fldChar w:fldCharType="separate"/>
            </w:r>
            <w:r>
              <w:rPr>
                <w:rFonts w:ascii="Arial" w:hAnsi="Arial" w:eastAsia="Arial" w:cs="Arial"/>
                <w:color w:val="0000FF"/>
                <w:spacing w:val="-2"/>
                <w:sz w:val="21"/>
                <w:szCs w:val="21"/>
              </w:rPr>
              <w:t>GetNICIP</w:t>
            </w:r>
            <w:r>
              <w:rPr>
                <w:rFonts w:ascii="Arial" w:hAnsi="Arial" w:eastAsia="Arial" w:cs="Arial"/>
                <w:color w:val="0000FF"/>
                <w:spacing w:val="-2"/>
                <w:sz w:val="21"/>
                <w:szCs w:val="21"/>
              </w:rPr>
              <w:fldChar w:fldCharType="end"/>
            </w:r>
          </w:p>
        </w:tc>
        <w:tc>
          <w:tcPr>
            <w:tcW w:w="5782" w:type="dxa"/>
            <w:vAlign w:val="top"/>
          </w:tcPr>
          <w:p w14:paraId="34D17E2E">
            <w:pPr>
              <w:pStyle w:val="6"/>
              <w:spacing w:before="127" w:line="184" w:lineRule="auto"/>
              <w:ind w:left="798"/>
              <w:rPr>
                <w:sz w:val="21"/>
                <w:szCs w:val="21"/>
              </w:rPr>
            </w:pPr>
            <w:r>
              <w:rPr>
                <w:spacing w:val="-1"/>
                <w:sz w:val="21"/>
                <w:szCs w:val="21"/>
              </w:rPr>
              <w:t xml:space="preserve">获取设备对应网卡 </w:t>
            </w:r>
            <w:r>
              <w:rPr>
                <w:rFonts w:ascii="Arial" w:hAnsi="Arial" w:eastAsia="Arial" w:cs="Arial"/>
                <w:spacing w:val="-1"/>
                <w:sz w:val="21"/>
                <w:szCs w:val="21"/>
              </w:rPr>
              <w:t xml:space="preserve">IP </w:t>
            </w:r>
            <w:r>
              <w:rPr>
                <w:spacing w:val="-1"/>
                <w:sz w:val="21"/>
                <w:szCs w:val="21"/>
              </w:rPr>
              <w:t>地址，非千兆网设备此值为空</w:t>
            </w:r>
          </w:p>
        </w:tc>
      </w:tr>
      <w:tr w14:paraId="7C9944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44CB5CB9">
            <w:pPr>
              <w:spacing w:before="75" w:line="197" w:lineRule="auto"/>
              <w:ind w:left="57"/>
              <w:rPr>
                <w:rFonts w:ascii="Arial" w:hAnsi="Arial" w:eastAsia="Arial" w:cs="Arial"/>
                <w:sz w:val="21"/>
                <w:szCs w:val="21"/>
              </w:rPr>
            </w:pPr>
            <w:r>
              <w:pict>
                <v:shape id="_x0000_s1125" o:spid="_x0000_s1125" href="#bookmark431" style="position:absolute;left:0pt;margin-left:2.35pt;margin-top:12.5pt;height:0.75pt;width:93.4pt;mso-position-horizontal-relative:page;mso-position-vertical-relative:page;z-index:-251534336;mso-width-relative:page;mso-height-relative:page;" o:button="t" fillcolor="#0000FF" filled="t" stroked="f" coordsize="1868,15" path="m0,14l1867,14,1867,0,0,0,0,14xe">
                  <v:fill on="t" focussize="0,0"/>
                  <v:stroke on="f"/>
                  <v:imagedata o:title=""/>
                  <o:lock v:ext="edit"/>
                </v:shape>
              </w:pict>
            </w:r>
            <w:r>
              <w:fldChar w:fldCharType="begin"/>
            </w:r>
            <w:r>
              <w:instrText xml:space="preserve"> HYPERLINK \l "bookmark431" </w:instrText>
            </w:r>
            <w:r>
              <w:fldChar w:fldCharType="separate"/>
            </w:r>
            <w:r>
              <w:rPr>
                <w:rFonts w:ascii="Arial" w:hAnsi="Arial" w:eastAsia="Arial" w:cs="Arial"/>
                <w:color w:val="0000FF"/>
                <w:spacing w:val="-1"/>
                <w:sz w:val="21"/>
                <w:szCs w:val="21"/>
              </w:rPr>
              <w:t>GetNICSubnetMask</w:t>
            </w:r>
            <w:r>
              <w:rPr>
                <w:rFonts w:ascii="Arial" w:hAnsi="Arial" w:eastAsia="Arial" w:cs="Arial"/>
                <w:color w:val="0000FF"/>
                <w:spacing w:val="-1"/>
                <w:sz w:val="21"/>
                <w:szCs w:val="21"/>
              </w:rPr>
              <w:fldChar w:fldCharType="end"/>
            </w:r>
          </w:p>
        </w:tc>
        <w:tc>
          <w:tcPr>
            <w:tcW w:w="5782" w:type="dxa"/>
            <w:vAlign w:val="top"/>
          </w:tcPr>
          <w:p w14:paraId="48ECF7B7">
            <w:pPr>
              <w:pStyle w:val="6"/>
              <w:spacing w:before="127" w:line="184" w:lineRule="auto"/>
              <w:ind w:left="798"/>
              <w:rPr>
                <w:sz w:val="21"/>
                <w:szCs w:val="21"/>
              </w:rPr>
            </w:pPr>
            <w:r>
              <w:rPr>
                <w:sz w:val="21"/>
                <w:szCs w:val="21"/>
              </w:rPr>
              <w:t>获取设备对应网卡子网掩码，非千兆网设备此值为空</w:t>
            </w:r>
          </w:p>
        </w:tc>
      </w:tr>
      <w:tr w14:paraId="41FBDD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650" w:type="dxa"/>
            <w:vAlign w:val="top"/>
          </w:tcPr>
          <w:p w14:paraId="47215780">
            <w:pPr>
              <w:spacing w:before="76" w:line="197" w:lineRule="auto"/>
              <w:ind w:left="57"/>
              <w:rPr>
                <w:rFonts w:ascii="Arial" w:hAnsi="Arial" w:eastAsia="Arial" w:cs="Arial"/>
                <w:sz w:val="21"/>
                <w:szCs w:val="21"/>
              </w:rPr>
            </w:pPr>
            <w:r>
              <w:pict>
                <v:shape id="_x0000_s1126" o:spid="_x0000_s1126" href="#bookmark432" style="position:absolute;left:0pt;margin-left:2.3pt;margin-top:12.6pt;height:0.75pt;width:76.45pt;z-index:-251535360;mso-width-relative:page;mso-height-relative:page;" o:button="t" fillcolor="#0000FF" filled="t" stroked="f" coordsize="1528,15" path="m0,14l1528,14,1528,0,0,0,0,14xe">
                  <v:fill on="t" focussize="0,0"/>
                  <v:stroke on="f"/>
                  <v:imagedata o:title=""/>
                  <o:lock v:ext="edit"/>
                </v:shape>
              </w:pict>
            </w:r>
            <w:r>
              <w:fldChar w:fldCharType="begin"/>
            </w:r>
            <w:r>
              <w:instrText xml:space="preserve"> HYPERLINK \l "bookmark432" </w:instrText>
            </w:r>
            <w:r>
              <w:fldChar w:fldCharType="separate"/>
            </w:r>
            <w:r>
              <w:rPr>
                <w:rFonts w:ascii="Arial" w:hAnsi="Arial" w:eastAsia="Arial" w:cs="Arial"/>
                <w:color w:val="0000FF"/>
                <w:spacing w:val="-1"/>
                <w:sz w:val="21"/>
                <w:szCs w:val="21"/>
              </w:rPr>
              <w:t>GetNICGateway</w:t>
            </w:r>
            <w:r>
              <w:rPr>
                <w:rFonts w:ascii="Arial" w:hAnsi="Arial" w:eastAsia="Arial" w:cs="Arial"/>
                <w:color w:val="0000FF"/>
                <w:spacing w:val="-1"/>
                <w:sz w:val="21"/>
                <w:szCs w:val="21"/>
              </w:rPr>
              <w:fldChar w:fldCharType="end"/>
            </w:r>
          </w:p>
        </w:tc>
        <w:tc>
          <w:tcPr>
            <w:tcW w:w="5782" w:type="dxa"/>
            <w:vAlign w:val="top"/>
          </w:tcPr>
          <w:p w14:paraId="28C83917">
            <w:pPr>
              <w:pStyle w:val="6"/>
              <w:spacing w:before="127" w:line="184" w:lineRule="auto"/>
              <w:ind w:left="798"/>
              <w:rPr>
                <w:sz w:val="21"/>
                <w:szCs w:val="21"/>
              </w:rPr>
            </w:pPr>
            <w:r>
              <w:rPr>
                <w:sz w:val="21"/>
                <w:szCs w:val="21"/>
              </w:rPr>
              <w:t>获取设备对应网卡默认网关，非千兆网设备此值为空</w:t>
            </w:r>
          </w:p>
        </w:tc>
      </w:tr>
      <w:tr w14:paraId="281EDE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2650" w:type="dxa"/>
            <w:vAlign w:val="top"/>
          </w:tcPr>
          <w:p w14:paraId="2E13900D">
            <w:pPr>
              <w:spacing w:before="75" w:line="200" w:lineRule="auto"/>
              <w:ind w:left="57"/>
              <w:rPr>
                <w:rFonts w:ascii="Arial" w:hAnsi="Arial" w:eastAsia="Arial" w:cs="Arial"/>
                <w:sz w:val="21"/>
                <w:szCs w:val="21"/>
              </w:rPr>
            </w:pPr>
            <w:r>
              <w:pict>
                <v:shape id="_x0000_s1127" o:spid="_x0000_s1127" href="#bookmark433" style="position:absolute;left:0pt;margin-left:2.3pt;margin-top:12.5pt;height:0.75pt;width:87.5pt;z-index:-251533312;mso-width-relative:page;mso-height-relative:page;" o:button="t" fillcolor="#0000FF" filled="t" stroked="f" coordsize="1750,15" path="m0,14l1749,14,1749,0,0,0,0,14xe">
                  <v:fill on="t" focussize="0,0"/>
                  <v:stroke on="f"/>
                  <v:imagedata o:title=""/>
                  <o:lock v:ext="edit"/>
                </v:shape>
              </w:pict>
            </w:r>
            <w:r>
              <w:fldChar w:fldCharType="begin"/>
            </w:r>
            <w:r>
              <w:instrText xml:space="preserve"> HYPERLINK \l "bookmark433" </w:instrText>
            </w:r>
            <w:r>
              <w:fldChar w:fldCharType="separate"/>
            </w:r>
            <w:r>
              <w:rPr>
                <w:rFonts w:ascii="Arial" w:hAnsi="Arial" w:eastAsia="Arial" w:cs="Arial"/>
                <w:color w:val="0000FF"/>
                <w:spacing w:val="-1"/>
                <w:sz w:val="21"/>
                <w:szCs w:val="21"/>
              </w:rPr>
              <w:t>GetNICDescription</w:t>
            </w:r>
            <w:r>
              <w:rPr>
                <w:rFonts w:ascii="Arial" w:hAnsi="Arial" w:eastAsia="Arial" w:cs="Arial"/>
                <w:color w:val="0000FF"/>
                <w:spacing w:val="-1"/>
                <w:sz w:val="21"/>
                <w:szCs w:val="21"/>
              </w:rPr>
              <w:fldChar w:fldCharType="end"/>
            </w:r>
          </w:p>
        </w:tc>
        <w:tc>
          <w:tcPr>
            <w:tcW w:w="5782" w:type="dxa"/>
            <w:vAlign w:val="top"/>
          </w:tcPr>
          <w:p w14:paraId="64D681DE">
            <w:pPr>
              <w:pStyle w:val="6"/>
              <w:spacing w:before="127" w:line="214" w:lineRule="exact"/>
              <w:ind w:left="798"/>
              <w:rPr>
                <w:sz w:val="21"/>
                <w:szCs w:val="21"/>
              </w:rPr>
            </w:pPr>
            <w:r>
              <w:rPr>
                <w:position w:val="-1"/>
                <w:sz w:val="21"/>
                <w:szCs w:val="21"/>
              </w:rPr>
              <w:t>获取设备对应网卡描述信息，非千兆网设备此值为空</w:t>
            </w:r>
          </w:p>
        </w:tc>
      </w:tr>
    </w:tbl>
    <w:p w14:paraId="325E17BB">
      <w:pPr>
        <w:pStyle w:val="2"/>
      </w:pPr>
    </w:p>
    <w:p w14:paraId="2B0E90DE">
      <w:pPr>
        <w:sectPr>
          <w:footerReference r:id="rId86" w:type="default"/>
          <w:pgSz w:w="11907" w:h="16839"/>
          <w:pgMar w:top="1225" w:right="1044" w:bottom="780" w:left="1048" w:header="647" w:footer="482" w:gutter="0"/>
          <w:cols w:space="720" w:num="1"/>
        </w:sectPr>
      </w:pPr>
    </w:p>
    <w:p w14:paraId="7B0F9FB1">
      <w:pPr>
        <w:pStyle w:val="2"/>
        <w:spacing w:before="263" w:line="237" w:lineRule="auto"/>
        <w:ind w:left="40"/>
        <w:outlineLvl w:val="2"/>
        <w:rPr>
          <w:sz w:val="24"/>
          <w:szCs w:val="24"/>
        </w:rPr>
      </w:pPr>
      <w:bookmarkStart w:id="164" w:name="bookmark97"/>
      <w:bookmarkEnd w:id="164"/>
      <w:r>
        <w:rPr>
          <w:spacing w:val="-2"/>
          <w:sz w:val="24"/>
          <w:szCs w:val="24"/>
        </w:rPr>
        <w:t>7.4.1. GetVendorName</w:t>
      </w:r>
    </w:p>
    <w:p w14:paraId="12EC16A9">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GetVendor</w:t>
      </w:r>
      <w:r>
        <w:rPr>
          <w:spacing w:val="-1"/>
        </w:rPr>
        <w:t>Name() const</w:t>
      </w:r>
    </w:p>
    <w:p w14:paraId="14CCF11C">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获取厂商名称。</w:t>
      </w:r>
    </w:p>
    <w:p w14:paraId="25FB817E">
      <w:pPr>
        <w:pStyle w:val="2"/>
        <w:spacing w:before="240" w:line="237" w:lineRule="auto"/>
        <w:ind w:left="40"/>
        <w:outlineLvl w:val="2"/>
        <w:rPr>
          <w:sz w:val="24"/>
          <w:szCs w:val="24"/>
        </w:rPr>
      </w:pPr>
      <w:bookmarkStart w:id="165" w:name="bookmark98"/>
      <w:bookmarkEnd w:id="165"/>
      <w:r>
        <w:rPr>
          <w:spacing w:val="-1"/>
          <w:sz w:val="24"/>
          <w:szCs w:val="24"/>
        </w:rPr>
        <w:t>7.4.2. GetModelName</w:t>
      </w:r>
    </w:p>
    <w:p w14:paraId="50922E3F">
      <w:pPr>
        <w:pStyle w:val="2"/>
        <w:spacing w:before="82"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GetModelName() con</w:t>
      </w:r>
      <w:r>
        <w:rPr>
          <w:spacing w:val="-1"/>
        </w:rPr>
        <w:t>st</w:t>
      </w:r>
    </w:p>
    <w:p w14:paraId="37778460">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获取设备型号名称。</w:t>
      </w:r>
    </w:p>
    <w:p w14:paraId="56289BEA">
      <w:pPr>
        <w:pStyle w:val="2"/>
        <w:spacing w:before="242" w:line="237" w:lineRule="auto"/>
        <w:ind w:left="40"/>
        <w:outlineLvl w:val="2"/>
        <w:rPr>
          <w:sz w:val="24"/>
          <w:szCs w:val="24"/>
        </w:rPr>
      </w:pPr>
      <w:bookmarkStart w:id="166" w:name="bookmark99"/>
      <w:bookmarkEnd w:id="166"/>
      <w:bookmarkStart w:id="167" w:name="bookmark420"/>
      <w:bookmarkEnd w:id="167"/>
      <w:r>
        <w:rPr>
          <w:spacing w:val="-2"/>
          <w:sz w:val="24"/>
          <w:szCs w:val="24"/>
        </w:rPr>
        <w:t>7.4.3.</w:t>
      </w:r>
      <w:r>
        <w:rPr>
          <w:spacing w:val="12"/>
          <w:sz w:val="24"/>
          <w:szCs w:val="24"/>
        </w:rPr>
        <w:t xml:space="preserve"> </w:t>
      </w:r>
      <w:r>
        <w:rPr>
          <w:spacing w:val="-2"/>
          <w:sz w:val="24"/>
          <w:szCs w:val="24"/>
        </w:rPr>
        <w:t>GetSN</w:t>
      </w:r>
    </w:p>
    <w:p w14:paraId="6F0A4CDD">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GetSN() const</w:t>
      </w:r>
    </w:p>
    <w:p w14:paraId="40DAB975">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获取设备序列号。</w:t>
      </w:r>
    </w:p>
    <w:p w14:paraId="6DFA12E7">
      <w:pPr>
        <w:pStyle w:val="2"/>
        <w:spacing w:before="240" w:line="196" w:lineRule="auto"/>
        <w:ind w:left="40"/>
        <w:outlineLvl w:val="2"/>
        <w:rPr>
          <w:sz w:val="24"/>
          <w:szCs w:val="24"/>
        </w:rPr>
      </w:pPr>
      <w:bookmarkStart w:id="168" w:name="bookmark100"/>
      <w:bookmarkEnd w:id="168"/>
      <w:r>
        <w:rPr>
          <w:spacing w:val="-1"/>
          <w:sz w:val="24"/>
          <w:szCs w:val="24"/>
        </w:rPr>
        <w:t>7.4.4. GetDisplayName</w:t>
      </w:r>
    </w:p>
    <w:p w14:paraId="67F2A514">
      <w:pPr>
        <w:pStyle w:val="2"/>
        <w:spacing w:before="13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GetDisplayName() const</w:t>
      </w:r>
    </w:p>
    <w:p w14:paraId="03B3CE64">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获取设备展示名称。</w:t>
      </w:r>
    </w:p>
    <w:p w14:paraId="6E9E65B2">
      <w:pPr>
        <w:pStyle w:val="2"/>
        <w:spacing w:before="243" w:line="237" w:lineRule="auto"/>
        <w:ind w:left="40"/>
        <w:outlineLvl w:val="2"/>
        <w:rPr>
          <w:sz w:val="24"/>
          <w:szCs w:val="24"/>
        </w:rPr>
      </w:pPr>
      <w:bookmarkStart w:id="169" w:name="bookmark421"/>
      <w:bookmarkEnd w:id="169"/>
      <w:bookmarkStart w:id="170" w:name="bookmark101"/>
      <w:bookmarkEnd w:id="170"/>
      <w:r>
        <w:rPr>
          <w:spacing w:val="-1"/>
          <w:sz w:val="24"/>
          <w:szCs w:val="24"/>
        </w:rPr>
        <w:t>7.4.5. GetDeviceID</w:t>
      </w:r>
    </w:p>
    <w:p w14:paraId="5F412D78">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GetDeviceID() con</w:t>
      </w:r>
      <w:r>
        <w:rPr>
          <w:spacing w:val="-1"/>
        </w:rPr>
        <w:t>st</w:t>
      </w:r>
    </w:p>
    <w:p w14:paraId="40B2CC3C">
      <w:pPr>
        <w:pStyle w:val="2"/>
        <w:spacing w:before="138"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w:t>
      </w:r>
      <w:r>
        <w:rPr>
          <w:spacing w:val="-1"/>
        </w:rPr>
        <w:t>DeviceID</w:t>
      </w:r>
      <w:r>
        <w:rPr>
          <w:rFonts w:ascii="微软雅黑" w:hAnsi="微软雅黑" w:eastAsia="微软雅黑" w:cs="微软雅黑"/>
          <w:spacing w:val="-1"/>
        </w:rPr>
        <w:t>，此</w:t>
      </w:r>
      <w:r>
        <w:rPr>
          <w:spacing w:val="-1"/>
        </w:rPr>
        <w:t>ID</w:t>
      </w:r>
      <w:r>
        <w:rPr>
          <w:rFonts w:ascii="微软雅黑" w:hAnsi="微软雅黑" w:eastAsia="微软雅黑" w:cs="微软雅黑"/>
          <w:spacing w:val="-1"/>
        </w:rPr>
        <w:t>也可用来唯一标识设备。</w:t>
      </w:r>
    </w:p>
    <w:p w14:paraId="693112BA">
      <w:pPr>
        <w:pStyle w:val="2"/>
        <w:spacing w:before="241" w:line="237" w:lineRule="auto"/>
        <w:ind w:left="40"/>
        <w:outlineLvl w:val="2"/>
        <w:rPr>
          <w:sz w:val="24"/>
          <w:szCs w:val="24"/>
        </w:rPr>
      </w:pPr>
      <w:bookmarkStart w:id="171" w:name="bookmark422"/>
      <w:bookmarkEnd w:id="171"/>
      <w:bookmarkStart w:id="172" w:name="bookmark102"/>
      <w:bookmarkEnd w:id="172"/>
      <w:r>
        <w:rPr>
          <w:spacing w:val="-1"/>
          <w:sz w:val="24"/>
          <w:szCs w:val="24"/>
        </w:rPr>
        <w:t>7.4.6. GetUserID</w:t>
      </w:r>
    </w:p>
    <w:p w14:paraId="1D5C8608">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GetUserID() const</w:t>
      </w:r>
    </w:p>
    <w:p w14:paraId="5F8596F6">
      <w:pPr>
        <w:spacing w:before="139"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获取用户自定义名称。</w:t>
      </w:r>
    </w:p>
    <w:p w14:paraId="2FD97C08">
      <w:pPr>
        <w:pStyle w:val="2"/>
        <w:spacing w:before="242" w:line="232" w:lineRule="auto"/>
        <w:ind w:left="40"/>
        <w:outlineLvl w:val="2"/>
        <w:rPr>
          <w:sz w:val="24"/>
          <w:szCs w:val="24"/>
        </w:rPr>
      </w:pPr>
      <w:bookmarkStart w:id="173" w:name="bookmark423"/>
      <w:bookmarkEnd w:id="173"/>
      <w:bookmarkStart w:id="174" w:name="bookmark103"/>
      <w:bookmarkEnd w:id="174"/>
      <w:r>
        <w:rPr>
          <w:spacing w:val="-1"/>
          <w:sz w:val="24"/>
          <w:szCs w:val="24"/>
        </w:rPr>
        <w:t>7.4.7. GetAccessStatus</w:t>
      </w:r>
    </w:p>
    <w:p w14:paraId="27E23EC2">
      <w:pPr>
        <w:pStyle w:val="2"/>
        <w:spacing w:before="2" w:line="310" w:lineRule="auto"/>
        <w:ind w:left="452"/>
      </w:pPr>
      <w:r>
        <w:rPr>
          <w:rFonts w:ascii="微软雅黑" w:hAnsi="微软雅黑" w:eastAsia="微软雅黑" w:cs="微软雅黑"/>
          <w:b/>
          <w:bCs/>
          <w:spacing w:val="2"/>
        </w:rPr>
        <w:t>接口定义：</w:t>
      </w:r>
      <w:r>
        <w:fldChar w:fldCharType="begin"/>
      </w:r>
      <w:r>
        <w:instrText xml:space="preserve"> HYPERLINK \l "bookmark43" </w:instrText>
      </w:r>
      <w:r>
        <w:fldChar w:fldCharType="separate"/>
      </w:r>
      <w:r>
        <w:rPr>
          <w:color w:val="0000FF"/>
          <w:u w:val="single" w:color="auto"/>
        </w:rPr>
        <w:t>GX</w:t>
      </w:r>
      <w:r>
        <w:rPr>
          <w:color w:val="0000FF"/>
          <w:spacing w:val="2"/>
          <w:u w:val="single" w:color="auto"/>
        </w:rPr>
        <w:t>_</w:t>
      </w:r>
      <w:r>
        <w:rPr>
          <w:color w:val="0000FF"/>
          <w:u w:val="single" w:color="auto"/>
        </w:rPr>
        <w:t>ACCESS</w:t>
      </w:r>
      <w:r>
        <w:rPr>
          <w:color w:val="0000FF"/>
          <w:spacing w:val="2"/>
          <w:u w:val="single" w:color="auto"/>
        </w:rPr>
        <w:t>_</w:t>
      </w:r>
      <w:r>
        <w:rPr>
          <w:color w:val="0000FF"/>
          <w:u w:val="single" w:color="auto"/>
        </w:rPr>
        <w:t>STATUS</w:t>
      </w:r>
      <w:r>
        <w:rPr>
          <w:color w:val="0000FF"/>
          <w:u w:val="single" w:color="auto"/>
        </w:rPr>
        <w:fldChar w:fldCharType="end"/>
      </w:r>
      <w:r>
        <w:t>GetAccessStatus</w:t>
      </w:r>
      <w:r>
        <w:rPr>
          <w:spacing w:val="2"/>
        </w:rPr>
        <w:t xml:space="preserve">() </w:t>
      </w:r>
      <w:r>
        <w:t>const</w:t>
      </w:r>
    </w:p>
    <w:p w14:paraId="4C55DCD5">
      <w:pPr>
        <w:spacing w:before="35"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获取设备当前可访问状态。</w:t>
      </w:r>
    </w:p>
    <w:p w14:paraId="4C5C08A1">
      <w:pPr>
        <w:pStyle w:val="2"/>
        <w:spacing w:before="239" w:line="233" w:lineRule="auto"/>
        <w:ind w:left="40"/>
        <w:outlineLvl w:val="2"/>
        <w:rPr>
          <w:sz w:val="24"/>
          <w:szCs w:val="24"/>
        </w:rPr>
      </w:pPr>
      <w:bookmarkStart w:id="175" w:name="bookmark104"/>
      <w:bookmarkEnd w:id="175"/>
      <w:bookmarkStart w:id="176" w:name="bookmark424"/>
      <w:bookmarkEnd w:id="176"/>
      <w:r>
        <w:rPr>
          <w:spacing w:val="-1"/>
          <w:sz w:val="24"/>
          <w:szCs w:val="24"/>
        </w:rPr>
        <w:t>7.4.8. GetDeviceClass</w:t>
      </w:r>
    </w:p>
    <w:p w14:paraId="51EB1B91">
      <w:pPr>
        <w:pStyle w:val="2"/>
        <w:spacing w:before="3" w:line="278" w:lineRule="auto"/>
        <w:ind w:left="452" w:right="3479"/>
        <w:rPr>
          <w:rFonts w:ascii="微软雅黑" w:hAnsi="微软雅黑" w:eastAsia="微软雅黑" w:cs="微软雅黑"/>
        </w:rPr>
      </w:pPr>
      <w:r>
        <w:rPr>
          <w:rFonts w:ascii="微软雅黑" w:hAnsi="微软雅黑" w:eastAsia="微软雅黑" w:cs="微软雅黑"/>
          <w:b/>
          <w:bCs/>
          <w:spacing w:val="5"/>
        </w:rPr>
        <w:t>接口定义：</w:t>
      </w:r>
      <w:r>
        <w:fldChar w:fldCharType="begin"/>
      </w:r>
      <w:r>
        <w:instrText xml:space="preserve"> HYPERLINK \l "bookmark42" </w:instrText>
      </w:r>
      <w:r>
        <w:fldChar w:fldCharType="separate"/>
      </w:r>
      <w:r>
        <w:rPr>
          <w:color w:val="0000FF"/>
          <w:u w:val="single" w:color="auto"/>
        </w:rPr>
        <w:t>GX</w:t>
      </w:r>
      <w:r>
        <w:rPr>
          <w:color w:val="0000FF"/>
          <w:spacing w:val="5"/>
          <w:u w:val="single" w:color="auto"/>
        </w:rPr>
        <w:t>_</w:t>
      </w:r>
      <w:r>
        <w:rPr>
          <w:color w:val="0000FF"/>
          <w:u w:val="single" w:color="auto"/>
        </w:rPr>
        <w:t>DEVICE</w:t>
      </w:r>
      <w:r>
        <w:rPr>
          <w:color w:val="0000FF"/>
          <w:spacing w:val="5"/>
          <w:u w:val="single" w:color="auto"/>
        </w:rPr>
        <w:t>_</w:t>
      </w:r>
      <w:r>
        <w:rPr>
          <w:color w:val="0000FF"/>
          <w:u w:val="single" w:color="auto"/>
        </w:rPr>
        <w:t>CLASS</w:t>
      </w:r>
      <w:r>
        <w:rPr>
          <w:color w:val="0000FF"/>
          <w:spacing w:val="5"/>
          <w:u w:val="single" w:color="auto"/>
        </w:rPr>
        <w:t>_</w:t>
      </w:r>
      <w:r>
        <w:rPr>
          <w:color w:val="0000FF"/>
          <w:u w:val="single" w:color="auto"/>
        </w:rPr>
        <w:t>LIST</w:t>
      </w:r>
      <w:r>
        <w:rPr>
          <w:color w:val="0000FF"/>
          <w:u w:val="single" w:color="auto"/>
        </w:rPr>
        <w:fldChar w:fldCharType="end"/>
      </w:r>
      <w:r>
        <w:t>GetDeviceClass</w:t>
      </w:r>
      <w:r>
        <w:rPr>
          <w:spacing w:val="5"/>
        </w:rPr>
        <w:t xml:space="preserve">() </w:t>
      </w:r>
      <w:r>
        <w:t>const</w:t>
      </w:r>
      <w:r>
        <w:rPr>
          <w:rFonts w:ascii="微软雅黑" w:hAnsi="微软雅黑" w:eastAsia="微软雅黑" w:cs="微软雅黑"/>
          <w:b/>
          <w:bCs/>
        </w:rPr>
        <w:t>功能描述：</w:t>
      </w:r>
      <w:r>
        <w:rPr>
          <w:rFonts w:ascii="微软雅黑" w:hAnsi="微软雅黑" w:eastAsia="微软雅黑" w:cs="微软雅黑"/>
        </w:rPr>
        <w:t xml:space="preserve">获取设备类型，比如 </w:t>
      </w:r>
      <w:r>
        <w:t>USB2.0</w:t>
      </w:r>
      <w:r>
        <w:rPr>
          <w:rFonts w:ascii="微软雅黑" w:hAnsi="微软雅黑" w:eastAsia="微软雅黑" w:cs="微软雅黑"/>
        </w:rPr>
        <w:t>、</w:t>
      </w:r>
      <w:r>
        <w:t>U</w:t>
      </w:r>
      <w:r>
        <w:rPr>
          <w:spacing w:val="-1"/>
        </w:rPr>
        <w:t>SB3.0</w:t>
      </w:r>
      <w:r>
        <w:rPr>
          <w:rFonts w:ascii="微软雅黑" w:hAnsi="微软雅黑" w:eastAsia="微软雅黑" w:cs="微软雅黑"/>
          <w:spacing w:val="-1"/>
        </w:rPr>
        <w:t>、</w:t>
      </w:r>
      <w:r>
        <w:rPr>
          <w:spacing w:val="-1"/>
        </w:rPr>
        <w:t>GigE</w:t>
      </w:r>
      <w:r>
        <w:rPr>
          <w:rFonts w:ascii="微软雅黑" w:hAnsi="微软雅黑" w:eastAsia="微软雅黑" w:cs="微软雅黑"/>
          <w:spacing w:val="-1"/>
        </w:rPr>
        <w:t>。</w:t>
      </w:r>
    </w:p>
    <w:p w14:paraId="3E454A23">
      <w:pPr>
        <w:pStyle w:val="2"/>
        <w:spacing w:before="199" w:line="237" w:lineRule="auto"/>
        <w:ind w:left="40"/>
        <w:outlineLvl w:val="2"/>
        <w:rPr>
          <w:sz w:val="24"/>
          <w:szCs w:val="24"/>
        </w:rPr>
      </w:pPr>
      <w:bookmarkStart w:id="177" w:name="bookmark105"/>
      <w:bookmarkEnd w:id="177"/>
      <w:bookmarkStart w:id="178" w:name="bookmark425"/>
      <w:bookmarkEnd w:id="178"/>
      <w:r>
        <w:rPr>
          <w:spacing w:val="-1"/>
          <w:sz w:val="24"/>
          <w:szCs w:val="24"/>
        </w:rPr>
        <w:t>7.4.9. GetMAC</w:t>
      </w:r>
    </w:p>
    <w:p w14:paraId="7C1E1E0E">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GetMAC() const</w:t>
      </w:r>
    </w:p>
    <w:p w14:paraId="5C2ECEDE">
      <w:pPr>
        <w:pStyle w:val="2"/>
        <w:spacing w:before="136"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获取设备</w:t>
      </w:r>
      <w:r>
        <w:rPr>
          <w:spacing w:val="-1"/>
        </w:rPr>
        <w:t>MAC</w:t>
      </w:r>
      <w:r>
        <w:rPr>
          <w:rFonts w:ascii="微软雅黑" w:hAnsi="微软雅黑" w:eastAsia="微软雅黑" w:cs="微软雅黑"/>
          <w:spacing w:val="-1"/>
        </w:rPr>
        <w:t>地址，非千兆网设备此值为空。</w:t>
      </w:r>
    </w:p>
    <w:p w14:paraId="2EA17992">
      <w:pPr>
        <w:pStyle w:val="2"/>
        <w:spacing w:before="243" w:line="237" w:lineRule="auto"/>
        <w:ind w:left="40"/>
        <w:outlineLvl w:val="2"/>
        <w:rPr>
          <w:sz w:val="24"/>
          <w:szCs w:val="24"/>
        </w:rPr>
      </w:pPr>
      <w:bookmarkStart w:id="179" w:name="bookmark106"/>
      <w:bookmarkEnd w:id="179"/>
      <w:bookmarkStart w:id="180" w:name="bookmark426"/>
      <w:bookmarkEnd w:id="180"/>
      <w:r>
        <w:rPr>
          <w:spacing w:val="-2"/>
          <w:sz w:val="24"/>
          <w:szCs w:val="24"/>
        </w:rPr>
        <w:t>7.4.10.</w:t>
      </w:r>
      <w:r>
        <w:rPr>
          <w:spacing w:val="15"/>
          <w:sz w:val="24"/>
          <w:szCs w:val="24"/>
        </w:rPr>
        <w:t xml:space="preserve"> </w:t>
      </w:r>
      <w:r>
        <w:rPr>
          <w:spacing w:val="-2"/>
          <w:sz w:val="24"/>
          <w:szCs w:val="24"/>
        </w:rPr>
        <w:t>GetIP</w:t>
      </w:r>
    </w:p>
    <w:p w14:paraId="1AF853B0">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GetIP() const</w:t>
      </w:r>
    </w:p>
    <w:p w14:paraId="06861B62">
      <w:pPr>
        <w:pStyle w:val="2"/>
        <w:spacing w:before="139"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获取设备</w:t>
      </w:r>
      <w:r>
        <w:rPr>
          <w:spacing w:val="-1"/>
        </w:rPr>
        <w:t>IP</w:t>
      </w:r>
      <w:r>
        <w:rPr>
          <w:rFonts w:ascii="微软雅黑" w:hAnsi="微软雅黑" w:eastAsia="微软雅黑" w:cs="微软雅黑"/>
          <w:spacing w:val="-1"/>
        </w:rPr>
        <w:t>地址，非千兆网设备此值为空。</w:t>
      </w:r>
    </w:p>
    <w:p w14:paraId="1053C651">
      <w:pPr>
        <w:spacing w:line="194" w:lineRule="auto"/>
        <w:rPr>
          <w:rFonts w:ascii="微软雅黑" w:hAnsi="微软雅黑" w:eastAsia="微软雅黑" w:cs="微软雅黑"/>
        </w:rPr>
        <w:sectPr>
          <w:footerReference r:id="rId87" w:type="default"/>
          <w:pgSz w:w="11907" w:h="16839"/>
          <w:pgMar w:top="1225" w:right="1044" w:bottom="780" w:left="1048" w:header="647" w:footer="482" w:gutter="0"/>
          <w:cols w:space="720" w:num="1"/>
        </w:sectPr>
      </w:pPr>
    </w:p>
    <w:p w14:paraId="0EDA87AC">
      <w:pPr>
        <w:pStyle w:val="2"/>
        <w:spacing w:before="263" w:line="237" w:lineRule="auto"/>
        <w:ind w:left="40"/>
        <w:outlineLvl w:val="2"/>
        <w:rPr>
          <w:sz w:val="24"/>
          <w:szCs w:val="24"/>
        </w:rPr>
      </w:pPr>
      <w:bookmarkStart w:id="181" w:name="bookmark427"/>
      <w:bookmarkEnd w:id="181"/>
      <w:bookmarkStart w:id="182" w:name="bookmark107"/>
      <w:bookmarkEnd w:id="182"/>
      <w:r>
        <w:rPr>
          <w:spacing w:val="-1"/>
          <w:sz w:val="24"/>
          <w:szCs w:val="24"/>
        </w:rPr>
        <w:t>7.4.11. GetSubnetMask</w:t>
      </w:r>
    </w:p>
    <w:p w14:paraId="25D57D73">
      <w:pPr>
        <w:pStyle w:val="2"/>
        <w:spacing w:before="8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GetSubnetMask() const</w:t>
      </w:r>
    </w:p>
    <w:p w14:paraId="111AA865">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获取设备子网掩码，非千兆网设备此值为空。</w:t>
      </w:r>
    </w:p>
    <w:p w14:paraId="1EDAC0FB">
      <w:pPr>
        <w:pStyle w:val="2"/>
        <w:spacing w:before="240" w:line="196" w:lineRule="auto"/>
        <w:ind w:left="40"/>
        <w:outlineLvl w:val="2"/>
        <w:rPr>
          <w:sz w:val="24"/>
          <w:szCs w:val="24"/>
        </w:rPr>
      </w:pPr>
      <w:bookmarkStart w:id="183" w:name="bookmark108"/>
      <w:bookmarkEnd w:id="183"/>
      <w:bookmarkStart w:id="184" w:name="bookmark428"/>
      <w:bookmarkEnd w:id="184"/>
      <w:r>
        <w:rPr>
          <w:spacing w:val="-1"/>
          <w:sz w:val="24"/>
          <w:szCs w:val="24"/>
        </w:rPr>
        <w:t>7.4.12. GetGateway</w:t>
      </w:r>
    </w:p>
    <w:p w14:paraId="23BC2FFD">
      <w:pPr>
        <w:pStyle w:val="2"/>
        <w:spacing w:before="132"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GetGateway() co</w:t>
      </w:r>
      <w:r>
        <w:rPr>
          <w:spacing w:val="-1"/>
        </w:rPr>
        <w:t>nst</w:t>
      </w:r>
    </w:p>
    <w:p w14:paraId="55A85686">
      <w:pPr>
        <w:spacing w:before="126"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获取设备默认网关，非千兆网设备此值为空。</w:t>
      </w:r>
    </w:p>
    <w:p w14:paraId="7574DF87">
      <w:pPr>
        <w:pStyle w:val="2"/>
        <w:spacing w:before="228" w:line="237" w:lineRule="auto"/>
        <w:ind w:left="40"/>
        <w:outlineLvl w:val="2"/>
        <w:rPr>
          <w:sz w:val="24"/>
          <w:szCs w:val="24"/>
        </w:rPr>
      </w:pPr>
      <w:bookmarkStart w:id="185" w:name="bookmark109"/>
      <w:bookmarkEnd w:id="185"/>
      <w:bookmarkStart w:id="186" w:name="bookmark429"/>
      <w:bookmarkEnd w:id="186"/>
      <w:r>
        <w:rPr>
          <w:spacing w:val="-1"/>
          <w:sz w:val="24"/>
          <w:szCs w:val="24"/>
        </w:rPr>
        <w:t>7.4.13. GetNICMAC</w:t>
      </w:r>
    </w:p>
    <w:p w14:paraId="5C1437DB">
      <w:pPr>
        <w:pStyle w:val="2"/>
        <w:spacing w:before="83"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GetNICMAC() con</w:t>
      </w:r>
      <w:r>
        <w:rPr>
          <w:spacing w:val="-1"/>
        </w:rPr>
        <w:t>st</w:t>
      </w:r>
    </w:p>
    <w:p w14:paraId="35F4A99C">
      <w:pPr>
        <w:pStyle w:val="2"/>
        <w:spacing w:before="129"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获取设备对应网卡</w:t>
      </w:r>
      <w:r>
        <w:rPr>
          <w:spacing w:val="-1"/>
        </w:rPr>
        <w:t>MAC</w:t>
      </w:r>
      <w:r>
        <w:rPr>
          <w:rFonts w:ascii="微软雅黑" w:hAnsi="微软雅黑" w:eastAsia="微软雅黑" w:cs="微软雅黑"/>
          <w:spacing w:val="-1"/>
        </w:rPr>
        <w:t>地址，非千兆网设备此值为空。</w:t>
      </w:r>
    </w:p>
    <w:p w14:paraId="08D1EB42">
      <w:pPr>
        <w:pStyle w:val="2"/>
        <w:spacing w:before="229" w:line="237" w:lineRule="auto"/>
        <w:ind w:left="40"/>
        <w:outlineLvl w:val="2"/>
        <w:rPr>
          <w:sz w:val="24"/>
          <w:szCs w:val="24"/>
        </w:rPr>
      </w:pPr>
      <w:bookmarkStart w:id="187" w:name="bookmark110"/>
      <w:bookmarkEnd w:id="187"/>
      <w:bookmarkStart w:id="188" w:name="bookmark430"/>
      <w:bookmarkEnd w:id="188"/>
      <w:r>
        <w:rPr>
          <w:spacing w:val="-1"/>
          <w:sz w:val="24"/>
          <w:szCs w:val="24"/>
        </w:rPr>
        <w:t>7.4.14. GetNICIP</w:t>
      </w:r>
    </w:p>
    <w:p w14:paraId="1435E7F1">
      <w:pPr>
        <w:pStyle w:val="2"/>
        <w:spacing w:before="83"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GetNICIP() const</w:t>
      </w:r>
    </w:p>
    <w:p w14:paraId="1A316C46">
      <w:pPr>
        <w:pStyle w:val="2"/>
        <w:spacing w:before="126" w:line="194"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获取设备对应网卡</w:t>
      </w:r>
      <w:r>
        <w:t>IP</w:t>
      </w:r>
      <w:r>
        <w:rPr>
          <w:rFonts w:ascii="微软雅黑" w:hAnsi="微软雅黑" w:eastAsia="微软雅黑" w:cs="微软雅黑"/>
        </w:rPr>
        <w:t>地址，非千兆网设备此值为空。</w:t>
      </w:r>
    </w:p>
    <w:p w14:paraId="7BDC854B">
      <w:pPr>
        <w:pStyle w:val="2"/>
        <w:spacing w:before="231" w:line="237" w:lineRule="auto"/>
        <w:ind w:left="40"/>
        <w:outlineLvl w:val="2"/>
        <w:rPr>
          <w:sz w:val="24"/>
          <w:szCs w:val="24"/>
        </w:rPr>
      </w:pPr>
      <w:bookmarkStart w:id="189" w:name="bookmark431"/>
      <w:bookmarkEnd w:id="189"/>
      <w:bookmarkStart w:id="190" w:name="bookmark111"/>
      <w:bookmarkEnd w:id="190"/>
      <w:r>
        <w:rPr>
          <w:spacing w:val="-1"/>
          <w:sz w:val="24"/>
          <w:szCs w:val="24"/>
        </w:rPr>
        <w:t>7.4.15. GetNICSubnetMask</w:t>
      </w:r>
    </w:p>
    <w:p w14:paraId="59F3CE17">
      <w:pPr>
        <w:pStyle w:val="2"/>
        <w:spacing w:before="83"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GetNICSubnetMask() con</w:t>
      </w:r>
      <w:r>
        <w:rPr>
          <w:spacing w:val="-1"/>
        </w:rPr>
        <w:t>st</w:t>
      </w:r>
    </w:p>
    <w:p w14:paraId="22F73B68">
      <w:pPr>
        <w:spacing w:before="126"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获取设备对应网卡子网掩码，非千兆网设备此值为空。</w:t>
      </w:r>
    </w:p>
    <w:p w14:paraId="368A4C9F">
      <w:pPr>
        <w:pStyle w:val="2"/>
        <w:spacing w:before="229" w:line="196" w:lineRule="auto"/>
        <w:ind w:left="40"/>
        <w:outlineLvl w:val="2"/>
        <w:rPr>
          <w:sz w:val="24"/>
          <w:szCs w:val="24"/>
        </w:rPr>
      </w:pPr>
      <w:bookmarkStart w:id="191" w:name="bookmark432"/>
      <w:bookmarkEnd w:id="191"/>
      <w:bookmarkStart w:id="192" w:name="bookmark112"/>
      <w:bookmarkEnd w:id="192"/>
      <w:r>
        <w:rPr>
          <w:spacing w:val="-1"/>
          <w:sz w:val="24"/>
          <w:szCs w:val="24"/>
        </w:rPr>
        <w:t>7.4.16. GetNICGateway</w:t>
      </w:r>
    </w:p>
    <w:p w14:paraId="1D393B67">
      <w:pPr>
        <w:pStyle w:val="2"/>
        <w:spacing w:before="13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GetNICGateway() const</w:t>
      </w:r>
    </w:p>
    <w:p w14:paraId="11DBF970">
      <w:pPr>
        <w:spacing w:before="129"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获取设备对应网卡默认网关，非千兆网设备此值为空。</w:t>
      </w:r>
    </w:p>
    <w:p w14:paraId="717D06ED">
      <w:pPr>
        <w:pStyle w:val="2"/>
        <w:spacing w:before="227" w:line="199" w:lineRule="auto"/>
        <w:ind w:left="40"/>
        <w:outlineLvl w:val="2"/>
        <w:rPr>
          <w:sz w:val="24"/>
          <w:szCs w:val="24"/>
        </w:rPr>
      </w:pPr>
      <w:bookmarkStart w:id="193" w:name="bookmark113"/>
      <w:bookmarkEnd w:id="193"/>
      <w:bookmarkStart w:id="194" w:name="bookmark433"/>
      <w:bookmarkEnd w:id="194"/>
      <w:r>
        <w:rPr>
          <w:spacing w:val="-1"/>
          <w:sz w:val="24"/>
          <w:szCs w:val="24"/>
        </w:rPr>
        <w:t>7.4.17. GetNICDescription</w:t>
      </w:r>
    </w:p>
    <w:p w14:paraId="5AD30914">
      <w:pPr>
        <w:pStyle w:val="2"/>
        <w:spacing w:before="128"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GetNICDescription() con</w:t>
      </w:r>
      <w:r>
        <w:rPr>
          <w:spacing w:val="-1"/>
        </w:rPr>
        <w:t>st</w:t>
      </w:r>
    </w:p>
    <w:p w14:paraId="4651E848">
      <w:pPr>
        <w:spacing w:before="126"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获取设备对应网卡描述信息，非千兆网设备此值为空。</w:t>
      </w:r>
    </w:p>
    <w:p w14:paraId="2CFF6D0A">
      <w:pPr>
        <w:pStyle w:val="2"/>
        <w:spacing w:line="310" w:lineRule="auto"/>
      </w:pPr>
    </w:p>
    <w:p w14:paraId="5E5AFDFD">
      <w:pPr>
        <w:pStyle w:val="2"/>
        <w:spacing w:before="81" w:line="238" w:lineRule="auto"/>
        <w:ind w:left="41"/>
        <w:outlineLvl w:val="0"/>
        <w:rPr>
          <w:sz w:val="28"/>
          <w:szCs w:val="28"/>
        </w:rPr>
      </w:pPr>
      <w:bookmarkStart w:id="195" w:name="bookmark114"/>
      <w:bookmarkEnd w:id="195"/>
      <w:bookmarkStart w:id="196" w:name="bookmark288"/>
      <w:bookmarkEnd w:id="196"/>
      <w:bookmarkStart w:id="197" w:name="bookmark286"/>
      <w:bookmarkEnd w:id="197"/>
      <w:bookmarkStart w:id="198" w:name="bookmark291"/>
      <w:bookmarkEnd w:id="198"/>
      <w:bookmarkStart w:id="199" w:name="bookmark356"/>
      <w:bookmarkEnd w:id="199"/>
      <w:r>
        <w:rPr>
          <w:spacing w:val="-3"/>
          <w:sz w:val="28"/>
          <w:szCs w:val="28"/>
        </w:rPr>
        <w:t>7.5.</w:t>
      </w:r>
      <w:r>
        <w:rPr>
          <w:spacing w:val="25"/>
          <w:sz w:val="28"/>
          <w:szCs w:val="28"/>
        </w:rPr>
        <w:t xml:space="preserve"> </w:t>
      </w:r>
      <w:r>
        <w:rPr>
          <w:spacing w:val="-3"/>
          <w:sz w:val="28"/>
          <w:szCs w:val="28"/>
        </w:rPr>
        <w:t>IGXDevice</w:t>
      </w:r>
    </w:p>
    <w:p w14:paraId="7A0F7825">
      <w:pPr>
        <w:pStyle w:val="2"/>
        <w:spacing w:before="89" w:line="266" w:lineRule="auto"/>
        <w:ind w:left="31" w:right="35" w:firstLine="421"/>
        <w:rPr>
          <w:rFonts w:ascii="微软雅黑" w:hAnsi="微软雅黑" w:eastAsia="微软雅黑" w:cs="微软雅黑"/>
        </w:rPr>
      </w:pPr>
      <w:r>
        <w:rPr>
          <w:rFonts w:ascii="微软雅黑" w:hAnsi="微软雅黑" w:eastAsia="微软雅黑" w:cs="微软雅黑"/>
          <w:spacing w:val="1"/>
        </w:rPr>
        <w:t>设备对象，负责获取设备信息、获取属性控制器（控制通道）、获取流对象（采集通道）</w:t>
      </w:r>
      <w:r>
        <w:rPr>
          <w:rFonts w:ascii="微软雅黑" w:hAnsi="微软雅黑" w:eastAsia="微软雅黑" w:cs="微软雅黑"/>
          <w:spacing w:val="-24"/>
        </w:rPr>
        <w:t xml:space="preserve"> </w:t>
      </w:r>
      <w:r>
        <w:rPr>
          <w:rFonts w:ascii="微软雅黑" w:hAnsi="微软雅黑" w:eastAsia="微软雅黑" w:cs="微软雅黑"/>
          <w:spacing w:val="1"/>
        </w:rPr>
        <w:t>、获取设备</w:t>
      </w:r>
      <w:r>
        <w:rPr>
          <w:rFonts w:ascii="微软雅黑" w:hAnsi="微软雅黑" w:eastAsia="微软雅黑" w:cs="微软雅黑"/>
          <w:spacing w:val="2"/>
        </w:rPr>
        <w:t>掉线事件。可以通过</w:t>
      </w:r>
      <w:r>
        <w:fldChar w:fldCharType="begin"/>
      </w:r>
      <w:r>
        <w:instrText xml:space="preserve"> HYPERLINK \l "bookmark391" </w:instrText>
      </w:r>
      <w:r>
        <w:fldChar w:fldCharType="separate"/>
      </w:r>
      <w:r>
        <w:rPr>
          <w:color w:val="0000FF"/>
          <w:u w:val="single" w:color="auto"/>
        </w:rPr>
        <w:t>IGXFactory</w:t>
      </w:r>
      <w:r>
        <w:rPr>
          <w:rFonts w:hint="eastAsia" w:eastAsia="宋体"/>
          <w:color w:val="0000FF"/>
          <w:u w:val="single" w:color="auto"/>
          <w:lang w:eastAsia="zh-CN"/>
        </w:rPr>
        <w:t>:</w:t>
      </w:r>
      <w:r>
        <w:rPr>
          <w:color w:val="0000FF"/>
          <w:u w:val="single" w:color="auto"/>
        </w:rPr>
        <w:t>OpenDeviceByIP</w:t>
      </w:r>
      <w:r>
        <w:rPr>
          <w:color w:val="0000FF"/>
          <w:spacing w:val="2"/>
          <w:u w:val="single" w:color="auto"/>
        </w:rPr>
        <w:t>/</w:t>
      </w:r>
      <w:r>
        <w:rPr>
          <w:color w:val="0000FF"/>
          <w:u w:val="single" w:color="auto"/>
        </w:rPr>
        <w:t>MAC</w:t>
      </w:r>
      <w:r>
        <w:rPr>
          <w:color w:val="0000FF"/>
          <w:spacing w:val="2"/>
          <w:u w:val="single" w:color="auto"/>
        </w:rPr>
        <w:t>/</w:t>
      </w:r>
      <w:r>
        <w:rPr>
          <w:color w:val="0000FF"/>
          <w:u w:val="single" w:color="auto"/>
        </w:rPr>
        <w:t>SN</w:t>
      </w:r>
      <w:r>
        <w:rPr>
          <w:color w:val="0000FF"/>
          <w:spacing w:val="2"/>
          <w:u w:val="single" w:color="auto"/>
        </w:rPr>
        <w:t>/</w:t>
      </w:r>
      <w:r>
        <w:rPr>
          <w:color w:val="0000FF"/>
          <w:u w:val="single" w:color="auto"/>
        </w:rPr>
        <w:t>UserID</w:t>
      </w:r>
      <w:r>
        <w:rPr>
          <w:rFonts w:hint="eastAsia" w:eastAsia="宋体"/>
          <w:color w:val="0000FF"/>
          <w:u w:val="single" w:color="auto"/>
          <w:lang w:eastAsia="zh-CN"/>
        </w:rPr>
        <w:t>（</w:t>
      </w:r>
      <w:r>
        <w:rPr>
          <w:rFonts w:hint="eastAsia" w:eastAsia="宋体"/>
          <w:color w:val="0000FF"/>
          <w:spacing w:val="2"/>
          <w:u w:val="single" w:color="auto"/>
          <w:lang w:eastAsia="zh-CN"/>
        </w:rPr>
        <w:t>）</w:t>
      </w:r>
      <w:r>
        <w:rPr>
          <w:color w:val="0000FF"/>
          <w:spacing w:val="2"/>
          <w:u w:val="single" w:color="auto"/>
        </w:rPr>
        <w:fldChar w:fldCharType="end"/>
      </w:r>
      <w:r>
        <w:rPr>
          <w:rFonts w:ascii="微软雅黑" w:hAnsi="微软雅黑" w:eastAsia="微软雅黑" w:cs="微软雅黑"/>
          <w:spacing w:val="2"/>
        </w:rPr>
        <w:t>来获取。</w:t>
      </w:r>
    </w:p>
    <w:p w14:paraId="090B3E7F">
      <w:pPr>
        <w:spacing w:before="1" w:line="194"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4AB61772">
      <w:pPr>
        <w:spacing w:line="36" w:lineRule="exact"/>
      </w:pPr>
    </w:p>
    <w:tbl>
      <w:tblPr>
        <w:tblStyle w:val="5"/>
        <w:tblW w:w="9310"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38"/>
        <w:gridCol w:w="6472"/>
      </w:tblGrid>
      <w:tr w14:paraId="0DE2E1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2838" w:type="dxa"/>
            <w:vAlign w:val="top"/>
          </w:tcPr>
          <w:p w14:paraId="5CFC328A">
            <w:pPr>
              <w:spacing w:before="40" w:line="197" w:lineRule="auto"/>
              <w:ind w:left="57"/>
              <w:rPr>
                <w:rFonts w:ascii="Arial" w:hAnsi="Arial" w:eastAsia="Arial" w:cs="Arial"/>
                <w:sz w:val="21"/>
                <w:szCs w:val="21"/>
              </w:rPr>
            </w:pPr>
            <w:r>
              <w:pict>
                <v:shape id="_x0000_s1128" o:spid="_x0000_s1128" href="#bookmark435" style="position:absolute;left:0pt;margin-left:2.35pt;margin-top:10.75pt;height:0.75pt;width:66.5pt;mso-position-horizontal-relative:page;mso-position-vertical-relative:page;z-index:-251527168;mso-width-relative:page;mso-height-relative:page;" o:button="t" fillcolor="#0000FF" filled="t" stroked="f" coordsize="1330,15" path="m0,14l1329,14,1329,0,0,0,0,14xe">
                  <v:fill on="t" focussize="0,0"/>
                  <v:stroke on="f"/>
                  <v:imagedata o:title=""/>
                  <o:lock v:ext="edit"/>
                </v:shape>
              </w:pict>
            </w:r>
            <w:r>
              <w:fldChar w:fldCharType="begin"/>
            </w:r>
            <w:r>
              <w:instrText xml:space="preserve"> HYPERLINK \l "bookmark435" </w:instrText>
            </w:r>
            <w:r>
              <w:fldChar w:fldCharType="separate"/>
            </w:r>
            <w:r>
              <w:rPr>
                <w:rFonts w:ascii="Arial" w:hAnsi="Arial" w:eastAsia="Arial" w:cs="Arial"/>
                <w:color w:val="0000FF"/>
                <w:spacing w:val="-1"/>
                <w:sz w:val="21"/>
                <w:szCs w:val="21"/>
              </w:rPr>
              <w:t>GetDeviceInfo</w:t>
            </w:r>
            <w:r>
              <w:rPr>
                <w:rFonts w:ascii="Arial" w:hAnsi="Arial" w:eastAsia="Arial" w:cs="Arial"/>
                <w:color w:val="0000FF"/>
                <w:spacing w:val="-1"/>
                <w:sz w:val="21"/>
                <w:szCs w:val="21"/>
              </w:rPr>
              <w:fldChar w:fldCharType="end"/>
            </w:r>
          </w:p>
        </w:tc>
        <w:tc>
          <w:tcPr>
            <w:tcW w:w="6472" w:type="dxa"/>
            <w:vAlign w:val="top"/>
          </w:tcPr>
          <w:p w14:paraId="73957A92">
            <w:pPr>
              <w:pStyle w:val="6"/>
              <w:spacing w:before="91" w:line="180" w:lineRule="auto"/>
              <w:ind w:left="440"/>
              <w:rPr>
                <w:sz w:val="21"/>
                <w:szCs w:val="21"/>
              </w:rPr>
            </w:pPr>
            <w:r>
              <w:rPr>
                <w:sz w:val="21"/>
                <w:szCs w:val="21"/>
              </w:rPr>
              <w:t>获取设备信息对象</w:t>
            </w:r>
          </w:p>
        </w:tc>
      </w:tr>
      <w:tr w14:paraId="072334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838" w:type="dxa"/>
            <w:vAlign w:val="top"/>
          </w:tcPr>
          <w:p w14:paraId="6EB74FB3">
            <w:pPr>
              <w:spacing w:before="83" w:line="197" w:lineRule="auto"/>
              <w:ind w:left="57"/>
              <w:rPr>
                <w:rFonts w:ascii="Arial" w:hAnsi="Arial" w:eastAsia="Arial" w:cs="Arial"/>
                <w:sz w:val="21"/>
                <w:szCs w:val="21"/>
              </w:rPr>
            </w:pPr>
            <w:r>
              <w:pict>
                <v:shape id="_x0000_s1129" o:spid="_x0000_s1129" href="#bookmark436" style="position:absolute;left:0pt;margin-left:2.35pt;margin-top:12.95pt;height:0.75pt;width:78.85pt;mso-position-horizontal-relative:page;mso-position-vertical-relative:page;z-index:-251526144;mso-width-relative:page;mso-height-relative:page;" o:button="t" fillcolor="#0000FF" filled="t" stroked="f" coordsize="1576,15" path="m0,14l1576,14,1576,0,0,0,0,14xe">
                  <v:fill on="t" focussize="0,0"/>
                  <v:stroke on="f"/>
                  <v:imagedata o:title=""/>
                  <o:lock v:ext="edit"/>
                </v:shape>
              </w:pict>
            </w:r>
            <w:r>
              <w:fldChar w:fldCharType="begin"/>
            </w:r>
            <w:r>
              <w:instrText xml:space="preserve"> HYPERLINK \l "bookmark436" </w:instrText>
            </w:r>
            <w:r>
              <w:fldChar w:fldCharType="separate"/>
            </w:r>
            <w:r>
              <w:rPr>
                <w:rFonts w:ascii="Arial" w:hAnsi="Arial" w:eastAsia="Arial" w:cs="Arial"/>
                <w:color w:val="0000FF"/>
                <w:spacing w:val="-1"/>
                <w:sz w:val="21"/>
                <w:szCs w:val="21"/>
              </w:rPr>
              <w:t>GetStreamCount</w:t>
            </w:r>
            <w:r>
              <w:rPr>
                <w:rFonts w:ascii="Arial" w:hAnsi="Arial" w:eastAsia="Arial" w:cs="Arial"/>
                <w:color w:val="0000FF"/>
                <w:spacing w:val="-1"/>
                <w:sz w:val="21"/>
                <w:szCs w:val="21"/>
              </w:rPr>
              <w:fldChar w:fldCharType="end"/>
            </w:r>
          </w:p>
        </w:tc>
        <w:tc>
          <w:tcPr>
            <w:tcW w:w="6472" w:type="dxa"/>
            <w:vAlign w:val="top"/>
          </w:tcPr>
          <w:p w14:paraId="1AAA4CE9">
            <w:pPr>
              <w:pStyle w:val="6"/>
              <w:spacing w:before="134" w:line="180" w:lineRule="auto"/>
              <w:ind w:left="440"/>
              <w:rPr>
                <w:sz w:val="21"/>
                <w:szCs w:val="21"/>
              </w:rPr>
            </w:pPr>
            <w:r>
              <w:rPr>
                <w:sz w:val="21"/>
                <w:szCs w:val="21"/>
              </w:rPr>
              <w:t>获取流通道个数</w:t>
            </w:r>
          </w:p>
        </w:tc>
      </w:tr>
      <w:tr w14:paraId="46068D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2838" w:type="dxa"/>
            <w:vAlign w:val="top"/>
          </w:tcPr>
          <w:p w14:paraId="09BB88C3">
            <w:pPr>
              <w:spacing w:before="81" w:line="200" w:lineRule="auto"/>
              <w:ind w:left="56"/>
              <w:rPr>
                <w:rFonts w:ascii="Arial" w:hAnsi="Arial" w:eastAsia="Arial" w:cs="Arial"/>
                <w:sz w:val="21"/>
                <w:szCs w:val="21"/>
              </w:rPr>
            </w:pPr>
            <w:r>
              <w:pict>
                <v:shape id="_x0000_s1130" o:spid="_x0000_s1130" href="#bookmark437" style="position:absolute;left:0pt;margin-left:2.3pt;margin-top:12.8pt;height:0.75pt;width:59.55pt;z-index:-251525120;mso-width-relative:page;mso-height-relative:page;" o:button="t" fillcolor="#0000FF" filled="t" stroked="f" coordsize="1190,15" path="m0,14l1190,14,1190,0,0,0,0,14xe">
                  <v:fill on="t" focussize="0,0"/>
                  <v:stroke on="f"/>
                  <v:imagedata o:title=""/>
                  <o:lock v:ext="edit"/>
                </v:shape>
              </w:pict>
            </w:r>
            <w:r>
              <w:fldChar w:fldCharType="begin"/>
            </w:r>
            <w:r>
              <w:instrText xml:space="preserve"> HYPERLINK \l "bookmark437" </w:instrText>
            </w:r>
            <w:r>
              <w:fldChar w:fldCharType="separate"/>
            </w:r>
            <w:r>
              <w:rPr>
                <w:rFonts w:ascii="Arial" w:hAnsi="Arial" w:eastAsia="Arial" w:cs="Arial"/>
                <w:color w:val="0000FF"/>
                <w:spacing w:val="-1"/>
                <w:sz w:val="21"/>
                <w:szCs w:val="21"/>
              </w:rPr>
              <w:t>OpenStream</w:t>
            </w:r>
            <w:r>
              <w:rPr>
                <w:rFonts w:ascii="Arial" w:hAnsi="Arial" w:eastAsia="Arial" w:cs="Arial"/>
                <w:color w:val="0000FF"/>
                <w:spacing w:val="-1"/>
                <w:sz w:val="21"/>
                <w:szCs w:val="21"/>
              </w:rPr>
              <w:fldChar w:fldCharType="end"/>
            </w:r>
          </w:p>
        </w:tc>
        <w:tc>
          <w:tcPr>
            <w:tcW w:w="6472" w:type="dxa"/>
            <w:vAlign w:val="top"/>
          </w:tcPr>
          <w:p w14:paraId="5BC4A39C">
            <w:pPr>
              <w:pStyle w:val="6"/>
              <w:spacing w:before="133" w:line="185" w:lineRule="auto"/>
              <w:ind w:left="443"/>
              <w:rPr>
                <w:sz w:val="21"/>
                <w:szCs w:val="21"/>
              </w:rPr>
            </w:pPr>
            <w:r>
              <w:rPr>
                <w:sz w:val="21"/>
                <w:szCs w:val="21"/>
              </w:rPr>
              <w:t>用户指定流通道序号打开某个流，获取流通道对象</w:t>
            </w:r>
          </w:p>
        </w:tc>
      </w:tr>
      <w:tr w14:paraId="0DC11C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838" w:type="dxa"/>
            <w:vAlign w:val="top"/>
          </w:tcPr>
          <w:p w14:paraId="58C80343">
            <w:pPr>
              <w:spacing w:before="75" w:line="197" w:lineRule="auto"/>
              <w:ind w:left="57"/>
              <w:rPr>
                <w:rFonts w:ascii="Arial" w:hAnsi="Arial" w:eastAsia="Arial" w:cs="Arial"/>
                <w:sz w:val="21"/>
                <w:szCs w:val="21"/>
              </w:rPr>
            </w:pPr>
            <w:r>
              <w:pict>
                <v:shape id="_x0000_s1131" o:spid="_x0000_s1131" href="#bookmark419" style="position:absolute;left:0pt;margin-left:2.35pt;margin-top:12.55pt;height:0.75pt;width:87pt;mso-position-horizontal-relative:page;mso-position-vertical-relative:page;z-index:-251522048;mso-width-relative:page;mso-height-relative:page;" o:button="t" fillcolor="#0000FF" filled="t" stroked="f" coordsize="1740,15" path="m0,14l1739,14,1739,0,0,0,0,14xe">
                  <v:fill on="t" focussize="0,0"/>
                  <v:stroke on="f"/>
                  <v:imagedata o:title=""/>
                  <o:lock v:ext="edit"/>
                </v:shape>
              </w:pict>
            </w:r>
            <w:r>
              <w:fldChar w:fldCharType="begin"/>
            </w:r>
            <w:r>
              <w:instrText xml:space="preserve"> HYPERLINK \l "bookmark419" </w:instrText>
            </w:r>
            <w:r>
              <w:fldChar w:fldCharType="separate"/>
            </w:r>
            <w:r>
              <w:rPr>
                <w:rFonts w:ascii="Arial" w:hAnsi="Arial" w:eastAsia="Arial" w:cs="Arial"/>
                <w:color w:val="0000FF"/>
                <w:spacing w:val="-1"/>
                <w:sz w:val="21"/>
                <w:szCs w:val="21"/>
              </w:rPr>
              <w:t>GetFeatureControl</w:t>
            </w:r>
            <w:r>
              <w:rPr>
                <w:rFonts w:ascii="Arial" w:hAnsi="Arial" w:eastAsia="Arial" w:cs="Arial"/>
                <w:color w:val="0000FF"/>
                <w:spacing w:val="-1"/>
                <w:sz w:val="21"/>
                <w:szCs w:val="21"/>
              </w:rPr>
              <w:fldChar w:fldCharType="end"/>
            </w:r>
          </w:p>
        </w:tc>
        <w:tc>
          <w:tcPr>
            <w:tcW w:w="6472" w:type="dxa"/>
            <w:vAlign w:val="top"/>
          </w:tcPr>
          <w:p w14:paraId="5359FE8E">
            <w:pPr>
              <w:pStyle w:val="6"/>
              <w:spacing w:before="127" w:line="184" w:lineRule="auto"/>
              <w:jc w:val="right"/>
              <w:rPr>
                <w:sz w:val="21"/>
                <w:szCs w:val="21"/>
              </w:rPr>
            </w:pPr>
            <w:r>
              <w:rPr>
                <w:spacing w:val="-5"/>
                <w:w w:val="95"/>
                <w:sz w:val="21"/>
                <w:szCs w:val="21"/>
              </w:rPr>
              <w:t>获取本地设备层属性控制器，通过此控制器可以控制本地设备所有功能</w:t>
            </w:r>
          </w:p>
        </w:tc>
      </w:tr>
      <w:tr w14:paraId="3977D1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838" w:type="dxa"/>
            <w:vAlign w:val="top"/>
          </w:tcPr>
          <w:p w14:paraId="10C99D77">
            <w:pPr>
              <w:spacing w:before="74" w:line="197" w:lineRule="auto"/>
              <w:ind w:left="57"/>
              <w:rPr>
                <w:rFonts w:ascii="Arial" w:hAnsi="Arial" w:eastAsia="Arial" w:cs="Arial"/>
                <w:sz w:val="21"/>
                <w:szCs w:val="21"/>
              </w:rPr>
            </w:pPr>
            <w:r>
              <w:pict>
                <v:shape id="_x0000_s1132" o:spid="_x0000_s1132" href="#bookmark438" style="position:absolute;left:0pt;margin-left:2.35pt;margin-top:12.45pt;height:0.75pt;width:123.75pt;mso-position-horizontal-relative:page;mso-position-vertical-relative:page;z-index:-251524096;mso-width-relative:page;mso-height-relative:page;" o:button="t" fillcolor="#0000FF" filled="t" stroked="f" coordsize="2475,15" path="m0,14l2474,14,2474,0,0,0,0,14xe">
                  <v:fill on="t" focussize="0,0"/>
                  <v:stroke on="f"/>
                  <v:imagedata o:title=""/>
                  <o:lock v:ext="edit"/>
                </v:shape>
              </w:pict>
            </w:r>
            <w:r>
              <w:fldChar w:fldCharType="begin"/>
            </w:r>
            <w:r>
              <w:instrText xml:space="preserve"> HYPERLINK \l "bookmark438" </w:instrText>
            </w:r>
            <w:r>
              <w:fldChar w:fldCharType="separate"/>
            </w:r>
            <w:r>
              <w:rPr>
                <w:rFonts w:ascii="Arial" w:hAnsi="Arial" w:eastAsia="Arial" w:cs="Arial"/>
                <w:color w:val="0000FF"/>
                <w:spacing w:val="-1"/>
                <w:sz w:val="21"/>
                <w:szCs w:val="21"/>
              </w:rPr>
              <w:t>GetRemoteFeatureControl</w:t>
            </w:r>
            <w:r>
              <w:rPr>
                <w:rFonts w:ascii="Arial" w:hAnsi="Arial" w:eastAsia="Arial" w:cs="Arial"/>
                <w:color w:val="0000FF"/>
                <w:spacing w:val="-1"/>
                <w:sz w:val="21"/>
                <w:szCs w:val="21"/>
              </w:rPr>
              <w:fldChar w:fldCharType="end"/>
            </w:r>
          </w:p>
        </w:tc>
        <w:tc>
          <w:tcPr>
            <w:tcW w:w="6472" w:type="dxa"/>
            <w:vAlign w:val="top"/>
          </w:tcPr>
          <w:p w14:paraId="770B6BB2">
            <w:pPr>
              <w:pStyle w:val="6"/>
              <w:spacing w:before="126" w:line="185" w:lineRule="auto"/>
              <w:jc w:val="right"/>
              <w:rPr>
                <w:sz w:val="21"/>
                <w:szCs w:val="21"/>
              </w:rPr>
            </w:pPr>
            <w:r>
              <w:rPr>
                <w:spacing w:val="-5"/>
                <w:w w:val="95"/>
                <w:sz w:val="21"/>
                <w:szCs w:val="21"/>
              </w:rPr>
              <w:t>获取远端设备层属性控制器，通过此控制器可以控制远端设备所有功能</w:t>
            </w:r>
          </w:p>
        </w:tc>
      </w:tr>
      <w:tr w14:paraId="1D4FA2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2838" w:type="dxa"/>
            <w:vAlign w:val="top"/>
          </w:tcPr>
          <w:p w14:paraId="78ED10D4">
            <w:pPr>
              <w:spacing w:before="75" w:line="197" w:lineRule="auto"/>
              <w:ind w:left="57"/>
              <w:rPr>
                <w:rFonts w:ascii="Arial" w:hAnsi="Arial" w:eastAsia="Arial" w:cs="Arial"/>
                <w:sz w:val="21"/>
                <w:szCs w:val="21"/>
              </w:rPr>
            </w:pPr>
            <w:r>
              <w:pict>
                <v:shape id="_x0000_s1133" o:spid="_x0000_s1133" href="#bookmark439" style="position:absolute;left:0pt;margin-left:2.35pt;margin-top:12.55pt;height:0.75pt;width:106.25pt;mso-position-horizontal-relative:page;mso-position-vertical-relative:page;z-index:-251523072;mso-width-relative:page;mso-height-relative:page;" o:button="t" fillcolor="#0000FF" filled="t" stroked="f" coordsize="2125,15" path="m0,14l2124,14,2124,0,0,0,0,14xe">
                  <v:fill on="t" focussize="0,0"/>
                  <v:stroke on="f"/>
                  <v:imagedata o:title=""/>
                  <o:lock v:ext="edit"/>
                </v:shape>
              </w:pict>
            </w:r>
            <w:r>
              <w:fldChar w:fldCharType="begin"/>
            </w:r>
            <w:r>
              <w:instrText xml:space="preserve"> HYPERLINK \l "bookmark439" </w:instrText>
            </w:r>
            <w:r>
              <w:fldChar w:fldCharType="separate"/>
            </w:r>
            <w:r>
              <w:rPr>
                <w:rFonts w:ascii="Arial" w:hAnsi="Arial" w:eastAsia="Arial" w:cs="Arial"/>
                <w:color w:val="0000FF"/>
                <w:spacing w:val="-1"/>
                <w:sz w:val="21"/>
                <w:szCs w:val="21"/>
              </w:rPr>
              <w:t>GetEventNumInQueue</w:t>
            </w:r>
            <w:r>
              <w:rPr>
                <w:rFonts w:ascii="Arial" w:hAnsi="Arial" w:eastAsia="Arial" w:cs="Arial"/>
                <w:color w:val="0000FF"/>
                <w:spacing w:val="-1"/>
                <w:sz w:val="21"/>
                <w:szCs w:val="21"/>
              </w:rPr>
              <w:fldChar w:fldCharType="end"/>
            </w:r>
          </w:p>
        </w:tc>
        <w:tc>
          <w:tcPr>
            <w:tcW w:w="6472" w:type="dxa"/>
            <w:vAlign w:val="top"/>
          </w:tcPr>
          <w:p w14:paraId="413A60AF">
            <w:pPr>
              <w:pStyle w:val="6"/>
              <w:spacing w:before="126" w:line="186" w:lineRule="auto"/>
              <w:ind w:left="440"/>
              <w:rPr>
                <w:sz w:val="21"/>
                <w:szCs w:val="21"/>
              </w:rPr>
            </w:pPr>
            <w:r>
              <w:rPr>
                <w:sz w:val="21"/>
                <w:szCs w:val="21"/>
              </w:rPr>
              <w:t>获取设备事件队列长度，表示当前事件队列里面有多少缓存数据</w:t>
            </w:r>
          </w:p>
        </w:tc>
      </w:tr>
      <w:tr w14:paraId="7B13B0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2838" w:type="dxa"/>
            <w:vAlign w:val="top"/>
          </w:tcPr>
          <w:p w14:paraId="267E8B8E">
            <w:pPr>
              <w:spacing w:before="78" w:line="194" w:lineRule="auto"/>
              <w:ind w:left="63"/>
              <w:rPr>
                <w:rFonts w:ascii="Arial" w:hAnsi="Arial" w:eastAsia="Arial" w:cs="Arial"/>
                <w:sz w:val="21"/>
                <w:szCs w:val="21"/>
              </w:rPr>
            </w:pPr>
            <w:r>
              <w:pict>
                <v:shape id="_x0000_s1134" o:spid="_x0000_s1134" href="#bookmark440" style="position:absolute;left:0pt;margin-left:2.35pt;margin-top:12.5pt;height:0.75pt;width:52.6pt;mso-position-horizontal-relative:page;mso-position-vertical-relative:page;z-index:-251521024;mso-width-relative:page;mso-height-relative:page;" o:button="t" fillcolor="#0000FF" filled="t" stroked="f" coordsize="1051,15" path="m0,14l1051,14,1051,0,0,0,0,14xe">
                  <v:fill on="t" focussize="0,0"/>
                  <v:stroke on="f"/>
                  <v:imagedata o:title=""/>
                  <o:lock v:ext="edit"/>
                </v:shape>
              </w:pict>
            </w:r>
            <w:r>
              <w:fldChar w:fldCharType="begin"/>
            </w:r>
            <w:r>
              <w:instrText xml:space="preserve"> HYPERLINK \l "bookmark440" </w:instrText>
            </w:r>
            <w:r>
              <w:fldChar w:fldCharType="separate"/>
            </w:r>
            <w:r>
              <w:rPr>
                <w:rFonts w:ascii="Arial" w:hAnsi="Arial" w:eastAsia="Arial" w:cs="Arial"/>
                <w:color w:val="0000FF"/>
                <w:spacing w:val="-2"/>
                <w:sz w:val="21"/>
                <w:szCs w:val="21"/>
              </w:rPr>
              <w:t>FlushEvent</w:t>
            </w:r>
            <w:r>
              <w:rPr>
                <w:rFonts w:ascii="Arial" w:hAnsi="Arial" w:eastAsia="Arial" w:cs="Arial"/>
                <w:color w:val="0000FF"/>
                <w:spacing w:val="-2"/>
                <w:sz w:val="21"/>
                <w:szCs w:val="21"/>
              </w:rPr>
              <w:fldChar w:fldCharType="end"/>
            </w:r>
          </w:p>
        </w:tc>
        <w:tc>
          <w:tcPr>
            <w:tcW w:w="6472" w:type="dxa"/>
            <w:vAlign w:val="top"/>
          </w:tcPr>
          <w:p w14:paraId="763270DC">
            <w:pPr>
              <w:pStyle w:val="6"/>
              <w:spacing w:before="127" w:line="214" w:lineRule="exact"/>
              <w:ind w:left="441"/>
              <w:rPr>
                <w:sz w:val="21"/>
                <w:szCs w:val="21"/>
              </w:rPr>
            </w:pPr>
            <w:r>
              <w:rPr>
                <w:position w:val="-1"/>
                <w:sz w:val="21"/>
                <w:szCs w:val="21"/>
              </w:rPr>
              <w:t>清空设备事件队列</w:t>
            </w:r>
          </w:p>
        </w:tc>
      </w:tr>
    </w:tbl>
    <w:p w14:paraId="4341B5BE">
      <w:pPr>
        <w:pStyle w:val="2"/>
      </w:pPr>
    </w:p>
    <w:p w14:paraId="1A0E59FF">
      <w:pPr>
        <w:sectPr>
          <w:footerReference r:id="rId88" w:type="default"/>
          <w:pgSz w:w="11907" w:h="16839"/>
          <w:pgMar w:top="1225" w:right="1044" w:bottom="780" w:left="1048" w:header="647" w:footer="482" w:gutter="0"/>
          <w:cols w:space="720" w:num="1"/>
        </w:sectPr>
      </w:pPr>
    </w:p>
    <w:p w14:paraId="0E055BE5">
      <w:pPr>
        <w:spacing w:line="214" w:lineRule="exact"/>
      </w:pPr>
    </w:p>
    <w:tbl>
      <w:tblPr>
        <w:tblStyle w:val="5"/>
        <w:tblW w:w="7942"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21"/>
        <w:gridCol w:w="4821"/>
      </w:tblGrid>
      <w:tr w14:paraId="7F17C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3121" w:type="dxa"/>
            <w:vAlign w:val="top"/>
          </w:tcPr>
          <w:p w14:paraId="3096B8CD">
            <w:pPr>
              <w:spacing w:before="38" w:line="197" w:lineRule="auto"/>
              <w:ind w:left="62"/>
              <w:rPr>
                <w:rFonts w:ascii="Arial" w:hAnsi="Arial" w:eastAsia="Arial" w:cs="Arial"/>
                <w:sz w:val="21"/>
                <w:szCs w:val="21"/>
              </w:rPr>
            </w:pPr>
            <w:r>
              <w:pict>
                <v:shape id="_x0000_s1135" o:spid="_x0000_s1135" href="#bookmark441" style="position:absolute;left:0pt;margin-left:2.3pt;margin-top:10.7pt;height:0.75pt;width:141.65pt;z-index:-251512832;mso-width-relative:page;mso-height-relative:page;" o:button="t" fillcolor="#0000FF" filled="t" stroked="f" coordsize="2832,15" path="m0,14l2832,14,2832,0,0,0,0,14xe">
                  <v:fill on="t" focussize="0,0"/>
                  <v:stroke on="f"/>
                  <v:imagedata o:title=""/>
                  <o:lock v:ext="edit"/>
                </v:shape>
              </w:pict>
            </w:r>
            <w:r>
              <w:fldChar w:fldCharType="begin"/>
            </w:r>
            <w:r>
              <w:instrText xml:space="preserve"> HYPERLINK \l "bookmark441" </w:instrText>
            </w:r>
            <w:r>
              <w:fldChar w:fldCharType="separate"/>
            </w:r>
            <w:r>
              <w:rPr>
                <w:rFonts w:ascii="Arial" w:hAnsi="Arial" w:eastAsia="Arial" w:cs="Arial"/>
                <w:color w:val="0000FF"/>
                <w:spacing w:val="-1"/>
                <w:sz w:val="21"/>
                <w:szCs w:val="21"/>
              </w:rPr>
              <w:t>RegisterDeviceOfflineCallback</w:t>
            </w:r>
            <w:r>
              <w:rPr>
                <w:rFonts w:ascii="Arial" w:hAnsi="Arial" w:eastAsia="Arial" w:cs="Arial"/>
                <w:color w:val="0000FF"/>
                <w:spacing w:val="-1"/>
                <w:sz w:val="21"/>
                <w:szCs w:val="21"/>
              </w:rPr>
              <w:fldChar w:fldCharType="end"/>
            </w:r>
          </w:p>
        </w:tc>
        <w:tc>
          <w:tcPr>
            <w:tcW w:w="4821" w:type="dxa"/>
            <w:vAlign w:val="top"/>
          </w:tcPr>
          <w:p w14:paraId="317254A7">
            <w:pPr>
              <w:pStyle w:val="6"/>
              <w:spacing w:before="90" w:line="180" w:lineRule="auto"/>
              <w:ind w:left="158"/>
              <w:rPr>
                <w:sz w:val="21"/>
                <w:szCs w:val="21"/>
              </w:rPr>
            </w:pPr>
            <w:r>
              <w:rPr>
                <w:sz w:val="21"/>
                <w:szCs w:val="21"/>
              </w:rPr>
              <w:t>注册掉线回调函数</w:t>
            </w:r>
          </w:p>
        </w:tc>
      </w:tr>
      <w:tr w14:paraId="1D2B18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121" w:type="dxa"/>
            <w:vAlign w:val="top"/>
          </w:tcPr>
          <w:p w14:paraId="6EF27F31">
            <w:pPr>
              <w:spacing w:before="83" w:line="197" w:lineRule="auto"/>
              <w:ind w:left="62"/>
              <w:rPr>
                <w:rFonts w:ascii="Arial" w:hAnsi="Arial" w:eastAsia="Arial" w:cs="Arial"/>
                <w:sz w:val="21"/>
                <w:szCs w:val="21"/>
              </w:rPr>
            </w:pPr>
            <w:r>
              <w:pict>
                <v:shape id="_x0000_s1136" o:spid="_x0000_s1136" href="#bookmark442" style="position:absolute;left:0pt;margin-left:2.3pt;margin-top:12.9pt;height:0.75pt;width:147.9pt;z-index:-251511808;mso-width-relative:page;mso-height-relative:page;" o:button="t" fillcolor="#0000FF" filled="t" stroked="f" coordsize="2957,15" path="m0,14l2957,14,2957,0,0,0,0,14xe">
                  <v:fill on="t" focussize="0,0"/>
                  <v:stroke on="f"/>
                  <v:imagedata o:title=""/>
                  <o:lock v:ext="edit"/>
                </v:shape>
              </w:pict>
            </w:r>
            <w:r>
              <w:fldChar w:fldCharType="begin"/>
            </w:r>
            <w:r>
              <w:instrText xml:space="preserve"> HYPERLINK \l "bookmark442" </w:instrText>
            </w:r>
            <w:r>
              <w:fldChar w:fldCharType="separate"/>
            </w:r>
            <w:r>
              <w:rPr>
                <w:rFonts w:ascii="Arial" w:hAnsi="Arial" w:eastAsia="Arial" w:cs="Arial"/>
                <w:color w:val="0000FF"/>
                <w:spacing w:val="-3"/>
                <w:sz w:val="21"/>
                <w:szCs w:val="21"/>
              </w:rPr>
              <w:t>UnregisterDeviceOfflineCallback</w:t>
            </w:r>
            <w:r>
              <w:rPr>
                <w:rFonts w:ascii="Arial" w:hAnsi="Arial" w:eastAsia="Arial" w:cs="Arial"/>
                <w:color w:val="0000FF"/>
                <w:spacing w:val="-3"/>
                <w:sz w:val="21"/>
                <w:szCs w:val="21"/>
              </w:rPr>
              <w:fldChar w:fldCharType="end"/>
            </w:r>
          </w:p>
        </w:tc>
        <w:tc>
          <w:tcPr>
            <w:tcW w:w="4821" w:type="dxa"/>
            <w:vAlign w:val="top"/>
          </w:tcPr>
          <w:p w14:paraId="5CC79481">
            <w:pPr>
              <w:pStyle w:val="6"/>
              <w:spacing w:before="135" w:line="179" w:lineRule="auto"/>
              <w:ind w:left="158"/>
              <w:rPr>
                <w:sz w:val="21"/>
                <w:szCs w:val="21"/>
              </w:rPr>
            </w:pPr>
            <w:r>
              <w:rPr>
                <w:sz w:val="21"/>
                <w:szCs w:val="21"/>
              </w:rPr>
              <w:t>注销掉线回调函数</w:t>
            </w:r>
          </w:p>
        </w:tc>
      </w:tr>
      <w:tr w14:paraId="421658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121" w:type="dxa"/>
            <w:vAlign w:val="top"/>
          </w:tcPr>
          <w:p w14:paraId="09BE7424">
            <w:pPr>
              <w:spacing w:before="81" w:line="197" w:lineRule="auto"/>
              <w:ind w:left="56"/>
              <w:rPr>
                <w:rFonts w:ascii="Arial" w:hAnsi="Arial" w:eastAsia="Arial" w:cs="Arial"/>
                <w:sz w:val="21"/>
                <w:szCs w:val="21"/>
              </w:rPr>
            </w:pPr>
            <w:r>
              <w:pict>
                <v:shape id="_x0000_s1137" o:spid="_x0000_s1137" href="#bookmark443" style="position:absolute;left:0pt;margin-left:2.3pt;margin-top:12.85pt;height:0.75pt;width:129.05pt;z-index:-251510784;mso-width-relative:page;mso-height-relative:page;" o:button="t" fillcolor="#0000FF" filled="t" stroked="f" coordsize="2581,15" path="m0,14l2580,14,2580,0,0,0,0,14xe">
                  <v:fill on="t" focussize="0,0"/>
                  <v:stroke on="f"/>
                  <v:imagedata o:title=""/>
                  <o:lock v:ext="edit"/>
                </v:shape>
              </w:pict>
            </w:r>
            <w:r>
              <w:fldChar w:fldCharType="begin"/>
            </w:r>
            <w:r>
              <w:instrText xml:space="preserve"> HYPERLINK \l "bookmark443" </w:instrText>
            </w:r>
            <w:r>
              <w:fldChar w:fldCharType="separate"/>
            </w:r>
            <w:r>
              <w:rPr>
                <w:rFonts w:ascii="Arial" w:hAnsi="Arial" w:eastAsia="Arial" w:cs="Arial"/>
                <w:color w:val="0000FF"/>
                <w:spacing w:val="-1"/>
                <w:sz w:val="21"/>
                <w:szCs w:val="21"/>
              </w:rPr>
              <w:t>CreateImageProcessConfig</w:t>
            </w:r>
            <w:r>
              <w:rPr>
                <w:rFonts w:ascii="Arial" w:hAnsi="Arial" w:eastAsia="Arial" w:cs="Arial"/>
                <w:color w:val="0000FF"/>
                <w:spacing w:val="-1"/>
                <w:sz w:val="21"/>
                <w:szCs w:val="21"/>
              </w:rPr>
              <w:fldChar w:fldCharType="end"/>
            </w:r>
          </w:p>
        </w:tc>
        <w:tc>
          <w:tcPr>
            <w:tcW w:w="4821" w:type="dxa"/>
            <w:vAlign w:val="top"/>
          </w:tcPr>
          <w:p w14:paraId="33701459">
            <w:pPr>
              <w:pStyle w:val="6"/>
              <w:spacing w:before="133" w:line="180" w:lineRule="auto"/>
              <w:ind w:left="158"/>
              <w:rPr>
                <w:sz w:val="21"/>
                <w:szCs w:val="21"/>
              </w:rPr>
            </w:pPr>
            <w:r>
              <w:rPr>
                <w:sz w:val="21"/>
                <w:szCs w:val="21"/>
              </w:rPr>
              <w:t>创建图像处理配置参数对象</w:t>
            </w:r>
          </w:p>
        </w:tc>
      </w:tr>
      <w:tr w14:paraId="2BA832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121" w:type="dxa"/>
            <w:vAlign w:val="top"/>
          </w:tcPr>
          <w:p w14:paraId="76006E91">
            <w:pPr>
              <w:spacing w:before="83" w:line="197" w:lineRule="auto"/>
              <w:ind w:left="62"/>
              <w:rPr>
                <w:rFonts w:ascii="Arial" w:hAnsi="Arial" w:eastAsia="Arial" w:cs="Arial"/>
                <w:sz w:val="21"/>
                <w:szCs w:val="21"/>
              </w:rPr>
            </w:pPr>
            <w:r>
              <w:pict>
                <v:shape id="_x0000_s1138" o:spid="_x0000_s1138" href="#bookmark444" style="position:absolute;left:0pt;margin-left:2.3pt;margin-top:12.9pt;height:0.75pt;width:77.65pt;z-index:-251517952;mso-width-relative:page;mso-height-relative:page;" o:button="t" fillcolor="#0000FF" filled="t" stroked="f" coordsize="1553,15" path="m0,14l1552,14,1552,0,0,0,0,14xe">
                  <v:fill on="t" focussize="0,0"/>
                  <v:stroke on="f"/>
                  <v:imagedata o:title=""/>
                  <o:lock v:ext="edit"/>
                </v:shape>
              </w:pict>
            </w:r>
            <w:r>
              <w:fldChar w:fldCharType="begin"/>
            </w:r>
            <w:r>
              <w:instrText xml:space="preserve"> HYPERLINK \l "bookmark444" </w:instrText>
            </w:r>
            <w:r>
              <w:fldChar w:fldCharType="separate"/>
            </w:r>
            <w:r>
              <w:rPr>
                <w:rFonts w:ascii="Arial" w:hAnsi="Arial" w:eastAsia="Arial" w:cs="Arial"/>
                <w:color w:val="0000FF"/>
                <w:spacing w:val="-1"/>
                <w:sz w:val="21"/>
                <w:szCs w:val="21"/>
              </w:rPr>
              <w:t>ExportConfigFile</w:t>
            </w:r>
            <w:r>
              <w:rPr>
                <w:rFonts w:ascii="Arial" w:hAnsi="Arial" w:eastAsia="Arial" w:cs="Arial"/>
                <w:color w:val="0000FF"/>
                <w:spacing w:val="-1"/>
                <w:sz w:val="21"/>
                <w:szCs w:val="21"/>
              </w:rPr>
              <w:fldChar w:fldCharType="end"/>
            </w:r>
          </w:p>
        </w:tc>
        <w:tc>
          <w:tcPr>
            <w:tcW w:w="4821" w:type="dxa"/>
            <w:vAlign w:val="top"/>
          </w:tcPr>
          <w:p w14:paraId="0C99059B">
            <w:pPr>
              <w:pStyle w:val="6"/>
              <w:spacing w:before="135" w:line="179" w:lineRule="auto"/>
              <w:ind w:left="159"/>
              <w:rPr>
                <w:sz w:val="21"/>
                <w:szCs w:val="21"/>
              </w:rPr>
            </w:pPr>
            <w:r>
              <w:rPr>
                <w:sz w:val="21"/>
                <w:szCs w:val="21"/>
              </w:rPr>
              <w:t>导出相机当前配置参数到文本文件</w:t>
            </w:r>
          </w:p>
        </w:tc>
      </w:tr>
      <w:tr w14:paraId="4C81AD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121" w:type="dxa"/>
            <w:vAlign w:val="top"/>
          </w:tcPr>
          <w:p w14:paraId="3F99DD92">
            <w:pPr>
              <w:spacing w:before="81" w:line="197" w:lineRule="auto"/>
              <w:ind w:left="65"/>
              <w:rPr>
                <w:rFonts w:ascii="Arial" w:hAnsi="Arial" w:eastAsia="Arial" w:cs="Arial"/>
                <w:sz w:val="21"/>
                <w:szCs w:val="21"/>
              </w:rPr>
            </w:pPr>
            <w:r>
              <w:pict>
                <v:shape id="_x0000_s1139" o:spid="_x0000_s1139" href="#bookmark445" style="position:absolute;left:0pt;margin-left:2.3pt;margin-top:12.85pt;height:0.75pt;width:77.05pt;z-index:-251518976;mso-width-relative:page;mso-height-relative:page;" o:button="t" fillcolor="#0000FF" filled="t" stroked="f" coordsize="1541,15" path="m0,14l1540,14,1540,0,0,0,0,14xe">
                  <v:fill on="t" focussize="0,0"/>
                  <v:stroke on="f"/>
                  <v:imagedata o:title=""/>
                  <o:lock v:ext="edit"/>
                </v:shape>
              </w:pict>
            </w:r>
            <w:r>
              <w:fldChar w:fldCharType="begin"/>
            </w:r>
            <w:r>
              <w:instrText xml:space="preserve"> HYPERLINK \l "bookmark445" </w:instrText>
            </w:r>
            <w:r>
              <w:fldChar w:fldCharType="separate"/>
            </w:r>
            <w:r>
              <w:rPr>
                <w:rFonts w:ascii="Arial" w:hAnsi="Arial" w:eastAsia="Arial" w:cs="Arial"/>
                <w:color w:val="0000FF"/>
                <w:spacing w:val="-2"/>
                <w:sz w:val="21"/>
                <w:szCs w:val="21"/>
              </w:rPr>
              <w:t>ImportConfigFile</w:t>
            </w:r>
            <w:r>
              <w:rPr>
                <w:rFonts w:ascii="Arial" w:hAnsi="Arial" w:eastAsia="Arial" w:cs="Arial"/>
                <w:color w:val="0000FF"/>
                <w:spacing w:val="-2"/>
                <w:sz w:val="21"/>
                <w:szCs w:val="21"/>
              </w:rPr>
              <w:fldChar w:fldCharType="end"/>
            </w:r>
          </w:p>
        </w:tc>
        <w:tc>
          <w:tcPr>
            <w:tcW w:w="4821" w:type="dxa"/>
            <w:vAlign w:val="top"/>
          </w:tcPr>
          <w:p w14:paraId="3A112918">
            <w:pPr>
              <w:pStyle w:val="6"/>
              <w:spacing w:before="133" w:line="180" w:lineRule="auto"/>
              <w:ind w:left="156"/>
              <w:rPr>
                <w:sz w:val="21"/>
                <w:szCs w:val="21"/>
              </w:rPr>
            </w:pPr>
            <w:r>
              <w:rPr>
                <w:sz w:val="21"/>
                <w:szCs w:val="21"/>
              </w:rPr>
              <w:t>将配置文件中的参数</w:t>
            </w:r>
            <w:r>
              <w:rPr>
                <w:rFonts w:hint="eastAsia"/>
                <w:sz w:val="21"/>
                <w:szCs w:val="21"/>
                <w:lang w:eastAsia="zh-CN"/>
              </w:rPr>
              <w:t>导入</w:t>
            </w:r>
            <w:r>
              <w:rPr>
                <w:sz w:val="21"/>
                <w:szCs w:val="21"/>
              </w:rPr>
              <w:t>相机</w:t>
            </w:r>
          </w:p>
        </w:tc>
      </w:tr>
      <w:tr w14:paraId="385BAF9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3121" w:type="dxa"/>
            <w:vAlign w:val="top"/>
          </w:tcPr>
          <w:p w14:paraId="47FCE9EE">
            <w:pPr>
              <w:spacing w:before="83" w:line="197" w:lineRule="auto"/>
              <w:ind w:left="62"/>
              <w:rPr>
                <w:rFonts w:ascii="Arial" w:hAnsi="Arial" w:eastAsia="Arial" w:cs="Arial"/>
                <w:sz w:val="21"/>
                <w:szCs w:val="21"/>
              </w:rPr>
            </w:pPr>
            <w:r>
              <w:pict>
                <v:shape id="_x0000_s1140" o:spid="_x0000_s1140" href="#bookmark446" style="position:absolute;left:0pt;margin-left:2.3pt;margin-top:12.9pt;height:0.75pt;width:87.5pt;z-index:-251516928;mso-width-relative:page;mso-height-relative:page;" o:button="t" fillcolor="#0000FF" filled="t" stroked="f" coordsize="1750,15" path="m0,14l1749,14,1749,0,0,0,0,14xe">
                  <v:fill on="t" focussize="0,0"/>
                  <v:stroke on="f"/>
                  <v:imagedata o:title=""/>
                  <o:lock v:ext="edit"/>
                </v:shape>
              </w:pict>
            </w:r>
            <w:r>
              <w:fldChar w:fldCharType="begin"/>
            </w:r>
            <w:r>
              <w:instrText xml:space="preserve"> HYPERLINK \l "bookmark446" </w:instrText>
            </w:r>
            <w:r>
              <w:fldChar w:fldCharType="separate"/>
            </w:r>
            <w:r>
              <w:rPr>
                <w:rFonts w:ascii="Arial" w:hAnsi="Arial" w:eastAsia="Arial" w:cs="Arial"/>
                <w:color w:val="0000FF"/>
                <w:spacing w:val="-1"/>
                <w:sz w:val="21"/>
                <w:szCs w:val="21"/>
              </w:rPr>
              <w:t>ExportConfigFileW</w:t>
            </w:r>
            <w:r>
              <w:rPr>
                <w:rFonts w:ascii="Arial" w:hAnsi="Arial" w:eastAsia="Arial" w:cs="Arial"/>
                <w:color w:val="0000FF"/>
                <w:spacing w:val="-1"/>
                <w:sz w:val="21"/>
                <w:szCs w:val="21"/>
              </w:rPr>
              <w:fldChar w:fldCharType="end"/>
            </w:r>
          </w:p>
        </w:tc>
        <w:tc>
          <w:tcPr>
            <w:tcW w:w="4821" w:type="dxa"/>
            <w:vAlign w:val="top"/>
          </w:tcPr>
          <w:p w14:paraId="6B582BDC">
            <w:pPr>
              <w:pStyle w:val="6"/>
              <w:spacing w:before="134" w:line="185" w:lineRule="auto"/>
              <w:jc w:val="right"/>
              <w:rPr>
                <w:sz w:val="21"/>
                <w:szCs w:val="21"/>
              </w:rPr>
            </w:pPr>
            <w:r>
              <w:rPr>
                <w:spacing w:val="-6"/>
                <w:sz w:val="21"/>
                <w:szCs w:val="21"/>
              </w:rPr>
              <w:t>导出相机当前配置参数到文本文件（</w:t>
            </w:r>
            <w:r>
              <w:rPr>
                <w:rFonts w:ascii="Arial" w:hAnsi="Arial" w:eastAsia="Arial" w:cs="Arial"/>
                <w:spacing w:val="-6"/>
                <w:sz w:val="21"/>
                <w:szCs w:val="21"/>
              </w:rPr>
              <w:t xml:space="preserve">UNICODE </w:t>
            </w:r>
            <w:r>
              <w:rPr>
                <w:spacing w:val="-6"/>
                <w:sz w:val="21"/>
                <w:szCs w:val="21"/>
              </w:rPr>
              <w:t>版）</w:t>
            </w:r>
          </w:p>
        </w:tc>
      </w:tr>
      <w:tr w14:paraId="28BAF6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121" w:type="dxa"/>
            <w:vAlign w:val="top"/>
          </w:tcPr>
          <w:p w14:paraId="72E26727">
            <w:pPr>
              <w:spacing w:before="76" w:line="197" w:lineRule="auto"/>
              <w:ind w:left="65"/>
              <w:rPr>
                <w:rFonts w:ascii="Arial" w:hAnsi="Arial" w:eastAsia="Arial" w:cs="Arial"/>
                <w:sz w:val="21"/>
                <w:szCs w:val="21"/>
              </w:rPr>
            </w:pPr>
            <w:r>
              <w:pict>
                <v:shape id="_x0000_s1141" o:spid="_x0000_s1141" href="#bookmark447" style="position:absolute;left:0pt;margin-left:2.3pt;margin-top:12.55pt;height:0.75pt;width:87pt;z-index:-251515904;mso-width-relative:page;mso-height-relative:page;" o:button="t" fillcolor="#0000FF" filled="t" stroked="f" coordsize="1740,15" path="m0,14l1739,14,1739,0,0,0,0,14xe">
                  <v:fill on="t" focussize="0,0"/>
                  <v:stroke on="f"/>
                  <v:imagedata o:title=""/>
                  <o:lock v:ext="edit"/>
                </v:shape>
              </w:pict>
            </w:r>
            <w:r>
              <w:fldChar w:fldCharType="begin"/>
            </w:r>
            <w:r>
              <w:instrText xml:space="preserve"> HYPERLINK \l "bookmark447" </w:instrText>
            </w:r>
            <w:r>
              <w:fldChar w:fldCharType="separate"/>
            </w:r>
            <w:r>
              <w:rPr>
                <w:rFonts w:ascii="Arial" w:hAnsi="Arial" w:eastAsia="Arial" w:cs="Arial"/>
                <w:color w:val="0000FF"/>
                <w:spacing w:val="-2"/>
                <w:sz w:val="21"/>
                <w:szCs w:val="21"/>
              </w:rPr>
              <w:t>ImportConfigFileW</w:t>
            </w:r>
            <w:r>
              <w:rPr>
                <w:rFonts w:ascii="Arial" w:hAnsi="Arial" w:eastAsia="Arial" w:cs="Arial"/>
                <w:color w:val="0000FF"/>
                <w:spacing w:val="-2"/>
                <w:sz w:val="21"/>
                <w:szCs w:val="21"/>
              </w:rPr>
              <w:fldChar w:fldCharType="end"/>
            </w:r>
          </w:p>
        </w:tc>
        <w:tc>
          <w:tcPr>
            <w:tcW w:w="4821" w:type="dxa"/>
            <w:vAlign w:val="top"/>
          </w:tcPr>
          <w:p w14:paraId="0C701A53">
            <w:pPr>
              <w:pStyle w:val="6"/>
              <w:spacing w:before="127" w:line="184" w:lineRule="auto"/>
              <w:ind w:left="156"/>
              <w:rPr>
                <w:sz w:val="21"/>
                <w:szCs w:val="21"/>
              </w:rPr>
            </w:pPr>
            <w:r>
              <w:rPr>
                <w:spacing w:val="-1"/>
                <w:sz w:val="21"/>
                <w:szCs w:val="21"/>
              </w:rPr>
              <w:t>将配置文件中的参数导入到相机（</w:t>
            </w:r>
            <w:r>
              <w:rPr>
                <w:rFonts w:ascii="Arial" w:hAnsi="Arial" w:eastAsia="Arial" w:cs="Arial"/>
                <w:spacing w:val="-1"/>
                <w:sz w:val="21"/>
                <w:szCs w:val="21"/>
              </w:rPr>
              <w:t xml:space="preserve">UNICODE </w:t>
            </w:r>
            <w:r>
              <w:rPr>
                <w:spacing w:val="-1"/>
                <w:sz w:val="21"/>
                <w:szCs w:val="21"/>
              </w:rPr>
              <w:t>版）</w:t>
            </w:r>
          </w:p>
        </w:tc>
      </w:tr>
      <w:tr w14:paraId="5007A8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trPr>
        <w:tc>
          <w:tcPr>
            <w:tcW w:w="3121" w:type="dxa"/>
            <w:vAlign w:val="top"/>
          </w:tcPr>
          <w:p w14:paraId="0A38C1CE">
            <w:pPr>
              <w:spacing w:before="74" w:line="197" w:lineRule="auto"/>
              <w:ind w:left="56"/>
              <w:rPr>
                <w:rFonts w:ascii="Arial" w:hAnsi="Arial" w:eastAsia="Arial" w:cs="Arial"/>
                <w:sz w:val="21"/>
                <w:szCs w:val="21"/>
              </w:rPr>
            </w:pPr>
            <w:r>
              <w:pict>
                <v:shape id="_x0000_s1142" o:spid="_x0000_s1142" href="#bookmark448" style="position:absolute;left:0pt;margin-left:2.35pt;margin-top:12.5pt;height:0.75pt;width:26.9pt;mso-position-horizontal-relative:page;mso-position-vertical-relative:page;z-index:-251514880;mso-width-relative:page;mso-height-relative:page;" o:button="t" fillcolor="#0000FF" filled="t" stroked="f" coordsize="537,15" path="m0,14l537,14,537,0,0,0,0,14xe">
                  <v:fill on="t" focussize="0,0"/>
                  <v:stroke on="f"/>
                  <v:imagedata o:title=""/>
                  <o:lock v:ext="edit"/>
                </v:shape>
              </w:pict>
            </w:r>
            <w:r>
              <w:fldChar w:fldCharType="begin"/>
            </w:r>
            <w:r>
              <w:instrText xml:space="preserve"> HYPERLINK \l "bookmark448" </w:instrText>
            </w:r>
            <w:r>
              <w:fldChar w:fldCharType="separate"/>
            </w:r>
            <w:r>
              <w:rPr>
                <w:rFonts w:ascii="Arial" w:hAnsi="Arial" w:eastAsia="Arial" w:cs="Arial"/>
                <w:color w:val="0000FF"/>
                <w:spacing w:val="-2"/>
                <w:sz w:val="21"/>
                <w:szCs w:val="21"/>
              </w:rPr>
              <w:t>Close</w:t>
            </w:r>
            <w:r>
              <w:rPr>
                <w:rFonts w:ascii="Arial" w:hAnsi="Arial" w:eastAsia="Arial" w:cs="Arial"/>
                <w:color w:val="0000FF"/>
                <w:spacing w:val="-2"/>
                <w:sz w:val="21"/>
                <w:szCs w:val="21"/>
              </w:rPr>
              <w:fldChar w:fldCharType="end"/>
            </w:r>
          </w:p>
        </w:tc>
        <w:tc>
          <w:tcPr>
            <w:tcW w:w="4821" w:type="dxa"/>
            <w:vAlign w:val="top"/>
          </w:tcPr>
          <w:p w14:paraId="3069D4EA">
            <w:pPr>
              <w:pStyle w:val="6"/>
              <w:spacing w:before="127" w:line="179" w:lineRule="auto"/>
              <w:ind w:left="160"/>
              <w:rPr>
                <w:sz w:val="21"/>
                <w:szCs w:val="21"/>
              </w:rPr>
            </w:pPr>
            <w:r>
              <w:rPr>
                <w:spacing w:val="-1"/>
                <w:sz w:val="21"/>
                <w:szCs w:val="21"/>
              </w:rPr>
              <w:t>关闭设备</w:t>
            </w:r>
          </w:p>
        </w:tc>
      </w:tr>
      <w:tr w14:paraId="3A3D0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3121" w:type="dxa"/>
            <w:vAlign w:val="top"/>
          </w:tcPr>
          <w:p w14:paraId="5E7E5665">
            <w:pPr>
              <w:spacing w:before="84" w:line="197" w:lineRule="auto"/>
              <w:ind w:left="57"/>
              <w:rPr>
                <w:rFonts w:ascii="Arial" w:hAnsi="Arial" w:eastAsia="Arial" w:cs="Arial"/>
                <w:sz w:val="21"/>
                <w:szCs w:val="21"/>
              </w:rPr>
            </w:pPr>
            <w:r>
              <w:pict>
                <v:shape id="_x0000_s1143" o:spid="_x0000_s1143" href="#bookmark449" style="position:absolute;left:0pt;margin-left:2.35pt;margin-top:13pt;height:0.75pt;width:88.7pt;mso-position-horizontal-relative:page;mso-position-vertical-relative:page;z-index:-251513856;mso-width-relative:page;mso-height-relative:page;" o:button="t" fillcolor="#0000FF" filled="t" stroked="f" coordsize="1773,15" path="m0,14l1773,14,1773,0,0,0,0,14xe">
                  <v:fill on="t" focussize="0,0"/>
                  <v:stroke on="f"/>
                  <v:imagedata o:title=""/>
                  <o:lock v:ext="edit"/>
                </v:shape>
              </w:pict>
            </w:r>
            <w:r>
              <w:fldChar w:fldCharType="begin"/>
            </w:r>
            <w:r>
              <w:instrText xml:space="preserve"> HYPERLINK \l "bookmark449" </w:instrText>
            </w:r>
            <w:r>
              <w:fldChar w:fldCharType="separate"/>
            </w:r>
            <w:r>
              <w:rPr>
                <w:rFonts w:ascii="Arial" w:hAnsi="Arial" w:eastAsia="Arial" w:cs="Arial"/>
                <w:color w:val="0000FF"/>
                <w:spacing w:val="-1"/>
                <w:sz w:val="21"/>
                <w:szCs w:val="21"/>
              </w:rPr>
              <w:t>GetParentInterface</w:t>
            </w:r>
            <w:r>
              <w:rPr>
                <w:rFonts w:ascii="Arial" w:hAnsi="Arial" w:eastAsia="Arial" w:cs="Arial"/>
                <w:color w:val="0000FF"/>
                <w:spacing w:val="-1"/>
                <w:sz w:val="21"/>
                <w:szCs w:val="21"/>
              </w:rPr>
              <w:fldChar w:fldCharType="end"/>
            </w:r>
          </w:p>
        </w:tc>
        <w:tc>
          <w:tcPr>
            <w:tcW w:w="4821" w:type="dxa"/>
            <w:vAlign w:val="top"/>
          </w:tcPr>
          <w:p w14:paraId="25EA5F8A">
            <w:pPr>
              <w:pStyle w:val="6"/>
              <w:spacing w:before="136" w:line="214" w:lineRule="exact"/>
              <w:ind w:left="157"/>
              <w:rPr>
                <w:sz w:val="21"/>
                <w:szCs w:val="21"/>
              </w:rPr>
            </w:pPr>
            <w:r>
              <w:rPr>
                <w:position w:val="-1"/>
                <w:sz w:val="21"/>
                <w:szCs w:val="21"/>
              </w:rPr>
              <w:t>获取设备对应父指针</w:t>
            </w:r>
          </w:p>
        </w:tc>
      </w:tr>
    </w:tbl>
    <w:p w14:paraId="35DDD567">
      <w:pPr>
        <w:pStyle w:val="2"/>
        <w:spacing w:before="302" w:line="234" w:lineRule="auto"/>
        <w:ind w:left="40"/>
        <w:outlineLvl w:val="1"/>
        <w:rPr>
          <w:sz w:val="24"/>
          <w:szCs w:val="24"/>
        </w:rPr>
      </w:pPr>
      <w:bookmarkStart w:id="200" w:name="bookmark115"/>
      <w:bookmarkEnd w:id="200"/>
      <w:bookmarkStart w:id="201" w:name="bookmark435"/>
      <w:bookmarkEnd w:id="201"/>
      <w:r>
        <w:rPr>
          <w:spacing w:val="-1"/>
          <w:sz w:val="24"/>
          <w:szCs w:val="24"/>
        </w:rPr>
        <w:t>7.5.1. GetDeviceInfo</w:t>
      </w:r>
    </w:p>
    <w:p w14:paraId="43858929">
      <w:pPr>
        <w:pStyle w:val="2"/>
        <w:spacing w:before="89" w:line="185" w:lineRule="auto"/>
        <w:ind w:left="452"/>
      </w:pPr>
      <w:r>
        <w:rPr>
          <w:rFonts w:ascii="微软雅黑" w:hAnsi="微软雅黑" w:eastAsia="微软雅黑" w:cs="微软雅黑"/>
          <w:b/>
          <w:bCs/>
          <w:spacing w:val="13"/>
        </w:rPr>
        <w:t>接口定义：</w:t>
      </w:r>
      <w:r>
        <w:t>const</w:t>
      </w:r>
      <w:r>
        <w:fldChar w:fldCharType="begin"/>
      </w:r>
      <w:r>
        <w:instrText xml:space="preserve"> HYPERLINK \l "bookmark96" </w:instrText>
      </w:r>
      <w:r>
        <w:fldChar w:fldCharType="separate"/>
      </w:r>
      <w:r>
        <w:rPr>
          <w:color w:val="0000FF"/>
          <w:u w:val="single" w:color="auto"/>
        </w:rPr>
        <w:t>CGXDeviceInfo</w:t>
      </w:r>
      <w:r>
        <w:rPr>
          <w:color w:val="0000FF"/>
          <w:u w:val="single" w:color="auto"/>
        </w:rPr>
        <w:fldChar w:fldCharType="end"/>
      </w:r>
      <w:r>
        <w:rPr>
          <w:spacing w:val="13"/>
        </w:rPr>
        <w:t xml:space="preserve">&amp; </w:t>
      </w:r>
      <w:r>
        <w:t>GetDeviceInfo</w:t>
      </w:r>
      <w:r>
        <w:rPr>
          <w:spacing w:val="13"/>
        </w:rPr>
        <w:t>()</w:t>
      </w:r>
    </w:p>
    <w:p w14:paraId="2B47BA8D">
      <w:pPr>
        <w:spacing w:before="12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获取设备信息对象。</w:t>
      </w:r>
    </w:p>
    <w:p w14:paraId="04CADE36">
      <w:pPr>
        <w:pStyle w:val="2"/>
        <w:spacing w:before="228" w:line="237" w:lineRule="auto"/>
        <w:ind w:left="40"/>
        <w:outlineLvl w:val="1"/>
        <w:rPr>
          <w:sz w:val="24"/>
          <w:szCs w:val="24"/>
        </w:rPr>
      </w:pPr>
      <w:bookmarkStart w:id="202" w:name="bookmark116"/>
      <w:bookmarkEnd w:id="202"/>
      <w:bookmarkStart w:id="203" w:name="bookmark436"/>
      <w:bookmarkEnd w:id="203"/>
      <w:r>
        <w:rPr>
          <w:spacing w:val="-1"/>
          <w:sz w:val="24"/>
          <w:szCs w:val="24"/>
        </w:rPr>
        <w:t>7.5.2. GetStreamCount</w:t>
      </w:r>
    </w:p>
    <w:p w14:paraId="19982E89">
      <w:pPr>
        <w:pStyle w:val="2"/>
        <w:spacing w:before="82" w:line="185" w:lineRule="auto"/>
        <w:ind w:left="452"/>
      </w:pPr>
      <w:r>
        <w:rPr>
          <w:rFonts w:ascii="微软雅黑" w:hAnsi="微软雅黑" w:eastAsia="微软雅黑" w:cs="微软雅黑"/>
          <w:b/>
          <w:bCs/>
        </w:rPr>
        <w:t>接口定义：</w:t>
      </w:r>
      <w:r>
        <w:t>uint32_t GetStreamCount()</w:t>
      </w:r>
    </w:p>
    <w:p w14:paraId="0A5E7A72">
      <w:pPr>
        <w:spacing w:before="128"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获取流通道个数。</w:t>
      </w:r>
    </w:p>
    <w:p w14:paraId="34887576">
      <w:pPr>
        <w:pStyle w:val="2"/>
        <w:spacing w:before="228" w:line="199" w:lineRule="auto"/>
        <w:ind w:left="40"/>
        <w:outlineLvl w:val="1"/>
        <w:rPr>
          <w:sz w:val="24"/>
          <w:szCs w:val="24"/>
        </w:rPr>
      </w:pPr>
      <w:bookmarkStart w:id="204" w:name="bookmark437"/>
      <w:bookmarkEnd w:id="204"/>
      <w:bookmarkStart w:id="205" w:name="bookmark117"/>
      <w:bookmarkEnd w:id="205"/>
      <w:bookmarkStart w:id="206" w:name="bookmark373"/>
      <w:bookmarkEnd w:id="206"/>
      <w:r>
        <w:rPr>
          <w:spacing w:val="-1"/>
          <w:sz w:val="24"/>
          <w:szCs w:val="24"/>
        </w:rPr>
        <w:t>7.5.3. OpenStream</w:t>
      </w:r>
    </w:p>
    <w:p w14:paraId="249F4CFA">
      <w:pPr>
        <w:pStyle w:val="2"/>
        <w:spacing w:before="38" w:line="304" w:lineRule="auto"/>
        <w:ind w:left="452"/>
      </w:pPr>
      <w:r>
        <w:rPr>
          <w:rFonts w:ascii="微软雅黑" w:hAnsi="微软雅黑" w:eastAsia="微软雅黑" w:cs="微软雅黑"/>
          <w:b/>
          <w:bCs/>
          <w:spacing w:val="2"/>
        </w:rPr>
        <w:t>接口定义：</w:t>
      </w:r>
      <w:r>
        <w:fldChar w:fldCharType="begin"/>
      </w:r>
      <w:r>
        <w:instrText xml:space="preserve"> HYPERLINK \l "bookmark344" </w:instrText>
      </w:r>
      <w:r>
        <w:fldChar w:fldCharType="separate"/>
      </w:r>
      <w:r>
        <w:rPr>
          <w:color w:val="0000FF"/>
          <w:u w:val="single" w:color="auto"/>
        </w:rPr>
        <w:t>CGXStreamPointer</w:t>
      </w:r>
      <w:r>
        <w:rPr>
          <w:color w:val="0000FF"/>
          <w:u w:val="single" w:color="auto"/>
        </w:rPr>
        <w:fldChar w:fldCharType="end"/>
      </w:r>
      <w:r>
        <w:rPr>
          <w:color w:val="0000FF"/>
          <w:spacing w:val="2"/>
        </w:rPr>
        <w:t xml:space="preserve">   </w:t>
      </w:r>
      <w:r>
        <w:t>OpenStream</w:t>
      </w:r>
      <w:r>
        <w:rPr>
          <w:spacing w:val="2"/>
        </w:rPr>
        <w:t>(</w:t>
      </w:r>
      <w:r>
        <w:t>uint</w:t>
      </w:r>
      <w:r>
        <w:rPr>
          <w:spacing w:val="2"/>
        </w:rPr>
        <w:t>32_</w:t>
      </w:r>
      <w:r>
        <w:t>t</w:t>
      </w:r>
      <w:r>
        <w:rPr>
          <w:spacing w:val="2"/>
        </w:rPr>
        <w:t xml:space="preserve"> </w:t>
      </w:r>
      <w:r>
        <w:t>nStreamID</w:t>
      </w:r>
      <w:r>
        <w:rPr>
          <w:spacing w:val="2"/>
        </w:rPr>
        <w:t>)</w:t>
      </w:r>
    </w:p>
    <w:p w14:paraId="4016115E">
      <w:pPr>
        <w:spacing w:before="37"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用户指定流通道序号打开某个流，获取流通道对象。</w:t>
      </w:r>
    </w:p>
    <w:p w14:paraId="6CDECCE2">
      <w:pPr>
        <w:spacing w:before="113" w:line="195" w:lineRule="auto"/>
        <w:ind w:left="451"/>
        <w:rPr>
          <w:rFonts w:ascii="微软雅黑" w:hAnsi="微软雅黑" w:eastAsia="微软雅黑" w:cs="微软雅黑"/>
          <w:sz w:val="21"/>
          <w:szCs w:val="21"/>
        </w:rPr>
      </w:pPr>
      <w:bookmarkStart w:id="207" w:name="bookmark118"/>
      <w:bookmarkEnd w:id="207"/>
      <w:bookmarkStart w:id="208" w:name="bookmark308"/>
      <w:bookmarkEnd w:id="208"/>
      <w:r>
        <w:rPr>
          <w:rFonts w:ascii="微软雅黑" w:hAnsi="微软雅黑" w:eastAsia="微软雅黑" w:cs="微软雅黑"/>
          <w:b/>
          <w:bCs/>
          <w:spacing w:val="-8"/>
          <w:sz w:val="21"/>
          <w:szCs w:val="21"/>
        </w:rPr>
        <w:t>参数：</w:t>
      </w:r>
    </w:p>
    <w:p w14:paraId="1BD28783">
      <w:pPr>
        <w:pStyle w:val="2"/>
        <w:spacing w:before="116" w:line="186" w:lineRule="auto"/>
        <w:ind w:left="890"/>
        <w:rPr>
          <w:rFonts w:ascii="微软雅黑" w:hAnsi="微软雅黑" w:eastAsia="微软雅黑" w:cs="微软雅黑"/>
        </w:rPr>
      </w:pPr>
      <w:r>
        <w:t xml:space="preserve">nStreamID             </w:t>
      </w:r>
      <w:r>
        <w:rPr>
          <w:spacing w:val="-1"/>
        </w:rPr>
        <w:t xml:space="preserve">                    [in]          </w:t>
      </w:r>
      <w:r>
        <w:rPr>
          <w:rFonts w:ascii="微软雅黑" w:hAnsi="微软雅黑" w:eastAsia="微软雅黑" w:cs="微软雅黑"/>
          <w:spacing w:val="-1"/>
        </w:rPr>
        <w:t xml:space="preserve">流通道序号，从 </w:t>
      </w:r>
      <w:r>
        <w:rPr>
          <w:spacing w:val="-1"/>
        </w:rPr>
        <w:t xml:space="preserve">0 </w:t>
      </w:r>
      <w:r>
        <w:rPr>
          <w:rFonts w:ascii="微软雅黑" w:hAnsi="微软雅黑" w:eastAsia="微软雅黑" w:cs="微软雅黑"/>
          <w:spacing w:val="-1"/>
        </w:rPr>
        <w:t>开始</w:t>
      </w:r>
    </w:p>
    <w:p w14:paraId="71394251">
      <w:pPr>
        <w:pStyle w:val="2"/>
        <w:spacing w:before="235" w:line="233" w:lineRule="auto"/>
        <w:ind w:left="40"/>
        <w:outlineLvl w:val="1"/>
        <w:rPr>
          <w:sz w:val="24"/>
          <w:szCs w:val="24"/>
        </w:rPr>
      </w:pPr>
      <w:bookmarkStart w:id="209" w:name="bookmark450"/>
      <w:bookmarkEnd w:id="209"/>
      <w:r>
        <w:rPr>
          <w:spacing w:val="-1"/>
          <w:sz w:val="24"/>
          <w:szCs w:val="24"/>
        </w:rPr>
        <w:t>7.5.4. GetFeatureControl</w:t>
      </w:r>
    </w:p>
    <w:p w14:paraId="6EF46F45">
      <w:pPr>
        <w:pStyle w:val="2"/>
        <w:spacing w:before="1" w:line="303"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CGXFeatureControlPointer</w:t>
      </w:r>
      <w:r>
        <w:rPr>
          <w:color w:val="0000FF"/>
          <w:u w:val="single" w:color="auto"/>
        </w:rPr>
        <w:fldChar w:fldCharType="end"/>
      </w:r>
      <w:r>
        <w:t>GetFeatureControl</w:t>
      </w:r>
      <w:r>
        <w:rPr>
          <w:spacing w:val="8"/>
        </w:rPr>
        <w:t>()</w:t>
      </w:r>
    </w:p>
    <w:p w14:paraId="14FEAA7F">
      <w:pPr>
        <w:spacing w:before="36"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获取本地设备层属性控制器，通过此控制器可以控制本地设备所有功能。</w:t>
      </w:r>
    </w:p>
    <w:p w14:paraId="55D6F9D7">
      <w:pPr>
        <w:pStyle w:val="2"/>
        <w:spacing w:before="231" w:line="231" w:lineRule="auto"/>
        <w:ind w:left="40"/>
        <w:outlineLvl w:val="1"/>
        <w:rPr>
          <w:sz w:val="24"/>
          <w:szCs w:val="24"/>
        </w:rPr>
      </w:pPr>
      <w:bookmarkStart w:id="210" w:name="bookmark119"/>
      <w:bookmarkEnd w:id="210"/>
      <w:bookmarkStart w:id="211" w:name="bookmark438"/>
      <w:bookmarkEnd w:id="211"/>
      <w:bookmarkStart w:id="212" w:name="bookmark307"/>
      <w:bookmarkEnd w:id="212"/>
      <w:r>
        <w:rPr>
          <w:spacing w:val="-1"/>
          <w:sz w:val="24"/>
          <w:szCs w:val="24"/>
        </w:rPr>
        <w:t>7.5.5. GetRemoteFeatureControl</w:t>
      </w:r>
    </w:p>
    <w:p w14:paraId="4584CC71">
      <w:pPr>
        <w:pStyle w:val="2"/>
        <w:spacing w:before="1" w:line="303"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CGXFeatureControlPointer</w:t>
      </w:r>
      <w:r>
        <w:rPr>
          <w:color w:val="0000FF"/>
          <w:u w:val="single" w:color="auto"/>
        </w:rPr>
        <w:fldChar w:fldCharType="end"/>
      </w:r>
      <w:r>
        <w:t>GetRemoteFeatureControl</w:t>
      </w:r>
      <w:r>
        <w:rPr>
          <w:spacing w:val="8"/>
        </w:rPr>
        <w:t>()</w:t>
      </w:r>
    </w:p>
    <w:p w14:paraId="4D987C35">
      <w:pPr>
        <w:spacing w:before="37"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获取远端设备层属性控制器，通过此控制器可以控制远端设备所有功能。</w:t>
      </w:r>
    </w:p>
    <w:p w14:paraId="24723A80">
      <w:pPr>
        <w:pStyle w:val="2"/>
        <w:spacing w:before="227" w:line="229" w:lineRule="auto"/>
        <w:ind w:left="40"/>
        <w:outlineLvl w:val="1"/>
        <w:rPr>
          <w:sz w:val="24"/>
          <w:szCs w:val="24"/>
        </w:rPr>
      </w:pPr>
      <w:bookmarkStart w:id="213" w:name="bookmark439"/>
      <w:bookmarkEnd w:id="213"/>
      <w:bookmarkStart w:id="214" w:name="bookmark120"/>
      <w:bookmarkEnd w:id="214"/>
      <w:r>
        <w:rPr>
          <w:spacing w:val="-1"/>
          <w:sz w:val="24"/>
          <w:szCs w:val="24"/>
        </w:rPr>
        <w:t>7.5.6. GetEventNumInQueue</w:t>
      </w:r>
    </w:p>
    <w:p w14:paraId="5EF4A03C">
      <w:pPr>
        <w:pStyle w:val="2"/>
        <w:spacing w:before="95" w:line="185" w:lineRule="auto"/>
        <w:ind w:left="452"/>
      </w:pPr>
      <w:r>
        <w:rPr>
          <w:rFonts w:ascii="微软雅黑" w:hAnsi="微软雅黑" w:eastAsia="微软雅黑" w:cs="微软雅黑"/>
          <w:b/>
          <w:bCs/>
        </w:rPr>
        <w:t>接口定义：</w:t>
      </w:r>
      <w:r>
        <w:t>uint32_t GetEventNumInQue</w:t>
      </w:r>
      <w:r>
        <w:rPr>
          <w:spacing w:val="-1"/>
        </w:rPr>
        <w:t>ue()</w:t>
      </w:r>
    </w:p>
    <w:p w14:paraId="5628D221">
      <w:pPr>
        <w:spacing w:before="126"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获取设备事件队列长度，表示当前事件队列里面有多少缓存数据。</w:t>
      </w:r>
    </w:p>
    <w:p w14:paraId="611B4DFB">
      <w:pPr>
        <w:pStyle w:val="2"/>
        <w:spacing w:before="229" w:line="237" w:lineRule="auto"/>
        <w:ind w:left="40"/>
        <w:outlineLvl w:val="1"/>
        <w:rPr>
          <w:sz w:val="24"/>
          <w:szCs w:val="24"/>
        </w:rPr>
      </w:pPr>
      <w:bookmarkStart w:id="215" w:name="bookmark121"/>
      <w:bookmarkEnd w:id="215"/>
      <w:bookmarkStart w:id="216" w:name="bookmark440"/>
      <w:bookmarkEnd w:id="216"/>
      <w:r>
        <w:rPr>
          <w:spacing w:val="-2"/>
          <w:sz w:val="24"/>
          <w:szCs w:val="24"/>
        </w:rPr>
        <w:t>7.5.7.</w:t>
      </w:r>
      <w:r>
        <w:rPr>
          <w:spacing w:val="20"/>
          <w:sz w:val="24"/>
          <w:szCs w:val="24"/>
        </w:rPr>
        <w:t xml:space="preserve"> </w:t>
      </w:r>
      <w:r>
        <w:rPr>
          <w:spacing w:val="-2"/>
          <w:sz w:val="24"/>
          <w:szCs w:val="24"/>
        </w:rPr>
        <w:t>FlushEvent</w:t>
      </w:r>
    </w:p>
    <w:p w14:paraId="3322D0E6">
      <w:pPr>
        <w:pStyle w:val="2"/>
        <w:spacing w:before="83" w:line="185" w:lineRule="auto"/>
        <w:ind w:left="452"/>
      </w:pPr>
      <w:r>
        <w:rPr>
          <w:rFonts w:ascii="微软雅黑" w:hAnsi="微软雅黑" w:eastAsia="微软雅黑" w:cs="微软雅黑"/>
          <w:b/>
          <w:bCs/>
          <w:spacing w:val="-1"/>
        </w:rPr>
        <w:t>接口定义：</w:t>
      </w:r>
      <w:r>
        <w:rPr>
          <w:spacing w:val="-1"/>
        </w:rPr>
        <w:t>void</w:t>
      </w:r>
      <w:r>
        <w:rPr>
          <w:spacing w:val="16"/>
          <w:w w:val="101"/>
        </w:rPr>
        <w:t xml:space="preserve"> </w:t>
      </w:r>
      <w:r>
        <w:rPr>
          <w:spacing w:val="-1"/>
        </w:rPr>
        <w:t>FlushEvent()</w:t>
      </w:r>
    </w:p>
    <w:p w14:paraId="696B3731">
      <w:pPr>
        <w:spacing w:before="128"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清空设备事件队列。</w:t>
      </w:r>
    </w:p>
    <w:p w14:paraId="203930D0">
      <w:pPr>
        <w:spacing w:line="195" w:lineRule="auto"/>
        <w:rPr>
          <w:rFonts w:ascii="微软雅黑" w:hAnsi="微软雅黑" w:eastAsia="微软雅黑" w:cs="微软雅黑"/>
          <w:sz w:val="21"/>
          <w:szCs w:val="21"/>
        </w:rPr>
        <w:sectPr>
          <w:footerReference r:id="rId89" w:type="default"/>
          <w:pgSz w:w="11907" w:h="16839"/>
          <w:pgMar w:top="1225" w:right="1044" w:bottom="780" w:left="1048" w:header="647" w:footer="482" w:gutter="0"/>
          <w:cols w:space="720" w:num="1"/>
        </w:sectPr>
      </w:pPr>
    </w:p>
    <w:p w14:paraId="156B45EF">
      <w:pPr>
        <w:pStyle w:val="2"/>
        <w:spacing w:before="262" w:line="196" w:lineRule="auto"/>
        <w:ind w:left="56"/>
        <w:outlineLvl w:val="1"/>
        <w:rPr>
          <w:sz w:val="24"/>
          <w:szCs w:val="24"/>
        </w:rPr>
      </w:pPr>
      <w:bookmarkStart w:id="217" w:name="bookmark122"/>
      <w:bookmarkEnd w:id="217"/>
      <w:bookmarkStart w:id="218" w:name="bookmark377"/>
      <w:bookmarkEnd w:id="218"/>
      <w:bookmarkStart w:id="219" w:name="bookmark376"/>
      <w:bookmarkEnd w:id="219"/>
      <w:bookmarkStart w:id="220" w:name="bookmark441"/>
      <w:bookmarkEnd w:id="220"/>
      <w:r>
        <w:rPr>
          <w:spacing w:val="-1"/>
          <w:sz w:val="24"/>
          <w:szCs w:val="24"/>
        </w:rPr>
        <w:t>7.5.8.</w:t>
      </w:r>
      <w:r>
        <w:rPr>
          <w:spacing w:val="18"/>
          <w:w w:val="101"/>
          <w:sz w:val="24"/>
          <w:szCs w:val="24"/>
        </w:rPr>
        <w:t xml:space="preserve"> </w:t>
      </w:r>
      <w:r>
        <w:rPr>
          <w:spacing w:val="-1"/>
          <w:sz w:val="24"/>
          <w:szCs w:val="24"/>
        </w:rPr>
        <w:t>RegisterDeviceOfflineCallback</w:t>
      </w:r>
    </w:p>
    <w:p w14:paraId="5EBCDD9C">
      <w:pPr>
        <w:pStyle w:val="2"/>
        <w:tabs>
          <w:tab w:val="left" w:pos="4246"/>
        </w:tabs>
        <w:spacing w:before="43" w:line="269" w:lineRule="auto"/>
        <w:ind w:firstLine="469"/>
      </w:pPr>
      <w:r>
        <w:rPr>
          <w:rFonts w:ascii="微软雅黑" w:hAnsi="微软雅黑" w:eastAsia="微软雅黑" w:cs="微软雅黑"/>
          <w:b/>
          <w:bCs/>
          <w:spacing w:val="5"/>
        </w:rPr>
        <w:t>接口定义</w:t>
      </w:r>
      <w:r>
        <w:rPr>
          <w:rFonts w:ascii="微软雅黑" w:hAnsi="微软雅黑" w:eastAsia="微软雅黑" w:cs="微软雅黑"/>
          <w:spacing w:val="5"/>
        </w:rPr>
        <w:t>：</w:t>
      </w:r>
      <w:r>
        <w:fldChar w:fldCharType="begin"/>
      </w:r>
      <w:r>
        <w:instrText xml:space="preserve"> HYPERLINK \l "bookmark375" </w:instrText>
      </w:r>
      <w:r>
        <w:fldChar w:fldCharType="separate"/>
      </w:r>
      <w:r>
        <w:rPr>
          <w:color w:val="0000FF"/>
          <w:u w:val="single" w:color="auto"/>
        </w:rPr>
        <w:t>GX</w:t>
      </w:r>
      <w:r>
        <w:rPr>
          <w:color w:val="0000FF"/>
          <w:spacing w:val="5"/>
          <w:u w:val="single" w:color="auto"/>
        </w:rPr>
        <w:t>_</w:t>
      </w:r>
      <w:r>
        <w:rPr>
          <w:color w:val="0000FF"/>
          <w:u w:val="single" w:color="auto"/>
        </w:rPr>
        <w:t>DEVICE</w:t>
      </w:r>
      <w:r>
        <w:rPr>
          <w:color w:val="0000FF"/>
          <w:spacing w:val="5"/>
          <w:u w:val="single" w:color="auto"/>
        </w:rPr>
        <w:t>_</w:t>
      </w:r>
      <w:r>
        <w:rPr>
          <w:color w:val="0000FF"/>
          <w:u w:val="single" w:color="auto"/>
        </w:rPr>
        <w:t>OFFLINE</w:t>
      </w:r>
      <w:r>
        <w:rPr>
          <w:color w:val="0000FF"/>
          <w:spacing w:val="5"/>
          <w:u w:val="single" w:color="auto"/>
        </w:rPr>
        <w:t>_</w:t>
      </w:r>
      <w:r>
        <w:rPr>
          <w:color w:val="0000FF"/>
          <w:u w:val="single" w:color="auto"/>
        </w:rPr>
        <w:t>CALLBACK</w:t>
      </w:r>
      <w:r>
        <w:rPr>
          <w:color w:val="0000FF"/>
          <w:spacing w:val="5"/>
          <w:u w:val="single" w:color="auto"/>
        </w:rPr>
        <w:t>_</w:t>
      </w:r>
      <w:r>
        <w:rPr>
          <w:color w:val="0000FF"/>
          <w:u w:val="single" w:color="auto"/>
        </w:rPr>
        <w:t>HANDLE</w:t>
      </w:r>
      <w:r>
        <w:rPr>
          <w:color w:val="0000FF"/>
          <w:u w:val="single" w:color="auto"/>
        </w:rPr>
        <w:fldChar w:fldCharType="end"/>
      </w:r>
      <w:r>
        <w:t>RegisterDeviceOfflineCallback</w:t>
      </w:r>
      <w:r>
        <w:rPr>
          <w:spacing w:val="5"/>
        </w:rPr>
        <w:t>(</w:t>
      </w:r>
      <w:r>
        <w:fldChar w:fldCharType="begin"/>
      </w:r>
      <w:r>
        <w:instrText xml:space="preserve"> HYPERLINK \l "bookmark62" </w:instrText>
      </w:r>
      <w:r>
        <w:fldChar w:fldCharType="separate"/>
      </w:r>
      <w:r>
        <w:rPr>
          <w:color w:val="0000FF"/>
          <w:u w:val="single" w:color="auto"/>
        </w:rPr>
        <w:t>IDevice</w:t>
      </w:r>
      <w:r>
        <w:rPr>
          <w:color w:val="0000FF"/>
          <w:u w:val="single" w:color="auto"/>
        </w:rPr>
        <w:fldChar w:fldCharType="end"/>
      </w:r>
      <w:r>
        <w:fldChar w:fldCharType="begin"/>
      </w:r>
      <w:r>
        <w:instrText xml:space="preserve"> HYPERLINK \l "bookmark62" </w:instrText>
      </w:r>
      <w:r>
        <w:fldChar w:fldCharType="separate"/>
      </w:r>
      <w:r>
        <w:rPr>
          <w:color w:val="0000FF"/>
        </w:rPr>
        <w:tab/>
      </w:r>
      <w:r>
        <w:rPr>
          <w:color w:val="0000FF"/>
          <w:spacing w:val="-48"/>
          <w:u w:val="single" w:color="auto"/>
        </w:rPr>
        <w:t xml:space="preserve"> </w:t>
      </w:r>
      <w:r>
        <w:rPr>
          <w:color w:val="0000FF"/>
          <w:u w:val="single" w:color="auto"/>
        </w:rPr>
        <w:t>OfflineEventHandler</w:t>
      </w:r>
      <w:r>
        <w:rPr>
          <w:color w:val="0000FF"/>
          <w:u w:val="single" w:color="auto"/>
        </w:rPr>
        <w:fldChar w:fldCharType="end"/>
      </w:r>
      <w:r>
        <w:rPr>
          <w:color w:val="0000FF"/>
        </w:rPr>
        <w:t xml:space="preserve"> </w:t>
      </w:r>
      <w:r>
        <w:t>* pEventHa</w:t>
      </w:r>
      <w:r>
        <w:rPr>
          <w:spacing w:val="-1"/>
        </w:rPr>
        <w:t>ndler, void* pUserParam)</w:t>
      </w:r>
    </w:p>
    <w:p w14:paraId="74C8767D">
      <w:pPr>
        <w:spacing w:before="84" w:line="194" w:lineRule="auto"/>
        <w:ind w:left="469"/>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注册掉线回调函数。</w:t>
      </w:r>
    </w:p>
    <w:p w14:paraId="3E0A2CB5">
      <w:pPr>
        <w:pStyle w:val="2"/>
        <w:spacing w:before="243" w:line="196" w:lineRule="auto"/>
        <w:ind w:left="56"/>
        <w:outlineLvl w:val="1"/>
        <w:rPr>
          <w:sz w:val="24"/>
          <w:szCs w:val="24"/>
        </w:rPr>
      </w:pPr>
      <w:bookmarkStart w:id="221" w:name="bookmark442"/>
      <w:bookmarkEnd w:id="221"/>
      <w:bookmarkStart w:id="222" w:name="bookmark123"/>
      <w:bookmarkEnd w:id="222"/>
      <w:r>
        <w:rPr>
          <w:spacing w:val="-1"/>
          <w:sz w:val="24"/>
          <w:szCs w:val="24"/>
        </w:rPr>
        <w:t>7.5.9.</w:t>
      </w:r>
      <w:r>
        <w:rPr>
          <w:spacing w:val="22"/>
          <w:sz w:val="24"/>
          <w:szCs w:val="24"/>
        </w:rPr>
        <w:t xml:space="preserve"> </w:t>
      </w:r>
      <w:r>
        <w:rPr>
          <w:spacing w:val="-1"/>
          <w:sz w:val="24"/>
          <w:szCs w:val="24"/>
        </w:rPr>
        <w:t>UnregisterDeviceOfflineCallback</w:t>
      </w:r>
    </w:p>
    <w:p w14:paraId="3B4AB2A6">
      <w:pPr>
        <w:pStyle w:val="2"/>
        <w:spacing w:before="129" w:line="256" w:lineRule="auto"/>
        <w:ind w:left="5304" w:right="75" w:hanging="4818"/>
      </w:pPr>
      <w:r>
        <w:rPr>
          <w:rFonts w:ascii="微软雅黑" w:hAnsi="微软雅黑" w:eastAsia="微软雅黑" w:cs="微软雅黑"/>
          <w:b/>
          <w:bCs/>
          <w:spacing w:val="23"/>
        </w:rPr>
        <w:t>接口定义：</w:t>
      </w:r>
      <w:r>
        <w:rPr>
          <w:rFonts w:ascii="微软雅黑" w:hAnsi="微软雅黑" w:eastAsia="微软雅黑" w:cs="微软雅黑"/>
          <w:b/>
          <w:bCs/>
          <w:spacing w:val="-10"/>
        </w:rPr>
        <w:t xml:space="preserve"> </w:t>
      </w:r>
      <w:r>
        <w:t>void</w:t>
      </w:r>
      <w:r>
        <w:rPr>
          <w:spacing w:val="23"/>
        </w:rPr>
        <w:t xml:space="preserve"> </w:t>
      </w:r>
      <w:r>
        <w:t>UnregisterDeviceOfflineCallback</w:t>
      </w:r>
      <w:r>
        <w:rPr>
          <w:spacing w:val="23"/>
        </w:rPr>
        <w:t>(</w:t>
      </w:r>
      <w:r>
        <w:fldChar w:fldCharType="begin"/>
      </w:r>
      <w:r>
        <w:instrText xml:space="preserve"> HYPERLINK \l "bookmark375" </w:instrText>
      </w:r>
      <w:r>
        <w:fldChar w:fldCharType="separate"/>
      </w:r>
      <w:r>
        <w:rPr>
          <w:color w:val="0000FF"/>
          <w:u w:val="single" w:color="auto"/>
        </w:rPr>
        <w:t>GX</w:t>
      </w:r>
      <w:r>
        <w:rPr>
          <w:color w:val="0000FF"/>
          <w:spacing w:val="23"/>
          <w:u w:val="single" w:color="auto"/>
        </w:rPr>
        <w:t>_</w:t>
      </w:r>
      <w:r>
        <w:rPr>
          <w:color w:val="0000FF"/>
          <w:u w:val="single" w:color="auto"/>
        </w:rPr>
        <w:t>DEVICE</w:t>
      </w:r>
      <w:r>
        <w:rPr>
          <w:color w:val="0000FF"/>
          <w:spacing w:val="23"/>
          <w:u w:val="single" w:color="auto"/>
        </w:rPr>
        <w:t>_</w:t>
      </w:r>
      <w:r>
        <w:rPr>
          <w:color w:val="0000FF"/>
          <w:u w:val="single" w:color="auto"/>
        </w:rPr>
        <w:t>OFFLINE</w:t>
      </w:r>
      <w:r>
        <w:rPr>
          <w:color w:val="0000FF"/>
          <w:spacing w:val="23"/>
          <w:u w:val="single" w:color="auto"/>
        </w:rPr>
        <w:t>_</w:t>
      </w:r>
      <w:r>
        <w:rPr>
          <w:color w:val="0000FF"/>
          <w:u w:val="single" w:color="auto"/>
        </w:rPr>
        <w:t>CALLBACK</w:t>
      </w:r>
      <w:r>
        <w:rPr>
          <w:color w:val="0000FF"/>
          <w:spacing w:val="23"/>
          <w:u w:val="single" w:color="auto"/>
        </w:rPr>
        <w:t>_</w:t>
      </w:r>
      <w:r>
        <w:rPr>
          <w:color w:val="0000FF"/>
          <w:u w:val="single" w:color="auto"/>
        </w:rPr>
        <w:t>HANDLE</w:t>
      </w:r>
      <w:r>
        <w:rPr>
          <w:color w:val="0000FF"/>
          <w:u w:val="single" w:color="auto"/>
        </w:rPr>
        <w:fldChar w:fldCharType="end"/>
      </w:r>
      <w:r>
        <w:rPr>
          <w:color w:val="0000FF"/>
        </w:rPr>
        <w:t xml:space="preserve"> </w:t>
      </w:r>
      <w:r>
        <w:rPr>
          <w:spacing w:val="2"/>
        </w:rPr>
        <w:t>hCallBack)</w:t>
      </w:r>
    </w:p>
    <w:p w14:paraId="07602E70">
      <w:pPr>
        <w:spacing w:before="31" w:line="194" w:lineRule="auto"/>
        <w:ind w:left="469"/>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注销掉线回调函数。</w:t>
      </w:r>
    </w:p>
    <w:p w14:paraId="354260AC">
      <w:pPr>
        <w:pStyle w:val="2"/>
        <w:spacing w:before="244" w:line="196" w:lineRule="auto"/>
        <w:ind w:left="56"/>
        <w:outlineLvl w:val="1"/>
        <w:rPr>
          <w:sz w:val="24"/>
          <w:szCs w:val="24"/>
        </w:rPr>
      </w:pPr>
      <w:bookmarkStart w:id="223" w:name="bookmark124"/>
      <w:bookmarkEnd w:id="223"/>
      <w:bookmarkStart w:id="224" w:name="bookmark443"/>
      <w:bookmarkEnd w:id="224"/>
      <w:r>
        <w:rPr>
          <w:sz w:val="24"/>
          <w:szCs w:val="24"/>
        </w:rPr>
        <w:t>7.5.10. CreateImageProcess</w:t>
      </w:r>
      <w:r>
        <w:rPr>
          <w:spacing w:val="-1"/>
          <w:sz w:val="24"/>
          <w:szCs w:val="24"/>
        </w:rPr>
        <w:t>Config</w:t>
      </w:r>
    </w:p>
    <w:p w14:paraId="3AE18432">
      <w:pPr>
        <w:pStyle w:val="2"/>
        <w:spacing w:before="41" w:line="311" w:lineRule="auto"/>
        <w:ind w:left="469"/>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CImageProcessConfigPointer</w:t>
      </w:r>
      <w:r>
        <w:rPr>
          <w:color w:val="0000FF"/>
          <w:u w:val="single" w:color="auto"/>
        </w:rPr>
        <w:fldChar w:fldCharType="end"/>
      </w:r>
      <w:r>
        <w:t>CreateImageProcessConfig</w:t>
      </w:r>
      <w:r>
        <w:rPr>
          <w:spacing w:val="8"/>
        </w:rPr>
        <w:t>()</w:t>
      </w:r>
    </w:p>
    <w:p w14:paraId="659F372B">
      <w:pPr>
        <w:spacing w:before="35" w:line="194" w:lineRule="auto"/>
        <w:ind w:left="469"/>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创建图像处理配置参数对象。</w:t>
      </w:r>
    </w:p>
    <w:p w14:paraId="41238A73">
      <w:pPr>
        <w:pStyle w:val="2"/>
        <w:spacing w:before="241" w:line="196" w:lineRule="auto"/>
        <w:ind w:left="56"/>
        <w:outlineLvl w:val="1"/>
        <w:rPr>
          <w:sz w:val="24"/>
          <w:szCs w:val="24"/>
        </w:rPr>
      </w:pPr>
      <w:bookmarkStart w:id="225" w:name="bookmark444"/>
      <w:bookmarkEnd w:id="225"/>
      <w:bookmarkStart w:id="226" w:name="bookmark125"/>
      <w:bookmarkEnd w:id="226"/>
      <w:r>
        <w:rPr>
          <w:spacing w:val="-2"/>
          <w:sz w:val="24"/>
          <w:szCs w:val="24"/>
        </w:rPr>
        <w:t>7.5.11.</w:t>
      </w:r>
      <w:r>
        <w:rPr>
          <w:spacing w:val="33"/>
          <w:sz w:val="24"/>
          <w:szCs w:val="24"/>
        </w:rPr>
        <w:t xml:space="preserve"> </w:t>
      </w:r>
      <w:r>
        <w:rPr>
          <w:spacing w:val="-2"/>
          <w:sz w:val="24"/>
          <w:szCs w:val="24"/>
        </w:rPr>
        <w:t>ExportConfigFile</w:t>
      </w:r>
    </w:p>
    <w:p w14:paraId="03DDFB1E">
      <w:pPr>
        <w:pStyle w:val="2"/>
        <w:spacing w:before="128" w:line="185" w:lineRule="auto"/>
        <w:ind w:left="469"/>
      </w:pPr>
      <w:r>
        <w:rPr>
          <w:rFonts w:ascii="微软雅黑" w:hAnsi="微软雅黑" w:eastAsia="微软雅黑" w:cs="微软雅黑"/>
          <w:b/>
          <w:bCs/>
        </w:rPr>
        <w:t>接口定义：</w:t>
      </w:r>
      <w:r>
        <w:t>void</w:t>
      </w:r>
      <w:r>
        <w:rPr>
          <w:spacing w:val="17"/>
        </w:rPr>
        <w:t xml:space="preserve"> </w:t>
      </w:r>
      <w:r>
        <w:t>ExportConfigFile(const GxIAPICPP</w:t>
      </w:r>
      <w:r>
        <w:rPr>
          <w:rFonts w:hint="eastAsia" w:eastAsia="宋体"/>
          <w:lang w:eastAsia="zh-CN"/>
        </w:rPr>
        <w:t>:</w:t>
      </w:r>
      <w:r>
        <w:t>gx</w:t>
      </w:r>
      <w:r>
        <w:rPr>
          <w:spacing w:val="-1"/>
        </w:rPr>
        <w:t>string&amp; strFilePath)</w:t>
      </w:r>
    </w:p>
    <w:p w14:paraId="7ED2B935">
      <w:pPr>
        <w:spacing w:before="138" w:line="194" w:lineRule="auto"/>
        <w:ind w:left="469"/>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导出相机当前配置参数到文本文件。</w:t>
      </w:r>
    </w:p>
    <w:p w14:paraId="72CA227E">
      <w:pPr>
        <w:pStyle w:val="2"/>
        <w:spacing w:before="243" w:line="196" w:lineRule="auto"/>
        <w:ind w:left="56"/>
        <w:outlineLvl w:val="1"/>
        <w:rPr>
          <w:sz w:val="24"/>
          <w:szCs w:val="24"/>
        </w:rPr>
      </w:pPr>
      <w:bookmarkStart w:id="227" w:name="bookmark126"/>
      <w:bookmarkEnd w:id="227"/>
      <w:bookmarkStart w:id="228" w:name="bookmark445"/>
      <w:bookmarkEnd w:id="228"/>
      <w:r>
        <w:rPr>
          <w:spacing w:val="-2"/>
          <w:sz w:val="24"/>
          <w:szCs w:val="24"/>
        </w:rPr>
        <w:t>7.5.12.</w:t>
      </w:r>
      <w:r>
        <w:rPr>
          <w:spacing w:val="35"/>
          <w:sz w:val="24"/>
          <w:szCs w:val="24"/>
        </w:rPr>
        <w:t xml:space="preserve"> </w:t>
      </w:r>
      <w:r>
        <w:rPr>
          <w:spacing w:val="-2"/>
          <w:sz w:val="24"/>
          <w:szCs w:val="24"/>
        </w:rPr>
        <w:t>ImportConfigFile</w:t>
      </w:r>
    </w:p>
    <w:p w14:paraId="5E7F22E2">
      <w:pPr>
        <w:pStyle w:val="2"/>
        <w:spacing w:before="128" w:line="185" w:lineRule="auto"/>
        <w:ind w:left="469"/>
      </w:pPr>
      <w:r>
        <w:rPr>
          <w:rFonts w:ascii="微软雅黑" w:hAnsi="微软雅黑" w:eastAsia="微软雅黑" w:cs="微软雅黑"/>
          <w:b/>
          <w:bCs/>
        </w:rPr>
        <w:t>接口定义：</w:t>
      </w:r>
      <w:r>
        <w:t>void</w:t>
      </w:r>
      <w:r>
        <w:rPr>
          <w:spacing w:val="19"/>
        </w:rPr>
        <w:t xml:space="preserve"> </w:t>
      </w:r>
      <w:r>
        <w:t>ImportConfigFile(const GxIAPICPP</w:t>
      </w:r>
      <w:r>
        <w:rPr>
          <w:rFonts w:hint="eastAsia" w:eastAsia="宋体"/>
          <w:lang w:eastAsia="zh-CN"/>
        </w:rPr>
        <w:t>:</w:t>
      </w:r>
      <w:r>
        <w:rPr>
          <w:spacing w:val="-1"/>
        </w:rPr>
        <w:t>gxstring&amp; strFilePath)</w:t>
      </w:r>
    </w:p>
    <w:p w14:paraId="1EDA5E7D">
      <w:pPr>
        <w:spacing w:before="136" w:line="194" w:lineRule="auto"/>
        <w:ind w:left="469"/>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将配置文件中的参数</w:t>
      </w:r>
      <w:r>
        <w:rPr>
          <w:rFonts w:hint="eastAsia" w:ascii="微软雅黑" w:hAnsi="微软雅黑" w:eastAsia="微软雅黑" w:cs="微软雅黑"/>
          <w:sz w:val="21"/>
          <w:szCs w:val="21"/>
          <w:lang w:eastAsia="zh-CN"/>
        </w:rPr>
        <w:t>导入</w:t>
      </w:r>
      <w:r>
        <w:rPr>
          <w:rFonts w:ascii="微软雅黑" w:hAnsi="微软雅黑" w:eastAsia="微软雅黑" w:cs="微软雅黑"/>
          <w:sz w:val="21"/>
          <w:szCs w:val="21"/>
        </w:rPr>
        <w:t>相机。</w:t>
      </w:r>
    </w:p>
    <w:p w14:paraId="3354A45A">
      <w:pPr>
        <w:pStyle w:val="2"/>
        <w:spacing w:before="243" w:line="196" w:lineRule="auto"/>
        <w:ind w:left="56"/>
        <w:outlineLvl w:val="1"/>
        <w:rPr>
          <w:sz w:val="24"/>
          <w:szCs w:val="24"/>
        </w:rPr>
      </w:pPr>
      <w:bookmarkStart w:id="229" w:name="bookmark446"/>
      <w:bookmarkEnd w:id="229"/>
      <w:bookmarkStart w:id="230" w:name="bookmark127"/>
      <w:bookmarkEnd w:id="230"/>
      <w:r>
        <w:rPr>
          <w:spacing w:val="-2"/>
          <w:sz w:val="24"/>
          <w:szCs w:val="24"/>
        </w:rPr>
        <w:t>7.5.13.</w:t>
      </w:r>
      <w:r>
        <w:rPr>
          <w:spacing w:val="34"/>
          <w:w w:val="101"/>
          <w:sz w:val="24"/>
          <w:szCs w:val="24"/>
        </w:rPr>
        <w:t xml:space="preserve"> </w:t>
      </w:r>
      <w:r>
        <w:rPr>
          <w:spacing w:val="-2"/>
          <w:sz w:val="24"/>
          <w:szCs w:val="24"/>
        </w:rPr>
        <w:t>ExportConfigFileW</w:t>
      </w:r>
    </w:p>
    <w:p w14:paraId="29F9C713">
      <w:pPr>
        <w:pStyle w:val="2"/>
        <w:spacing w:before="128" w:line="185" w:lineRule="auto"/>
        <w:ind w:left="469"/>
      </w:pPr>
      <w:r>
        <w:rPr>
          <w:rFonts w:ascii="微软雅黑" w:hAnsi="微软雅黑" w:eastAsia="微软雅黑" w:cs="微软雅黑"/>
          <w:b/>
          <w:bCs/>
        </w:rPr>
        <w:t>接口定义：</w:t>
      </w:r>
      <w:r>
        <w:t>void</w:t>
      </w:r>
      <w:r>
        <w:rPr>
          <w:spacing w:val="16"/>
          <w:w w:val="101"/>
        </w:rPr>
        <w:t xml:space="preserve"> </w:t>
      </w:r>
      <w:r>
        <w:t>ExportConfigFileW(const GxIAPICPP</w:t>
      </w:r>
      <w:r>
        <w:rPr>
          <w:rFonts w:hint="eastAsia" w:eastAsia="宋体"/>
          <w:lang w:eastAsia="zh-CN"/>
        </w:rPr>
        <w:t>:</w:t>
      </w:r>
      <w:r>
        <w:t>gxstring&amp; s</w:t>
      </w:r>
      <w:r>
        <w:rPr>
          <w:spacing w:val="-1"/>
        </w:rPr>
        <w:t>trFilePathW)</w:t>
      </w:r>
    </w:p>
    <w:p w14:paraId="2C411EC2">
      <w:pPr>
        <w:spacing w:before="137" w:line="194" w:lineRule="auto"/>
        <w:ind w:left="469"/>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导出相机当前配置参数到文本文件。</w:t>
      </w:r>
    </w:p>
    <w:p w14:paraId="2379FAC4">
      <w:pPr>
        <w:pStyle w:val="2"/>
        <w:spacing w:before="242" w:line="196" w:lineRule="auto"/>
        <w:ind w:left="56"/>
        <w:outlineLvl w:val="1"/>
        <w:rPr>
          <w:sz w:val="24"/>
          <w:szCs w:val="24"/>
        </w:rPr>
      </w:pPr>
      <w:bookmarkStart w:id="231" w:name="bookmark128"/>
      <w:bookmarkEnd w:id="231"/>
      <w:bookmarkStart w:id="232" w:name="bookmark447"/>
      <w:bookmarkEnd w:id="232"/>
      <w:r>
        <w:rPr>
          <w:spacing w:val="-2"/>
          <w:sz w:val="24"/>
          <w:szCs w:val="24"/>
        </w:rPr>
        <w:t>7.5.14.</w:t>
      </w:r>
      <w:r>
        <w:rPr>
          <w:spacing w:val="36"/>
          <w:w w:val="101"/>
          <w:sz w:val="24"/>
          <w:szCs w:val="24"/>
        </w:rPr>
        <w:t xml:space="preserve"> </w:t>
      </w:r>
      <w:r>
        <w:rPr>
          <w:spacing w:val="-2"/>
          <w:sz w:val="24"/>
          <w:szCs w:val="24"/>
        </w:rPr>
        <w:t>ImportConfigFileW</w:t>
      </w:r>
    </w:p>
    <w:p w14:paraId="654D05AC">
      <w:pPr>
        <w:pStyle w:val="2"/>
        <w:spacing w:before="130" w:line="185" w:lineRule="auto"/>
        <w:ind w:left="469"/>
      </w:pPr>
      <w:r>
        <w:rPr>
          <w:rFonts w:ascii="微软雅黑" w:hAnsi="微软雅黑" w:eastAsia="微软雅黑" w:cs="微软雅黑"/>
          <w:b/>
          <w:bCs/>
        </w:rPr>
        <w:t>接口定义：</w:t>
      </w:r>
      <w:r>
        <w:t>void</w:t>
      </w:r>
      <w:r>
        <w:rPr>
          <w:spacing w:val="19"/>
        </w:rPr>
        <w:t xml:space="preserve"> </w:t>
      </w:r>
      <w:r>
        <w:t>ImportConfigFileW(const GxIAPICPP</w:t>
      </w:r>
      <w:r>
        <w:rPr>
          <w:rFonts w:hint="eastAsia" w:eastAsia="宋体"/>
          <w:lang w:eastAsia="zh-CN"/>
        </w:rPr>
        <w:t>:</w:t>
      </w:r>
      <w:r>
        <w:t>gxstring</w:t>
      </w:r>
      <w:r>
        <w:rPr>
          <w:spacing w:val="-1"/>
        </w:rPr>
        <w:t>&amp; strFilePathW)</w:t>
      </w:r>
    </w:p>
    <w:p w14:paraId="31EB4768">
      <w:pPr>
        <w:spacing w:before="135" w:line="194" w:lineRule="auto"/>
        <w:ind w:left="469"/>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将配置文件中的参数</w:t>
      </w:r>
      <w:r>
        <w:rPr>
          <w:rFonts w:hint="eastAsia" w:ascii="微软雅黑" w:hAnsi="微软雅黑" w:eastAsia="微软雅黑" w:cs="微软雅黑"/>
          <w:spacing w:val="-1"/>
          <w:sz w:val="21"/>
          <w:szCs w:val="21"/>
          <w:lang w:eastAsia="zh-CN"/>
        </w:rPr>
        <w:t>导入</w:t>
      </w:r>
      <w:r>
        <w:rPr>
          <w:rFonts w:ascii="微软雅黑" w:hAnsi="微软雅黑" w:eastAsia="微软雅黑" w:cs="微软雅黑"/>
          <w:spacing w:val="-1"/>
          <w:sz w:val="21"/>
          <w:szCs w:val="21"/>
        </w:rPr>
        <w:t>相机。</w:t>
      </w:r>
    </w:p>
    <w:p w14:paraId="4BB39FAB">
      <w:pPr>
        <w:pStyle w:val="2"/>
        <w:spacing w:before="244" w:line="237" w:lineRule="auto"/>
        <w:ind w:left="56"/>
        <w:outlineLvl w:val="1"/>
        <w:rPr>
          <w:sz w:val="24"/>
          <w:szCs w:val="24"/>
        </w:rPr>
      </w:pPr>
      <w:bookmarkStart w:id="233" w:name="bookmark129"/>
      <w:bookmarkEnd w:id="233"/>
      <w:bookmarkStart w:id="234" w:name="bookmark448"/>
      <w:bookmarkEnd w:id="234"/>
      <w:r>
        <w:rPr>
          <w:spacing w:val="-2"/>
          <w:sz w:val="24"/>
          <w:szCs w:val="24"/>
        </w:rPr>
        <w:t>7.5.15.</w:t>
      </w:r>
      <w:r>
        <w:rPr>
          <w:spacing w:val="12"/>
          <w:sz w:val="24"/>
          <w:szCs w:val="24"/>
        </w:rPr>
        <w:t xml:space="preserve"> </w:t>
      </w:r>
      <w:r>
        <w:rPr>
          <w:spacing w:val="-2"/>
          <w:sz w:val="24"/>
          <w:szCs w:val="24"/>
        </w:rPr>
        <w:t>Close</w:t>
      </w:r>
    </w:p>
    <w:p w14:paraId="3F4C3B78">
      <w:pPr>
        <w:pStyle w:val="2"/>
        <w:spacing w:before="80" w:line="185" w:lineRule="auto"/>
        <w:ind w:left="469"/>
      </w:pPr>
      <w:r>
        <w:rPr>
          <w:rFonts w:ascii="微软雅黑" w:hAnsi="微软雅黑" w:eastAsia="微软雅黑" w:cs="微软雅黑"/>
          <w:b/>
          <w:bCs/>
          <w:spacing w:val="-1"/>
        </w:rPr>
        <w:t>接口定义：</w:t>
      </w:r>
      <w:r>
        <w:rPr>
          <w:spacing w:val="-1"/>
        </w:rPr>
        <w:t>void Close()</w:t>
      </w:r>
    </w:p>
    <w:p w14:paraId="2BA93CF2">
      <w:pPr>
        <w:spacing w:before="138" w:line="195" w:lineRule="auto"/>
        <w:ind w:left="469"/>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关闭设备。</w:t>
      </w:r>
    </w:p>
    <w:p w14:paraId="08226FF8">
      <w:pPr>
        <w:pStyle w:val="2"/>
        <w:spacing w:before="240" w:line="233" w:lineRule="auto"/>
        <w:ind w:left="56"/>
        <w:outlineLvl w:val="1"/>
        <w:rPr>
          <w:sz w:val="24"/>
          <w:szCs w:val="24"/>
        </w:rPr>
      </w:pPr>
      <w:bookmarkStart w:id="235" w:name="bookmark449"/>
      <w:bookmarkEnd w:id="235"/>
      <w:bookmarkStart w:id="236" w:name="bookmark130"/>
      <w:bookmarkEnd w:id="236"/>
      <w:r>
        <w:rPr>
          <w:spacing w:val="-1"/>
          <w:sz w:val="24"/>
          <w:szCs w:val="24"/>
        </w:rPr>
        <w:t>7.5.16. GetParentInterface</w:t>
      </w:r>
    </w:p>
    <w:p w14:paraId="506284CB">
      <w:pPr>
        <w:pStyle w:val="2"/>
        <w:spacing w:before="1" w:line="310" w:lineRule="auto"/>
        <w:ind w:left="469"/>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CGXInterfacePointer</w:t>
      </w:r>
      <w:r>
        <w:rPr>
          <w:color w:val="0000FF"/>
          <w:u w:val="single" w:color="auto"/>
        </w:rPr>
        <w:fldChar w:fldCharType="end"/>
      </w:r>
      <w:r>
        <w:t>GetParentInterface</w:t>
      </w:r>
      <w:r>
        <w:rPr>
          <w:spacing w:val="8"/>
        </w:rPr>
        <w:t>()</w:t>
      </w:r>
    </w:p>
    <w:p w14:paraId="0B6CFE5C">
      <w:pPr>
        <w:pStyle w:val="2"/>
        <w:spacing w:before="34" w:line="195" w:lineRule="auto"/>
        <w:ind w:left="469"/>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获取当前设备对应父 </w:t>
      </w:r>
      <w:r>
        <w:rPr>
          <w:spacing w:val="-1"/>
        </w:rPr>
        <w:t xml:space="preserve">Interface </w:t>
      </w:r>
      <w:r>
        <w:rPr>
          <w:rFonts w:ascii="微软雅黑" w:hAnsi="微软雅黑" w:eastAsia="微软雅黑" w:cs="微软雅黑"/>
          <w:spacing w:val="-1"/>
        </w:rPr>
        <w:t>指针。</w:t>
      </w:r>
    </w:p>
    <w:p w14:paraId="006012AA">
      <w:pPr>
        <w:pStyle w:val="2"/>
        <w:spacing w:line="321" w:lineRule="auto"/>
      </w:pPr>
    </w:p>
    <w:p w14:paraId="258AE572">
      <w:pPr>
        <w:pStyle w:val="2"/>
        <w:spacing w:before="81" w:line="238" w:lineRule="auto"/>
        <w:ind w:left="58"/>
        <w:outlineLvl w:val="0"/>
        <w:rPr>
          <w:sz w:val="28"/>
          <w:szCs w:val="28"/>
        </w:rPr>
      </w:pPr>
      <w:bookmarkStart w:id="237" w:name="bookmark285"/>
      <w:bookmarkEnd w:id="237"/>
      <w:bookmarkStart w:id="238" w:name="bookmark360"/>
      <w:bookmarkEnd w:id="238"/>
      <w:bookmarkStart w:id="239" w:name="bookmark131"/>
      <w:bookmarkEnd w:id="239"/>
      <w:bookmarkStart w:id="240" w:name="bookmark289"/>
      <w:bookmarkEnd w:id="240"/>
      <w:r>
        <w:rPr>
          <w:spacing w:val="-2"/>
          <w:sz w:val="28"/>
          <w:szCs w:val="28"/>
        </w:rPr>
        <w:t>7.6.</w:t>
      </w:r>
      <w:r>
        <w:rPr>
          <w:spacing w:val="29"/>
          <w:sz w:val="28"/>
          <w:szCs w:val="28"/>
        </w:rPr>
        <w:t xml:space="preserve"> </w:t>
      </w:r>
      <w:r>
        <w:rPr>
          <w:spacing w:val="-2"/>
          <w:sz w:val="28"/>
          <w:szCs w:val="28"/>
        </w:rPr>
        <w:t>IGXFeatureControl</w:t>
      </w:r>
    </w:p>
    <w:p w14:paraId="4B30CE28">
      <w:pPr>
        <w:pStyle w:val="2"/>
        <w:spacing w:before="87" w:line="282" w:lineRule="auto"/>
        <w:ind w:left="48" w:right="37" w:firstLine="419"/>
        <w:jc w:val="both"/>
        <w:rPr>
          <w:rFonts w:ascii="微软雅黑" w:hAnsi="微软雅黑" w:eastAsia="微软雅黑" w:cs="微软雅黑"/>
        </w:rPr>
      </w:pPr>
      <w:r>
        <w:rPr>
          <w:rFonts w:ascii="微软雅黑" w:hAnsi="微软雅黑" w:eastAsia="微软雅黑" w:cs="微软雅黑"/>
          <w:spacing w:val="-1"/>
        </w:rPr>
        <w:t>属</w:t>
      </w:r>
      <w:r>
        <w:rPr>
          <w:rFonts w:ascii="微软雅黑" w:hAnsi="微软雅黑" w:eastAsia="微软雅黑" w:cs="微软雅黑"/>
        </w:rPr>
        <w:t xml:space="preserve"> </w:t>
      </w:r>
      <w:r>
        <w:rPr>
          <w:rFonts w:ascii="微软雅黑" w:hAnsi="微软雅黑" w:eastAsia="微软雅黑" w:cs="微软雅黑"/>
          <w:spacing w:val="-1"/>
        </w:rPr>
        <w:t>性</w:t>
      </w:r>
      <w:r>
        <w:rPr>
          <w:rFonts w:ascii="微软雅黑" w:hAnsi="微软雅黑" w:eastAsia="微软雅黑" w:cs="微软雅黑"/>
          <w:spacing w:val="-16"/>
        </w:rPr>
        <w:t xml:space="preserve"> </w:t>
      </w:r>
      <w:r>
        <w:rPr>
          <w:rFonts w:ascii="微软雅黑" w:hAnsi="微软雅黑" w:eastAsia="微软雅黑" w:cs="微软雅黑"/>
          <w:spacing w:val="-1"/>
        </w:rPr>
        <w:t>控</w:t>
      </w:r>
      <w:r>
        <w:rPr>
          <w:rFonts w:ascii="微软雅黑" w:hAnsi="微软雅黑" w:eastAsia="微软雅黑" w:cs="微软雅黑"/>
          <w:spacing w:val="-18"/>
        </w:rPr>
        <w:t xml:space="preserve"> </w:t>
      </w:r>
      <w:r>
        <w:rPr>
          <w:rFonts w:ascii="微软雅黑" w:hAnsi="微软雅黑" w:eastAsia="微软雅黑" w:cs="微软雅黑"/>
          <w:spacing w:val="-1"/>
        </w:rPr>
        <w:t>制</w:t>
      </w:r>
      <w:r>
        <w:rPr>
          <w:rFonts w:ascii="微软雅黑" w:hAnsi="微软雅黑" w:eastAsia="微软雅黑" w:cs="微软雅黑"/>
          <w:spacing w:val="-17"/>
        </w:rPr>
        <w:t xml:space="preserve"> </w:t>
      </w:r>
      <w:r>
        <w:rPr>
          <w:rFonts w:ascii="微软雅黑" w:hAnsi="微软雅黑" w:eastAsia="微软雅黑" w:cs="微软雅黑"/>
          <w:spacing w:val="-1"/>
        </w:rPr>
        <w:t xml:space="preserve">器 ， </w:t>
      </w:r>
      <w:r>
        <w:rPr>
          <w:spacing w:val="-1"/>
        </w:rPr>
        <w:t>Interface</w:t>
      </w:r>
      <w:r>
        <w:rPr>
          <w:spacing w:val="18"/>
        </w:rPr>
        <w:t xml:space="preserve">  </w:t>
      </w:r>
      <w:r>
        <w:rPr>
          <w:rFonts w:ascii="微软雅黑" w:hAnsi="微软雅黑" w:eastAsia="微软雅黑" w:cs="微软雅黑"/>
          <w:spacing w:val="-1"/>
        </w:rPr>
        <w:t>对象</w:t>
      </w:r>
      <w:r>
        <w:rPr>
          <w:rFonts w:ascii="微软雅黑" w:hAnsi="微软雅黑" w:eastAsia="微软雅黑" w:cs="微软雅黑"/>
          <w:spacing w:val="16"/>
        </w:rPr>
        <w:t xml:space="preserve">  </w:t>
      </w:r>
      <w:r>
        <w:rPr>
          <w:spacing w:val="-1"/>
        </w:rPr>
        <w:t xml:space="preserve">CGXInterfacePointer </w:t>
      </w:r>
      <w:r>
        <w:rPr>
          <w:rFonts w:ascii="微软雅黑" w:hAnsi="微软雅黑" w:eastAsia="微软雅黑" w:cs="微软雅黑"/>
          <w:spacing w:val="-1"/>
        </w:rPr>
        <w:t>、</w:t>
      </w:r>
      <w:r>
        <w:rPr>
          <w:rFonts w:ascii="微软雅黑" w:hAnsi="微软雅黑" w:eastAsia="微软雅黑" w:cs="微软雅黑"/>
          <w:spacing w:val="-13"/>
        </w:rPr>
        <w:t xml:space="preserve"> </w:t>
      </w:r>
      <w:r>
        <w:rPr>
          <w:rFonts w:ascii="微软雅黑" w:hAnsi="微软雅黑" w:eastAsia="微软雅黑" w:cs="微软雅黑"/>
          <w:spacing w:val="-1"/>
        </w:rPr>
        <w:t>设</w:t>
      </w:r>
      <w:r>
        <w:rPr>
          <w:rFonts w:ascii="微软雅黑" w:hAnsi="微软雅黑" w:eastAsia="微软雅黑" w:cs="微软雅黑"/>
          <w:spacing w:val="-19"/>
        </w:rPr>
        <w:t xml:space="preserve"> </w:t>
      </w:r>
      <w:r>
        <w:rPr>
          <w:rFonts w:ascii="微软雅黑" w:hAnsi="微软雅黑" w:eastAsia="微软雅黑" w:cs="微软雅黑"/>
          <w:spacing w:val="-1"/>
        </w:rPr>
        <w:t>备</w:t>
      </w:r>
      <w:r>
        <w:rPr>
          <w:rFonts w:ascii="微软雅黑" w:hAnsi="微软雅黑" w:eastAsia="微软雅黑" w:cs="微软雅黑"/>
          <w:spacing w:val="-18"/>
        </w:rPr>
        <w:t xml:space="preserve"> </w:t>
      </w:r>
      <w:r>
        <w:rPr>
          <w:rFonts w:ascii="微软雅黑" w:hAnsi="微软雅黑" w:eastAsia="微软雅黑" w:cs="微软雅黑"/>
          <w:spacing w:val="-1"/>
        </w:rPr>
        <w:t>对</w:t>
      </w:r>
      <w:r>
        <w:rPr>
          <w:rFonts w:ascii="微软雅黑" w:hAnsi="微软雅黑" w:eastAsia="微软雅黑" w:cs="微软雅黑"/>
          <w:spacing w:val="-16"/>
        </w:rPr>
        <w:t xml:space="preserve"> </w:t>
      </w:r>
      <w:r>
        <w:rPr>
          <w:rFonts w:ascii="微软雅黑" w:hAnsi="微软雅黑" w:eastAsia="微软雅黑" w:cs="微软雅黑"/>
          <w:spacing w:val="-1"/>
        </w:rPr>
        <w:t>象</w:t>
      </w:r>
      <w:r>
        <w:rPr>
          <w:rFonts w:ascii="微软雅黑" w:hAnsi="微软雅黑" w:eastAsia="微软雅黑" w:cs="微软雅黑"/>
          <w:spacing w:val="16"/>
          <w:w w:val="101"/>
        </w:rPr>
        <w:t xml:space="preserve">  </w:t>
      </w:r>
      <w:r>
        <w:rPr>
          <w:spacing w:val="-1"/>
        </w:rPr>
        <w:t>CGXDevicePointer</w:t>
      </w:r>
      <w:r>
        <w:rPr>
          <w:spacing w:val="16"/>
        </w:rPr>
        <w:t xml:space="preserve">  </w:t>
      </w:r>
      <w:r>
        <w:rPr>
          <w:rFonts w:ascii="微软雅黑" w:hAnsi="微软雅黑" w:eastAsia="微软雅黑" w:cs="微软雅黑"/>
          <w:spacing w:val="-1"/>
        </w:rPr>
        <w:t>和</w:t>
      </w:r>
      <w:r>
        <w:rPr>
          <w:rFonts w:ascii="微软雅黑" w:hAnsi="微软雅黑" w:eastAsia="微软雅黑" w:cs="微软雅黑"/>
          <w:spacing w:val="-17"/>
        </w:rPr>
        <w:t xml:space="preserve"> </w:t>
      </w:r>
      <w:r>
        <w:rPr>
          <w:rFonts w:ascii="微软雅黑" w:hAnsi="微软雅黑" w:eastAsia="微软雅黑" w:cs="微软雅黑"/>
          <w:spacing w:val="-1"/>
        </w:rPr>
        <w:t>流</w:t>
      </w:r>
      <w:r>
        <w:rPr>
          <w:rFonts w:ascii="微软雅黑" w:hAnsi="微软雅黑" w:eastAsia="微软雅黑" w:cs="微软雅黑"/>
          <w:spacing w:val="-18"/>
        </w:rPr>
        <w:t xml:space="preserve"> </w:t>
      </w:r>
      <w:r>
        <w:rPr>
          <w:rFonts w:ascii="微软雅黑" w:hAnsi="微软雅黑" w:eastAsia="微软雅黑" w:cs="微软雅黑"/>
          <w:spacing w:val="-1"/>
        </w:rPr>
        <w:t>对</w:t>
      </w:r>
      <w:r>
        <w:rPr>
          <w:rFonts w:ascii="微软雅黑" w:hAnsi="微软雅黑" w:eastAsia="微软雅黑" w:cs="微软雅黑"/>
          <w:spacing w:val="-17"/>
        </w:rPr>
        <w:t xml:space="preserve"> </w:t>
      </w:r>
      <w:r>
        <w:rPr>
          <w:rFonts w:ascii="微软雅黑" w:hAnsi="微软雅黑" w:eastAsia="微软雅黑" w:cs="微软雅黑"/>
          <w:spacing w:val="-1"/>
        </w:rPr>
        <w:t>象</w:t>
      </w:r>
      <w:r>
        <w:rPr>
          <w:spacing w:val="-1"/>
        </w:rPr>
        <w:t xml:space="preserve">CGXStreamPointer </w:t>
      </w:r>
      <w:r>
        <w:rPr>
          <w:rFonts w:ascii="微软雅黑" w:hAnsi="微软雅黑" w:eastAsia="微软雅黑" w:cs="微软雅黑"/>
          <w:spacing w:val="-1"/>
        </w:rPr>
        <w:t>都有各自的属性控制器，通过</w:t>
      </w:r>
      <w:r>
        <w:rPr>
          <w:rFonts w:ascii="微软雅黑" w:hAnsi="微软雅黑" w:eastAsia="微软雅黑" w:cs="微软雅黑"/>
          <w:spacing w:val="-2"/>
        </w:rPr>
        <w:t>属性控制器可以控制相机的所有功能属性，比如通过其获</w:t>
      </w:r>
      <w:r>
        <w:rPr>
          <w:rFonts w:ascii="微软雅黑" w:hAnsi="微软雅黑" w:eastAsia="微软雅黑" w:cs="微软雅黑"/>
          <w:spacing w:val="-3"/>
        </w:rPr>
        <w:t>取一个整型功能控制器，然后通过整型功能控制器再进行读写控制。还可以给属性注册属性更新回调函数。</w:t>
      </w:r>
    </w:p>
    <w:p w14:paraId="63A91CA6">
      <w:pPr>
        <w:spacing w:line="282" w:lineRule="auto"/>
        <w:rPr>
          <w:rFonts w:ascii="微软雅黑" w:hAnsi="微软雅黑" w:eastAsia="微软雅黑" w:cs="微软雅黑"/>
        </w:rPr>
        <w:sectPr>
          <w:headerReference r:id="rId90" w:type="default"/>
          <w:footerReference r:id="rId91" w:type="default"/>
          <w:pgSz w:w="11907" w:h="16839"/>
          <w:pgMar w:top="1225" w:right="1031" w:bottom="780" w:left="1032" w:header="647" w:footer="482" w:gutter="0"/>
          <w:cols w:space="720" w:num="1"/>
        </w:sectPr>
      </w:pPr>
    </w:p>
    <w:p w14:paraId="0F6BF223">
      <w:pPr>
        <w:pStyle w:val="2"/>
        <w:spacing w:before="213" w:line="276" w:lineRule="auto"/>
        <w:ind w:left="32"/>
        <w:rPr>
          <w:rFonts w:ascii="微软雅黑" w:hAnsi="微软雅黑" w:eastAsia="微软雅黑" w:cs="微软雅黑"/>
        </w:rPr>
      </w:pPr>
      <w:r>
        <w:rPr>
          <w:rFonts w:ascii="微软雅黑" w:hAnsi="微软雅黑" w:eastAsia="微软雅黑" w:cs="微软雅黑"/>
          <w:spacing w:val="3"/>
        </w:rPr>
        <w:t>可以通过</w:t>
      </w:r>
      <w:r>
        <w:fldChar w:fldCharType="begin"/>
      </w:r>
      <w:r>
        <w:instrText xml:space="preserve"> HYPERLINK \l "bookmark419" </w:instrText>
      </w:r>
      <w:r>
        <w:fldChar w:fldCharType="separate"/>
      </w:r>
      <w:r>
        <w:rPr>
          <w:color w:val="0000FF"/>
          <w:u w:val="single" w:color="auto"/>
        </w:rPr>
        <w:t>IGXInterface</w:t>
      </w:r>
      <w:r>
        <w:rPr>
          <w:rFonts w:hint="eastAsia" w:eastAsia="宋体"/>
          <w:color w:val="0000FF"/>
          <w:u w:val="single" w:color="auto"/>
          <w:lang w:eastAsia="zh-CN"/>
        </w:rPr>
        <w:t>:</w:t>
      </w:r>
      <w:r>
        <w:rPr>
          <w:color w:val="0000FF"/>
          <w:u w:val="single" w:color="auto"/>
        </w:rPr>
        <w:t>GetFeatureControl</w:t>
      </w:r>
      <w:r>
        <w:rPr>
          <w:rFonts w:hint="eastAsia" w:eastAsia="宋体"/>
          <w:color w:val="0000FF"/>
          <w:u w:val="single" w:color="auto"/>
          <w:lang w:eastAsia="zh-CN"/>
        </w:rPr>
        <w:t>（)</w:t>
      </w:r>
      <w:r>
        <w:rPr>
          <w:color w:val="0000FF"/>
          <w:spacing w:val="3"/>
          <w:u w:val="single" w:color="auto"/>
        </w:rPr>
        <w:fldChar w:fldCharType="end"/>
      </w:r>
      <w:r>
        <w:rPr>
          <w:rFonts w:ascii="微软雅黑" w:hAnsi="微软雅黑" w:eastAsia="微软雅黑" w:cs="微软雅黑"/>
          <w:spacing w:val="3"/>
        </w:rPr>
        <w:t>、</w:t>
      </w:r>
      <w:r>
        <w:fldChar w:fldCharType="begin"/>
      </w:r>
      <w:r>
        <w:instrText xml:space="preserve"> HYPERLINK \l "bookmark308" </w:instrText>
      </w:r>
      <w:r>
        <w:fldChar w:fldCharType="separate"/>
      </w:r>
      <w:r>
        <w:rPr>
          <w:color w:val="0000FF"/>
          <w:u w:val="single" w:color="auto"/>
        </w:rPr>
        <w:t>IGXDevice</w:t>
      </w:r>
      <w:r>
        <w:rPr>
          <w:rFonts w:hint="eastAsia" w:eastAsia="宋体"/>
          <w:color w:val="0000FF"/>
          <w:u w:val="single" w:color="auto"/>
          <w:lang w:eastAsia="zh-CN"/>
        </w:rPr>
        <w:t>:</w:t>
      </w:r>
      <w:r>
        <w:rPr>
          <w:color w:val="0000FF"/>
          <w:u w:val="single" w:color="auto"/>
        </w:rPr>
        <w:t>GetFeatureControl</w:t>
      </w:r>
      <w:r>
        <w:rPr>
          <w:rFonts w:hint="eastAsia" w:eastAsia="宋体"/>
          <w:color w:val="0000FF"/>
          <w:u w:val="single" w:color="auto"/>
          <w:lang w:eastAsia="zh-CN"/>
        </w:rPr>
        <w:t>（)</w:t>
      </w:r>
      <w:r>
        <w:rPr>
          <w:color w:val="0000FF"/>
          <w:spacing w:val="3"/>
          <w:u w:val="single" w:color="auto"/>
        </w:rPr>
        <w:fldChar w:fldCharType="end"/>
      </w:r>
      <w:r>
        <w:rPr>
          <w:rFonts w:ascii="微软雅黑" w:hAnsi="微软雅黑" w:eastAsia="微软雅黑" w:cs="微软雅黑"/>
          <w:spacing w:val="3"/>
        </w:rPr>
        <w:t>、</w:t>
      </w:r>
    </w:p>
    <w:p w14:paraId="4E0423D2">
      <w:pPr>
        <w:pStyle w:val="2"/>
        <w:spacing w:before="91" w:line="274" w:lineRule="auto"/>
        <w:ind w:left="40" w:right="74" w:firstLine="7"/>
        <w:rPr>
          <w:rFonts w:ascii="微软雅黑" w:hAnsi="微软雅黑" w:eastAsia="微软雅黑" w:cs="微软雅黑"/>
        </w:rPr>
      </w:pPr>
      <w:r>
        <w:fldChar w:fldCharType="begin"/>
      </w:r>
      <w:r>
        <w:instrText xml:space="preserve"> HYPERLINK \l "bookmark438" </w:instrText>
      </w:r>
      <w:r>
        <w:fldChar w:fldCharType="separate"/>
      </w:r>
      <w:r>
        <w:rPr>
          <w:color w:val="0000FF"/>
          <w:u w:val="single" w:color="auto"/>
        </w:rPr>
        <w:t>IGXDevice</w:t>
      </w:r>
      <w:r>
        <w:rPr>
          <w:rFonts w:hint="eastAsia" w:eastAsia="宋体"/>
          <w:color w:val="0000FF"/>
          <w:u w:val="single" w:color="auto"/>
          <w:lang w:eastAsia="zh-CN"/>
        </w:rPr>
        <w:t>:</w:t>
      </w:r>
      <w:r>
        <w:rPr>
          <w:color w:val="0000FF"/>
          <w:u w:val="single" w:color="auto"/>
        </w:rPr>
        <w:t>GetRemoteFeatureControl</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或者</w:t>
      </w:r>
      <w:r>
        <w:fldChar w:fldCharType="begin"/>
      </w:r>
      <w:r>
        <w:instrText xml:space="preserve"> HYPERLINK \l "bookmark451" </w:instrText>
      </w:r>
      <w:r>
        <w:fldChar w:fldCharType="separate"/>
      </w:r>
      <w:r>
        <w:rPr>
          <w:color w:val="0000FF"/>
          <w:u w:val="single" w:color="auto"/>
        </w:rPr>
        <w:t>IGXStream</w:t>
      </w:r>
      <w:r>
        <w:rPr>
          <w:rFonts w:hint="eastAsia" w:eastAsia="宋体"/>
          <w:color w:val="0000FF"/>
          <w:u w:val="single" w:color="auto"/>
          <w:lang w:eastAsia="zh-CN"/>
        </w:rPr>
        <w:t>:</w:t>
      </w:r>
      <w:r>
        <w:rPr>
          <w:color w:val="0000FF"/>
          <w:u w:val="single" w:color="auto"/>
        </w:rPr>
        <w:t>GetFeatureControl</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四种方式获取四种不同类型</w:t>
      </w:r>
      <w:r>
        <w:rPr>
          <w:rFonts w:ascii="微软雅黑" w:hAnsi="微软雅黑" w:eastAsia="微软雅黑" w:cs="微软雅黑"/>
          <w:spacing w:val="-5"/>
        </w:rPr>
        <w:t>的属性控制器。</w:t>
      </w:r>
    </w:p>
    <w:tbl>
      <w:tblPr>
        <w:tblStyle w:val="5"/>
        <w:tblW w:w="9380"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18"/>
        <w:gridCol w:w="6462"/>
      </w:tblGrid>
      <w:tr w14:paraId="3387E4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2918" w:type="dxa"/>
            <w:vAlign w:val="top"/>
          </w:tcPr>
          <w:p w14:paraId="730451C8">
            <w:pPr>
              <w:pStyle w:val="6"/>
              <w:spacing w:line="177" w:lineRule="auto"/>
              <w:ind w:left="49"/>
              <w:rPr>
                <w:sz w:val="21"/>
                <w:szCs w:val="21"/>
              </w:rPr>
            </w:pPr>
            <w:r>
              <w:rPr>
                <w:b/>
                <w:bCs/>
                <w:spacing w:val="-4"/>
                <w:sz w:val="21"/>
                <w:szCs w:val="21"/>
              </w:rPr>
              <w:t>接口列表：</w:t>
            </w:r>
          </w:p>
        </w:tc>
        <w:tc>
          <w:tcPr>
            <w:tcW w:w="6462" w:type="dxa"/>
            <w:vAlign w:val="top"/>
          </w:tcPr>
          <w:p w14:paraId="3D78F10D">
            <w:pPr>
              <w:rPr>
                <w:rFonts w:ascii="Arial"/>
                <w:sz w:val="21"/>
              </w:rPr>
            </w:pPr>
          </w:p>
        </w:tc>
      </w:tr>
      <w:tr w14:paraId="578EC5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6" w:hRule="atLeast"/>
        </w:trPr>
        <w:tc>
          <w:tcPr>
            <w:tcW w:w="2918" w:type="dxa"/>
            <w:vAlign w:val="top"/>
          </w:tcPr>
          <w:p w14:paraId="644C055F">
            <w:pPr>
              <w:spacing w:before="89" w:line="197" w:lineRule="auto"/>
              <w:ind w:left="57"/>
              <w:rPr>
                <w:rFonts w:ascii="Arial" w:hAnsi="Arial" w:eastAsia="Arial" w:cs="Arial"/>
                <w:sz w:val="21"/>
                <w:szCs w:val="21"/>
              </w:rPr>
            </w:pPr>
            <w:r>
              <w:fldChar w:fldCharType="begin"/>
            </w:r>
            <w:r>
              <w:instrText xml:space="preserve"> HYPERLINK \l "bookmark452" </w:instrText>
            </w:r>
            <w:r>
              <w:fldChar w:fldCharType="separate"/>
            </w:r>
            <w:r>
              <w:rPr>
                <w:rFonts w:ascii="Arial" w:hAnsi="Arial" w:eastAsia="Arial" w:cs="Arial"/>
                <w:color w:val="0000FF"/>
                <w:spacing w:val="-1"/>
                <w:sz w:val="21"/>
                <w:szCs w:val="21"/>
                <w:u w:val="single" w:color="auto"/>
              </w:rPr>
              <w:t>GetFeatureNameList</w:t>
            </w:r>
            <w:r>
              <w:rPr>
                <w:rFonts w:ascii="Arial" w:hAnsi="Arial" w:eastAsia="Arial" w:cs="Arial"/>
                <w:color w:val="0000FF"/>
                <w:spacing w:val="-1"/>
                <w:sz w:val="21"/>
                <w:szCs w:val="21"/>
                <w:u w:val="single" w:color="auto"/>
              </w:rPr>
              <w:fldChar w:fldCharType="end"/>
            </w:r>
          </w:p>
        </w:tc>
        <w:tc>
          <w:tcPr>
            <w:tcW w:w="6462" w:type="dxa"/>
            <w:vAlign w:val="top"/>
          </w:tcPr>
          <w:p w14:paraId="4E583B6A">
            <w:pPr>
              <w:pStyle w:val="6"/>
              <w:spacing w:before="141" w:line="176" w:lineRule="auto"/>
              <w:ind w:left="331"/>
              <w:rPr>
                <w:sz w:val="21"/>
                <w:szCs w:val="21"/>
              </w:rPr>
            </w:pPr>
            <w:r>
              <w:rPr>
                <w:sz w:val="21"/>
                <w:szCs w:val="21"/>
              </w:rPr>
              <w:t>获取当前控制器所支持的所有功能名称字符串列表</w:t>
            </w:r>
          </w:p>
        </w:tc>
      </w:tr>
      <w:tr w14:paraId="33F286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8" w:hRule="atLeast"/>
        </w:trPr>
        <w:tc>
          <w:tcPr>
            <w:tcW w:w="2918" w:type="dxa"/>
            <w:vAlign w:val="top"/>
          </w:tcPr>
          <w:p w14:paraId="4359F7C2">
            <w:pPr>
              <w:spacing w:before="89" w:line="197" w:lineRule="auto"/>
              <w:ind w:left="57"/>
              <w:rPr>
                <w:rFonts w:ascii="Arial" w:hAnsi="Arial" w:eastAsia="Arial" w:cs="Arial"/>
                <w:sz w:val="21"/>
                <w:szCs w:val="21"/>
              </w:rPr>
            </w:pPr>
            <w:r>
              <w:fldChar w:fldCharType="begin"/>
            </w:r>
            <w:r>
              <w:instrText xml:space="preserve"> HYPERLINK \l "bookmark453" </w:instrText>
            </w:r>
            <w:r>
              <w:fldChar w:fldCharType="separate"/>
            </w:r>
            <w:r>
              <w:rPr>
                <w:rFonts w:ascii="Arial" w:hAnsi="Arial" w:eastAsia="Arial" w:cs="Arial"/>
                <w:color w:val="0000FF"/>
                <w:spacing w:val="-2"/>
                <w:sz w:val="21"/>
                <w:szCs w:val="21"/>
                <w:u w:val="single" w:color="auto"/>
              </w:rPr>
              <w:t>GetFeatureType</w:t>
            </w:r>
            <w:r>
              <w:rPr>
                <w:rFonts w:ascii="Arial" w:hAnsi="Arial" w:eastAsia="Arial" w:cs="Arial"/>
                <w:color w:val="0000FF"/>
                <w:spacing w:val="-2"/>
                <w:sz w:val="21"/>
                <w:szCs w:val="21"/>
                <w:u w:val="single" w:color="auto"/>
              </w:rPr>
              <w:fldChar w:fldCharType="end"/>
            </w:r>
          </w:p>
        </w:tc>
        <w:tc>
          <w:tcPr>
            <w:tcW w:w="6462" w:type="dxa"/>
            <w:vAlign w:val="top"/>
          </w:tcPr>
          <w:p w14:paraId="583F1FCD">
            <w:pPr>
              <w:pStyle w:val="6"/>
              <w:spacing w:before="141" w:line="242" w:lineRule="auto"/>
              <w:ind w:left="332" w:hanging="1"/>
              <w:rPr>
                <w:sz w:val="21"/>
                <w:szCs w:val="21"/>
              </w:rPr>
            </w:pPr>
            <w:r>
              <w:rPr>
                <w:spacing w:val="1"/>
                <w:sz w:val="21"/>
                <w:szCs w:val="21"/>
              </w:rPr>
              <w:t>获取当前字符串对应功能的数据节点类型：整型、浮点型、枚举型</w:t>
            </w:r>
            <w:r>
              <w:rPr>
                <w:spacing w:val="11"/>
                <w:sz w:val="21"/>
                <w:szCs w:val="21"/>
              </w:rPr>
              <w:t>等，详见</w:t>
            </w:r>
            <w:r>
              <w:fldChar w:fldCharType="begin"/>
            </w:r>
            <w:r>
              <w:instrText xml:space="preserve"> HYPERLINK \l "bookmark47" </w:instrText>
            </w:r>
            <w:r>
              <w:fldChar w:fldCharType="separate"/>
            </w:r>
            <w:r>
              <w:rPr>
                <w:rFonts w:ascii="Arial" w:hAnsi="Arial" w:eastAsia="Arial" w:cs="Arial"/>
                <w:color w:val="0000FF"/>
                <w:sz w:val="21"/>
                <w:szCs w:val="21"/>
                <w:u w:val="single" w:color="auto"/>
              </w:rPr>
              <w:t>GX</w:t>
            </w:r>
            <w:r>
              <w:rPr>
                <w:rFonts w:ascii="Arial" w:hAnsi="Arial" w:eastAsia="Arial" w:cs="Arial"/>
                <w:color w:val="0000FF"/>
                <w:spacing w:val="11"/>
                <w:sz w:val="21"/>
                <w:szCs w:val="21"/>
                <w:u w:val="single" w:color="auto"/>
              </w:rPr>
              <w:t>_</w:t>
            </w:r>
            <w:r>
              <w:rPr>
                <w:rFonts w:ascii="Arial" w:hAnsi="Arial" w:eastAsia="Arial" w:cs="Arial"/>
                <w:color w:val="0000FF"/>
                <w:sz w:val="21"/>
                <w:szCs w:val="21"/>
                <w:u w:val="single" w:color="auto"/>
              </w:rPr>
              <w:t>FEATURE</w:t>
            </w:r>
            <w:r>
              <w:rPr>
                <w:rFonts w:ascii="Arial" w:hAnsi="Arial" w:eastAsia="Arial" w:cs="Arial"/>
                <w:color w:val="0000FF"/>
                <w:spacing w:val="11"/>
                <w:sz w:val="21"/>
                <w:szCs w:val="21"/>
                <w:u w:val="single" w:color="auto"/>
              </w:rPr>
              <w:t>_</w:t>
            </w:r>
            <w:r>
              <w:rPr>
                <w:rFonts w:ascii="Arial" w:hAnsi="Arial" w:eastAsia="Arial" w:cs="Arial"/>
                <w:color w:val="0000FF"/>
                <w:sz w:val="21"/>
                <w:szCs w:val="21"/>
                <w:u w:val="single" w:color="auto"/>
              </w:rPr>
              <w:t>TYPE</w:t>
            </w:r>
            <w:r>
              <w:rPr>
                <w:rFonts w:ascii="Arial" w:hAnsi="Arial" w:eastAsia="Arial" w:cs="Arial"/>
                <w:color w:val="0000FF"/>
                <w:sz w:val="21"/>
                <w:szCs w:val="21"/>
                <w:u w:val="single" w:color="auto"/>
              </w:rPr>
              <w:fldChar w:fldCharType="end"/>
            </w:r>
            <w:r>
              <w:rPr>
                <w:spacing w:val="11"/>
                <w:sz w:val="21"/>
                <w:szCs w:val="21"/>
              </w:rPr>
              <w:t>定义</w:t>
            </w:r>
          </w:p>
        </w:tc>
      </w:tr>
      <w:tr w14:paraId="3A5726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5" w:hRule="atLeast"/>
        </w:trPr>
        <w:tc>
          <w:tcPr>
            <w:tcW w:w="2918" w:type="dxa"/>
            <w:vAlign w:val="top"/>
          </w:tcPr>
          <w:p w14:paraId="471B91D2">
            <w:pPr>
              <w:spacing w:before="38" w:line="200" w:lineRule="auto"/>
              <w:ind w:left="65"/>
              <w:rPr>
                <w:rFonts w:ascii="Arial" w:hAnsi="Arial" w:eastAsia="Arial" w:cs="Arial"/>
                <w:sz w:val="21"/>
                <w:szCs w:val="21"/>
              </w:rPr>
            </w:pPr>
            <w:r>
              <w:fldChar w:fldCharType="begin"/>
            </w:r>
            <w:r>
              <w:instrText xml:space="preserve"> HYPERLINK \l "bookmark454" </w:instrText>
            </w:r>
            <w:r>
              <w:fldChar w:fldCharType="separate"/>
            </w:r>
            <w:r>
              <w:rPr>
                <w:rFonts w:ascii="Arial" w:hAnsi="Arial" w:eastAsia="Arial" w:cs="Arial"/>
                <w:color w:val="0000FF"/>
                <w:spacing w:val="-2"/>
                <w:sz w:val="21"/>
                <w:szCs w:val="21"/>
                <w:u w:val="single" w:color="auto"/>
              </w:rPr>
              <w:t>IsImplemented</w:t>
            </w:r>
            <w:r>
              <w:rPr>
                <w:rFonts w:ascii="Arial" w:hAnsi="Arial" w:eastAsia="Arial" w:cs="Arial"/>
                <w:color w:val="0000FF"/>
                <w:spacing w:val="-2"/>
                <w:sz w:val="21"/>
                <w:szCs w:val="21"/>
                <w:u w:val="single" w:color="auto"/>
              </w:rPr>
              <w:fldChar w:fldCharType="end"/>
            </w:r>
          </w:p>
        </w:tc>
        <w:tc>
          <w:tcPr>
            <w:tcW w:w="6462" w:type="dxa"/>
            <w:vAlign w:val="top"/>
          </w:tcPr>
          <w:p w14:paraId="0830C33C">
            <w:pPr>
              <w:pStyle w:val="6"/>
              <w:spacing w:before="90" w:line="176" w:lineRule="auto"/>
              <w:ind w:left="333"/>
              <w:rPr>
                <w:sz w:val="21"/>
                <w:szCs w:val="21"/>
              </w:rPr>
            </w:pPr>
            <w:r>
              <w:rPr>
                <w:sz w:val="21"/>
                <w:szCs w:val="21"/>
              </w:rPr>
              <w:t>查询当前属性控制是否支持此数据节点</w:t>
            </w:r>
          </w:p>
        </w:tc>
      </w:tr>
      <w:tr w14:paraId="6D0570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4F1B0A48">
            <w:pPr>
              <w:spacing w:before="92" w:line="194" w:lineRule="auto"/>
              <w:ind w:left="65"/>
              <w:rPr>
                <w:rFonts w:ascii="Arial" w:hAnsi="Arial" w:eastAsia="Arial" w:cs="Arial"/>
                <w:sz w:val="21"/>
                <w:szCs w:val="21"/>
              </w:rPr>
            </w:pPr>
            <w:r>
              <w:fldChar w:fldCharType="begin"/>
            </w:r>
            <w:r>
              <w:instrText xml:space="preserve"> HYPERLINK \l "bookmark455" </w:instrText>
            </w:r>
            <w:r>
              <w:fldChar w:fldCharType="separate"/>
            </w:r>
            <w:r>
              <w:rPr>
                <w:rFonts w:ascii="Arial" w:hAnsi="Arial" w:eastAsia="Arial" w:cs="Arial"/>
                <w:color w:val="0000FF"/>
                <w:spacing w:val="-2"/>
                <w:sz w:val="21"/>
                <w:szCs w:val="21"/>
                <w:u w:val="single" w:color="auto"/>
              </w:rPr>
              <w:t>IsReadable</w:t>
            </w:r>
            <w:r>
              <w:rPr>
                <w:rFonts w:ascii="Arial" w:hAnsi="Arial" w:eastAsia="Arial" w:cs="Arial"/>
                <w:color w:val="0000FF"/>
                <w:spacing w:val="-2"/>
                <w:sz w:val="21"/>
                <w:szCs w:val="21"/>
                <w:u w:val="single" w:color="auto"/>
              </w:rPr>
              <w:fldChar w:fldCharType="end"/>
            </w:r>
          </w:p>
        </w:tc>
        <w:tc>
          <w:tcPr>
            <w:tcW w:w="6462" w:type="dxa"/>
            <w:vAlign w:val="top"/>
          </w:tcPr>
          <w:p w14:paraId="495458C3">
            <w:pPr>
              <w:pStyle w:val="6"/>
              <w:spacing w:before="142" w:line="175" w:lineRule="auto"/>
              <w:ind w:left="333"/>
              <w:rPr>
                <w:sz w:val="21"/>
                <w:szCs w:val="21"/>
              </w:rPr>
            </w:pPr>
            <w:r>
              <w:rPr>
                <w:sz w:val="21"/>
                <w:szCs w:val="21"/>
              </w:rPr>
              <w:t>查询当前数据节点是否可读</w:t>
            </w:r>
          </w:p>
        </w:tc>
      </w:tr>
      <w:tr w14:paraId="2C4C20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918" w:type="dxa"/>
            <w:vAlign w:val="top"/>
          </w:tcPr>
          <w:p w14:paraId="266CBAF8">
            <w:pPr>
              <w:spacing w:before="90" w:line="194" w:lineRule="auto"/>
              <w:ind w:left="65"/>
              <w:rPr>
                <w:rFonts w:ascii="Arial" w:hAnsi="Arial" w:eastAsia="Arial" w:cs="Arial"/>
                <w:sz w:val="21"/>
                <w:szCs w:val="21"/>
              </w:rPr>
            </w:pPr>
            <w:r>
              <w:fldChar w:fldCharType="begin"/>
            </w:r>
            <w:r>
              <w:instrText xml:space="preserve"> HYPERLINK \l "bookmark456" </w:instrText>
            </w:r>
            <w:r>
              <w:fldChar w:fldCharType="separate"/>
            </w:r>
            <w:r>
              <w:rPr>
                <w:rFonts w:ascii="Arial" w:hAnsi="Arial" w:eastAsia="Arial" w:cs="Arial"/>
                <w:color w:val="0000FF"/>
                <w:spacing w:val="-3"/>
                <w:sz w:val="21"/>
                <w:szCs w:val="21"/>
                <w:u w:val="single" w:color="auto"/>
              </w:rPr>
              <w:t>IsWritable</w:t>
            </w:r>
            <w:r>
              <w:rPr>
                <w:rFonts w:ascii="Arial" w:hAnsi="Arial" w:eastAsia="Arial" w:cs="Arial"/>
                <w:color w:val="0000FF"/>
                <w:spacing w:val="-3"/>
                <w:sz w:val="21"/>
                <w:szCs w:val="21"/>
                <w:u w:val="single" w:color="auto"/>
              </w:rPr>
              <w:fldChar w:fldCharType="end"/>
            </w:r>
          </w:p>
        </w:tc>
        <w:tc>
          <w:tcPr>
            <w:tcW w:w="6462" w:type="dxa"/>
            <w:vAlign w:val="top"/>
          </w:tcPr>
          <w:p w14:paraId="4E85C864">
            <w:pPr>
              <w:pStyle w:val="6"/>
              <w:spacing w:before="139" w:line="176" w:lineRule="auto"/>
              <w:ind w:left="333"/>
              <w:rPr>
                <w:sz w:val="21"/>
                <w:szCs w:val="21"/>
              </w:rPr>
            </w:pPr>
            <w:r>
              <w:rPr>
                <w:sz w:val="21"/>
                <w:szCs w:val="21"/>
              </w:rPr>
              <w:t>查询当前数据节点是否可写</w:t>
            </w:r>
          </w:p>
        </w:tc>
      </w:tr>
      <w:tr w14:paraId="085289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1C4B78D2">
            <w:pPr>
              <w:spacing w:before="88" w:line="197" w:lineRule="auto"/>
              <w:ind w:left="57"/>
              <w:rPr>
                <w:rFonts w:ascii="Arial" w:hAnsi="Arial" w:eastAsia="Arial" w:cs="Arial"/>
                <w:sz w:val="21"/>
                <w:szCs w:val="21"/>
              </w:rPr>
            </w:pPr>
            <w:r>
              <w:fldChar w:fldCharType="begin"/>
            </w:r>
            <w:r>
              <w:instrText xml:space="preserve"> HYPERLINK \l "bookmark457" </w:instrText>
            </w:r>
            <w:r>
              <w:fldChar w:fldCharType="separate"/>
            </w:r>
            <w:r>
              <w:rPr>
                <w:rFonts w:ascii="Arial" w:hAnsi="Arial" w:eastAsia="Arial" w:cs="Arial"/>
                <w:color w:val="0000FF"/>
                <w:spacing w:val="-1"/>
                <w:sz w:val="21"/>
                <w:szCs w:val="21"/>
                <w:u w:val="single" w:color="auto"/>
              </w:rPr>
              <w:t>GetIntFeature</w:t>
            </w:r>
            <w:r>
              <w:rPr>
                <w:rFonts w:ascii="Arial" w:hAnsi="Arial" w:eastAsia="Arial" w:cs="Arial"/>
                <w:color w:val="0000FF"/>
                <w:spacing w:val="-1"/>
                <w:sz w:val="21"/>
                <w:szCs w:val="21"/>
                <w:u w:val="single" w:color="auto"/>
              </w:rPr>
              <w:fldChar w:fldCharType="end"/>
            </w:r>
          </w:p>
        </w:tc>
        <w:tc>
          <w:tcPr>
            <w:tcW w:w="6462" w:type="dxa"/>
            <w:vAlign w:val="top"/>
          </w:tcPr>
          <w:p w14:paraId="389C163F">
            <w:pPr>
              <w:pStyle w:val="6"/>
              <w:spacing w:before="140" w:line="176" w:lineRule="auto"/>
              <w:ind w:left="331"/>
              <w:rPr>
                <w:sz w:val="21"/>
                <w:szCs w:val="21"/>
              </w:rPr>
            </w:pPr>
            <w:r>
              <w:rPr>
                <w:sz w:val="21"/>
                <w:szCs w:val="21"/>
              </w:rPr>
              <w:t>获取一个整型数据节点</w:t>
            </w:r>
          </w:p>
        </w:tc>
      </w:tr>
      <w:tr w14:paraId="63F8EA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70C73F21">
            <w:pPr>
              <w:spacing w:before="88" w:line="197" w:lineRule="auto"/>
              <w:ind w:left="57"/>
              <w:rPr>
                <w:rFonts w:ascii="Arial" w:hAnsi="Arial" w:eastAsia="Arial" w:cs="Arial"/>
                <w:sz w:val="21"/>
                <w:szCs w:val="21"/>
              </w:rPr>
            </w:pPr>
            <w:r>
              <w:fldChar w:fldCharType="begin"/>
            </w:r>
            <w:r>
              <w:instrText xml:space="preserve"> HYPERLINK \l "bookmark458" </w:instrText>
            </w:r>
            <w:r>
              <w:fldChar w:fldCharType="separate"/>
            </w:r>
            <w:r>
              <w:rPr>
                <w:rFonts w:ascii="Arial" w:hAnsi="Arial" w:eastAsia="Arial" w:cs="Arial"/>
                <w:color w:val="0000FF"/>
                <w:spacing w:val="-1"/>
                <w:sz w:val="21"/>
                <w:szCs w:val="21"/>
                <w:u w:val="single" w:color="auto"/>
              </w:rPr>
              <w:t>GetFloatFeature</w:t>
            </w:r>
            <w:r>
              <w:rPr>
                <w:rFonts w:ascii="Arial" w:hAnsi="Arial" w:eastAsia="Arial" w:cs="Arial"/>
                <w:color w:val="0000FF"/>
                <w:spacing w:val="-1"/>
                <w:sz w:val="21"/>
                <w:szCs w:val="21"/>
                <w:u w:val="single" w:color="auto"/>
              </w:rPr>
              <w:fldChar w:fldCharType="end"/>
            </w:r>
          </w:p>
        </w:tc>
        <w:tc>
          <w:tcPr>
            <w:tcW w:w="6462" w:type="dxa"/>
            <w:vAlign w:val="top"/>
          </w:tcPr>
          <w:p w14:paraId="73EEE9DF">
            <w:pPr>
              <w:pStyle w:val="6"/>
              <w:spacing w:before="140" w:line="176" w:lineRule="auto"/>
              <w:ind w:left="331"/>
              <w:rPr>
                <w:sz w:val="21"/>
                <w:szCs w:val="21"/>
              </w:rPr>
            </w:pPr>
            <w:r>
              <w:rPr>
                <w:sz w:val="21"/>
                <w:szCs w:val="21"/>
              </w:rPr>
              <w:t>获取一个浮点型数据节点</w:t>
            </w:r>
          </w:p>
        </w:tc>
      </w:tr>
      <w:tr w14:paraId="7F2060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918" w:type="dxa"/>
            <w:vAlign w:val="top"/>
          </w:tcPr>
          <w:p w14:paraId="3B9C6D18">
            <w:pPr>
              <w:spacing w:before="86" w:line="197" w:lineRule="auto"/>
              <w:ind w:left="57"/>
              <w:rPr>
                <w:rFonts w:ascii="Arial" w:hAnsi="Arial" w:eastAsia="Arial" w:cs="Arial"/>
                <w:sz w:val="21"/>
                <w:szCs w:val="21"/>
              </w:rPr>
            </w:pPr>
            <w:r>
              <w:fldChar w:fldCharType="begin"/>
            </w:r>
            <w:r>
              <w:instrText xml:space="preserve"> HYPERLINK \l "bookmark459" </w:instrText>
            </w:r>
            <w:r>
              <w:fldChar w:fldCharType="separate"/>
            </w:r>
            <w:r>
              <w:rPr>
                <w:rFonts w:ascii="Arial" w:hAnsi="Arial" w:eastAsia="Arial" w:cs="Arial"/>
                <w:color w:val="0000FF"/>
                <w:spacing w:val="-1"/>
                <w:sz w:val="21"/>
                <w:szCs w:val="21"/>
                <w:u w:val="single" w:color="auto"/>
              </w:rPr>
              <w:t>GetEnumFeature</w:t>
            </w:r>
            <w:r>
              <w:rPr>
                <w:rFonts w:ascii="Arial" w:hAnsi="Arial" w:eastAsia="Arial" w:cs="Arial"/>
                <w:color w:val="0000FF"/>
                <w:spacing w:val="-1"/>
                <w:sz w:val="21"/>
                <w:szCs w:val="21"/>
                <w:u w:val="single" w:color="auto"/>
              </w:rPr>
              <w:fldChar w:fldCharType="end"/>
            </w:r>
          </w:p>
        </w:tc>
        <w:tc>
          <w:tcPr>
            <w:tcW w:w="6462" w:type="dxa"/>
            <w:vAlign w:val="top"/>
          </w:tcPr>
          <w:p w14:paraId="220C3AF1">
            <w:pPr>
              <w:pStyle w:val="6"/>
              <w:spacing w:before="138" w:line="176" w:lineRule="auto"/>
              <w:ind w:left="331"/>
              <w:rPr>
                <w:sz w:val="21"/>
                <w:szCs w:val="21"/>
              </w:rPr>
            </w:pPr>
            <w:r>
              <w:rPr>
                <w:sz w:val="21"/>
                <w:szCs w:val="21"/>
              </w:rPr>
              <w:t>获取一个枚举型数据节点</w:t>
            </w:r>
          </w:p>
        </w:tc>
      </w:tr>
      <w:tr w14:paraId="46B5AF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44193D3F">
            <w:pPr>
              <w:spacing w:before="88" w:line="197" w:lineRule="auto"/>
              <w:ind w:left="57"/>
              <w:rPr>
                <w:rFonts w:ascii="Arial" w:hAnsi="Arial" w:eastAsia="Arial" w:cs="Arial"/>
                <w:sz w:val="21"/>
                <w:szCs w:val="21"/>
              </w:rPr>
            </w:pPr>
            <w:r>
              <w:fldChar w:fldCharType="begin"/>
            </w:r>
            <w:r>
              <w:instrText xml:space="preserve"> HYPERLINK \l "bookmark460" </w:instrText>
            </w:r>
            <w:r>
              <w:fldChar w:fldCharType="separate"/>
            </w:r>
            <w:r>
              <w:rPr>
                <w:rFonts w:ascii="Arial" w:hAnsi="Arial" w:eastAsia="Arial" w:cs="Arial"/>
                <w:color w:val="0000FF"/>
                <w:spacing w:val="-1"/>
                <w:sz w:val="21"/>
                <w:szCs w:val="21"/>
                <w:u w:val="single" w:color="auto"/>
              </w:rPr>
              <w:t>GetBoolFeature</w:t>
            </w:r>
            <w:r>
              <w:rPr>
                <w:rFonts w:ascii="Arial" w:hAnsi="Arial" w:eastAsia="Arial" w:cs="Arial"/>
                <w:color w:val="0000FF"/>
                <w:spacing w:val="-1"/>
                <w:sz w:val="21"/>
                <w:szCs w:val="21"/>
                <w:u w:val="single" w:color="auto"/>
              </w:rPr>
              <w:fldChar w:fldCharType="end"/>
            </w:r>
          </w:p>
        </w:tc>
        <w:tc>
          <w:tcPr>
            <w:tcW w:w="6462" w:type="dxa"/>
            <w:vAlign w:val="top"/>
          </w:tcPr>
          <w:p w14:paraId="0BD0FA7B">
            <w:pPr>
              <w:pStyle w:val="6"/>
              <w:spacing w:before="140" w:line="176" w:lineRule="auto"/>
              <w:ind w:left="331"/>
              <w:rPr>
                <w:sz w:val="21"/>
                <w:szCs w:val="21"/>
              </w:rPr>
            </w:pPr>
            <w:r>
              <w:rPr>
                <w:sz w:val="21"/>
                <w:szCs w:val="21"/>
              </w:rPr>
              <w:t>获取一个布尔型数据节点</w:t>
            </w:r>
          </w:p>
        </w:tc>
      </w:tr>
      <w:tr w14:paraId="0B9320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918" w:type="dxa"/>
            <w:vAlign w:val="top"/>
          </w:tcPr>
          <w:p w14:paraId="7F2623C3">
            <w:pPr>
              <w:spacing w:before="86" w:line="197" w:lineRule="auto"/>
              <w:ind w:left="57"/>
              <w:rPr>
                <w:rFonts w:ascii="Arial" w:hAnsi="Arial" w:eastAsia="Arial" w:cs="Arial"/>
                <w:sz w:val="21"/>
                <w:szCs w:val="21"/>
              </w:rPr>
            </w:pPr>
            <w:r>
              <w:fldChar w:fldCharType="begin"/>
            </w:r>
            <w:r>
              <w:instrText xml:space="preserve"> HYPERLINK \l "bookmark461" </w:instrText>
            </w:r>
            <w:r>
              <w:fldChar w:fldCharType="separate"/>
            </w:r>
            <w:r>
              <w:rPr>
                <w:rFonts w:ascii="Arial" w:hAnsi="Arial" w:eastAsia="Arial" w:cs="Arial"/>
                <w:color w:val="0000FF"/>
                <w:spacing w:val="-1"/>
                <w:sz w:val="21"/>
                <w:szCs w:val="21"/>
                <w:u w:val="single" w:color="auto"/>
              </w:rPr>
              <w:t>GetStringFeature</w:t>
            </w:r>
            <w:r>
              <w:rPr>
                <w:rFonts w:ascii="Arial" w:hAnsi="Arial" w:eastAsia="Arial" w:cs="Arial"/>
                <w:color w:val="0000FF"/>
                <w:spacing w:val="-1"/>
                <w:sz w:val="21"/>
                <w:szCs w:val="21"/>
                <w:u w:val="single" w:color="auto"/>
              </w:rPr>
              <w:fldChar w:fldCharType="end"/>
            </w:r>
          </w:p>
        </w:tc>
        <w:tc>
          <w:tcPr>
            <w:tcW w:w="6462" w:type="dxa"/>
            <w:vAlign w:val="top"/>
          </w:tcPr>
          <w:p w14:paraId="0F7E8126">
            <w:pPr>
              <w:pStyle w:val="6"/>
              <w:spacing w:before="138" w:line="176" w:lineRule="auto"/>
              <w:ind w:left="331"/>
              <w:rPr>
                <w:sz w:val="21"/>
                <w:szCs w:val="21"/>
              </w:rPr>
            </w:pPr>
            <w:r>
              <w:rPr>
                <w:sz w:val="21"/>
                <w:szCs w:val="21"/>
              </w:rPr>
              <w:t>获取一个字符串型数据节点</w:t>
            </w:r>
          </w:p>
        </w:tc>
      </w:tr>
      <w:tr w14:paraId="34165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7D2D813D">
            <w:pPr>
              <w:spacing w:before="88" w:line="197" w:lineRule="auto"/>
              <w:ind w:left="57"/>
              <w:rPr>
                <w:rFonts w:ascii="Arial" w:hAnsi="Arial" w:eastAsia="Arial" w:cs="Arial"/>
                <w:sz w:val="21"/>
                <w:szCs w:val="21"/>
              </w:rPr>
            </w:pPr>
            <w:r>
              <w:fldChar w:fldCharType="begin"/>
            </w:r>
            <w:r>
              <w:instrText xml:space="preserve"> HYPERLINK \l "bookmark462" </w:instrText>
            </w:r>
            <w:r>
              <w:fldChar w:fldCharType="separate"/>
            </w:r>
            <w:r>
              <w:rPr>
                <w:rFonts w:ascii="Arial" w:hAnsi="Arial" w:eastAsia="Arial" w:cs="Arial"/>
                <w:color w:val="0000FF"/>
                <w:spacing w:val="-1"/>
                <w:sz w:val="21"/>
                <w:szCs w:val="21"/>
                <w:u w:val="single" w:color="auto"/>
              </w:rPr>
              <w:t>GetCommandFeature</w:t>
            </w:r>
            <w:r>
              <w:rPr>
                <w:rFonts w:ascii="Arial" w:hAnsi="Arial" w:eastAsia="Arial" w:cs="Arial"/>
                <w:color w:val="0000FF"/>
                <w:spacing w:val="-1"/>
                <w:sz w:val="21"/>
                <w:szCs w:val="21"/>
                <w:u w:val="single" w:color="auto"/>
              </w:rPr>
              <w:fldChar w:fldCharType="end"/>
            </w:r>
          </w:p>
        </w:tc>
        <w:tc>
          <w:tcPr>
            <w:tcW w:w="6462" w:type="dxa"/>
            <w:vAlign w:val="top"/>
          </w:tcPr>
          <w:p w14:paraId="1AC1873F">
            <w:pPr>
              <w:pStyle w:val="6"/>
              <w:spacing w:before="140" w:line="176" w:lineRule="auto"/>
              <w:ind w:left="331"/>
              <w:rPr>
                <w:sz w:val="21"/>
                <w:szCs w:val="21"/>
              </w:rPr>
            </w:pPr>
            <w:r>
              <w:rPr>
                <w:sz w:val="21"/>
                <w:szCs w:val="21"/>
              </w:rPr>
              <w:t>获取一个命令型控数据节点</w:t>
            </w:r>
          </w:p>
        </w:tc>
      </w:tr>
      <w:tr w14:paraId="12F8E7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6AEBEA36">
            <w:pPr>
              <w:spacing w:before="89" w:line="197" w:lineRule="auto"/>
              <w:ind w:left="57"/>
              <w:rPr>
                <w:rFonts w:ascii="Arial" w:hAnsi="Arial" w:eastAsia="Arial" w:cs="Arial"/>
                <w:sz w:val="21"/>
                <w:szCs w:val="21"/>
              </w:rPr>
            </w:pPr>
            <w:r>
              <w:fldChar w:fldCharType="begin"/>
            </w:r>
            <w:r>
              <w:instrText xml:space="preserve"> HYPERLINK \l "bookmark463" </w:instrText>
            </w:r>
            <w:r>
              <w:fldChar w:fldCharType="separate"/>
            </w:r>
            <w:r>
              <w:rPr>
                <w:rFonts w:ascii="Arial" w:hAnsi="Arial" w:eastAsia="Arial" w:cs="Arial"/>
                <w:color w:val="0000FF"/>
                <w:spacing w:val="-1"/>
                <w:sz w:val="21"/>
                <w:szCs w:val="21"/>
                <w:u w:val="single" w:color="auto"/>
              </w:rPr>
              <w:t>GetRegisterFeature</w:t>
            </w:r>
            <w:r>
              <w:rPr>
                <w:rFonts w:ascii="Arial" w:hAnsi="Arial" w:eastAsia="Arial" w:cs="Arial"/>
                <w:color w:val="0000FF"/>
                <w:spacing w:val="-1"/>
                <w:sz w:val="21"/>
                <w:szCs w:val="21"/>
                <w:u w:val="single" w:color="auto"/>
              </w:rPr>
              <w:fldChar w:fldCharType="end"/>
            </w:r>
          </w:p>
        </w:tc>
        <w:tc>
          <w:tcPr>
            <w:tcW w:w="6462" w:type="dxa"/>
            <w:vAlign w:val="top"/>
          </w:tcPr>
          <w:p w14:paraId="2EAA45C9">
            <w:pPr>
              <w:pStyle w:val="6"/>
              <w:spacing w:before="140" w:line="176" w:lineRule="auto"/>
              <w:ind w:left="331"/>
              <w:rPr>
                <w:sz w:val="21"/>
                <w:szCs w:val="21"/>
              </w:rPr>
            </w:pPr>
            <w:r>
              <w:rPr>
                <w:sz w:val="21"/>
                <w:szCs w:val="21"/>
              </w:rPr>
              <w:t>获取一个寄存器型数据节点</w:t>
            </w:r>
          </w:p>
        </w:tc>
      </w:tr>
      <w:tr w14:paraId="7E01EE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918" w:type="dxa"/>
            <w:vAlign w:val="top"/>
          </w:tcPr>
          <w:p w14:paraId="2AFCEBDA">
            <w:pPr>
              <w:spacing w:before="87" w:line="197" w:lineRule="auto"/>
              <w:ind w:left="62"/>
              <w:rPr>
                <w:rFonts w:ascii="Arial" w:hAnsi="Arial" w:eastAsia="Arial" w:cs="Arial"/>
                <w:sz w:val="21"/>
                <w:szCs w:val="21"/>
              </w:rPr>
            </w:pPr>
            <w:r>
              <w:fldChar w:fldCharType="begin"/>
            </w:r>
            <w:r>
              <w:instrText xml:space="preserve"> HYPERLINK \l "bookmark464" </w:instrText>
            </w:r>
            <w:r>
              <w:fldChar w:fldCharType="separate"/>
            </w:r>
            <w:r>
              <w:rPr>
                <w:rFonts w:ascii="Arial" w:hAnsi="Arial" w:eastAsia="Arial" w:cs="Arial"/>
                <w:color w:val="0000FF"/>
                <w:spacing w:val="-1"/>
                <w:sz w:val="21"/>
                <w:szCs w:val="21"/>
                <w:u w:val="single" w:color="auto"/>
              </w:rPr>
              <w:t>RegisterFeatureCallback</w:t>
            </w:r>
            <w:r>
              <w:rPr>
                <w:rFonts w:ascii="Arial" w:hAnsi="Arial" w:eastAsia="Arial" w:cs="Arial"/>
                <w:color w:val="0000FF"/>
                <w:spacing w:val="-1"/>
                <w:sz w:val="21"/>
                <w:szCs w:val="21"/>
                <w:u w:val="single" w:color="auto"/>
              </w:rPr>
              <w:fldChar w:fldCharType="end"/>
            </w:r>
          </w:p>
        </w:tc>
        <w:tc>
          <w:tcPr>
            <w:tcW w:w="6462" w:type="dxa"/>
            <w:vAlign w:val="top"/>
          </w:tcPr>
          <w:p w14:paraId="3C606BD7">
            <w:pPr>
              <w:pStyle w:val="6"/>
              <w:spacing w:before="138" w:line="176" w:lineRule="auto"/>
              <w:ind w:left="332"/>
              <w:rPr>
                <w:sz w:val="21"/>
                <w:szCs w:val="21"/>
              </w:rPr>
            </w:pPr>
            <w:r>
              <w:rPr>
                <w:sz w:val="21"/>
                <w:szCs w:val="21"/>
              </w:rPr>
              <w:t>注册数据节点更新回调函数</w:t>
            </w:r>
          </w:p>
        </w:tc>
      </w:tr>
      <w:tr w14:paraId="46A70C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1432677F">
            <w:pPr>
              <w:spacing w:before="89" w:line="197" w:lineRule="auto"/>
              <w:ind w:left="62"/>
              <w:rPr>
                <w:rFonts w:ascii="Arial" w:hAnsi="Arial" w:eastAsia="Arial" w:cs="Arial"/>
                <w:sz w:val="21"/>
                <w:szCs w:val="21"/>
              </w:rPr>
            </w:pPr>
            <w:r>
              <w:fldChar w:fldCharType="begin"/>
            </w:r>
            <w:r>
              <w:instrText xml:space="preserve"> HYPERLINK \l "bookmark465" </w:instrText>
            </w:r>
            <w:r>
              <w:fldChar w:fldCharType="separate"/>
            </w:r>
            <w:r>
              <w:rPr>
                <w:rFonts w:ascii="Arial" w:hAnsi="Arial" w:eastAsia="Arial" w:cs="Arial"/>
                <w:color w:val="0000FF"/>
                <w:spacing w:val="-1"/>
                <w:sz w:val="21"/>
                <w:szCs w:val="21"/>
                <w:u w:val="single" w:color="auto"/>
              </w:rPr>
              <w:t>UnregisterFeatureCallback</w:t>
            </w:r>
            <w:r>
              <w:rPr>
                <w:rFonts w:ascii="Arial" w:hAnsi="Arial" w:eastAsia="Arial" w:cs="Arial"/>
                <w:color w:val="0000FF"/>
                <w:spacing w:val="-1"/>
                <w:sz w:val="21"/>
                <w:szCs w:val="21"/>
                <w:u w:val="single" w:color="auto"/>
              </w:rPr>
              <w:fldChar w:fldCharType="end"/>
            </w:r>
          </w:p>
        </w:tc>
        <w:tc>
          <w:tcPr>
            <w:tcW w:w="6462" w:type="dxa"/>
            <w:vAlign w:val="top"/>
          </w:tcPr>
          <w:p w14:paraId="1709C60F">
            <w:pPr>
              <w:pStyle w:val="6"/>
              <w:spacing w:before="140" w:line="176" w:lineRule="auto"/>
              <w:ind w:left="332"/>
              <w:rPr>
                <w:sz w:val="21"/>
                <w:szCs w:val="21"/>
              </w:rPr>
            </w:pPr>
            <w:r>
              <w:rPr>
                <w:sz w:val="21"/>
                <w:szCs w:val="21"/>
              </w:rPr>
              <w:t>注销数据节点更新回调函数</w:t>
            </w:r>
          </w:p>
        </w:tc>
      </w:tr>
      <w:tr w14:paraId="6F0CAF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4B4C273F">
            <w:pPr>
              <w:spacing w:before="92" w:line="194" w:lineRule="auto"/>
              <w:ind w:left="62"/>
              <w:rPr>
                <w:rFonts w:ascii="Arial" w:hAnsi="Arial" w:eastAsia="Arial" w:cs="Arial"/>
                <w:sz w:val="21"/>
                <w:szCs w:val="21"/>
              </w:rPr>
            </w:pPr>
            <w:r>
              <w:fldChar w:fldCharType="begin"/>
            </w:r>
            <w:r>
              <w:instrText xml:space="preserve"> HYPERLINK \l "bookmark466" </w:instrText>
            </w:r>
            <w:r>
              <w:fldChar w:fldCharType="separate"/>
            </w:r>
            <w:r>
              <w:rPr>
                <w:rFonts w:ascii="Arial" w:hAnsi="Arial" w:eastAsia="Arial" w:cs="Arial"/>
                <w:color w:val="0000FF"/>
                <w:spacing w:val="-2"/>
                <w:sz w:val="21"/>
                <w:szCs w:val="21"/>
                <w:u w:val="single" w:color="auto"/>
              </w:rPr>
              <w:t>ReadPort</w:t>
            </w:r>
            <w:r>
              <w:rPr>
                <w:rFonts w:ascii="Arial" w:hAnsi="Arial" w:eastAsia="Arial" w:cs="Arial"/>
                <w:color w:val="0000FF"/>
                <w:spacing w:val="-2"/>
                <w:sz w:val="21"/>
                <w:szCs w:val="21"/>
                <w:u w:val="single" w:color="auto"/>
              </w:rPr>
              <w:fldChar w:fldCharType="end"/>
            </w:r>
          </w:p>
        </w:tc>
        <w:tc>
          <w:tcPr>
            <w:tcW w:w="6462" w:type="dxa"/>
            <w:vAlign w:val="top"/>
          </w:tcPr>
          <w:p w14:paraId="0A18DA36">
            <w:pPr>
              <w:pStyle w:val="6"/>
              <w:spacing w:before="142" w:line="175" w:lineRule="auto"/>
              <w:ind w:left="395"/>
              <w:rPr>
                <w:sz w:val="21"/>
                <w:szCs w:val="21"/>
              </w:rPr>
            </w:pPr>
            <w:r>
              <w:rPr>
                <w:sz w:val="21"/>
                <w:szCs w:val="21"/>
              </w:rPr>
              <w:t>读指定寄存器的值</w:t>
            </w:r>
          </w:p>
        </w:tc>
      </w:tr>
      <w:tr w14:paraId="59777D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918" w:type="dxa"/>
            <w:vAlign w:val="top"/>
          </w:tcPr>
          <w:p w14:paraId="775D3DFE">
            <w:pPr>
              <w:spacing w:before="90" w:line="194" w:lineRule="auto"/>
              <w:ind w:left="48"/>
              <w:rPr>
                <w:rFonts w:ascii="Arial" w:hAnsi="Arial" w:eastAsia="Arial" w:cs="Arial"/>
                <w:sz w:val="21"/>
                <w:szCs w:val="21"/>
              </w:rPr>
            </w:pPr>
            <w:r>
              <w:fldChar w:fldCharType="begin"/>
            </w:r>
            <w:r>
              <w:instrText xml:space="preserve"> HYPERLINK \l "bookmark467" </w:instrText>
            </w:r>
            <w:r>
              <w:fldChar w:fldCharType="separate"/>
            </w:r>
            <w:r>
              <w:rPr>
                <w:rFonts w:ascii="Arial" w:hAnsi="Arial" w:eastAsia="Arial" w:cs="Arial"/>
                <w:color w:val="0000FF"/>
                <w:spacing w:val="-1"/>
                <w:sz w:val="21"/>
                <w:szCs w:val="21"/>
                <w:u w:val="single" w:color="auto"/>
              </w:rPr>
              <w:t>WritePort</w:t>
            </w:r>
            <w:r>
              <w:rPr>
                <w:rFonts w:ascii="Arial" w:hAnsi="Arial" w:eastAsia="Arial" w:cs="Arial"/>
                <w:color w:val="0000FF"/>
                <w:spacing w:val="-1"/>
                <w:sz w:val="21"/>
                <w:szCs w:val="21"/>
                <w:u w:val="single" w:color="auto"/>
              </w:rPr>
              <w:fldChar w:fldCharType="end"/>
            </w:r>
          </w:p>
        </w:tc>
        <w:tc>
          <w:tcPr>
            <w:tcW w:w="6462" w:type="dxa"/>
            <w:vAlign w:val="top"/>
          </w:tcPr>
          <w:p w14:paraId="483A09E5">
            <w:pPr>
              <w:pStyle w:val="6"/>
              <w:spacing w:before="139" w:line="176" w:lineRule="auto"/>
              <w:ind w:left="396"/>
              <w:rPr>
                <w:sz w:val="21"/>
                <w:szCs w:val="21"/>
              </w:rPr>
            </w:pPr>
            <w:r>
              <w:rPr>
                <w:spacing w:val="-1"/>
                <w:sz w:val="21"/>
                <w:szCs w:val="21"/>
              </w:rPr>
              <w:t>写指定寄存器的值</w:t>
            </w:r>
          </w:p>
        </w:tc>
      </w:tr>
      <w:tr w14:paraId="39C209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12F12869">
            <w:pPr>
              <w:spacing w:before="88" w:line="197" w:lineRule="auto"/>
              <w:ind w:left="62"/>
              <w:rPr>
                <w:rFonts w:ascii="Arial" w:hAnsi="Arial" w:eastAsia="Arial" w:cs="Arial"/>
                <w:sz w:val="21"/>
                <w:szCs w:val="21"/>
              </w:rPr>
            </w:pPr>
            <w:r>
              <w:fldChar w:fldCharType="begin"/>
            </w:r>
            <w:r>
              <w:instrText xml:space="preserve"> HYPERLINK \l "bookmark468" </w:instrText>
            </w:r>
            <w:r>
              <w:fldChar w:fldCharType="separate"/>
            </w:r>
            <w:r>
              <w:rPr>
                <w:rFonts w:ascii="Arial" w:hAnsi="Arial" w:eastAsia="Arial" w:cs="Arial"/>
                <w:color w:val="0000FF"/>
                <w:spacing w:val="-1"/>
                <w:sz w:val="21"/>
                <w:szCs w:val="21"/>
                <w:u w:val="single" w:color="auto"/>
              </w:rPr>
              <w:t>ReadPortStacked</w:t>
            </w:r>
            <w:r>
              <w:rPr>
                <w:rFonts w:ascii="Arial" w:hAnsi="Arial" w:eastAsia="Arial" w:cs="Arial"/>
                <w:color w:val="0000FF"/>
                <w:spacing w:val="-1"/>
                <w:sz w:val="21"/>
                <w:szCs w:val="21"/>
                <w:u w:val="single" w:color="auto"/>
              </w:rPr>
              <w:fldChar w:fldCharType="end"/>
            </w:r>
          </w:p>
        </w:tc>
        <w:tc>
          <w:tcPr>
            <w:tcW w:w="6462" w:type="dxa"/>
            <w:vAlign w:val="top"/>
          </w:tcPr>
          <w:p w14:paraId="167A8BDD">
            <w:pPr>
              <w:pStyle w:val="6"/>
              <w:spacing w:before="140" w:line="176" w:lineRule="auto"/>
              <w:ind w:left="395"/>
              <w:rPr>
                <w:sz w:val="21"/>
                <w:szCs w:val="21"/>
              </w:rPr>
            </w:pPr>
            <w:r>
              <w:rPr>
                <w:sz w:val="21"/>
                <w:szCs w:val="21"/>
              </w:rPr>
              <w:t>批量读取指定的多个寄存器值</w:t>
            </w:r>
          </w:p>
        </w:tc>
      </w:tr>
      <w:tr w14:paraId="3C56F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918" w:type="dxa"/>
            <w:vAlign w:val="top"/>
          </w:tcPr>
          <w:p w14:paraId="59E58256">
            <w:pPr>
              <w:spacing w:before="86" w:line="197" w:lineRule="auto"/>
              <w:ind w:left="48"/>
              <w:rPr>
                <w:rFonts w:ascii="Arial" w:hAnsi="Arial" w:eastAsia="Arial" w:cs="Arial"/>
                <w:sz w:val="21"/>
                <w:szCs w:val="21"/>
              </w:rPr>
            </w:pPr>
            <w:r>
              <w:fldChar w:fldCharType="begin"/>
            </w:r>
            <w:r>
              <w:instrText xml:space="preserve"> HYPERLINK \l "bookmark469" </w:instrText>
            </w:r>
            <w:r>
              <w:fldChar w:fldCharType="separate"/>
            </w:r>
            <w:r>
              <w:rPr>
                <w:rFonts w:ascii="Arial" w:hAnsi="Arial" w:eastAsia="Arial" w:cs="Arial"/>
                <w:color w:val="0000FF"/>
                <w:spacing w:val="-1"/>
                <w:sz w:val="21"/>
                <w:szCs w:val="21"/>
                <w:u w:val="single" w:color="auto"/>
              </w:rPr>
              <w:t>WritePortStacked</w:t>
            </w:r>
            <w:r>
              <w:rPr>
                <w:rFonts w:ascii="Arial" w:hAnsi="Arial" w:eastAsia="Arial" w:cs="Arial"/>
                <w:color w:val="0000FF"/>
                <w:spacing w:val="-1"/>
                <w:sz w:val="21"/>
                <w:szCs w:val="21"/>
                <w:u w:val="single" w:color="auto"/>
              </w:rPr>
              <w:fldChar w:fldCharType="end"/>
            </w:r>
          </w:p>
        </w:tc>
        <w:tc>
          <w:tcPr>
            <w:tcW w:w="6462" w:type="dxa"/>
            <w:vAlign w:val="top"/>
          </w:tcPr>
          <w:p w14:paraId="341F7371">
            <w:pPr>
              <w:pStyle w:val="6"/>
              <w:spacing w:before="138" w:line="176" w:lineRule="auto"/>
              <w:ind w:left="395"/>
              <w:rPr>
                <w:sz w:val="21"/>
                <w:szCs w:val="21"/>
              </w:rPr>
            </w:pPr>
            <w:r>
              <w:rPr>
                <w:sz w:val="21"/>
                <w:szCs w:val="21"/>
              </w:rPr>
              <w:t>批量写入指定的多个寄存器值</w:t>
            </w:r>
          </w:p>
        </w:tc>
      </w:tr>
      <w:tr w14:paraId="492216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3EAD9265">
            <w:pPr>
              <w:spacing w:before="88" w:line="197" w:lineRule="auto"/>
              <w:ind w:left="63"/>
              <w:rPr>
                <w:rFonts w:ascii="Arial" w:hAnsi="Arial" w:eastAsia="Arial" w:cs="Arial"/>
                <w:sz w:val="21"/>
                <w:szCs w:val="21"/>
              </w:rPr>
            </w:pPr>
            <w:r>
              <w:fldChar w:fldCharType="begin"/>
            </w:r>
            <w:r>
              <w:instrText xml:space="preserve"> HYPERLINK \l "bookmark470" </w:instrText>
            </w:r>
            <w:r>
              <w:fldChar w:fldCharType="separate"/>
            </w:r>
            <w:r>
              <w:rPr>
                <w:rFonts w:ascii="Arial" w:hAnsi="Arial" w:eastAsia="Arial" w:cs="Arial"/>
                <w:color w:val="0000FF"/>
                <w:spacing w:val="-2"/>
                <w:sz w:val="21"/>
                <w:szCs w:val="21"/>
                <w:u w:val="single" w:color="auto"/>
              </w:rPr>
              <w:t>FeatureSave</w:t>
            </w:r>
            <w:r>
              <w:rPr>
                <w:rFonts w:ascii="Arial" w:hAnsi="Arial" w:eastAsia="Arial" w:cs="Arial"/>
                <w:color w:val="0000FF"/>
                <w:spacing w:val="-2"/>
                <w:sz w:val="21"/>
                <w:szCs w:val="21"/>
                <w:u w:val="single" w:color="auto"/>
              </w:rPr>
              <w:fldChar w:fldCharType="end"/>
            </w:r>
          </w:p>
        </w:tc>
        <w:tc>
          <w:tcPr>
            <w:tcW w:w="6462" w:type="dxa"/>
            <w:vAlign w:val="top"/>
          </w:tcPr>
          <w:p w14:paraId="305F1FA1">
            <w:pPr>
              <w:pStyle w:val="6"/>
              <w:spacing w:before="140" w:line="176" w:lineRule="auto"/>
              <w:ind w:left="394"/>
              <w:rPr>
                <w:sz w:val="21"/>
                <w:szCs w:val="21"/>
              </w:rPr>
            </w:pPr>
            <w:r>
              <w:rPr>
                <w:sz w:val="21"/>
                <w:szCs w:val="21"/>
              </w:rPr>
              <w:t>保存用户参数组</w:t>
            </w:r>
          </w:p>
        </w:tc>
      </w:tr>
      <w:tr w14:paraId="709DA9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918" w:type="dxa"/>
            <w:vAlign w:val="top"/>
          </w:tcPr>
          <w:p w14:paraId="7B95B05B">
            <w:pPr>
              <w:spacing w:before="89" w:line="197" w:lineRule="auto"/>
              <w:ind w:left="63"/>
              <w:rPr>
                <w:rFonts w:ascii="Arial" w:hAnsi="Arial" w:eastAsia="Arial" w:cs="Arial"/>
                <w:sz w:val="21"/>
                <w:szCs w:val="21"/>
              </w:rPr>
            </w:pPr>
            <w:r>
              <w:fldChar w:fldCharType="begin"/>
            </w:r>
            <w:r>
              <w:instrText xml:space="preserve"> HYPERLINK \l "bookmark471" </w:instrText>
            </w:r>
            <w:r>
              <w:fldChar w:fldCharType="separate"/>
            </w:r>
            <w:r>
              <w:rPr>
                <w:rFonts w:ascii="Arial" w:hAnsi="Arial" w:eastAsia="Arial" w:cs="Arial"/>
                <w:color w:val="0000FF"/>
                <w:spacing w:val="-2"/>
                <w:sz w:val="21"/>
                <w:szCs w:val="21"/>
                <w:u w:val="single" w:color="auto"/>
              </w:rPr>
              <w:t>FeatureSaveW</w:t>
            </w:r>
            <w:r>
              <w:rPr>
                <w:rFonts w:ascii="Arial" w:hAnsi="Arial" w:eastAsia="Arial" w:cs="Arial"/>
                <w:color w:val="0000FF"/>
                <w:spacing w:val="-2"/>
                <w:sz w:val="21"/>
                <w:szCs w:val="21"/>
                <w:u w:val="single" w:color="auto"/>
              </w:rPr>
              <w:fldChar w:fldCharType="end"/>
            </w:r>
          </w:p>
        </w:tc>
        <w:tc>
          <w:tcPr>
            <w:tcW w:w="6462" w:type="dxa"/>
            <w:vAlign w:val="top"/>
          </w:tcPr>
          <w:p w14:paraId="0EDD2E80">
            <w:pPr>
              <w:pStyle w:val="6"/>
              <w:spacing w:before="140" w:line="176" w:lineRule="auto"/>
              <w:ind w:left="394"/>
              <w:rPr>
                <w:sz w:val="21"/>
                <w:szCs w:val="21"/>
              </w:rPr>
            </w:pPr>
            <w:r>
              <w:rPr>
                <w:spacing w:val="-2"/>
                <w:sz w:val="21"/>
                <w:szCs w:val="21"/>
              </w:rPr>
              <w:t>保存用户参数组（</w:t>
            </w:r>
            <w:r>
              <w:rPr>
                <w:rFonts w:ascii="Arial" w:hAnsi="Arial" w:eastAsia="Arial" w:cs="Arial"/>
                <w:spacing w:val="-2"/>
                <w:sz w:val="21"/>
                <w:szCs w:val="21"/>
              </w:rPr>
              <w:t xml:space="preserve">UNICODE </w:t>
            </w:r>
            <w:r>
              <w:rPr>
                <w:spacing w:val="-2"/>
                <w:sz w:val="21"/>
                <w:szCs w:val="21"/>
              </w:rPr>
              <w:t>版）</w:t>
            </w:r>
          </w:p>
        </w:tc>
      </w:tr>
      <w:tr w14:paraId="4FB588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918" w:type="dxa"/>
            <w:vAlign w:val="top"/>
          </w:tcPr>
          <w:p w14:paraId="5EC6D798">
            <w:pPr>
              <w:spacing w:before="90" w:line="194" w:lineRule="auto"/>
              <w:ind w:left="63"/>
              <w:rPr>
                <w:rFonts w:ascii="Arial" w:hAnsi="Arial" w:eastAsia="Arial" w:cs="Arial"/>
                <w:sz w:val="21"/>
                <w:szCs w:val="21"/>
              </w:rPr>
            </w:pPr>
            <w:r>
              <w:fldChar w:fldCharType="begin"/>
            </w:r>
            <w:r>
              <w:instrText xml:space="preserve"> HYPERLINK \l "bookmark472" </w:instrText>
            </w:r>
            <w:r>
              <w:fldChar w:fldCharType="separate"/>
            </w:r>
            <w:r>
              <w:rPr>
                <w:rFonts w:ascii="Arial" w:hAnsi="Arial" w:eastAsia="Arial" w:cs="Arial"/>
                <w:color w:val="0000FF"/>
                <w:spacing w:val="-2"/>
                <w:sz w:val="21"/>
                <w:szCs w:val="21"/>
                <w:u w:val="single" w:color="auto"/>
              </w:rPr>
              <w:t>FeatureLoad</w:t>
            </w:r>
            <w:r>
              <w:rPr>
                <w:rFonts w:ascii="Arial" w:hAnsi="Arial" w:eastAsia="Arial" w:cs="Arial"/>
                <w:color w:val="0000FF"/>
                <w:spacing w:val="-2"/>
                <w:sz w:val="21"/>
                <w:szCs w:val="21"/>
                <w:u w:val="single" w:color="auto"/>
              </w:rPr>
              <w:fldChar w:fldCharType="end"/>
            </w:r>
          </w:p>
        </w:tc>
        <w:tc>
          <w:tcPr>
            <w:tcW w:w="6462" w:type="dxa"/>
            <w:vAlign w:val="top"/>
          </w:tcPr>
          <w:p w14:paraId="1ACE94DD">
            <w:pPr>
              <w:pStyle w:val="6"/>
              <w:spacing w:before="138" w:line="176" w:lineRule="auto"/>
              <w:ind w:left="393"/>
              <w:rPr>
                <w:sz w:val="21"/>
                <w:szCs w:val="21"/>
              </w:rPr>
            </w:pPr>
            <w:r>
              <w:rPr>
                <w:sz w:val="21"/>
                <w:szCs w:val="21"/>
              </w:rPr>
              <w:t>加载用户参数组</w:t>
            </w:r>
          </w:p>
        </w:tc>
      </w:tr>
      <w:tr w14:paraId="0140D5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6" w:hRule="atLeast"/>
        </w:trPr>
        <w:tc>
          <w:tcPr>
            <w:tcW w:w="2918" w:type="dxa"/>
            <w:vAlign w:val="top"/>
          </w:tcPr>
          <w:p w14:paraId="31F4B6E4">
            <w:pPr>
              <w:spacing w:before="92" w:line="194" w:lineRule="auto"/>
              <w:ind w:left="63"/>
              <w:rPr>
                <w:rFonts w:ascii="Arial" w:hAnsi="Arial" w:eastAsia="Arial" w:cs="Arial"/>
                <w:sz w:val="21"/>
                <w:szCs w:val="21"/>
              </w:rPr>
            </w:pPr>
            <w:r>
              <w:fldChar w:fldCharType="begin"/>
            </w:r>
            <w:r>
              <w:instrText xml:space="preserve"> HYPERLINK \l "bookmark473" </w:instrText>
            </w:r>
            <w:r>
              <w:fldChar w:fldCharType="separate"/>
            </w:r>
            <w:r>
              <w:rPr>
                <w:rFonts w:ascii="Arial" w:hAnsi="Arial" w:eastAsia="Arial" w:cs="Arial"/>
                <w:color w:val="0000FF"/>
                <w:spacing w:val="-2"/>
                <w:sz w:val="21"/>
                <w:szCs w:val="21"/>
                <w:u w:val="single" w:color="auto"/>
              </w:rPr>
              <w:t>FeatureLoadW</w:t>
            </w:r>
            <w:r>
              <w:rPr>
                <w:rFonts w:ascii="Arial" w:hAnsi="Arial" w:eastAsia="Arial" w:cs="Arial"/>
                <w:color w:val="0000FF"/>
                <w:spacing w:val="-2"/>
                <w:sz w:val="21"/>
                <w:szCs w:val="21"/>
                <w:u w:val="single" w:color="auto"/>
              </w:rPr>
              <w:fldChar w:fldCharType="end"/>
            </w:r>
          </w:p>
        </w:tc>
        <w:tc>
          <w:tcPr>
            <w:tcW w:w="6462" w:type="dxa"/>
            <w:vAlign w:val="top"/>
          </w:tcPr>
          <w:p w14:paraId="1591B4A0">
            <w:pPr>
              <w:pStyle w:val="6"/>
              <w:spacing w:before="141" w:line="215" w:lineRule="exact"/>
              <w:ind w:left="393"/>
              <w:rPr>
                <w:sz w:val="21"/>
                <w:szCs w:val="21"/>
              </w:rPr>
            </w:pPr>
            <w:r>
              <w:rPr>
                <w:spacing w:val="-2"/>
                <w:position w:val="-1"/>
                <w:sz w:val="21"/>
                <w:szCs w:val="21"/>
              </w:rPr>
              <w:t>加载用户参数组（</w:t>
            </w:r>
            <w:r>
              <w:rPr>
                <w:rFonts w:ascii="Arial" w:hAnsi="Arial" w:eastAsia="Arial" w:cs="Arial"/>
                <w:spacing w:val="-2"/>
                <w:position w:val="-1"/>
                <w:sz w:val="21"/>
                <w:szCs w:val="21"/>
              </w:rPr>
              <w:t xml:space="preserve">UNICODE </w:t>
            </w:r>
            <w:r>
              <w:rPr>
                <w:spacing w:val="-2"/>
                <w:position w:val="-1"/>
                <w:sz w:val="21"/>
                <w:szCs w:val="21"/>
              </w:rPr>
              <w:t>版）</w:t>
            </w:r>
          </w:p>
        </w:tc>
      </w:tr>
    </w:tbl>
    <w:p w14:paraId="054765AF">
      <w:pPr>
        <w:pStyle w:val="2"/>
        <w:spacing w:before="302" w:line="237" w:lineRule="auto"/>
        <w:ind w:left="40"/>
        <w:outlineLvl w:val="2"/>
        <w:rPr>
          <w:sz w:val="24"/>
          <w:szCs w:val="24"/>
        </w:rPr>
      </w:pPr>
      <w:bookmarkStart w:id="241" w:name="bookmark326"/>
      <w:bookmarkEnd w:id="241"/>
      <w:bookmarkStart w:id="242" w:name="bookmark132"/>
      <w:bookmarkEnd w:id="242"/>
      <w:bookmarkStart w:id="243" w:name="bookmark452"/>
      <w:bookmarkEnd w:id="243"/>
      <w:bookmarkStart w:id="244" w:name="bookmark351"/>
      <w:bookmarkEnd w:id="244"/>
      <w:r>
        <w:rPr>
          <w:spacing w:val="-1"/>
          <w:sz w:val="24"/>
          <w:szCs w:val="24"/>
        </w:rPr>
        <w:t>7.6.1. GetFeatureNameList</w:t>
      </w:r>
    </w:p>
    <w:p w14:paraId="2EFF47E7">
      <w:pPr>
        <w:pStyle w:val="2"/>
        <w:spacing w:before="83" w:line="185" w:lineRule="auto"/>
        <w:ind w:left="452"/>
      </w:pPr>
      <w:r>
        <w:rPr>
          <w:rFonts w:ascii="微软雅黑" w:hAnsi="微软雅黑" w:eastAsia="微软雅黑" w:cs="微软雅黑"/>
          <w:b/>
          <w:bCs/>
        </w:rPr>
        <w:t>接口定义：</w:t>
      </w:r>
      <w:r>
        <w:t>void GetFeatureNameList(GxIAPICPP</w:t>
      </w:r>
      <w:r>
        <w:rPr>
          <w:rFonts w:hint="eastAsia" w:eastAsia="宋体"/>
          <w:lang w:eastAsia="zh-CN"/>
        </w:rPr>
        <w:t>:</w:t>
      </w:r>
      <w:r>
        <w:t>gxstring_vector&amp; vectorFeatureName</w:t>
      </w:r>
      <w:r>
        <w:rPr>
          <w:spacing w:val="-1"/>
        </w:rPr>
        <w:t>List)</w:t>
      </w:r>
    </w:p>
    <w:p w14:paraId="4C353EBB">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获取当前控制器所支持的所有功能名称字符串列表。</w:t>
      </w:r>
    </w:p>
    <w:p w14:paraId="51E03560">
      <w:pPr>
        <w:pStyle w:val="2"/>
        <w:spacing w:before="242" w:line="196" w:lineRule="auto"/>
        <w:ind w:left="40"/>
        <w:outlineLvl w:val="2"/>
        <w:rPr>
          <w:sz w:val="24"/>
          <w:szCs w:val="24"/>
        </w:rPr>
      </w:pPr>
      <w:bookmarkStart w:id="245" w:name="bookmark133"/>
      <w:bookmarkEnd w:id="245"/>
      <w:bookmarkStart w:id="246" w:name="bookmark453"/>
      <w:bookmarkEnd w:id="246"/>
      <w:r>
        <w:rPr>
          <w:spacing w:val="-2"/>
          <w:sz w:val="24"/>
          <w:szCs w:val="24"/>
        </w:rPr>
        <w:t>7.6.2. GetFeatureType</w:t>
      </w:r>
    </w:p>
    <w:p w14:paraId="72A0FA55">
      <w:pPr>
        <w:pStyle w:val="2"/>
        <w:spacing w:before="42" w:line="280" w:lineRule="auto"/>
        <w:ind w:left="452"/>
        <w:rPr>
          <w:rFonts w:ascii="微软雅黑" w:hAnsi="微软雅黑" w:eastAsia="微软雅黑" w:cs="微软雅黑"/>
        </w:rPr>
      </w:pPr>
      <w:r>
        <w:rPr>
          <w:rFonts w:ascii="微软雅黑" w:hAnsi="微软雅黑" w:eastAsia="微软雅黑" w:cs="微软雅黑"/>
          <w:b/>
          <w:bCs/>
          <w:spacing w:val="2"/>
        </w:rPr>
        <w:t>接口定义：</w:t>
      </w:r>
      <w:r>
        <w:fldChar w:fldCharType="begin"/>
      </w:r>
      <w:r>
        <w:instrText xml:space="preserve"> HYPERLINK \l "bookmark47" </w:instrText>
      </w:r>
      <w:r>
        <w:fldChar w:fldCharType="separate"/>
      </w:r>
      <w:r>
        <w:rPr>
          <w:color w:val="0000FF"/>
          <w:u w:val="single" w:color="auto"/>
        </w:rPr>
        <w:t>GX</w:t>
      </w:r>
      <w:r>
        <w:rPr>
          <w:color w:val="0000FF"/>
          <w:spacing w:val="2"/>
          <w:u w:val="single" w:color="auto"/>
        </w:rPr>
        <w:t>_</w:t>
      </w:r>
      <w:r>
        <w:rPr>
          <w:color w:val="0000FF"/>
          <w:u w:val="single" w:color="auto"/>
        </w:rPr>
        <w:t>FEATURE</w:t>
      </w:r>
      <w:r>
        <w:rPr>
          <w:color w:val="0000FF"/>
          <w:spacing w:val="2"/>
          <w:u w:val="single" w:color="auto"/>
        </w:rPr>
        <w:t>_</w:t>
      </w:r>
      <w:r>
        <w:rPr>
          <w:color w:val="0000FF"/>
          <w:u w:val="single" w:color="auto"/>
        </w:rPr>
        <w:t>TYPE</w:t>
      </w:r>
      <w:r>
        <w:rPr>
          <w:color w:val="0000FF"/>
          <w:u w:val="single" w:color="auto"/>
        </w:rPr>
        <w:fldChar w:fldCharType="end"/>
      </w:r>
      <w:r>
        <w:t>GetFeatureType</w:t>
      </w:r>
      <w:r>
        <w:rPr>
          <w:spacing w:val="2"/>
        </w:rPr>
        <w:t>(</w:t>
      </w:r>
      <w:r>
        <w:t>const</w:t>
      </w:r>
      <w:r>
        <w:rPr>
          <w:spacing w:val="2"/>
        </w:rPr>
        <w:t xml:space="preserve"> </w:t>
      </w:r>
      <w:r>
        <w:t>GxIAPICPP</w:t>
      </w:r>
      <w:r>
        <w:rPr>
          <w:rFonts w:hint="eastAsia" w:eastAsia="宋体"/>
          <w:lang w:eastAsia="zh-CN"/>
        </w:rPr>
        <w:t>:</w:t>
      </w:r>
      <w:r>
        <w:t>gxstring</w:t>
      </w:r>
      <w:r>
        <w:rPr>
          <w:spacing w:val="2"/>
        </w:rPr>
        <w:t xml:space="preserve">&amp; </w:t>
      </w:r>
      <w:r>
        <w:t>strFeatureName</w:t>
      </w:r>
      <w:r>
        <w:rPr>
          <w:spacing w:val="2"/>
        </w:rPr>
        <w:t>)</w:t>
      </w:r>
      <w:r>
        <w:t xml:space="preserve">    </w:t>
      </w:r>
      <w:r>
        <w:rPr>
          <w:rFonts w:ascii="微软雅黑" w:hAnsi="微软雅黑" w:eastAsia="微软雅黑" w:cs="微软雅黑"/>
          <w:b/>
          <w:bCs/>
          <w:spacing w:val="-12"/>
          <w:w w:val="98"/>
        </w:rPr>
        <w:t>功能描述：</w:t>
      </w:r>
      <w:r>
        <w:rPr>
          <w:rFonts w:ascii="微软雅黑" w:hAnsi="微软雅黑" w:eastAsia="微软雅黑" w:cs="微软雅黑"/>
          <w:spacing w:val="-12"/>
          <w:w w:val="98"/>
        </w:rPr>
        <w:t>获取当前字符串对应的数据节点类型：整型、浮点型、枚举型等，详见</w:t>
      </w:r>
      <w:r>
        <w:fldChar w:fldCharType="begin"/>
      </w:r>
      <w:r>
        <w:instrText xml:space="preserve"> HYPERLINK \l "bookmark47" </w:instrText>
      </w:r>
      <w:r>
        <w:fldChar w:fldCharType="separate"/>
      </w:r>
      <w:r>
        <w:rPr>
          <w:color w:val="0000FF"/>
          <w:spacing w:val="-12"/>
          <w:w w:val="98"/>
          <w:u w:val="single" w:color="auto"/>
        </w:rPr>
        <w:t>GX_FEATURE_TYPE</w:t>
      </w:r>
      <w:r>
        <w:rPr>
          <w:color w:val="0000FF"/>
          <w:spacing w:val="-12"/>
          <w:w w:val="98"/>
          <w:u w:val="single" w:color="auto"/>
        </w:rPr>
        <w:fldChar w:fldCharType="end"/>
      </w:r>
      <w:r>
        <w:rPr>
          <w:rFonts w:ascii="微软雅黑" w:hAnsi="微软雅黑" w:eastAsia="微软雅黑" w:cs="微软雅黑"/>
          <w:spacing w:val="-12"/>
          <w:w w:val="98"/>
        </w:rPr>
        <w:t>定义。</w:t>
      </w:r>
    </w:p>
    <w:p w14:paraId="6553AC39">
      <w:pPr>
        <w:spacing w:line="280" w:lineRule="auto"/>
        <w:rPr>
          <w:rFonts w:ascii="微软雅黑" w:hAnsi="微软雅黑" w:eastAsia="微软雅黑" w:cs="微软雅黑"/>
        </w:rPr>
        <w:sectPr>
          <w:headerReference r:id="rId92" w:type="default"/>
          <w:footerReference r:id="rId93" w:type="default"/>
          <w:pgSz w:w="11907" w:h="16839"/>
          <w:pgMar w:top="1225" w:right="996" w:bottom="780" w:left="1048" w:header="647" w:footer="482" w:gutter="0"/>
          <w:cols w:space="720" w:num="1"/>
        </w:sectPr>
      </w:pPr>
    </w:p>
    <w:p w14:paraId="4B1E9C5F">
      <w:pPr>
        <w:pStyle w:val="2"/>
        <w:spacing w:line="258" w:lineRule="auto"/>
      </w:pPr>
    </w:p>
    <w:p w14:paraId="300BA217">
      <w:pPr>
        <w:pStyle w:val="2"/>
        <w:spacing w:line="258" w:lineRule="auto"/>
      </w:pPr>
      <w:r>
        <w:drawing>
          <wp:anchor distT="0" distB="0" distL="0" distR="0" simplePos="0" relativeHeight="251811840" behindDoc="0" locked="0" layoutInCell="1" allowOverlap="1">
            <wp:simplePos x="0" y="0"/>
            <wp:positionH relativeFrom="column">
              <wp:posOffset>17780</wp:posOffset>
            </wp:positionH>
            <wp:positionV relativeFrom="paragraph">
              <wp:posOffset>23495</wp:posOffset>
            </wp:positionV>
            <wp:extent cx="1265555" cy="20129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58"/>
                    <a:stretch>
                      <a:fillRect/>
                    </a:stretch>
                  </pic:blipFill>
                  <pic:spPr>
                    <a:xfrm>
                      <a:off x="0" y="0"/>
                      <a:ext cx="1265288" cy="201294"/>
                    </a:xfrm>
                    <a:prstGeom prst="rect">
                      <a:avLst/>
                    </a:prstGeom>
                  </pic:spPr>
                </pic:pic>
              </a:graphicData>
            </a:graphic>
          </wp:anchor>
        </w:drawing>
      </w:r>
    </w:p>
    <w:p w14:paraId="796A677A">
      <w:pPr>
        <w:pStyle w:val="2"/>
        <w:spacing w:before="60" w:line="66" w:lineRule="exact"/>
        <w:ind w:left="8486"/>
      </w:pPr>
      <w:r>
        <w:pict>
          <v:shape id="_x0000_s1144" o:spid="_x0000_s1144" o:spt="202" type="#_x0000_t202" style="position:absolute;left:0pt;margin-left:416.95pt;margin-top:-5.45pt;height:16.65pt;width:73.4pt;z-index:251812864;mso-width-relative:page;mso-height-relative:page;" filled="f" stroked="f" coordsize="21600,21600">
            <v:path/>
            <v:fill on="f" focussize="0,0"/>
            <v:stroke on="f"/>
            <v:imagedata o:title=""/>
            <o:lock v:ext="edit" aspectratio="f"/>
            <v:textbox inset="0mm,0mm,0mm,0mm">
              <w:txbxContent>
                <w:p w14:paraId="6E4D7319">
                  <w:pPr>
                    <w:pStyle w:val="2"/>
                    <w:spacing w:before="20" w:line="195" w:lineRule="auto"/>
                    <w:ind w:left="20"/>
                    <w:rPr>
                      <w:rFonts w:ascii="微软雅黑" w:hAnsi="微软雅黑" w:eastAsia="微软雅黑" w:cs="微软雅黑"/>
                    </w:rPr>
                  </w:pPr>
                  <w:r>
                    <w:rPr>
                      <w:color w:val="152F76"/>
                      <w:spacing w:val="-1"/>
                    </w:rPr>
                    <w:t xml:space="preserve">7 </w:t>
                  </w:r>
                  <w:r>
                    <w:rPr>
                      <w:rFonts w:ascii="微软雅黑" w:hAnsi="微软雅黑" w:eastAsia="微软雅黑" w:cs="微软雅黑"/>
                      <w:color w:val="152F76"/>
                      <w:spacing w:val="-1"/>
                    </w:rPr>
                    <w:t>模块接口定义</w:t>
                  </w:r>
                </w:p>
              </w:txbxContent>
            </v:textbox>
          </v:shape>
        </w:pict>
      </w:r>
      <w:r>
        <w:rPr>
          <w:color w:val="152F76"/>
          <w:position w:val="1"/>
        </w:rPr>
        <w:t>.</w:t>
      </w:r>
    </w:p>
    <w:p w14:paraId="2701819A">
      <w:pPr>
        <w:pStyle w:val="2"/>
        <w:spacing w:line="371" w:lineRule="auto"/>
      </w:pPr>
      <w:r>
        <w:pict>
          <v:shape id="_x0000_s1145" o:spid="_x0000_s1145" style="position:absolute;left:0pt;margin-left:0pt;margin-top:6.25pt;height:0.25pt;width:490.7pt;z-index:251813888;mso-width-relative:page;mso-height-relative:page;" fillcolor="#A6A6A6" filled="t" stroked="f" coordsize="9814,5" path="m0,4l9813,4,9813,0,0,0,0,4xe">
            <v:fill on="t" focussize="0,0"/>
            <v:stroke on="f"/>
            <v:imagedata o:title=""/>
            <o:lock v:ext="edit"/>
          </v:shape>
        </w:pict>
      </w:r>
    </w:p>
    <w:p w14:paraId="28C5FA29">
      <w:pPr>
        <w:pStyle w:val="2"/>
        <w:spacing w:before="69" w:line="199" w:lineRule="auto"/>
        <w:ind w:left="40"/>
        <w:rPr>
          <w:sz w:val="24"/>
          <w:szCs w:val="24"/>
        </w:rPr>
      </w:pPr>
      <w:bookmarkStart w:id="247" w:name="bookmark134"/>
      <w:bookmarkEnd w:id="247"/>
      <w:bookmarkStart w:id="248" w:name="bookmark454"/>
      <w:bookmarkEnd w:id="248"/>
      <w:bookmarkStart w:id="249" w:name="bookmark323"/>
      <w:bookmarkEnd w:id="249"/>
      <w:r>
        <w:rPr>
          <w:spacing w:val="-2"/>
          <w:sz w:val="24"/>
          <w:szCs w:val="24"/>
        </w:rPr>
        <w:t>7.6.3.</w:t>
      </w:r>
      <w:r>
        <w:rPr>
          <w:spacing w:val="26"/>
          <w:sz w:val="24"/>
          <w:szCs w:val="24"/>
        </w:rPr>
        <w:t xml:space="preserve"> </w:t>
      </w:r>
      <w:r>
        <w:rPr>
          <w:spacing w:val="-2"/>
          <w:sz w:val="24"/>
          <w:szCs w:val="24"/>
        </w:rPr>
        <w:t>IsImplemented</w:t>
      </w:r>
    </w:p>
    <w:p w14:paraId="384CBD45">
      <w:pPr>
        <w:pStyle w:val="2"/>
        <w:spacing w:before="126" w:line="284" w:lineRule="auto"/>
        <w:ind w:left="452" w:right="2174"/>
        <w:rPr>
          <w:rFonts w:ascii="微软雅黑" w:hAnsi="微软雅黑" w:eastAsia="微软雅黑" w:cs="微软雅黑"/>
        </w:rPr>
      </w:pPr>
      <w:r>
        <w:rPr>
          <w:rFonts w:ascii="微软雅黑" w:hAnsi="微软雅黑" w:eastAsia="微软雅黑" w:cs="微软雅黑"/>
          <w:b/>
          <w:bCs/>
        </w:rPr>
        <w:t>接口定义：</w:t>
      </w:r>
      <w:r>
        <w:t>bool</w:t>
      </w:r>
      <w:r>
        <w:rPr>
          <w:spacing w:val="20"/>
        </w:rPr>
        <w:t xml:space="preserve"> </w:t>
      </w:r>
      <w:r>
        <w:t>IsImplemented(const GxIAPICPP</w:t>
      </w:r>
      <w:r>
        <w:rPr>
          <w:rFonts w:hint="eastAsia" w:eastAsia="宋体"/>
          <w:lang w:eastAsia="zh-CN"/>
        </w:rPr>
        <w:t>:</w:t>
      </w:r>
      <w:r>
        <w:rPr>
          <w:spacing w:val="-1"/>
        </w:rPr>
        <w:t>gxstring&amp;strFeatureName</w:t>
      </w:r>
      <w:r>
        <w:rPr>
          <w:rFonts w:hint="eastAsia" w:eastAsia="宋体"/>
          <w:spacing w:val="-1"/>
          <w:lang w:eastAsia="zh-CN"/>
        </w:rPr>
        <w:t>)</w:t>
      </w:r>
      <w:r>
        <w:rPr>
          <w:rFonts w:ascii="微软雅黑" w:hAnsi="微软雅黑" w:eastAsia="微软雅黑" w:cs="微软雅黑"/>
          <w:b/>
          <w:bCs/>
        </w:rPr>
        <w:t>功能描述：</w:t>
      </w:r>
      <w:r>
        <w:rPr>
          <w:rFonts w:ascii="微软雅黑" w:hAnsi="微软雅黑" w:eastAsia="微软雅黑" w:cs="微软雅黑"/>
        </w:rPr>
        <w:t>查询当前属性控制器是否支持某数据节点。</w:t>
      </w:r>
    </w:p>
    <w:p w14:paraId="74DC3B30">
      <w:pPr>
        <w:pStyle w:val="2"/>
        <w:spacing w:before="93" w:line="237" w:lineRule="auto"/>
        <w:ind w:left="40"/>
        <w:rPr>
          <w:sz w:val="24"/>
          <w:szCs w:val="24"/>
        </w:rPr>
      </w:pPr>
      <w:bookmarkStart w:id="250" w:name="bookmark324"/>
      <w:bookmarkEnd w:id="250"/>
      <w:bookmarkStart w:id="251" w:name="bookmark455"/>
      <w:bookmarkEnd w:id="251"/>
      <w:bookmarkStart w:id="252" w:name="bookmark135"/>
      <w:bookmarkEnd w:id="252"/>
      <w:r>
        <w:rPr>
          <w:spacing w:val="-2"/>
          <w:sz w:val="24"/>
          <w:szCs w:val="24"/>
        </w:rPr>
        <w:t>7.6.4.</w:t>
      </w:r>
      <w:r>
        <w:rPr>
          <w:spacing w:val="22"/>
          <w:sz w:val="24"/>
          <w:szCs w:val="24"/>
        </w:rPr>
        <w:t xml:space="preserve"> </w:t>
      </w:r>
      <w:r>
        <w:rPr>
          <w:spacing w:val="-2"/>
          <w:sz w:val="24"/>
          <w:szCs w:val="24"/>
        </w:rPr>
        <w:t>IsReadable</w:t>
      </w:r>
    </w:p>
    <w:p w14:paraId="1C13E64D">
      <w:pPr>
        <w:pStyle w:val="2"/>
        <w:spacing w:before="82" w:line="283" w:lineRule="auto"/>
        <w:ind w:left="452" w:right="2488"/>
        <w:rPr>
          <w:rFonts w:ascii="微软雅黑" w:hAnsi="微软雅黑" w:eastAsia="微软雅黑" w:cs="微软雅黑"/>
        </w:rPr>
      </w:pPr>
      <w:r>
        <w:rPr>
          <w:rFonts w:ascii="微软雅黑" w:hAnsi="微软雅黑" w:eastAsia="微软雅黑" w:cs="微软雅黑"/>
          <w:b/>
          <w:bCs/>
        </w:rPr>
        <w:t>接口定义：</w:t>
      </w:r>
      <w:r>
        <w:t>bool</w:t>
      </w:r>
      <w:r>
        <w:rPr>
          <w:spacing w:val="20"/>
        </w:rPr>
        <w:t xml:space="preserve"> </w:t>
      </w:r>
      <w:r>
        <w:t>IsReadable(const GxIAPICPP</w:t>
      </w:r>
      <w:r>
        <w:rPr>
          <w:rFonts w:hint="eastAsia" w:eastAsia="宋体"/>
          <w:lang w:eastAsia="zh-CN"/>
        </w:rPr>
        <w:t>:</w:t>
      </w:r>
      <w:r>
        <w:t>g</w:t>
      </w:r>
      <w:r>
        <w:rPr>
          <w:spacing w:val="-1"/>
        </w:rPr>
        <w:t>xstring&amp;strFeatureName</w:t>
      </w:r>
      <w:r>
        <w:rPr>
          <w:rFonts w:hint="eastAsia" w:eastAsia="宋体"/>
          <w:spacing w:val="-1"/>
          <w:lang w:eastAsia="zh-CN"/>
        </w:rPr>
        <w:t>)</w:t>
      </w:r>
      <w:r>
        <w:rPr>
          <w:rFonts w:ascii="微软雅黑" w:hAnsi="微软雅黑" w:eastAsia="微软雅黑" w:cs="微软雅黑"/>
          <w:b/>
          <w:bCs/>
        </w:rPr>
        <w:t>功能描述：</w:t>
      </w:r>
      <w:r>
        <w:rPr>
          <w:rFonts w:ascii="微软雅黑" w:hAnsi="微软雅黑" w:eastAsia="微软雅黑" w:cs="微软雅黑"/>
        </w:rPr>
        <w:t>查询当前数据节点是否可读。</w:t>
      </w:r>
    </w:p>
    <w:p w14:paraId="420A6D2D">
      <w:pPr>
        <w:pStyle w:val="2"/>
        <w:spacing w:before="99" w:line="237" w:lineRule="auto"/>
        <w:ind w:left="40"/>
        <w:rPr>
          <w:sz w:val="24"/>
          <w:szCs w:val="24"/>
        </w:rPr>
      </w:pPr>
      <w:bookmarkStart w:id="253" w:name="bookmark456"/>
      <w:bookmarkEnd w:id="253"/>
      <w:bookmarkStart w:id="254" w:name="bookmark325"/>
      <w:bookmarkEnd w:id="254"/>
      <w:bookmarkStart w:id="255" w:name="bookmark136"/>
      <w:bookmarkEnd w:id="255"/>
      <w:r>
        <w:rPr>
          <w:spacing w:val="-3"/>
          <w:sz w:val="24"/>
          <w:szCs w:val="24"/>
        </w:rPr>
        <w:t>7.6.5.</w:t>
      </w:r>
      <w:r>
        <w:rPr>
          <w:spacing w:val="33"/>
          <w:w w:val="101"/>
          <w:sz w:val="24"/>
          <w:szCs w:val="24"/>
        </w:rPr>
        <w:t xml:space="preserve"> </w:t>
      </w:r>
      <w:r>
        <w:rPr>
          <w:spacing w:val="-3"/>
          <w:sz w:val="24"/>
          <w:szCs w:val="24"/>
        </w:rPr>
        <w:t>IsWritable</w:t>
      </w:r>
    </w:p>
    <w:p w14:paraId="2FE38C64">
      <w:pPr>
        <w:pStyle w:val="2"/>
        <w:spacing w:before="80" w:line="285" w:lineRule="auto"/>
        <w:ind w:left="452" w:right="2620"/>
        <w:rPr>
          <w:rFonts w:ascii="微软雅黑" w:hAnsi="微软雅黑" w:eastAsia="微软雅黑" w:cs="微软雅黑"/>
        </w:rPr>
      </w:pPr>
      <w:r>
        <w:rPr>
          <w:rFonts w:ascii="微软雅黑" w:hAnsi="微软雅黑" w:eastAsia="微软雅黑" w:cs="微软雅黑"/>
          <w:b/>
          <w:bCs/>
        </w:rPr>
        <w:t>接口定义：</w:t>
      </w:r>
      <w:r>
        <w:t>bool</w:t>
      </w:r>
      <w:r>
        <w:rPr>
          <w:spacing w:val="20"/>
          <w:w w:val="101"/>
        </w:rPr>
        <w:t xml:space="preserve"> </w:t>
      </w:r>
      <w:r>
        <w:t>IsWritable(const GxIAPICP</w:t>
      </w:r>
      <w:r>
        <w:rPr>
          <w:spacing w:val="-1"/>
        </w:rPr>
        <w:t>P</w:t>
      </w:r>
      <w:r>
        <w:rPr>
          <w:rFonts w:hint="eastAsia" w:eastAsia="宋体"/>
          <w:spacing w:val="-1"/>
          <w:lang w:eastAsia="zh-CN"/>
        </w:rPr>
        <w:t>:</w:t>
      </w:r>
      <w:r>
        <w:rPr>
          <w:spacing w:val="-1"/>
        </w:rPr>
        <w:t>gxstring&amp;strFeatureName</w:t>
      </w:r>
      <w:r>
        <w:rPr>
          <w:rFonts w:hint="eastAsia" w:eastAsia="宋体"/>
          <w:spacing w:val="-1"/>
          <w:lang w:eastAsia="zh-CN"/>
        </w:rPr>
        <w:t>)</w:t>
      </w:r>
      <w:r>
        <w:rPr>
          <w:rFonts w:ascii="微软雅黑" w:hAnsi="微软雅黑" w:eastAsia="微软雅黑" w:cs="微软雅黑"/>
          <w:b/>
          <w:bCs/>
        </w:rPr>
        <w:t>功能描述：</w:t>
      </w:r>
      <w:r>
        <w:rPr>
          <w:rFonts w:ascii="微软雅黑" w:hAnsi="微软雅黑" w:eastAsia="微软雅黑" w:cs="微软雅黑"/>
        </w:rPr>
        <w:t>查询当前数据节点是否可写。</w:t>
      </w:r>
    </w:p>
    <w:p w14:paraId="2AFDAC8D">
      <w:pPr>
        <w:pStyle w:val="2"/>
        <w:spacing w:before="92" w:line="234" w:lineRule="auto"/>
        <w:ind w:left="40"/>
        <w:rPr>
          <w:sz w:val="24"/>
          <w:szCs w:val="24"/>
        </w:rPr>
      </w:pPr>
      <w:bookmarkStart w:id="256" w:name="bookmark137"/>
      <w:bookmarkEnd w:id="256"/>
      <w:bookmarkStart w:id="257" w:name="bookmark457"/>
      <w:bookmarkEnd w:id="257"/>
      <w:bookmarkStart w:id="258" w:name="bookmark316"/>
      <w:bookmarkEnd w:id="258"/>
      <w:r>
        <w:rPr>
          <w:spacing w:val="-1"/>
          <w:sz w:val="24"/>
          <w:szCs w:val="24"/>
        </w:rPr>
        <w:t>7.6.6. GetIntFeature</w:t>
      </w:r>
    </w:p>
    <w:p w14:paraId="7F55AD0D">
      <w:pPr>
        <w:pStyle w:val="2"/>
        <w:spacing w:line="281" w:lineRule="auto"/>
        <w:ind w:left="452" w:right="875"/>
        <w:rPr>
          <w:rFonts w:ascii="微软雅黑" w:hAnsi="微软雅黑" w:eastAsia="微软雅黑" w:cs="微软雅黑"/>
        </w:rPr>
      </w:pPr>
      <w:r>
        <w:rPr>
          <w:rFonts w:ascii="微软雅黑" w:hAnsi="微软雅黑" w:eastAsia="微软雅黑" w:cs="微软雅黑"/>
          <w:b/>
          <w:bCs/>
          <w:spacing w:val="5"/>
        </w:rPr>
        <w:t>接口定义：</w:t>
      </w:r>
      <w:r>
        <w:fldChar w:fldCharType="begin"/>
      </w:r>
      <w:r>
        <w:instrText xml:space="preserve"> HYPERLINK \l "bookmark344" </w:instrText>
      </w:r>
      <w:r>
        <w:fldChar w:fldCharType="separate"/>
      </w:r>
      <w:r>
        <w:rPr>
          <w:color w:val="0000FF"/>
          <w:u w:val="single" w:color="auto"/>
        </w:rPr>
        <w:t>CIntFeaturePointer</w:t>
      </w:r>
      <w:r>
        <w:rPr>
          <w:color w:val="0000FF"/>
          <w:u w:val="single" w:color="auto"/>
        </w:rPr>
        <w:fldChar w:fldCharType="end"/>
      </w:r>
      <w:r>
        <w:t>GetIntFeature</w:t>
      </w:r>
      <w:r>
        <w:rPr>
          <w:spacing w:val="5"/>
        </w:rPr>
        <w:t>(</w:t>
      </w:r>
      <w:r>
        <w:t>const</w:t>
      </w:r>
      <w:r>
        <w:rPr>
          <w:spacing w:val="5"/>
        </w:rPr>
        <w:t xml:space="preserve"> </w:t>
      </w:r>
      <w:r>
        <w:t>GxIAPICPP</w:t>
      </w:r>
      <w:r>
        <w:rPr>
          <w:rFonts w:hint="eastAsia" w:eastAsia="宋体"/>
          <w:lang w:eastAsia="zh-CN"/>
        </w:rPr>
        <w:t>:</w:t>
      </w:r>
      <w:r>
        <w:t>gxstring</w:t>
      </w:r>
      <w:r>
        <w:rPr>
          <w:spacing w:val="5"/>
        </w:rPr>
        <w:t>&amp;</w:t>
      </w:r>
      <w:r>
        <w:t>strFeatureName</w:t>
      </w:r>
      <w:r>
        <w:rPr>
          <w:rFonts w:hint="eastAsia" w:eastAsia="宋体"/>
          <w:lang w:eastAsia="zh-CN"/>
        </w:rPr>
        <w:t>)</w:t>
      </w:r>
      <w:r>
        <w:rPr>
          <w:rFonts w:ascii="微软雅黑" w:hAnsi="微软雅黑" w:eastAsia="微软雅黑" w:cs="微软雅黑"/>
          <w:b/>
          <w:bCs/>
        </w:rPr>
        <w:t>功能描述：</w:t>
      </w:r>
      <w:r>
        <w:rPr>
          <w:rFonts w:ascii="微软雅黑" w:hAnsi="微软雅黑" w:eastAsia="微软雅黑" w:cs="微软雅黑"/>
        </w:rPr>
        <w:t>获取一个整型数据节点。</w:t>
      </w:r>
    </w:p>
    <w:p w14:paraId="30859701">
      <w:pPr>
        <w:pStyle w:val="2"/>
        <w:spacing w:before="191" w:line="232" w:lineRule="auto"/>
        <w:ind w:left="40"/>
        <w:rPr>
          <w:sz w:val="24"/>
          <w:szCs w:val="24"/>
        </w:rPr>
      </w:pPr>
      <w:bookmarkStart w:id="259" w:name="bookmark458"/>
      <w:bookmarkEnd w:id="259"/>
      <w:bookmarkStart w:id="260" w:name="bookmark138"/>
      <w:bookmarkEnd w:id="260"/>
      <w:bookmarkStart w:id="261" w:name="bookmark317"/>
      <w:bookmarkEnd w:id="261"/>
      <w:r>
        <w:rPr>
          <w:spacing w:val="-1"/>
          <w:sz w:val="24"/>
          <w:szCs w:val="24"/>
        </w:rPr>
        <w:t>7.6.7. GetFloatFeature</w:t>
      </w:r>
    </w:p>
    <w:p w14:paraId="094354F8">
      <w:pPr>
        <w:pStyle w:val="2"/>
        <w:spacing w:before="2" w:line="282" w:lineRule="auto"/>
        <w:ind w:left="452" w:right="407"/>
        <w:rPr>
          <w:rFonts w:ascii="微软雅黑" w:hAnsi="微软雅黑" w:eastAsia="微软雅黑" w:cs="微软雅黑"/>
        </w:rPr>
      </w:pPr>
      <w:r>
        <w:rPr>
          <w:rFonts w:ascii="微软雅黑" w:hAnsi="微软雅黑" w:eastAsia="微软雅黑" w:cs="微软雅黑"/>
          <w:b/>
          <w:bCs/>
          <w:spacing w:val="5"/>
        </w:rPr>
        <w:t>接口定义：</w:t>
      </w:r>
      <w:r>
        <w:fldChar w:fldCharType="begin"/>
      </w:r>
      <w:r>
        <w:instrText xml:space="preserve"> HYPERLINK \l "bookmark344" </w:instrText>
      </w:r>
      <w:r>
        <w:fldChar w:fldCharType="separate"/>
      </w:r>
      <w:r>
        <w:rPr>
          <w:color w:val="0000FF"/>
          <w:u w:val="single" w:color="auto"/>
        </w:rPr>
        <w:t>CFloatFeaturePointer</w:t>
      </w:r>
      <w:r>
        <w:rPr>
          <w:color w:val="0000FF"/>
          <w:u w:val="single" w:color="auto"/>
        </w:rPr>
        <w:fldChar w:fldCharType="end"/>
      </w:r>
      <w:r>
        <w:t>GetFloatFeature</w:t>
      </w:r>
      <w:r>
        <w:rPr>
          <w:spacing w:val="5"/>
        </w:rPr>
        <w:t>(</w:t>
      </w:r>
      <w:r>
        <w:t>const</w:t>
      </w:r>
      <w:r>
        <w:rPr>
          <w:spacing w:val="5"/>
        </w:rPr>
        <w:t xml:space="preserve"> </w:t>
      </w:r>
      <w:r>
        <w:t>GxIAPICPP</w:t>
      </w:r>
      <w:r>
        <w:rPr>
          <w:rFonts w:hint="eastAsia" w:eastAsia="宋体"/>
          <w:lang w:eastAsia="zh-CN"/>
        </w:rPr>
        <w:t>:</w:t>
      </w:r>
      <w:r>
        <w:t>gxstring</w:t>
      </w:r>
      <w:r>
        <w:rPr>
          <w:spacing w:val="5"/>
        </w:rPr>
        <w:t>&amp;</w:t>
      </w:r>
      <w:r>
        <w:t>strFeatureName</w:t>
      </w:r>
      <w:r>
        <w:rPr>
          <w:rFonts w:hint="eastAsia" w:eastAsia="宋体"/>
          <w:lang w:eastAsia="zh-CN"/>
        </w:rPr>
        <w:t>)</w:t>
      </w:r>
      <w:r>
        <w:rPr>
          <w:rFonts w:ascii="微软雅黑" w:hAnsi="微软雅黑" w:eastAsia="微软雅黑" w:cs="微软雅黑"/>
          <w:b/>
          <w:bCs/>
        </w:rPr>
        <w:t>功能描述：</w:t>
      </w:r>
      <w:r>
        <w:rPr>
          <w:rFonts w:ascii="微软雅黑" w:hAnsi="微软雅黑" w:eastAsia="微软雅黑" w:cs="微软雅黑"/>
        </w:rPr>
        <w:t>获取一个浮点型数据节点。</w:t>
      </w:r>
    </w:p>
    <w:p w14:paraId="2689E8FA">
      <w:pPr>
        <w:pStyle w:val="2"/>
        <w:spacing w:before="185" w:line="233" w:lineRule="auto"/>
        <w:ind w:left="40"/>
        <w:rPr>
          <w:sz w:val="24"/>
          <w:szCs w:val="24"/>
        </w:rPr>
      </w:pPr>
      <w:bookmarkStart w:id="262" w:name="bookmark139"/>
      <w:bookmarkEnd w:id="262"/>
      <w:bookmarkStart w:id="263" w:name="bookmark319"/>
      <w:bookmarkEnd w:id="263"/>
      <w:bookmarkStart w:id="264" w:name="bookmark459"/>
      <w:bookmarkEnd w:id="264"/>
      <w:r>
        <w:rPr>
          <w:spacing w:val="-1"/>
          <w:sz w:val="24"/>
          <w:szCs w:val="24"/>
        </w:rPr>
        <w:t>7.6.8. GetEnumFeature</w:t>
      </w:r>
    </w:p>
    <w:p w14:paraId="2C6CD56D">
      <w:pPr>
        <w:pStyle w:val="2"/>
        <w:spacing w:before="2" w:line="282" w:lineRule="auto"/>
        <w:ind w:left="452" w:right="248"/>
        <w:rPr>
          <w:rFonts w:ascii="微软雅黑" w:hAnsi="微软雅黑" w:eastAsia="微软雅黑" w:cs="微软雅黑"/>
        </w:rPr>
      </w:pPr>
      <w:r>
        <w:rPr>
          <w:rFonts w:ascii="微软雅黑" w:hAnsi="微软雅黑" w:eastAsia="微软雅黑" w:cs="微软雅黑"/>
          <w:b/>
          <w:bCs/>
          <w:spacing w:val="5"/>
        </w:rPr>
        <w:t>接口定义：</w:t>
      </w:r>
      <w:r>
        <w:fldChar w:fldCharType="begin"/>
      </w:r>
      <w:r>
        <w:instrText xml:space="preserve"> HYPERLINK \l "bookmark344" </w:instrText>
      </w:r>
      <w:r>
        <w:fldChar w:fldCharType="separate"/>
      </w:r>
      <w:r>
        <w:rPr>
          <w:color w:val="0000FF"/>
          <w:u w:val="single" w:color="auto"/>
        </w:rPr>
        <w:t>CEnumFeaturePointer</w:t>
      </w:r>
      <w:r>
        <w:rPr>
          <w:color w:val="0000FF"/>
          <w:u w:val="single" w:color="auto"/>
        </w:rPr>
        <w:fldChar w:fldCharType="end"/>
      </w:r>
      <w:r>
        <w:t>GetEnumFeature</w:t>
      </w:r>
      <w:r>
        <w:rPr>
          <w:spacing w:val="5"/>
        </w:rPr>
        <w:t>(</w:t>
      </w:r>
      <w:r>
        <w:t>const</w:t>
      </w:r>
      <w:r>
        <w:rPr>
          <w:spacing w:val="5"/>
        </w:rPr>
        <w:t xml:space="preserve"> </w:t>
      </w:r>
      <w:r>
        <w:t>GxIAPICPP</w:t>
      </w:r>
      <w:r>
        <w:rPr>
          <w:rFonts w:hint="eastAsia" w:eastAsia="宋体"/>
          <w:lang w:eastAsia="zh-CN"/>
        </w:rPr>
        <w:t>:</w:t>
      </w:r>
      <w:r>
        <w:t>gxstring</w:t>
      </w:r>
      <w:r>
        <w:rPr>
          <w:spacing w:val="5"/>
        </w:rPr>
        <w:t>&amp;</w:t>
      </w:r>
      <w:r>
        <w:t>strFeatureName</w:t>
      </w:r>
      <w:r>
        <w:rPr>
          <w:rFonts w:hint="eastAsia" w:eastAsia="宋体"/>
          <w:lang w:eastAsia="zh-CN"/>
        </w:rPr>
        <w:t>)</w:t>
      </w:r>
      <w:r>
        <w:rPr>
          <w:rFonts w:ascii="微软雅黑" w:hAnsi="微软雅黑" w:eastAsia="微软雅黑" w:cs="微软雅黑"/>
          <w:b/>
          <w:bCs/>
        </w:rPr>
        <w:t>功能描述：</w:t>
      </w:r>
      <w:r>
        <w:rPr>
          <w:rFonts w:ascii="微软雅黑" w:hAnsi="微软雅黑" w:eastAsia="微软雅黑" w:cs="微软雅黑"/>
        </w:rPr>
        <w:t>获取一个枚举型数据节点。</w:t>
      </w:r>
    </w:p>
    <w:p w14:paraId="47B3DB00">
      <w:pPr>
        <w:pStyle w:val="2"/>
        <w:spacing w:before="187" w:line="232" w:lineRule="auto"/>
        <w:ind w:left="40"/>
        <w:rPr>
          <w:sz w:val="24"/>
          <w:szCs w:val="24"/>
        </w:rPr>
      </w:pPr>
      <w:bookmarkStart w:id="265" w:name="bookmark318"/>
      <w:bookmarkEnd w:id="265"/>
      <w:bookmarkStart w:id="266" w:name="bookmark460"/>
      <w:bookmarkEnd w:id="266"/>
      <w:bookmarkStart w:id="267" w:name="bookmark140"/>
      <w:bookmarkEnd w:id="267"/>
      <w:r>
        <w:rPr>
          <w:spacing w:val="-1"/>
          <w:sz w:val="24"/>
          <w:szCs w:val="24"/>
        </w:rPr>
        <w:t>7.6.9. GetBoolFeature</w:t>
      </w:r>
    </w:p>
    <w:p w14:paraId="791F5BA4">
      <w:pPr>
        <w:pStyle w:val="2"/>
        <w:spacing w:line="283" w:lineRule="auto"/>
        <w:ind w:left="452" w:right="501"/>
        <w:rPr>
          <w:rFonts w:ascii="微软雅黑" w:hAnsi="微软雅黑" w:eastAsia="微软雅黑" w:cs="微软雅黑"/>
        </w:rPr>
      </w:pPr>
      <w:r>
        <w:rPr>
          <w:rFonts w:ascii="微软雅黑" w:hAnsi="微软雅黑" w:eastAsia="微软雅黑" w:cs="微软雅黑"/>
          <w:b/>
          <w:bCs/>
          <w:spacing w:val="5"/>
        </w:rPr>
        <w:t>接口定义：</w:t>
      </w:r>
      <w:r>
        <w:fldChar w:fldCharType="begin"/>
      </w:r>
      <w:r>
        <w:instrText xml:space="preserve"> HYPERLINK \l "bookmark344" </w:instrText>
      </w:r>
      <w:r>
        <w:fldChar w:fldCharType="separate"/>
      </w:r>
      <w:r>
        <w:rPr>
          <w:color w:val="0000FF"/>
          <w:u w:val="single" w:color="auto"/>
        </w:rPr>
        <w:t>CBoolFeaturePointer</w:t>
      </w:r>
      <w:r>
        <w:rPr>
          <w:color w:val="0000FF"/>
          <w:u w:val="single" w:color="auto"/>
        </w:rPr>
        <w:fldChar w:fldCharType="end"/>
      </w:r>
      <w:r>
        <w:t>GetBoolFeature</w:t>
      </w:r>
      <w:r>
        <w:rPr>
          <w:spacing w:val="5"/>
        </w:rPr>
        <w:t>(</w:t>
      </w:r>
      <w:r>
        <w:t>const</w:t>
      </w:r>
      <w:r>
        <w:rPr>
          <w:spacing w:val="5"/>
        </w:rPr>
        <w:t xml:space="preserve"> </w:t>
      </w:r>
      <w:r>
        <w:t>GxIAPICPP</w:t>
      </w:r>
      <w:r>
        <w:rPr>
          <w:rFonts w:hint="eastAsia" w:eastAsia="宋体"/>
          <w:lang w:eastAsia="zh-CN"/>
        </w:rPr>
        <w:t>:</w:t>
      </w:r>
      <w:r>
        <w:t>gxstring</w:t>
      </w:r>
      <w:r>
        <w:rPr>
          <w:spacing w:val="5"/>
        </w:rPr>
        <w:t>&amp;</w:t>
      </w:r>
      <w:r>
        <w:t>strFeatureName</w:t>
      </w:r>
      <w:r>
        <w:rPr>
          <w:rFonts w:hint="eastAsia" w:eastAsia="宋体"/>
          <w:lang w:eastAsia="zh-CN"/>
        </w:rPr>
        <w:t>)</w:t>
      </w:r>
      <w:r>
        <w:rPr>
          <w:rFonts w:ascii="微软雅黑" w:hAnsi="微软雅黑" w:eastAsia="微软雅黑" w:cs="微软雅黑"/>
          <w:b/>
          <w:bCs/>
        </w:rPr>
        <w:t>功能描述：</w:t>
      </w:r>
      <w:r>
        <w:rPr>
          <w:rFonts w:ascii="微软雅黑" w:hAnsi="微软雅黑" w:eastAsia="微软雅黑" w:cs="微软雅黑"/>
        </w:rPr>
        <w:t>获取一个布尔型数据节点。</w:t>
      </w:r>
    </w:p>
    <w:p w14:paraId="706A510E">
      <w:pPr>
        <w:pStyle w:val="2"/>
        <w:spacing w:before="184" w:line="196" w:lineRule="auto"/>
        <w:ind w:left="40"/>
        <w:rPr>
          <w:sz w:val="24"/>
          <w:szCs w:val="24"/>
        </w:rPr>
      </w:pPr>
      <w:bookmarkStart w:id="268" w:name="bookmark141"/>
      <w:bookmarkEnd w:id="268"/>
      <w:bookmarkStart w:id="269" w:name="bookmark320"/>
      <w:bookmarkEnd w:id="269"/>
      <w:bookmarkStart w:id="270" w:name="bookmark461"/>
      <w:bookmarkEnd w:id="270"/>
      <w:r>
        <w:rPr>
          <w:spacing w:val="-1"/>
          <w:sz w:val="24"/>
          <w:szCs w:val="24"/>
        </w:rPr>
        <w:t>7.6.10. GetStringFeature</w:t>
      </w:r>
    </w:p>
    <w:p w14:paraId="4C57DD1C">
      <w:pPr>
        <w:pStyle w:val="2"/>
        <w:spacing w:before="42" w:line="283" w:lineRule="auto"/>
        <w:ind w:left="452" w:right="248"/>
        <w:rPr>
          <w:rFonts w:ascii="微软雅黑" w:hAnsi="微软雅黑" w:eastAsia="微软雅黑" w:cs="微软雅黑"/>
        </w:rPr>
      </w:pPr>
      <w:r>
        <w:rPr>
          <w:rFonts w:ascii="微软雅黑" w:hAnsi="微软雅黑" w:eastAsia="微软雅黑" w:cs="微软雅黑"/>
          <w:b/>
          <w:bCs/>
          <w:spacing w:val="5"/>
        </w:rPr>
        <w:t>接口定义：</w:t>
      </w:r>
      <w:r>
        <w:fldChar w:fldCharType="begin"/>
      </w:r>
      <w:r>
        <w:instrText xml:space="preserve"> HYPERLINK \l "bookmark344" </w:instrText>
      </w:r>
      <w:r>
        <w:fldChar w:fldCharType="separate"/>
      </w:r>
      <w:r>
        <w:rPr>
          <w:color w:val="0000FF"/>
          <w:u w:val="single" w:color="auto"/>
        </w:rPr>
        <w:t>CStringFeaturePointer</w:t>
      </w:r>
      <w:r>
        <w:rPr>
          <w:color w:val="0000FF"/>
          <w:u w:val="single" w:color="auto"/>
        </w:rPr>
        <w:fldChar w:fldCharType="end"/>
      </w:r>
      <w:r>
        <w:t>GetStringFeature</w:t>
      </w:r>
      <w:r>
        <w:rPr>
          <w:spacing w:val="5"/>
        </w:rPr>
        <w:t>(</w:t>
      </w:r>
      <w:r>
        <w:t>const</w:t>
      </w:r>
      <w:r>
        <w:rPr>
          <w:spacing w:val="5"/>
        </w:rPr>
        <w:t xml:space="preserve"> </w:t>
      </w:r>
      <w:r>
        <w:t>GxIAPICPP</w:t>
      </w:r>
      <w:r>
        <w:rPr>
          <w:rFonts w:hint="eastAsia" w:eastAsia="宋体"/>
          <w:lang w:eastAsia="zh-CN"/>
        </w:rPr>
        <w:t>:</w:t>
      </w:r>
      <w:r>
        <w:t>gxstring</w:t>
      </w:r>
      <w:r>
        <w:rPr>
          <w:spacing w:val="5"/>
        </w:rPr>
        <w:t>&amp;</w:t>
      </w:r>
      <w:r>
        <w:t>strFeatureName</w:t>
      </w:r>
      <w:r>
        <w:rPr>
          <w:rFonts w:hint="eastAsia" w:eastAsia="宋体"/>
          <w:lang w:eastAsia="zh-CN"/>
        </w:rPr>
        <w:t>)</w:t>
      </w:r>
      <w:r>
        <w:rPr>
          <w:rFonts w:ascii="微软雅黑" w:hAnsi="微软雅黑" w:eastAsia="微软雅黑" w:cs="微软雅黑"/>
          <w:b/>
          <w:bCs/>
        </w:rPr>
        <w:t>功能描述：</w:t>
      </w:r>
      <w:r>
        <w:rPr>
          <w:rFonts w:ascii="微软雅黑" w:hAnsi="微软雅黑" w:eastAsia="微软雅黑" w:cs="微软雅黑"/>
        </w:rPr>
        <w:t>获取一个字符串型数据节点。</w:t>
      </w:r>
    </w:p>
    <w:p w14:paraId="4B02EA16">
      <w:pPr>
        <w:pStyle w:val="2"/>
        <w:spacing w:before="187" w:line="231" w:lineRule="auto"/>
        <w:ind w:left="40"/>
        <w:rPr>
          <w:sz w:val="24"/>
          <w:szCs w:val="24"/>
        </w:rPr>
      </w:pPr>
      <w:bookmarkStart w:id="271" w:name="bookmark321"/>
      <w:bookmarkEnd w:id="271"/>
      <w:bookmarkStart w:id="272" w:name="bookmark462"/>
      <w:bookmarkEnd w:id="272"/>
      <w:bookmarkStart w:id="273" w:name="bookmark142"/>
      <w:bookmarkEnd w:id="273"/>
      <w:r>
        <w:rPr>
          <w:spacing w:val="-1"/>
          <w:sz w:val="24"/>
          <w:szCs w:val="24"/>
        </w:rPr>
        <w:t>7.6.11. GetCommandFeature</w:t>
      </w:r>
    </w:p>
    <w:p w14:paraId="72114F22">
      <w:pPr>
        <w:pStyle w:val="2"/>
        <w:spacing w:before="1" w:line="282" w:lineRule="auto"/>
        <w:ind w:left="452" w:right="165" w:hanging="31"/>
        <w:rPr>
          <w:rFonts w:ascii="微软雅黑" w:hAnsi="微软雅黑" w:eastAsia="微软雅黑" w:cs="微软雅黑"/>
        </w:rPr>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spacing w:val="-8"/>
          <w:u w:val="single" w:color="auto"/>
        </w:rPr>
        <w:t>CCommandFeaturePointe</w:t>
      </w:r>
      <w:r>
        <w:rPr>
          <w:color w:val="0000FF"/>
          <w:spacing w:val="-8"/>
        </w:rPr>
        <w:t>r</w:t>
      </w:r>
      <w:r>
        <w:rPr>
          <w:color w:val="0000FF"/>
          <w:spacing w:val="-8"/>
        </w:rPr>
        <w:fldChar w:fldCharType="end"/>
      </w:r>
      <w:r>
        <w:rPr>
          <w:spacing w:val="-8"/>
        </w:rPr>
        <w:t>GetCommandFeature(const GxIAPICPP</w:t>
      </w:r>
      <w:r>
        <w:rPr>
          <w:rFonts w:hint="eastAsia" w:eastAsia="宋体"/>
          <w:spacing w:val="-8"/>
          <w:lang w:eastAsia="zh-CN"/>
        </w:rPr>
        <w:t>:</w:t>
      </w:r>
      <w:r>
        <w:rPr>
          <w:spacing w:val="-8"/>
        </w:rPr>
        <w:t>gxstring&amp;strFeatureName</w:t>
      </w:r>
      <w:r>
        <w:rPr>
          <w:rFonts w:hint="eastAsia" w:eastAsia="宋体"/>
          <w:spacing w:val="-8"/>
          <w:lang w:eastAsia="zh-CN"/>
        </w:rPr>
        <w:t>)</w:t>
      </w:r>
      <w:r>
        <w:rPr>
          <w:rFonts w:ascii="微软雅黑" w:hAnsi="微软雅黑" w:eastAsia="微软雅黑" w:cs="微软雅黑"/>
          <w:b/>
          <w:bCs/>
        </w:rPr>
        <w:t>功能描述：</w:t>
      </w:r>
      <w:r>
        <w:rPr>
          <w:rFonts w:ascii="微软雅黑" w:hAnsi="微软雅黑" w:eastAsia="微软雅黑" w:cs="微软雅黑"/>
        </w:rPr>
        <w:t>获取一个命令类型数据控制器。</w:t>
      </w:r>
    </w:p>
    <w:p w14:paraId="2F4122CA">
      <w:pPr>
        <w:pStyle w:val="2"/>
        <w:spacing w:before="187" w:line="196" w:lineRule="auto"/>
        <w:ind w:left="40"/>
        <w:rPr>
          <w:sz w:val="24"/>
          <w:szCs w:val="24"/>
        </w:rPr>
      </w:pPr>
      <w:bookmarkStart w:id="274" w:name="bookmark322"/>
      <w:bookmarkEnd w:id="274"/>
      <w:bookmarkStart w:id="275" w:name="bookmark463"/>
      <w:bookmarkEnd w:id="275"/>
      <w:bookmarkStart w:id="276" w:name="bookmark143"/>
      <w:bookmarkEnd w:id="276"/>
      <w:r>
        <w:rPr>
          <w:spacing w:val="-1"/>
          <w:sz w:val="24"/>
          <w:szCs w:val="24"/>
        </w:rPr>
        <w:t>7.6.12. GetRegisterFeature</w:t>
      </w:r>
    </w:p>
    <w:p w14:paraId="701EBF93">
      <w:pPr>
        <w:pStyle w:val="2"/>
        <w:spacing w:before="43" w:line="276" w:lineRule="auto"/>
        <w:ind w:left="5849" w:right="1507" w:hanging="5397"/>
      </w:pPr>
      <w:r>
        <w:rPr>
          <w:rFonts w:ascii="微软雅黑" w:hAnsi="微软雅黑" w:eastAsia="微软雅黑" w:cs="微软雅黑"/>
          <w:b/>
          <w:bCs/>
          <w:spacing w:val="6"/>
        </w:rPr>
        <w:t>接口定义：</w:t>
      </w:r>
      <w:r>
        <w:fldChar w:fldCharType="begin"/>
      </w:r>
      <w:r>
        <w:instrText xml:space="preserve"> HYPERLINK \l "bookmark344" </w:instrText>
      </w:r>
      <w:r>
        <w:fldChar w:fldCharType="separate"/>
      </w:r>
      <w:r>
        <w:rPr>
          <w:color w:val="0000FF"/>
          <w:u w:val="single" w:color="auto"/>
        </w:rPr>
        <w:t>CRegisterFeaturePointer</w:t>
      </w:r>
      <w:r>
        <w:rPr>
          <w:color w:val="0000FF"/>
          <w:u w:val="single" w:color="auto"/>
        </w:rPr>
        <w:fldChar w:fldCharType="end"/>
      </w:r>
      <w:r>
        <w:t>GetRegisterFeature</w:t>
      </w:r>
      <w:r>
        <w:rPr>
          <w:spacing w:val="6"/>
        </w:rPr>
        <w:t>(</w:t>
      </w:r>
      <w:r>
        <w:t>const</w:t>
      </w:r>
      <w:r>
        <w:rPr>
          <w:spacing w:val="6"/>
        </w:rPr>
        <w:t xml:space="preserve"> </w:t>
      </w:r>
      <w:r>
        <w:t>GxIAPICPP</w:t>
      </w:r>
      <w:r>
        <w:rPr>
          <w:rFonts w:hint="eastAsia" w:eastAsia="宋体"/>
          <w:lang w:eastAsia="zh-CN"/>
        </w:rPr>
        <w:t>:</w:t>
      </w:r>
      <w:r>
        <w:t>gxstring</w:t>
      </w:r>
      <w:r>
        <w:rPr>
          <w:spacing w:val="1"/>
        </w:rPr>
        <w:t xml:space="preserve"> </w:t>
      </w:r>
      <w:r>
        <w:rPr>
          <w:spacing w:val="-1"/>
        </w:rPr>
        <w:t>&amp;strFeatureName)</w:t>
      </w:r>
    </w:p>
    <w:p w14:paraId="19E0A1FB">
      <w:pPr>
        <w:spacing w:before="84" w:line="196"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获取一个寄存器类型数据节点。</w:t>
      </w:r>
    </w:p>
    <w:p w14:paraId="7BBC15B6">
      <w:pPr>
        <w:spacing w:line="196" w:lineRule="auto"/>
        <w:rPr>
          <w:rFonts w:ascii="微软雅黑" w:hAnsi="微软雅黑" w:eastAsia="微软雅黑" w:cs="微软雅黑"/>
          <w:sz w:val="21"/>
          <w:szCs w:val="21"/>
        </w:rPr>
        <w:sectPr>
          <w:headerReference r:id="rId94" w:type="default"/>
          <w:footerReference r:id="rId95" w:type="default"/>
          <w:pgSz w:w="11907" w:h="16839"/>
          <w:pgMar w:top="400" w:right="1044" w:bottom="780" w:left="1048" w:header="0" w:footer="482" w:gutter="0"/>
          <w:cols w:space="720" w:num="1"/>
        </w:sectPr>
      </w:pPr>
    </w:p>
    <w:p w14:paraId="7B682867">
      <w:pPr>
        <w:pStyle w:val="2"/>
        <w:spacing w:before="262" w:line="196" w:lineRule="auto"/>
        <w:ind w:left="40"/>
        <w:outlineLvl w:val="1"/>
        <w:rPr>
          <w:sz w:val="24"/>
          <w:szCs w:val="24"/>
        </w:rPr>
      </w:pPr>
      <w:bookmarkStart w:id="277" w:name="bookmark379"/>
      <w:bookmarkEnd w:id="277"/>
      <w:bookmarkStart w:id="278" w:name="bookmark144"/>
      <w:bookmarkEnd w:id="278"/>
      <w:bookmarkStart w:id="279" w:name="bookmark378"/>
      <w:bookmarkEnd w:id="279"/>
      <w:bookmarkStart w:id="280" w:name="bookmark464"/>
      <w:bookmarkEnd w:id="280"/>
      <w:r>
        <w:rPr>
          <w:spacing w:val="-1"/>
          <w:sz w:val="24"/>
          <w:szCs w:val="24"/>
        </w:rPr>
        <w:t>7.6.13.</w:t>
      </w:r>
      <w:r>
        <w:rPr>
          <w:spacing w:val="19"/>
          <w:w w:val="101"/>
          <w:sz w:val="24"/>
          <w:szCs w:val="24"/>
        </w:rPr>
        <w:t xml:space="preserve"> </w:t>
      </w:r>
      <w:r>
        <w:rPr>
          <w:spacing w:val="-1"/>
          <w:sz w:val="24"/>
          <w:szCs w:val="24"/>
        </w:rPr>
        <w:t>RegisterFeatureCallback</w:t>
      </w:r>
    </w:p>
    <w:p w14:paraId="2ED5A3AD">
      <w:pPr>
        <w:pStyle w:val="2"/>
        <w:spacing w:before="42" w:line="302" w:lineRule="auto"/>
        <w:ind w:left="452"/>
      </w:pPr>
      <w:r>
        <w:rPr>
          <w:rFonts w:ascii="微软雅黑" w:hAnsi="微软雅黑" w:eastAsia="微软雅黑" w:cs="微软雅黑"/>
          <w:b/>
          <w:bCs/>
          <w:spacing w:val="4"/>
        </w:rPr>
        <w:t>接口定义：</w:t>
      </w:r>
      <w:r>
        <w:fldChar w:fldCharType="begin"/>
      </w:r>
      <w:r>
        <w:instrText xml:space="preserve"> HYPERLINK \l "bookmark375" </w:instrText>
      </w:r>
      <w:r>
        <w:fldChar w:fldCharType="separate"/>
      </w:r>
      <w:r>
        <w:rPr>
          <w:color w:val="0000FF"/>
          <w:u w:val="single" w:color="auto"/>
        </w:rPr>
        <w:t>GX</w:t>
      </w:r>
      <w:r>
        <w:rPr>
          <w:color w:val="0000FF"/>
          <w:spacing w:val="4"/>
          <w:u w:val="single" w:color="auto"/>
        </w:rPr>
        <w:t>_</w:t>
      </w:r>
      <w:r>
        <w:rPr>
          <w:color w:val="0000FF"/>
          <w:u w:val="single" w:color="auto"/>
        </w:rPr>
        <w:t>FEATURE</w:t>
      </w:r>
      <w:r>
        <w:rPr>
          <w:color w:val="0000FF"/>
          <w:spacing w:val="4"/>
          <w:u w:val="single" w:color="auto"/>
        </w:rPr>
        <w:t>_</w:t>
      </w:r>
      <w:r>
        <w:rPr>
          <w:color w:val="0000FF"/>
          <w:u w:val="single" w:color="auto"/>
        </w:rPr>
        <w:t>CALLBACK</w:t>
      </w:r>
      <w:r>
        <w:rPr>
          <w:color w:val="0000FF"/>
          <w:spacing w:val="4"/>
          <w:u w:val="single" w:color="auto"/>
        </w:rPr>
        <w:t>_</w:t>
      </w:r>
      <w:r>
        <w:rPr>
          <w:color w:val="0000FF"/>
          <w:u w:val="single" w:color="auto"/>
        </w:rPr>
        <w:t>HANDLE</w:t>
      </w:r>
      <w:r>
        <w:rPr>
          <w:color w:val="0000FF"/>
          <w:u w:val="single" w:color="auto"/>
        </w:rPr>
        <w:fldChar w:fldCharType="end"/>
      </w:r>
      <w:r>
        <w:t>RegisterFeatureCallback</w:t>
      </w:r>
      <w:r>
        <w:rPr>
          <w:spacing w:val="4"/>
        </w:rPr>
        <w:t>(</w:t>
      </w:r>
    </w:p>
    <w:p w14:paraId="6E5C6FFC">
      <w:pPr>
        <w:pStyle w:val="2"/>
        <w:spacing w:before="1" w:line="261" w:lineRule="auto"/>
        <w:ind w:left="5576" w:right="27" w:hanging="11"/>
      </w:pPr>
      <w:r>
        <w:t>const GxIAPICPP</w:t>
      </w:r>
      <w:r>
        <w:rPr>
          <w:rFonts w:hint="eastAsia" w:eastAsia="宋体"/>
          <w:lang w:eastAsia="zh-CN"/>
        </w:rPr>
        <w:t>:</w:t>
      </w:r>
      <w:r>
        <w:t>gxstring&amp;strFeatur</w:t>
      </w:r>
      <w:r>
        <w:rPr>
          <w:spacing w:val="-1"/>
        </w:rPr>
        <w:t>eName,</w:t>
      </w:r>
      <w:r>
        <w:t xml:space="preserve"> </w:t>
      </w:r>
      <w:r>
        <w:fldChar w:fldCharType="begin"/>
      </w:r>
      <w:r>
        <w:instrText xml:space="preserve"> HYPERLINK \l "bookmark474" </w:instrText>
      </w:r>
      <w:r>
        <w:fldChar w:fldCharType="separate"/>
      </w:r>
      <w:r>
        <w:rPr>
          <w:color w:val="0000FF"/>
          <w:spacing w:val="-5"/>
          <w:u w:val="single" w:color="auto"/>
        </w:rPr>
        <w:t>IFeatureEventHandler</w:t>
      </w:r>
      <w:r>
        <w:rPr>
          <w:color w:val="0000FF"/>
          <w:spacing w:val="-5"/>
          <w:u w:val="single" w:color="auto"/>
        </w:rPr>
        <w:fldChar w:fldCharType="end"/>
      </w:r>
      <w:r>
        <w:rPr>
          <w:spacing w:val="-5"/>
        </w:rPr>
        <w:t>* pEventHand</w:t>
      </w:r>
      <w:r>
        <w:rPr>
          <w:spacing w:val="-6"/>
        </w:rPr>
        <w:t>ler,</w:t>
      </w:r>
    </w:p>
    <w:p w14:paraId="42E9C1C1">
      <w:pPr>
        <w:pStyle w:val="2"/>
        <w:spacing w:before="28" w:line="197" w:lineRule="auto"/>
        <w:ind w:left="5560"/>
      </w:pPr>
      <w:r>
        <w:rPr>
          <w:spacing w:val="-11"/>
        </w:rPr>
        <w:t>void* pUserParam)</w:t>
      </w:r>
    </w:p>
    <w:p w14:paraId="4AF707D4">
      <w:pPr>
        <w:spacing w:before="127"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注册数据节点更新回调函数。</w:t>
      </w:r>
    </w:p>
    <w:p w14:paraId="639D12CF">
      <w:pPr>
        <w:pStyle w:val="2"/>
        <w:spacing w:before="243" w:line="196" w:lineRule="auto"/>
        <w:ind w:left="40"/>
        <w:outlineLvl w:val="1"/>
        <w:rPr>
          <w:sz w:val="24"/>
          <w:szCs w:val="24"/>
        </w:rPr>
      </w:pPr>
      <w:bookmarkStart w:id="281" w:name="bookmark145"/>
      <w:bookmarkEnd w:id="281"/>
      <w:bookmarkStart w:id="282" w:name="bookmark465"/>
      <w:bookmarkEnd w:id="282"/>
      <w:r>
        <w:rPr>
          <w:spacing w:val="-1"/>
          <w:sz w:val="24"/>
          <w:szCs w:val="24"/>
        </w:rPr>
        <w:t>7.6.14.</w:t>
      </w:r>
      <w:r>
        <w:rPr>
          <w:spacing w:val="22"/>
          <w:sz w:val="24"/>
          <w:szCs w:val="24"/>
        </w:rPr>
        <w:t xml:space="preserve"> </w:t>
      </w:r>
      <w:r>
        <w:rPr>
          <w:spacing w:val="-1"/>
          <w:sz w:val="24"/>
          <w:szCs w:val="24"/>
        </w:rPr>
        <w:t>UnregisterFeatureCallback</w:t>
      </w:r>
    </w:p>
    <w:p w14:paraId="3E4690C5">
      <w:pPr>
        <w:pStyle w:val="2"/>
        <w:spacing w:before="128" w:line="185" w:lineRule="auto"/>
        <w:ind w:left="452"/>
      </w:pPr>
      <w:r>
        <w:rPr>
          <w:rFonts w:ascii="微软雅黑" w:hAnsi="微软雅黑" w:eastAsia="微软雅黑" w:cs="微软雅黑"/>
          <w:b/>
          <w:bCs/>
          <w:spacing w:val="2"/>
        </w:rPr>
        <w:t>接口定义：</w:t>
      </w:r>
      <w:r>
        <w:t>void</w:t>
      </w:r>
      <w:r>
        <w:rPr>
          <w:spacing w:val="21"/>
          <w:w w:val="101"/>
        </w:rPr>
        <w:t xml:space="preserve"> </w:t>
      </w:r>
      <w:r>
        <w:t>UnregisterFeatureCallback</w:t>
      </w:r>
      <w:r>
        <w:rPr>
          <w:spacing w:val="2"/>
        </w:rPr>
        <w:t>(</w:t>
      </w:r>
      <w:r>
        <w:fldChar w:fldCharType="begin"/>
      </w:r>
      <w:r>
        <w:instrText xml:space="preserve"> HYPERLINK \l "bookmark375" </w:instrText>
      </w:r>
      <w:r>
        <w:fldChar w:fldCharType="separate"/>
      </w:r>
      <w:r>
        <w:rPr>
          <w:color w:val="0000FF"/>
          <w:u w:val="single" w:color="auto"/>
        </w:rPr>
        <w:t>GX</w:t>
      </w:r>
      <w:r>
        <w:rPr>
          <w:color w:val="0000FF"/>
          <w:spacing w:val="2"/>
          <w:u w:val="single" w:color="auto"/>
        </w:rPr>
        <w:t>_</w:t>
      </w:r>
      <w:r>
        <w:rPr>
          <w:color w:val="0000FF"/>
          <w:u w:val="single" w:color="auto"/>
        </w:rPr>
        <w:t>FEATURE</w:t>
      </w:r>
      <w:r>
        <w:rPr>
          <w:color w:val="0000FF"/>
          <w:spacing w:val="2"/>
          <w:u w:val="single" w:color="auto"/>
        </w:rPr>
        <w:t>_</w:t>
      </w:r>
      <w:r>
        <w:rPr>
          <w:color w:val="0000FF"/>
          <w:u w:val="single" w:color="auto"/>
        </w:rPr>
        <w:t>CALLBACK</w:t>
      </w:r>
      <w:r>
        <w:rPr>
          <w:color w:val="0000FF"/>
          <w:spacing w:val="2"/>
          <w:u w:val="single" w:color="auto"/>
        </w:rPr>
        <w:t>_</w:t>
      </w:r>
      <w:r>
        <w:rPr>
          <w:color w:val="0000FF"/>
          <w:u w:val="single" w:color="auto"/>
        </w:rPr>
        <w:t>HANDLE</w:t>
      </w:r>
      <w:r>
        <w:rPr>
          <w:color w:val="0000FF"/>
          <w:u w:val="single" w:color="auto"/>
        </w:rPr>
        <w:fldChar w:fldCharType="end"/>
      </w:r>
      <w:r>
        <w:t>hCallback</w:t>
      </w:r>
      <w:r>
        <w:rPr>
          <w:spacing w:val="2"/>
        </w:rPr>
        <w:t>)</w:t>
      </w:r>
    </w:p>
    <w:p w14:paraId="56694B61">
      <w:pPr>
        <w:spacing w:before="135"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注销数据节点更新回调函数。</w:t>
      </w:r>
    </w:p>
    <w:p w14:paraId="27C93E50">
      <w:pPr>
        <w:pStyle w:val="2"/>
        <w:spacing w:before="244" w:line="237" w:lineRule="auto"/>
        <w:ind w:left="40"/>
        <w:outlineLvl w:val="1"/>
        <w:rPr>
          <w:sz w:val="24"/>
          <w:szCs w:val="24"/>
        </w:rPr>
      </w:pPr>
      <w:bookmarkStart w:id="283" w:name="bookmark146"/>
      <w:bookmarkEnd w:id="283"/>
      <w:bookmarkStart w:id="284" w:name="bookmark466"/>
      <w:bookmarkEnd w:id="284"/>
      <w:r>
        <w:rPr>
          <w:spacing w:val="-2"/>
          <w:sz w:val="24"/>
          <w:szCs w:val="24"/>
        </w:rPr>
        <w:t>7.6.15.</w:t>
      </w:r>
      <w:r>
        <w:rPr>
          <w:spacing w:val="19"/>
          <w:w w:val="101"/>
          <w:sz w:val="24"/>
          <w:szCs w:val="24"/>
        </w:rPr>
        <w:t xml:space="preserve"> </w:t>
      </w:r>
      <w:r>
        <w:rPr>
          <w:spacing w:val="-2"/>
          <w:sz w:val="24"/>
          <w:szCs w:val="24"/>
        </w:rPr>
        <w:t>ReadPort</w:t>
      </w:r>
    </w:p>
    <w:p w14:paraId="27740434">
      <w:pPr>
        <w:pStyle w:val="2"/>
        <w:spacing w:before="81" w:line="185" w:lineRule="auto"/>
        <w:ind w:left="452"/>
      </w:pPr>
      <w:r>
        <w:rPr>
          <w:rFonts w:ascii="微软雅黑" w:hAnsi="微软雅黑" w:eastAsia="微软雅黑" w:cs="微软雅黑"/>
          <w:b/>
          <w:bCs/>
        </w:rPr>
        <w:t>接口定义：</w:t>
      </w:r>
      <w:r>
        <w:t>void</w:t>
      </w:r>
      <w:r>
        <w:rPr>
          <w:spacing w:val="16"/>
        </w:rPr>
        <w:t xml:space="preserve"> </w:t>
      </w:r>
      <w:r>
        <w:t>ReadPort(uint64_t uiAd</w:t>
      </w:r>
      <w:r>
        <w:rPr>
          <w:spacing w:val="-1"/>
        </w:rPr>
        <w:t>dress, void *pBuffer, size_t *piSize)</w:t>
      </w:r>
    </w:p>
    <w:p w14:paraId="479EC622">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读取相机指定寄存器的值。</w:t>
      </w:r>
    </w:p>
    <w:p w14:paraId="2CFD2E77">
      <w:pPr>
        <w:spacing w:before="120"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注意：</w:t>
      </w:r>
      <w:r>
        <w:rPr>
          <w:rFonts w:ascii="微软雅黑" w:hAnsi="微软雅黑" w:eastAsia="微软雅黑" w:cs="微软雅黑"/>
          <w:spacing w:val="-1"/>
          <w:sz w:val="21"/>
          <w:szCs w:val="21"/>
        </w:rPr>
        <w:t>读取到千兆网相机属性值为大端数据。</w:t>
      </w:r>
    </w:p>
    <w:p w14:paraId="085B2522">
      <w:pPr>
        <w:pStyle w:val="2"/>
        <w:spacing w:before="244" w:line="237" w:lineRule="auto"/>
        <w:ind w:left="40"/>
        <w:outlineLvl w:val="1"/>
        <w:rPr>
          <w:sz w:val="24"/>
          <w:szCs w:val="24"/>
        </w:rPr>
      </w:pPr>
      <w:bookmarkStart w:id="285" w:name="bookmark147"/>
      <w:bookmarkEnd w:id="285"/>
      <w:bookmarkStart w:id="286" w:name="bookmark467"/>
      <w:bookmarkEnd w:id="286"/>
      <w:r>
        <w:rPr>
          <w:spacing w:val="-1"/>
          <w:sz w:val="24"/>
          <w:szCs w:val="24"/>
        </w:rPr>
        <w:t>7.6.16. WritePort</w:t>
      </w:r>
    </w:p>
    <w:p w14:paraId="3F477E02">
      <w:pPr>
        <w:pStyle w:val="2"/>
        <w:spacing w:before="80" w:line="185" w:lineRule="auto"/>
        <w:ind w:left="452"/>
      </w:pPr>
      <w:r>
        <w:rPr>
          <w:rFonts w:ascii="微软雅黑" w:hAnsi="微软雅黑" w:eastAsia="微软雅黑" w:cs="微软雅黑"/>
          <w:b/>
          <w:bCs/>
        </w:rPr>
        <w:t>接口定义：</w:t>
      </w:r>
      <w:r>
        <w:t>void WritePort(uint64_t uiAddress, const void *pB</w:t>
      </w:r>
      <w:r>
        <w:rPr>
          <w:spacing w:val="-1"/>
        </w:rPr>
        <w:t>uffer, size_t *piSize)</w:t>
      </w:r>
    </w:p>
    <w:p w14:paraId="4FFA85B2">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设置相机指定寄存器的值。</w:t>
      </w:r>
    </w:p>
    <w:p w14:paraId="42562675">
      <w:pPr>
        <w:spacing w:before="122" w:line="197" w:lineRule="auto"/>
        <w:ind w:left="452"/>
        <w:rPr>
          <w:rFonts w:ascii="微软雅黑" w:hAnsi="微软雅黑" w:eastAsia="微软雅黑" w:cs="微软雅黑"/>
          <w:sz w:val="21"/>
          <w:szCs w:val="21"/>
        </w:rPr>
      </w:pPr>
      <w:r>
        <w:rPr>
          <w:rFonts w:ascii="微软雅黑" w:hAnsi="微软雅黑" w:eastAsia="微软雅黑" w:cs="微软雅黑"/>
          <w:b/>
          <w:bCs/>
          <w:spacing w:val="-8"/>
          <w:sz w:val="21"/>
          <w:szCs w:val="21"/>
        </w:rPr>
        <w:t>注意：</w:t>
      </w:r>
    </w:p>
    <w:p w14:paraId="2314204A">
      <w:pPr>
        <w:pStyle w:val="2"/>
        <w:spacing w:before="125" w:line="185" w:lineRule="auto"/>
        <w:ind w:left="472"/>
        <w:rPr>
          <w:rFonts w:ascii="微软雅黑" w:hAnsi="微软雅黑" w:eastAsia="微软雅黑" w:cs="微软雅黑"/>
        </w:rPr>
      </w:pPr>
      <w:r>
        <w:rPr>
          <w:rFonts w:hint="eastAsia" w:eastAsia="宋体"/>
          <w:spacing w:val="-1"/>
          <w:lang w:eastAsia="zh-CN"/>
        </w:rPr>
        <w:t>1）</w:t>
      </w:r>
      <w:r>
        <w:rPr>
          <w:spacing w:val="-1"/>
        </w:rPr>
        <w:t xml:space="preserve">    </w:t>
      </w:r>
      <w:r>
        <w:rPr>
          <w:rFonts w:ascii="微软雅黑" w:hAnsi="微软雅黑" w:eastAsia="微软雅黑" w:cs="微软雅黑"/>
          <w:spacing w:val="-1"/>
        </w:rPr>
        <w:t>千兆网相机设置的属性值需转换为大端后设置。</w:t>
      </w:r>
    </w:p>
    <w:p w14:paraId="588887AB">
      <w:pPr>
        <w:pStyle w:val="2"/>
        <w:spacing w:before="126" w:line="275" w:lineRule="auto"/>
        <w:ind w:left="880" w:right="26" w:hanging="425"/>
        <w:rPr>
          <w:rFonts w:ascii="微软雅黑" w:hAnsi="微软雅黑" w:eastAsia="微软雅黑" w:cs="微软雅黑"/>
        </w:rPr>
      </w:pPr>
      <w:r>
        <w:rPr>
          <w:rFonts w:hint="eastAsia" w:eastAsia="宋体"/>
          <w:lang w:eastAsia="zh-CN"/>
        </w:rPr>
        <w:t>2）</w:t>
      </w:r>
      <w:r>
        <w:t xml:space="preserve">    </w:t>
      </w:r>
      <w:r>
        <w:rPr>
          <w:rFonts w:ascii="微软雅黑" w:hAnsi="微软雅黑" w:eastAsia="微软雅黑" w:cs="微软雅黑"/>
        </w:rPr>
        <w:t>调用当前接口后，使用</w:t>
      </w:r>
      <w:r>
        <w:fldChar w:fldCharType="begin"/>
      </w:r>
      <w:r>
        <w:instrText xml:space="preserve"> HYPERLINK \l "bookmark457" </w:instrText>
      </w:r>
      <w:r>
        <w:fldChar w:fldCharType="separate"/>
      </w:r>
      <w:r>
        <w:rPr>
          <w:color w:val="0000FF"/>
          <w:u w:val="single" w:color="auto"/>
        </w:rPr>
        <w:t>GetInt/Float/Enum/Bool/String/Command/RegidterFeature</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等接口获取到</w:t>
      </w:r>
      <w:r>
        <w:rPr>
          <w:rFonts w:ascii="微软雅黑" w:hAnsi="微软雅黑" w:eastAsia="微软雅黑" w:cs="微软雅黑"/>
          <w:spacing w:val="3"/>
        </w:rPr>
        <w:t>的节点值仍为修改前值，可使用</w:t>
      </w:r>
      <w:r>
        <w:fldChar w:fldCharType="begin"/>
      </w:r>
      <w:r>
        <w:instrText xml:space="preserve"> HYPERLINK \l "bookmark466" </w:instrText>
      </w:r>
      <w:r>
        <w:fldChar w:fldCharType="separate"/>
      </w:r>
      <w:r>
        <w:rPr>
          <w:color w:val="0000FF"/>
          <w:u w:val="single" w:color="auto"/>
        </w:rPr>
        <w:t>ReadPort</w:t>
      </w:r>
      <w:r>
        <w:rPr>
          <w:rFonts w:hint="eastAsia" w:eastAsia="宋体"/>
          <w:color w:val="0000FF"/>
          <w:u w:val="single" w:color="auto"/>
          <w:lang w:eastAsia="zh-CN"/>
        </w:rPr>
        <w:t>（</w:t>
      </w:r>
      <w:r>
        <w:rPr>
          <w:rFonts w:hint="eastAsia" w:eastAsia="宋体"/>
          <w:color w:val="0000FF"/>
          <w:spacing w:val="3"/>
          <w:u w:val="single" w:color="auto"/>
          <w:lang w:eastAsia="zh-CN"/>
        </w:rPr>
        <w:t>）</w:t>
      </w:r>
      <w:r>
        <w:rPr>
          <w:color w:val="0000FF"/>
          <w:spacing w:val="3"/>
          <w:u w:val="single" w:color="auto"/>
        </w:rPr>
        <w:fldChar w:fldCharType="end"/>
      </w:r>
      <w:r>
        <w:rPr>
          <w:rFonts w:ascii="微软雅黑" w:hAnsi="微软雅黑" w:eastAsia="微软雅黑" w:cs="微软雅黑"/>
          <w:spacing w:val="3"/>
        </w:rPr>
        <w:t>或</w:t>
      </w:r>
      <w:r>
        <w:fldChar w:fldCharType="begin"/>
      </w:r>
      <w:r>
        <w:instrText xml:space="preserve"> HYPERLINK \l "bookmark475" </w:instrText>
      </w:r>
      <w:r>
        <w:fldChar w:fldCharType="separate"/>
      </w:r>
      <w:r>
        <w:rPr>
          <w:color w:val="0000FF"/>
          <w:u w:val="single" w:color="auto"/>
        </w:rPr>
        <w:t>ReadPortStacked</w:t>
      </w:r>
      <w:r>
        <w:rPr>
          <w:rFonts w:hint="eastAsia" w:eastAsia="宋体"/>
          <w:color w:val="0000FF"/>
          <w:u w:val="single" w:color="auto"/>
          <w:lang w:eastAsia="zh-CN"/>
        </w:rPr>
        <w:t>（</w:t>
      </w:r>
      <w:r>
        <w:rPr>
          <w:rFonts w:hint="eastAsia" w:eastAsia="宋体"/>
          <w:color w:val="0000FF"/>
          <w:spacing w:val="3"/>
          <w:u w:val="single" w:color="auto"/>
          <w:lang w:eastAsia="zh-CN"/>
        </w:rPr>
        <w:t>）</w:t>
      </w:r>
      <w:r>
        <w:rPr>
          <w:color w:val="0000FF"/>
          <w:spacing w:val="3"/>
          <w:u w:val="single" w:color="auto"/>
        </w:rPr>
        <w:fldChar w:fldCharType="end"/>
      </w:r>
      <w:r>
        <w:rPr>
          <w:rFonts w:ascii="微软雅黑" w:hAnsi="微软雅黑" w:eastAsia="微软雅黑" w:cs="微软雅黑"/>
          <w:spacing w:val="2"/>
        </w:rPr>
        <w:t>接口重新获取属性值。</w:t>
      </w:r>
    </w:p>
    <w:p w14:paraId="3484CC6A">
      <w:pPr>
        <w:pStyle w:val="2"/>
        <w:spacing w:before="95" w:line="232" w:lineRule="auto"/>
        <w:ind w:left="40"/>
        <w:outlineLvl w:val="1"/>
        <w:rPr>
          <w:sz w:val="24"/>
          <w:szCs w:val="24"/>
        </w:rPr>
      </w:pPr>
      <w:bookmarkStart w:id="287" w:name="bookmark148"/>
      <w:bookmarkEnd w:id="287"/>
      <w:bookmarkStart w:id="288" w:name="bookmark468"/>
      <w:bookmarkEnd w:id="288"/>
      <w:bookmarkStart w:id="289" w:name="bookmark475"/>
      <w:bookmarkEnd w:id="289"/>
      <w:r>
        <w:rPr>
          <w:spacing w:val="-2"/>
          <w:sz w:val="24"/>
          <w:szCs w:val="24"/>
        </w:rPr>
        <w:t>7.6.17.</w:t>
      </w:r>
      <w:r>
        <w:rPr>
          <w:spacing w:val="33"/>
          <w:w w:val="101"/>
          <w:sz w:val="24"/>
          <w:szCs w:val="24"/>
        </w:rPr>
        <w:t xml:space="preserve"> </w:t>
      </w:r>
      <w:r>
        <w:rPr>
          <w:spacing w:val="-2"/>
          <w:sz w:val="24"/>
          <w:szCs w:val="24"/>
        </w:rPr>
        <w:t>ReadPortStacked</w:t>
      </w:r>
    </w:p>
    <w:p w14:paraId="5EF27D2B">
      <w:pPr>
        <w:pStyle w:val="2"/>
        <w:spacing w:before="86" w:line="185" w:lineRule="auto"/>
        <w:ind w:right="22"/>
        <w:jc w:val="right"/>
      </w:pPr>
      <w:r>
        <w:rPr>
          <w:rFonts w:ascii="微软雅黑" w:hAnsi="微软雅黑" w:eastAsia="微软雅黑" w:cs="微软雅黑"/>
          <w:b/>
          <w:bCs/>
          <w:spacing w:val="-2"/>
        </w:rPr>
        <w:t>接口定义：</w:t>
      </w:r>
      <w:r>
        <w:rPr>
          <w:spacing w:val="-2"/>
        </w:rPr>
        <w:t>void ReadPortStacked(</w:t>
      </w:r>
      <w:r>
        <w:fldChar w:fldCharType="begin"/>
      </w:r>
      <w:r>
        <w:instrText xml:space="preserve"> HYPERLINK \l "bookmark59" </w:instrText>
      </w:r>
      <w:r>
        <w:fldChar w:fldCharType="separate"/>
      </w:r>
      <w:r>
        <w:rPr>
          <w:color w:val="0000FF"/>
          <w:spacing w:val="-2"/>
          <w:u w:val="single" w:color="auto"/>
        </w:rPr>
        <w:t>GX_RE</w:t>
      </w:r>
      <w:r>
        <w:rPr>
          <w:color w:val="0000FF"/>
          <w:spacing w:val="-3"/>
          <w:u w:val="single" w:color="auto"/>
        </w:rPr>
        <w:t>GISTER_STACK_ENTRY</w:t>
      </w:r>
      <w:r>
        <w:rPr>
          <w:color w:val="0000FF"/>
          <w:spacing w:val="-3"/>
          <w:u w:val="single" w:color="auto"/>
        </w:rPr>
        <w:fldChar w:fldCharType="end"/>
      </w:r>
      <w:r>
        <w:rPr>
          <w:spacing w:val="-3"/>
        </w:rPr>
        <w:t>* pstEntries, size_t *piNumEntries)</w:t>
      </w:r>
    </w:p>
    <w:p w14:paraId="52B53959">
      <w:pPr>
        <w:pStyle w:val="2"/>
        <w:spacing w:before="138" w:line="190"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批量读取相机指定的多个寄存器的值，当前仅支持整型（</w:t>
      </w:r>
      <w:r>
        <w:t xml:space="preserve">4 </w:t>
      </w:r>
      <w:r>
        <w:rPr>
          <w:rFonts w:ascii="微软雅黑" w:hAnsi="微软雅黑" w:eastAsia="微软雅黑" w:cs="微软雅黑"/>
        </w:rPr>
        <w:t>字节）。</w:t>
      </w:r>
    </w:p>
    <w:p w14:paraId="5A0D9656">
      <w:pPr>
        <w:spacing w:before="127"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注意：</w:t>
      </w:r>
      <w:r>
        <w:rPr>
          <w:rFonts w:ascii="微软雅黑" w:hAnsi="微软雅黑" w:eastAsia="微软雅黑" w:cs="微软雅黑"/>
          <w:sz w:val="21"/>
          <w:szCs w:val="21"/>
        </w:rPr>
        <w:t>获取千兆网相机属性值为大端数据。</w:t>
      </w:r>
    </w:p>
    <w:p w14:paraId="29A2FFFF">
      <w:pPr>
        <w:pStyle w:val="2"/>
        <w:spacing w:before="244" w:line="232" w:lineRule="auto"/>
        <w:ind w:left="40"/>
        <w:outlineLvl w:val="1"/>
        <w:rPr>
          <w:sz w:val="24"/>
          <w:szCs w:val="24"/>
        </w:rPr>
      </w:pPr>
      <w:bookmarkStart w:id="290" w:name="bookmark149"/>
      <w:bookmarkEnd w:id="290"/>
      <w:bookmarkStart w:id="291" w:name="bookmark469"/>
      <w:bookmarkEnd w:id="291"/>
      <w:r>
        <w:rPr>
          <w:spacing w:val="-1"/>
          <w:sz w:val="24"/>
          <w:szCs w:val="24"/>
        </w:rPr>
        <w:t>7.6.18. WritePortStacked</w:t>
      </w:r>
    </w:p>
    <w:p w14:paraId="674B6EBB">
      <w:pPr>
        <w:pStyle w:val="2"/>
        <w:spacing w:before="88" w:line="266" w:lineRule="auto"/>
        <w:ind w:left="3436" w:right="1122" w:hanging="2984"/>
      </w:pPr>
      <w:r>
        <w:rPr>
          <w:rFonts w:ascii="微软雅黑" w:hAnsi="微软雅黑" w:eastAsia="微软雅黑" w:cs="微软雅黑"/>
          <w:b/>
          <w:bCs/>
          <w:spacing w:val="-4"/>
        </w:rPr>
        <w:t>接口定义：</w:t>
      </w:r>
      <w:r>
        <w:rPr>
          <w:spacing w:val="-4"/>
        </w:rPr>
        <w:t>void</w:t>
      </w:r>
      <w:r>
        <w:rPr>
          <w:spacing w:val="-20"/>
        </w:rPr>
        <w:t xml:space="preserve"> </w:t>
      </w:r>
      <w:r>
        <w:rPr>
          <w:spacing w:val="-4"/>
        </w:rPr>
        <w:t>WritePortStacked(const</w:t>
      </w:r>
      <w:r>
        <w:fldChar w:fldCharType="begin"/>
      </w:r>
      <w:r>
        <w:instrText xml:space="preserve"> HYPERLINK \l "bookmark59" </w:instrText>
      </w:r>
      <w:r>
        <w:fldChar w:fldCharType="separate"/>
      </w:r>
      <w:r>
        <w:rPr>
          <w:color w:val="0000FF"/>
          <w:spacing w:val="-4"/>
          <w:u w:val="single" w:color="auto"/>
        </w:rPr>
        <w:t>GX_REGISTER_STACK_ENTRY</w:t>
      </w:r>
      <w:r>
        <w:rPr>
          <w:color w:val="0000FF"/>
          <w:spacing w:val="-4"/>
          <w:u w:val="single" w:color="auto"/>
        </w:rPr>
        <w:fldChar w:fldCharType="end"/>
      </w:r>
      <w:r>
        <w:rPr>
          <w:spacing w:val="-4"/>
        </w:rPr>
        <w:t xml:space="preserve">* </w:t>
      </w:r>
      <w:r>
        <w:rPr>
          <w:spacing w:val="-5"/>
        </w:rPr>
        <w:t>pstEntries,</w:t>
      </w:r>
      <w:r>
        <w:rPr>
          <w:spacing w:val="-12"/>
        </w:rPr>
        <w:t xml:space="preserve"> </w:t>
      </w:r>
      <w:r>
        <w:rPr>
          <w:spacing w:val="-5"/>
        </w:rPr>
        <w:t>size_t</w:t>
      </w:r>
      <w:r>
        <w:t xml:space="preserve"> </w:t>
      </w:r>
      <w:r>
        <w:rPr>
          <w:spacing w:val="-8"/>
        </w:rPr>
        <w:t>*piNumEntries)</w:t>
      </w:r>
    </w:p>
    <w:p w14:paraId="437C447F">
      <w:pPr>
        <w:pStyle w:val="2"/>
        <w:spacing w:before="24" w:line="190"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批量设置相机指定的多个寄存器的值，当前仅支持整型（</w:t>
      </w:r>
      <w:r>
        <w:t xml:space="preserve">4 </w:t>
      </w:r>
      <w:r>
        <w:rPr>
          <w:rFonts w:ascii="微软雅黑" w:hAnsi="微软雅黑" w:eastAsia="微软雅黑" w:cs="微软雅黑"/>
        </w:rPr>
        <w:t>字节）。</w:t>
      </w:r>
    </w:p>
    <w:p w14:paraId="11835D65">
      <w:pPr>
        <w:spacing w:before="129" w:line="197" w:lineRule="auto"/>
        <w:ind w:left="452"/>
        <w:rPr>
          <w:rFonts w:ascii="微软雅黑" w:hAnsi="微软雅黑" w:eastAsia="微软雅黑" w:cs="微软雅黑"/>
          <w:sz w:val="21"/>
          <w:szCs w:val="21"/>
        </w:rPr>
      </w:pPr>
      <w:r>
        <w:rPr>
          <w:rFonts w:ascii="微软雅黑" w:hAnsi="微软雅黑" w:eastAsia="微软雅黑" w:cs="微软雅黑"/>
          <w:b/>
          <w:bCs/>
          <w:spacing w:val="-8"/>
          <w:sz w:val="21"/>
          <w:szCs w:val="21"/>
        </w:rPr>
        <w:t>注意：</w:t>
      </w:r>
    </w:p>
    <w:p w14:paraId="00823B97">
      <w:pPr>
        <w:pStyle w:val="2"/>
        <w:spacing w:before="124" w:line="185" w:lineRule="auto"/>
        <w:ind w:left="472"/>
        <w:rPr>
          <w:rFonts w:ascii="微软雅黑" w:hAnsi="微软雅黑" w:eastAsia="微软雅黑" w:cs="微软雅黑"/>
        </w:rPr>
      </w:pPr>
      <w:r>
        <w:rPr>
          <w:rFonts w:hint="eastAsia" w:eastAsia="宋体"/>
          <w:spacing w:val="-1"/>
          <w:lang w:eastAsia="zh-CN"/>
        </w:rPr>
        <w:t>1）</w:t>
      </w:r>
      <w:r>
        <w:rPr>
          <w:spacing w:val="-1"/>
        </w:rPr>
        <w:t xml:space="preserve">    </w:t>
      </w:r>
      <w:r>
        <w:rPr>
          <w:rFonts w:ascii="微软雅黑" w:hAnsi="微软雅黑" w:eastAsia="微软雅黑" w:cs="微软雅黑"/>
          <w:spacing w:val="-1"/>
        </w:rPr>
        <w:t>千兆网相机设置的属性值需转换为大端后设置。</w:t>
      </w:r>
    </w:p>
    <w:p w14:paraId="698D2C96">
      <w:pPr>
        <w:pStyle w:val="2"/>
        <w:spacing w:before="134" w:line="282" w:lineRule="auto"/>
        <w:ind w:left="873" w:right="26" w:hanging="418"/>
        <w:rPr>
          <w:rFonts w:ascii="微软雅黑" w:hAnsi="微软雅黑" w:eastAsia="微软雅黑" w:cs="微软雅黑"/>
        </w:rPr>
      </w:pPr>
      <w:r>
        <w:rPr>
          <w:rFonts w:hint="eastAsia" w:eastAsia="宋体"/>
          <w:lang w:eastAsia="zh-CN"/>
        </w:rPr>
        <w:t>2）</w:t>
      </w:r>
      <w:r>
        <w:t xml:space="preserve">    </w:t>
      </w:r>
      <w:r>
        <w:rPr>
          <w:rFonts w:ascii="微软雅黑" w:hAnsi="微软雅黑" w:eastAsia="微软雅黑" w:cs="微软雅黑"/>
        </w:rPr>
        <w:t>调用当前接口后，使用</w:t>
      </w:r>
      <w:r>
        <w:fldChar w:fldCharType="begin"/>
      </w:r>
      <w:r>
        <w:instrText xml:space="preserve"> HYPERLINK \l "bookmark457" </w:instrText>
      </w:r>
      <w:r>
        <w:fldChar w:fldCharType="separate"/>
      </w:r>
      <w:r>
        <w:rPr>
          <w:color w:val="0000FF"/>
          <w:u w:val="single" w:color="auto"/>
        </w:rPr>
        <w:t>GetInt/Float/Enum/Bool/String/Command/RegidterFeature</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接口获取到的</w:t>
      </w:r>
      <w:r>
        <w:rPr>
          <w:rFonts w:ascii="微软雅黑" w:hAnsi="微软雅黑" w:eastAsia="微软雅黑" w:cs="微软雅黑"/>
          <w:spacing w:val="4"/>
        </w:rPr>
        <w:t>节点值仍为修改前值，可使用</w:t>
      </w:r>
      <w:r>
        <w:fldChar w:fldCharType="begin"/>
      </w:r>
      <w:r>
        <w:instrText xml:space="preserve"> HYPERLINK \l "bookmark466" </w:instrText>
      </w:r>
      <w:r>
        <w:fldChar w:fldCharType="separate"/>
      </w:r>
      <w:r>
        <w:rPr>
          <w:color w:val="0000FF"/>
          <w:u w:val="single" w:color="auto"/>
        </w:rPr>
        <w:t>ReadPort</w:t>
      </w:r>
      <w:r>
        <w:rPr>
          <w:rFonts w:hint="eastAsia" w:eastAsia="宋体"/>
          <w:color w:val="0000FF"/>
          <w:u w:val="single" w:color="auto"/>
          <w:lang w:eastAsia="zh-CN"/>
        </w:rPr>
        <w:t>（</w:t>
      </w:r>
      <w:r>
        <w:rPr>
          <w:rFonts w:hint="eastAsia" w:eastAsia="宋体"/>
          <w:color w:val="0000FF"/>
          <w:spacing w:val="4"/>
          <w:u w:val="single" w:color="auto"/>
          <w:lang w:eastAsia="zh-CN"/>
        </w:rPr>
        <w:t>）</w:t>
      </w:r>
      <w:r>
        <w:rPr>
          <w:color w:val="0000FF"/>
          <w:spacing w:val="4"/>
          <w:u w:val="single" w:color="auto"/>
        </w:rPr>
        <w:fldChar w:fldCharType="end"/>
      </w:r>
      <w:r>
        <w:rPr>
          <w:rFonts w:ascii="微软雅黑" w:hAnsi="微软雅黑" w:eastAsia="微软雅黑" w:cs="微软雅黑"/>
          <w:spacing w:val="4"/>
        </w:rPr>
        <w:t>或</w:t>
      </w:r>
      <w:r>
        <w:fldChar w:fldCharType="begin"/>
      </w:r>
      <w:r>
        <w:instrText xml:space="preserve"> HYPERLINK \l "bookmark475" </w:instrText>
      </w:r>
      <w:r>
        <w:fldChar w:fldCharType="separate"/>
      </w:r>
      <w:r>
        <w:rPr>
          <w:color w:val="0000FF"/>
          <w:u w:val="single" w:color="auto"/>
        </w:rPr>
        <w:t>ReadPortStacked</w:t>
      </w:r>
      <w:r>
        <w:rPr>
          <w:rFonts w:hint="eastAsia" w:eastAsia="宋体"/>
          <w:color w:val="0000FF"/>
          <w:u w:val="single" w:color="auto"/>
          <w:lang w:eastAsia="zh-CN"/>
        </w:rPr>
        <w:t>（</w:t>
      </w:r>
      <w:r>
        <w:rPr>
          <w:rFonts w:hint="eastAsia" w:eastAsia="宋体"/>
          <w:color w:val="0000FF"/>
          <w:spacing w:val="4"/>
          <w:u w:val="single" w:color="auto"/>
          <w:lang w:eastAsia="zh-CN"/>
        </w:rPr>
        <w:t>）</w:t>
      </w:r>
      <w:r>
        <w:rPr>
          <w:color w:val="0000FF"/>
          <w:spacing w:val="4"/>
          <w:u w:val="single" w:color="auto"/>
        </w:rPr>
        <w:fldChar w:fldCharType="end"/>
      </w:r>
      <w:r>
        <w:rPr>
          <w:rFonts w:ascii="微软雅黑" w:hAnsi="微软雅黑" w:eastAsia="微软雅黑" w:cs="微软雅黑"/>
          <w:spacing w:val="4"/>
        </w:rPr>
        <w:t>接口重新获</w:t>
      </w:r>
      <w:r>
        <w:rPr>
          <w:rFonts w:ascii="微软雅黑" w:hAnsi="微软雅黑" w:eastAsia="微软雅黑" w:cs="微软雅黑"/>
          <w:spacing w:val="3"/>
        </w:rPr>
        <w:t>取属性值。</w:t>
      </w:r>
    </w:p>
    <w:p w14:paraId="045C6EAF">
      <w:pPr>
        <w:spacing w:line="282" w:lineRule="auto"/>
        <w:rPr>
          <w:rFonts w:ascii="微软雅黑" w:hAnsi="微软雅黑" w:eastAsia="微软雅黑" w:cs="微软雅黑"/>
        </w:rPr>
        <w:sectPr>
          <w:headerReference r:id="rId96" w:type="default"/>
          <w:footerReference r:id="rId97" w:type="default"/>
          <w:pgSz w:w="11907" w:h="16839"/>
          <w:pgMar w:top="1225" w:right="1044" w:bottom="780" w:left="1048" w:header="647" w:footer="482" w:gutter="0"/>
          <w:cols w:space="720" w:num="1"/>
        </w:sectPr>
      </w:pPr>
    </w:p>
    <w:p w14:paraId="0E61E44D">
      <w:pPr>
        <w:pStyle w:val="2"/>
        <w:spacing w:before="263" w:line="237" w:lineRule="auto"/>
        <w:ind w:left="40"/>
        <w:outlineLvl w:val="1"/>
        <w:rPr>
          <w:sz w:val="24"/>
          <w:szCs w:val="24"/>
        </w:rPr>
      </w:pPr>
      <w:bookmarkStart w:id="292" w:name="bookmark150"/>
      <w:bookmarkEnd w:id="292"/>
      <w:bookmarkStart w:id="293" w:name="bookmark470"/>
      <w:bookmarkEnd w:id="293"/>
      <w:r>
        <w:rPr>
          <w:spacing w:val="-2"/>
          <w:sz w:val="24"/>
          <w:szCs w:val="24"/>
        </w:rPr>
        <w:t>7.6.19.</w:t>
      </w:r>
      <w:r>
        <w:rPr>
          <w:spacing w:val="26"/>
          <w:sz w:val="24"/>
          <w:szCs w:val="24"/>
        </w:rPr>
        <w:t xml:space="preserve"> </w:t>
      </w:r>
      <w:r>
        <w:rPr>
          <w:spacing w:val="-2"/>
          <w:sz w:val="24"/>
          <w:szCs w:val="24"/>
        </w:rPr>
        <w:t>FeatureSave</w:t>
      </w:r>
    </w:p>
    <w:p w14:paraId="0F550AEC">
      <w:pPr>
        <w:pStyle w:val="2"/>
        <w:spacing w:before="80" w:line="185" w:lineRule="auto"/>
        <w:ind w:left="452"/>
      </w:pPr>
      <w:r>
        <w:rPr>
          <w:rFonts w:ascii="微软雅黑" w:hAnsi="微软雅黑" w:eastAsia="微软雅黑" w:cs="微软雅黑"/>
          <w:b/>
          <w:bCs/>
          <w:spacing w:val="-7"/>
        </w:rPr>
        <w:t>接口定义：</w:t>
      </w:r>
      <w:r>
        <w:rPr>
          <w:spacing w:val="-7"/>
        </w:rPr>
        <w:t>void FeatureSave(const GxIAPICPP</w:t>
      </w:r>
      <w:r>
        <w:rPr>
          <w:rFonts w:hint="eastAsia" w:eastAsia="宋体"/>
          <w:spacing w:val="-7"/>
          <w:lang w:eastAsia="zh-CN"/>
        </w:rPr>
        <w:t>:</w:t>
      </w:r>
      <w:r>
        <w:rPr>
          <w:spacing w:val="-7"/>
        </w:rPr>
        <w:t>gxstring&amp; str</w:t>
      </w:r>
      <w:r>
        <w:rPr>
          <w:spacing w:val="-8"/>
        </w:rPr>
        <w:t>FilePath)</w:t>
      </w:r>
    </w:p>
    <w:p w14:paraId="0A8C52D0">
      <w:pPr>
        <w:spacing w:before="137" w:line="194" w:lineRule="auto"/>
        <w:ind w:left="457"/>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保存当前采集卡或相机配置参数到文本文件。</w:t>
      </w:r>
    </w:p>
    <w:p w14:paraId="354E5BB7">
      <w:pPr>
        <w:pStyle w:val="2"/>
        <w:spacing w:before="241" w:line="237" w:lineRule="auto"/>
        <w:ind w:left="40"/>
        <w:outlineLvl w:val="1"/>
        <w:rPr>
          <w:sz w:val="24"/>
          <w:szCs w:val="24"/>
        </w:rPr>
      </w:pPr>
      <w:bookmarkStart w:id="294" w:name="bookmark151"/>
      <w:bookmarkEnd w:id="294"/>
      <w:bookmarkStart w:id="295" w:name="bookmark471"/>
      <w:bookmarkEnd w:id="295"/>
      <w:r>
        <w:rPr>
          <w:spacing w:val="-2"/>
          <w:sz w:val="24"/>
          <w:szCs w:val="24"/>
        </w:rPr>
        <w:t>7.6.20.</w:t>
      </w:r>
      <w:r>
        <w:rPr>
          <w:spacing w:val="26"/>
          <w:sz w:val="24"/>
          <w:szCs w:val="24"/>
        </w:rPr>
        <w:t xml:space="preserve"> </w:t>
      </w:r>
      <w:r>
        <w:rPr>
          <w:spacing w:val="-2"/>
          <w:sz w:val="24"/>
          <w:szCs w:val="24"/>
        </w:rPr>
        <w:t>FeatureSaveW</w:t>
      </w:r>
    </w:p>
    <w:p w14:paraId="3B7B6A99">
      <w:pPr>
        <w:pStyle w:val="2"/>
        <w:spacing w:before="82" w:line="185" w:lineRule="auto"/>
        <w:ind w:left="452"/>
      </w:pPr>
      <w:r>
        <w:rPr>
          <w:rFonts w:ascii="微软雅黑" w:hAnsi="微软雅黑" w:eastAsia="微软雅黑" w:cs="微软雅黑"/>
          <w:b/>
          <w:bCs/>
          <w:spacing w:val="-6"/>
        </w:rPr>
        <w:t>接口定义：</w:t>
      </w:r>
      <w:r>
        <w:rPr>
          <w:spacing w:val="-6"/>
        </w:rPr>
        <w:t>void FeatureSaveW(constwchar_t* pchWFilePat</w:t>
      </w:r>
      <w:r>
        <w:rPr>
          <w:spacing w:val="-7"/>
        </w:rPr>
        <w:t>hW)</w:t>
      </w:r>
    </w:p>
    <w:p w14:paraId="48ACA6FA">
      <w:pPr>
        <w:spacing w:before="135" w:line="194" w:lineRule="auto"/>
        <w:ind w:left="457"/>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保存当前采集卡或相机配置参数到文本文件。</w:t>
      </w:r>
    </w:p>
    <w:p w14:paraId="5A788A59">
      <w:pPr>
        <w:pStyle w:val="2"/>
        <w:spacing w:before="244" w:line="237" w:lineRule="auto"/>
        <w:ind w:left="40"/>
        <w:outlineLvl w:val="1"/>
        <w:rPr>
          <w:sz w:val="24"/>
          <w:szCs w:val="24"/>
        </w:rPr>
      </w:pPr>
      <w:bookmarkStart w:id="296" w:name="bookmark472"/>
      <w:bookmarkEnd w:id="296"/>
      <w:bookmarkStart w:id="297" w:name="bookmark152"/>
      <w:bookmarkEnd w:id="297"/>
      <w:r>
        <w:rPr>
          <w:spacing w:val="-2"/>
          <w:sz w:val="24"/>
          <w:szCs w:val="24"/>
        </w:rPr>
        <w:t>7.6.21.</w:t>
      </w:r>
      <w:r>
        <w:rPr>
          <w:spacing w:val="26"/>
          <w:w w:val="101"/>
          <w:sz w:val="24"/>
          <w:szCs w:val="24"/>
        </w:rPr>
        <w:t xml:space="preserve"> </w:t>
      </w:r>
      <w:r>
        <w:rPr>
          <w:spacing w:val="-2"/>
          <w:sz w:val="24"/>
          <w:szCs w:val="24"/>
        </w:rPr>
        <w:t>FeatureLoad</w:t>
      </w:r>
    </w:p>
    <w:p w14:paraId="6CFBB74B">
      <w:pPr>
        <w:pStyle w:val="2"/>
        <w:spacing w:before="80" w:line="185" w:lineRule="auto"/>
        <w:ind w:left="452"/>
      </w:pPr>
      <w:r>
        <w:rPr>
          <w:rFonts w:ascii="微软雅黑" w:hAnsi="微软雅黑" w:eastAsia="微软雅黑" w:cs="微软雅黑"/>
          <w:b/>
          <w:bCs/>
          <w:spacing w:val="-7"/>
        </w:rPr>
        <w:t>接口定义：</w:t>
      </w:r>
      <w:r>
        <w:rPr>
          <w:spacing w:val="-7"/>
        </w:rPr>
        <w:t>FeatureLoad(const GxIAPICPP</w:t>
      </w:r>
      <w:r>
        <w:rPr>
          <w:rFonts w:hint="eastAsia" w:eastAsia="宋体"/>
          <w:spacing w:val="-7"/>
          <w:lang w:eastAsia="zh-CN"/>
        </w:rPr>
        <w:t>:</w:t>
      </w:r>
      <w:r>
        <w:rPr>
          <w:spacing w:val="-7"/>
        </w:rPr>
        <w:t>gxstring&amp; strFile</w:t>
      </w:r>
      <w:r>
        <w:rPr>
          <w:spacing w:val="-8"/>
        </w:rPr>
        <w:t>Path, bool bVerify =</w:t>
      </w:r>
      <w:r>
        <w:rPr>
          <w:spacing w:val="-17"/>
        </w:rPr>
        <w:t xml:space="preserve"> </w:t>
      </w:r>
      <w:r>
        <w:rPr>
          <w:spacing w:val="-8"/>
        </w:rPr>
        <w:t>false)</w:t>
      </w:r>
    </w:p>
    <w:p w14:paraId="613BB9CC">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配置文件中的参数加载到采集卡或相机。</w:t>
      </w:r>
    </w:p>
    <w:p w14:paraId="3FE4222E">
      <w:pPr>
        <w:pStyle w:val="2"/>
        <w:spacing w:before="242" w:line="237" w:lineRule="auto"/>
        <w:ind w:left="40"/>
        <w:outlineLvl w:val="1"/>
        <w:rPr>
          <w:sz w:val="24"/>
          <w:szCs w:val="24"/>
        </w:rPr>
      </w:pPr>
      <w:bookmarkStart w:id="298" w:name="bookmark473"/>
      <w:bookmarkEnd w:id="298"/>
      <w:bookmarkStart w:id="299" w:name="bookmark153"/>
      <w:bookmarkEnd w:id="299"/>
      <w:r>
        <w:rPr>
          <w:spacing w:val="-2"/>
          <w:sz w:val="24"/>
          <w:szCs w:val="24"/>
        </w:rPr>
        <w:t>7.6.22.</w:t>
      </w:r>
      <w:r>
        <w:rPr>
          <w:spacing w:val="27"/>
          <w:w w:val="101"/>
          <w:sz w:val="24"/>
          <w:szCs w:val="24"/>
        </w:rPr>
        <w:t xml:space="preserve"> </w:t>
      </w:r>
      <w:r>
        <w:rPr>
          <w:spacing w:val="-2"/>
          <w:sz w:val="24"/>
          <w:szCs w:val="24"/>
        </w:rPr>
        <w:t>FeatureLoadW</w:t>
      </w:r>
    </w:p>
    <w:p w14:paraId="50D5F1A5">
      <w:pPr>
        <w:pStyle w:val="2"/>
        <w:spacing w:before="82" w:line="185" w:lineRule="auto"/>
        <w:ind w:left="452"/>
      </w:pPr>
      <w:r>
        <w:rPr>
          <w:rFonts w:ascii="微软雅黑" w:hAnsi="微软雅黑" w:eastAsia="微软雅黑" w:cs="微软雅黑"/>
          <w:b/>
          <w:bCs/>
          <w:spacing w:val="-6"/>
        </w:rPr>
        <w:t>接口定义：</w:t>
      </w:r>
      <w:r>
        <w:rPr>
          <w:spacing w:val="-6"/>
        </w:rPr>
        <w:t>FeatureLoadW(constwchar_t*   pchWFilePath</w:t>
      </w:r>
      <w:r>
        <w:rPr>
          <w:spacing w:val="-7"/>
        </w:rPr>
        <w:t>W, bool bVerify =</w:t>
      </w:r>
      <w:r>
        <w:rPr>
          <w:spacing w:val="-17"/>
        </w:rPr>
        <w:t xml:space="preserve"> </w:t>
      </w:r>
      <w:r>
        <w:rPr>
          <w:spacing w:val="-7"/>
        </w:rPr>
        <w:t>false)</w:t>
      </w:r>
    </w:p>
    <w:p w14:paraId="5B652A0B">
      <w:pPr>
        <w:spacing w:before="136"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配置文件中的参数加载到采集卡或相机。</w:t>
      </w:r>
    </w:p>
    <w:p w14:paraId="305FB50F">
      <w:pPr>
        <w:pStyle w:val="2"/>
        <w:spacing w:line="323" w:lineRule="auto"/>
      </w:pPr>
    </w:p>
    <w:p w14:paraId="57F319D9">
      <w:pPr>
        <w:pStyle w:val="2"/>
        <w:spacing w:before="80" w:line="234" w:lineRule="auto"/>
        <w:ind w:left="41"/>
        <w:outlineLvl w:val="0"/>
        <w:rPr>
          <w:sz w:val="28"/>
          <w:szCs w:val="28"/>
        </w:rPr>
      </w:pPr>
      <w:bookmarkStart w:id="300" w:name="bookmark154"/>
      <w:bookmarkEnd w:id="300"/>
      <w:bookmarkStart w:id="301" w:name="bookmark361"/>
      <w:bookmarkEnd w:id="301"/>
      <w:r>
        <w:rPr>
          <w:spacing w:val="-3"/>
          <w:sz w:val="28"/>
          <w:szCs w:val="28"/>
        </w:rPr>
        <w:t>7.7.</w:t>
      </w:r>
      <w:r>
        <w:rPr>
          <w:spacing w:val="32"/>
          <w:sz w:val="28"/>
          <w:szCs w:val="28"/>
        </w:rPr>
        <w:t xml:space="preserve"> </w:t>
      </w:r>
      <w:r>
        <w:rPr>
          <w:rFonts w:hint="eastAsia" w:eastAsia="宋体"/>
          <w:spacing w:val="32"/>
          <w:sz w:val="28"/>
          <w:szCs w:val="28"/>
          <w:lang w:eastAsia="zh-CN"/>
        </w:rPr>
        <w:t>IntFeature</w:t>
      </w:r>
    </w:p>
    <w:p w14:paraId="78777BBF">
      <w:pPr>
        <w:pStyle w:val="2"/>
        <w:spacing w:before="91" w:line="185" w:lineRule="auto"/>
        <w:ind w:left="450"/>
        <w:rPr>
          <w:rFonts w:ascii="微软雅黑" w:hAnsi="微软雅黑" w:eastAsia="微软雅黑" w:cs="微软雅黑"/>
        </w:rPr>
      </w:pPr>
      <w:r>
        <w:rPr>
          <w:rFonts w:ascii="微软雅黑" w:hAnsi="微软雅黑" w:eastAsia="微软雅黑" w:cs="微软雅黑"/>
          <w:spacing w:val="1"/>
        </w:rPr>
        <w:t>整型数据节点，与某个整型功能节点对应，通过</w:t>
      </w:r>
      <w:r>
        <w:fldChar w:fldCharType="begin"/>
      </w:r>
      <w:r>
        <w:instrText xml:space="preserve"> HYPERLINK \l "bookmark457" </w:instrText>
      </w:r>
      <w:r>
        <w:fldChar w:fldCharType="separate"/>
      </w:r>
      <w:r>
        <w:rPr>
          <w:color w:val="0000FF"/>
          <w:u w:val="single" w:color="auto"/>
        </w:rPr>
        <w:t>IGXFeatureControl</w:t>
      </w:r>
      <w:r>
        <w:rPr>
          <w:rFonts w:hint="eastAsia" w:eastAsia="宋体"/>
          <w:color w:val="0000FF"/>
          <w:u w:val="single" w:color="auto"/>
          <w:lang w:eastAsia="zh-CN"/>
        </w:rPr>
        <w:t>:</w:t>
      </w:r>
      <w:r>
        <w:rPr>
          <w:color w:val="0000FF"/>
          <w:u w:val="single" w:color="auto"/>
        </w:rPr>
        <w:t>GetIntFeature</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获取。</w:t>
      </w:r>
    </w:p>
    <w:p w14:paraId="15DFCB4F">
      <w:pPr>
        <w:spacing w:line="88" w:lineRule="exact"/>
      </w:pPr>
    </w:p>
    <w:p w14:paraId="3FD13A12">
      <w:pPr>
        <w:spacing w:line="88" w:lineRule="exact"/>
        <w:sectPr>
          <w:footerReference r:id="rId98" w:type="default"/>
          <w:pgSz w:w="11907" w:h="16839"/>
          <w:pgMar w:top="1225" w:right="1044" w:bottom="780" w:left="1048" w:header="647" w:footer="482" w:gutter="0"/>
          <w:cols w:equalWidth="0" w:num="1">
            <w:col w:w="9814"/>
          </w:cols>
        </w:sectPr>
      </w:pPr>
    </w:p>
    <w:p w14:paraId="58D05C5F">
      <w:pPr>
        <w:spacing w:before="44"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04587803">
      <w:pPr>
        <w:pStyle w:val="2"/>
        <w:spacing w:before="74" w:line="197" w:lineRule="auto"/>
        <w:ind w:left="460"/>
      </w:pPr>
      <w:r>
        <w:fldChar w:fldCharType="begin"/>
      </w:r>
      <w:r>
        <w:instrText xml:space="preserve"> HYPERLINK \l "bookmark476" </w:instrText>
      </w:r>
      <w:r>
        <w:fldChar w:fldCharType="separate"/>
      </w:r>
      <w:r>
        <w:rPr>
          <w:color w:val="0000FF"/>
          <w:spacing w:val="-2"/>
          <w:u w:val="single" w:color="auto"/>
        </w:rPr>
        <w:t>GetMin</w:t>
      </w:r>
      <w:r>
        <w:rPr>
          <w:color w:val="0000FF"/>
          <w:spacing w:val="-2"/>
          <w:u w:val="single" w:color="auto"/>
        </w:rPr>
        <w:fldChar w:fldCharType="end"/>
      </w:r>
    </w:p>
    <w:p w14:paraId="5095B319">
      <w:pPr>
        <w:pStyle w:val="2"/>
        <w:spacing w:before="181" w:line="197" w:lineRule="auto"/>
        <w:ind w:left="460"/>
      </w:pPr>
      <w:r>
        <w:fldChar w:fldCharType="begin"/>
      </w:r>
      <w:r>
        <w:instrText xml:space="preserve"> HYPERLINK \l "bookmark477" </w:instrText>
      </w:r>
      <w:r>
        <w:fldChar w:fldCharType="separate"/>
      </w:r>
      <w:r>
        <w:rPr>
          <w:color w:val="0000FF"/>
          <w:spacing w:val="-2"/>
          <w:u w:val="single" w:color="auto"/>
        </w:rPr>
        <w:t>GetMax</w:t>
      </w:r>
      <w:r>
        <w:rPr>
          <w:color w:val="0000FF"/>
          <w:spacing w:val="-2"/>
          <w:u w:val="single" w:color="auto"/>
        </w:rPr>
        <w:fldChar w:fldCharType="end"/>
      </w:r>
    </w:p>
    <w:p w14:paraId="2791B310">
      <w:pPr>
        <w:pStyle w:val="2"/>
        <w:spacing w:before="179" w:line="197" w:lineRule="auto"/>
        <w:ind w:left="460"/>
      </w:pPr>
      <w:r>
        <w:fldChar w:fldCharType="begin"/>
      </w:r>
      <w:r>
        <w:instrText xml:space="preserve"> HYPERLINK \l "bookmark478" </w:instrText>
      </w:r>
      <w:r>
        <w:fldChar w:fldCharType="separate"/>
      </w:r>
      <w:r>
        <w:rPr>
          <w:color w:val="0000FF"/>
          <w:spacing w:val="-2"/>
          <w:u w:val="single" w:color="auto"/>
        </w:rPr>
        <w:t>GetInc</w:t>
      </w:r>
      <w:r>
        <w:rPr>
          <w:color w:val="0000FF"/>
          <w:spacing w:val="-2"/>
          <w:u w:val="single" w:color="auto"/>
        </w:rPr>
        <w:fldChar w:fldCharType="end"/>
      </w:r>
    </w:p>
    <w:p w14:paraId="5EF3EE6B">
      <w:pPr>
        <w:pStyle w:val="2"/>
        <w:spacing w:before="181" w:line="197" w:lineRule="auto"/>
        <w:ind w:left="460"/>
      </w:pPr>
      <w:r>
        <w:fldChar w:fldCharType="begin"/>
      </w:r>
      <w:r>
        <w:instrText xml:space="preserve"> HYPERLINK \l "bookmark479" </w:instrText>
      </w:r>
      <w:r>
        <w:fldChar w:fldCharType="separate"/>
      </w:r>
      <w:r>
        <w:rPr>
          <w:color w:val="0000FF"/>
          <w:spacing w:val="-4"/>
          <w:u w:val="single" w:color="auto"/>
        </w:rPr>
        <w:t>GetValue</w:t>
      </w:r>
      <w:r>
        <w:rPr>
          <w:color w:val="0000FF"/>
          <w:spacing w:val="-4"/>
          <w:u w:val="single" w:color="auto"/>
        </w:rPr>
        <w:fldChar w:fldCharType="end"/>
      </w:r>
    </w:p>
    <w:p w14:paraId="65A6CD1E">
      <w:pPr>
        <w:pStyle w:val="2"/>
        <w:spacing w:before="181" w:line="197" w:lineRule="auto"/>
        <w:ind w:left="458"/>
      </w:pPr>
      <w:r>
        <w:fldChar w:fldCharType="begin"/>
      </w:r>
      <w:r>
        <w:instrText xml:space="preserve"> HYPERLINK \l "bookmark480" </w:instrText>
      </w:r>
      <w:r>
        <w:fldChar w:fldCharType="separate"/>
      </w:r>
      <w:r>
        <w:rPr>
          <w:color w:val="0000FF"/>
          <w:spacing w:val="-3"/>
          <w:u w:val="single" w:color="auto"/>
        </w:rPr>
        <w:t>SetValue</w:t>
      </w:r>
      <w:r>
        <w:rPr>
          <w:color w:val="0000FF"/>
          <w:spacing w:val="-3"/>
          <w:u w:val="single" w:color="auto"/>
        </w:rPr>
        <w:fldChar w:fldCharType="end"/>
      </w:r>
    </w:p>
    <w:p w14:paraId="60E80AE5">
      <w:pPr>
        <w:pStyle w:val="2"/>
        <w:spacing w:line="14" w:lineRule="auto"/>
        <w:rPr>
          <w:sz w:val="2"/>
        </w:rPr>
      </w:pPr>
      <w:r>
        <w:rPr>
          <w:sz w:val="2"/>
          <w:szCs w:val="2"/>
        </w:rPr>
        <w:br w:type="column"/>
      </w:r>
    </w:p>
    <w:p w14:paraId="2A80B8FD">
      <w:pPr>
        <w:pStyle w:val="2"/>
        <w:spacing w:line="369" w:lineRule="auto"/>
      </w:pPr>
    </w:p>
    <w:p w14:paraId="76B4173A">
      <w:pPr>
        <w:spacing w:before="90" w:line="195" w:lineRule="auto"/>
        <w:rPr>
          <w:rFonts w:ascii="微软雅黑" w:hAnsi="微软雅黑" w:eastAsia="微软雅黑" w:cs="微软雅黑"/>
          <w:sz w:val="21"/>
          <w:szCs w:val="21"/>
        </w:rPr>
      </w:pPr>
      <w:r>
        <w:rPr>
          <w:rFonts w:ascii="微软雅黑" w:hAnsi="微软雅黑" w:eastAsia="微软雅黑" w:cs="微软雅黑"/>
          <w:sz w:val="21"/>
          <w:szCs w:val="21"/>
        </w:rPr>
        <w:t>获取最小值</w:t>
      </w:r>
    </w:p>
    <w:p w14:paraId="15059512">
      <w:pPr>
        <w:spacing w:before="86" w:line="252" w:lineRule="auto"/>
        <w:ind w:right="5367"/>
        <w:rPr>
          <w:rFonts w:ascii="微软雅黑" w:hAnsi="微软雅黑" w:eastAsia="微软雅黑" w:cs="微软雅黑"/>
          <w:sz w:val="21"/>
          <w:szCs w:val="21"/>
        </w:rPr>
      </w:pPr>
      <w:r>
        <w:rPr>
          <w:rFonts w:ascii="微软雅黑" w:hAnsi="微软雅黑" w:eastAsia="微软雅黑" w:cs="微软雅黑"/>
          <w:sz w:val="21"/>
          <w:szCs w:val="21"/>
        </w:rPr>
        <w:t>获取最大值获取步长</w:t>
      </w:r>
    </w:p>
    <w:p w14:paraId="4525ADF0">
      <w:pPr>
        <w:spacing w:before="2" w:line="252" w:lineRule="auto"/>
        <w:ind w:left="3" w:right="5367" w:hanging="3"/>
        <w:rPr>
          <w:rFonts w:ascii="微软雅黑" w:hAnsi="微软雅黑" w:eastAsia="微软雅黑" w:cs="微软雅黑"/>
          <w:sz w:val="21"/>
          <w:szCs w:val="21"/>
        </w:rPr>
      </w:pPr>
      <w:r>
        <w:rPr>
          <w:rFonts w:ascii="微软雅黑" w:hAnsi="微软雅黑" w:eastAsia="微软雅黑" w:cs="微软雅黑"/>
          <w:sz w:val="21"/>
          <w:szCs w:val="21"/>
        </w:rPr>
        <w:t>获取当前值</w:t>
      </w:r>
      <w:r>
        <w:rPr>
          <w:rFonts w:ascii="微软雅黑" w:hAnsi="微软雅黑" w:eastAsia="微软雅黑" w:cs="微软雅黑"/>
          <w:spacing w:val="-1"/>
          <w:sz w:val="21"/>
          <w:szCs w:val="21"/>
        </w:rPr>
        <w:t>设置当前值</w:t>
      </w:r>
    </w:p>
    <w:p w14:paraId="5FE5684E">
      <w:pPr>
        <w:spacing w:line="252" w:lineRule="auto"/>
        <w:rPr>
          <w:rFonts w:ascii="微软雅黑" w:hAnsi="微软雅黑" w:eastAsia="微软雅黑" w:cs="微软雅黑"/>
          <w:sz w:val="21"/>
          <w:szCs w:val="21"/>
        </w:rPr>
        <w:sectPr>
          <w:type w:val="continuous"/>
          <w:pgSz w:w="11907" w:h="16839"/>
          <w:pgMar w:top="1225" w:right="1044" w:bottom="780" w:left="1048" w:header="647" w:footer="482" w:gutter="0"/>
          <w:cols w:equalWidth="0" w:num="2">
            <w:col w:w="3294" w:space="100"/>
            <w:col w:w="6420"/>
          </w:cols>
        </w:sectPr>
      </w:pPr>
    </w:p>
    <w:p w14:paraId="53AEF599">
      <w:pPr>
        <w:pStyle w:val="2"/>
        <w:spacing w:before="112" w:line="237" w:lineRule="auto"/>
        <w:ind w:left="40"/>
        <w:outlineLvl w:val="2"/>
        <w:rPr>
          <w:sz w:val="24"/>
          <w:szCs w:val="24"/>
        </w:rPr>
      </w:pPr>
      <w:bookmarkStart w:id="302" w:name="bookmark155"/>
      <w:bookmarkEnd w:id="302"/>
      <w:bookmarkStart w:id="303" w:name="bookmark476"/>
      <w:bookmarkEnd w:id="303"/>
      <w:r>
        <w:rPr>
          <w:spacing w:val="-2"/>
          <w:sz w:val="24"/>
          <w:szCs w:val="24"/>
        </w:rPr>
        <w:t>7.7.1.</w:t>
      </w:r>
      <w:r>
        <w:rPr>
          <w:spacing w:val="13"/>
          <w:sz w:val="24"/>
          <w:szCs w:val="24"/>
        </w:rPr>
        <w:t xml:space="preserve"> </w:t>
      </w:r>
      <w:r>
        <w:rPr>
          <w:spacing w:val="-2"/>
          <w:sz w:val="24"/>
          <w:szCs w:val="24"/>
        </w:rPr>
        <w:t>GetMin</w:t>
      </w:r>
    </w:p>
    <w:p w14:paraId="4C3A818F">
      <w:pPr>
        <w:pStyle w:val="2"/>
        <w:spacing w:before="85" w:line="185" w:lineRule="auto"/>
        <w:ind w:left="452"/>
      </w:pPr>
      <w:r>
        <w:rPr>
          <w:rFonts w:ascii="微软雅黑" w:hAnsi="微软雅黑" w:eastAsia="微软雅黑" w:cs="微软雅黑"/>
          <w:b/>
          <w:bCs/>
          <w:spacing w:val="-1"/>
        </w:rPr>
        <w:t>接口定义：</w:t>
      </w:r>
      <w:r>
        <w:rPr>
          <w:spacing w:val="-1"/>
        </w:rPr>
        <w:t>int64_t GetMin()</w:t>
      </w:r>
    </w:p>
    <w:p w14:paraId="694466AE">
      <w:pPr>
        <w:spacing w:before="118"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获取最小值。</w:t>
      </w:r>
    </w:p>
    <w:p w14:paraId="5450B31B">
      <w:pPr>
        <w:pStyle w:val="2"/>
        <w:spacing w:before="222" w:line="237" w:lineRule="auto"/>
        <w:ind w:left="40"/>
        <w:outlineLvl w:val="2"/>
        <w:rPr>
          <w:sz w:val="24"/>
          <w:szCs w:val="24"/>
        </w:rPr>
      </w:pPr>
      <w:bookmarkStart w:id="304" w:name="bookmark156"/>
      <w:bookmarkEnd w:id="304"/>
      <w:bookmarkStart w:id="305" w:name="bookmark477"/>
      <w:bookmarkEnd w:id="305"/>
      <w:r>
        <w:rPr>
          <w:spacing w:val="-1"/>
          <w:sz w:val="24"/>
          <w:szCs w:val="24"/>
        </w:rPr>
        <w:t>7.7.2. GetMax</w:t>
      </w:r>
    </w:p>
    <w:p w14:paraId="114BD06A">
      <w:pPr>
        <w:pStyle w:val="2"/>
        <w:spacing w:before="82" w:line="185" w:lineRule="auto"/>
        <w:ind w:left="452"/>
      </w:pPr>
      <w:r>
        <w:rPr>
          <w:rFonts w:ascii="微软雅黑" w:hAnsi="微软雅黑" w:eastAsia="微软雅黑" w:cs="微软雅黑"/>
          <w:b/>
          <w:bCs/>
          <w:spacing w:val="-1"/>
        </w:rPr>
        <w:t>接口定义：</w:t>
      </w:r>
      <w:r>
        <w:rPr>
          <w:spacing w:val="-1"/>
        </w:rPr>
        <w:t>int64_t GetMax()</w:t>
      </w:r>
    </w:p>
    <w:p w14:paraId="27D5D157">
      <w:pPr>
        <w:spacing w:before="119"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获取最大值。</w:t>
      </w:r>
    </w:p>
    <w:p w14:paraId="37DF5963">
      <w:pPr>
        <w:pStyle w:val="2"/>
        <w:spacing w:before="221" w:line="237" w:lineRule="auto"/>
        <w:ind w:left="40"/>
        <w:outlineLvl w:val="2"/>
        <w:rPr>
          <w:sz w:val="24"/>
          <w:szCs w:val="24"/>
        </w:rPr>
      </w:pPr>
      <w:bookmarkStart w:id="306" w:name="bookmark478"/>
      <w:bookmarkEnd w:id="306"/>
      <w:bookmarkStart w:id="307" w:name="bookmark157"/>
      <w:bookmarkEnd w:id="307"/>
      <w:r>
        <w:rPr>
          <w:spacing w:val="-2"/>
          <w:sz w:val="24"/>
          <w:szCs w:val="24"/>
        </w:rPr>
        <w:t>7.7.3.</w:t>
      </w:r>
      <w:r>
        <w:rPr>
          <w:spacing w:val="14"/>
          <w:sz w:val="24"/>
          <w:szCs w:val="24"/>
        </w:rPr>
        <w:t xml:space="preserve"> </w:t>
      </w:r>
      <w:r>
        <w:rPr>
          <w:spacing w:val="-2"/>
          <w:sz w:val="24"/>
          <w:szCs w:val="24"/>
        </w:rPr>
        <w:t>GetInc</w:t>
      </w:r>
    </w:p>
    <w:p w14:paraId="66F65D09">
      <w:pPr>
        <w:pStyle w:val="2"/>
        <w:spacing w:before="82" w:line="185" w:lineRule="auto"/>
        <w:ind w:left="452"/>
      </w:pPr>
      <w:r>
        <w:rPr>
          <w:rFonts w:ascii="微软雅黑" w:hAnsi="微软雅黑" w:eastAsia="微软雅黑" w:cs="微软雅黑"/>
          <w:b/>
          <w:bCs/>
          <w:spacing w:val="-1"/>
        </w:rPr>
        <w:t>接口定义：</w:t>
      </w:r>
      <w:r>
        <w:rPr>
          <w:spacing w:val="-1"/>
        </w:rPr>
        <w:t>int64_t GetInc()</w:t>
      </w:r>
    </w:p>
    <w:p w14:paraId="3F9887A6">
      <w:pPr>
        <w:spacing w:before="118"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获取步长。</w:t>
      </w:r>
    </w:p>
    <w:p w14:paraId="764D9BD3">
      <w:pPr>
        <w:pStyle w:val="2"/>
        <w:spacing w:before="224" w:line="237" w:lineRule="auto"/>
        <w:ind w:left="40"/>
        <w:outlineLvl w:val="2"/>
        <w:rPr>
          <w:sz w:val="24"/>
          <w:szCs w:val="24"/>
        </w:rPr>
      </w:pPr>
      <w:bookmarkStart w:id="308" w:name="bookmark158"/>
      <w:bookmarkEnd w:id="308"/>
      <w:bookmarkStart w:id="309" w:name="bookmark479"/>
      <w:bookmarkEnd w:id="309"/>
      <w:r>
        <w:rPr>
          <w:spacing w:val="-2"/>
          <w:sz w:val="24"/>
          <w:szCs w:val="24"/>
        </w:rPr>
        <w:t>7.7.4. GetValue</w:t>
      </w:r>
    </w:p>
    <w:p w14:paraId="30F0D935">
      <w:pPr>
        <w:pStyle w:val="2"/>
        <w:spacing w:before="82" w:line="185" w:lineRule="auto"/>
        <w:ind w:left="452"/>
      </w:pPr>
      <w:r>
        <w:rPr>
          <w:rFonts w:ascii="微软雅黑" w:hAnsi="微软雅黑" w:eastAsia="微软雅黑" w:cs="微软雅黑"/>
          <w:b/>
          <w:bCs/>
          <w:spacing w:val="-1"/>
        </w:rPr>
        <w:t>接口定义：</w:t>
      </w:r>
      <w:r>
        <w:rPr>
          <w:spacing w:val="-1"/>
        </w:rPr>
        <w:t>int64_t GetValue()</w:t>
      </w:r>
    </w:p>
    <w:p w14:paraId="24E27BF5">
      <w:pPr>
        <w:spacing w:before="119" w:line="225" w:lineRule="exact"/>
        <w:ind w:left="452"/>
        <w:rPr>
          <w:rFonts w:ascii="微软雅黑" w:hAnsi="微软雅黑" w:eastAsia="微软雅黑" w:cs="微软雅黑"/>
          <w:sz w:val="21"/>
          <w:szCs w:val="21"/>
        </w:rPr>
      </w:pPr>
      <w:r>
        <w:rPr>
          <w:rFonts w:ascii="微软雅黑" w:hAnsi="微软雅黑" w:eastAsia="微软雅黑" w:cs="微软雅黑"/>
          <w:b/>
          <w:bCs/>
          <w:spacing w:val="-2"/>
          <w:position w:val="-1"/>
          <w:sz w:val="21"/>
          <w:szCs w:val="21"/>
        </w:rPr>
        <w:t>功能描述：</w:t>
      </w:r>
      <w:r>
        <w:rPr>
          <w:rFonts w:ascii="微软雅黑" w:hAnsi="微软雅黑" w:eastAsia="微软雅黑" w:cs="微软雅黑"/>
          <w:spacing w:val="-2"/>
          <w:position w:val="-1"/>
          <w:sz w:val="21"/>
          <w:szCs w:val="21"/>
        </w:rPr>
        <w:t>获取当前值。</w:t>
      </w:r>
    </w:p>
    <w:p w14:paraId="4DBF26E1">
      <w:pPr>
        <w:spacing w:line="225" w:lineRule="exact"/>
        <w:rPr>
          <w:rFonts w:ascii="微软雅黑" w:hAnsi="微软雅黑" w:eastAsia="微软雅黑" w:cs="微软雅黑"/>
          <w:sz w:val="21"/>
          <w:szCs w:val="21"/>
        </w:rPr>
        <w:sectPr>
          <w:type w:val="continuous"/>
          <w:pgSz w:w="11907" w:h="16839"/>
          <w:pgMar w:top="1225" w:right="1044" w:bottom="780" w:left="1048" w:header="647" w:footer="482" w:gutter="0"/>
          <w:cols w:equalWidth="0" w:num="1">
            <w:col w:w="9814"/>
          </w:cols>
        </w:sectPr>
      </w:pPr>
    </w:p>
    <w:p w14:paraId="0E30F3E5">
      <w:pPr>
        <w:pStyle w:val="2"/>
        <w:spacing w:before="263" w:line="237" w:lineRule="auto"/>
        <w:ind w:left="40"/>
        <w:outlineLvl w:val="2"/>
        <w:rPr>
          <w:sz w:val="24"/>
          <w:szCs w:val="24"/>
        </w:rPr>
      </w:pPr>
      <w:bookmarkStart w:id="310" w:name="bookmark159"/>
      <w:bookmarkEnd w:id="310"/>
      <w:bookmarkStart w:id="311" w:name="bookmark480"/>
      <w:bookmarkEnd w:id="311"/>
      <w:r>
        <w:rPr>
          <w:spacing w:val="-2"/>
          <w:sz w:val="24"/>
          <w:szCs w:val="24"/>
        </w:rPr>
        <w:t>7.7.5. SetValue</w:t>
      </w:r>
    </w:p>
    <w:p w14:paraId="2DE66CB3">
      <w:pPr>
        <w:pStyle w:val="2"/>
        <w:spacing w:before="80" w:line="185" w:lineRule="auto"/>
        <w:ind w:left="452"/>
      </w:pPr>
      <w:r>
        <w:rPr>
          <w:rFonts w:ascii="微软雅黑" w:hAnsi="微软雅黑" w:eastAsia="微软雅黑" w:cs="微软雅黑"/>
          <w:b/>
          <w:bCs/>
          <w:spacing w:val="-1"/>
        </w:rPr>
        <w:t>接口定义：</w:t>
      </w:r>
      <w:r>
        <w:rPr>
          <w:spacing w:val="-1"/>
        </w:rPr>
        <w:t>void SetValue(int64_t nValue)</w:t>
      </w:r>
    </w:p>
    <w:p w14:paraId="1F9BC114">
      <w:pPr>
        <w:spacing w:before="101"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设置当前值。</w:t>
      </w:r>
    </w:p>
    <w:p w14:paraId="71666606">
      <w:pPr>
        <w:pStyle w:val="2"/>
        <w:spacing w:line="283" w:lineRule="auto"/>
      </w:pPr>
    </w:p>
    <w:p w14:paraId="496B02F7">
      <w:pPr>
        <w:pStyle w:val="2"/>
        <w:spacing w:before="80" w:line="236" w:lineRule="auto"/>
        <w:ind w:left="41"/>
        <w:outlineLvl w:val="0"/>
        <w:rPr>
          <w:sz w:val="28"/>
          <w:szCs w:val="28"/>
        </w:rPr>
      </w:pPr>
      <w:bookmarkStart w:id="312" w:name="bookmark362"/>
      <w:bookmarkEnd w:id="312"/>
      <w:bookmarkStart w:id="313" w:name="bookmark160"/>
      <w:bookmarkEnd w:id="313"/>
      <w:r>
        <w:rPr>
          <w:spacing w:val="-3"/>
          <w:sz w:val="28"/>
          <w:szCs w:val="28"/>
        </w:rPr>
        <w:t>7.8.</w:t>
      </w:r>
      <w:r>
        <w:rPr>
          <w:spacing w:val="39"/>
          <w:sz w:val="28"/>
          <w:szCs w:val="28"/>
        </w:rPr>
        <w:t xml:space="preserve"> </w:t>
      </w:r>
      <w:r>
        <w:rPr>
          <w:spacing w:val="-3"/>
          <w:sz w:val="28"/>
          <w:szCs w:val="28"/>
        </w:rPr>
        <w:t>IFloatFeature</w:t>
      </w:r>
    </w:p>
    <w:p w14:paraId="381FB9C6">
      <w:pPr>
        <w:pStyle w:val="2"/>
        <w:spacing w:before="90" w:line="185" w:lineRule="auto"/>
        <w:ind w:left="451"/>
        <w:rPr>
          <w:rFonts w:ascii="微软雅黑" w:hAnsi="微软雅黑" w:eastAsia="微软雅黑" w:cs="微软雅黑"/>
        </w:rPr>
      </w:pPr>
      <w:r>
        <w:rPr>
          <w:rFonts w:ascii="微软雅黑" w:hAnsi="微软雅黑" w:eastAsia="微软雅黑" w:cs="微软雅黑"/>
          <w:spacing w:val="2"/>
        </w:rPr>
        <w:t>浮点型数据节点，与某个浮点型功能节点对应，通过</w:t>
      </w:r>
      <w:r>
        <w:fldChar w:fldCharType="begin"/>
      </w:r>
      <w:r>
        <w:instrText xml:space="preserve"> HYPERLINK \l "bookmark458" </w:instrText>
      </w:r>
      <w:r>
        <w:fldChar w:fldCharType="separate"/>
      </w:r>
      <w:r>
        <w:rPr>
          <w:color w:val="0000FF"/>
          <w:u w:val="single" w:color="auto"/>
        </w:rPr>
        <w:t>IGXFeatureControl</w:t>
      </w:r>
      <w:r>
        <w:rPr>
          <w:rFonts w:hint="eastAsia" w:eastAsia="宋体"/>
          <w:color w:val="0000FF"/>
          <w:u w:val="single" w:color="auto"/>
          <w:lang w:eastAsia="zh-CN"/>
        </w:rPr>
        <w:t>:</w:t>
      </w:r>
      <w:r>
        <w:rPr>
          <w:color w:val="0000FF"/>
          <w:u w:val="single" w:color="auto"/>
        </w:rPr>
        <w:t>GetFloatFeature</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获取。</w:t>
      </w:r>
    </w:p>
    <w:p w14:paraId="584705D5">
      <w:pPr>
        <w:spacing w:before="130"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2C4E9E8F">
      <w:pPr>
        <w:spacing w:line="37" w:lineRule="exact"/>
      </w:pPr>
    </w:p>
    <w:tbl>
      <w:tblPr>
        <w:tblStyle w:val="5"/>
        <w:tblW w:w="7497"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9"/>
        <w:gridCol w:w="6008"/>
      </w:tblGrid>
      <w:tr w14:paraId="144D43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4" w:hRule="atLeast"/>
        </w:trPr>
        <w:tc>
          <w:tcPr>
            <w:tcW w:w="1489" w:type="dxa"/>
            <w:vAlign w:val="top"/>
          </w:tcPr>
          <w:p w14:paraId="66124F9B">
            <w:pPr>
              <w:spacing w:before="38" w:line="197" w:lineRule="auto"/>
              <w:ind w:left="57"/>
              <w:rPr>
                <w:rFonts w:ascii="Arial" w:hAnsi="Arial" w:eastAsia="Arial" w:cs="Arial"/>
                <w:sz w:val="21"/>
                <w:szCs w:val="21"/>
              </w:rPr>
            </w:pPr>
            <w:r>
              <w:pict>
                <v:shape id="_x0000_s1146" o:spid="_x0000_s1146" href="#bookmark481" style="position:absolute;left:0pt;margin-left:2.35pt;margin-top:10.7pt;height:0.75pt;width:33.85pt;mso-position-horizontal-relative:page;mso-position-vertical-relative:page;z-index:-251497472;mso-width-relative:page;mso-height-relative:page;" o:button="t" fillcolor="#0000FF" filled="t" stroked="f" coordsize="676,15" path="m0,14l676,14,676,0,0,0,0,14xe">
                  <v:fill on="t" focussize="0,0"/>
                  <v:stroke on="f"/>
                  <v:imagedata o:title=""/>
                  <o:lock v:ext="edit"/>
                </v:shape>
              </w:pict>
            </w:r>
            <w:r>
              <w:fldChar w:fldCharType="begin"/>
            </w:r>
            <w:r>
              <w:instrText xml:space="preserve"> HYPERLINK \l "bookmark481" </w:instrText>
            </w:r>
            <w:r>
              <w:fldChar w:fldCharType="separate"/>
            </w:r>
            <w:r>
              <w:rPr>
                <w:rFonts w:ascii="Arial" w:hAnsi="Arial" w:eastAsia="Arial" w:cs="Arial"/>
                <w:color w:val="0000FF"/>
                <w:spacing w:val="-2"/>
                <w:sz w:val="21"/>
                <w:szCs w:val="21"/>
              </w:rPr>
              <w:t>GetMin</w:t>
            </w:r>
            <w:r>
              <w:rPr>
                <w:rFonts w:ascii="Arial" w:hAnsi="Arial" w:eastAsia="Arial" w:cs="Arial"/>
                <w:color w:val="0000FF"/>
                <w:spacing w:val="-2"/>
                <w:sz w:val="21"/>
                <w:szCs w:val="21"/>
              </w:rPr>
              <w:fldChar w:fldCharType="end"/>
            </w:r>
          </w:p>
        </w:tc>
        <w:tc>
          <w:tcPr>
            <w:tcW w:w="6008" w:type="dxa"/>
            <w:vAlign w:val="top"/>
          </w:tcPr>
          <w:p w14:paraId="65BA83B8">
            <w:pPr>
              <w:pStyle w:val="6"/>
              <w:spacing w:before="93" w:line="160" w:lineRule="auto"/>
              <w:ind w:left="590"/>
              <w:rPr>
                <w:sz w:val="21"/>
                <w:szCs w:val="21"/>
              </w:rPr>
            </w:pPr>
            <w:r>
              <w:rPr>
                <w:sz w:val="21"/>
                <w:szCs w:val="21"/>
              </w:rPr>
              <w:t>获取最小值</w:t>
            </w:r>
          </w:p>
        </w:tc>
      </w:tr>
      <w:tr w14:paraId="1FA24C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1" w:hRule="atLeast"/>
        </w:trPr>
        <w:tc>
          <w:tcPr>
            <w:tcW w:w="1489" w:type="dxa"/>
            <w:vAlign w:val="top"/>
          </w:tcPr>
          <w:p w14:paraId="2DB9753D">
            <w:pPr>
              <w:spacing w:before="54" w:line="197" w:lineRule="auto"/>
              <w:ind w:left="57"/>
              <w:rPr>
                <w:rFonts w:ascii="Arial" w:hAnsi="Arial" w:eastAsia="Arial" w:cs="Arial"/>
                <w:sz w:val="21"/>
                <w:szCs w:val="21"/>
              </w:rPr>
            </w:pPr>
            <w:r>
              <w:pict>
                <v:shape id="_x0000_s1147" o:spid="_x0000_s1147" href="#bookmark482" style="position:absolute;left:0pt;margin-left:2.35pt;margin-top:11.5pt;height:0.75pt;width:36.75pt;mso-position-horizontal-relative:page;mso-position-vertical-relative:page;z-index:-251496448;mso-width-relative:page;mso-height-relative:page;" o:button="t" fillcolor="#0000FF" filled="t" stroked="f" coordsize="735,15" path="m0,14l734,14,734,0,0,0,0,14xe">
                  <v:fill on="t" focussize="0,0"/>
                  <v:stroke on="f"/>
                  <v:imagedata o:title=""/>
                  <o:lock v:ext="edit"/>
                </v:shape>
              </w:pict>
            </w:r>
            <w:r>
              <w:fldChar w:fldCharType="begin"/>
            </w:r>
            <w:r>
              <w:instrText xml:space="preserve"> HYPERLINK \l "bookmark482" </w:instrText>
            </w:r>
            <w:r>
              <w:fldChar w:fldCharType="separate"/>
            </w:r>
            <w:r>
              <w:rPr>
                <w:rFonts w:ascii="Arial" w:hAnsi="Arial" w:eastAsia="Arial" w:cs="Arial"/>
                <w:color w:val="0000FF"/>
                <w:spacing w:val="-2"/>
                <w:sz w:val="21"/>
                <w:szCs w:val="21"/>
              </w:rPr>
              <w:t>GetMax</w:t>
            </w:r>
            <w:r>
              <w:rPr>
                <w:rFonts w:ascii="Arial" w:hAnsi="Arial" w:eastAsia="Arial" w:cs="Arial"/>
                <w:color w:val="0000FF"/>
                <w:spacing w:val="-2"/>
                <w:sz w:val="21"/>
                <w:szCs w:val="21"/>
              </w:rPr>
              <w:fldChar w:fldCharType="end"/>
            </w:r>
          </w:p>
        </w:tc>
        <w:tc>
          <w:tcPr>
            <w:tcW w:w="6008" w:type="dxa"/>
            <w:vAlign w:val="top"/>
          </w:tcPr>
          <w:p w14:paraId="1E02D10C">
            <w:pPr>
              <w:pStyle w:val="6"/>
              <w:spacing w:before="109" w:line="161" w:lineRule="auto"/>
              <w:ind w:left="590"/>
              <w:rPr>
                <w:sz w:val="21"/>
                <w:szCs w:val="21"/>
              </w:rPr>
            </w:pPr>
            <w:r>
              <w:rPr>
                <w:sz w:val="21"/>
                <w:szCs w:val="21"/>
              </w:rPr>
              <w:t>获取最大值</w:t>
            </w:r>
          </w:p>
        </w:tc>
      </w:tr>
      <w:tr w14:paraId="1E5F88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1489" w:type="dxa"/>
            <w:vAlign w:val="top"/>
          </w:tcPr>
          <w:p w14:paraId="63A0A162">
            <w:pPr>
              <w:spacing w:before="57" w:line="194" w:lineRule="auto"/>
              <w:ind w:left="62"/>
              <w:rPr>
                <w:rFonts w:ascii="Arial" w:hAnsi="Arial" w:eastAsia="Arial" w:cs="Arial"/>
                <w:sz w:val="21"/>
                <w:szCs w:val="21"/>
              </w:rPr>
            </w:pPr>
            <w:r>
              <w:pict>
                <v:shape id="_x0000_s1148" o:spid="_x0000_s1148" href="#bookmark483" style="position:absolute;left:0pt;margin-left:2.35pt;margin-top:11.45pt;height:0.75pt;width:32.65pt;mso-position-horizontal-relative:page;mso-position-vertical-relative:page;z-index:-251493376;mso-width-relative:page;mso-height-relative:page;" o:button="t" fillcolor="#0000FF" filled="t" stroked="f" coordsize="653,15" path="m0,14l652,14,652,0,0,0,0,14xe">
                  <v:fill on="t" focussize="0,0"/>
                  <v:stroke on="f"/>
                  <v:imagedata o:title=""/>
                  <o:lock v:ext="edit"/>
                </v:shape>
              </w:pict>
            </w:r>
            <w:r>
              <w:fldChar w:fldCharType="begin"/>
            </w:r>
            <w:r>
              <w:instrText xml:space="preserve"> HYPERLINK \l "bookmark483" </w:instrText>
            </w:r>
            <w:r>
              <w:fldChar w:fldCharType="separate"/>
            </w:r>
            <w:r>
              <w:rPr>
                <w:rFonts w:ascii="Arial" w:hAnsi="Arial" w:eastAsia="Arial" w:cs="Arial"/>
                <w:color w:val="0000FF"/>
                <w:spacing w:val="-3"/>
                <w:sz w:val="21"/>
                <w:szCs w:val="21"/>
              </w:rPr>
              <w:t>HasInc</w:t>
            </w:r>
            <w:r>
              <w:rPr>
                <w:rFonts w:ascii="Arial" w:hAnsi="Arial" w:eastAsia="Arial" w:cs="Arial"/>
                <w:color w:val="0000FF"/>
                <w:spacing w:val="-3"/>
                <w:sz w:val="21"/>
                <w:szCs w:val="21"/>
              </w:rPr>
              <w:fldChar w:fldCharType="end"/>
            </w:r>
          </w:p>
        </w:tc>
        <w:tc>
          <w:tcPr>
            <w:tcW w:w="6008" w:type="dxa"/>
            <w:vAlign w:val="top"/>
          </w:tcPr>
          <w:p w14:paraId="31167128">
            <w:pPr>
              <w:pStyle w:val="6"/>
              <w:spacing w:before="108" w:line="160" w:lineRule="auto"/>
              <w:ind w:left="592"/>
              <w:rPr>
                <w:sz w:val="21"/>
                <w:szCs w:val="21"/>
              </w:rPr>
            </w:pPr>
            <w:r>
              <w:rPr>
                <w:sz w:val="21"/>
                <w:szCs w:val="21"/>
              </w:rPr>
              <w:t>查询是否有步长</w:t>
            </w:r>
          </w:p>
        </w:tc>
      </w:tr>
      <w:tr w14:paraId="2AF2AF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1489" w:type="dxa"/>
            <w:vAlign w:val="top"/>
          </w:tcPr>
          <w:p w14:paraId="5DB25089">
            <w:pPr>
              <w:spacing w:before="55" w:line="197" w:lineRule="auto"/>
              <w:ind w:left="57"/>
              <w:rPr>
                <w:rFonts w:ascii="Arial" w:hAnsi="Arial" w:eastAsia="Arial" w:cs="Arial"/>
                <w:sz w:val="21"/>
                <w:szCs w:val="21"/>
              </w:rPr>
            </w:pPr>
            <w:r>
              <w:pict>
                <v:shape id="_x0000_s1149" o:spid="_x0000_s1149" href="#bookmark484" style="position:absolute;left:0pt;margin-left:2.35pt;margin-top:11.5pt;height:0.75pt;width:31pt;mso-position-horizontal-relative:page;mso-position-vertical-relative:page;z-index:-251495424;mso-width-relative:page;mso-height-relative:page;" o:button="t" fillcolor="#0000FF" filled="t" stroked="f" coordsize="620,15" path="m0,14l619,14,619,0,0,0,0,14xe">
                  <v:fill on="t" focussize="0,0"/>
                  <v:stroke on="f"/>
                  <v:imagedata o:title=""/>
                  <o:lock v:ext="edit"/>
                </v:shape>
              </w:pict>
            </w:r>
            <w:r>
              <w:fldChar w:fldCharType="begin"/>
            </w:r>
            <w:r>
              <w:instrText xml:space="preserve"> HYPERLINK \l "bookmark484" </w:instrText>
            </w:r>
            <w:r>
              <w:fldChar w:fldCharType="separate"/>
            </w:r>
            <w:r>
              <w:rPr>
                <w:rFonts w:ascii="Arial" w:hAnsi="Arial" w:eastAsia="Arial" w:cs="Arial"/>
                <w:color w:val="0000FF"/>
                <w:spacing w:val="-2"/>
                <w:sz w:val="21"/>
                <w:szCs w:val="21"/>
              </w:rPr>
              <w:t>GetInc</w:t>
            </w:r>
            <w:r>
              <w:rPr>
                <w:rFonts w:ascii="Arial" w:hAnsi="Arial" w:eastAsia="Arial" w:cs="Arial"/>
                <w:color w:val="0000FF"/>
                <w:spacing w:val="-2"/>
                <w:sz w:val="21"/>
                <w:szCs w:val="21"/>
              </w:rPr>
              <w:fldChar w:fldCharType="end"/>
            </w:r>
          </w:p>
        </w:tc>
        <w:tc>
          <w:tcPr>
            <w:tcW w:w="6008" w:type="dxa"/>
            <w:vAlign w:val="top"/>
          </w:tcPr>
          <w:p w14:paraId="31484430">
            <w:pPr>
              <w:pStyle w:val="6"/>
              <w:spacing w:before="110" w:line="165" w:lineRule="auto"/>
              <w:jc w:val="right"/>
              <w:rPr>
                <w:rFonts w:ascii="Arial" w:hAnsi="Arial" w:eastAsia="Arial" w:cs="Arial"/>
                <w:sz w:val="21"/>
                <w:szCs w:val="21"/>
              </w:rPr>
            </w:pPr>
            <w:r>
              <w:rPr>
                <w:spacing w:val="-1"/>
                <w:sz w:val="21"/>
                <w:szCs w:val="21"/>
              </w:rPr>
              <w:t xml:space="preserve">获取步长。如果 </w:t>
            </w:r>
            <w:r>
              <w:rPr>
                <w:rFonts w:ascii="Arial" w:hAnsi="Arial" w:eastAsia="Arial" w:cs="Arial"/>
                <w:spacing w:val="-1"/>
                <w:sz w:val="21"/>
                <w:szCs w:val="21"/>
              </w:rPr>
              <w:t xml:space="preserve">HasInc </w:t>
            </w:r>
            <w:r>
              <w:rPr>
                <w:spacing w:val="-1"/>
                <w:sz w:val="21"/>
                <w:szCs w:val="21"/>
              </w:rPr>
              <w:t xml:space="preserve">接口返回 </w:t>
            </w:r>
            <w:r>
              <w:rPr>
                <w:rFonts w:ascii="Arial" w:hAnsi="Arial" w:eastAsia="Arial" w:cs="Arial"/>
                <w:spacing w:val="-1"/>
                <w:sz w:val="21"/>
                <w:szCs w:val="21"/>
              </w:rPr>
              <w:t>false</w:t>
            </w:r>
            <w:r>
              <w:rPr>
                <w:spacing w:val="-1"/>
                <w:sz w:val="21"/>
                <w:szCs w:val="21"/>
              </w:rPr>
              <w:t xml:space="preserve">，调用此接口返回 </w:t>
            </w:r>
            <w:r>
              <w:rPr>
                <w:rFonts w:ascii="Arial" w:hAnsi="Arial" w:eastAsia="Arial" w:cs="Arial"/>
                <w:spacing w:val="-1"/>
                <w:sz w:val="21"/>
                <w:szCs w:val="21"/>
              </w:rPr>
              <w:t>0</w:t>
            </w:r>
          </w:p>
        </w:tc>
      </w:tr>
      <w:tr w14:paraId="018335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2" w:hRule="atLeast"/>
        </w:trPr>
        <w:tc>
          <w:tcPr>
            <w:tcW w:w="1489" w:type="dxa"/>
            <w:vAlign w:val="top"/>
          </w:tcPr>
          <w:p w14:paraId="7B2F1CAD">
            <w:pPr>
              <w:spacing w:before="47" w:line="197" w:lineRule="auto"/>
              <w:ind w:left="57"/>
              <w:rPr>
                <w:rFonts w:ascii="Arial" w:hAnsi="Arial" w:eastAsia="Arial" w:cs="Arial"/>
                <w:sz w:val="21"/>
                <w:szCs w:val="21"/>
              </w:rPr>
            </w:pPr>
            <w:r>
              <w:pict>
                <v:shape id="_x0000_s1150" o:spid="_x0000_s1150" href="#bookmark485" style="position:absolute;left:0pt;margin-left:2.35pt;margin-top:11.1pt;height:0.75pt;width:35.65pt;mso-position-horizontal-relative:page;mso-position-vertical-relative:page;z-index:-251494400;mso-width-relative:page;mso-height-relative:page;" o:button="t" fillcolor="#0000FF" filled="t" stroked="f" coordsize="713,15" path="m0,14l712,14,712,0,0,0,0,14xe">
                  <v:fill on="t" focussize="0,0"/>
                  <v:stroke on="f"/>
                  <v:imagedata o:title=""/>
                  <o:lock v:ext="edit"/>
                </v:shape>
              </w:pict>
            </w:r>
            <w:r>
              <w:fldChar w:fldCharType="begin"/>
            </w:r>
            <w:r>
              <w:instrText xml:space="preserve"> HYPERLINK \l "bookmark485" </w:instrText>
            </w:r>
            <w:r>
              <w:fldChar w:fldCharType="separate"/>
            </w:r>
            <w:r>
              <w:rPr>
                <w:rFonts w:ascii="Arial" w:hAnsi="Arial" w:eastAsia="Arial" w:cs="Arial"/>
                <w:color w:val="0000FF"/>
                <w:spacing w:val="-2"/>
                <w:sz w:val="21"/>
                <w:szCs w:val="21"/>
              </w:rPr>
              <w:t>GetUnit</w:t>
            </w:r>
            <w:r>
              <w:rPr>
                <w:rFonts w:ascii="Arial" w:hAnsi="Arial" w:eastAsia="Arial" w:cs="Arial"/>
                <w:color w:val="0000FF"/>
                <w:spacing w:val="-2"/>
                <w:sz w:val="21"/>
                <w:szCs w:val="21"/>
              </w:rPr>
              <w:fldChar w:fldCharType="end"/>
            </w:r>
          </w:p>
        </w:tc>
        <w:tc>
          <w:tcPr>
            <w:tcW w:w="6008" w:type="dxa"/>
            <w:vAlign w:val="top"/>
          </w:tcPr>
          <w:p w14:paraId="1EAE6D2F">
            <w:pPr>
              <w:pStyle w:val="6"/>
              <w:spacing w:before="101" w:line="160" w:lineRule="auto"/>
              <w:ind w:left="590"/>
              <w:rPr>
                <w:sz w:val="21"/>
                <w:szCs w:val="21"/>
              </w:rPr>
            </w:pPr>
            <w:r>
              <w:rPr>
                <w:sz w:val="21"/>
                <w:szCs w:val="21"/>
              </w:rPr>
              <w:t>获取单位</w:t>
            </w:r>
          </w:p>
        </w:tc>
      </w:tr>
      <w:tr w14:paraId="663678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1489" w:type="dxa"/>
            <w:vAlign w:val="top"/>
          </w:tcPr>
          <w:p w14:paraId="47ACE61C">
            <w:pPr>
              <w:spacing w:before="55" w:line="197" w:lineRule="auto"/>
              <w:ind w:left="57"/>
              <w:rPr>
                <w:rFonts w:ascii="Arial" w:hAnsi="Arial" w:eastAsia="Arial" w:cs="Arial"/>
                <w:sz w:val="21"/>
                <w:szCs w:val="21"/>
              </w:rPr>
            </w:pPr>
            <w:r>
              <w:pict>
                <v:shape id="_x0000_s1151" o:spid="_x0000_s1151" href="#bookmark486" style="position:absolute;left:0pt;margin-left:2.35pt;margin-top:11.5pt;height:0.75pt;width:43pt;mso-position-horizontal-relative:page;mso-position-vertical-relative:page;z-index:-251491328;mso-width-relative:page;mso-height-relative:page;" o:button="t" fillcolor="#0000FF" filled="t" stroked="f" coordsize="860,15" path="m0,14l859,14,859,0,0,0,0,14xe">
                  <v:fill on="t" focussize="0,0"/>
                  <v:stroke on="f"/>
                  <v:imagedata o:title=""/>
                  <o:lock v:ext="edit"/>
                </v:shape>
              </w:pict>
            </w:r>
            <w:r>
              <w:fldChar w:fldCharType="begin"/>
            </w:r>
            <w:r>
              <w:instrText xml:space="preserve"> HYPERLINK \l "bookmark486" </w:instrText>
            </w:r>
            <w:r>
              <w:fldChar w:fldCharType="separate"/>
            </w:r>
            <w:r>
              <w:rPr>
                <w:rFonts w:ascii="Arial" w:hAnsi="Arial" w:eastAsia="Arial" w:cs="Arial"/>
                <w:color w:val="0000FF"/>
                <w:spacing w:val="-4"/>
                <w:sz w:val="21"/>
                <w:szCs w:val="21"/>
              </w:rPr>
              <w:t>GetValue</w:t>
            </w:r>
            <w:r>
              <w:rPr>
                <w:rFonts w:ascii="Arial" w:hAnsi="Arial" w:eastAsia="Arial" w:cs="Arial"/>
                <w:color w:val="0000FF"/>
                <w:spacing w:val="-4"/>
                <w:sz w:val="21"/>
                <w:szCs w:val="21"/>
              </w:rPr>
              <w:fldChar w:fldCharType="end"/>
            </w:r>
          </w:p>
        </w:tc>
        <w:tc>
          <w:tcPr>
            <w:tcW w:w="6008" w:type="dxa"/>
            <w:vAlign w:val="top"/>
          </w:tcPr>
          <w:p w14:paraId="427106F8">
            <w:pPr>
              <w:pStyle w:val="6"/>
              <w:spacing w:before="109" w:line="160" w:lineRule="auto"/>
              <w:ind w:left="590"/>
              <w:rPr>
                <w:sz w:val="21"/>
                <w:szCs w:val="21"/>
              </w:rPr>
            </w:pPr>
            <w:r>
              <w:rPr>
                <w:sz w:val="21"/>
                <w:szCs w:val="21"/>
              </w:rPr>
              <w:t>获取当前值</w:t>
            </w:r>
          </w:p>
        </w:tc>
      </w:tr>
      <w:tr w14:paraId="606F4C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489" w:type="dxa"/>
            <w:vAlign w:val="top"/>
          </w:tcPr>
          <w:p w14:paraId="3AD741E9">
            <w:pPr>
              <w:spacing w:before="55" w:line="197" w:lineRule="auto"/>
              <w:ind w:left="55"/>
              <w:rPr>
                <w:rFonts w:ascii="Arial" w:hAnsi="Arial" w:eastAsia="Arial" w:cs="Arial"/>
                <w:sz w:val="21"/>
                <w:szCs w:val="21"/>
              </w:rPr>
            </w:pPr>
            <w:r>
              <w:pict>
                <v:shape id="_x0000_s1152" o:spid="_x0000_s1152" href="#bookmark487" style="position:absolute;left:0pt;margin-left:2.35pt;margin-top:11.5pt;height:0.75pt;width:41.9pt;mso-position-horizontal-relative:page;mso-position-vertical-relative:page;z-index:-251492352;mso-width-relative:page;mso-height-relative:page;" o:button="t" fillcolor="#0000FF" filled="t" stroked="f" coordsize="838,15" path="m0,14l837,14,837,0,0,0,0,14xe">
                  <v:fill on="t" focussize="0,0"/>
                  <v:stroke on="f"/>
                  <v:imagedata o:title=""/>
                  <o:lock v:ext="edit"/>
                </v:shape>
              </w:pict>
            </w:r>
            <w:r>
              <w:fldChar w:fldCharType="begin"/>
            </w:r>
            <w:r>
              <w:instrText xml:space="preserve"> HYPERLINK \l "bookmark487" </w:instrText>
            </w:r>
            <w:r>
              <w:fldChar w:fldCharType="separate"/>
            </w:r>
            <w:r>
              <w:rPr>
                <w:rFonts w:ascii="Arial" w:hAnsi="Arial" w:eastAsia="Arial" w:cs="Arial"/>
                <w:color w:val="0000FF"/>
                <w:spacing w:val="-3"/>
                <w:sz w:val="21"/>
                <w:szCs w:val="21"/>
              </w:rPr>
              <w:t>SetValue</w:t>
            </w:r>
            <w:r>
              <w:rPr>
                <w:rFonts w:ascii="Arial" w:hAnsi="Arial" w:eastAsia="Arial" w:cs="Arial"/>
                <w:color w:val="0000FF"/>
                <w:spacing w:val="-3"/>
                <w:sz w:val="21"/>
                <w:szCs w:val="21"/>
              </w:rPr>
              <w:fldChar w:fldCharType="end"/>
            </w:r>
          </w:p>
        </w:tc>
        <w:tc>
          <w:tcPr>
            <w:tcW w:w="6008" w:type="dxa"/>
            <w:vAlign w:val="top"/>
          </w:tcPr>
          <w:p w14:paraId="1999ACDF">
            <w:pPr>
              <w:pStyle w:val="6"/>
              <w:spacing w:before="109" w:line="215" w:lineRule="exact"/>
              <w:ind w:left="594"/>
              <w:rPr>
                <w:sz w:val="21"/>
                <w:szCs w:val="21"/>
              </w:rPr>
            </w:pPr>
            <w:r>
              <w:rPr>
                <w:spacing w:val="-1"/>
                <w:position w:val="-1"/>
                <w:sz w:val="21"/>
                <w:szCs w:val="21"/>
              </w:rPr>
              <w:t>设置当前值</w:t>
            </w:r>
          </w:p>
        </w:tc>
      </w:tr>
    </w:tbl>
    <w:p w14:paraId="11E356C8">
      <w:pPr>
        <w:pStyle w:val="2"/>
        <w:spacing w:before="250" w:line="237" w:lineRule="auto"/>
        <w:ind w:left="40"/>
        <w:outlineLvl w:val="2"/>
        <w:rPr>
          <w:sz w:val="24"/>
          <w:szCs w:val="24"/>
        </w:rPr>
      </w:pPr>
      <w:bookmarkStart w:id="314" w:name="bookmark161"/>
      <w:bookmarkEnd w:id="314"/>
      <w:bookmarkStart w:id="315" w:name="bookmark481"/>
      <w:bookmarkEnd w:id="315"/>
      <w:r>
        <w:rPr>
          <w:spacing w:val="-2"/>
          <w:sz w:val="24"/>
          <w:szCs w:val="24"/>
        </w:rPr>
        <w:t>7.8.1.</w:t>
      </w:r>
      <w:r>
        <w:rPr>
          <w:spacing w:val="13"/>
          <w:sz w:val="24"/>
          <w:szCs w:val="24"/>
        </w:rPr>
        <w:t xml:space="preserve"> </w:t>
      </w:r>
      <w:r>
        <w:rPr>
          <w:spacing w:val="-2"/>
          <w:sz w:val="24"/>
          <w:szCs w:val="24"/>
        </w:rPr>
        <w:t>GetMin</w:t>
      </w:r>
    </w:p>
    <w:p w14:paraId="578D6151">
      <w:pPr>
        <w:pStyle w:val="2"/>
        <w:spacing w:before="80" w:line="185" w:lineRule="auto"/>
        <w:ind w:left="452"/>
      </w:pPr>
      <w:r>
        <w:rPr>
          <w:rFonts w:ascii="微软雅黑" w:hAnsi="微软雅黑" w:eastAsia="微软雅黑" w:cs="微软雅黑"/>
          <w:b/>
          <w:bCs/>
          <w:spacing w:val="-1"/>
        </w:rPr>
        <w:t>接口定义：</w:t>
      </w:r>
      <w:r>
        <w:rPr>
          <w:spacing w:val="-1"/>
        </w:rPr>
        <w:t>double GetMin()</w:t>
      </w:r>
    </w:p>
    <w:p w14:paraId="0111933E">
      <w:pPr>
        <w:spacing w:before="136"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获取最小值。</w:t>
      </w:r>
    </w:p>
    <w:p w14:paraId="49AE7C62">
      <w:pPr>
        <w:pStyle w:val="2"/>
        <w:spacing w:before="242" w:line="237" w:lineRule="auto"/>
        <w:ind w:left="40"/>
        <w:outlineLvl w:val="2"/>
        <w:rPr>
          <w:sz w:val="24"/>
          <w:szCs w:val="24"/>
        </w:rPr>
      </w:pPr>
      <w:bookmarkStart w:id="316" w:name="bookmark482"/>
      <w:bookmarkEnd w:id="316"/>
      <w:bookmarkStart w:id="317" w:name="bookmark162"/>
      <w:bookmarkEnd w:id="317"/>
      <w:r>
        <w:rPr>
          <w:spacing w:val="-1"/>
          <w:sz w:val="24"/>
          <w:szCs w:val="24"/>
        </w:rPr>
        <w:t>7.8.2. GetMax</w:t>
      </w:r>
    </w:p>
    <w:p w14:paraId="4CE51FD6">
      <w:pPr>
        <w:pStyle w:val="2"/>
        <w:spacing w:before="80" w:line="185" w:lineRule="auto"/>
        <w:ind w:left="452"/>
      </w:pPr>
      <w:r>
        <w:rPr>
          <w:rFonts w:ascii="微软雅黑" w:hAnsi="微软雅黑" w:eastAsia="微软雅黑" w:cs="微软雅黑"/>
          <w:b/>
          <w:bCs/>
          <w:spacing w:val="-1"/>
        </w:rPr>
        <w:t>接口定义：</w:t>
      </w:r>
      <w:r>
        <w:rPr>
          <w:spacing w:val="-1"/>
        </w:rPr>
        <w:t>double GetMax()</w:t>
      </w:r>
    </w:p>
    <w:p w14:paraId="723669FF">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获取最大值。</w:t>
      </w:r>
    </w:p>
    <w:p w14:paraId="55686DAF">
      <w:pPr>
        <w:pStyle w:val="2"/>
        <w:spacing w:before="240" w:line="237" w:lineRule="auto"/>
        <w:ind w:left="40"/>
        <w:outlineLvl w:val="2"/>
        <w:rPr>
          <w:sz w:val="24"/>
          <w:szCs w:val="24"/>
        </w:rPr>
      </w:pPr>
      <w:bookmarkStart w:id="318" w:name="bookmark483"/>
      <w:bookmarkEnd w:id="318"/>
      <w:bookmarkStart w:id="319" w:name="bookmark163"/>
      <w:bookmarkEnd w:id="319"/>
      <w:r>
        <w:rPr>
          <w:spacing w:val="-3"/>
          <w:sz w:val="24"/>
          <w:szCs w:val="24"/>
        </w:rPr>
        <w:t>7.8.3.</w:t>
      </w:r>
      <w:r>
        <w:rPr>
          <w:spacing w:val="25"/>
          <w:sz w:val="24"/>
          <w:szCs w:val="24"/>
        </w:rPr>
        <w:t xml:space="preserve"> </w:t>
      </w:r>
      <w:r>
        <w:rPr>
          <w:spacing w:val="-3"/>
          <w:sz w:val="24"/>
          <w:szCs w:val="24"/>
        </w:rPr>
        <w:t>HasInc</w:t>
      </w:r>
    </w:p>
    <w:p w14:paraId="5FCD69D2">
      <w:pPr>
        <w:pStyle w:val="2"/>
        <w:spacing w:before="83" w:line="185" w:lineRule="auto"/>
        <w:ind w:left="452"/>
      </w:pPr>
      <w:r>
        <w:rPr>
          <w:rFonts w:ascii="微软雅黑" w:hAnsi="微软雅黑" w:eastAsia="微软雅黑" w:cs="微软雅黑"/>
          <w:b/>
          <w:bCs/>
          <w:spacing w:val="-1"/>
        </w:rPr>
        <w:t>接口定义：</w:t>
      </w:r>
      <w:r>
        <w:rPr>
          <w:spacing w:val="-1"/>
        </w:rPr>
        <w:t>bool</w:t>
      </w:r>
      <w:r>
        <w:rPr>
          <w:spacing w:val="16"/>
          <w:w w:val="101"/>
        </w:rPr>
        <w:t xml:space="preserve"> </w:t>
      </w:r>
      <w:r>
        <w:rPr>
          <w:spacing w:val="-1"/>
        </w:rPr>
        <w:t>HasInc()</w:t>
      </w:r>
    </w:p>
    <w:p w14:paraId="19E65879">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查询是否有步长。</w:t>
      </w:r>
    </w:p>
    <w:p w14:paraId="416245D8">
      <w:pPr>
        <w:pStyle w:val="2"/>
        <w:spacing w:before="242" w:line="237" w:lineRule="auto"/>
        <w:ind w:left="40"/>
        <w:outlineLvl w:val="2"/>
        <w:rPr>
          <w:sz w:val="24"/>
          <w:szCs w:val="24"/>
        </w:rPr>
      </w:pPr>
      <w:bookmarkStart w:id="320" w:name="bookmark484"/>
      <w:bookmarkEnd w:id="320"/>
      <w:bookmarkStart w:id="321" w:name="bookmark164"/>
      <w:bookmarkEnd w:id="321"/>
      <w:r>
        <w:rPr>
          <w:spacing w:val="-2"/>
          <w:sz w:val="24"/>
          <w:szCs w:val="24"/>
        </w:rPr>
        <w:t>7.8.4.</w:t>
      </w:r>
      <w:r>
        <w:rPr>
          <w:spacing w:val="14"/>
          <w:sz w:val="24"/>
          <w:szCs w:val="24"/>
        </w:rPr>
        <w:t xml:space="preserve"> </w:t>
      </w:r>
      <w:r>
        <w:rPr>
          <w:spacing w:val="-2"/>
          <w:sz w:val="24"/>
          <w:szCs w:val="24"/>
        </w:rPr>
        <w:t>GetInc</w:t>
      </w:r>
    </w:p>
    <w:p w14:paraId="0D89C902">
      <w:pPr>
        <w:pStyle w:val="2"/>
        <w:spacing w:before="80" w:line="185" w:lineRule="auto"/>
        <w:ind w:left="452"/>
      </w:pPr>
      <w:r>
        <w:rPr>
          <w:rFonts w:ascii="微软雅黑" w:hAnsi="微软雅黑" w:eastAsia="微软雅黑" w:cs="微软雅黑"/>
          <w:b/>
          <w:bCs/>
          <w:spacing w:val="-1"/>
        </w:rPr>
        <w:t>接口定义：</w:t>
      </w:r>
      <w:r>
        <w:rPr>
          <w:spacing w:val="-1"/>
        </w:rPr>
        <w:t>double GetInc()</w:t>
      </w:r>
    </w:p>
    <w:p w14:paraId="5438A8AE">
      <w:pPr>
        <w:pStyle w:val="2"/>
        <w:spacing w:before="140" w:line="194"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获取步长。如果</w:t>
      </w:r>
      <w:r>
        <w:t>HasInc</w:t>
      </w:r>
      <w:r>
        <w:rPr>
          <w:rFonts w:ascii="微软雅黑" w:hAnsi="微软雅黑" w:eastAsia="微软雅黑" w:cs="微软雅黑"/>
        </w:rPr>
        <w:t>接口返回</w:t>
      </w:r>
      <w:r>
        <w:t>false</w:t>
      </w:r>
      <w:r>
        <w:rPr>
          <w:rFonts w:ascii="微软雅黑" w:hAnsi="微软雅黑" w:eastAsia="微软雅黑" w:cs="微软雅黑"/>
        </w:rPr>
        <w:t>，调用此接口返回</w:t>
      </w:r>
      <w:r>
        <w:t>0</w:t>
      </w:r>
      <w:r>
        <w:rPr>
          <w:rFonts w:ascii="微软雅黑" w:hAnsi="微软雅黑" w:eastAsia="微软雅黑" w:cs="微软雅黑"/>
        </w:rPr>
        <w:t>。</w:t>
      </w:r>
    </w:p>
    <w:p w14:paraId="0A7EF4B5">
      <w:pPr>
        <w:pStyle w:val="2"/>
        <w:spacing w:before="240" w:line="237" w:lineRule="auto"/>
        <w:ind w:left="40"/>
        <w:outlineLvl w:val="2"/>
        <w:rPr>
          <w:sz w:val="24"/>
          <w:szCs w:val="24"/>
        </w:rPr>
      </w:pPr>
      <w:bookmarkStart w:id="322" w:name="bookmark165"/>
      <w:bookmarkEnd w:id="322"/>
      <w:bookmarkStart w:id="323" w:name="bookmark485"/>
      <w:bookmarkEnd w:id="323"/>
      <w:r>
        <w:rPr>
          <w:spacing w:val="-2"/>
          <w:sz w:val="24"/>
          <w:szCs w:val="24"/>
        </w:rPr>
        <w:t>7.8.5.</w:t>
      </w:r>
      <w:r>
        <w:rPr>
          <w:spacing w:val="16"/>
          <w:sz w:val="24"/>
          <w:szCs w:val="24"/>
        </w:rPr>
        <w:t xml:space="preserve"> </w:t>
      </w:r>
      <w:r>
        <w:rPr>
          <w:spacing w:val="-2"/>
          <w:sz w:val="24"/>
          <w:szCs w:val="24"/>
        </w:rPr>
        <w:t>GetUnit</w:t>
      </w:r>
    </w:p>
    <w:p w14:paraId="752D40E9">
      <w:pPr>
        <w:pStyle w:val="2"/>
        <w:spacing w:before="83"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 GetU</w:t>
      </w:r>
      <w:r>
        <w:rPr>
          <w:spacing w:val="-1"/>
        </w:rPr>
        <w:t>nit()</w:t>
      </w:r>
    </w:p>
    <w:p w14:paraId="2D8D133A">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获取单位。</w:t>
      </w:r>
    </w:p>
    <w:p w14:paraId="0977F9EE">
      <w:pPr>
        <w:pStyle w:val="2"/>
        <w:spacing w:before="242" w:line="237" w:lineRule="auto"/>
        <w:ind w:left="40"/>
        <w:outlineLvl w:val="2"/>
        <w:rPr>
          <w:sz w:val="24"/>
          <w:szCs w:val="24"/>
        </w:rPr>
      </w:pPr>
      <w:bookmarkStart w:id="324" w:name="bookmark486"/>
      <w:bookmarkEnd w:id="324"/>
      <w:bookmarkStart w:id="325" w:name="bookmark166"/>
      <w:bookmarkEnd w:id="325"/>
      <w:r>
        <w:rPr>
          <w:spacing w:val="-2"/>
          <w:sz w:val="24"/>
          <w:szCs w:val="24"/>
        </w:rPr>
        <w:t>7.8.6. GetValue</w:t>
      </w:r>
    </w:p>
    <w:p w14:paraId="500D6EC6">
      <w:pPr>
        <w:pStyle w:val="2"/>
        <w:spacing w:before="81" w:line="185" w:lineRule="auto"/>
        <w:ind w:left="452"/>
      </w:pPr>
      <w:r>
        <w:rPr>
          <w:rFonts w:ascii="微软雅黑" w:hAnsi="微软雅黑" w:eastAsia="微软雅黑" w:cs="微软雅黑"/>
          <w:b/>
          <w:bCs/>
          <w:spacing w:val="-1"/>
        </w:rPr>
        <w:t>接口定义：</w:t>
      </w:r>
      <w:r>
        <w:rPr>
          <w:spacing w:val="-1"/>
        </w:rPr>
        <w:t>double GetValue()</w:t>
      </w:r>
    </w:p>
    <w:p w14:paraId="274EB98B">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获取当前值。</w:t>
      </w:r>
    </w:p>
    <w:p w14:paraId="66DEED7C">
      <w:pPr>
        <w:pStyle w:val="2"/>
        <w:spacing w:before="241" w:line="237" w:lineRule="auto"/>
        <w:ind w:left="40"/>
        <w:outlineLvl w:val="2"/>
        <w:rPr>
          <w:sz w:val="24"/>
          <w:szCs w:val="24"/>
        </w:rPr>
      </w:pPr>
      <w:bookmarkStart w:id="326" w:name="bookmark167"/>
      <w:bookmarkEnd w:id="326"/>
      <w:bookmarkStart w:id="327" w:name="bookmark487"/>
      <w:bookmarkEnd w:id="327"/>
      <w:r>
        <w:rPr>
          <w:spacing w:val="-2"/>
          <w:sz w:val="24"/>
          <w:szCs w:val="24"/>
        </w:rPr>
        <w:t>7.8.7. SetValue</w:t>
      </w:r>
    </w:p>
    <w:p w14:paraId="3779C05F">
      <w:pPr>
        <w:pStyle w:val="2"/>
        <w:spacing w:before="82" w:line="185" w:lineRule="auto"/>
        <w:ind w:left="452"/>
      </w:pPr>
      <w:r>
        <w:rPr>
          <w:rFonts w:ascii="微软雅黑" w:hAnsi="微软雅黑" w:eastAsia="微软雅黑" w:cs="微软雅黑"/>
          <w:b/>
          <w:bCs/>
          <w:spacing w:val="-1"/>
        </w:rPr>
        <w:t>接口定义：</w:t>
      </w:r>
      <w:r>
        <w:rPr>
          <w:spacing w:val="-1"/>
        </w:rPr>
        <w:t>void SetValue(double dValue)</w:t>
      </w:r>
    </w:p>
    <w:p w14:paraId="7689ADE5">
      <w:pPr>
        <w:spacing w:line="185" w:lineRule="auto"/>
        <w:sectPr>
          <w:footerReference r:id="rId99" w:type="default"/>
          <w:pgSz w:w="11907" w:h="16839"/>
          <w:pgMar w:top="1225" w:right="1044" w:bottom="780" w:left="1048" w:header="647" w:footer="482" w:gutter="0"/>
          <w:cols w:space="720" w:num="1"/>
        </w:sectPr>
      </w:pPr>
    </w:p>
    <w:p w14:paraId="4D2E022C">
      <w:pPr>
        <w:spacing w:before="299"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设置当前值。</w:t>
      </w:r>
    </w:p>
    <w:p w14:paraId="4967AA90">
      <w:pPr>
        <w:pStyle w:val="2"/>
        <w:spacing w:line="322" w:lineRule="auto"/>
      </w:pPr>
    </w:p>
    <w:p w14:paraId="0646C110">
      <w:pPr>
        <w:pStyle w:val="2"/>
        <w:spacing w:before="80" w:line="234" w:lineRule="auto"/>
        <w:ind w:left="41"/>
        <w:outlineLvl w:val="0"/>
        <w:rPr>
          <w:sz w:val="28"/>
          <w:szCs w:val="28"/>
        </w:rPr>
      </w:pPr>
      <w:bookmarkStart w:id="328" w:name="bookmark363"/>
      <w:bookmarkEnd w:id="328"/>
      <w:bookmarkStart w:id="329" w:name="bookmark168"/>
      <w:bookmarkEnd w:id="329"/>
      <w:r>
        <w:rPr>
          <w:spacing w:val="-3"/>
          <w:sz w:val="28"/>
          <w:szCs w:val="28"/>
        </w:rPr>
        <w:t>7.9.</w:t>
      </w:r>
      <w:r>
        <w:rPr>
          <w:spacing w:val="36"/>
          <w:sz w:val="28"/>
          <w:szCs w:val="28"/>
        </w:rPr>
        <w:t xml:space="preserve"> </w:t>
      </w:r>
      <w:r>
        <w:rPr>
          <w:spacing w:val="-3"/>
          <w:sz w:val="28"/>
          <w:szCs w:val="28"/>
        </w:rPr>
        <w:t>IEnumFeature</w:t>
      </w:r>
    </w:p>
    <w:p w14:paraId="68E1FC22">
      <w:pPr>
        <w:pStyle w:val="2"/>
        <w:spacing w:before="90" w:line="185" w:lineRule="auto"/>
        <w:ind w:left="445"/>
        <w:rPr>
          <w:rFonts w:ascii="微软雅黑" w:hAnsi="微软雅黑" w:eastAsia="微软雅黑" w:cs="微软雅黑"/>
        </w:rPr>
      </w:pPr>
      <w:r>
        <w:rPr>
          <w:rFonts w:ascii="微软雅黑" w:hAnsi="微软雅黑" w:eastAsia="微软雅黑" w:cs="微软雅黑"/>
          <w:spacing w:val="-2"/>
        </w:rPr>
        <w:t>枚举型数据节点，与某个枚举型功能节点对应，通过</w:t>
      </w:r>
      <w:r>
        <w:fldChar w:fldCharType="begin"/>
      </w:r>
      <w:r>
        <w:instrText xml:space="preserve"> HYPERLINK \l "bookmark459" </w:instrText>
      </w:r>
      <w:r>
        <w:fldChar w:fldCharType="separate"/>
      </w:r>
      <w:r>
        <w:rPr>
          <w:color w:val="0000FF"/>
          <w:spacing w:val="-2"/>
          <w:u w:val="single" w:color="auto"/>
        </w:rPr>
        <w:t>IGXFeatureControl</w:t>
      </w:r>
      <w:r>
        <w:rPr>
          <w:rFonts w:hint="eastAsia" w:eastAsia="宋体"/>
          <w:color w:val="0000FF"/>
          <w:spacing w:val="-2"/>
          <w:u w:val="single" w:color="auto"/>
          <w:lang w:eastAsia="zh-CN"/>
        </w:rPr>
        <w:t>:</w:t>
      </w:r>
      <w:r>
        <w:rPr>
          <w:color w:val="0000FF"/>
          <w:spacing w:val="-2"/>
          <w:u w:val="single" w:color="auto"/>
        </w:rPr>
        <w:t>GetEnumFeature</w:t>
      </w:r>
      <w:r>
        <w:rPr>
          <w:rFonts w:hint="eastAsia" w:eastAsia="宋体"/>
          <w:color w:val="0000FF"/>
          <w:spacing w:val="-2"/>
          <w:u w:val="single" w:color="auto"/>
          <w:lang w:eastAsia="zh-CN"/>
        </w:rPr>
        <w:t>（）</w:t>
      </w:r>
      <w:r>
        <w:rPr>
          <w:color w:val="0000FF"/>
          <w:spacing w:val="-3"/>
          <w:u w:val="single" w:color="auto"/>
        </w:rPr>
        <w:fldChar w:fldCharType="end"/>
      </w:r>
      <w:r>
        <w:rPr>
          <w:rFonts w:ascii="微软雅黑" w:hAnsi="微软雅黑" w:eastAsia="微软雅黑" w:cs="微软雅黑"/>
          <w:spacing w:val="-3"/>
        </w:rPr>
        <w:t>获取。</w:t>
      </w:r>
    </w:p>
    <w:p w14:paraId="54FC8BC3">
      <w:pPr>
        <w:spacing w:before="130"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73E3DD84">
      <w:pPr>
        <w:pStyle w:val="2"/>
        <w:spacing w:before="37" w:line="256" w:lineRule="auto"/>
        <w:ind w:left="460"/>
        <w:rPr>
          <w:rFonts w:ascii="微软雅黑" w:hAnsi="微软雅黑" w:eastAsia="微软雅黑" w:cs="微软雅黑"/>
        </w:rPr>
      </w:pPr>
      <w:r>
        <w:fldChar w:fldCharType="begin"/>
      </w:r>
      <w:r>
        <w:instrText xml:space="preserve"> HYPERLINK \l "bookmark488" </w:instrText>
      </w:r>
      <w:r>
        <w:fldChar w:fldCharType="separate"/>
      </w:r>
      <w:r>
        <w:rPr>
          <w:color w:val="0000FF"/>
          <w:position w:val="3"/>
          <w:u w:val="single" w:color="auto"/>
        </w:rPr>
        <w:t>GetEnumEntryList</w:t>
      </w:r>
      <w:r>
        <w:rPr>
          <w:color w:val="0000FF"/>
          <w:position w:val="3"/>
          <w:u w:val="single" w:color="auto"/>
        </w:rPr>
        <w:fldChar w:fldCharType="end"/>
      </w:r>
      <w:r>
        <w:rPr>
          <w:color w:val="0000FF"/>
          <w:spacing w:val="1"/>
          <w:position w:val="3"/>
        </w:rPr>
        <w:t xml:space="preserve">                            </w:t>
      </w:r>
      <w:r>
        <w:rPr>
          <w:color w:val="0000FF"/>
          <w:position w:val="3"/>
        </w:rPr>
        <w:t xml:space="preserve">       </w:t>
      </w:r>
      <w:r>
        <w:rPr>
          <w:rFonts w:ascii="微软雅黑" w:hAnsi="微软雅黑" w:eastAsia="微软雅黑" w:cs="微软雅黑"/>
          <w:position w:val="-3"/>
        </w:rPr>
        <w:t>获取支持的枚举项列表</w:t>
      </w:r>
    </w:p>
    <w:p w14:paraId="5AE6DBC4">
      <w:pPr>
        <w:pStyle w:val="2"/>
        <w:spacing w:before="12" w:line="255" w:lineRule="auto"/>
        <w:ind w:left="460"/>
        <w:rPr>
          <w:rFonts w:ascii="微软雅黑" w:hAnsi="微软雅黑" w:eastAsia="微软雅黑" w:cs="微软雅黑"/>
        </w:rPr>
      </w:pPr>
      <w:r>
        <w:fldChar w:fldCharType="begin"/>
      </w:r>
      <w:r>
        <w:instrText xml:space="preserve"> HYPERLINK \l "bookmark489" </w:instrText>
      </w:r>
      <w:r>
        <w:fldChar w:fldCharType="separate"/>
      </w:r>
      <w:r>
        <w:rPr>
          <w:color w:val="0000FF"/>
          <w:position w:val="5"/>
          <w:u w:val="single" w:color="auto"/>
        </w:rPr>
        <w:t>GetValue</w:t>
      </w:r>
      <w:r>
        <w:rPr>
          <w:color w:val="0000FF"/>
          <w:position w:val="5"/>
          <w:u w:val="single" w:color="auto"/>
        </w:rPr>
        <w:fldChar w:fldCharType="end"/>
      </w:r>
      <w:r>
        <w:rPr>
          <w:color w:val="0000FF"/>
          <w:position w:val="5"/>
        </w:rPr>
        <w:t xml:space="preserve">                                        </w:t>
      </w:r>
      <w:r>
        <w:rPr>
          <w:color w:val="0000FF"/>
          <w:spacing w:val="-1"/>
          <w:position w:val="5"/>
        </w:rPr>
        <w:t xml:space="preserve">          </w:t>
      </w:r>
      <w:r>
        <w:rPr>
          <w:rFonts w:ascii="微软雅黑" w:hAnsi="微软雅黑" w:eastAsia="微软雅黑" w:cs="微软雅黑"/>
          <w:spacing w:val="-1"/>
          <w:position w:val="-2"/>
        </w:rPr>
        <w:t>获取当前的枚举项值</w:t>
      </w:r>
    </w:p>
    <w:p w14:paraId="412D9F45">
      <w:pPr>
        <w:pStyle w:val="2"/>
        <w:spacing w:before="11" w:line="254" w:lineRule="auto"/>
        <w:ind w:left="458"/>
        <w:rPr>
          <w:rFonts w:ascii="微软雅黑" w:hAnsi="微软雅黑" w:eastAsia="微软雅黑" w:cs="微软雅黑"/>
        </w:rPr>
      </w:pPr>
      <w:r>
        <w:fldChar w:fldCharType="begin"/>
      </w:r>
      <w:r>
        <w:instrText xml:space="preserve"> HYPERLINK \l "bookmark490" </w:instrText>
      </w:r>
      <w:r>
        <w:fldChar w:fldCharType="separate"/>
      </w:r>
      <w:r>
        <w:rPr>
          <w:color w:val="0000FF"/>
          <w:spacing w:val="-2"/>
          <w:position w:val="5"/>
          <w:u w:val="single" w:color="auto"/>
        </w:rPr>
        <w:t>SetValue</w:t>
      </w:r>
      <w:r>
        <w:rPr>
          <w:color w:val="0000FF"/>
          <w:spacing w:val="-2"/>
          <w:position w:val="5"/>
          <w:u w:val="single" w:color="auto"/>
        </w:rPr>
        <w:fldChar w:fldCharType="end"/>
      </w:r>
      <w:r>
        <w:rPr>
          <w:color w:val="0000FF"/>
          <w:spacing w:val="1"/>
          <w:position w:val="5"/>
        </w:rPr>
        <w:t xml:space="preserve">                                       </w:t>
      </w:r>
      <w:r>
        <w:rPr>
          <w:color w:val="0000FF"/>
          <w:position w:val="5"/>
        </w:rPr>
        <w:t xml:space="preserve">           </w:t>
      </w:r>
      <w:r>
        <w:rPr>
          <w:rFonts w:ascii="微软雅黑" w:hAnsi="微软雅黑" w:eastAsia="微软雅黑" w:cs="微软雅黑"/>
          <w:spacing w:val="-2"/>
          <w:position w:val="-2"/>
        </w:rPr>
        <w:t>设置当前的枚举项值</w:t>
      </w:r>
    </w:p>
    <w:p w14:paraId="72AC0261">
      <w:pPr>
        <w:pStyle w:val="2"/>
        <w:spacing w:before="217" w:line="196" w:lineRule="auto"/>
        <w:ind w:left="40"/>
        <w:outlineLvl w:val="1"/>
        <w:rPr>
          <w:sz w:val="24"/>
          <w:szCs w:val="24"/>
        </w:rPr>
      </w:pPr>
      <w:bookmarkStart w:id="330" w:name="bookmark488"/>
      <w:bookmarkEnd w:id="330"/>
      <w:bookmarkStart w:id="331" w:name="bookmark169"/>
      <w:bookmarkEnd w:id="331"/>
      <w:r>
        <w:rPr>
          <w:spacing w:val="-1"/>
          <w:sz w:val="24"/>
          <w:szCs w:val="24"/>
        </w:rPr>
        <w:t>7.9.1. GetEnumEntryList</w:t>
      </w:r>
    </w:p>
    <w:p w14:paraId="146623B8">
      <w:pPr>
        <w:pStyle w:val="2"/>
        <w:spacing w:before="130" w:line="185" w:lineRule="auto"/>
        <w:ind w:left="452"/>
      </w:pPr>
      <w:r>
        <w:rPr>
          <w:rFonts w:ascii="微软雅黑" w:hAnsi="微软雅黑" w:eastAsia="微软雅黑" w:cs="微软雅黑"/>
          <w:b/>
          <w:bCs/>
        </w:rPr>
        <w:t>接口定义：</w:t>
      </w:r>
      <w:r>
        <w:t>GxIAPICPP</w:t>
      </w:r>
      <w:r>
        <w:rPr>
          <w:rFonts w:hint="eastAsia" w:eastAsia="宋体"/>
          <w:lang w:eastAsia="zh-CN"/>
        </w:rPr>
        <w:t>:</w:t>
      </w:r>
      <w:r>
        <w:t>gxstring_vector GetEnumEntryLis</w:t>
      </w:r>
      <w:r>
        <w:rPr>
          <w:spacing w:val="-1"/>
        </w:rPr>
        <w:t>t()</w:t>
      </w:r>
    </w:p>
    <w:p w14:paraId="7FF653FD">
      <w:pPr>
        <w:spacing w:before="136"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获取支持的枚举项列表。</w:t>
      </w:r>
    </w:p>
    <w:p w14:paraId="573E0CCE">
      <w:pPr>
        <w:pStyle w:val="2"/>
        <w:spacing w:before="243" w:line="237" w:lineRule="auto"/>
        <w:ind w:left="40"/>
        <w:outlineLvl w:val="2"/>
        <w:rPr>
          <w:sz w:val="24"/>
          <w:szCs w:val="24"/>
        </w:rPr>
      </w:pPr>
      <w:bookmarkStart w:id="332" w:name="bookmark170"/>
      <w:bookmarkEnd w:id="332"/>
      <w:bookmarkStart w:id="333" w:name="bookmark489"/>
      <w:bookmarkEnd w:id="333"/>
      <w:r>
        <w:rPr>
          <w:spacing w:val="-2"/>
          <w:sz w:val="24"/>
          <w:szCs w:val="24"/>
        </w:rPr>
        <w:t>7.9.2. GetValue</w:t>
      </w:r>
    </w:p>
    <w:p w14:paraId="13C1BF18">
      <w:pPr>
        <w:pStyle w:val="2"/>
        <w:spacing w:before="81" w:line="185" w:lineRule="auto"/>
        <w:ind w:left="452"/>
      </w:pPr>
      <w:r>
        <w:rPr>
          <w:rFonts w:ascii="微软雅黑" w:hAnsi="微软雅黑" w:eastAsia="微软雅黑" w:cs="微软雅黑"/>
          <w:b/>
          <w:bCs/>
          <w:spacing w:val="-1"/>
        </w:rPr>
        <w:t>接口定义：</w:t>
      </w:r>
      <w:r>
        <w:rPr>
          <w:spacing w:val="-1"/>
        </w:rPr>
        <w:t>GxIAPICPP</w:t>
      </w:r>
      <w:r>
        <w:rPr>
          <w:rFonts w:hint="eastAsia" w:eastAsia="宋体"/>
          <w:spacing w:val="-1"/>
          <w:lang w:eastAsia="zh-CN"/>
        </w:rPr>
        <w:t>:</w:t>
      </w:r>
      <w:r>
        <w:rPr>
          <w:spacing w:val="-1"/>
        </w:rPr>
        <w:t>gxstring GetValue()</w:t>
      </w:r>
    </w:p>
    <w:p w14:paraId="46DD1CFB">
      <w:pPr>
        <w:spacing w:before="137"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获取当前的枚举项值。</w:t>
      </w:r>
    </w:p>
    <w:p w14:paraId="7A814622">
      <w:pPr>
        <w:pStyle w:val="2"/>
        <w:spacing w:before="242" w:line="237" w:lineRule="auto"/>
        <w:ind w:left="40"/>
        <w:outlineLvl w:val="2"/>
        <w:rPr>
          <w:sz w:val="24"/>
          <w:szCs w:val="24"/>
        </w:rPr>
      </w:pPr>
      <w:bookmarkStart w:id="334" w:name="bookmark171"/>
      <w:bookmarkEnd w:id="334"/>
      <w:bookmarkStart w:id="335" w:name="bookmark490"/>
      <w:bookmarkEnd w:id="335"/>
      <w:r>
        <w:rPr>
          <w:spacing w:val="-2"/>
          <w:sz w:val="24"/>
          <w:szCs w:val="24"/>
        </w:rPr>
        <w:t>7.9.3. SetValue</w:t>
      </w:r>
    </w:p>
    <w:p w14:paraId="0BCB80A5">
      <w:pPr>
        <w:pStyle w:val="2"/>
        <w:spacing w:before="80" w:line="185" w:lineRule="auto"/>
        <w:ind w:left="452"/>
      </w:pPr>
      <w:r>
        <w:rPr>
          <w:rFonts w:ascii="微软雅黑" w:hAnsi="微软雅黑" w:eastAsia="微软雅黑" w:cs="微软雅黑"/>
          <w:b/>
          <w:bCs/>
        </w:rPr>
        <w:t>接口定义：</w:t>
      </w:r>
      <w:r>
        <w:t>void SetValue(c</w:t>
      </w:r>
      <w:r>
        <w:rPr>
          <w:spacing w:val="-1"/>
        </w:rPr>
        <w:t>onst GxIAPICPP</w:t>
      </w:r>
      <w:r>
        <w:rPr>
          <w:rFonts w:hint="eastAsia" w:eastAsia="宋体"/>
          <w:spacing w:val="-1"/>
          <w:lang w:eastAsia="zh-CN"/>
        </w:rPr>
        <w:t>:</w:t>
      </w:r>
      <w:r>
        <w:rPr>
          <w:spacing w:val="-1"/>
        </w:rPr>
        <w:t>gxstring&amp;strValue)</w:t>
      </w:r>
    </w:p>
    <w:p w14:paraId="7F363E86">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设置当前的枚举项值。</w:t>
      </w:r>
    </w:p>
    <w:p w14:paraId="3C6132EC">
      <w:pPr>
        <w:pStyle w:val="2"/>
        <w:spacing w:line="322" w:lineRule="auto"/>
      </w:pPr>
    </w:p>
    <w:p w14:paraId="7B4E33B3">
      <w:pPr>
        <w:pStyle w:val="2"/>
        <w:spacing w:before="81" w:line="234" w:lineRule="auto"/>
        <w:ind w:left="41"/>
        <w:outlineLvl w:val="0"/>
        <w:rPr>
          <w:sz w:val="28"/>
          <w:szCs w:val="28"/>
        </w:rPr>
      </w:pPr>
      <w:bookmarkStart w:id="336" w:name="bookmark172"/>
      <w:bookmarkEnd w:id="336"/>
      <w:bookmarkStart w:id="337" w:name="bookmark364"/>
      <w:bookmarkEnd w:id="337"/>
      <w:r>
        <w:rPr>
          <w:spacing w:val="-3"/>
          <w:sz w:val="28"/>
          <w:szCs w:val="28"/>
        </w:rPr>
        <w:t>7.10.</w:t>
      </w:r>
      <w:r>
        <w:rPr>
          <w:spacing w:val="39"/>
          <w:sz w:val="28"/>
          <w:szCs w:val="28"/>
        </w:rPr>
        <w:t xml:space="preserve"> </w:t>
      </w:r>
      <w:r>
        <w:rPr>
          <w:spacing w:val="-3"/>
          <w:sz w:val="28"/>
          <w:szCs w:val="28"/>
        </w:rPr>
        <w:t>IBoolFeature</w:t>
      </w:r>
    </w:p>
    <w:p w14:paraId="1454CD80">
      <w:pPr>
        <w:pStyle w:val="2"/>
        <w:spacing w:before="91" w:line="185" w:lineRule="auto"/>
        <w:ind w:left="452"/>
        <w:rPr>
          <w:rFonts w:ascii="微软雅黑" w:hAnsi="微软雅黑" w:eastAsia="微软雅黑" w:cs="微软雅黑"/>
        </w:rPr>
      </w:pPr>
      <w:r>
        <w:rPr>
          <w:rFonts w:ascii="微软雅黑" w:hAnsi="微软雅黑" w:eastAsia="微软雅黑" w:cs="微软雅黑"/>
          <w:spacing w:val="1"/>
        </w:rPr>
        <w:t>布尔型数据节点，与某个布尔型功能节点对应，通过</w:t>
      </w:r>
      <w:r>
        <w:fldChar w:fldCharType="begin"/>
      </w:r>
      <w:r>
        <w:instrText xml:space="preserve"> HYPERLINK \l "bookmark460" </w:instrText>
      </w:r>
      <w:r>
        <w:fldChar w:fldCharType="separate"/>
      </w:r>
      <w:r>
        <w:rPr>
          <w:color w:val="0000FF"/>
          <w:u w:val="single" w:color="auto"/>
        </w:rPr>
        <w:t>IGXFeatureControl</w:t>
      </w:r>
      <w:r>
        <w:rPr>
          <w:rFonts w:hint="eastAsia" w:eastAsia="宋体"/>
          <w:color w:val="0000FF"/>
          <w:u w:val="single" w:color="auto"/>
          <w:lang w:eastAsia="zh-CN"/>
        </w:rPr>
        <w:t>:</w:t>
      </w:r>
      <w:r>
        <w:rPr>
          <w:color w:val="0000FF"/>
          <w:u w:val="single" w:color="auto"/>
        </w:rPr>
        <w:t>GetBoolFeature</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获取。</w:t>
      </w:r>
    </w:p>
    <w:p w14:paraId="36318149">
      <w:pPr>
        <w:spacing w:line="88" w:lineRule="exact"/>
      </w:pPr>
    </w:p>
    <w:p w14:paraId="27F9C54E">
      <w:pPr>
        <w:spacing w:line="88" w:lineRule="exact"/>
        <w:sectPr>
          <w:headerReference r:id="rId100" w:type="default"/>
          <w:footerReference r:id="rId101" w:type="default"/>
          <w:pgSz w:w="11907" w:h="16839"/>
          <w:pgMar w:top="1225" w:right="1008" w:bottom="780" w:left="1048" w:header="647" w:footer="482" w:gutter="0"/>
          <w:cols w:equalWidth="0" w:num="1">
            <w:col w:w="9849"/>
          </w:cols>
        </w:sectPr>
      </w:pPr>
    </w:p>
    <w:p w14:paraId="54292DBE">
      <w:pPr>
        <w:spacing w:before="45"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6CEB1199">
      <w:pPr>
        <w:pStyle w:val="2"/>
        <w:spacing w:before="73" w:line="366" w:lineRule="auto"/>
        <w:ind w:left="458" w:right="2822" w:firstLine="1"/>
      </w:pPr>
      <w:r>
        <w:fldChar w:fldCharType="begin"/>
      </w:r>
      <w:r>
        <w:instrText xml:space="preserve"> HYPERLINK \l "bookmark491" </w:instrText>
      </w:r>
      <w:r>
        <w:fldChar w:fldCharType="separate"/>
      </w:r>
      <w:r>
        <w:rPr>
          <w:color w:val="0000FF"/>
          <w:spacing w:val="-4"/>
          <w:u w:val="single" w:color="auto"/>
        </w:rPr>
        <w:t>GetValue</w:t>
      </w:r>
      <w:r>
        <w:rPr>
          <w:color w:val="0000FF"/>
          <w:spacing w:val="-4"/>
          <w:u w:val="single" w:color="auto"/>
        </w:rPr>
        <w:fldChar w:fldCharType="end"/>
      </w:r>
      <w:r>
        <w:rPr>
          <w:color w:val="0000FF"/>
          <w:spacing w:val="5"/>
        </w:rPr>
        <w:t xml:space="preserve"> </w:t>
      </w:r>
      <w:r>
        <w:fldChar w:fldCharType="begin"/>
      </w:r>
      <w:r>
        <w:instrText xml:space="preserve"> HYPERLINK \l "bookmark492" </w:instrText>
      </w:r>
      <w:r>
        <w:fldChar w:fldCharType="separate"/>
      </w:r>
      <w:r>
        <w:rPr>
          <w:color w:val="0000FF"/>
          <w:spacing w:val="-3"/>
          <w:u w:val="single" w:color="auto"/>
        </w:rPr>
        <w:t>SetValue</w:t>
      </w:r>
      <w:r>
        <w:rPr>
          <w:color w:val="0000FF"/>
          <w:spacing w:val="-3"/>
          <w:u w:val="single" w:color="auto"/>
        </w:rPr>
        <w:fldChar w:fldCharType="end"/>
      </w:r>
    </w:p>
    <w:p w14:paraId="46144140">
      <w:pPr>
        <w:spacing w:line="107" w:lineRule="exact"/>
      </w:pPr>
    </w:p>
    <w:p w14:paraId="34FA3A8E">
      <w:pPr>
        <w:pStyle w:val="2"/>
        <w:spacing w:line="14" w:lineRule="auto"/>
        <w:rPr>
          <w:sz w:val="2"/>
        </w:rPr>
      </w:pPr>
      <w:r>
        <w:rPr>
          <w:sz w:val="2"/>
          <w:szCs w:val="2"/>
        </w:rPr>
        <w:br w:type="column"/>
      </w:r>
    </w:p>
    <w:p w14:paraId="539F880C">
      <w:pPr>
        <w:pStyle w:val="2"/>
        <w:spacing w:line="371" w:lineRule="auto"/>
      </w:pPr>
    </w:p>
    <w:p w14:paraId="12CF48A9">
      <w:pPr>
        <w:spacing w:before="90" w:line="250" w:lineRule="auto"/>
        <w:ind w:left="3" w:right="4562" w:hanging="3"/>
        <w:rPr>
          <w:rFonts w:ascii="微软雅黑" w:hAnsi="微软雅黑" w:eastAsia="微软雅黑" w:cs="微软雅黑"/>
          <w:sz w:val="21"/>
          <w:szCs w:val="21"/>
        </w:rPr>
      </w:pPr>
      <w:r>
        <w:rPr>
          <w:rFonts w:ascii="微软雅黑" w:hAnsi="微软雅黑" w:eastAsia="微软雅黑" w:cs="微软雅黑"/>
          <w:sz w:val="21"/>
          <w:szCs w:val="21"/>
        </w:rPr>
        <w:t>获取当前值</w:t>
      </w:r>
      <w:r>
        <w:rPr>
          <w:rFonts w:ascii="微软雅黑" w:hAnsi="微软雅黑" w:eastAsia="微软雅黑" w:cs="微软雅黑"/>
          <w:spacing w:val="-1"/>
          <w:sz w:val="21"/>
          <w:szCs w:val="21"/>
        </w:rPr>
        <w:t>设置当前值</w:t>
      </w:r>
    </w:p>
    <w:p w14:paraId="1945787E">
      <w:pPr>
        <w:spacing w:line="250" w:lineRule="auto"/>
        <w:rPr>
          <w:rFonts w:ascii="微软雅黑" w:hAnsi="微软雅黑" w:eastAsia="微软雅黑" w:cs="微软雅黑"/>
          <w:sz w:val="21"/>
          <w:szCs w:val="21"/>
        </w:rPr>
        <w:sectPr>
          <w:type w:val="continuous"/>
          <w:pgSz w:w="11907" w:h="16839"/>
          <w:pgMar w:top="1225" w:right="1008" w:bottom="780" w:left="1048" w:header="647" w:footer="482" w:gutter="0"/>
          <w:cols w:equalWidth="0" w:num="2">
            <w:col w:w="4134" w:space="100"/>
            <w:col w:w="5616"/>
          </w:cols>
        </w:sectPr>
      </w:pPr>
    </w:p>
    <w:p w14:paraId="2233A2CD">
      <w:pPr>
        <w:pStyle w:val="2"/>
        <w:spacing w:before="44" w:line="237" w:lineRule="auto"/>
        <w:ind w:left="40"/>
        <w:outlineLvl w:val="2"/>
        <w:rPr>
          <w:sz w:val="24"/>
          <w:szCs w:val="24"/>
        </w:rPr>
      </w:pPr>
      <w:bookmarkStart w:id="338" w:name="bookmark173"/>
      <w:bookmarkEnd w:id="338"/>
      <w:bookmarkStart w:id="339" w:name="bookmark491"/>
      <w:bookmarkEnd w:id="339"/>
      <w:r>
        <w:rPr>
          <w:spacing w:val="-2"/>
          <w:sz w:val="24"/>
          <w:szCs w:val="24"/>
        </w:rPr>
        <w:t>7.10.1. GetValue</w:t>
      </w:r>
    </w:p>
    <w:p w14:paraId="5194F73B">
      <w:pPr>
        <w:pStyle w:val="2"/>
        <w:spacing w:before="83" w:line="185" w:lineRule="auto"/>
        <w:ind w:left="452"/>
      </w:pPr>
      <w:r>
        <w:rPr>
          <w:rFonts w:ascii="微软雅黑" w:hAnsi="微软雅黑" w:eastAsia="微软雅黑" w:cs="微软雅黑"/>
          <w:b/>
          <w:bCs/>
          <w:spacing w:val="-1"/>
        </w:rPr>
        <w:t>接口定义：</w:t>
      </w:r>
      <w:r>
        <w:rPr>
          <w:spacing w:val="-1"/>
        </w:rPr>
        <w:t>bool GetValue()</w:t>
      </w:r>
    </w:p>
    <w:p w14:paraId="357F993D">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获取当前值。</w:t>
      </w:r>
    </w:p>
    <w:p w14:paraId="4DFCF4BB">
      <w:pPr>
        <w:pStyle w:val="2"/>
        <w:spacing w:before="242" w:line="237" w:lineRule="auto"/>
        <w:ind w:left="40"/>
        <w:outlineLvl w:val="2"/>
        <w:rPr>
          <w:sz w:val="24"/>
          <w:szCs w:val="24"/>
        </w:rPr>
      </w:pPr>
      <w:bookmarkStart w:id="340" w:name="bookmark174"/>
      <w:bookmarkEnd w:id="340"/>
      <w:bookmarkStart w:id="341" w:name="bookmark492"/>
      <w:bookmarkEnd w:id="341"/>
      <w:r>
        <w:rPr>
          <w:spacing w:val="-2"/>
          <w:sz w:val="24"/>
          <w:szCs w:val="24"/>
        </w:rPr>
        <w:t>7.10.2. SetValue</w:t>
      </w:r>
    </w:p>
    <w:p w14:paraId="4A08C0FA">
      <w:pPr>
        <w:pStyle w:val="2"/>
        <w:spacing w:before="80" w:line="185" w:lineRule="auto"/>
        <w:ind w:left="452"/>
      </w:pPr>
      <w:r>
        <w:rPr>
          <w:rFonts w:ascii="微软雅黑" w:hAnsi="微软雅黑" w:eastAsia="微软雅黑" w:cs="微软雅黑"/>
          <w:b/>
          <w:bCs/>
          <w:spacing w:val="-2"/>
        </w:rPr>
        <w:t>接口定义：</w:t>
      </w:r>
      <w:r>
        <w:rPr>
          <w:spacing w:val="-2"/>
        </w:rPr>
        <w:t>void SetValue(bool</w:t>
      </w:r>
      <w:r>
        <w:rPr>
          <w:spacing w:val="27"/>
          <w:w w:val="101"/>
        </w:rPr>
        <w:t xml:space="preserve"> </w:t>
      </w:r>
      <w:r>
        <w:rPr>
          <w:spacing w:val="-2"/>
        </w:rPr>
        <w:t>bValue)</w:t>
      </w:r>
    </w:p>
    <w:p w14:paraId="2ABED163">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设置当前值。</w:t>
      </w:r>
    </w:p>
    <w:p w14:paraId="16830123">
      <w:pPr>
        <w:pStyle w:val="2"/>
        <w:spacing w:line="318" w:lineRule="auto"/>
      </w:pPr>
    </w:p>
    <w:p w14:paraId="1584EE8B">
      <w:pPr>
        <w:pStyle w:val="2"/>
        <w:spacing w:before="81" w:line="197" w:lineRule="auto"/>
        <w:ind w:left="41"/>
        <w:outlineLvl w:val="0"/>
        <w:rPr>
          <w:sz w:val="28"/>
          <w:szCs w:val="28"/>
        </w:rPr>
      </w:pPr>
      <w:bookmarkStart w:id="342" w:name="bookmark175"/>
      <w:bookmarkEnd w:id="342"/>
      <w:bookmarkStart w:id="343" w:name="bookmark365"/>
      <w:bookmarkEnd w:id="343"/>
      <w:r>
        <w:rPr>
          <w:spacing w:val="-2"/>
          <w:sz w:val="28"/>
          <w:szCs w:val="28"/>
        </w:rPr>
        <w:t>7.11.</w:t>
      </w:r>
      <w:r>
        <w:rPr>
          <w:spacing w:val="26"/>
          <w:sz w:val="28"/>
          <w:szCs w:val="28"/>
        </w:rPr>
        <w:t xml:space="preserve"> </w:t>
      </w:r>
      <w:r>
        <w:rPr>
          <w:spacing w:val="-2"/>
          <w:sz w:val="28"/>
          <w:szCs w:val="28"/>
        </w:rPr>
        <w:t>IStringFeature</w:t>
      </w:r>
    </w:p>
    <w:p w14:paraId="4398B524">
      <w:pPr>
        <w:pStyle w:val="2"/>
        <w:spacing w:before="50" w:line="311" w:lineRule="auto"/>
        <w:jc w:val="right"/>
        <w:rPr>
          <w:rFonts w:ascii="微软雅黑" w:hAnsi="微软雅黑" w:eastAsia="微软雅黑" w:cs="微软雅黑"/>
        </w:rPr>
      </w:pPr>
      <w:r>
        <w:rPr>
          <w:rFonts w:ascii="微软雅黑" w:hAnsi="微软雅黑" w:eastAsia="微软雅黑" w:cs="微软雅黑"/>
          <w:spacing w:val="2"/>
        </w:rPr>
        <w:t>字符串型数据节点，与某个字符串功能节点对应，通过</w:t>
      </w:r>
      <w:r>
        <w:rPr>
          <w:rFonts w:ascii="微软雅黑" w:hAnsi="微软雅黑" w:eastAsia="微软雅黑" w:cs="微软雅黑"/>
          <w:spacing w:val="-30"/>
        </w:rPr>
        <w:t xml:space="preserve"> </w:t>
      </w:r>
      <w:r>
        <w:fldChar w:fldCharType="begin"/>
      </w:r>
      <w:r>
        <w:instrText xml:space="preserve"> HYPERLINK \l "bookmark461" </w:instrText>
      </w:r>
      <w:r>
        <w:fldChar w:fldCharType="separate"/>
      </w:r>
      <w:r>
        <w:rPr>
          <w:color w:val="0000FF"/>
          <w:u w:val="single" w:color="auto"/>
        </w:rPr>
        <w:t>IGXFeatureControl</w:t>
      </w:r>
      <w:r>
        <w:rPr>
          <w:rFonts w:hint="eastAsia" w:eastAsia="宋体"/>
          <w:color w:val="0000FF"/>
          <w:u w:val="single" w:color="auto"/>
          <w:lang w:eastAsia="zh-CN"/>
        </w:rPr>
        <w:t>:</w:t>
      </w:r>
      <w:r>
        <w:rPr>
          <w:color w:val="0000FF"/>
          <w:u w:val="single" w:color="auto"/>
        </w:rPr>
        <w:t>GetStringFeature</w:t>
      </w:r>
      <w:r>
        <w:rPr>
          <w:rFonts w:hint="eastAsia" w:eastAsia="宋体"/>
          <w:color w:val="0000FF"/>
          <w:u w:val="single" w:color="auto"/>
          <w:lang w:eastAsia="zh-CN"/>
        </w:rPr>
        <w:t>（</w:t>
      </w:r>
      <w:r>
        <w:rPr>
          <w:rFonts w:hint="eastAsia" w:eastAsia="宋体"/>
          <w:color w:val="0000FF"/>
          <w:spacing w:val="2"/>
          <w:u w:val="single" w:color="auto"/>
          <w:lang w:eastAsia="zh-CN"/>
        </w:rPr>
        <w:t>）</w:t>
      </w:r>
      <w:r>
        <w:rPr>
          <w:color w:val="0000FF"/>
          <w:spacing w:val="2"/>
          <w:u w:val="single" w:color="auto"/>
        </w:rPr>
        <w:fldChar w:fldCharType="end"/>
      </w:r>
      <w:r>
        <w:rPr>
          <w:rFonts w:ascii="微软雅黑" w:hAnsi="微软雅黑" w:eastAsia="微软雅黑" w:cs="微软雅黑"/>
          <w:spacing w:val="2"/>
        </w:rPr>
        <w:t>获取。</w:t>
      </w:r>
    </w:p>
    <w:p w14:paraId="23D3CCE1">
      <w:pPr>
        <w:spacing w:before="35"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71FC8E95">
      <w:pPr>
        <w:pStyle w:val="2"/>
        <w:spacing w:before="34" w:line="212" w:lineRule="auto"/>
        <w:ind w:left="460"/>
        <w:rPr>
          <w:rFonts w:ascii="微软雅黑" w:hAnsi="微软雅黑" w:eastAsia="微软雅黑" w:cs="微软雅黑"/>
        </w:rPr>
      </w:pPr>
      <w:r>
        <w:fldChar w:fldCharType="begin"/>
      </w:r>
      <w:r>
        <w:instrText xml:space="preserve"> HYPERLINK \l "bookmark493" </w:instrText>
      </w:r>
      <w:r>
        <w:fldChar w:fldCharType="separate"/>
      </w:r>
      <w:r>
        <w:rPr>
          <w:color w:val="0000FF"/>
          <w:position w:val="3"/>
          <w:u w:val="single" w:color="auto"/>
        </w:rPr>
        <w:t>GetValue</w:t>
      </w:r>
      <w:r>
        <w:rPr>
          <w:color w:val="0000FF"/>
          <w:position w:val="3"/>
          <w:u w:val="single" w:color="auto"/>
        </w:rPr>
        <w:fldChar w:fldCharType="end"/>
      </w:r>
      <w:r>
        <w:rPr>
          <w:color w:val="0000FF"/>
          <w:position w:val="3"/>
        </w:rPr>
        <w:t xml:space="preserve">                                    </w:t>
      </w:r>
      <w:r>
        <w:rPr>
          <w:color w:val="0000FF"/>
          <w:spacing w:val="-1"/>
          <w:position w:val="3"/>
        </w:rPr>
        <w:t xml:space="preserve">              </w:t>
      </w:r>
      <w:r>
        <w:rPr>
          <w:rFonts w:ascii="微软雅黑" w:hAnsi="微软雅黑" w:eastAsia="微软雅黑" w:cs="微软雅黑"/>
          <w:spacing w:val="-1"/>
          <w:position w:val="-3"/>
        </w:rPr>
        <w:t>获取当前值</w:t>
      </w:r>
    </w:p>
    <w:p w14:paraId="318C727B">
      <w:pPr>
        <w:spacing w:line="212" w:lineRule="auto"/>
        <w:rPr>
          <w:rFonts w:ascii="微软雅黑" w:hAnsi="微软雅黑" w:eastAsia="微软雅黑" w:cs="微软雅黑"/>
        </w:rPr>
        <w:sectPr>
          <w:type w:val="continuous"/>
          <w:pgSz w:w="11907" w:h="16839"/>
          <w:pgMar w:top="1225" w:right="1008" w:bottom="780" w:left="1048" w:header="647" w:footer="482" w:gutter="0"/>
          <w:cols w:equalWidth="0" w:num="1">
            <w:col w:w="9849"/>
          </w:cols>
        </w:sectPr>
      </w:pPr>
    </w:p>
    <w:p w14:paraId="16C482FE">
      <w:pPr>
        <w:spacing w:line="207" w:lineRule="exact"/>
      </w:pPr>
    </w:p>
    <w:p w14:paraId="7F43D83B">
      <w:pPr>
        <w:spacing w:line="207" w:lineRule="exact"/>
        <w:sectPr>
          <w:headerReference r:id="rId102" w:type="default"/>
          <w:footerReference r:id="rId103" w:type="default"/>
          <w:pgSz w:w="11907" w:h="16839"/>
          <w:pgMar w:top="1225" w:right="1006" w:bottom="780" w:left="1048" w:header="647" w:footer="482" w:gutter="0"/>
          <w:cols w:equalWidth="0" w:num="1">
            <w:col w:w="9852"/>
          </w:cols>
        </w:sectPr>
      </w:pPr>
    </w:p>
    <w:p w14:paraId="5514A129">
      <w:pPr>
        <w:pStyle w:val="2"/>
        <w:spacing w:before="44" w:line="197" w:lineRule="auto"/>
        <w:ind w:left="458"/>
      </w:pPr>
      <w:r>
        <w:fldChar w:fldCharType="begin"/>
      </w:r>
      <w:r>
        <w:instrText xml:space="preserve"> HYPERLINK \l "bookmark494" </w:instrText>
      </w:r>
      <w:r>
        <w:fldChar w:fldCharType="separate"/>
      </w:r>
      <w:r>
        <w:rPr>
          <w:color w:val="0000FF"/>
          <w:spacing w:val="-3"/>
          <w:u w:val="single" w:color="auto"/>
        </w:rPr>
        <w:t>SetValue</w:t>
      </w:r>
      <w:r>
        <w:rPr>
          <w:color w:val="0000FF"/>
          <w:spacing w:val="-3"/>
          <w:u w:val="single" w:color="auto"/>
        </w:rPr>
        <w:fldChar w:fldCharType="end"/>
      </w:r>
    </w:p>
    <w:p w14:paraId="64149F2D">
      <w:pPr>
        <w:pStyle w:val="2"/>
        <w:spacing w:before="217" w:line="197" w:lineRule="auto"/>
        <w:ind w:left="460"/>
      </w:pPr>
      <w:r>
        <w:fldChar w:fldCharType="begin"/>
      </w:r>
      <w:r>
        <w:instrText xml:space="preserve"> HYPERLINK \l "bookmark495" </w:instrText>
      </w:r>
      <w:r>
        <w:fldChar w:fldCharType="separate"/>
      </w:r>
      <w:r>
        <w:rPr>
          <w:color w:val="0000FF"/>
          <w:spacing w:val="-1"/>
          <w:u w:val="single" w:color="auto"/>
        </w:rPr>
        <w:t>GetStringMaxLength</w:t>
      </w:r>
      <w:r>
        <w:rPr>
          <w:color w:val="0000FF"/>
          <w:spacing w:val="-1"/>
          <w:u w:val="single" w:color="auto"/>
        </w:rPr>
        <w:fldChar w:fldCharType="end"/>
      </w:r>
    </w:p>
    <w:p w14:paraId="16CB1563">
      <w:pPr>
        <w:pStyle w:val="2"/>
        <w:spacing w:line="14" w:lineRule="auto"/>
        <w:rPr>
          <w:sz w:val="2"/>
        </w:rPr>
      </w:pPr>
      <w:r>
        <w:rPr>
          <w:sz w:val="2"/>
          <w:szCs w:val="2"/>
        </w:rPr>
        <w:br w:type="column"/>
      </w:r>
    </w:p>
    <w:p w14:paraId="290DE2F9">
      <w:pPr>
        <w:spacing w:before="95" w:line="195" w:lineRule="auto"/>
        <w:ind w:left="3"/>
        <w:rPr>
          <w:rFonts w:ascii="微软雅黑" w:hAnsi="微软雅黑" w:eastAsia="微软雅黑" w:cs="微软雅黑"/>
          <w:sz w:val="21"/>
          <w:szCs w:val="21"/>
        </w:rPr>
      </w:pPr>
      <w:r>
        <w:rPr>
          <w:rFonts w:ascii="微软雅黑" w:hAnsi="微软雅黑" w:eastAsia="微软雅黑" w:cs="微软雅黑"/>
          <w:spacing w:val="-1"/>
          <w:sz w:val="21"/>
          <w:szCs w:val="21"/>
        </w:rPr>
        <w:t>设置当前值</w:t>
      </w:r>
    </w:p>
    <w:p w14:paraId="0ADFC017">
      <w:pPr>
        <w:spacing w:before="122" w:line="180" w:lineRule="auto"/>
        <w:rPr>
          <w:rFonts w:ascii="微软雅黑" w:hAnsi="微软雅黑" w:eastAsia="微软雅黑" w:cs="微软雅黑"/>
          <w:sz w:val="21"/>
          <w:szCs w:val="21"/>
        </w:rPr>
      </w:pPr>
      <w:r>
        <w:rPr>
          <w:rFonts w:ascii="微软雅黑" w:hAnsi="微软雅黑" w:eastAsia="微软雅黑" w:cs="微软雅黑"/>
          <w:sz w:val="21"/>
          <w:szCs w:val="21"/>
        </w:rPr>
        <w:t>获取可设置的最大长度，不包含结束符</w:t>
      </w:r>
    </w:p>
    <w:p w14:paraId="70E85C62">
      <w:pPr>
        <w:spacing w:line="180" w:lineRule="auto"/>
        <w:rPr>
          <w:rFonts w:ascii="微软雅黑" w:hAnsi="微软雅黑" w:eastAsia="微软雅黑" w:cs="微软雅黑"/>
          <w:sz w:val="21"/>
          <w:szCs w:val="21"/>
        </w:rPr>
        <w:sectPr>
          <w:type w:val="continuous"/>
          <w:pgSz w:w="11907" w:h="16839"/>
          <w:pgMar w:top="1225" w:right="1006" w:bottom="780" w:left="1048" w:header="647" w:footer="482" w:gutter="0"/>
          <w:cols w:equalWidth="0" w:num="2">
            <w:col w:w="4134" w:space="100"/>
            <w:col w:w="5619"/>
          </w:cols>
        </w:sectPr>
      </w:pPr>
    </w:p>
    <w:p w14:paraId="612E0970">
      <w:pPr>
        <w:pStyle w:val="2"/>
        <w:spacing w:before="257" w:line="237" w:lineRule="auto"/>
        <w:ind w:left="40"/>
        <w:outlineLvl w:val="1"/>
        <w:rPr>
          <w:sz w:val="24"/>
          <w:szCs w:val="24"/>
        </w:rPr>
      </w:pPr>
      <w:bookmarkStart w:id="344" w:name="bookmark176"/>
      <w:bookmarkEnd w:id="344"/>
      <w:bookmarkStart w:id="345" w:name="bookmark493"/>
      <w:bookmarkEnd w:id="345"/>
      <w:r>
        <w:rPr>
          <w:spacing w:val="-2"/>
          <w:sz w:val="24"/>
          <w:szCs w:val="24"/>
        </w:rPr>
        <w:t>7.11.1. GetValue</w:t>
      </w:r>
    </w:p>
    <w:p w14:paraId="50F0E292">
      <w:pPr>
        <w:pStyle w:val="2"/>
        <w:spacing w:before="80" w:line="185" w:lineRule="auto"/>
        <w:ind w:left="452"/>
      </w:pPr>
      <w:r>
        <w:rPr>
          <w:rFonts w:ascii="微软雅黑" w:hAnsi="微软雅黑" w:eastAsia="微软雅黑" w:cs="微软雅黑"/>
          <w:b/>
          <w:bCs/>
          <w:spacing w:val="-1"/>
        </w:rPr>
        <w:t>接口定义：</w:t>
      </w:r>
      <w:r>
        <w:rPr>
          <w:spacing w:val="-1"/>
        </w:rPr>
        <w:t>GxIAPICPP</w:t>
      </w:r>
      <w:r>
        <w:rPr>
          <w:rFonts w:hint="eastAsia" w:eastAsia="宋体"/>
          <w:spacing w:val="-1"/>
          <w:lang w:eastAsia="zh-CN"/>
        </w:rPr>
        <w:t>:</w:t>
      </w:r>
      <w:r>
        <w:rPr>
          <w:spacing w:val="-1"/>
        </w:rPr>
        <w:t>gxstring GetValue()</w:t>
      </w:r>
    </w:p>
    <w:p w14:paraId="186DDAC9">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获取当前值。</w:t>
      </w:r>
    </w:p>
    <w:p w14:paraId="0B4DA5B3">
      <w:pPr>
        <w:pStyle w:val="2"/>
        <w:spacing w:before="243" w:line="237" w:lineRule="auto"/>
        <w:ind w:left="40"/>
        <w:outlineLvl w:val="2"/>
        <w:rPr>
          <w:sz w:val="24"/>
          <w:szCs w:val="24"/>
        </w:rPr>
      </w:pPr>
      <w:bookmarkStart w:id="346" w:name="bookmark177"/>
      <w:bookmarkEnd w:id="346"/>
      <w:bookmarkStart w:id="347" w:name="bookmark494"/>
      <w:bookmarkEnd w:id="347"/>
      <w:r>
        <w:rPr>
          <w:spacing w:val="-2"/>
          <w:sz w:val="24"/>
          <w:szCs w:val="24"/>
        </w:rPr>
        <w:t>7.11.2. SetValue</w:t>
      </w:r>
    </w:p>
    <w:p w14:paraId="31591D61">
      <w:pPr>
        <w:pStyle w:val="2"/>
        <w:spacing w:before="80" w:line="185" w:lineRule="auto"/>
        <w:ind w:left="452"/>
      </w:pPr>
      <w:r>
        <w:rPr>
          <w:rFonts w:ascii="微软雅黑" w:hAnsi="微软雅黑" w:eastAsia="微软雅黑" w:cs="微软雅黑"/>
          <w:b/>
          <w:bCs/>
        </w:rPr>
        <w:t>接口定义：</w:t>
      </w:r>
      <w:r>
        <w:t>void SetValue(c</w:t>
      </w:r>
      <w:r>
        <w:rPr>
          <w:spacing w:val="-1"/>
        </w:rPr>
        <w:t>onst GxIAPICPP</w:t>
      </w:r>
      <w:r>
        <w:rPr>
          <w:rFonts w:hint="eastAsia" w:eastAsia="宋体"/>
          <w:spacing w:val="-1"/>
          <w:lang w:eastAsia="zh-CN"/>
        </w:rPr>
        <w:t>:</w:t>
      </w:r>
      <w:r>
        <w:rPr>
          <w:spacing w:val="-1"/>
        </w:rPr>
        <w:t>gxstring&amp;strValue)</w:t>
      </w:r>
    </w:p>
    <w:p w14:paraId="6FB3CB09">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设置当前值。</w:t>
      </w:r>
    </w:p>
    <w:p w14:paraId="752C5503">
      <w:pPr>
        <w:pStyle w:val="2"/>
        <w:spacing w:before="241" w:line="196" w:lineRule="auto"/>
        <w:ind w:left="40"/>
        <w:outlineLvl w:val="2"/>
        <w:rPr>
          <w:sz w:val="24"/>
          <w:szCs w:val="24"/>
        </w:rPr>
      </w:pPr>
      <w:bookmarkStart w:id="348" w:name="bookmark178"/>
      <w:bookmarkEnd w:id="348"/>
      <w:bookmarkStart w:id="349" w:name="bookmark495"/>
      <w:bookmarkEnd w:id="349"/>
      <w:r>
        <w:rPr>
          <w:spacing w:val="-1"/>
          <w:sz w:val="24"/>
          <w:szCs w:val="24"/>
        </w:rPr>
        <w:t>7.11.3. GetStringMaxLength</w:t>
      </w:r>
    </w:p>
    <w:p w14:paraId="313E123E">
      <w:pPr>
        <w:pStyle w:val="2"/>
        <w:spacing w:before="127" w:line="185" w:lineRule="auto"/>
        <w:ind w:left="452"/>
      </w:pPr>
      <w:r>
        <w:rPr>
          <w:rFonts w:ascii="微软雅黑" w:hAnsi="微软雅黑" w:eastAsia="微软雅黑" w:cs="微软雅黑"/>
          <w:b/>
          <w:bCs/>
        </w:rPr>
        <w:t>接口定义：</w:t>
      </w:r>
      <w:r>
        <w:t>int64_t GetStringMaxLength</w:t>
      </w:r>
      <w:r>
        <w:rPr>
          <w:spacing w:val="-1"/>
        </w:rPr>
        <w:t>()</w:t>
      </w:r>
    </w:p>
    <w:p w14:paraId="7EBC3D64">
      <w:pPr>
        <w:spacing w:before="138"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获取可设置的最大长度，不包含结束符。</w:t>
      </w:r>
    </w:p>
    <w:p w14:paraId="0229439E">
      <w:pPr>
        <w:pStyle w:val="2"/>
        <w:spacing w:line="321" w:lineRule="auto"/>
      </w:pPr>
    </w:p>
    <w:p w14:paraId="6A004FC1">
      <w:pPr>
        <w:pStyle w:val="2"/>
        <w:spacing w:before="81" w:line="234" w:lineRule="auto"/>
        <w:ind w:left="41"/>
        <w:outlineLvl w:val="0"/>
        <w:rPr>
          <w:sz w:val="28"/>
          <w:szCs w:val="28"/>
        </w:rPr>
      </w:pPr>
      <w:bookmarkStart w:id="350" w:name="bookmark179"/>
      <w:bookmarkEnd w:id="350"/>
      <w:bookmarkStart w:id="351" w:name="bookmark366"/>
      <w:bookmarkEnd w:id="351"/>
      <w:r>
        <w:rPr>
          <w:spacing w:val="-2"/>
          <w:sz w:val="28"/>
          <w:szCs w:val="28"/>
        </w:rPr>
        <w:t>7.12.</w:t>
      </w:r>
      <w:r>
        <w:rPr>
          <w:spacing w:val="29"/>
          <w:sz w:val="28"/>
          <w:szCs w:val="28"/>
        </w:rPr>
        <w:t xml:space="preserve"> </w:t>
      </w:r>
      <w:r>
        <w:rPr>
          <w:spacing w:val="-2"/>
          <w:sz w:val="28"/>
          <w:szCs w:val="28"/>
        </w:rPr>
        <w:t>ICommandFeature</w:t>
      </w:r>
    </w:p>
    <w:p w14:paraId="52DACF93">
      <w:pPr>
        <w:pStyle w:val="2"/>
        <w:spacing w:before="91" w:line="185" w:lineRule="auto"/>
        <w:ind w:left="452"/>
        <w:rPr>
          <w:rFonts w:ascii="微软雅黑" w:hAnsi="微软雅黑" w:eastAsia="微软雅黑" w:cs="微软雅黑"/>
        </w:rPr>
      </w:pPr>
      <w:r>
        <w:rPr>
          <w:rFonts w:ascii="微软雅黑" w:hAnsi="微软雅黑" w:eastAsia="微软雅黑" w:cs="微软雅黑"/>
          <w:spacing w:val="-3"/>
        </w:rPr>
        <w:t>命令型数据节点，与某个命令型功能节点对应，通过</w:t>
      </w:r>
      <w:r>
        <w:fldChar w:fldCharType="begin"/>
      </w:r>
      <w:r>
        <w:instrText xml:space="preserve"> HYPERLINK \l "bookmark462" </w:instrText>
      </w:r>
      <w:r>
        <w:fldChar w:fldCharType="separate"/>
      </w:r>
      <w:r>
        <w:rPr>
          <w:color w:val="0000FF"/>
          <w:spacing w:val="-3"/>
          <w:u w:val="single" w:color="auto"/>
        </w:rPr>
        <w:t>IGXFeatureControl</w:t>
      </w:r>
      <w:r>
        <w:rPr>
          <w:rFonts w:hint="eastAsia" w:eastAsia="宋体"/>
          <w:color w:val="0000FF"/>
          <w:spacing w:val="-3"/>
          <w:u w:val="single" w:color="auto"/>
          <w:lang w:eastAsia="zh-CN"/>
        </w:rPr>
        <w:t>:</w:t>
      </w:r>
      <w:r>
        <w:rPr>
          <w:color w:val="0000FF"/>
          <w:spacing w:val="-3"/>
          <w:u w:val="single" w:color="auto"/>
        </w:rPr>
        <w:t>GetCommandFeature</w:t>
      </w:r>
      <w:r>
        <w:rPr>
          <w:rFonts w:hint="eastAsia" w:eastAsia="宋体"/>
          <w:color w:val="0000FF"/>
          <w:spacing w:val="-3"/>
          <w:u w:val="single" w:color="auto"/>
          <w:lang w:eastAsia="zh-CN"/>
        </w:rPr>
        <w:t>（）</w:t>
      </w:r>
      <w:r>
        <w:rPr>
          <w:color w:val="0000FF"/>
          <w:spacing w:val="-3"/>
          <w:u w:val="single" w:color="auto"/>
        </w:rPr>
        <w:fldChar w:fldCharType="end"/>
      </w:r>
      <w:r>
        <w:rPr>
          <w:rFonts w:ascii="微软雅黑" w:hAnsi="微软雅黑" w:eastAsia="微软雅黑" w:cs="微软雅黑"/>
          <w:spacing w:val="-3"/>
        </w:rPr>
        <w:t>获取。</w:t>
      </w:r>
    </w:p>
    <w:p w14:paraId="5AD2F4FE">
      <w:pPr>
        <w:spacing w:before="130" w:line="195" w:lineRule="auto"/>
        <w:ind w:left="452"/>
        <w:rPr>
          <w:rFonts w:ascii="微软雅黑" w:hAnsi="微软雅黑" w:eastAsia="微软雅黑" w:cs="微软雅黑"/>
          <w:sz w:val="21"/>
          <w:szCs w:val="21"/>
        </w:rPr>
      </w:pPr>
      <w:bookmarkStart w:id="352" w:name="bookmark180"/>
      <w:bookmarkEnd w:id="352"/>
      <w:r>
        <w:rPr>
          <w:rFonts w:ascii="微软雅黑" w:hAnsi="微软雅黑" w:eastAsia="微软雅黑" w:cs="微软雅黑"/>
          <w:b/>
          <w:bCs/>
          <w:spacing w:val="-4"/>
          <w:sz w:val="21"/>
          <w:szCs w:val="21"/>
        </w:rPr>
        <w:t>接口列表：</w:t>
      </w:r>
    </w:p>
    <w:p w14:paraId="1CD1423E">
      <w:pPr>
        <w:pStyle w:val="2"/>
        <w:spacing w:before="36" w:line="255" w:lineRule="auto"/>
        <w:ind w:left="465"/>
        <w:rPr>
          <w:rFonts w:ascii="微软雅黑" w:hAnsi="微软雅黑" w:eastAsia="微软雅黑" w:cs="微软雅黑"/>
        </w:rPr>
      </w:pPr>
      <w:r>
        <w:fldChar w:fldCharType="begin"/>
      </w:r>
      <w:r>
        <w:instrText xml:space="preserve"> HYPERLINK \l "bookmark180" </w:instrText>
      </w:r>
      <w:r>
        <w:fldChar w:fldCharType="separate"/>
      </w:r>
      <w:r>
        <w:rPr>
          <w:color w:val="0000FF"/>
          <w:position w:val="3"/>
          <w:u w:val="single" w:color="auto"/>
        </w:rPr>
        <w:t>Execute</w:t>
      </w:r>
      <w:r>
        <w:rPr>
          <w:color w:val="0000FF"/>
          <w:position w:val="3"/>
          <w:u w:val="single" w:color="auto"/>
        </w:rPr>
        <w:fldChar w:fldCharType="end"/>
      </w:r>
      <w:r>
        <w:rPr>
          <w:color w:val="0000FF"/>
          <w:position w:val="3"/>
        </w:rPr>
        <w:t xml:space="preserve">                                </w:t>
      </w:r>
      <w:r>
        <w:rPr>
          <w:color w:val="0000FF"/>
          <w:spacing w:val="-1"/>
          <w:position w:val="3"/>
        </w:rPr>
        <w:t xml:space="preserve">                    </w:t>
      </w:r>
      <w:r>
        <w:rPr>
          <w:rFonts w:ascii="微软雅黑" w:hAnsi="微软雅黑" w:eastAsia="微软雅黑" w:cs="微软雅黑"/>
          <w:spacing w:val="-1"/>
          <w:position w:val="-3"/>
        </w:rPr>
        <w:t>执行命令</w:t>
      </w:r>
    </w:p>
    <w:p w14:paraId="4B3B0550">
      <w:pPr>
        <w:pStyle w:val="2"/>
        <w:spacing w:before="238" w:line="238" w:lineRule="auto"/>
        <w:ind w:left="40"/>
        <w:outlineLvl w:val="1"/>
        <w:rPr>
          <w:sz w:val="24"/>
          <w:szCs w:val="24"/>
        </w:rPr>
      </w:pPr>
      <w:bookmarkStart w:id="353" w:name="bookmark496"/>
      <w:bookmarkEnd w:id="353"/>
      <w:r>
        <w:rPr>
          <w:spacing w:val="-3"/>
          <w:sz w:val="24"/>
          <w:szCs w:val="24"/>
        </w:rPr>
        <w:t>7.12.1.</w:t>
      </w:r>
      <w:r>
        <w:rPr>
          <w:spacing w:val="30"/>
          <w:sz w:val="24"/>
          <w:szCs w:val="24"/>
        </w:rPr>
        <w:t xml:space="preserve"> </w:t>
      </w:r>
      <w:r>
        <w:rPr>
          <w:spacing w:val="-3"/>
          <w:sz w:val="24"/>
          <w:szCs w:val="24"/>
        </w:rPr>
        <w:t>Execute</w:t>
      </w:r>
    </w:p>
    <w:p w14:paraId="2E5630C0">
      <w:pPr>
        <w:pStyle w:val="2"/>
        <w:spacing w:before="80" w:line="185" w:lineRule="auto"/>
        <w:ind w:left="452"/>
      </w:pPr>
      <w:r>
        <w:rPr>
          <w:rFonts w:ascii="微软雅黑" w:hAnsi="微软雅黑" w:eastAsia="微软雅黑" w:cs="微软雅黑"/>
          <w:b/>
          <w:bCs/>
          <w:spacing w:val="-1"/>
        </w:rPr>
        <w:t>接口定义：</w:t>
      </w:r>
      <w:r>
        <w:rPr>
          <w:spacing w:val="-1"/>
        </w:rPr>
        <w:t>void</w:t>
      </w:r>
      <w:r>
        <w:rPr>
          <w:spacing w:val="17"/>
          <w:w w:val="101"/>
        </w:rPr>
        <w:t xml:space="preserve"> </w:t>
      </w:r>
      <w:r>
        <w:rPr>
          <w:spacing w:val="-1"/>
        </w:rPr>
        <w:t>Execute()</w:t>
      </w:r>
    </w:p>
    <w:p w14:paraId="26F7F7EB">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执行命令。</w:t>
      </w:r>
    </w:p>
    <w:p w14:paraId="2B6D153E">
      <w:pPr>
        <w:pStyle w:val="2"/>
        <w:spacing w:line="319" w:lineRule="auto"/>
      </w:pPr>
    </w:p>
    <w:p w14:paraId="3DFBCC08">
      <w:pPr>
        <w:pStyle w:val="2"/>
        <w:spacing w:before="82" w:line="197" w:lineRule="auto"/>
        <w:ind w:left="41"/>
        <w:outlineLvl w:val="0"/>
        <w:rPr>
          <w:sz w:val="28"/>
          <w:szCs w:val="28"/>
        </w:rPr>
      </w:pPr>
      <w:bookmarkStart w:id="354" w:name="bookmark367"/>
      <w:bookmarkEnd w:id="354"/>
      <w:bookmarkStart w:id="355" w:name="bookmark181"/>
      <w:bookmarkEnd w:id="355"/>
      <w:r>
        <w:rPr>
          <w:spacing w:val="-2"/>
          <w:sz w:val="28"/>
          <w:szCs w:val="28"/>
        </w:rPr>
        <w:t>7.13.</w:t>
      </w:r>
      <w:r>
        <w:rPr>
          <w:spacing w:val="30"/>
          <w:sz w:val="28"/>
          <w:szCs w:val="28"/>
        </w:rPr>
        <w:t xml:space="preserve"> </w:t>
      </w:r>
      <w:r>
        <w:rPr>
          <w:spacing w:val="-2"/>
          <w:sz w:val="28"/>
          <w:szCs w:val="28"/>
        </w:rPr>
        <w:t>IRegisterFeature</w:t>
      </w:r>
    </w:p>
    <w:p w14:paraId="7038E28C">
      <w:pPr>
        <w:pStyle w:val="2"/>
        <w:spacing w:before="141" w:line="185" w:lineRule="auto"/>
        <w:jc w:val="right"/>
        <w:rPr>
          <w:rFonts w:ascii="微软雅黑" w:hAnsi="微软雅黑" w:eastAsia="微软雅黑" w:cs="微软雅黑"/>
        </w:rPr>
      </w:pPr>
      <w:r>
        <w:rPr>
          <w:rFonts w:ascii="微软雅黑" w:hAnsi="微软雅黑" w:eastAsia="微软雅黑" w:cs="微软雅黑"/>
          <w:spacing w:val="-5"/>
        </w:rPr>
        <w:t>寄存器型数据节点，与某个寄存器型功能节点对应，通过</w:t>
      </w:r>
      <w:r>
        <w:fldChar w:fldCharType="begin"/>
      </w:r>
      <w:r>
        <w:instrText xml:space="preserve"> HYPERLINK \l "bookmark463" </w:instrText>
      </w:r>
      <w:r>
        <w:fldChar w:fldCharType="separate"/>
      </w:r>
      <w:r>
        <w:rPr>
          <w:color w:val="0000FF"/>
          <w:spacing w:val="-5"/>
          <w:u w:val="single" w:color="auto"/>
        </w:rPr>
        <w:t>IGXFeatureControl</w:t>
      </w:r>
      <w:r>
        <w:rPr>
          <w:rFonts w:hint="eastAsia" w:eastAsia="宋体"/>
          <w:color w:val="0000FF"/>
          <w:spacing w:val="-5"/>
          <w:u w:val="single" w:color="auto"/>
          <w:lang w:eastAsia="zh-CN"/>
        </w:rPr>
        <w:t>:</w:t>
      </w:r>
      <w:r>
        <w:rPr>
          <w:color w:val="0000FF"/>
          <w:spacing w:val="-5"/>
          <w:u w:val="single" w:color="auto"/>
        </w:rPr>
        <w:t>GetRegisterFeature</w:t>
      </w:r>
      <w:r>
        <w:rPr>
          <w:rFonts w:hint="eastAsia" w:eastAsia="宋体"/>
          <w:color w:val="0000FF"/>
          <w:spacing w:val="-5"/>
          <w:u w:val="single" w:color="auto"/>
          <w:lang w:eastAsia="zh-CN"/>
        </w:rPr>
        <w:t>（）</w:t>
      </w:r>
      <w:r>
        <w:rPr>
          <w:color w:val="0000FF"/>
          <w:spacing w:val="-6"/>
          <w:u w:val="single" w:color="auto"/>
        </w:rPr>
        <w:fldChar w:fldCharType="end"/>
      </w:r>
      <w:r>
        <w:rPr>
          <w:rFonts w:ascii="微软雅黑" w:hAnsi="微软雅黑" w:eastAsia="微软雅黑" w:cs="微软雅黑"/>
          <w:spacing w:val="-6"/>
        </w:rPr>
        <w:t>获取。</w:t>
      </w:r>
    </w:p>
    <w:p w14:paraId="16357078">
      <w:pPr>
        <w:spacing w:before="132"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6BBFA31B">
      <w:pPr>
        <w:pStyle w:val="2"/>
        <w:spacing w:before="35" w:line="256" w:lineRule="auto"/>
        <w:ind w:left="460"/>
      </w:pPr>
      <w:r>
        <w:fldChar w:fldCharType="begin"/>
      </w:r>
      <w:r>
        <w:instrText xml:space="preserve"> HYPERLINK \l "bookmark497" </w:instrText>
      </w:r>
      <w:r>
        <w:fldChar w:fldCharType="separate"/>
      </w:r>
      <w:r>
        <w:rPr>
          <w:color w:val="0000FF"/>
          <w:position w:val="5"/>
          <w:u w:val="single" w:color="auto"/>
        </w:rPr>
        <w:t>GetLength</w:t>
      </w:r>
      <w:r>
        <w:rPr>
          <w:color w:val="0000FF"/>
          <w:position w:val="5"/>
          <w:u w:val="single" w:color="auto"/>
        </w:rPr>
        <w:fldChar w:fldCharType="end"/>
      </w:r>
      <w:r>
        <w:rPr>
          <w:color w:val="0000FF"/>
          <w:position w:val="5"/>
        </w:rPr>
        <w:t xml:space="preserve">    </w:t>
      </w:r>
      <w:r>
        <w:rPr>
          <w:rFonts w:ascii="微软雅黑" w:hAnsi="微软雅黑" w:eastAsia="微软雅黑" w:cs="微软雅黑"/>
          <w:position w:val="-1"/>
        </w:rPr>
        <w:t xml:space="preserve">获取 </w:t>
      </w:r>
      <w:r>
        <w:rPr>
          <w:position w:val="-1"/>
        </w:rPr>
        <w:t xml:space="preserve">buffer </w:t>
      </w:r>
      <w:r>
        <w:rPr>
          <w:rFonts w:ascii="微软雅黑" w:hAnsi="微软雅黑" w:eastAsia="微软雅黑" w:cs="微软雅黑"/>
          <w:position w:val="-1"/>
        </w:rPr>
        <w:t>的长度。用户读取此长度用来读</w:t>
      </w:r>
      <w:r>
        <w:rPr>
          <w:rFonts w:ascii="微软雅黑" w:hAnsi="微软雅黑" w:eastAsia="微软雅黑" w:cs="微软雅黑"/>
          <w:spacing w:val="-1"/>
          <w:position w:val="-1"/>
        </w:rPr>
        <w:t xml:space="preserve">写 </w:t>
      </w:r>
      <w:r>
        <w:rPr>
          <w:spacing w:val="-1"/>
          <w:position w:val="-1"/>
        </w:rPr>
        <w:t>buffer</w:t>
      </w:r>
    </w:p>
    <w:p w14:paraId="69AC5B73">
      <w:pPr>
        <w:pStyle w:val="2"/>
        <w:spacing w:before="31" w:line="276" w:lineRule="auto"/>
        <w:ind w:left="458" w:right="1145" w:firstLine="1"/>
        <w:rPr>
          <w:rFonts w:ascii="微软雅黑" w:hAnsi="微软雅黑" w:eastAsia="微软雅黑" w:cs="微软雅黑"/>
        </w:rPr>
      </w:pPr>
      <w:r>
        <w:fldChar w:fldCharType="begin"/>
      </w:r>
      <w:r>
        <w:instrText xml:space="preserve"> HYPERLINK \l "bookmark498" </w:instrText>
      </w:r>
      <w:r>
        <w:fldChar w:fldCharType="separate"/>
      </w:r>
      <w:r>
        <w:rPr>
          <w:color w:val="0000FF"/>
          <w:spacing w:val="-2"/>
          <w:position w:val="6"/>
          <w:u w:val="single" w:color="auto"/>
        </w:rPr>
        <w:t>GetBuffer</w:t>
      </w:r>
      <w:r>
        <w:rPr>
          <w:color w:val="0000FF"/>
          <w:spacing w:val="-2"/>
          <w:position w:val="6"/>
          <w:u w:val="single" w:color="auto"/>
        </w:rPr>
        <w:fldChar w:fldCharType="end"/>
      </w:r>
      <w:r>
        <w:rPr>
          <w:color w:val="0000FF"/>
          <w:spacing w:val="-2"/>
          <w:position w:val="6"/>
        </w:rPr>
        <w:t xml:space="preserve">      </w:t>
      </w:r>
      <w:r>
        <w:rPr>
          <w:rFonts w:ascii="微软雅黑" w:hAnsi="微软雅黑" w:eastAsia="微软雅黑" w:cs="微软雅黑"/>
          <w:spacing w:val="-2"/>
        </w:rPr>
        <w:t xml:space="preserve">获取 </w:t>
      </w:r>
      <w:r>
        <w:rPr>
          <w:spacing w:val="-2"/>
        </w:rPr>
        <w:t>buff</w:t>
      </w:r>
      <w:r>
        <w:rPr>
          <w:spacing w:val="-3"/>
        </w:rPr>
        <w:t>er</w:t>
      </w:r>
      <w:r>
        <w:rPr>
          <w:spacing w:val="-11"/>
        </w:rPr>
        <w:t xml:space="preserve"> </w:t>
      </w:r>
      <w:r>
        <w:rPr>
          <w:rFonts w:ascii="微软雅黑" w:hAnsi="微软雅黑" w:eastAsia="微软雅黑" w:cs="微软雅黑"/>
          <w:spacing w:val="-3"/>
        </w:rPr>
        <w:t xml:space="preserve">值。输入参数 </w:t>
      </w:r>
      <w:r>
        <w:rPr>
          <w:spacing w:val="-3"/>
        </w:rPr>
        <w:t xml:space="preserve">pBuffer </w:t>
      </w:r>
      <w:r>
        <w:rPr>
          <w:rFonts w:ascii="微软雅黑" w:hAnsi="微软雅黑" w:eastAsia="微软雅黑" w:cs="微软雅黑"/>
          <w:spacing w:val="-3"/>
        </w:rPr>
        <w:t xml:space="preserve">的长度必须等于 </w:t>
      </w:r>
      <w:r>
        <w:rPr>
          <w:spacing w:val="-3"/>
        </w:rPr>
        <w:t xml:space="preserve">GetLength </w:t>
      </w:r>
      <w:r>
        <w:rPr>
          <w:rFonts w:ascii="微软雅黑" w:hAnsi="微软雅黑" w:eastAsia="微软雅黑" w:cs="微软雅黑"/>
          <w:spacing w:val="-3"/>
        </w:rPr>
        <w:t>接口获取的长度</w:t>
      </w:r>
      <w:r>
        <w:fldChar w:fldCharType="begin"/>
      </w:r>
      <w:r>
        <w:instrText xml:space="preserve"> HYPERLINK \l "bookmark499" </w:instrText>
      </w:r>
      <w:r>
        <w:fldChar w:fldCharType="separate"/>
      </w:r>
      <w:r>
        <w:rPr>
          <w:color w:val="0000FF"/>
          <w:spacing w:val="-2"/>
          <w:position w:val="6"/>
          <w:u w:val="single" w:color="auto"/>
        </w:rPr>
        <w:t>SetBuffer</w:t>
      </w:r>
      <w:r>
        <w:rPr>
          <w:color w:val="0000FF"/>
          <w:spacing w:val="-2"/>
          <w:position w:val="6"/>
          <w:u w:val="single" w:color="auto"/>
        </w:rPr>
        <w:fldChar w:fldCharType="end"/>
      </w:r>
      <w:r>
        <w:rPr>
          <w:color w:val="0000FF"/>
          <w:spacing w:val="-2"/>
          <w:position w:val="6"/>
        </w:rPr>
        <w:t xml:space="preserve">      </w:t>
      </w:r>
      <w:r>
        <w:rPr>
          <w:rFonts w:ascii="微软雅黑" w:hAnsi="微软雅黑" w:eastAsia="微软雅黑" w:cs="微软雅黑"/>
          <w:spacing w:val="-2"/>
        </w:rPr>
        <w:t xml:space="preserve">设置 </w:t>
      </w:r>
      <w:r>
        <w:rPr>
          <w:spacing w:val="-2"/>
        </w:rPr>
        <w:t>buffer</w:t>
      </w:r>
      <w:r>
        <w:rPr>
          <w:spacing w:val="-11"/>
        </w:rPr>
        <w:t xml:space="preserve"> </w:t>
      </w:r>
      <w:r>
        <w:rPr>
          <w:rFonts w:ascii="微软雅黑" w:hAnsi="微软雅黑" w:eastAsia="微软雅黑" w:cs="微软雅黑"/>
          <w:spacing w:val="-2"/>
        </w:rPr>
        <w:t xml:space="preserve">值。输入参数 </w:t>
      </w:r>
      <w:r>
        <w:rPr>
          <w:spacing w:val="-2"/>
        </w:rPr>
        <w:t xml:space="preserve">pBuffer </w:t>
      </w:r>
      <w:r>
        <w:rPr>
          <w:rFonts w:ascii="微软雅黑" w:hAnsi="微软雅黑" w:eastAsia="微软雅黑" w:cs="微软雅黑"/>
          <w:spacing w:val="-2"/>
        </w:rPr>
        <w:t xml:space="preserve">的长度必须等于 </w:t>
      </w:r>
      <w:r>
        <w:rPr>
          <w:spacing w:val="-3"/>
        </w:rPr>
        <w:t xml:space="preserve">GetLength </w:t>
      </w:r>
      <w:r>
        <w:rPr>
          <w:rFonts w:ascii="微软雅黑" w:hAnsi="微软雅黑" w:eastAsia="微软雅黑" w:cs="微软雅黑"/>
          <w:spacing w:val="-3"/>
        </w:rPr>
        <w:t>接口获取的长度</w:t>
      </w:r>
    </w:p>
    <w:p w14:paraId="78072037">
      <w:pPr>
        <w:pStyle w:val="2"/>
        <w:spacing w:before="205" w:line="196" w:lineRule="auto"/>
        <w:ind w:left="40"/>
        <w:outlineLvl w:val="1"/>
        <w:rPr>
          <w:sz w:val="24"/>
          <w:szCs w:val="24"/>
        </w:rPr>
      </w:pPr>
      <w:bookmarkStart w:id="356" w:name="bookmark497"/>
      <w:bookmarkEnd w:id="356"/>
      <w:bookmarkStart w:id="357" w:name="bookmark182"/>
      <w:bookmarkEnd w:id="357"/>
      <w:r>
        <w:rPr>
          <w:spacing w:val="-1"/>
          <w:sz w:val="24"/>
          <w:szCs w:val="24"/>
        </w:rPr>
        <w:t>7.13.1. GetLength</w:t>
      </w:r>
    </w:p>
    <w:p w14:paraId="2C044753">
      <w:pPr>
        <w:pStyle w:val="2"/>
        <w:spacing w:before="130" w:line="185" w:lineRule="auto"/>
        <w:ind w:left="452"/>
      </w:pPr>
      <w:r>
        <w:rPr>
          <w:rFonts w:ascii="微软雅黑" w:hAnsi="微软雅黑" w:eastAsia="微软雅黑" w:cs="微软雅黑"/>
          <w:b/>
          <w:bCs/>
        </w:rPr>
        <w:t>接口定义：</w:t>
      </w:r>
      <w:r>
        <w:t>int64_t GetLength</w:t>
      </w:r>
      <w:r>
        <w:rPr>
          <w:spacing w:val="-1"/>
        </w:rPr>
        <w:t>()</w:t>
      </w:r>
    </w:p>
    <w:p w14:paraId="3D027A6D">
      <w:pPr>
        <w:pStyle w:val="2"/>
        <w:spacing w:before="136" w:line="194"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获取</w:t>
      </w:r>
      <w:r>
        <w:t>buffer</w:t>
      </w:r>
      <w:r>
        <w:rPr>
          <w:rFonts w:ascii="微软雅黑" w:hAnsi="微软雅黑" w:eastAsia="微软雅黑" w:cs="微软雅黑"/>
        </w:rPr>
        <w:t>的长度。用户读取此长度用来读写</w:t>
      </w:r>
      <w:r>
        <w:t>buf</w:t>
      </w:r>
      <w:r>
        <w:rPr>
          <w:spacing w:val="-1"/>
        </w:rPr>
        <w:t>fer</w:t>
      </w:r>
      <w:r>
        <w:rPr>
          <w:rFonts w:ascii="微软雅黑" w:hAnsi="微软雅黑" w:eastAsia="微软雅黑" w:cs="微软雅黑"/>
          <w:spacing w:val="-1"/>
        </w:rPr>
        <w:t>。</w:t>
      </w:r>
    </w:p>
    <w:p w14:paraId="15E751FC">
      <w:pPr>
        <w:pStyle w:val="2"/>
        <w:spacing w:before="243" w:line="237" w:lineRule="auto"/>
        <w:ind w:left="40"/>
        <w:outlineLvl w:val="1"/>
        <w:rPr>
          <w:sz w:val="24"/>
          <w:szCs w:val="24"/>
        </w:rPr>
      </w:pPr>
      <w:bookmarkStart w:id="358" w:name="bookmark183"/>
      <w:bookmarkEnd w:id="358"/>
      <w:bookmarkStart w:id="359" w:name="bookmark498"/>
      <w:bookmarkEnd w:id="359"/>
      <w:r>
        <w:rPr>
          <w:spacing w:val="-1"/>
          <w:sz w:val="24"/>
          <w:szCs w:val="24"/>
        </w:rPr>
        <w:t>7.13.2. GetBuffer</w:t>
      </w:r>
    </w:p>
    <w:p w14:paraId="35CFF176">
      <w:pPr>
        <w:pStyle w:val="2"/>
        <w:spacing w:before="80" w:line="185" w:lineRule="auto"/>
        <w:ind w:left="452"/>
      </w:pPr>
      <w:r>
        <w:rPr>
          <w:rFonts w:ascii="微软雅黑" w:hAnsi="微软雅黑" w:eastAsia="微软雅黑" w:cs="微软雅黑"/>
          <w:b/>
          <w:bCs/>
          <w:spacing w:val="-1"/>
        </w:rPr>
        <w:t>接口定义：</w:t>
      </w:r>
      <w:r>
        <w:rPr>
          <w:spacing w:val="-1"/>
        </w:rPr>
        <w:t>void GetBuffer(uint8_t* pBuffer, int64_t</w:t>
      </w:r>
      <w:r>
        <w:rPr>
          <w:spacing w:val="30"/>
          <w:w w:val="101"/>
        </w:rPr>
        <w:t xml:space="preserve"> </w:t>
      </w:r>
      <w:r>
        <w:rPr>
          <w:spacing w:val="-1"/>
        </w:rPr>
        <w:t>nLength)</w:t>
      </w:r>
    </w:p>
    <w:p w14:paraId="09BA0D33">
      <w:pPr>
        <w:pStyle w:val="2"/>
        <w:spacing w:before="138" w:line="225" w:lineRule="exact"/>
        <w:ind w:left="452"/>
        <w:rPr>
          <w:rFonts w:ascii="微软雅黑" w:hAnsi="微软雅黑" w:eastAsia="微软雅黑" w:cs="微软雅黑"/>
        </w:rPr>
      </w:pPr>
      <w:r>
        <w:rPr>
          <w:rFonts w:ascii="微软雅黑" w:hAnsi="微软雅黑" w:eastAsia="微软雅黑" w:cs="微软雅黑"/>
          <w:b/>
          <w:bCs/>
          <w:spacing w:val="-3"/>
        </w:rPr>
        <w:t>功能描述：</w:t>
      </w:r>
      <w:r>
        <w:rPr>
          <w:rFonts w:ascii="微软雅黑" w:hAnsi="微软雅黑" w:eastAsia="微软雅黑" w:cs="微软雅黑"/>
          <w:spacing w:val="-3"/>
        </w:rPr>
        <w:t>获取</w:t>
      </w:r>
      <w:r>
        <w:rPr>
          <w:spacing w:val="-3"/>
        </w:rPr>
        <w:t>buffer</w:t>
      </w:r>
      <w:r>
        <w:rPr>
          <w:rFonts w:ascii="微软雅黑" w:hAnsi="微软雅黑" w:eastAsia="微软雅黑" w:cs="微软雅黑"/>
          <w:spacing w:val="-3"/>
        </w:rPr>
        <w:t>值。输入参数</w:t>
      </w:r>
      <w:r>
        <w:rPr>
          <w:spacing w:val="-3"/>
        </w:rPr>
        <w:t>pBuffer</w:t>
      </w:r>
      <w:r>
        <w:rPr>
          <w:rFonts w:ascii="微软雅黑" w:hAnsi="微软雅黑" w:eastAsia="微软雅黑" w:cs="微软雅黑"/>
          <w:spacing w:val="-3"/>
        </w:rPr>
        <w:t>用户空间长度必须等于</w:t>
      </w:r>
      <w:r>
        <w:rPr>
          <w:spacing w:val="-3"/>
        </w:rPr>
        <w:t>GetLength</w:t>
      </w:r>
      <w:r>
        <w:rPr>
          <w:rFonts w:ascii="微软雅黑" w:hAnsi="微软雅黑" w:eastAsia="微软雅黑" w:cs="微软雅黑"/>
          <w:spacing w:val="-3"/>
        </w:rPr>
        <w:t>接口获取的长度。</w:t>
      </w:r>
    </w:p>
    <w:p w14:paraId="3DF91778">
      <w:pPr>
        <w:spacing w:line="225" w:lineRule="exact"/>
        <w:rPr>
          <w:rFonts w:ascii="微软雅黑" w:hAnsi="微软雅黑" w:eastAsia="微软雅黑" w:cs="微软雅黑"/>
        </w:rPr>
        <w:sectPr>
          <w:type w:val="continuous"/>
          <w:pgSz w:w="11907" w:h="16839"/>
          <w:pgMar w:top="1225" w:right="1006" w:bottom="780" w:left="1048" w:header="647" w:footer="482" w:gutter="0"/>
          <w:cols w:equalWidth="0" w:num="1">
            <w:col w:w="9852"/>
          </w:cols>
        </w:sectPr>
      </w:pPr>
    </w:p>
    <w:p w14:paraId="08900CB1">
      <w:pPr>
        <w:pStyle w:val="2"/>
        <w:spacing w:before="263" w:line="237" w:lineRule="auto"/>
        <w:ind w:left="40"/>
        <w:outlineLvl w:val="1"/>
        <w:rPr>
          <w:sz w:val="24"/>
          <w:szCs w:val="24"/>
        </w:rPr>
      </w:pPr>
      <w:bookmarkStart w:id="360" w:name="bookmark499"/>
      <w:bookmarkEnd w:id="360"/>
      <w:bookmarkStart w:id="361" w:name="bookmark184"/>
      <w:bookmarkEnd w:id="361"/>
      <w:r>
        <w:rPr>
          <w:spacing w:val="-1"/>
          <w:sz w:val="24"/>
          <w:szCs w:val="24"/>
        </w:rPr>
        <w:t>7.13.3. SetBuffer</w:t>
      </w:r>
    </w:p>
    <w:p w14:paraId="321CA832">
      <w:pPr>
        <w:pStyle w:val="2"/>
        <w:spacing w:before="80" w:line="185" w:lineRule="auto"/>
        <w:ind w:left="452"/>
      </w:pPr>
      <w:r>
        <w:rPr>
          <w:rFonts w:ascii="微软雅黑" w:hAnsi="微软雅黑" w:eastAsia="微软雅黑" w:cs="微软雅黑"/>
          <w:b/>
          <w:bCs/>
        </w:rPr>
        <w:t>接口定义：</w:t>
      </w:r>
      <w:r>
        <w:t>void SetBuffer(uint8_t* pBuf</w:t>
      </w:r>
      <w:r>
        <w:rPr>
          <w:spacing w:val="-1"/>
        </w:rPr>
        <w:t>fer, int64_t nLength)</w:t>
      </w:r>
    </w:p>
    <w:p w14:paraId="3BD066BF">
      <w:pPr>
        <w:pStyle w:val="2"/>
        <w:spacing w:before="137" w:line="185" w:lineRule="auto"/>
        <w:ind w:left="452"/>
        <w:rPr>
          <w:rFonts w:ascii="微软雅黑" w:hAnsi="微软雅黑" w:eastAsia="微软雅黑" w:cs="微软雅黑"/>
        </w:rPr>
      </w:pPr>
      <w:r>
        <w:rPr>
          <w:rFonts w:ascii="微软雅黑" w:hAnsi="微软雅黑" w:eastAsia="微软雅黑" w:cs="微软雅黑"/>
          <w:b/>
          <w:bCs/>
          <w:spacing w:val="-3"/>
        </w:rPr>
        <w:t>功能描述：</w:t>
      </w:r>
      <w:r>
        <w:rPr>
          <w:rFonts w:ascii="微软雅黑" w:hAnsi="微软雅黑" w:eastAsia="微软雅黑" w:cs="微软雅黑"/>
          <w:spacing w:val="-3"/>
        </w:rPr>
        <w:t>设置</w:t>
      </w:r>
      <w:r>
        <w:rPr>
          <w:spacing w:val="-3"/>
        </w:rPr>
        <w:t>buffer</w:t>
      </w:r>
      <w:r>
        <w:rPr>
          <w:rFonts w:ascii="微软雅黑" w:hAnsi="微软雅黑" w:eastAsia="微软雅黑" w:cs="微软雅黑"/>
          <w:spacing w:val="-3"/>
        </w:rPr>
        <w:t>值。输入参数</w:t>
      </w:r>
      <w:r>
        <w:rPr>
          <w:spacing w:val="-3"/>
        </w:rPr>
        <w:t>pBuffer</w:t>
      </w:r>
      <w:r>
        <w:rPr>
          <w:rFonts w:ascii="微软雅黑" w:hAnsi="微软雅黑" w:eastAsia="微软雅黑" w:cs="微软雅黑"/>
          <w:spacing w:val="-3"/>
        </w:rPr>
        <w:t>用户空间长度必须等于</w:t>
      </w:r>
      <w:r>
        <w:rPr>
          <w:spacing w:val="-3"/>
        </w:rPr>
        <w:t>GetLength</w:t>
      </w:r>
      <w:r>
        <w:rPr>
          <w:rFonts w:ascii="微软雅黑" w:hAnsi="微软雅黑" w:eastAsia="微软雅黑" w:cs="微软雅黑"/>
          <w:spacing w:val="-3"/>
        </w:rPr>
        <w:t>接口获取的长度。</w:t>
      </w:r>
    </w:p>
    <w:p w14:paraId="1E101258">
      <w:pPr>
        <w:pStyle w:val="2"/>
        <w:spacing w:line="334" w:lineRule="auto"/>
      </w:pPr>
    </w:p>
    <w:p w14:paraId="1A6A4DFC">
      <w:pPr>
        <w:pStyle w:val="2"/>
        <w:spacing w:before="80" w:line="238" w:lineRule="auto"/>
        <w:ind w:left="41"/>
        <w:outlineLvl w:val="0"/>
        <w:rPr>
          <w:sz w:val="28"/>
          <w:szCs w:val="28"/>
        </w:rPr>
      </w:pPr>
      <w:bookmarkStart w:id="362" w:name="bookmark357"/>
      <w:bookmarkEnd w:id="362"/>
      <w:bookmarkStart w:id="363" w:name="bookmark287"/>
      <w:bookmarkEnd w:id="363"/>
      <w:bookmarkStart w:id="364" w:name="bookmark185"/>
      <w:bookmarkEnd w:id="364"/>
      <w:bookmarkStart w:id="365" w:name="bookmark292"/>
      <w:bookmarkEnd w:id="365"/>
      <w:r>
        <w:rPr>
          <w:spacing w:val="-3"/>
          <w:sz w:val="28"/>
          <w:szCs w:val="28"/>
        </w:rPr>
        <w:t>7.14.</w:t>
      </w:r>
      <w:r>
        <w:rPr>
          <w:spacing w:val="31"/>
          <w:sz w:val="28"/>
          <w:szCs w:val="28"/>
        </w:rPr>
        <w:t xml:space="preserve"> </w:t>
      </w:r>
      <w:r>
        <w:rPr>
          <w:spacing w:val="-3"/>
          <w:sz w:val="28"/>
          <w:szCs w:val="28"/>
        </w:rPr>
        <w:t>IGXStream</w:t>
      </w:r>
    </w:p>
    <w:p w14:paraId="285376CF">
      <w:pPr>
        <w:pStyle w:val="2"/>
        <w:spacing w:before="88" w:line="274" w:lineRule="auto"/>
        <w:ind w:left="48" w:right="31" w:firstLine="402"/>
        <w:rPr>
          <w:rFonts w:ascii="微软雅黑" w:hAnsi="微软雅黑" w:eastAsia="微软雅黑" w:cs="微软雅黑"/>
        </w:rPr>
      </w:pPr>
      <w:r>
        <w:rPr>
          <w:rFonts w:ascii="微软雅黑" w:hAnsi="微软雅黑" w:eastAsia="微软雅黑" w:cs="微软雅黑"/>
          <w:spacing w:val="32"/>
        </w:rPr>
        <w:t>代表流对象 ，</w:t>
      </w:r>
      <w:r>
        <w:rPr>
          <w:rFonts w:ascii="微软雅黑" w:hAnsi="微软雅黑" w:eastAsia="微软雅黑" w:cs="微软雅黑"/>
          <w:spacing w:val="-11"/>
        </w:rPr>
        <w:t xml:space="preserve"> </w:t>
      </w:r>
      <w:r>
        <w:rPr>
          <w:rFonts w:ascii="微软雅黑" w:hAnsi="微软雅黑" w:eastAsia="微软雅黑" w:cs="微软雅黑"/>
          <w:spacing w:val="32"/>
        </w:rPr>
        <w:t>负责采集图像相关操作 ， 比如注册注销回调函</w:t>
      </w:r>
      <w:r>
        <w:rPr>
          <w:rFonts w:ascii="微软雅黑" w:hAnsi="微软雅黑" w:eastAsia="微软雅黑" w:cs="微软雅黑"/>
          <w:spacing w:val="31"/>
        </w:rPr>
        <w:t>数 ，</w:t>
      </w:r>
      <w:r>
        <w:rPr>
          <w:rFonts w:ascii="微软雅黑" w:hAnsi="微软雅黑" w:eastAsia="微软雅黑" w:cs="微软雅黑"/>
          <w:spacing w:val="-8"/>
        </w:rPr>
        <w:t xml:space="preserve"> </w:t>
      </w:r>
      <w:r>
        <w:rPr>
          <w:rFonts w:ascii="微软雅黑" w:hAnsi="微软雅黑" w:eastAsia="微软雅黑" w:cs="微软雅黑"/>
          <w:spacing w:val="31"/>
        </w:rPr>
        <w:t>采集单帧等 。</w:t>
      </w:r>
      <w:r>
        <w:rPr>
          <w:rFonts w:ascii="微软雅黑" w:hAnsi="微软雅黑" w:eastAsia="微软雅黑" w:cs="微软雅黑"/>
          <w:spacing w:val="-9"/>
        </w:rPr>
        <w:t xml:space="preserve"> </w:t>
      </w:r>
      <w:r>
        <w:rPr>
          <w:rFonts w:ascii="微软雅黑" w:hAnsi="微软雅黑" w:eastAsia="微软雅黑" w:cs="微软雅黑"/>
          <w:spacing w:val="31"/>
        </w:rPr>
        <w:t>通过</w:t>
      </w:r>
      <w:r>
        <w:fldChar w:fldCharType="begin"/>
      </w:r>
      <w:r>
        <w:instrText xml:space="preserve"> HYPERLINK \l "bookmark437" </w:instrText>
      </w:r>
      <w:r>
        <w:fldChar w:fldCharType="separate"/>
      </w:r>
      <w:r>
        <w:rPr>
          <w:color w:val="0000FF"/>
          <w:spacing w:val="-2"/>
          <w:u w:val="single" w:color="auto"/>
        </w:rPr>
        <w:t>IGXDevice</w:t>
      </w:r>
      <w:r>
        <w:rPr>
          <w:rFonts w:hint="eastAsia" w:eastAsia="宋体"/>
          <w:color w:val="0000FF"/>
          <w:spacing w:val="-2"/>
          <w:u w:val="single" w:color="auto"/>
          <w:lang w:eastAsia="zh-CN"/>
        </w:rPr>
        <w:t>:</w:t>
      </w:r>
      <w:r>
        <w:rPr>
          <w:color w:val="0000FF"/>
          <w:spacing w:val="-2"/>
          <w:u w:val="single" w:color="auto"/>
        </w:rPr>
        <w:t>OpenStream</w:t>
      </w:r>
      <w:r>
        <w:rPr>
          <w:rFonts w:hint="eastAsia" w:eastAsia="宋体"/>
          <w:color w:val="0000FF"/>
          <w:spacing w:val="-2"/>
          <w:u w:val="single" w:color="auto"/>
          <w:lang w:eastAsia="zh-CN"/>
        </w:rPr>
        <w:t>（）</w:t>
      </w:r>
      <w:r>
        <w:rPr>
          <w:color w:val="0000FF"/>
          <w:spacing w:val="-2"/>
          <w:u w:val="single" w:color="auto"/>
        </w:rPr>
        <w:fldChar w:fldCharType="end"/>
      </w:r>
      <w:r>
        <w:rPr>
          <w:rFonts w:ascii="微软雅黑" w:hAnsi="微软雅黑" w:eastAsia="微软雅黑" w:cs="微软雅黑"/>
          <w:spacing w:val="-2"/>
        </w:rPr>
        <w:t>接口获取。</w:t>
      </w:r>
    </w:p>
    <w:p w14:paraId="7EB5A59E">
      <w:pPr>
        <w:spacing w:before="1" w:line="194"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76B58DD7">
      <w:pPr>
        <w:spacing w:line="36" w:lineRule="exact"/>
      </w:pPr>
    </w:p>
    <w:tbl>
      <w:tblPr>
        <w:tblStyle w:val="5"/>
        <w:tblW w:w="9383"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42"/>
        <w:gridCol w:w="6641"/>
      </w:tblGrid>
      <w:tr w14:paraId="1CF91C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8" w:hRule="atLeast"/>
        </w:trPr>
        <w:tc>
          <w:tcPr>
            <w:tcW w:w="9383" w:type="dxa"/>
            <w:gridSpan w:val="2"/>
            <w:vAlign w:val="top"/>
          </w:tcPr>
          <w:p w14:paraId="366B46F1">
            <w:pPr>
              <w:pStyle w:val="6"/>
              <w:spacing w:line="245" w:lineRule="auto"/>
              <w:ind w:left="55"/>
              <w:rPr>
                <w:sz w:val="21"/>
                <w:szCs w:val="21"/>
              </w:rPr>
            </w:pPr>
            <w:r>
              <w:fldChar w:fldCharType="begin"/>
            </w:r>
            <w:r>
              <w:instrText xml:space="preserve"> HYPERLINK \l "bookmark514" </w:instrText>
            </w:r>
            <w:r>
              <w:fldChar w:fldCharType="separate"/>
            </w:r>
            <w:r>
              <w:rPr>
                <w:rFonts w:ascii="Arial" w:hAnsi="Arial" w:eastAsia="Arial" w:cs="Arial"/>
                <w:color w:val="0000FF"/>
                <w:position w:val="6"/>
                <w:sz w:val="21"/>
                <w:szCs w:val="21"/>
                <w:u w:val="single" w:color="auto"/>
              </w:rPr>
              <w:t>StartGrab</w:t>
            </w:r>
            <w:r>
              <w:rPr>
                <w:rFonts w:ascii="Arial" w:hAnsi="Arial" w:eastAsia="Arial" w:cs="Arial"/>
                <w:color w:val="0000FF"/>
                <w:position w:val="6"/>
                <w:sz w:val="21"/>
                <w:szCs w:val="21"/>
                <w:u w:val="single" w:color="auto"/>
              </w:rPr>
              <w:fldChar w:fldCharType="end"/>
            </w:r>
            <w:r>
              <w:rPr>
                <w:rFonts w:ascii="Arial" w:hAnsi="Arial" w:eastAsia="Arial" w:cs="Arial"/>
                <w:color w:val="0000FF"/>
                <w:spacing w:val="1"/>
                <w:position w:val="6"/>
                <w:sz w:val="21"/>
                <w:szCs w:val="21"/>
              </w:rPr>
              <w:t xml:space="preserve">                         </w:t>
            </w:r>
            <w:r>
              <w:rPr>
                <w:rFonts w:ascii="Arial" w:hAnsi="Arial" w:eastAsia="Arial" w:cs="Arial"/>
                <w:color w:val="0000FF"/>
                <w:position w:val="6"/>
                <w:sz w:val="21"/>
                <w:szCs w:val="21"/>
              </w:rPr>
              <w:t xml:space="preserve">       </w:t>
            </w:r>
            <w:r>
              <w:rPr>
                <w:sz w:val="21"/>
                <w:szCs w:val="21"/>
              </w:rPr>
              <w:t>开启流层采集，不论是回调采集还是单帧采集之前必须先调用此接口</w:t>
            </w:r>
          </w:p>
        </w:tc>
      </w:tr>
      <w:tr w14:paraId="7A4871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2742" w:type="dxa"/>
            <w:vAlign w:val="top"/>
          </w:tcPr>
          <w:p w14:paraId="6E8CB582">
            <w:pPr>
              <w:spacing w:before="74" w:line="200" w:lineRule="auto"/>
              <w:ind w:left="55"/>
              <w:rPr>
                <w:rFonts w:ascii="Arial" w:hAnsi="Arial" w:eastAsia="Arial" w:cs="Arial"/>
                <w:sz w:val="21"/>
                <w:szCs w:val="21"/>
              </w:rPr>
            </w:pPr>
            <w:r>
              <w:pict>
                <v:shape id="_x0000_s1153" o:spid="_x0000_s1153" href="#bookmark500" style="position:absolute;left:0pt;margin-left:2.3pt;margin-top:12.5pt;height:0.75pt;width:45pt;z-index:-251486208;mso-width-relative:page;mso-height-relative:page;" o:button="t" fillcolor="#0000FF" filled="t" stroked="f" coordsize="900,15" path="m0,14l900,14,900,0,0,0,0,14xe">
                  <v:fill on="t" focussize="0,0"/>
                  <v:stroke on="f"/>
                  <v:imagedata o:title=""/>
                  <o:lock v:ext="edit"/>
                </v:shape>
              </w:pict>
            </w:r>
            <w:r>
              <w:fldChar w:fldCharType="begin"/>
            </w:r>
            <w:r>
              <w:instrText xml:space="preserve"> HYPERLINK \l "bookmark500" </w:instrText>
            </w:r>
            <w:r>
              <w:fldChar w:fldCharType="separate"/>
            </w:r>
            <w:r>
              <w:rPr>
                <w:rFonts w:ascii="Arial" w:hAnsi="Arial" w:eastAsia="Arial" w:cs="Arial"/>
                <w:color w:val="0000FF"/>
                <w:spacing w:val="-1"/>
                <w:sz w:val="21"/>
                <w:szCs w:val="21"/>
              </w:rPr>
              <w:t>StopGrab</w:t>
            </w:r>
            <w:r>
              <w:rPr>
                <w:rFonts w:ascii="Arial" w:hAnsi="Arial" w:eastAsia="Arial" w:cs="Arial"/>
                <w:color w:val="0000FF"/>
                <w:spacing w:val="-1"/>
                <w:sz w:val="21"/>
                <w:szCs w:val="21"/>
              </w:rPr>
              <w:fldChar w:fldCharType="end"/>
            </w:r>
          </w:p>
        </w:tc>
        <w:tc>
          <w:tcPr>
            <w:tcW w:w="6641" w:type="dxa"/>
            <w:vAlign w:val="top"/>
          </w:tcPr>
          <w:p w14:paraId="41F64D18">
            <w:pPr>
              <w:pStyle w:val="6"/>
              <w:spacing w:before="126" w:line="180" w:lineRule="auto"/>
              <w:ind w:left="112"/>
              <w:rPr>
                <w:sz w:val="21"/>
                <w:szCs w:val="21"/>
              </w:rPr>
            </w:pPr>
            <w:r>
              <w:rPr>
                <w:sz w:val="21"/>
                <w:szCs w:val="21"/>
              </w:rPr>
              <w:t>停止流层采集</w:t>
            </w:r>
          </w:p>
        </w:tc>
      </w:tr>
      <w:tr w14:paraId="58B434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742" w:type="dxa"/>
            <w:vAlign w:val="top"/>
          </w:tcPr>
          <w:p w14:paraId="168B33B6">
            <w:pPr>
              <w:spacing w:before="83" w:line="197" w:lineRule="auto"/>
              <w:ind w:left="62"/>
              <w:rPr>
                <w:rFonts w:ascii="Arial" w:hAnsi="Arial" w:eastAsia="Arial" w:cs="Arial"/>
                <w:sz w:val="21"/>
                <w:szCs w:val="21"/>
              </w:rPr>
            </w:pPr>
            <w:r>
              <w:pict>
                <v:shape id="_x0000_s1154" o:spid="_x0000_s1154" href="#bookmark501" style="position:absolute;left:0pt;margin-left:2.3pt;margin-top:12.9pt;height:0.75pt;width:116.8pt;z-index:-251487232;mso-width-relative:page;mso-height-relative:page;" o:button="t" fillcolor="#0000FF" filled="t" stroked="f" coordsize="2336,15" path="m0,14l2335,14,2335,0,0,0,0,14xe">
                  <v:fill on="t" focussize="0,0"/>
                  <v:stroke on="f"/>
                  <v:imagedata o:title=""/>
                  <o:lock v:ext="edit"/>
                </v:shape>
              </w:pict>
            </w:r>
            <w:r>
              <w:fldChar w:fldCharType="begin"/>
            </w:r>
            <w:r>
              <w:instrText xml:space="preserve"> HYPERLINK \l "bookmark501" </w:instrText>
            </w:r>
            <w:r>
              <w:fldChar w:fldCharType="separate"/>
            </w:r>
            <w:r>
              <w:rPr>
                <w:rFonts w:ascii="Arial" w:hAnsi="Arial" w:eastAsia="Arial" w:cs="Arial"/>
                <w:color w:val="0000FF"/>
                <w:spacing w:val="-1"/>
                <w:sz w:val="21"/>
                <w:szCs w:val="21"/>
              </w:rPr>
              <w:t>RegisterCaptureCallback</w:t>
            </w:r>
            <w:r>
              <w:rPr>
                <w:rFonts w:ascii="Arial" w:hAnsi="Arial" w:eastAsia="Arial" w:cs="Arial"/>
                <w:color w:val="0000FF"/>
                <w:spacing w:val="-1"/>
                <w:sz w:val="21"/>
                <w:szCs w:val="21"/>
              </w:rPr>
              <w:fldChar w:fldCharType="end"/>
            </w:r>
          </w:p>
        </w:tc>
        <w:tc>
          <w:tcPr>
            <w:tcW w:w="6641" w:type="dxa"/>
            <w:vAlign w:val="top"/>
          </w:tcPr>
          <w:p w14:paraId="752FB3B9">
            <w:pPr>
              <w:pStyle w:val="6"/>
              <w:spacing w:before="134" w:line="180" w:lineRule="auto"/>
              <w:ind w:left="112"/>
              <w:rPr>
                <w:sz w:val="21"/>
                <w:szCs w:val="21"/>
              </w:rPr>
            </w:pPr>
            <w:r>
              <w:rPr>
                <w:sz w:val="21"/>
                <w:szCs w:val="21"/>
              </w:rPr>
              <w:t>注册用户委托采集函数</w:t>
            </w:r>
          </w:p>
        </w:tc>
      </w:tr>
      <w:tr w14:paraId="6E5B57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742" w:type="dxa"/>
            <w:vAlign w:val="top"/>
          </w:tcPr>
          <w:p w14:paraId="21B33471">
            <w:pPr>
              <w:spacing w:before="81" w:line="197" w:lineRule="auto"/>
              <w:ind w:left="62"/>
              <w:rPr>
                <w:rFonts w:ascii="Arial" w:hAnsi="Arial" w:eastAsia="Arial" w:cs="Arial"/>
                <w:sz w:val="21"/>
                <w:szCs w:val="21"/>
              </w:rPr>
            </w:pPr>
            <w:r>
              <w:pict>
                <v:shape id="_x0000_s1155" o:spid="_x0000_s1155" href="#bookmark502" style="position:absolute;left:0pt;margin-left:2.3pt;margin-top:12.8pt;height:0.75pt;width:126.15pt;z-index:-251485184;mso-width-relative:page;mso-height-relative:page;" o:button="t" fillcolor="#0000FF" filled="t" stroked="f" coordsize="2523,15" path="m0,14l2522,14,2522,0,0,0,0,14xe">
                  <v:fill on="t" focussize="0,0"/>
                  <v:stroke on="f"/>
                  <v:imagedata o:title=""/>
                  <o:lock v:ext="edit"/>
                </v:shape>
              </w:pict>
            </w:r>
            <w:r>
              <w:fldChar w:fldCharType="begin"/>
            </w:r>
            <w:r>
              <w:instrText xml:space="preserve"> HYPERLINK \l "bookmark502" </w:instrText>
            </w:r>
            <w:r>
              <w:fldChar w:fldCharType="separate"/>
            </w:r>
            <w:r>
              <w:rPr>
                <w:rFonts w:ascii="Arial" w:hAnsi="Arial" w:eastAsia="Arial" w:cs="Arial"/>
                <w:color w:val="0000FF"/>
                <w:spacing w:val="-1"/>
                <w:sz w:val="21"/>
                <w:szCs w:val="21"/>
              </w:rPr>
              <w:t>UnregisterCaptureCallback</w:t>
            </w:r>
            <w:r>
              <w:rPr>
                <w:rFonts w:ascii="Arial" w:hAnsi="Arial" w:eastAsia="Arial" w:cs="Arial"/>
                <w:color w:val="0000FF"/>
                <w:spacing w:val="-1"/>
                <w:sz w:val="21"/>
                <w:szCs w:val="21"/>
              </w:rPr>
              <w:fldChar w:fldCharType="end"/>
            </w:r>
          </w:p>
        </w:tc>
        <w:tc>
          <w:tcPr>
            <w:tcW w:w="6641" w:type="dxa"/>
            <w:vAlign w:val="top"/>
          </w:tcPr>
          <w:p w14:paraId="4F727F0D">
            <w:pPr>
              <w:pStyle w:val="6"/>
              <w:spacing w:before="132" w:line="181" w:lineRule="auto"/>
              <w:ind w:left="112"/>
              <w:rPr>
                <w:sz w:val="21"/>
                <w:szCs w:val="21"/>
              </w:rPr>
            </w:pPr>
            <w:r>
              <w:rPr>
                <w:sz w:val="21"/>
                <w:szCs w:val="21"/>
              </w:rPr>
              <w:t>注销采集回调函数</w:t>
            </w:r>
          </w:p>
        </w:tc>
      </w:tr>
      <w:tr w14:paraId="6E3050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742" w:type="dxa"/>
            <w:vAlign w:val="top"/>
          </w:tcPr>
          <w:p w14:paraId="5FEC8486">
            <w:pPr>
              <w:spacing w:before="82" w:line="197" w:lineRule="auto"/>
              <w:ind w:left="57"/>
              <w:rPr>
                <w:rFonts w:ascii="Arial" w:hAnsi="Arial" w:eastAsia="Arial" w:cs="Arial"/>
                <w:sz w:val="21"/>
                <w:szCs w:val="21"/>
              </w:rPr>
            </w:pPr>
            <w:r>
              <w:pict>
                <v:shape id="_x0000_s1156" o:spid="_x0000_s1156" href="#bookmark503" style="position:absolute;left:0pt;margin-left:2.3pt;margin-top:12.85pt;height:0.75pt;width:46.1pt;z-index:-251484160;mso-width-relative:page;mso-height-relative:page;" o:button="t" fillcolor="#0000FF" filled="t" stroked="f" coordsize="921,15" path="m0,14l921,14,921,0,0,0,0,14xe">
                  <v:fill on="t" focussize="0,0"/>
                  <v:stroke on="f"/>
                  <v:imagedata o:title=""/>
                  <o:lock v:ext="edit"/>
                </v:shape>
              </w:pict>
            </w:r>
            <w:r>
              <w:fldChar w:fldCharType="begin"/>
            </w:r>
            <w:r>
              <w:instrText xml:space="preserve"> HYPERLINK \l "bookmark503" </w:instrText>
            </w:r>
            <w:r>
              <w:fldChar w:fldCharType="separate"/>
            </w:r>
            <w:r>
              <w:rPr>
                <w:rFonts w:ascii="Arial" w:hAnsi="Arial" w:eastAsia="Arial" w:cs="Arial"/>
                <w:color w:val="0000FF"/>
                <w:spacing w:val="-2"/>
                <w:sz w:val="21"/>
                <w:szCs w:val="21"/>
              </w:rPr>
              <w:t>GetImage</w:t>
            </w:r>
            <w:r>
              <w:rPr>
                <w:rFonts w:ascii="Arial" w:hAnsi="Arial" w:eastAsia="Arial" w:cs="Arial"/>
                <w:color w:val="0000FF"/>
                <w:spacing w:val="-2"/>
                <w:sz w:val="21"/>
                <w:szCs w:val="21"/>
              </w:rPr>
              <w:fldChar w:fldCharType="end"/>
            </w:r>
          </w:p>
        </w:tc>
        <w:tc>
          <w:tcPr>
            <w:tcW w:w="6641" w:type="dxa"/>
            <w:vAlign w:val="top"/>
          </w:tcPr>
          <w:p w14:paraId="44776288">
            <w:pPr>
              <w:pStyle w:val="6"/>
              <w:spacing w:before="134" w:line="180" w:lineRule="auto"/>
              <w:ind w:left="112"/>
              <w:rPr>
                <w:sz w:val="21"/>
                <w:szCs w:val="21"/>
              </w:rPr>
            </w:pPr>
            <w:r>
              <w:rPr>
                <w:sz w:val="21"/>
                <w:szCs w:val="21"/>
              </w:rPr>
              <w:t>采集单帧</w:t>
            </w:r>
          </w:p>
        </w:tc>
      </w:tr>
      <w:tr w14:paraId="3A7360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9" w:hRule="atLeast"/>
        </w:trPr>
        <w:tc>
          <w:tcPr>
            <w:tcW w:w="2742" w:type="dxa"/>
            <w:vAlign w:val="top"/>
          </w:tcPr>
          <w:p w14:paraId="074D7250">
            <w:pPr>
              <w:spacing w:before="82" w:line="197" w:lineRule="auto"/>
              <w:ind w:left="62"/>
              <w:rPr>
                <w:rFonts w:ascii="Arial" w:hAnsi="Arial" w:eastAsia="Arial" w:cs="Arial"/>
                <w:sz w:val="21"/>
                <w:szCs w:val="21"/>
              </w:rPr>
            </w:pPr>
            <w:r>
              <w:pict>
                <v:shape id="_x0000_s1157" o:spid="_x0000_s1157" href="#bookmark504" style="position:absolute;left:0pt;margin-left:2.35pt;margin-top:12.85pt;height:0.75pt;width:31.6pt;mso-position-horizontal-relative:page;mso-position-vertical-relative:page;z-index:-251483136;mso-width-relative:page;mso-height-relative:page;" o:button="t" fillcolor="#0000FF" filled="t" stroked="f" coordsize="632,15" path="m0,14l631,14,631,0,0,0,0,14xe">
                  <v:fill on="t" focussize="0,0"/>
                  <v:stroke on="f"/>
                  <v:imagedata o:title=""/>
                  <o:lock v:ext="edit"/>
                </v:shape>
              </w:pict>
            </w:r>
            <w:r>
              <w:fldChar w:fldCharType="begin"/>
            </w:r>
            <w:r>
              <w:instrText xml:space="preserve"> HYPERLINK \l "bookmark504" </w:instrText>
            </w:r>
            <w:r>
              <w:fldChar w:fldCharType="separate"/>
            </w:r>
            <w:r>
              <w:rPr>
                <w:rFonts w:ascii="Arial" w:hAnsi="Arial" w:eastAsia="Arial" w:cs="Arial"/>
                <w:color w:val="0000FF"/>
                <w:spacing w:val="-2"/>
                <w:sz w:val="21"/>
                <w:szCs w:val="21"/>
              </w:rPr>
              <w:t>DQBuf</w:t>
            </w:r>
            <w:r>
              <w:rPr>
                <w:rFonts w:ascii="Arial" w:hAnsi="Arial" w:eastAsia="Arial" w:cs="Arial"/>
                <w:color w:val="0000FF"/>
                <w:spacing w:val="-2"/>
                <w:sz w:val="21"/>
                <w:szCs w:val="21"/>
              </w:rPr>
              <w:fldChar w:fldCharType="end"/>
            </w:r>
          </w:p>
        </w:tc>
        <w:tc>
          <w:tcPr>
            <w:tcW w:w="6641" w:type="dxa"/>
            <w:vAlign w:val="top"/>
          </w:tcPr>
          <w:p w14:paraId="000FCD36">
            <w:pPr>
              <w:pStyle w:val="6"/>
              <w:spacing w:before="134" w:line="194" w:lineRule="auto"/>
              <w:jc w:val="right"/>
              <w:rPr>
                <w:sz w:val="21"/>
                <w:szCs w:val="21"/>
              </w:rPr>
            </w:pPr>
            <w:r>
              <w:rPr>
                <w:sz w:val="21"/>
                <w:szCs w:val="21"/>
              </w:rPr>
              <w:t>零拷贝方式采集单帧，获取到图像或需要使用</w:t>
            </w:r>
            <w:r>
              <w:rPr>
                <w:spacing w:val="42"/>
                <w:w w:val="101"/>
                <w:sz w:val="21"/>
                <w:szCs w:val="21"/>
              </w:rPr>
              <w:t xml:space="preserve"> </w:t>
            </w:r>
            <w:r>
              <w:rPr>
                <w:rFonts w:ascii="Arial" w:hAnsi="Arial" w:eastAsia="Arial" w:cs="Arial"/>
                <w:sz w:val="21"/>
                <w:szCs w:val="21"/>
              </w:rPr>
              <w:t>Qbuf</w:t>
            </w:r>
            <w:r>
              <w:rPr>
                <w:rFonts w:ascii="Arial" w:hAnsi="Arial" w:eastAsia="Arial" w:cs="Arial"/>
                <w:spacing w:val="35"/>
                <w:w w:val="101"/>
                <w:sz w:val="21"/>
                <w:szCs w:val="21"/>
              </w:rPr>
              <w:t xml:space="preserve"> </w:t>
            </w:r>
            <w:r>
              <w:rPr>
                <w:sz w:val="21"/>
                <w:szCs w:val="21"/>
              </w:rPr>
              <w:t>接口</w:t>
            </w:r>
            <w:r>
              <w:rPr>
                <w:spacing w:val="-1"/>
                <w:sz w:val="21"/>
                <w:szCs w:val="21"/>
              </w:rPr>
              <w:t>将图像归还给</w:t>
            </w:r>
          </w:p>
        </w:tc>
      </w:tr>
      <w:tr w14:paraId="3725F8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 w:hRule="atLeast"/>
        </w:trPr>
        <w:tc>
          <w:tcPr>
            <w:tcW w:w="2742" w:type="dxa"/>
            <w:vAlign w:val="top"/>
          </w:tcPr>
          <w:p w14:paraId="1EAC0750">
            <w:pPr>
              <w:rPr>
                <w:rFonts w:ascii="Arial"/>
                <w:sz w:val="21"/>
              </w:rPr>
            </w:pPr>
          </w:p>
        </w:tc>
        <w:tc>
          <w:tcPr>
            <w:tcW w:w="6641" w:type="dxa"/>
            <w:vAlign w:val="top"/>
          </w:tcPr>
          <w:p w14:paraId="37F381EF">
            <w:pPr>
              <w:pStyle w:val="6"/>
              <w:spacing w:before="98" w:line="183" w:lineRule="auto"/>
              <w:ind w:left="112"/>
              <w:rPr>
                <w:sz w:val="21"/>
                <w:szCs w:val="21"/>
              </w:rPr>
            </w:pPr>
            <w:r>
              <w:rPr>
                <w:spacing w:val="-4"/>
                <w:sz w:val="21"/>
                <w:szCs w:val="21"/>
              </w:rPr>
              <w:t>采集系统。</w:t>
            </w:r>
          </w:p>
        </w:tc>
      </w:tr>
      <w:tr w14:paraId="47E151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 w:hRule="atLeast"/>
        </w:trPr>
        <w:tc>
          <w:tcPr>
            <w:tcW w:w="2742" w:type="dxa"/>
            <w:vAlign w:val="top"/>
          </w:tcPr>
          <w:p w14:paraId="76F8B922">
            <w:pPr>
              <w:spacing w:before="78" w:line="197" w:lineRule="auto"/>
              <w:ind w:left="55"/>
              <w:rPr>
                <w:rFonts w:ascii="Arial" w:hAnsi="Arial" w:eastAsia="Arial" w:cs="Arial"/>
                <w:sz w:val="21"/>
                <w:szCs w:val="21"/>
              </w:rPr>
            </w:pPr>
            <w:r>
              <w:pict>
                <v:shape id="_x0000_s1158" o:spid="_x0000_s1158" href="#bookmark505" style="position:absolute;left:0pt;margin-left:2.35pt;margin-top:12.65pt;height:0.75pt;width:23.9pt;mso-position-horizontal-relative:page;mso-position-vertical-relative:page;z-index:-251482112;mso-width-relative:page;mso-height-relative:page;" o:button="t" fillcolor="#0000FF" filled="t" stroked="f" coordsize="477,15" path="m0,14l477,14,477,0,0,0,0,14xe">
                  <v:fill on="t" focussize="0,0"/>
                  <v:stroke on="f"/>
                  <v:imagedata o:title=""/>
                  <o:lock v:ext="edit"/>
                </v:shape>
              </w:pict>
            </w:r>
            <w:r>
              <w:fldChar w:fldCharType="begin"/>
            </w:r>
            <w:r>
              <w:instrText xml:space="preserve"> HYPERLINK \l "bookmark505" </w:instrText>
            </w:r>
            <w:r>
              <w:fldChar w:fldCharType="separate"/>
            </w:r>
            <w:r>
              <w:rPr>
                <w:rFonts w:ascii="Arial" w:hAnsi="Arial" w:eastAsia="Arial" w:cs="Arial"/>
                <w:color w:val="0000FF"/>
                <w:spacing w:val="-1"/>
                <w:sz w:val="21"/>
                <w:szCs w:val="21"/>
              </w:rPr>
              <w:t>QBuf</w:t>
            </w:r>
            <w:r>
              <w:rPr>
                <w:rFonts w:ascii="Arial" w:hAnsi="Arial" w:eastAsia="Arial" w:cs="Arial"/>
                <w:color w:val="0000FF"/>
                <w:spacing w:val="-1"/>
                <w:sz w:val="21"/>
                <w:szCs w:val="21"/>
              </w:rPr>
              <w:fldChar w:fldCharType="end"/>
            </w:r>
          </w:p>
        </w:tc>
        <w:tc>
          <w:tcPr>
            <w:tcW w:w="6641" w:type="dxa"/>
            <w:vAlign w:val="top"/>
          </w:tcPr>
          <w:p w14:paraId="61A12A91">
            <w:pPr>
              <w:pStyle w:val="6"/>
              <w:spacing w:before="129" w:line="185" w:lineRule="auto"/>
              <w:ind w:left="111"/>
              <w:rPr>
                <w:sz w:val="21"/>
                <w:szCs w:val="21"/>
              </w:rPr>
            </w:pPr>
            <w:r>
              <w:rPr>
                <w:spacing w:val="-1"/>
                <w:sz w:val="21"/>
                <w:szCs w:val="21"/>
              </w:rPr>
              <w:t xml:space="preserve">将使用 </w:t>
            </w:r>
            <w:r>
              <w:rPr>
                <w:rFonts w:ascii="Arial" w:hAnsi="Arial" w:eastAsia="Arial" w:cs="Arial"/>
                <w:spacing w:val="-1"/>
                <w:sz w:val="21"/>
                <w:szCs w:val="21"/>
              </w:rPr>
              <w:t xml:space="preserve">DQBuf </w:t>
            </w:r>
            <w:r>
              <w:rPr>
                <w:spacing w:val="-1"/>
                <w:sz w:val="21"/>
                <w:szCs w:val="21"/>
              </w:rPr>
              <w:t xml:space="preserve">接口获取的 </w:t>
            </w:r>
            <w:r>
              <w:rPr>
                <w:rFonts w:ascii="Arial" w:hAnsi="Arial" w:eastAsia="Arial" w:cs="Arial"/>
                <w:spacing w:val="-1"/>
                <w:sz w:val="21"/>
                <w:szCs w:val="21"/>
              </w:rPr>
              <w:t>IImageDat</w:t>
            </w:r>
            <w:r>
              <w:rPr>
                <w:rFonts w:ascii="Arial" w:hAnsi="Arial" w:eastAsia="Arial" w:cs="Arial"/>
                <w:spacing w:val="-2"/>
                <w:sz w:val="21"/>
                <w:szCs w:val="21"/>
              </w:rPr>
              <w:t xml:space="preserve">a </w:t>
            </w:r>
            <w:r>
              <w:rPr>
                <w:spacing w:val="-2"/>
                <w:sz w:val="21"/>
                <w:szCs w:val="21"/>
              </w:rPr>
              <w:t>对象归还给采集系统。</w:t>
            </w:r>
          </w:p>
        </w:tc>
      </w:tr>
      <w:tr w14:paraId="35171D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2" w:hRule="atLeast"/>
        </w:trPr>
        <w:tc>
          <w:tcPr>
            <w:tcW w:w="2742" w:type="dxa"/>
            <w:vAlign w:val="top"/>
          </w:tcPr>
          <w:p w14:paraId="5173AAD0">
            <w:pPr>
              <w:spacing w:before="72" w:line="197" w:lineRule="auto"/>
              <w:ind w:left="57"/>
              <w:rPr>
                <w:rFonts w:ascii="Arial" w:hAnsi="Arial" w:eastAsia="Arial" w:cs="Arial"/>
                <w:sz w:val="21"/>
                <w:szCs w:val="21"/>
              </w:rPr>
            </w:pPr>
            <w:r>
              <w:pict>
                <v:shape id="_x0000_s1159" o:spid="_x0000_s1159" href="#bookmark506" style="position:absolute;left:0pt;margin-left:2.35pt;margin-top:12.35pt;height:0.75pt;width:87pt;mso-position-horizontal-relative:page;mso-position-vertical-relative:page;z-index:-251481088;mso-width-relative:page;mso-height-relative:page;" o:button="t" fillcolor="#0000FF" filled="t" stroked="f" coordsize="1740,15" path="m0,14l1739,14,1739,0,0,0,0,14xe">
                  <v:fill on="t" focussize="0,0"/>
                  <v:stroke on="f"/>
                  <v:imagedata o:title=""/>
                  <o:lock v:ext="edit"/>
                </v:shape>
              </w:pict>
            </w:r>
            <w:r>
              <w:fldChar w:fldCharType="begin"/>
            </w:r>
            <w:r>
              <w:instrText xml:space="preserve"> HYPERLINK \l "bookmark506" </w:instrText>
            </w:r>
            <w:r>
              <w:fldChar w:fldCharType="separate"/>
            </w:r>
            <w:r>
              <w:rPr>
                <w:rFonts w:ascii="Arial" w:hAnsi="Arial" w:eastAsia="Arial" w:cs="Arial"/>
                <w:color w:val="0000FF"/>
                <w:spacing w:val="-1"/>
                <w:sz w:val="21"/>
                <w:szCs w:val="21"/>
              </w:rPr>
              <w:t>GetFeatureControl</w:t>
            </w:r>
            <w:r>
              <w:rPr>
                <w:rFonts w:ascii="Arial" w:hAnsi="Arial" w:eastAsia="Arial" w:cs="Arial"/>
                <w:color w:val="0000FF"/>
                <w:spacing w:val="-1"/>
                <w:sz w:val="21"/>
                <w:szCs w:val="21"/>
              </w:rPr>
              <w:fldChar w:fldCharType="end"/>
            </w:r>
          </w:p>
        </w:tc>
        <w:tc>
          <w:tcPr>
            <w:tcW w:w="6641" w:type="dxa"/>
            <w:vAlign w:val="top"/>
          </w:tcPr>
          <w:p w14:paraId="53B74774">
            <w:pPr>
              <w:pStyle w:val="6"/>
              <w:spacing w:before="124" w:line="185" w:lineRule="auto"/>
              <w:ind w:left="111"/>
              <w:rPr>
                <w:sz w:val="21"/>
                <w:szCs w:val="21"/>
              </w:rPr>
            </w:pPr>
            <w:r>
              <w:rPr>
                <w:sz w:val="21"/>
                <w:szCs w:val="21"/>
              </w:rPr>
              <w:t>获取流层属性控制器，用于控制流层的功能属性</w:t>
            </w:r>
          </w:p>
        </w:tc>
      </w:tr>
      <w:tr w14:paraId="619DCA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2742" w:type="dxa"/>
            <w:vAlign w:val="top"/>
          </w:tcPr>
          <w:p w14:paraId="78B907EA">
            <w:pPr>
              <w:spacing w:before="75" w:line="197" w:lineRule="auto"/>
              <w:ind w:left="63"/>
              <w:rPr>
                <w:rFonts w:ascii="Arial" w:hAnsi="Arial" w:eastAsia="Arial" w:cs="Arial"/>
                <w:sz w:val="21"/>
                <w:szCs w:val="21"/>
              </w:rPr>
            </w:pPr>
            <w:r>
              <w:pict>
                <v:shape id="_x0000_s1160" o:spid="_x0000_s1160" href="#bookmark507" style="position:absolute;left:0pt;margin-left:2.35pt;margin-top:12.55pt;height:0.75pt;width:57.25pt;mso-position-horizontal-relative:page;mso-position-vertical-relative:page;z-index:-251479040;mso-width-relative:page;mso-height-relative:page;" o:button="t" fillcolor="#0000FF" filled="t" stroked="f" coordsize="1145,15" path="m0,14l1144,14,1144,0,0,0,0,14xe">
                  <v:fill on="t" focussize="0,0"/>
                  <v:stroke on="f"/>
                  <v:imagedata o:title=""/>
                  <o:lock v:ext="edit"/>
                </v:shape>
              </w:pict>
            </w:r>
            <w:r>
              <w:fldChar w:fldCharType="begin"/>
            </w:r>
            <w:r>
              <w:instrText xml:space="preserve"> HYPERLINK \l "bookmark507" </w:instrText>
            </w:r>
            <w:r>
              <w:fldChar w:fldCharType="separate"/>
            </w:r>
            <w:r>
              <w:rPr>
                <w:rFonts w:ascii="Arial" w:hAnsi="Arial" w:eastAsia="Arial" w:cs="Arial"/>
                <w:color w:val="0000FF"/>
                <w:spacing w:val="-2"/>
                <w:sz w:val="21"/>
                <w:szCs w:val="21"/>
              </w:rPr>
              <w:t>FlushQueue</w:t>
            </w:r>
            <w:r>
              <w:rPr>
                <w:rFonts w:ascii="Arial" w:hAnsi="Arial" w:eastAsia="Arial" w:cs="Arial"/>
                <w:color w:val="0000FF"/>
                <w:spacing w:val="-2"/>
                <w:sz w:val="21"/>
                <w:szCs w:val="21"/>
              </w:rPr>
              <w:fldChar w:fldCharType="end"/>
            </w:r>
          </w:p>
        </w:tc>
        <w:tc>
          <w:tcPr>
            <w:tcW w:w="6641" w:type="dxa"/>
            <w:vAlign w:val="top"/>
          </w:tcPr>
          <w:p w14:paraId="61AD04AE">
            <w:pPr>
              <w:pStyle w:val="6"/>
              <w:spacing w:before="128" w:line="179" w:lineRule="auto"/>
              <w:ind w:left="112"/>
              <w:rPr>
                <w:sz w:val="21"/>
                <w:szCs w:val="21"/>
              </w:rPr>
            </w:pPr>
            <w:r>
              <w:rPr>
                <w:sz w:val="21"/>
                <w:szCs w:val="21"/>
              </w:rPr>
              <w:t>清空采集队列中的缓存图像</w:t>
            </w:r>
          </w:p>
        </w:tc>
      </w:tr>
      <w:tr w14:paraId="17A2D8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742" w:type="dxa"/>
            <w:vAlign w:val="top"/>
          </w:tcPr>
          <w:p w14:paraId="0912093E">
            <w:pPr>
              <w:spacing w:before="83" w:line="200" w:lineRule="auto"/>
              <w:ind w:left="55"/>
              <w:rPr>
                <w:rFonts w:ascii="Arial" w:hAnsi="Arial" w:eastAsia="Arial" w:cs="Arial"/>
                <w:sz w:val="21"/>
                <w:szCs w:val="21"/>
              </w:rPr>
            </w:pPr>
            <w:r>
              <w:pict>
                <v:shape id="_x0000_s1161" o:spid="_x0000_s1161" href="#bookmark508" style="position:absolute;left:0pt;margin-left:2.3pt;margin-top:12.95pt;height:0.75pt;width:129.4pt;z-index:-251480064;mso-width-relative:page;mso-height-relative:page;" o:button="t" fillcolor="#0000FF" filled="t" stroked="f" coordsize="2587,15" path="m0,14l2587,14,2587,0,0,0,0,14xe">
                  <v:fill on="t" focussize="0,0"/>
                  <v:stroke on="f"/>
                  <v:imagedata o:title=""/>
                  <o:lock v:ext="edit"/>
                </v:shape>
              </w:pict>
            </w:r>
            <w:r>
              <w:fldChar w:fldCharType="begin"/>
            </w:r>
            <w:r>
              <w:instrText xml:space="preserve"> HYPERLINK \l "bookmark508" </w:instrText>
            </w:r>
            <w:r>
              <w:fldChar w:fldCharType="separate"/>
            </w:r>
            <w:r>
              <w:rPr>
                <w:rFonts w:hint="eastAsia" w:eastAsia="宋体"/>
                <w:lang w:eastAsia="zh-CN"/>
              </w:rPr>
              <w:t>SetAcquisitionBufferNumber</w:t>
            </w:r>
            <w:r>
              <w:rPr>
                <w:rFonts w:ascii="Arial" w:hAnsi="Arial" w:eastAsia="Arial" w:cs="Arial"/>
                <w:color w:val="0000FF"/>
                <w:spacing w:val="-1"/>
                <w:sz w:val="21"/>
                <w:szCs w:val="21"/>
              </w:rPr>
              <w:fldChar w:fldCharType="end"/>
            </w:r>
          </w:p>
        </w:tc>
        <w:tc>
          <w:tcPr>
            <w:tcW w:w="6641" w:type="dxa"/>
            <w:vAlign w:val="top"/>
          </w:tcPr>
          <w:p w14:paraId="785978E7">
            <w:pPr>
              <w:pStyle w:val="6"/>
              <w:spacing w:before="136" w:line="179" w:lineRule="auto"/>
              <w:ind w:left="114"/>
              <w:rPr>
                <w:sz w:val="21"/>
                <w:szCs w:val="21"/>
              </w:rPr>
            </w:pPr>
            <w:r>
              <w:rPr>
                <w:spacing w:val="-2"/>
                <w:sz w:val="21"/>
                <w:szCs w:val="21"/>
              </w:rPr>
              <w:t xml:space="preserve">设置采集 </w:t>
            </w:r>
            <w:r>
              <w:rPr>
                <w:rFonts w:ascii="Arial" w:hAnsi="Arial" w:eastAsia="Arial" w:cs="Arial"/>
                <w:spacing w:val="-2"/>
                <w:sz w:val="21"/>
                <w:szCs w:val="21"/>
              </w:rPr>
              <w:t xml:space="preserve">buffer </w:t>
            </w:r>
            <w:r>
              <w:rPr>
                <w:spacing w:val="-2"/>
                <w:sz w:val="21"/>
                <w:szCs w:val="21"/>
              </w:rPr>
              <w:t>个数</w:t>
            </w:r>
          </w:p>
        </w:tc>
      </w:tr>
      <w:tr w14:paraId="0250F1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742" w:type="dxa"/>
            <w:vAlign w:val="top"/>
          </w:tcPr>
          <w:p w14:paraId="1391B918">
            <w:pPr>
              <w:spacing w:before="81" w:line="197" w:lineRule="auto"/>
              <w:ind w:left="56"/>
              <w:rPr>
                <w:rFonts w:ascii="Arial" w:hAnsi="Arial" w:eastAsia="Arial" w:cs="Arial"/>
                <w:sz w:val="21"/>
                <w:szCs w:val="21"/>
              </w:rPr>
            </w:pPr>
            <w:r>
              <w:pict>
                <v:shape id="_x0000_s1162" o:spid="_x0000_s1162" href="#bookmark509" style="position:absolute;left:0pt;margin-left:2.35pt;margin-top:12.85pt;height:0.75pt;width:26.9pt;mso-position-horizontal-relative:page;mso-position-vertical-relative:page;z-index:-251476992;mso-width-relative:page;mso-height-relative:page;" o:button="t" fillcolor="#0000FF" filled="t" stroked="f" coordsize="537,15" path="m0,14l537,14,537,0,0,0,0,14xe">
                  <v:fill on="t" focussize="0,0"/>
                  <v:stroke on="f"/>
                  <v:imagedata o:title=""/>
                  <o:lock v:ext="edit"/>
                </v:shape>
              </w:pict>
            </w:r>
            <w:r>
              <w:fldChar w:fldCharType="begin"/>
            </w:r>
            <w:r>
              <w:instrText xml:space="preserve"> HYPERLINK \l "bookmark509" </w:instrText>
            </w:r>
            <w:r>
              <w:fldChar w:fldCharType="separate"/>
            </w:r>
            <w:r>
              <w:rPr>
                <w:rFonts w:ascii="Arial" w:hAnsi="Arial" w:eastAsia="Arial" w:cs="Arial"/>
                <w:color w:val="0000FF"/>
                <w:spacing w:val="-2"/>
                <w:sz w:val="21"/>
                <w:szCs w:val="21"/>
              </w:rPr>
              <w:t>Close</w:t>
            </w:r>
            <w:r>
              <w:rPr>
                <w:rFonts w:ascii="Arial" w:hAnsi="Arial" w:eastAsia="Arial" w:cs="Arial"/>
                <w:color w:val="0000FF"/>
                <w:spacing w:val="-2"/>
                <w:sz w:val="21"/>
                <w:szCs w:val="21"/>
              </w:rPr>
              <w:fldChar w:fldCharType="end"/>
            </w:r>
          </w:p>
        </w:tc>
        <w:tc>
          <w:tcPr>
            <w:tcW w:w="6641" w:type="dxa"/>
            <w:vAlign w:val="top"/>
          </w:tcPr>
          <w:p w14:paraId="21B02927">
            <w:pPr>
              <w:pStyle w:val="6"/>
              <w:spacing w:before="134" w:line="179" w:lineRule="auto"/>
              <w:ind w:left="114"/>
              <w:rPr>
                <w:sz w:val="21"/>
                <w:szCs w:val="21"/>
              </w:rPr>
            </w:pPr>
            <w:r>
              <w:rPr>
                <w:spacing w:val="-1"/>
                <w:sz w:val="21"/>
                <w:szCs w:val="21"/>
              </w:rPr>
              <w:t>关闭流对象</w:t>
            </w:r>
          </w:p>
        </w:tc>
      </w:tr>
      <w:tr w14:paraId="1BAFE6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742" w:type="dxa"/>
            <w:vAlign w:val="top"/>
          </w:tcPr>
          <w:p w14:paraId="3F74A191">
            <w:pPr>
              <w:spacing w:before="83" w:line="200" w:lineRule="auto"/>
              <w:ind w:left="57"/>
              <w:rPr>
                <w:rFonts w:ascii="Arial" w:hAnsi="Arial" w:eastAsia="Arial" w:cs="Arial"/>
                <w:sz w:val="21"/>
                <w:szCs w:val="21"/>
              </w:rPr>
            </w:pPr>
            <w:r>
              <w:pict>
                <v:shape id="_x0000_s1163" o:spid="_x0000_s1163" href="#bookmark510" style="position:absolute;left:0pt;margin-left:2.3pt;margin-top:12.95pt;height:0.75pt;width:105.6pt;z-index:-251478016;mso-width-relative:page;mso-height-relative:page;" o:button="t" fillcolor="#0000FF" filled="t" stroked="f" coordsize="2111,15" path="m0,14l2111,14,2111,0,0,0,0,14xe">
                  <v:fill on="t" focussize="0,0"/>
                  <v:stroke on="f"/>
                  <v:imagedata o:title=""/>
                  <o:lock v:ext="edit"/>
                </v:shape>
              </w:pict>
            </w:r>
            <w:r>
              <w:fldChar w:fldCharType="begin"/>
            </w:r>
            <w:r>
              <w:instrText xml:space="preserve"> HYPERLINK \l "bookmark510" </w:instrText>
            </w:r>
            <w:r>
              <w:fldChar w:fldCharType="separate"/>
            </w:r>
            <w:r>
              <w:rPr>
                <w:rFonts w:ascii="Arial" w:hAnsi="Arial" w:eastAsia="Arial" w:cs="Arial"/>
                <w:color w:val="0000FF"/>
                <w:spacing w:val="-1"/>
                <w:sz w:val="21"/>
                <w:szCs w:val="21"/>
              </w:rPr>
              <w:t>GetOptimalPacketSize</w:t>
            </w:r>
            <w:r>
              <w:rPr>
                <w:rFonts w:ascii="Arial" w:hAnsi="Arial" w:eastAsia="Arial" w:cs="Arial"/>
                <w:color w:val="0000FF"/>
                <w:spacing w:val="-1"/>
                <w:sz w:val="21"/>
                <w:szCs w:val="21"/>
              </w:rPr>
              <w:fldChar w:fldCharType="end"/>
            </w:r>
          </w:p>
        </w:tc>
        <w:tc>
          <w:tcPr>
            <w:tcW w:w="6641" w:type="dxa"/>
            <w:vAlign w:val="top"/>
          </w:tcPr>
          <w:p w14:paraId="0DF749C1">
            <w:pPr>
              <w:pStyle w:val="6"/>
              <w:spacing w:before="135" w:line="179" w:lineRule="auto"/>
              <w:ind w:left="111"/>
              <w:rPr>
                <w:sz w:val="21"/>
                <w:szCs w:val="21"/>
              </w:rPr>
            </w:pPr>
            <w:r>
              <w:rPr>
                <w:sz w:val="21"/>
                <w:szCs w:val="21"/>
              </w:rPr>
              <w:t>获取设备最优包长</w:t>
            </w:r>
          </w:p>
        </w:tc>
      </w:tr>
      <w:tr w14:paraId="177022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742" w:type="dxa"/>
            <w:vAlign w:val="top"/>
          </w:tcPr>
          <w:p w14:paraId="03429E44">
            <w:pPr>
              <w:spacing w:before="83" w:line="197" w:lineRule="auto"/>
              <w:ind w:left="57"/>
              <w:rPr>
                <w:rFonts w:ascii="Arial" w:hAnsi="Arial" w:eastAsia="Arial" w:cs="Arial"/>
                <w:sz w:val="21"/>
                <w:szCs w:val="21"/>
              </w:rPr>
            </w:pPr>
            <w:r>
              <w:pict>
                <v:shape id="_x0000_s1164" o:spid="_x0000_s1164" href="#bookmark511" style="position:absolute;left:0pt;margin-left:2.3pt;margin-top:12.9pt;height:0.75pt;width:75.4pt;z-index:-251475968;mso-width-relative:page;mso-height-relative:page;" o:button="t" fillcolor="#0000FF" filled="t" stroked="f" coordsize="1508,15" path="m0,14l1507,14,1507,0,0,0,0,14xe">
                  <v:fill on="t" focussize="0,0"/>
                  <v:stroke on="f"/>
                  <v:imagedata o:title=""/>
                  <o:lock v:ext="edit"/>
                </v:shape>
              </w:pict>
            </w:r>
            <w:r>
              <w:fldChar w:fldCharType="begin"/>
            </w:r>
            <w:r>
              <w:instrText xml:space="preserve"> HYPERLINK \l "bookmark511" </w:instrText>
            </w:r>
            <w:r>
              <w:fldChar w:fldCharType="separate"/>
            </w:r>
            <w:r>
              <w:rPr>
                <w:rFonts w:ascii="Arial" w:hAnsi="Arial" w:eastAsia="Arial" w:cs="Arial"/>
                <w:color w:val="0000FF"/>
                <w:spacing w:val="-1"/>
                <w:sz w:val="21"/>
                <w:szCs w:val="21"/>
              </w:rPr>
              <w:t>GetPayloadSize</w:t>
            </w:r>
            <w:r>
              <w:rPr>
                <w:rFonts w:ascii="Arial" w:hAnsi="Arial" w:eastAsia="Arial" w:cs="Arial"/>
                <w:color w:val="0000FF"/>
                <w:spacing w:val="-1"/>
                <w:sz w:val="21"/>
                <w:szCs w:val="21"/>
              </w:rPr>
              <w:fldChar w:fldCharType="end"/>
            </w:r>
          </w:p>
        </w:tc>
        <w:tc>
          <w:tcPr>
            <w:tcW w:w="6641" w:type="dxa"/>
            <w:vAlign w:val="top"/>
          </w:tcPr>
          <w:p w14:paraId="076D384B">
            <w:pPr>
              <w:pStyle w:val="6"/>
              <w:spacing w:before="134" w:line="180" w:lineRule="auto"/>
              <w:ind w:left="111"/>
              <w:rPr>
                <w:sz w:val="21"/>
                <w:szCs w:val="21"/>
              </w:rPr>
            </w:pPr>
            <w:r>
              <w:rPr>
                <w:sz w:val="21"/>
                <w:szCs w:val="21"/>
              </w:rPr>
              <w:t>获取设备流层数据块大小</w:t>
            </w:r>
          </w:p>
        </w:tc>
      </w:tr>
      <w:tr w14:paraId="694633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2" w:hRule="atLeast"/>
        </w:trPr>
        <w:tc>
          <w:tcPr>
            <w:tcW w:w="2742" w:type="dxa"/>
            <w:vAlign w:val="top"/>
          </w:tcPr>
          <w:p w14:paraId="7561CCBC">
            <w:pPr>
              <w:spacing w:before="83" w:line="197" w:lineRule="auto"/>
              <w:ind w:left="62"/>
              <w:rPr>
                <w:rFonts w:ascii="Arial" w:hAnsi="Arial" w:eastAsia="Arial" w:cs="Arial"/>
                <w:sz w:val="21"/>
                <w:szCs w:val="21"/>
              </w:rPr>
            </w:pPr>
            <w:r>
              <w:pict>
                <v:shape id="_x0000_s1165" o:spid="_x0000_s1165" href="#bookmark512" style="position:absolute;left:0pt;margin-left:2.3pt;margin-top:12.9pt;height:0.75pt;width:67pt;z-index:-251474944;mso-width-relative:page;mso-height-relative:page;" o:button="t" fillcolor="#0000FF" filled="t" stroked="f" coordsize="1340,15" path="m0,14l1339,14,1339,0,0,0,0,14xe">
                  <v:fill on="t" focussize="0,0"/>
                  <v:stroke on="f"/>
                  <v:imagedata o:title=""/>
                  <o:lock v:ext="edit"/>
                </v:shape>
              </w:pict>
            </w:r>
            <w:bookmarkStart w:id="366" w:name="bookmark514"/>
            <w:bookmarkEnd w:id="366"/>
            <w:bookmarkStart w:id="367" w:name="bookmark332"/>
            <w:bookmarkEnd w:id="367"/>
            <w:bookmarkStart w:id="368" w:name="bookmark336"/>
            <w:bookmarkEnd w:id="368"/>
            <w:bookmarkStart w:id="369" w:name="bookmark330"/>
            <w:bookmarkEnd w:id="369"/>
            <w:bookmarkStart w:id="370" w:name="bookmark353"/>
            <w:bookmarkEnd w:id="370"/>
            <w:r>
              <w:fldChar w:fldCharType="begin"/>
            </w:r>
            <w:r>
              <w:instrText xml:space="preserve"> HYPERLINK \l "bookmark512" </w:instrText>
            </w:r>
            <w:r>
              <w:fldChar w:fldCharType="separate"/>
            </w:r>
            <w:r>
              <w:rPr>
                <w:rFonts w:ascii="Arial" w:hAnsi="Arial" w:eastAsia="Arial" w:cs="Arial"/>
                <w:color w:val="0000FF"/>
                <w:spacing w:val="-1"/>
                <w:sz w:val="21"/>
                <w:szCs w:val="21"/>
              </w:rPr>
              <w:t>RegisterBuffer</w:t>
            </w:r>
            <w:r>
              <w:rPr>
                <w:rFonts w:ascii="Arial" w:hAnsi="Arial" w:eastAsia="Arial" w:cs="Arial"/>
                <w:color w:val="0000FF"/>
                <w:spacing w:val="-1"/>
                <w:sz w:val="21"/>
                <w:szCs w:val="21"/>
              </w:rPr>
              <w:fldChar w:fldCharType="end"/>
            </w:r>
          </w:p>
        </w:tc>
        <w:tc>
          <w:tcPr>
            <w:tcW w:w="6641" w:type="dxa"/>
            <w:vAlign w:val="top"/>
          </w:tcPr>
          <w:p w14:paraId="2B3FC084">
            <w:pPr>
              <w:pStyle w:val="6"/>
              <w:spacing w:before="134" w:line="185" w:lineRule="auto"/>
              <w:jc w:val="right"/>
              <w:rPr>
                <w:sz w:val="21"/>
                <w:szCs w:val="21"/>
              </w:rPr>
            </w:pPr>
            <w:r>
              <w:rPr>
                <w:spacing w:val="-1"/>
                <w:sz w:val="21"/>
                <w:szCs w:val="21"/>
              </w:rPr>
              <w:t xml:space="preserve">注册用户申请的 </w:t>
            </w:r>
            <w:r>
              <w:rPr>
                <w:rFonts w:ascii="Arial" w:hAnsi="Arial" w:eastAsia="Arial" w:cs="Arial"/>
                <w:spacing w:val="-1"/>
                <w:sz w:val="21"/>
                <w:szCs w:val="21"/>
              </w:rPr>
              <w:t xml:space="preserve">buffer </w:t>
            </w:r>
            <w:r>
              <w:rPr>
                <w:spacing w:val="-1"/>
                <w:sz w:val="21"/>
                <w:szCs w:val="21"/>
              </w:rPr>
              <w:t xml:space="preserve">作为内部采集使用，用户可自主管理 </w:t>
            </w:r>
            <w:r>
              <w:rPr>
                <w:rFonts w:ascii="Arial" w:hAnsi="Arial" w:eastAsia="Arial" w:cs="Arial"/>
                <w:spacing w:val="-1"/>
                <w:sz w:val="21"/>
                <w:szCs w:val="21"/>
              </w:rPr>
              <w:t xml:space="preserve">buffer </w:t>
            </w:r>
            <w:r>
              <w:rPr>
                <w:spacing w:val="-1"/>
                <w:sz w:val="21"/>
                <w:szCs w:val="21"/>
              </w:rPr>
              <w:t>内存</w:t>
            </w:r>
          </w:p>
        </w:tc>
      </w:tr>
      <w:tr w14:paraId="60E17D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742" w:type="dxa"/>
            <w:vAlign w:val="top"/>
          </w:tcPr>
          <w:p w14:paraId="6AF03C22">
            <w:pPr>
              <w:spacing w:before="76" w:line="197" w:lineRule="auto"/>
              <w:ind w:left="62"/>
              <w:rPr>
                <w:rFonts w:ascii="Arial" w:hAnsi="Arial" w:eastAsia="Arial" w:cs="Arial"/>
                <w:sz w:val="21"/>
                <w:szCs w:val="21"/>
              </w:rPr>
            </w:pPr>
            <w:r>
              <w:pict>
                <v:shape id="_x0000_s1166" o:spid="_x0000_s1166" href="#bookmark513" style="position:absolute;left:0pt;margin-left:2.3pt;margin-top:12.55pt;height:0.75pt;width:80.45pt;z-index:-251473920;mso-width-relative:page;mso-height-relative:page;" o:button="t" fillcolor="#0000FF" filled="t" stroked="f" coordsize="1608,15" path="m0,14l1608,14,1608,0,0,0,0,14xe">
                  <v:fill on="t" focussize="0,0"/>
                  <v:stroke on="f"/>
                  <v:imagedata o:title=""/>
                  <o:lock v:ext="edit"/>
                </v:shape>
              </w:pict>
            </w:r>
            <w:r>
              <w:fldChar w:fldCharType="begin"/>
            </w:r>
            <w:r>
              <w:instrText xml:space="preserve"> HYPERLINK \l "bookmark513" </w:instrText>
            </w:r>
            <w:r>
              <w:fldChar w:fldCharType="separate"/>
            </w:r>
            <w:r>
              <w:rPr>
                <w:rFonts w:ascii="Arial" w:hAnsi="Arial" w:eastAsia="Arial" w:cs="Arial"/>
                <w:color w:val="0000FF"/>
                <w:spacing w:val="-1"/>
                <w:sz w:val="21"/>
                <w:szCs w:val="21"/>
              </w:rPr>
              <w:t>UnRegisterBuffer</w:t>
            </w:r>
            <w:r>
              <w:rPr>
                <w:rFonts w:ascii="Arial" w:hAnsi="Arial" w:eastAsia="Arial" w:cs="Arial"/>
                <w:color w:val="0000FF"/>
                <w:spacing w:val="-1"/>
                <w:sz w:val="21"/>
                <w:szCs w:val="21"/>
              </w:rPr>
              <w:fldChar w:fldCharType="end"/>
            </w:r>
          </w:p>
        </w:tc>
        <w:tc>
          <w:tcPr>
            <w:tcW w:w="6641" w:type="dxa"/>
            <w:vAlign w:val="top"/>
          </w:tcPr>
          <w:p w14:paraId="7E8B5B6D">
            <w:pPr>
              <w:pStyle w:val="6"/>
              <w:spacing w:before="128" w:line="214" w:lineRule="exact"/>
              <w:ind w:left="112"/>
              <w:rPr>
                <w:rFonts w:ascii="Arial" w:hAnsi="Arial" w:eastAsia="Arial" w:cs="Arial"/>
                <w:sz w:val="21"/>
                <w:szCs w:val="21"/>
              </w:rPr>
            </w:pPr>
            <w:r>
              <w:rPr>
                <w:spacing w:val="-1"/>
                <w:sz w:val="21"/>
                <w:szCs w:val="21"/>
              </w:rPr>
              <w:t xml:space="preserve">注销使用 </w:t>
            </w:r>
            <w:r>
              <w:rPr>
                <w:rFonts w:ascii="Arial" w:hAnsi="Arial" w:eastAsia="Arial" w:cs="Arial"/>
                <w:spacing w:val="-1"/>
                <w:sz w:val="21"/>
                <w:szCs w:val="21"/>
              </w:rPr>
              <w:t>RegisterBuffer</w:t>
            </w:r>
            <w:r>
              <w:rPr>
                <w:rFonts w:hint="eastAsia" w:ascii="Arial" w:hAnsi="Arial" w:eastAsia="宋体" w:cs="Arial"/>
                <w:spacing w:val="-1"/>
                <w:sz w:val="21"/>
                <w:szCs w:val="21"/>
                <w:lang w:eastAsia="zh-CN"/>
              </w:rPr>
              <w:t>（）</w:t>
            </w:r>
            <w:r>
              <w:rPr>
                <w:spacing w:val="-1"/>
                <w:sz w:val="21"/>
                <w:szCs w:val="21"/>
              </w:rPr>
              <w:t xml:space="preserve">接口注册的 </w:t>
            </w:r>
            <w:r>
              <w:rPr>
                <w:rFonts w:ascii="Arial" w:hAnsi="Arial" w:eastAsia="Arial" w:cs="Arial"/>
                <w:spacing w:val="-1"/>
                <w:sz w:val="21"/>
                <w:szCs w:val="21"/>
              </w:rPr>
              <w:t>buffer</w:t>
            </w:r>
          </w:p>
        </w:tc>
      </w:tr>
    </w:tbl>
    <w:p w14:paraId="6CD5BEA1">
      <w:pPr>
        <w:pStyle w:val="2"/>
        <w:spacing w:before="304" w:line="237" w:lineRule="auto"/>
        <w:ind w:left="40"/>
        <w:outlineLvl w:val="1"/>
        <w:rPr>
          <w:sz w:val="24"/>
          <w:szCs w:val="24"/>
        </w:rPr>
      </w:pPr>
      <w:bookmarkStart w:id="371" w:name="bookmark186"/>
      <w:bookmarkEnd w:id="371"/>
      <w:r>
        <w:rPr>
          <w:spacing w:val="-1"/>
          <w:sz w:val="24"/>
          <w:szCs w:val="24"/>
        </w:rPr>
        <w:t>7.14.1. StartGrab</w:t>
      </w:r>
    </w:p>
    <w:p w14:paraId="64591476">
      <w:pPr>
        <w:pStyle w:val="2"/>
        <w:spacing w:before="82" w:line="185" w:lineRule="auto"/>
        <w:ind w:left="452"/>
      </w:pPr>
      <w:r>
        <w:rPr>
          <w:rFonts w:ascii="微软雅黑" w:hAnsi="微软雅黑" w:eastAsia="微软雅黑" w:cs="微软雅黑"/>
          <w:b/>
          <w:bCs/>
          <w:spacing w:val="-1"/>
        </w:rPr>
        <w:t>接口定义：</w:t>
      </w:r>
      <w:r>
        <w:rPr>
          <w:spacing w:val="-1"/>
        </w:rPr>
        <w:t>void StartGrab()</w:t>
      </w:r>
    </w:p>
    <w:p w14:paraId="2A20D740">
      <w:pPr>
        <w:pStyle w:val="2"/>
        <w:spacing w:before="121" w:line="277" w:lineRule="auto"/>
        <w:ind w:left="31" w:right="23" w:firstLine="420"/>
        <w:rPr>
          <w:rFonts w:ascii="微软雅黑" w:hAnsi="微软雅黑" w:eastAsia="微软雅黑" w:cs="微软雅黑"/>
        </w:rPr>
      </w:pPr>
      <w:r>
        <w:rPr>
          <w:rFonts w:ascii="微软雅黑" w:hAnsi="微软雅黑" w:eastAsia="微软雅黑" w:cs="微软雅黑"/>
          <w:b/>
          <w:bCs/>
        </w:rPr>
        <w:t>接口描述：</w:t>
      </w:r>
      <w:r>
        <w:rPr>
          <w:rFonts w:ascii="微软雅黑" w:hAnsi="微软雅黑" w:eastAsia="微软雅黑" w:cs="微软雅黑"/>
        </w:rPr>
        <w:t>开启流层采集，不论是回调采集还是单帧采集，之前必须先调用</w:t>
      </w:r>
      <w:r>
        <w:rPr>
          <w:rFonts w:ascii="微软雅黑" w:hAnsi="微软雅黑" w:eastAsia="微软雅黑" w:cs="微软雅黑"/>
          <w:spacing w:val="39"/>
        </w:rPr>
        <w:t xml:space="preserve"> </w:t>
      </w:r>
      <w:r>
        <w:t>StartGrab</w:t>
      </w:r>
      <w:r>
        <w:rPr>
          <w:rFonts w:hint="eastAsia" w:eastAsia="宋体"/>
          <w:lang w:eastAsia="zh-CN"/>
        </w:rPr>
        <w:t>（）</w:t>
      </w:r>
      <w:r>
        <w:rPr>
          <w:rFonts w:ascii="微软雅黑" w:hAnsi="微软雅黑" w:eastAsia="微软雅黑" w:cs="微软雅黑"/>
          <w:spacing w:val="-1"/>
        </w:rPr>
        <w:t>接口，先启动</w:t>
      </w:r>
      <w:r>
        <w:rPr>
          <w:rFonts w:ascii="微软雅黑" w:hAnsi="微软雅黑" w:eastAsia="微软雅黑" w:cs="微软雅黑"/>
        </w:rPr>
        <w:t xml:space="preserve">流层采集，包含启动 </w:t>
      </w:r>
      <w:r>
        <w:t xml:space="preserve">TLClass </w:t>
      </w:r>
      <w:r>
        <w:rPr>
          <w:rFonts w:ascii="微软雅黑" w:hAnsi="微软雅黑" w:eastAsia="微软雅黑" w:cs="微软雅黑"/>
        </w:rPr>
        <w:t>层</w:t>
      </w:r>
      <w:r>
        <w:rPr>
          <w:rFonts w:ascii="微软雅黑" w:hAnsi="微软雅黑" w:eastAsia="微软雅黑" w:cs="微软雅黑"/>
          <w:spacing w:val="-1"/>
        </w:rPr>
        <w:t>的采集线程和资源申请等动作。</w:t>
      </w:r>
    </w:p>
    <w:p w14:paraId="633B4A46">
      <w:pPr>
        <w:pStyle w:val="2"/>
        <w:spacing w:before="77" w:line="199" w:lineRule="auto"/>
        <w:ind w:left="40"/>
        <w:outlineLvl w:val="2"/>
        <w:rPr>
          <w:sz w:val="24"/>
          <w:szCs w:val="24"/>
        </w:rPr>
      </w:pPr>
      <w:bookmarkStart w:id="372" w:name="bookmark187"/>
      <w:bookmarkEnd w:id="372"/>
      <w:bookmarkStart w:id="373" w:name="bookmark500"/>
      <w:bookmarkEnd w:id="373"/>
      <w:r>
        <w:rPr>
          <w:spacing w:val="-1"/>
          <w:sz w:val="24"/>
          <w:szCs w:val="24"/>
        </w:rPr>
        <w:t>7.14.2. StopGrab</w:t>
      </w:r>
    </w:p>
    <w:p w14:paraId="187CCC17">
      <w:pPr>
        <w:pStyle w:val="2"/>
        <w:spacing w:before="127" w:line="185" w:lineRule="auto"/>
        <w:ind w:left="452"/>
      </w:pPr>
      <w:r>
        <w:rPr>
          <w:rFonts w:ascii="微软雅黑" w:hAnsi="微软雅黑" w:eastAsia="微软雅黑" w:cs="微软雅黑"/>
          <w:b/>
          <w:bCs/>
          <w:spacing w:val="-1"/>
        </w:rPr>
        <w:t>接口定义：</w:t>
      </w:r>
      <w:r>
        <w:rPr>
          <w:spacing w:val="-1"/>
        </w:rPr>
        <w:t>void StopGrab()</w:t>
      </w:r>
    </w:p>
    <w:p w14:paraId="75F35E95">
      <w:pPr>
        <w:pStyle w:val="2"/>
        <w:spacing w:before="119" w:line="194" w:lineRule="auto"/>
        <w:ind w:left="452"/>
        <w:rPr>
          <w:rFonts w:ascii="微软雅黑" w:hAnsi="微软雅黑" w:eastAsia="微软雅黑" w:cs="微软雅黑"/>
        </w:rPr>
      </w:pPr>
      <w:r>
        <w:rPr>
          <w:rFonts w:ascii="微软雅黑" w:hAnsi="微软雅黑" w:eastAsia="微软雅黑" w:cs="微软雅黑"/>
          <w:b/>
          <w:bCs/>
          <w:spacing w:val="-1"/>
        </w:rPr>
        <w:t>接口描述：</w:t>
      </w:r>
      <w:r>
        <w:rPr>
          <w:rFonts w:ascii="微软雅黑" w:hAnsi="微软雅黑" w:eastAsia="微软雅黑" w:cs="微软雅黑"/>
          <w:spacing w:val="-1"/>
        </w:rPr>
        <w:t xml:space="preserve">停止流层采集，包括停止 </w:t>
      </w:r>
      <w:r>
        <w:rPr>
          <w:spacing w:val="-1"/>
        </w:rPr>
        <w:t xml:space="preserve">TLClass </w:t>
      </w:r>
      <w:r>
        <w:rPr>
          <w:rFonts w:ascii="微软雅黑" w:hAnsi="微软雅黑" w:eastAsia="微软雅黑" w:cs="微软雅黑"/>
          <w:spacing w:val="-1"/>
        </w:rPr>
        <w:t>层的采集线程和释放资源等动作。</w:t>
      </w:r>
    </w:p>
    <w:p w14:paraId="58232381">
      <w:pPr>
        <w:pStyle w:val="2"/>
        <w:spacing w:before="221" w:line="196" w:lineRule="auto"/>
        <w:ind w:left="40"/>
        <w:outlineLvl w:val="2"/>
        <w:rPr>
          <w:sz w:val="24"/>
          <w:szCs w:val="24"/>
        </w:rPr>
      </w:pPr>
      <w:bookmarkStart w:id="374" w:name="bookmark188"/>
      <w:bookmarkEnd w:id="374"/>
      <w:bookmarkStart w:id="375" w:name="bookmark501"/>
      <w:bookmarkEnd w:id="375"/>
      <w:r>
        <w:rPr>
          <w:spacing w:val="-1"/>
          <w:sz w:val="24"/>
          <w:szCs w:val="24"/>
        </w:rPr>
        <w:t>7.14.3.</w:t>
      </w:r>
      <w:r>
        <w:rPr>
          <w:spacing w:val="19"/>
          <w:sz w:val="24"/>
          <w:szCs w:val="24"/>
        </w:rPr>
        <w:t xml:space="preserve"> </w:t>
      </w:r>
      <w:r>
        <w:rPr>
          <w:spacing w:val="-1"/>
          <w:sz w:val="24"/>
          <w:szCs w:val="24"/>
        </w:rPr>
        <w:t>RegisterCaptureCallback</w:t>
      </w:r>
    </w:p>
    <w:p w14:paraId="7FED3A34">
      <w:pPr>
        <w:pStyle w:val="2"/>
        <w:spacing w:before="131" w:line="185" w:lineRule="auto"/>
        <w:ind w:right="29"/>
        <w:jc w:val="right"/>
      </w:pPr>
      <w:r>
        <w:rPr>
          <w:rFonts w:ascii="微软雅黑" w:hAnsi="微软雅黑" w:eastAsia="微软雅黑" w:cs="微软雅黑"/>
          <w:b/>
          <w:bCs/>
        </w:rPr>
        <w:t>接口定义：</w:t>
      </w:r>
      <w:r>
        <w:t>void RegisterCapt</w:t>
      </w:r>
      <w:r>
        <w:rPr>
          <w:spacing w:val="-1"/>
        </w:rPr>
        <w:t>ureCallback(</w:t>
      </w:r>
      <w:r>
        <w:fldChar w:fldCharType="begin"/>
      </w:r>
      <w:r>
        <w:instrText xml:space="preserve"> HYPERLINK \l "bookmark515" </w:instrText>
      </w:r>
      <w:r>
        <w:fldChar w:fldCharType="separate"/>
      </w:r>
      <w:r>
        <w:rPr>
          <w:color w:val="0000FF"/>
          <w:spacing w:val="-1"/>
          <w:u w:val="single" w:color="auto"/>
        </w:rPr>
        <w:t>ICaptureEventHandler</w:t>
      </w:r>
      <w:r>
        <w:rPr>
          <w:color w:val="0000FF"/>
          <w:spacing w:val="-1"/>
          <w:u w:val="single" w:color="auto"/>
        </w:rPr>
        <w:fldChar w:fldCharType="end"/>
      </w:r>
      <w:r>
        <w:rPr>
          <w:spacing w:val="-1"/>
        </w:rPr>
        <w:t>* pEventHandler, void *pUserParam)</w:t>
      </w:r>
    </w:p>
    <w:p w14:paraId="30F8FA84">
      <w:pPr>
        <w:spacing w:before="121"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接口描述：</w:t>
      </w:r>
      <w:r>
        <w:rPr>
          <w:rFonts w:ascii="微软雅黑" w:hAnsi="微软雅黑" w:eastAsia="微软雅黑" w:cs="微软雅黑"/>
          <w:spacing w:val="-2"/>
          <w:sz w:val="21"/>
          <w:szCs w:val="21"/>
        </w:rPr>
        <w:t>注册用户采集回调函数。</w:t>
      </w:r>
    </w:p>
    <w:p w14:paraId="192CBCE1">
      <w:pPr>
        <w:spacing w:line="194" w:lineRule="auto"/>
        <w:rPr>
          <w:rFonts w:ascii="微软雅黑" w:hAnsi="微软雅黑" w:eastAsia="微软雅黑" w:cs="微软雅黑"/>
          <w:sz w:val="21"/>
          <w:szCs w:val="21"/>
        </w:rPr>
        <w:sectPr>
          <w:headerReference r:id="rId104" w:type="default"/>
          <w:footerReference r:id="rId105" w:type="default"/>
          <w:pgSz w:w="11907" w:h="16839"/>
          <w:pgMar w:top="1225" w:right="1044" w:bottom="780" w:left="1048" w:header="647" w:footer="482" w:gutter="0"/>
          <w:cols w:space="720" w:num="1"/>
        </w:sectPr>
      </w:pPr>
    </w:p>
    <w:p w14:paraId="22E49C68">
      <w:pPr>
        <w:pStyle w:val="2"/>
        <w:spacing w:before="301" w:line="195" w:lineRule="auto"/>
        <w:ind w:left="451"/>
      </w:pPr>
      <w:r>
        <w:rPr>
          <w:rFonts w:ascii="微软雅黑" w:hAnsi="微软雅黑" w:eastAsia="微软雅黑" w:cs="微软雅黑"/>
          <w:b/>
          <w:bCs/>
        </w:rPr>
        <w:t>参数</w:t>
      </w:r>
      <w:r>
        <w:rPr>
          <w:rFonts w:hint="eastAsia" w:ascii="微软雅黑" w:hAnsi="微软雅黑" w:eastAsia="微软雅黑" w:cs="微软雅黑"/>
          <w:b/>
          <w:bCs/>
          <w:lang w:eastAsia="zh-CN"/>
        </w:rPr>
        <w:t>：</w:t>
      </w:r>
    </w:p>
    <w:p w14:paraId="5E7DD37A">
      <w:pPr>
        <w:pStyle w:val="2"/>
        <w:spacing w:before="109" w:line="186" w:lineRule="auto"/>
        <w:ind w:left="883"/>
        <w:rPr>
          <w:rFonts w:ascii="微软雅黑" w:hAnsi="微软雅黑" w:eastAsia="微软雅黑" w:cs="微软雅黑"/>
        </w:rPr>
      </w:pPr>
      <w:r>
        <w:t xml:space="preserve">pEventHandler                                  [in]         </w:t>
      </w:r>
      <w:r>
        <w:rPr>
          <w:rFonts w:ascii="微软雅黑" w:hAnsi="微软雅黑" w:eastAsia="微软雅黑" w:cs="微软雅黑"/>
        </w:rPr>
        <w:t>是用户回调对象</w:t>
      </w:r>
    </w:p>
    <w:p w14:paraId="0BF9D1FF">
      <w:pPr>
        <w:pStyle w:val="2"/>
        <w:spacing w:before="116" w:line="186" w:lineRule="auto"/>
        <w:ind w:left="883"/>
        <w:rPr>
          <w:rFonts w:ascii="微软雅黑" w:hAnsi="微软雅黑" w:eastAsia="微软雅黑" w:cs="微软雅黑"/>
        </w:rPr>
      </w:pPr>
      <w:r>
        <w:rPr>
          <w:spacing w:val="-2"/>
        </w:rPr>
        <w:t>pUserParam</w:t>
      </w:r>
      <w:r>
        <w:rPr>
          <w:spacing w:val="1"/>
        </w:rPr>
        <w:t xml:space="preserve">                                     </w:t>
      </w:r>
      <w:r>
        <w:rPr>
          <w:spacing w:val="-2"/>
        </w:rPr>
        <w:t>[in]</w:t>
      </w:r>
      <w:r>
        <w:rPr>
          <w:spacing w:val="5"/>
        </w:rPr>
        <w:t xml:space="preserve">         </w:t>
      </w:r>
      <w:r>
        <w:rPr>
          <w:rFonts w:ascii="微软雅黑" w:hAnsi="微软雅黑" w:eastAsia="微软雅黑" w:cs="微软雅黑"/>
          <w:spacing w:val="-2"/>
        </w:rPr>
        <w:t>是用户私有参数</w:t>
      </w:r>
    </w:p>
    <w:p w14:paraId="73504D16">
      <w:pPr>
        <w:spacing w:before="111"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功能要求：</w:t>
      </w:r>
    </w:p>
    <w:p w14:paraId="48EDF26F">
      <w:pPr>
        <w:pStyle w:val="2"/>
        <w:spacing w:before="107" w:line="185" w:lineRule="auto"/>
        <w:ind w:left="901"/>
        <w:rPr>
          <w:rFonts w:ascii="微软雅黑" w:hAnsi="微软雅黑" w:eastAsia="微软雅黑" w:cs="微软雅黑"/>
        </w:rPr>
      </w:pPr>
      <w:r>
        <w:rPr>
          <w:rFonts w:hint="eastAsia" w:eastAsia="宋体"/>
          <w:lang w:eastAsia="zh-CN"/>
        </w:rPr>
        <w:t>1）</w:t>
      </w:r>
      <w:r>
        <w:rPr>
          <w:spacing w:val="20"/>
          <w:w w:val="101"/>
        </w:rPr>
        <w:t xml:space="preserve">   </w:t>
      </w:r>
      <w:r>
        <w:rPr>
          <w:rFonts w:ascii="微软雅黑" w:hAnsi="微软雅黑" w:eastAsia="微软雅黑" w:cs="微软雅黑"/>
        </w:rPr>
        <w:t>开采之后，即调用</w:t>
      </w:r>
      <w:r>
        <w:rPr>
          <w:color w:val="0000FF"/>
          <w:u w:val="single" w:color="auto"/>
        </w:rPr>
        <w:t>)</w:t>
      </w:r>
      <w:r>
        <w:rPr>
          <w:rFonts w:ascii="微软雅黑" w:hAnsi="微软雅黑" w:eastAsia="微软雅黑" w:cs="微软雅黑"/>
        </w:rPr>
        <w:t>接口之后不允许调用注册接口；</w:t>
      </w:r>
    </w:p>
    <w:p w14:paraId="29E67B95">
      <w:pPr>
        <w:pStyle w:val="2"/>
        <w:spacing w:before="121" w:line="185" w:lineRule="auto"/>
        <w:ind w:left="885"/>
        <w:rPr>
          <w:rFonts w:ascii="微软雅黑" w:hAnsi="微软雅黑" w:eastAsia="微软雅黑" w:cs="微软雅黑"/>
        </w:rPr>
      </w:pPr>
      <w:r>
        <w:rPr>
          <w:rFonts w:hint="eastAsia" w:eastAsia="宋体"/>
          <w:spacing w:val="-2"/>
          <w:lang w:eastAsia="zh-CN"/>
        </w:rPr>
        <w:t>2）</w:t>
      </w:r>
      <w:r>
        <w:rPr>
          <w:spacing w:val="16"/>
          <w:w w:val="101"/>
        </w:rPr>
        <w:t xml:space="preserve">   </w:t>
      </w:r>
      <w:r>
        <w:rPr>
          <w:rFonts w:ascii="微软雅黑" w:hAnsi="微软雅黑" w:eastAsia="微软雅黑" w:cs="微软雅黑"/>
          <w:spacing w:val="-2"/>
        </w:rPr>
        <w:t>允许重复注册，采用覆盖机制。</w:t>
      </w:r>
    </w:p>
    <w:p w14:paraId="66EEE1B5">
      <w:pPr>
        <w:pStyle w:val="2"/>
        <w:spacing w:before="230" w:line="196" w:lineRule="auto"/>
        <w:ind w:left="40"/>
        <w:outlineLvl w:val="1"/>
        <w:rPr>
          <w:sz w:val="24"/>
          <w:szCs w:val="24"/>
        </w:rPr>
      </w:pPr>
      <w:bookmarkStart w:id="376" w:name="bookmark502"/>
      <w:bookmarkEnd w:id="376"/>
      <w:bookmarkStart w:id="377" w:name="bookmark189"/>
      <w:bookmarkEnd w:id="377"/>
      <w:r>
        <w:rPr>
          <w:spacing w:val="-1"/>
          <w:sz w:val="24"/>
          <w:szCs w:val="24"/>
        </w:rPr>
        <w:t>7.14.4.</w:t>
      </w:r>
      <w:r>
        <w:rPr>
          <w:spacing w:val="20"/>
          <w:sz w:val="24"/>
          <w:szCs w:val="24"/>
        </w:rPr>
        <w:t xml:space="preserve"> </w:t>
      </w:r>
      <w:r>
        <w:rPr>
          <w:spacing w:val="-1"/>
          <w:sz w:val="24"/>
          <w:szCs w:val="24"/>
        </w:rPr>
        <w:t>UnregisterCaptureCallback</w:t>
      </w:r>
    </w:p>
    <w:p w14:paraId="0367EE51">
      <w:pPr>
        <w:pStyle w:val="2"/>
        <w:spacing w:before="130" w:line="185" w:lineRule="auto"/>
        <w:ind w:left="452"/>
      </w:pPr>
      <w:r>
        <w:rPr>
          <w:rFonts w:ascii="微软雅黑" w:hAnsi="微软雅黑" w:eastAsia="微软雅黑" w:cs="微软雅黑"/>
          <w:b/>
          <w:bCs/>
          <w:spacing w:val="-1"/>
        </w:rPr>
        <w:t>接口定义：</w:t>
      </w:r>
      <w:r>
        <w:rPr>
          <w:spacing w:val="-1"/>
        </w:rPr>
        <w:t>void</w:t>
      </w:r>
      <w:r>
        <w:rPr>
          <w:spacing w:val="33"/>
          <w:w w:val="101"/>
        </w:rPr>
        <w:t xml:space="preserve"> </w:t>
      </w:r>
      <w:r>
        <w:rPr>
          <w:spacing w:val="-1"/>
        </w:rPr>
        <w:t>UnregisterCaptureCallback()</w:t>
      </w:r>
    </w:p>
    <w:p w14:paraId="4E88066C">
      <w:pPr>
        <w:spacing w:before="120"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接口描述：</w:t>
      </w:r>
      <w:r>
        <w:rPr>
          <w:rFonts w:ascii="微软雅黑" w:hAnsi="微软雅黑" w:eastAsia="微软雅黑" w:cs="微软雅黑"/>
          <w:spacing w:val="-2"/>
          <w:sz w:val="21"/>
          <w:szCs w:val="21"/>
        </w:rPr>
        <w:t>注销采集回调函数。</w:t>
      </w:r>
    </w:p>
    <w:p w14:paraId="49D2251B">
      <w:pPr>
        <w:pStyle w:val="2"/>
        <w:spacing w:before="221" w:line="196" w:lineRule="auto"/>
        <w:ind w:left="40"/>
        <w:outlineLvl w:val="1"/>
        <w:rPr>
          <w:sz w:val="24"/>
          <w:szCs w:val="24"/>
        </w:rPr>
      </w:pPr>
      <w:bookmarkStart w:id="378" w:name="bookmark331"/>
      <w:bookmarkEnd w:id="378"/>
      <w:bookmarkStart w:id="379" w:name="bookmark333"/>
      <w:bookmarkEnd w:id="379"/>
      <w:bookmarkStart w:id="380" w:name="bookmark190"/>
      <w:bookmarkEnd w:id="380"/>
      <w:bookmarkStart w:id="381" w:name="bookmark503"/>
      <w:bookmarkEnd w:id="381"/>
      <w:r>
        <w:rPr>
          <w:spacing w:val="-1"/>
          <w:sz w:val="24"/>
          <w:szCs w:val="24"/>
        </w:rPr>
        <w:t>7.14.5. GetImage</w:t>
      </w:r>
    </w:p>
    <w:p w14:paraId="38403B0E">
      <w:pPr>
        <w:pStyle w:val="2"/>
        <w:spacing w:before="131" w:line="185" w:lineRule="auto"/>
        <w:ind w:left="452"/>
      </w:pPr>
      <w:r>
        <w:rPr>
          <w:rFonts w:ascii="微软雅黑" w:hAnsi="微软雅黑" w:eastAsia="微软雅黑" w:cs="微软雅黑"/>
          <w:b/>
          <w:bCs/>
        </w:rPr>
        <w:t>接口定义：</w:t>
      </w:r>
      <w:r>
        <w:t>CImageDataPointer GetImage(uint32_tnT</w:t>
      </w:r>
      <w:r>
        <w:rPr>
          <w:spacing w:val="-1"/>
        </w:rPr>
        <w:t>imeout)</w:t>
      </w:r>
    </w:p>
    <w:p w14:paraId="1CFEA0B8">
      <w:pPr>
        <w:spacing w:before="118" w:line="194" w:lineRule="auto"/>
        <w:ind w:left="452"/>
        <w:rPr>
          <w:rFonts w:ascii="微软雅黑" w:hAnsi="微软雅黑" w:eastAsia="微软雅黑" w:cs="微软雅黑"/>
          <w:sz w:val="21"/>
          <w:szCs w:val="21"/>
        </w:rPr>
      </w:pPr>
      <w:r>
        <w:rPr>
          <w:rFonts w:ascii="微软雅黑" w:hAnsi="微软雅黑" w:eastAsia="微软雅黑" w:cs="微软雅黑"/>
          <w:b/>
          <w:bCs/>
          <w:spacing w:val="-5"/>
          <w:sz w:val="21"/>
          <w:szCs w:val="21"/>
        </w:rPr>
        <w:t>接口描述：</w:t>
      </w:r>
      <w:r>
        <w:rPr>
          <w:rFonts w:ascii="微软雅黑" w:hAnsi="微软雅黑" w:eastAsia="微软雅黑" w:cs="微软雅黑"/>
          <w:spacing w:val="-5"/>
          <w:sz w:val="21"/>
          <w:szCs w:val="21"/>
        </w:rPr>
        <w:t>采集单帧。</w:t>
      </w:r>
    </w:p>
    <w:p w14:paraId="6D54BC3B">
      <w:pPr>
        <w:pStyle w:val="2"/>
        <w:spacing w:before="104" w:line="195" w:lineRule="auto"/>
        <w:ind w:left="451"/>
      </w:pPr>
      <w:r>
        <w:rPr>
          <w:rFonts w:ascii="微软雅黑" w:hAnsi="微软雅黑" w:eastAsia="微软雅黑" w:cs="微软雅黑"/>
          <w:b/>
          <w:bCs/>
        </w:rPr>
        <w:t>参数</w:t>
      </w:r>
      <w:r>
        <w:rPr>
          <w:rFonts w:hint="eastAsia" w:ascii="微软雅黑" w:hAnsi="微软雅黑" w:eastAsia="微软雅黑" w:cs="微软雅黑"/>
          <w:b/>
          <w:bCs/>
          <w:lang w:eastAsia="zh-CN"/>
        </w:rPr>
        <w:t>：</w:t>
      </w:r>
    </w:p>
    <w:p w14:paraId="564E6867">
      <w:pPr>
        <w:pStyle w:val="2"/>
        <w:spacing w:before="112" w:line="186" w:lineRule="auto"/>
        <w:ind w:right="20"/>
        <w:jc w:val="right"/>
        <w:rPr>
          <w:rFonts w:ascii="微软雅黑" w:hAnsi="微软雅黑" w:eastAsia="微软雅黑" w:cs="微软雅黑"/>
        </w:rPr>
      </w:pPr>
      <w:r>
        <w:rPr>
          <w:spacing w:val="-2"/>
        </w:rPr>
        <w:t xml:space="preserve">nTimeout                                            [in]         </w:t>
      </w:r>
      <w:r>
        <w:rPr>
          <w:rFonts w:ascii="微软雅黑" w:hAnsi="微软雅黑" w:eastAsia="微软雅黑" w:cs="微软雅黑"/>
          <w:spacing w:val="-2"/>
        </w:rPr>
        <w:t>为超时时间，单位毫秒。如果超出此时间还没获取到</w:t>
      </w:r>
    </w:p>
    <w:p w14:paraId="0008B5C2">
      <w:pPr>
        <w:spacing w:before="116" w:line="195" w:lineRule="auto"/>
        <w:ind w:left="5076"/>
        <w:rPr>
          <w:rFonts w:ascii="微软雅黑" w:hAnsi="微软雅黑" w:eastAsia="微软雅黑" w:cs="微软雅黑"/>
          <w:sz w:val="21"/>
          <w:szCs w:val="21"/>
        </w:rPr>
      </w:pPr>
      <w:r>
        <w:rPr>
          <w:rFonts w:ascii="微软雅黑" w:hAnsi="微软雅黑" w:eastAsia="微软雅黑" w:cs="微软雅黑"/>
          <w:spacing w:val="-5"/>
          <w:sz w:val="21"/>
          <w:szCs w:val="21"/>
        </w:rPr>
        <w:t>图像则返回超时错误。</w:t>
      </w:r>
    </w:p>
    <w:p w14:paraId="71D2AE0E">
      <w:pPr>
        <w:pStyle w:val="2"/>
        <w:spacing w:before="99" w:line="277" w:lineRule="auto"/>
        <w:ind w:left="1459" w:right="26" w:hanging="1007"/>
        <w:rPr>
          <w:rFonts w:ascii="微软雅黑" w:hAnsi="微软雅黑" w:eastAsia="微软雅黑" w:cs="微软雅黑"/>
        </w:rPr>
      </w:pPr>
      <w:r>
        <w:rPr>
          <w:rFonts w:ascii="微软雅黑" w:hAnsi="微软雅黑" w:eastAsia="微软雅黑" w:cs="微软雅黑"/>
          <w:b/>
          <w:bCs/>
          <w:spacing w:val="-2"/>
        </w:rPr>
        <w:t>功能需求：</w:t>
      </w:r>
      <w:r>
        <w:rPr>
          <w:rFonts w:ascii="微软雅黑" w:hAnsi="微软雅黑" w:eastAsia="微软雅黑" w:cs="微软雅黑"/>
          <w:spacing w:val="-2"/>
        </w:rPr>
        <w:t xml:space="preserve">如果用户注册了采集委托函数，则不允许使用 </w:t>
      </w:r>
      <w:r>
        <w:rPr>
          <w:spacing w:val="-2"/>
        </w:rPr>
        <w:t xml:space="preserve">GetImage </w:t>
      </w:r>
      <w:r>
        <w:rPr>
          <w:rFonts w:ascii="微软雅黑" w:hAnsi="微软雅黑" w:eastAsia="微软雅黑" w:cs="微软雅黑"/>
          <w:spacing w:val="-2"/>
        </w:rPr>
        <w:t>接口，如果</w:t>
      </w:r>
      <w:r>
        <w:rPr>
          <w:rFonts w:ascii="微软雅黑" w:hAnsi="微软雅黑" w:eastAsia="微软雅黑" w:cs="微软雅黑"/>
          <w:spacing w:val="-3"/>
        </w:rPr>
        <w:t>强行调用此接口返回非</w:t>
      </w:r>
      <w:r>
        <w:rPr>
          <w:rFonts w:ascii="微软雅黑" w:hAnsi="微软雅黑" w:eastAsia="微软雅黑" w:cs="微软雅黑"/>
        </w:rPr>
        <w:t>法调用异常。</w:t>
      </w:r>
    </w:p>
    <w:p w14:paraId="5CB36241">
      <w:pPr>
        <w:pStyle w:val="2"/>
        <w:spacing w:before="76" w:line="229" w:lineRule="auto"/>
        <w:ind w:left="40"/>
        <w:outlineLvl w:val="1"/>
        <w:rPr>
          <w:sz w:val="24"/>
          <w:szCs w:val="24"/>
        </w:rPr>
      </w:pPr>
      <w:bookmarkStart w:id="382" w:name="bookmark329"/>
      <w:bookmarkEnd w:id="382"/>
      <w:bookmarkStart w:id="383" w:name="bookmark334"/>
      <w:bookmarkEnd w:id="383"/>
      <w:bookmarkStart w:id="384" w:name="bookmark191"/>
      <w:bookmarkEnd w:id="384"/>
      <w:bookmarkStart w:id="385" w:name="bookmark504"/>
      <w:bookmarkEnd w:id="385"/>
      <w:r>
        <w:rPr>
          <w:spacing w:val="-2"/>
          <w:sz w:val="24"/>
          <w:szCs w:val="24"/>
        </w:rPr>
        <w:t>7.14.6.</w:t>
      </w:r>
      <w:r>
        <w:rPr>
          <w:spacing w:val="20"/>
          <w:sz w:val="24"/>
          <w:szCs w:val="24"/>
        </w:rPr>
        <w:t xml:space="preserve"> </w:t>
      </w:r>
      <w:r>
        <w:rPr>
          <w:spacing w:val="-2"/>
          <w:sz w:val="24"/>
          <w:szCs w:val="24"/>
        </w:rPr>
        <w:t>DQBuf</w:t>
      </w:r>
    </w:p>
    <w:p w14:paraId="06FB685B">
      <w:pPr>
        <w:pStyle w:val="2"/>
        <w:spacing w:before="5" w:line="299" w:lineRule="auto"/>
        <w:ind w:left="452"/>
      </w:pPr>
      <w:r>
        <w:rPr>
          <w:rFonts w:ascii="微软雅黑" w:hAnsi="微软雅黑" w:eastAsia="微软雅黑" w:cs="微软雅黑"/>
          <w:b/>
          <w:bCs/>
          <w:spacing w:val="4"/>
        </w:rPr>
        <w:t>接口定义：</w:t>
      </w:r>
      <w:r>
        <w:fldChar w:fldCharType="begin"/>
      </w:r>
      <w:r>
        <w:instrText xml:space="preserve"> HYPERLINK \l "bookmark344" </w:instrText>
      </w:r>
      <w:r>
        <w:fldChar w:fldCharType="separate"/>
      </w:r>
      <w:r>
        <w:rPr>
          <w:color w:val="0000FF"/>
          <w:u w:val="single" w:color="auto"/>
        </w:rPr>
        <w:t>CImageDataPointer</w:t>
      </w:r>
      <w:r>
        <w:rPr>
          <w:color w:val="0000FF"/>
          <w:u w:val="single" w:color="auto"/>
        </w:rPr>
        <w:fldChar w:fldCharType="end"/>
      </w:r>
      <w:r>
        <w:t>DQBuf</w:t>
      </w:r>
      <w:r>
        <w:rPr>
          <w:spacing w:val="4"/>
        </w:rPr>
        <w:t>(</w:t>
      </w:r>
      <w:r>
        <w:t>uint</w:t>
      </w:r>
      <w:r>
        <w:rPr>
          <w:spacing w:val="4"/>
        </w:rPr>
        <w:t>32_</w:t>
      </w:r>
      <w:r>
        <w:t>t</w:t>
      </w:r>
      <w:r>
        <w:rPr>
          <w:spacing w:val="4"/>
        </w:rPr>
        <w:t xml:space="preserve"> </w:t>
      </w:r>
      <w:r>
        <w:t>nTimeout</w:t>
      </w:r>
      <w:r>
        <w:rPr>
          <w:spacing w:val="4"/>
        </w:rPr>
        <w:t>)</w:t>
      </w:r>
    </w:p>
    <w:p w14:paraId="25AEFEDE">
      <w:pPr>
        <w:pStyle w:val="2"/>
        <w:spacing w:before="33" w:line="185" w:lineRule="auto"/>
        <w:ind w:left="452"/>
        <w:rPr>
          <w:rFonts w:ascii="微软雅黑" w:hAnsi="微软雅黑" w:eastAsia="微软雅黑" w:cs="微软雅黑"/>
        </w:rPr>
      </w:pPr>
      <w:r>
        <w:rPr>
          <w:rFonts w:ascii="微软雅黑" w:hAnsi="微软雅黑" w:eastAsia="微软雅黑" w:cs="微软雅黑"/>
          <w:b/>
          <w:bCs/>
        </w:rPr>
        <w:t>接口描述：</w:t>
      </w:r>
      <w:r>
        <w:rPr>
          <w:rFonts w:ascii="微软雅黑" w:hAnsi="微软雅黑" w:eastAsia="微软雅黑" w:cs="微软雅黑"/>
        </w:rPr>
        <w:t xml:space="preserve">零拷贝方式采集单帧，获取到图像后需要调用 </w:t>
      </w:r>
      <w:r>
        <w:t>Qbuf</w:t>
      </w:r>
      <w:r>
        <w:rPr>
          <w:rFonts w:hint="eastAsia" w:eastAsia="宋体"/>
          <w:lang w:eastAsia="zh-CN"/>
        </w:rPr>
        <w:t>（）</w:t>
      </w:r>
      <w:r>
        <w:rPr>
          <w:rFonts w:ascii="微软雅黑" w:hAnsi="微软雅黑" w:eastAsia="微软雅黑" w:cs="微软雅黑"/>
        </w:rPr>
        <w:t>接口将图像归</w:t>
      </w:r>
      <w:r>
        <w:rPr>
          <w:rFonts w:ascii="微软雅黑" w:hAnsi="微软雅黑" w:eastAsia="微软雅黑" w:cs="微软雅黑"/>
          <w:spacing w:val="-1"/>
        </w:rPr>
        <w:t>还给采集系统。</w:t>
      </w:r>
    </w:p>
    <w:p w14:paraId="038264EF">
      <w:pPr>
        <w:spacing w:before="140" w:line="195"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1797A517">
      <w:pPr>
        <w:pStyle w:val="2"/>
        <w:spacing w:before="73" w:line="186" w:lineRule="auto"/>
        <w:ind w:left="888"/>
        <w:rPr>
          <w:rFonts w:ascii="微软雅黑" w:hAnsi="微软雅黑" w:eastAsia="微软雅黑" w:cs="微软雅黑"/>
        </w:rPr>
      </w:pPr>
      <w:r>
        <w:rPr>
          <w:spacing w:val="-1"/>
        </w:rPr>
        <w:t>nTimeout</w:t>
      </w:r>
      <w:r>
        <w:rPr>
          <w:rFonts w:ascii="微软雅黑" w:hAnsi="微软雅黑" w:eastAsia="微软雅黑" w:cs="微软雅黑"/>
          <w:spacing w:val="-1"/>
        </w:rPr>
        <w:t xml:space="preserve">：                              </w:t>
      </w:r>
      <w:r>
        <w:rPr>
          <w:spacing w:val="-1"/>
        </w:rPr>
        <w:t xml:space="preserve">[in]        </w:t>
      </w:r>
      <w:r>
        <w:rPr>
          <w:spacing w:val="-2"/>
        </w:rPr>
        <w:t xml:space="preserve">     </w:t>
      </w:r>
      <w:r>
        <w:rPr>
          <w:rFonts w:ascii="微软雅黑" w:hAnsi="微软雅黑" w:eastAsia="微软雅黑" w:cs="微软雅黑"/>
          <w:spacing w:val="-2"/>
        </w:rPr>
        <w:t>超时时间，单位毫秒</w:t>
      </w:r>
    </w:p>
    <w:p w14:paraId="5D96D8F5">
      <w:pPr>
        <w:spacing w:before="80" w:line="195" w:lineRule="auto"/>
        <w:ind w:left="4851"/>
        <w:rPr>
          <w:rFonts w:ascii="微软雅黑" w:hAnsi="微软雅黑" w:eastAsia="微软雅黑" w:cs="微软雅黑"/>
          <w:sz w:val="21"/>
          <w:szCs w:val="21"/>
        </w:rPr>
      </w:pPr>
      <w:r>
        <w:rPr>
          <w:rFonts w:ascii="微软雅黑" w:hAnsi="微软雅黑" w:eastAsia="微软雅黑" w:cs="微软雅黑"/>
          <w:spacing w:val="-4"/>
          <w:sz w:val="21"/>
          <w:szCs w:val="21"/>
        </w:rPr>
        <w:t>如果超出此时间还没获取到图像则返回超时错误</w:t>
      </w:r>
    </w:p>
    <w:p w14:paraId="7DDDAC11">
      <w:pPr>
        <w:pStyle w:val="2"/>
        <w:spacing w:before="60" w:line="290" w:lineRule="auto"/>
        <w:ind w:left="32" w:right="26" w:firstLine="420"/>
        <w:rPr>
          <w:rFonts w:ascii="微软雅黑" w:hAnsi="微软雅黑" w:eastAsia="微软雅黑" w:cs="微软雅黑"/>
        </w:rPr>
      </w:pPr>
      <w:r>
        <w:rPr>
          <w:rFonts w:ascii="微软雅黑" w:hAnsi="微软雅黑" w:eastAsia="微软雅黑" w:cs="微软雅黑"/>
          <w:b/>
          <w:bCs/>
          <w:spacing w:val="-2"/>
        </w:rPr>
        <w:t>功能需求：</w:t>
      </w:r>
      <w:r>
        <w:rPr>
          <w:rFonts w:ascii="微软雅黑" w:hAnsi="微软雅黑" w:eastAsia="微软雅黑" w:cs="微软雅黑"/>
          <w:spacing w:val="-2"/>
        </w:rPr>
        <w:t xml:space="preserve">如果用户注册了采集委托函数，则不允许使用 </w:t>
      </w:r>
      <w:r>
        <w:rPr>
          <w:spacing w:val="-2"/>
        </w:rPr>
        <w:t>DQBuf</w:t>
      </w:r>
      <w:r>
        <w:rPr>
          <w:rFonts w:hint="eastAsia" w:eastAsia="宋体"/>
          <w:spacing w:val="-2"/>
          <w:lang w:eastAsia="zh-CN"/>
        </w:rPr>
        <w:t>（）</w:t>
      </w:r>
      <w:r>
        <w:rPr>
          <w:rFonts w:ascii="微软雅黑" w:hAnsi="微软雅黑" w:eastAsia="微软雅黑" w:cs="微软雅黑"/>
          <w:spacing w:val="-2"/>
        </w:rPr>
        <w:t>接口，如果</w:t>
      </w:r>
      <w:r>
        <w:rPr>
          <w:rFonts w:ascii="微软雅黑" w:hAnsi="微软雅黑" w:eastAsia="微软雅黑" w:cs="微软雅黑"/>
          <w:spacing w:val="-3"/>
        </w:rPr>
        <w:t>强行调用此接口返回非法</w:t>
      </w:r>
      <w:r>
        <w:rPr>
          <w:rFonts w:ascii="微软雅黑" w:hAnsi="微软雅黑" w:eastAsia="微软雅黑" w:cs="微软雅黑"/>
          <w:spacing w:val="-5"/>
        </w:rPr>
        <w:t>调用异常。</w:t>
      </w:r>
    </w:p>
    <w:p w14:paraId="470F5850">
      <w:pPr>
        <w:pStyle w:val="2"/>
        <w:spacing w:before="77" w:line="229" w:lineRule="auto"/>
        <w:ind w:left="40"/>
        <w:outlineLvl w:val="1"/>
        <w:rPr>
          <w:sz w:val="24"/>
          <w:szCs w:val="24"/>
        </w:rPr>
      </w:pPr>
      <w:bookmarkStart w:id="386" w:name="bookmark505"/>
      <w:bookmarkEnd w:id="386"/>
      <w:bookmarkStart w:id="387" w:name="bookmark192"/>
      <w:bookmarkEnd w:id="387"/>
      <w:r>
        <w:rPr>
          <w:spacing w:val="-1"/>
          <w:sz w:val="24"/>
          <w:szCs w:val="24"/>
        </w:rPr>
        <w:t>7.14.7. QBuf</w:t>
      </w:r>
    </w:p>
    <w:p w14:paraId="6CDD142B">
      <w:pPr>
        <w:pStyle w:val="2"/>
        <w:spacing w:before="95" w:line="185" w:lineRule="auto"/>
        <w:ind w:left="452"/>
      </w:pPr>
      <w:r>
        <w:rPr>
          <w:rFonts w:ascii="微软雅黑" w:hAnsi="微软雅黑" w:eastAsia="微软雅黑" w:cs="微软雅黑"/>
          <w:b/>
          <w:bCs/>
          <w:spacing w:val="5"/>
        </w:rPr>
        <w:t>接口定义：</w:t>
      </w:r>
      <w:r>
        <w:t>void</w:t>
      </w:r>
      <w:r>
        <w:rPr>
          <w:spacing w:val="5"/>
        </w:rPr>
        <w:t xml:space="preserve"> </w:t>
      </w:r>
      <w:r>
        <w:t>QBuf</w:t>
      </w:r>
      <w:r>
        <w:rPr>
          <w:spacing w:val="5"/>
        </w:rPr>
        <w:t>(</w:t>
      </w:r>
      <w:r>
        <w:t>const</w:t>
      </w:r>
      <w:r>
        <w:fldChar w:fldCharType="begin"/>
      </w:r>
      <w:r>
        <w:instrText xml:space="preserve"> HYPERLINK \l "bookmark344" </w:instrText>
      </w:r>
      <w:r>
        <w:fldChar w:fldCharType="separate"/>
      </w:r>
      <w:r>
        <w:rPr>
          <w:color w:val="0000FF"/>
          <w:u w:val="single" w:color="auto"/>
        </w:rPr>
        <w:t>CImageDataPointer</w:t>
      </w:r>
      <w:r>
        <w:rPr>
          <w:color w:val="0000FF"/>
          <w:u w:val="single" w:color="auto"/>
        </w:rPr>
        <w:fldChar w:fldCharType="end"/>
      </w:r>
      <w:r>
        <w:rPr>
          <w:spacing w:val="5"/>
        </w:rPr>
        <w:t xml:space="preserve">&amp; </w:t>
      </w:r>
      <w:r>
        <w:t>pImgData</w:t>
      </w:r>
      <w:r>
        <w:rPr>
          <w:spacing w:val="5"/>
        </w:rPr>
        <w:t>)</w:t>
      </w:r>
    </w:p>
    <w:p w14:paraId="715AD43F">
      <w:pPr>
        <w:pStyle w:val="2"/>
        <w:spacing w:before="118" w:line="185" w:lineRule="auto"/>
        <w:ind w:left="452"/>
        <w:rPr>
          <w:rFonts w:ascii="微软雅黑" w:hAnsi="微软雅黑" w:eastAsia="微软雅黑" w:cs="微软雅黑"/>
        </w:rPr>
      </w:pPr>
      <w:r>
        <w:rPr>
          <w:rFonts w:ascii="微软雅黑" w:hAnsi="微软雅黑" w:eastAsia="微软雅黑" w:cs="微软雅黑"/>
          <w:b/>
          <w:bCs/>
          <w:spacing w:val="-1"/>
        </w:rPr>
        <w:t>接口描述：</w:t>
      </w:r>
      <w:r>
        <w:rPr>
          <w:rFonts w:ascii="微软雅黑" w:hAnsi="微软雅黑" w:eastAsia="微软雅黑" w:cs="微软雅黑"/>
          <w:spacing w:val="-1"/>
        </w:rPr>
        <w:t xml:space="preserve">将使用 </w:t>
      </w:r>
      <w:r>
        <w:rPr>
          <w:spacing w:val="-1"/>
        </w:rPr>
        <w:t>DQBuf</w:t>
      </w:r>
      <w:r>
        <w:rPr>
          <w:spacing w:val="8"/>
        </w:rPr>
        <w:t xml:space="preserve"> </w:t>
      </w:r>
      <w:r>
        <w:rPr>
          <w:rFonts w:ascii="微软雅黑" w:hAnsi="微软雅黑" w:eastAsia="微软雅黑" w:cs="微软雅黑"/>
          <w:spacing w:val="-1"/>
        </w:rPr>
        <w:t xml:space="preserve">接口获取的 </w:t>
      </w:r>
      <w:r>
        <w:rPr>
          <w:spacing w:val="-1"/>
        </w:rPr>
        <w:t xml:space="preserve">IImageData </w:t>
      </w:r>
      <w:r>
        <w:rPr>
          <w:rFonts w:ascii="微软雅黑" w:hAnsi="微软雅黑" w:eastAsia="微软雅黑" w:cs="微软雅黑"/>
          <w:spacing w:val="-1"/>
        </w:rPr>
        <w:t>对象归还给采集系统。</w:t>
      </w:r>
    </w:p>
    <w:p w14:paraId="40829E80">
      <w:pPr>
        <w:pStyle w:val="2"/>
        <w:spacing w:before="116" w:line="288" w:lineRule="auto"/>
        <w:ind w:left="33" w:right="24" w:firstLine="419"/>
        <w:rPr>
          <w:rFonts w:ascii="微软雅黑" w:hAnsi="微软雅黑" w:eastAsia="微软雅黑" w:cs="微软雅黑"/>
        </w:rPr>
      </w:pPr>
      <w:r>
        <w:rPr>
          <w:rFonts w:ascii="微软雅黑" w:hAnsi="微软雅黑" w:eastAsia="微软雅黑" w:cs="微软雅黑"/>
          <w:b/>
          <w:bCs/>
          <w:spacing w:val="-1"/>
        </w:rPr>
        <w:t>功能需求：</w:t>
      </w:r>
      <w:r>
        <w:rPr>
          <w:rFonts w:ascii="微软雅黑" w:hAnsi="微软雅黑" w:eastAsia="微软雅黑" w:cs="微软雅黑"/>
          <w:spacing w:val="-1"/>
        </w:rPr>
        <w:t>如果用户注册了采集委托函数，则不</w:t>
      </w:r>
      <w:r>
        <w:rPr>
          <w:rFonts w:ascii="微软雅黑" w:hAnsi="微软雅黑" w:eastAsia="微软雅黑" w:cs="微软雅黑"/>
          <w:spacing w:val="-2"/>
        </w:rPr>
        <w:t xml:space="preserve">允许使用 </w:t>
      </w:r>
      <w:r>
        <w:rPr>
          <w:spacing w:val="-2"/>
        </w:rPr>
        <w:t>QBuf</w:t>
      </w:r>
      <w:r>
        <w:rPr>
          <w:spacing w:val="-11"/>
        </w:rPr>
        <w:t xml:space="preserve"> </w:t>
      </w:r>
      <w:r>
        <w:rPr>
          <w:rFonts w:ascii="微软雅黑" w:hAnsi="微软雅黑" w:eastAsia="微软雅黑" w:cs="微软雅黑"/>
          <w:spacing w:val="-2"/>
        </w:rPr>
        <w:t>接口，如果强行调用此接口返回非法调</w:t>
      </w:r>
      <w:r>
        <w:rPr>
          <w:rFonts w:ascii="微软雅黑" w:hAnsi="微软雅黑" w:eastAsia="微软雅黑" w:cs="微软雅黑"/>
          <w:spacing w:val="-1"/>
        </w:rPr>
        <w:t>用异常。</w:t>
      </w:r>
    </w:p>
    <w:p w14:paraId="0A4512B0">
      <w:pPr>
        <w:pStyle w:val="2"/>
        <w:spacing w:before="83" w:line="232" w:lineRule="auto"/>
        <w:ind w:left="40"/>
        <w:outlineLvl w:val="1"/>
        <w:rPr>
          <w:sz w:val="24"/>
          <w:szCs w:val="24"/>
        </w:rPr>
      </w:pPr>
      <w:bookmarkStart w:id="388" w:name="bookmark506"/>
      <w:bookmarkEnd w:id="388"/>
      <w:bookmarkStart w:id="389" w:name="bookmark309"/>
      <w:bookmarkEnd w:id="389"/>
      <w:bookmarkStart w:id="390" w:name="bookmark193"/>
      <w:bookmarkEnd w:id="390"/>
      <w:bookmarkStart w:id="391" w:name="bookmark350"/>
      <w:bookmarkEnd w:id="391"/>
      <w:bookmarkStart w:id="392" w:name="bookmark451"/>
      <w:bookmarkEnd w:id="392"/>
      <w:r>
        <w:rPr>
          <w:spacing w:val="-1"/>
          <w:sz w:val="24"/>
          <w:szCs w:val="24"/>
        </w:rPr>
        <w:t>7.14.8. GetFeatureControl</w:t>
      </w:r>
    </w:p>
    <w:p w14:paraId="7998B267">
      <w:pPr>
        <w:pStyle w:val="2"/>
        <w:spacing w:before="1" w:line="274" w:lineRule="auto"/>
        <w:ind w:left="452"/>
      </w:pPr>
      <w:r>
        <w:rPr>
          <w:rFonts w:ascii="微软雅黑" w:hAnsi="微软雅黑" w:eastAsia="微软雅黑" w:cs="微软雅黑"/>
          <w:b/>
          <w:bCs/>
          <w:spacing w:val="8"/>
        </w:rPr>
        <w:t>接口定义：</w:t>
      </w:r>
      <w:r>
        <w:fldChar w:fldCharType="begin"/>
      </w:r>
      <w:r>
        <w:instrText xml:space="preserve"> HYPERLINK \l "bookmark344" </w:instrText>
      </w:r>
      <w:r>
        <w:fldChar w:fldCharType="separate"/>
      </w:r>
      <w:r>
        <w:rPr>
          <w:color w:val="0000FF"/>
          <w:u w:val="single" w:color="auto"/>
        </w:rPr>
        <w:t>CGXFeatureControlPointer</w:t>
      </w:r>
      <w:r>
        <w:rPr>
          <w:color w:val="0000FF"/>
          <w:u w:val="single" w:color="auto"/>
        </w:rPr>
        <w:fldChar w:fldCharType="end"/>
      </w:r>
      <w:r>
        <w:t>GetFeatureControl</w:t>
      </w:r>
      <w:r>
        <w:rPr>
          <w:spacing w:val="8"/>
        </w:rPr>
        <w:t>()</w:t>
      </w:r>
    </w:p>
    <w:p w14:paraId="7FD3B7DB">
      <w:pPr>
        <w:spacing w:before="38"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接口描述：</w:t>
      </w:r>
      <w:r>
        <w:rPr>
          <w:rFonts w:ascii="微软雅黑" w:hAnsi="微软雅黑" w:eastAsia="微软雅黑" w:cs="微软雅黑"/>
          <w:sz w:val="21"/>
          <w:szCs w:val="21"/>
        </w:rPr>
        <w:t>获取流层属性控制器，用于控制流层的功能属性控制器。</w:t>
      </w:r>
    </w:p>
    <w:p w14:paraId="73D5FB41">
      <w:pPr>
        <w:spacing w:line="194" w:lineRule="auto"/>
        <w:rPr>
          <w:rFonts w:ascii="微软雅黑" w:hAnsi="微软雅黑" w:eastAsia="微软雅黑" w:cs="微软雅黑"/>
          <w:sz w:val="21"/>
          <w:szCs w:val="21"/>
        </w:rPr>
        <w:sectPr>
          <w:footerReference r:id="rId106" w:type="default"/>
          <w:pgSz w:w="11907" w:h="16839"/>
          <w:pgMar w:top="1225" w:right="1044" w:bottom="780" w:left="1048" w:header="647" w:footer="482" w:gutter="0"/>
          <w:cols w:space="720" w:num="1"/>
        </w:sectPr>
      </w:pPr>
    </w:p>
    <w:p w14:paraId="6141C7C5">
      <w:pPr>
        <w:pStyle w:val="2"/>
        <w:spacing w:before="262" w:line="229" w:lineRule="auto"/>
        <w:ind w:left="40"/>
        <w:outlineLvl w:val="1"/>
        <w:rPr>
          <w:sz w:val="24"/>
          <w:szCs w:val="24"/>
        </w:rPr>
      </w:pPr>
      <w:bookmarkStart w:id="393" w:name="bookmark507"/>
      <w:bookmarkEnd w:id="393"/>
      <w:bookmarkStart w:id="394" w:name="bookmark194"/>
      <w:bookmarkEnd w:id="394"/>
      <w:r>
        <w:rPr>
          <w:spacing w:val="-2"/>
          <w:sz w:val="24"/>
          <w:szCs w:val="24"/>
        </w:rPr>
        <w:t>7.14.9.</w:t>
      </w:r>
      <w:r>
        <w:rPr>
          <w:spacing w:val="24"/>
          <w:sz w:val="24"/>
          <w:szCs w:val="24"/>
        </w:rPr>
        <w:t xml:space="preserve"> </w:t>
      </w:r>
      <w:r>
        <w:rPr>
          <w:spacing w:val="-2"/>
          <w:sz w:val="24"/>
          <w:szCs w:val="24"/>
        </w:rPr>
        <w:t>FlushQueue</w:t>
      </w:r>
    </w:p>
    <w:p w14:paraId="7F3D0120">
      <w:pPr>
        <w:pStyle w:val="2"/>
        <w:spacing w:before="92" w:line="185" w:lineRule="auto"/>
        <w:ind w:left="452"/>
      </w:pPr>
      <w:r>
        <w:rPr>
          <w:rFonts w:ascii="微软雅黑" w:hAnsi="微软雅黑" w:eastAsia="微软雅黑" w:cs="微软雅黑"/>
          <w:b/>
          <w:bCs/>
          <w:spacing w:val="-1"/>
        </w:rPr>
        <w:t>接口定义：</w:t>
      </w:r>
      <w:r>
        <w:rPr>
          <w:spacing w:val="-1"/>
        </w:rPr>
        <w:t>void</w:t>
      </w:r>
      <w:r>
        <w:rPr>
          <w:spacing w:val="19"/>
        </w:rPr>
        <w:t xml:space="preserve"> </w:t>
      </w:r>
      <w:r>
        <w:rPr>
          <w:spacing w:val="-1"/>
        </w:rPr>
        <w:t>FlushQueue()</w:t>
      </w:r>
    </w:p>
    <w:p w14:paraId="01F41E53">
      <w:pPr>
        <w:spacing w:before="83"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接口描述：</w:t>
      </w:r>
      <w:r>
        <w:rPr>
          <w:rFonts w:ascii="微软雅黑" w:hAnsi="微软雅黑" w:eastAsia="微软雅黑" w:cs="微软雅黑"/>
          <w:spacing w:val="-2"/>
          <w:sz w:val="21"/>
          <w:szCs w:val="21"/>
        </w:rPr>
        <w:t>清空采集队列中的缓存图像。</w:t>
      </w:r>
    </w:p>
    <w:p w14:paraId="1A4477A7">
      <w:pPr>
        <w:pStyle w:val="2"/>
        <w:spacing w:before="183" w:line="199" w:lineRule="auto"/>
        <w:ind w:left="40"/>
        <w:outlineLvl w:val="1"/>
        <w:rPr>
          <w:sz w:val="24"/>
          <w:szCs w:val="24"/>
        </w:rPr>
      </w:pPr>
      <w:bookmarkStart w:id="395" w:name="bookmark337"/>
      <w:bookmarkEnd w:id="395"/>
      <w:bookmarkStart w:id="396" w:name="bookmark508"/>
      <w:bookmarkEnd w:id="396"/>
      <w:bookmarkStart w:id="397" w:name="bookmark195"/>
      <w:bookmarkEnd w:id="397"/>
      <w:r>
        <w:rPr>
          <w:sz w:val="24"/>
          <w:szCs w:val="24"/>
        </w:rPr>
        <w:t xml:space="preserve">7.14.10. </w:t>
      </w:r>
      <w:r>
        <w:rPr>
          <w:rFonts w:hint="eastAsia" w:eastAsia="宋体"/>
          <w:sz w:val="24"/>
          <w:szCs w:val="24"/>
          <w:lang w:eastAsia="zh-CN"/>
        </w:rPr>
        <w:t>SetAcquisitionBufferNumber</w:t>
      </w:r>
    </w:p>
    <w:p w14:paraId="11217ADB">
      <w:pPr>
        <w:pStyle w:val="2"/>
        <w:spacing w:before="129" w:line="185" w:lineRule="auto"/>
        <w:ind w:left="452"/>
      </w:pPr>
      <w:r>
        <w:rPr>
          <w:rFonts w:ascii="微软雅黑" w:hAnsi="微软雅黑" w:eastAsia="微软雅黑" w:cs="微软雅黑"/>
          <w:b/>
          <w:bCs/>
        </w:rPr>
        <w:t>接口定义：</w:t>
      </w:r>
      <w:r>
        <w:t>void SetAcqusitionBufferNumber(uint64_t n</w:t>
      </w:r>
      <w:r>
        <w:rPr>
          <w:spacing w:val="-1"/>
        </w:rPr>
        <w:t>BufferNum)</w:t>
      </w:r>
    </w:p>
    <w:p w14:paraId="2BB31C4D">
      <w:pPr>
        <w:pStyle w:val="2"/>
        <w:spacing w:before="82" w:line="194" w:lineRule="auto"/>
        <w:ind w:left="452"/>
        <w:rPr>
          <w:rFonts w:ascii="微软雅黑" w:hAnsi="微软雅黑" w:eastAsia="微软雅黑" w:cs="微软雅黑"/>
        </w:rPr>
      </w:pPr>
      <w:r>
        <w:rPr>
          <w:rFonts w:ascii="微软雅黑" w:hAnsi="微软雅黑" w:eastAsia="微软雅黑" w:cs="微软雅黑"/>
          <w:b/>
          <w:bCs/>
          <w:spacing w:val="-2"/>
        </w:rPr>
        <w:t>接口描述：</w:t>
      </w:r>
      <w:r>
        <w:rPr>
          <w:rFonts w:ascii="微软雅黑" w:hAnsi="微软雅黑" w:eastAsia="微软雅黑" w:cs="微软雅黑"/>
          <w:spacing w:val="-2"/>
        </w:rPr>
        <w:t xml:space="preserve">用户设置采集 </w:t>
      </w:r>
      <w:r>
        <w:rPr>
          <w:spacing w:val="-2"/>
        </w:rPr>
        <w:t xml:space="preserve">buffer </w:t>
      </w:r>
      <w:r>
        <w:rPr>
          <w:rFonts w:ascii="微软雅黑" w:hAnsi="微软雅黑" w:eastAsia="微软雅黑" w:cs="微软雅黑"/>
          <w:spacing w:val="-2"/>
        </w:rPr>
        <w:t>个数。</w:t>
      </w:r>
    </w:p>
    <w:p w14:paraId="76344377">
      <w:pPr>
        <w:spacing w:before="69" w:line="195" w:lineRule="auto"/>
        <w:ind w:left="457"/>
        <w:rPr>
          <w:rFonts w:ascii="微软雅黑" w:hAnsi="微软雅黑" w:eastAsia="微软雅黑" w:cs="微软雅黑"/>
          <w:sz w:val="21"/>
          <w:szCs w:val="21"/>
        </w:rPr>
      </w:pPr>
      <w:r>
        <w:rPr>
          <w:rFonts w:ascii="微软雅黑" w:hAnsi="微软雅黑" w:eastAsia="微软雅黑" w:cs="微软雅黑"/>
          <w:b/>
          <w:bCs/>
          <w:spacing w:val="-4"/>
          <w:sz w:val="21"/>
          <w:szCs w:val="21"/>
        </w:rPr>
        <w:t>功能要求：</w:t>
      </w:r>
    </w:p>
    <w:p w14:paraId="29B67AA0">
      <w:pPr>
        <w:pStyle w:val="2"/>
        <w:spacing w:before="105" w:line="185" w:lineRule="auto"/>
        <w:ind w:left="909"/>
        <w:rPr>
          <w:rFonts w:ascii="微软雅黑" w:hAnsi="微软雅黑" w:eastAsia="微软雅黑" w:cs="微软雅黑"/>
        </w:rPr>
      </w:pPr>
      <w:r>
        <w:rPr>
          <w:rFonts w:hint="eastAsia" w:eastAsia="宋体"/>
          <w:spacing w:val="-1"/>
          <w:lang w:eastAsia="zh-CN"/>
        </w:rPr>
        <w:t>1）</w:t>
      </w:r>
      <w:r>
        <w:rPr>
          <w:spacing w:val="15"/>
        </w:rPr>
        <w:t xml:space="preserve">   </w:t>
      </w:r>
      <w:r>
        <w:rPr>
          <w:rFonts w:ascii="微软雅黑" w:hAnsi="微软雅黑" w:eastAsia="微软雅黑" w:cs="微软雅黑"/>
          <w:spacing w:val="-1"/>
        </w:rPr>
        <w:t>此接口是可选接口，不是开采流程的</w:t>
      </w:r>
      <w:r>
        <w:rPr>
          <w:rFonts w:hint="eastAsia" w:ascii="微软雅黑" w:hAnsi="微软雅黑" w:eastAsia="微软雅黑" w:cs="微软雅黑"/>
          <w:spacing w:val="-1"/>
          <w:lang w:eastAsia="zh-CN"/>
        </w:rPr>
        <w:t>必须</w:t>
      </w:r>
      <w:r>
        <w:rPr>
          <w:rFonts w:ascii="微软雅黑" w:hAnsi="微软雅黑" w:eastAsia="微软雅黑" w:cs="微软雅黑"/>
          <w:spacing w:val="-1"/>
        </w:rPr>
        <w:t>环节；</w:t>
      </w:r>
    </w:p>
    <w:p w14:paraId="3230EF3C">
      <w:pPr>
        <w:pStyle w:val="2"/>
        <w:spacing w:before="138" w:line="185" w:lineRule="auto"/>
        <w:ind w:left="892"/>
        <w:rPr>
          <w:rFonts w:ascii="微软雅黑" w:hAnsi="微软雅黑" w:eastAsia="微软雅黑" w:cs="微软雅黑"/>
        </w:rPr>
      </w:pPr>
      <w:r>
        <w:rPr>
          <w:rFonts w:hint="eastAsia" w:eastAsia="宋体"/>
          <w:spacing w:val="1"/>
          <w:lang w:eastAsia="zh-CN"/>
        </w:rPr>
        <w:t>2）</w:t>
      </w:r>
      <w:r>
        <w:rPr>
          <w:spacing w:val="1"/>
        </w:rPr>
        <w:t xml:space="preserve">   </w:t>
      </w:r>
      <w:r>
        <w:rPr>
          <w:rFonts w:ascii="微软雅黑" w:hAnsi="微软雅黑" w:eastAsia="微软雅黑" w:cs="微软雅黑"/>
          <w:spacing w:val="1"/>
        </w:rPr>
        <w:t xml:space="preserve">设置值必须大于 </w:t>
      </w:r>
      <w:r>
        <w:rPr>
          <w:spacing w:val="1"/>
        </w:rPr>
        <w:t>0</w:t>
      </w:r>
      <w:r>
        <w:rPr>
          <w:rFonts w:ascii="微软雅黑" w:hAnsi="微软雅黑" w:eastAsia="微软雅黑" w:cs="微软雅黑"/>
          <w:spacing w:val="1"/>
        </w:rPr>
        <w:t>，如果设置值特别大，超过了操作系统容</w:t>
      </w:r>
      <w:r>
        <w:rPr>
          <w:rFonts w:ascii="微软雅黑" w:hAnsi="微软雅黑" w:eastAsia="微软雅黑" w:cs="微软雅黑"/>
        </w:rPr>
        <w:t>量，将不能成功开采；</w:t>
      </w:r>
    </w:p>
    <w:p w14:paraId="23CF7758">
      <w:pPr>
        <w:pStyle w:val="2"/>
        <w:spacing w:before="135" w:line="185" w:lineRule="auto"/>
        <w:ind w:left="894"/>
        <w:rPr>
          <w:rFonts w:ascii="微软雅黑" w:hAnsi="微软雅黑" w:eastAsia="微软雅黑" w:cs="微软雅黑"/>
        </w:rPr>
      </w:pPr>
      <w:r>
        <w:rPr>
          <w:rFonts w:hint="eastAsia" w:eastAsia="宋体"/>
          <w:spacing w:val="1"/>
          <w:lang w:eastAsia="zh-CN"/>
        </w:rPr>
        <w:t>3）</w:t>
      </w:r>
      <w:r>
        <w:rPr>
          <w:spacing w:val="1"/>
        </w:rPr>
        <w:t xml:space="preserve">   </w:t>
      </w:r>
      <w:r>
        <w:rPr>
          <w:rFonts w:ascii="微软雅黑" w:hAnsi="微软雅黑" w:eastAsia="微软雅黑" w:cs="微软雅黑"/>
          <w:spacing w:val="1"/>
        </w:rPr>
        <w:t>如需调用此接口，则此接口必须在开采之前调用，不允许在采集过程中调用此接</w:t>
      </w:r>
      <w:r>
        <w:rPr>
          <w:rFonts w:ascii="微软雅黑" w:hAnsi="微软雅黑" w:eastAsia="微软雅黑" w:cs="微软雅黑"/>
        </w:rPr>
        <w:t>口；</w:t>
      </w:r>
    </w:p>
    <w:p w14:paraId="1C03D58B">
      <w:pPr>
        <w:pStyle w:val="2"/>
        <w:spacing w:before="137" w:line="285" w:lineRule="auto"/>
        <w:ind w:left="1307" w:right="23" w:hanging="419"/>
        <w:rPr>
          <w:rFonts w:ascii="微软雅黑" w:hAnsi="微软雅黑" w:eastAsia="微软雅黑" w:cs="微软雅黑"/>
        </w:rPr>
      </w:pPr>
      <w:r>
        <w:rPr>
          <w:rFonts w:hint="eastAsia" w:eastAsia="宋体"/>
          <w:lang w:eastAsia="zh-CN"/>
        </w:rPr>
        <w:t>4）</w:t>
      </w:r>
      <w:r>
        <w:rPr>
          <w:spacing w:val="15"/>
        </w:rPr>
        <w:t xml:space="preserve">   </w:t>
      </w:r>
      <w:r>
        <w:rPr>
          <w:rFonts w:ascii="微软雅黑" w:hAnsi="微软雅黑" w:eastAsia="微软雅黑" w:cs="微软雅黑"/>
        </w:rPr>
        <w:t>用户一旦设置过</w:t>
      </w:r>
      <w:r>
        <w:rPr>
          <w:rFonts w:ascii="微软雅黑" w:hAnsi="微软雅黑" w:eastAsia="微软雅黑" w:cs="微软雅黑"/>
          <w:spacing w:val="24"/>
        </w:rPr>
        <w:t xml:space="preserve"> </w:t>
      </w:r>
      <w:r>
        <w:t xml:space="preserve">buffer </w:t>
      </w:r>
      <w:r>
        <w:rPr>
          <w:rFonts w:ascii="微软雅黑" w:hAnsi="微软雅黑" w:eastAsia="微软雅黑" w:cs="微软雅黑"/>
        </w:rPr>
        <w:t>个数，而且成功采集过，则此</w:t>
      </w:r>
      <w:r>
        <w:rPr>
          <w:rFonts w:ascii="微软雅黑" w:hAnsi="微软雅黑" w:eastAsia="微软雅黑" w:cs="微软雅黑"/>
          <w:spacing w:val="23"/>
          <w:w w:val="101"/>
        </w:rPr>
        <w:t xml:space="preserve"> </w:t>
      </w:r>
      <w:r>
        <w:t xml:space="preserve">buffer </w:t>
      </w:r>
      <w:r>
        <w:rPr>
          <w:rFonts w:ascii="微软雅黑" w:hAnsi="微软雅黑" w:eastAsia="微软雅黑" w:cs="微软雅黑"/>
        </w:rPr>
        <w:t>个数值将</w:t>
      </w:r>
      <w:r>
        <w:rPr>
          <w:rFonts w:ascii="微软雅黑" w:hAnsi="微软雅黑" w:eastAsia="微软雅黑" w:cs="微软雅黑"/>
          <w:spacing w:val="-1"/>
        </w:rPr>
        <w:t>一直有效，直到关闭流</w:t>
      </w:r>
      <w:r>
        <w:rPr>
          <w:rFonts w:ascii="微软雅黑" w:hAnsi="微软雅黑" w:eastAsia="微软雅黑" w:cs="微软雅黑"/>
          <w:spacing w:val="-4"/>
        </w:rPr>
        <w:t>对象为止。</w:t>
      </w:r>
    </w:p>
    <w:p w14:paraId="0E890090">
      <w:pPr>
        <w:pStyle w:val="2"/>
        <w:spacing w:before="88" w:line="237" w:lineRule="auto"/>
        <w:ind w:left="40"/>
        <w:outlineLvl w:val="1"/>
        <w:rPr>
          <w:sz w:val="24"/>
          <w:szCs w:val="24"/>
        </w:rPr>
      </w:pPr>
      <w:bookmarkStart w:id="398" w:name="bookmark196"/>
      <w:bookmarkEnd w:id="398"/>
      <w:bookmarkStart w:id="399" w:name="bookmark509"/>
      <w:bookmarkEnd w:id="399"/>
      <w:r>
        <w:rPr>
          <w:spacing w:val="-1"/>
          <w:sz w:val="24"/>
          <w:szCs w:val="24"/>
        </w:rPr>
        <w:t>7.14.11. Close</w:t>
      </w:r>
    </w:p>
    <w:p w14:paraId="2666CB7A">
      <w:pPr>
        <w:pStyle w:val="2"/>
        <w:spacing w:before="80" w:line="185" w:lineRule="auto"/>
        <w:ind w:left="452"/>
      </w:pPr>
      <w:r>
        <w:rPr>
          <w:rFonts w:ascii="微软雅黑" w:hAnsi="微软雅黑" w:eastAsia="微软雅黑" w:cs="微软雅黑"/>
          <w:b/>
          <w:bCs/>
          <w:spacing w:val="-1"/>
        </w:rPr>
        <w:t>接口定义：</w:t>
      </w:r>
      <w:r>
        <w:rPr>
          <w:spacing w:val="-1"/>
        </w:rPr>
        <w:t>void Close()</w:t>
      </w:r>
    </w:p>
    <w:p w14:paraId="433183FA">
      <w:pPr>
        <w:spacing w:before="139"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接口描述：</w:t>
      </w:r>
      <w:r>
        <w:rPr>
          <w:rFonts w:ascii="微软雅黑" w:hAnsi="微软雅黑" w:eastAsia="微软雅黑" w:cs="微软雅黑"/>
          <w:spacing w:val="-2"/>
          <w:sz w:val="21"/>
          <w:szCs w:val="21"/>
        </w:rPr>
        <w:t>关闭流对象。</w:t>
      </w:r>
    </w:p>
    <w:p w14:paraId="6D4AC707">
      <w:pPr>
        <w:pStyle w:val="2"/>
        <w:spacing w:before="238" w:line="199" w:lineRule="auto"/>
        <w:ind w:left="40"/>
        <w:outlineLvl w:val="1"/>
        <w:rPr>
          <w:sz w:val="24"/>
          <w:szCs w:val="24"/>
        </w:rPr>
      </w:pPr>
      <w:bookmarkStart w:id="400" w:name="bookmark510"/>
      <w:bookmarkEnd w:id="400"/>
      <w:bookmarkStart w:id="401" w:name="bookmark197"/>
      <w:bookmarkEnd w:id="401"/>
      <w:r>
        <w:rPr>
          <w:spacing w:val="-1"/>
          <w:sz w:val="24"/>
          <w:szCs w:val="24"/>
        </w:rPr>
        <w:t>7.14.12. GetOptimalPacketSize</w:t>
      </w:r>
    </w:p>
    <w:p w14:paraId="641F6039">
      <w:pPr>
        <w:pStyle w:val="2"/>
        <w:spacing w:before="128" w:line="185" w:lineRule="auto"/>
        <w:ind w:left="452"/>
      </w:pPr>
      <w:r>
        <w:rPr>
          <w:rFonts w:ascii="微软雅黑" w:hAnsi="微软雅黑" w:eastAsia="微软雅黑" w:cs="微软雅黑"/>
          <w:b/>
          <w:bCs/>
        </w:rPr>
        <w:t>接口定义：</w:t>
      </w:r>
      <w:r>
        <w:t>uint32_t GetOptimalPacketSize(v</w:t>
      </w:r>
      <w:r>
        <w:rPr>
          <w:spacing w:val="-1"/>
        </w:rPr>
        <w:t>oid)</w:t>
      </w:r>
    </w:p>
    <w:p w14:paraId="03CEE191">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接口描述：</w:t>
      </w:r>
      <w:r>
        <w:rPr>
          <w:rFonts w:ascii="微软雅黑" w:hAnsi="微软雅黑" w:eastAsia="微软雅黑" w:cs="微软雅黑"/>
          <w:spacing w:val="-2"/>
          <w:sz w:val="21"/>
          <w:szCs w:val="21"/>
        </w:rPr>
        <w:t>获取设备最优包长。</w:t>
      </w:r>
    </w:p>
    <w:p w14:paraId="2547149F">
      <w:pPr>
        <w:spacing w:before="122"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功能要求：</w:t>
      </w:r>
    </w:p>
    <w:p w14:paraId="210E0C95">
      <w:pPr>
        <w:pStyle w:val="2"/>
        <w:spacing w:before="125" w:line="185" w:lineRule="auto"/>
        <w:ind w:left="472"/>
        <w:rPr>
          <w:rFonts w:ascii="微软雅黑" w:hAnsi="微软雅黑" w:eastAsia="微软雅黑" w:cs="微软雅黑"/>
        </w:rPr>
      </w:pPr>
      <w:r>
        <w:rPr>
          <w:rFonts w:hint="eastAsia" w:eastAsia="宋体"/>
          <w:spacing w:val="-2"/>
          <w:lang w:eastAsia="zh-CN"/>
        </w:rPr>
        <w:t>1）</w:t>
      </w:r>
      <w:r>
        <w:rPr>
          <w:spacing w:val="-2"/>
        </w:rPr>
        <w:t xml:space="preserve">    </w:t>
      </w:r>
      <w:r>
        <w:rPr>
          <w:rFonts w:ascii="微软雅黑" w:hAnsi="微软雅黑" w:eastAsia="微软雅黑" w:cs="微软雅黑"/>
          <w:spacing w:val="-2"/>
        </w:rPr>
        <w:t>该接口只支持千兆网相机获取最优包长；</w:t>
      </w:r>
    </w:p>
    <w:p w14:paraId="5BE81C3B">
      <w:pPr>
        <w:pStyle w:val="2"/>
        <w:spacing w:before="138" w:line="185" w:lineRule="auto"/>
        <w:ind w:left="455"/>
        <w:rPr>
          <w:rFonts w:ascii="微软雅黑" w:hAnsi="微软雅黑" w:eastAsia="微软雅黑" w:cs="微软雅黑"/>
        </w:rPr>
      </w:pPr>
      <w:r>
        <w:rPr>
          <w:rFonts w:hint="eastAsia" w:eastAsia="宋体"/>
          <w:lang w:eastAsia="zh-CN"/>
        </w:rPr>
        <w:t>2）</w:t>
      </w:r>
      <w:r>
        <w:t xml:space="preserve">    </w:t>
      </w:r>
      <w:r>
        <w:rPr>
          <w:rFonts w:ascii="微软雅黑" w:hAnsi="微软雅黑" w:eastAsia="微软雅黑" w:cs="微软雅黑"/>
        </w:rPr>
        <w:t>如需调用此接口，则此接口必须在开采之前调用，不允许在采集过程中调用此接口。</w:t>
      </w:r>
    </w:p>
    <w:p w14:paraId="6B7F2B6B">
      <w:pPr>
        <w:pStyle w:val="2"/>
        <w:spacing w:before="252" w:line="196" w:lineRule="auto"/>
        <w:ind w:left="40"/>
        <w:outlineLvl w:val="1"/>
        <w:rPr>
          <w:sz w:val="24"/>
          <w:szCs w:val="24"/>
        </w:rPr>
      </w:pPr>
      <w:bookmarkStart w:id="402" w:name="bookmark198"/>
      <w:bookmarkEnd w:id="402"/>
      <w:bookmarkStart w:id="403" w:name="bookmark511"/>
      <w:bookmarkEnd w:id="403"/>
      <w:r>
        <w:rPr>
          <w:spacing w:val="-1"/>
          <w:sz w:val="24"/>
          <w:szCs w:val="24"/>
        </w:rPr>
        <w:t>7.14.13. GetPayloadSize</w:t>
      </w:r>
    </w:p>
    <w:p w14:paraId="52B2E89E">
      <w:pPr>
        <w:pStyle w:val="2"/>
        <w:spacing w:before="128" w:line="185" w:lineRule="auto"/>
        <w:ind w:left="452"/>
      </w:pPr>
      <w:r>
        <w:rPr>
          <w:rFonts w:ascii="微软雅黑" w:hAnsi="微软雅黑" w:eastAsia="微软雅黑" w:cs="微软雅黑"/>
          <w:b/>
          <w:bCs/>
        </w:rPr>
        <w:t>接口定义：</w:t>
      </w:r>
      <w:r>
        <w:t>uint64_t GetPayloadSize(vo</w:t>
      </w:r>
      <w:r>
        <w:rPr>
          <w:spacing w:val="-1"/>
        </w:rPr>
        <w:t>id)</w:t>
      </w:r>
    </w:p>
    <w:p w14:paraId="5A74E259">
      <w:pPr>
        <w:spacing w:before="137"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接口描述：</w:t>
      </w:r>
      <w:r>
        <w:rPr>
          <w:rFonts w:ascii="微软雅黑" w:hAnsi="微软雅黑" w:eastAsia="微软雅黑" w:cs="微软雅黑"/>
          <w:sz w:val="21"/>
          <w:szCs w:val="21"/>
        </w:rPr>
        <w:t>获取设备流层数据块大小。</w:t>
      </w:r>
    </w:p>
    <w:p w14:paraId="68CDBC59">
      <w:pPr>
        <w:spacing w:before="123"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注意：</w:t>
      </w:r>
      <w:r>
        <w:rPr>
          <w:rFonts w:ascii="微软雅黑" w:hAnsi="微软雅黑" w:eastAsia="微软雅黑" w:cs="微软雅黑"/>
          <w:sz w:val="21"/>
          <w:szCs w:val="21"/>
        </w:rPr>
        <w:t>用户获取图像大小不能自行计算，需要大于等于当前接口的返回值。否则可能导致异常。</w:t>
      </w:r>
    </w:p>
    <w:p w14:paraId="5F2E7826">
      <w:pPr>
        <w:pStyle w:val="2"/>
        <w:spacing w:before="243" w:line="196" w:lineRule="auto"/>
        <w:ind w:left="40"/>
        <w:outlineLvl w:val="1"/>
        <w:rPr>
          <w:sz w:val="24"/>
          <w:szCs w:val="24"/>
        </w:rPr>
      </w:pPr>
      <w:bookmarkStart w:id="404" w:name="bookmark199"/>
      <w:bookmarkEnd w:id="404"/>
      <w:bookmarkStart w:id="405" w:name="bookmark512"/>
      <w:bookmarkEnd w:id="405"/>
      <w:r>
        <w:rPr>
          <w:spacing w:val="-2"/>
          <w:sz w:val="24"/>
          <w:szCs w:val="24"/>
        </w:rPr>
        <w:t>7.14.14.</w:t>
      </w:r>
      <w:r>
        <w:rPr>
          <w:spacing w:val="32"/>
          <w:sz w:val="24"/>
          <w:szCs w:val="24"/>
        </w:rPr>
        <w:t xml:space="preserve"> </w:t>
      </w:r>
      <w:r>
        <w:rPr>
          <w:spacing w:val="-2"/>
          <w:sz w:val="24"/>
          <w:szCs w:val="24"/>
        </w:rPr>
        <w:t>RegisterBuffer</w:t>
      </w:r>
    </w:p>
    <w:p w14:paraId="7D6AA010">
      <w:pPr>
        <w:pStyle w:val="2"/>
        <w:spacing w:before="128" w:line="185" w:lineRule="auto"/>
        <w:ind w:left="452"/>
      </w:pPr>
      <w:r>
        <w:rPr>
          <w:rFonts w:ascii="微软雅黑" w:hAnsi="微软雅黑" w:eastAsia="微软雅黑" w:cs="微软雅黑"/>
          <w:b/>
          <w:bCs/>
        </w:rPr>
        <w:t>接口定义：</w:t>
      </w:r>
      <w:r>
        <w:t>void</w:t>
      </w:r>
      <w:r>
        <w:rPr>
          <w:spacing w:val="17"/>
        </w:rPr>
        <w:t xml:space="preserve"> </w:t>
      </w:r>
      <w:r>
        <w:t>RegisterBuffer( void* pBuffer, ui</w:t>
      </w:r>
      <w:r>
        <w:rPr>
          <w:spacing w:val="-1"/>
        </w:rPr>
        <w:t>nt32_t pBufferSize, void* pUserParam)</w:t>
      </w:r>
    </w:p>
    <w:p w14:paraId="78565E04">
      <w:pPr>
        <w:pStyle w:val="2"/>
        <w:spacing w:before="138" w:line="194" w:lineRule="auto"/>
        <w:ind w:left="452"/>
        <w:rPr>
          <w:rFonts w:ascii="微软雅黑" w:hAnsi="微软雅黑" w:eastAsia="微软雅黑" w:cs="微软雅黑"/>
        </w:rPr>
      </w:pPr>
      <w:r>
        <w:rPr>
          <w:rFonts w:ascii="微软雅黑" w:hAnsi="微软雅黑" w:eastAsia="微软雅黑" w:cs="微软雅黑"/>
          <w:b/>
          <w:bCs/>
          <w:spacing w:val="-1"/>
        </w:rPr>
        <w:t>接口描述：</w:t>
      </w:r>
      <w:r>
        <w:rPr>
          <w:rFonts w:ascii="微软雅黑" w:hAnsi="微软雅黑" w:eastAsia="微软雅黑" w:cs="微软雅黑"/>
          <w:spacing w:val="-1"/>
        </w:rPr>
        <w:t xml:space="preserve">注册用户申请的 </w:t>
      </w:r>
      <w:r>
        <w:rPr>
          <w:spacing w:val="-1"/>
        </w:rPr>
        <w:t xml:space="preserve">buffer </w:t>
      </w:r>
      <w:r>
        <w:rPr>
          <w:rFonts w:ascii="微软雅黑" w:hAnsi="微软雅黑" w:eastAsia="微软雅黑" w:cs="微软雅黑"/>
          <w:spacing w:val="-1"/>
        </w:rPr>
        <w:t>作为内部采集使用，用户可自主</w:t>
      </w:r>
      <w:r>
        <w:rPr>
          <w:rFonts w:ascii="微软雅黑" w:hAnsi="微软雅黑" w:eastAsia="微软雅黑" w:cs="微软雅黑"/>
          <w:spacing w:val="-2"/>
        </w:rPr>
        <w:t xml:space="preserve">管理 </w:t>
      </w:r>
      <w:r>
        <w:rPr>
          <w:spacing w:val="-2"/>
        </w:rPr>
        <w:t xml:space="preserve">buffer </w:t>
      </w:r>
      <w:r>
        <w:rPr>
          <w:rFonts w:ascii="微软雅黑" w:hAnsi="微软雅黑" w:eastAsia="微软雅黑" w:cs="微软雅黑"/>
          <w:spacing w:val="-2"/>
        </w:rPr>
        <w:t>内存。</w:t>
      </w:r>
    </w:p>
    <w:p w14:paraId="3B68B82B">
      <w:pPr>
        <w:spacing w:before="121"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45116D68">
      <w:pPr>
        <w:spacing w:line="127" w:lineRule="exact"/>
      </w:pPr>
    </w:p>
    <w:tbl>
      <w:tblPr>
        <w:tblStyle w:val="5"/>
        <w:tblW w:w="8560" w:type="dxa"/>
        <w:tblInd w:w="88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63"/>
        <w:gridCol w:w="1621"/>
        <w:gridCol w:w="4676"/>
      </w:tblGrid>
      <w:tr w14:paraId="34BE09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2263" w:type="dxa"/>
            <w:vAlign w:val="top"/>
          </w:tcPr>
          <w:p w14:paraId="466EA022">
            <w:pPr>
              <w:spacing w:before="17" w:line="200" w:lineRule="auto"/>
              <w:rPr>
                <w:rFonts w:ascii="Arial" w:hAnsi="Arial" w:eastAsia="Arial" w:cs="Arial"/>
                <w:sz w:val="21"/>
                <w:szCs w:val="21"/>
              </w:rPr>
            </w:pPr>
            <w:r>
              <w:rPr>
                <w:rFonts w:ascii="Arial" w:hAnsi="Arial" w:eastAsia="Arial" w:cs="Arial"/>
                <w:spacing w:val="-2"/>
                <w:sz w:val="21"/>
                <w:szCs w:val="21"/>
              </w:rPr>
              <w:t>pBuffer</w:t>
            </w:r>
          </w:p>
        </w:tc>
        <w:tc>
          <w:tcPr>
            <w:tcW w:w="1621" w:type="dxa"/>
            <w:vAlign w:val="top"/>
          </w:tcPr>
          <w:p w14:paraId="3F78C996">
            <w:pPr>
              <w:spacing w:before="17" w:line="200" w:lineRule="auto"/>
              <w:ind w:left="1097"/>
              <w:rPr>
                <w:rFonts w:ascii="Arial" w:hAnsi="Arial" w:eastAsia="Arial" w:cs="Arial"/>
                <w:sz w:val="21"/>
                <w:szCs w:val="21"/>
              </w:rPr>
            </w:pPr>
            <w:r>
              <w:rPr>
                <w:rFonts w:ascii="Arial" w:hAnsi="Arial" w:eastAsia="Arial" w:cs="Arial"/>
                <w:spacing w:val="-4"/>
                <w:sz w:val="21"/>
                <w:szCs w:val="21"/>
              </w:rPr>
              <w:t>[in]</w:t>
            </w:r>
          </w:p>
        </w:tc>
        <w:tc>
          <w:tcPr>
            <w:tcW w:w="4676" w:type="dxa"/>
            <w:vAlign w:val="top"/>
          </w:tcPr>
          <w:p w14:paraId="056BAD53">
            <w:pPr>
              <w:pStyle w:val="6"/>
              <w:spacing w:line="194" w:lineRule="auto"/>
              <w:ind w:left="307"/>
              <w:rPr>
                <w:sz w:val="21"/>
                <w:szCs w:val="21"/>
              </w:rPr>
            </w:pPr>
            <w:r>
              <w:rPr>
                <w:spacing w:val="-2"/>
                <w:sz w:val="21"/>
                <w:szCs w:val="21"/>
              </w:rPr>
              <w:t xml:space="preserve">用户申请的 </w:t>
            </w:r>
            <w:r>
              <w:rPr>
                <w:rFonts w:ascii="Arial" w:hAnsi="Arial" w:eastAsia="Arial" w:cs="Arial"/>
                <w:spacing w:val="-2"/>
                <w:sz w:val="21"/>
                <w:szCs w:val="21"/>
              </w:rPr>
              <w:t xml:space="preserve">Buffer </w:t>
            </w:r>
            <w:r>
              <w:rPr>
                <w:spacing w:val="-2"/>
                <w:sz w:val="21"/>
                <w:szCs w:val="21"/>
              </w:rPr>
              <w:t>指针</w:t>
            </w:r>
          </w:p>
        </w:tc>
      </w:tr>
      <w:tr w14:paraId="67D257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263" w:type="dxa"/>
            <w:vAlign w:val="top"/>
          </w:tcPr>
          <w:p w14:paraId="2592F075">
            <w:pPr>
              <w:spacing w:before="111" w:line="200" w:lineRule="auto"/>
              <w:rPr>
                <w:rFonts w:ascii="Arial" w:hAnsi="Arial" w:eastAsia="Arial" w:cs="Arial"/>
                <w:sz w:val="21"/>
                <w:szCs w:val="21"/>
              </w:rPr>
            </w:pPr>
            <w:r>
              <w:rPr>
                <w:rFonts w:ascii="Arial" w:hAnsi="Arial" w:eastAsia="Arial" w:cs="Arial"/>
                <w:spacing w:val="-2"/>
                <w:sz w:val="21"/>
                <w:szCs w:val="21"/>
              </w:rPr>
              <w:t>pBufferSize</w:t>
            </w:r>
          </w:p>
        </w:tc>
        <w:tc>
          <w:tcPr>
            <w:tcW w:w="1621" w:type="dxa"/>
            <w:vAlign w:val="top"/>
          </w:tcPr>
          <w:p w14:paraId="31EF293D">
            <w:pPr>
              <w:spacing w:before="111" w:line="200" w:lineRule="auto"/>
              <w:ind w:left="1097"/>
              <w:rPr>
                <w:rFonts w:ascii="Arial" w:hAnsi="Arial" w:eastAsia="Arial" w:cs="Arial"/>
                <w:sz w:val="21"/>
                <w:szCs w:val="21"/>
              </w:rPr>
            </w:pPr>
            <w:r>
              <w:rPr>
                <w:rFonts w:ascii="Arial" w:hAnsi="Arial" w:eastAsia="Arial" w:cs="Arial"/>
                <w:spacing w:val="-4"/>
                <w:sz w:val="21"/>
                <w:szCs w:val="21"/>
              </w:rPr>
              <w:t>[in]</w:t>
            </w:r>
          </w:p>
        </w:tc>
        <w:tc>
          <w:tcPr>
            <w:tcW w:w="4676" w:type="dxa"/>
            <w:vAlign w:val="top"/>
          </w:tcPr>
          <w:p w14:paraId="54FF730C">
            <w:pPr>
              <w:pStyle w:val="6"/>
              <w:spacing w:before="94" w:line="194" w:lineRule="auto"/>
              <w:ind w:left="307"/>
              <w:rPr>
                <w:sz w:val="21"/>
                <w:szCs w:val="21"/>
              </w:rPr>
            </w:pPr>
            <w:r>
              <w:rPr>
                <w:spacing w:val="-2"/>
                <w:sz w:val="21"/>
                <w:szCs w:val="21"/>
              </w:rPr>
              <w:t xml:space="preserve">用户申请的 </w:t>
            </w:r>
            <w:r>
              <w:rPr>
                <w:rFonts w:ascii="Arial" w:hAnsi="Arial" w:eastAsia="Arial" w:cs="Arial"/>
                <w:spacing w:val="-2"/>
                <w:sz w:val="21"/>
                <w:szCs w:val="21"/>
              </w:rPr>
              <w:t xml:space="preserve">Buffer </w:t>
            </w:r>
            <w:r>
              <w:rPr>
                <w:spacing w:val="-2"/>
                <w:sz w:val="21"/>
                <w:szCs w:val="21"/>
              </w:rPr>
              <w:t>长度</w:t>
            </w:r>
          </w:p>
        </w:tc>
      </w:tr>
      <w:tr w14:paraId="44ADA4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9" w:hRule="atLeast"/>
        </w:trPr>
        <w:tc>
          <w:tcPr>
            <w:tcW w:w="2263" w:type="dxa"/>
            <w:vAlign w:val="top"/>
          </w:tcPr>
          <w:p w14:paraId="36DECC79">
            <w:pPr>
              <w:spacing w:before="112" w:line="200" w:lineRule="auto"/>
              <w:rPr>
                <w:rFonts w:ascii="Arial" w:hAnsi="Arial" w:eastAsia="Arial" w:cs="Arial"/>
                <w:sz w:val="21"/>
                <w:szCs w:val="21"/>
              </w:rPr>
            </w:pPr>
            <w:r>
              <w:rPr>
                <w:rFonts w:ascii="Arial" w:hAnsi="Arial" w:eastAsia="Arial" w:cs="Arial"/>
                <w:spacing w:val="-2"/>
                <w:sz w:val="21"/>
                <w:szCs w:val="21"/>
              </w:rPr>
              <w:t>pUserParam</w:t>
            </w:r>
          </w:p>
        </w:tc>
        <w:tc>
          <w:tcPr>
            <w:tcW w:w="1621" w:type="dxa"/>
            <w:vAlign w:val="top"/>
          </w:tcPr>
          <w:p w14:paraId="3327F1C0">
            <w:pPr>
              <w:spacing w:before="112" w:line="200" w:lineRule="auto"/>
              <w:ind w:left="1097"/>
              <w:rPr>
                <w:rFonts w:ascii="Arial" w:hAnsi="Arial" w:eastAsia="Arial" w:cs="Arial"/>
                <w:sz w:val="21"/>
                <w:szCs w:val="21"/>
              </w:rPr>
            </w:pPr>
            <w:r>
              <w:rPr>
                <w:rFonts w:ascii="Arial" w:hAnsi="Arial" w:eastAsia="Arial" w:cs="Arial"/>
                <w:spacing w:val="-4"/>
                <w:sz w:val="21"/>
                <w:szCs w:val="21"/>
              </w:rPr>
              <w:t>[in]</w:t>
            </w:r>
          </w:p>
        </w:tc>
        <w:tc>
          <w:tcPr>
            <w:tcW w:w="4676" w:type="dxa"/>
            <w:vAlign w:val="top"/>
          </w:tcPr>
          <w:p w14:paraId="0D10E103">
            <w:pPr>
              <w:pStyle w:val="6"/>
              <w:spacing w:before="94" w:line="194" w:lineRule="auto"/>
              <w:ind w:left="307"/>
              <w:rPr>
                <w:sz w:val="21"/>
                <w:szCs w:val="21"/>
              </w:rPr>
            </w:pPr>
            <w:r>
              <w:rPr>
                <w:sz w:val="21"/>
                <w:szCs w:val="21"/>
              </w:rPr>
              <w:t>用户自定义参数，可从采集回调类</w:t>
            </w:r>
          </w:p>
          <w:p w14:paraId="354183AE">
            <w:pPr>
              <w:pStyle w:val="6"/>
              <w:spacing w:before="73" w:line="255" w:lineRule="auto"/>
              <w:ind w:left="306" w:right="38" w:firstLine="16"/>
              <w:rPr>
                <w:sz w:val="21"/>
                <w:szCs w:val="21"/>
              </w:rPr>
            </w:pPr>
            <w:r>
              <w:fldChar w:fldCharType="begin"/>
            </w:r>
            <w:r>
              <w:instrText xml:space="preserve"> HYPERLINK \l "bookmark516" </w:instrText>
            </w:r>
            <w:r>
              <w:fldChar w:fldCharType="separate"/>
            </w:r>
            <w:r>
              <w:rPr>
                <w:rFonts w:ascii="Arial" w:hAnsi="Arial" w:eastAsia="Arial" w:cs="Arial"/>
                <w:color w:val="0000FF"/>
                <w:sz w:val="21"/>
                <w:szCs w:val="21"/>
                <w:u w:val="single" w:color="auto"/>
              </w:rPr>
              <w:t>ICaptureEventHandler</w:t>
            </w:r>
            <w:r>
              <w:rPr>
                <w:rFonts w:hint="eastAsia" w:ascii="Arial" w:hAnsi="Arial" w:eastAsia="宋体" w:cs="Arial"/>
                <w:color w:val="0000FF"/>
                <w:sz w:val="21"/>
                <w:szCs w:val="21"/>
                <w:u w:val="single" w:color="auto"/>
                <w:lang w:eastAsia="zh-CN"/>
              </w:rPr>
              <w:t>:</w:t>
            </w:r>
            <w:r>
              <w:rPr>
                <w:rFonts w:ascii="Arial" w:hAnsi="Arial" w:eastAsia="Arial" w:cs="Arial"/>
                <w:color w:val="0000FF"/>
                <w:sz w:val="21"/>
                <w:szCs w:val="21"/>
                <w:u w:val="single" w:color="auto"/>
              </w:rPr>
              <w:t>Do</w:t>
            </w:r>
            <w:r>
              <w:rPr>
                <w:rFonts w:ascii="Arial" w:hAnsi="Arial" w:eastAsia="Arial" w:cs="Arial"/>
                <w:color w:val="0000FF"/>
                <w:spacing w:val="-1"/>
                <w:sz w:val="21"/>
                <w:szCs w:val="21"/>
                <w:u w:val="single" w:color="auto"/>
              </w:rPr>
              <w:t>OnImageCaptured</w:t>
            </w:r>
            <w:r>
              <w:rPr>
                <w:rFonts w:hint="eastAsia" w:ascii="Arial" w:hAnsi="Arial" w:eastAsia="宋体" w:cs="Arial"/>
                <w:color w:val="0000FF"/>
                <w:spacing w:val="-1"/>
                <w:sz w:val="21"/>
                <w:szCs w:val="21"/>
                <w:u w:val="single" w:color="auto"/>
                <w:lang w:eastAsia="zh-CN"/>
              </w:rPr>
              <w:t>（）</w:t>
            </w:r>
            <w:r>
              <w:rPr>
                <w:rFonts w:ascii="Arial" w:hAnsi="Arial" w:eastAsia="Arial" w:cs="Arial"/>
                <w:color w:val="0000FF"/>
                <w:spacing w:val="-1"/>
                <w:sz w:val="21"/>
                <w:szCs w:val="21"/>
                <w:u w:val="single" w:color="auto"/>
              </w:rPr>
              <w:fldChar w:fldCharType="end"/>
            </w:r>
            <w:r>
              <w:rPr>
                <w:spacing w:val="5"/>
                <w:sz w:val="21"/>
                <w:szCs w:val="21"/>
              </w:rPr>
              <w:t>或</w:t>
            </w:r>
            <w:r>
              <w:fldChar w:fldCharType="begin"/>
            </w:r>
            <w:r>
              <w:instrText xml:space="preserve"> HYPERLINK \l "bookmark517" </w:instrText>
            </w:r>
            <w:r>
              <w:fldChar w:fldCharType="separate"/>
            </w:r>
            <w:r>
              <w:rPr>
                <w:rFonts w:ascii="Arial" w:hAnsi="Arial" w:eastAsia="Arial" w:cs="Arial"/>
                <w:color w:val="0000FF"/>
                <w:sz w:val="21"/>
                <w:szCs w:val="21"/>
                <w:u w:val="single" w:color="auto"/>
              </w:rPr>
              <w:t>IImageData</w:t>
            </w:r>
            <w:r>
              <w:rPr>
                <w:rFonts w:hint="eastAsia" w:ascii="Arial" w:hAnsi="Arial" w:eastAsia="宋体" w:cs="Arial"/>
                <w:color w:val="0000FF"/>
                <w:sz w:val="21"/>
                <w:szCs w:val="21"/>
                <w:u w:val="single" w:color="auto"/>
                <w:lang w:eastAsia="zh-CN"/>
              </w:rPr>
              <w:t>:</w:t>
            </w:r>
            <w:r>
              <w:rPr>
                <w:rFonts w:ascii="Arial" w:hAnsi="Arial" w:eastAsia="Arial" w:cs="Arial"/>
                <w:color w:val="0000FF"/>
                <w:sz w:val="21"/>
                <w:szCs w:val="21"/>
                <w:u w:val="single" w:color="auto"/>
              </w:rPr>
              <w:t>GetUserParam</w:t>
            </w:r>
            <w:r>
              <w:rPr>
                <w:rFonts w:hint="eastAsia" w:ascii="Arial" w:hAnsi="Arial" w:eastAsia="宋体" w:cs="Arial"/>
                <w:color w:val="0000FF"/>
                <w:sz w:val="21"/>
                <w:szCs w:val="21"/>
                <w:u w:val="single" w:color="auto"/>
                <w:lang w:eastAsia="zh-CN"/>
              </w:rPr>
              <w:t>（</w:t>
            </w:r>
            <w:r>
              <w:rPr>
                <w:rFonts w:hint="eastAsia" w:ascii="Arial" w:hAnsi="Arial" w:eastAsia="宋体" w:cs="Arial"/>
                <w:color w:val="0000FF"/>
                <w:spacing w:val="5"/>
                <w:sz w:val="21"/>
                <w:szCs w:val="21"/>
                <w:u w:val="single" w:color="auto"/>
                <w:lang w:eastAsia="zh-CN"/>
              </w:rPr>
              <w:t>）</w:t>
            </w:r>
            <w:r>
              <w:rPr>
                <w:rFonts w:ascii="Arial" w:hAnsi="Arial" w:eastAsia="Arial" w:cs="Arial"/>
                <w:color w:val="0000FF"/>
                <w:spacing w:val="5"/>
                <w:sz w:val="21"/>
                <w:szCs w:val="21"/>
                <w:u w:val="single" w:color="auto"/>
              </w:rPr>
              <w:fldChar w:fldCharType="end"/>
            </w:r>
            <w:r>
              <w:rPr>
                <w:spacing w:val="5"/>
                <w:sz w:val="21"/>
                <w:szCs w:val="21"/>
              </w:rPr>
              <w:t>接口获取。</w:t>
            </w:r>
          </w:p>
        </w:tc>
      </w:tr>
    </w:tbl>
    <w:p w14:paraId="30BB0DA8">
      <w:pPr>
        <w:pStyle w:val="2"/>
      </w:pPr>
    </w:p>
    <w:p w14:paraId="1B8EF740">
      <w:pPr>
        <w:sectPr>
          <w:footerReference r:id="rId107" w:type="default"/>
          <w:pgSz w:w="11907" w:h="16839"/>
          <w:pgMar w:top="1225" w:right="1044" w:bottom="780" w:left="1048" w:header="647" w:footer="482" w:gutter="0"/>
          <w:cols w:space="720" w:num="1"/>
        </w:sectPr>
      </w:pPr>
    </w:p>
    <w:p w14:paraId="68B72104">
      <w:pPr>
        <w:spacing w:before="299" w:line="197" w:lineRule="auto"/>
        <w:ind w:left="452"/>
        <w:rPr>
          <w:rFonts w:ascii="微软雅黑" w:hAnsi="微软雅黑" w:eastAsia="微软雅黑" w:cs="微软雅黑"/>
          <w:sz w:val="21"/>
          <w:szCs w:val="21"/>
        </w:rPr>
      </w:pPr>
      <w:r>
        <w:rPr>
          <w:rFonts w:ascii="微软雅黑" w:hAnsi="微软雅黑" w:eastAsia="微软雅黑" w:cs="微软雅黑"/>
          <w:b/>
          <w:bCs/>
          <w:spacing w:val="-8"/>
          <w:sz w:val="21"/>
          <w:szCs w:val="21"/>
        </w:rPr>
        <w:t>注意：</w:t>
      </w:r>
    </w:p>
    <w:p w14:paraId="768E0315">
      <w:pPr>
        <w:pStyle w:val="2"/>
        <w:spacing w:before="126" w:line="275" w:lineRule="auto"/>
        <w:ind w:left="460" w:right="24" w:firstLine="431"/>
        <w:rPr>
          <w:rFonts w:ascii="微软雅黑" w:hAnsi="微软雅黑" w:eastAsia="微软雅黑" w:cs="微软雅黑"/>
        </w:rPr>
      </w:pPr>
      <w:r>
        <w:rPr>
          <w:rFonts w:hint="eastAsia" w:eastAsia="宋体"/>
          <w:lang w:eastAsia="zh-CN"/>
        </w:rPr>
        <w:t>1）</w:t>
      </w:r>
      <w:r>
        <w:t xml:space="preserve">    </w:t>
      </w:r>
      <w:r>
        <w:rPr>
          <w:rFonts w:ascii="微软雅黑" w:hAnsi="微软雅黑" w:eastAsia="微软雅黑" w:cs="微软雅黑"/>
        </w:rPr>
        <w:t xml:space="preserve">用户申请的 </w:t>
      </w:r>
      <w:r>
        <w:t xml:space="preserve">buffer </w:t>
      </w:r>
      <w:r>
        <w:rPr>
          <w:rFonts w:ascii="微软雅黑" w:hAnsi="微软雅黑" w:eastAsia="微软雅黑" w:cs="微软雅黑"/>
        </w:rPr>
        <w:t>大小不能自行计算，需要从</w:t>
      </w:r>
      <w:r>
        <w:fldChar w:fldCharType="begin"/>
      </w:r>
      <w:r>
        <w:instrText xml:space="preserve"> HYPERLINK \l "bookmark511" </w:instrText>
      </w:r>
      <w:r>
        <w:fldChar w:fldCharType="separate"/>
      </w:r>
      <w:r>
        <w:rPr>
          <w:color w:val="0000FF"/>
          <w:u w:val="single" w:color="auto"/>
        </w:rPr>
        <w:t>GetPayloadSize</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接口获取，否则可能导致异</w:t>
      </w:r>
      <w:r>
        <w:rPr>
          <w:rFonts w:ascii="微软雅黑" w:hAnsi="微软雅黑" w:eastAsia="微软雅黑" w:cs="微软雅黑"/>
          <w:spacing w:val="-2"/>
        </w:rPr>
        <w:t>常。</w:t>
      </w:r>
      <w:r>
        <w:rPr>
          <w:spacing w:val="-2"/>
        </w:rPr>
        <w:t xml:space="preserve">POLS </w:t>
      </w:r>
      <w:r>
        <w:rPr>
          <w:rFonts w:ascii="微软雅黑" w:hAnsi="微软雅黑" w:eastAsia="微软雅黑" w:cs="微软雅黑"/>
          <w:spacing w:val="-2"/>
        </w:rPr>
        <w:t>采集卡等产品基于性能考虑要求采集使用的内存大</w:t>
      </w:r>
      <w:r>
        <w:rPr>
          <w:rFonts w:ascii="微软雅黑" w:hAnsi="微软雅黑" w:eastAsia="微软雅黑" w:cs="微软雅黑"/>
          <w:spacing w:val="-3"/>
        </w:rPr>
        <w:t>小和首地址对齐，因此用户在使用该接口</w:t>
      </w:r>
      <w:r>
        <w:rPr>
          <w:rFonts w:ascii="微软雅黑" w:hAnsi="微软雅黑" w:eastAsia="微软雅黑" w:cs="微软雅黑"/>
        </w:rPr>
        <w:t xml:space="preserve">时需要按照对齐字节数属性 </w:t>
      </w:r>
      <w:r>
        <w:t>StreamB</w:t>
      </w:r>
      <w:r>
        <w:rPr>
          <w:spacing w:val="-1"/>
        </w:rPr>
        <w:t xml:space="preserve">ufferAlignment </w:t>
      </w:r>
      <w:r>
        <w:rPr>
          <w:rFonts w:ascii="微软雅黑" w:hAnsi="微软雅黑" w:eastAsia="微软雅黑" w:cs="微软雅黑"/>
          <w:spacing w:val="-1"/>
        </w:rPr>
        <w:t>的要求对首地址和大小对齐。</w:t>
      </w:r>
    </w:p>
    <w:p w14:paraId="0B4FDB44">
      <w:pPr>
        <w:pStyle w:val="2"/>
        <w:spacing w:before="1" w:line="276" w:lineRule="auto"/>
        <w:ind w:left="450" w:right="23" w:firstLine="425"/>
        <w:rPr>
          <w:rFonts w:ascii="微软雅黑" w:hAnsi="微软雅黑" w:eastAsia="微软雅黑" w:cs="微软雅黑"/>
        </w:rPr>
      </w:pPr>
      <w:r>
        <w:rPr>
          <w:rFonts w:hint="eastAsia" w:eastAsia="宋体"/>
          <w:spacing w:val="-3"/>
          <w:lang w:eastAsia="zh-CN"/>
        </w:rPr>
        <w:t>2）</w:t>
      </w:r>
      <w:r>
        <w:rPr>
          <w:spacing w:val="-3"/>
        </w:rPr>
        <w:t xml:space="preserve">    </w:t>
      </w:r>
      <w:r>
        <w:rPr>
          <w:rFonts w:ascii="微软雅黑" w:hAnsi="微软雅黑" w:eastAsia="微软雅黑" w:cs="微软雅黑"/>
          <w:spacing w:val="-3"/>
        </w:rPr>
        <w:t xml:space="preserve">注册 </w:t>
      </w:r>
      <w:r>
        <w:rPr>
          <w:spacing w:val="-3"/>
        </w:rPr>
        <w:t xml:space="preserve">buffer </w:t>
      </w:r>
      <w:r>
        <w:rPr>
          <w:rFonts w:ascii="微软雅黑" w:hAnsi="微软雅黑" w:eastAsia="微软雅黑" w:cs="微软雅黑"/>
          <w:spacing w:val="-3"/>
        </w:rPr>
        <w:t>个数较少时，采集驱动完成了单个采集（</w:t>
      </w:r>
      <w:r>
        <w:rPr>
          <w:spacing w:val="-3"/>
        </w:rPr>
        <w:t xml:space="preserve">buffer </w:t>
      </w:r>
      <w:r>
        <w:rPr>
          <w:rFonts w:ascii="微软雅黑" w:hAnsi="微软雅黑" w:eastAsia="微软雅黑" w:cs="微软雅黑"/>
          <w:spacing w:val="-3"/>
        </w:rPr>
        <w:t>处于消费者队列</w:t>
      </w:r>
      <w:r>
        <w:rPr>
          <w:rFonts w:ascii="微软雅黑" w:hAnsi="微软雅黑" w:eastAsia="微软雅黑" w:cs="微软雅黑"/>
          <w:spacing w:val="-49"/>
          <w:w w:val="97"/>
        </w:rPr>
        <w:t>），</w:t>
      </w:r>
      <w:r>
        <w:rPr>
          <w:rFonts w:ascii="微软雅黑" w:hAnsi="微软雅黑" w:eastAsia="微软雅黑" w:cs="微软雅黑"/>
          <w:spacing w:val="-3"/>
        </w:rPr>
        <w:t xml:space="preserve">驱动内无 </w:t>
      </w:r>
      <w:r>
        <w:rPr>
          <w:spacing w:val="-3"/>
        </w:rPr>
        <w:t>bu</w:t>
      </w:r>
      <w:r>
        <w:rPr>
          <w:spacing w:val="-4"/>
        </w:rPr>
        <w:t>ffer</w:t>
      </w:r>
      <w:r>
        <w:rPr>
          <w:rFonts w:ascii="微软雅黑" w:hAnsi="微软雅黑" w:eastAsia="微软雅黑" w:cs="微软雅黑"/>
          <w:spacing w:val="-1"/>
        </w:rPr>
        <w:t xml:space="preserve">可用可能导致丢帧。因此建议注册 </w:t>
      </w:r>
      <w:r>
        <w:rPr>
          <w:spacing w:val="-1"/>
        </w:rPr>
        <w:t xml:space="preserve">buffer </w:t>
      </w:r>
      <w:r>
        <w:rPr>
          <w:rFonts w:ascii="微软雅黑" w:hAnsi="微软雅黑" w:eastAsia="微软雅黑" w:cs="微软雅黑"/>
          <w:spacing w:val="-1"/>
        </w:rPr>
        <w:t xml:space="preserve">数量至少是 </w:t>
      </w:r>
      <w:r>
        <w:rPr>
          <w:spacing w:val="-1"/>
        </w:rPr>
        <w:t xml:space="preserve">3 </w:t>
      </w:r>
      <w:r>
        <w:rPr>
          <w:rFonts w:ascii="微软雅黑" w:hAnsi="微软雅黑" w:eastAsia="微软雅黑" w:cs="微软雅黑"/>
          <w:spacing w:val="-1"/>
        </w:rPr>
        <w:t xml:space="preserve">个，并且尽快完成图像的使用。另外 </w:t>
      </w:r>
      <w:r>
        <w:rPr>
          <w:spacing w:val="-1"/>
        </w:rPr>
        <w:t xml:space="preserve">POLS </w:t>
      </w:r>
      <w:r>
        <w:rPr>
          <w:rFonts w:ascii="微软雅黑" w:hAnsi="微软雅黑" w:eastAsia="微软雅黑" w:cs="微软雅黑"/>
          <w:spacing w:val="-1"/>
        </w:rPr>
        <w:t>等硬件要求最小</w:t>
      </w:r>
      <w:r>
        <w:rPr>
          <w:rFonts w:ascii="微软雅黑" w:hAnsi="微软雅黑" w:eastAsia="微软雅黑" w:cs="微软雅黑"/>
        </w:rPr>
        <w:t xml:space="preserve"> </w:t>
      </w:r>
      <w:r>
        <w:rPr>
          <w:spacing w:val="-1"/>
        </w:rPr>
        <w:t xml:space="preserve">AnnounceBuffer </w:t>
      </w:r>
      <w:r>
        <w:rPr>
          <w:rFonts w:ascii="微软雅黑" w:hAnsi="微软雅黑" w:eastAsia="微软雅黑" w:cs="微软雅黑"/>
          <w:spacing w:val="-1"/>
        </w:rPr>
        <w:t xml:space="preserve">数量必须大于等于 </w:t>
      </w:r>
      <w:r>
        <w:rPr>
          <w:spacing w:val="-1"/>
        </w:rPr>
        <w:t>3</w:t>
      </w:r>
      <w:r>
        <w:rPr>
          <w:rFonts w:ascii="微软雅黑" w:hAnsi="微软雅黑" w:eastAsia="微软雅黑" w:cs="微软雅黑"/>
          <w:spacing w:val="-1"/>
        </w:rPr>
        <w:t xml:space="preserve">，如果用户 </w:t>
      </w:r>
      <w:r>
        <w:rPr>
          <w:spacing w:val="-1"/>
        </w:rPr>
        <w:t xml:space="preserve">register </w:t>
      </w:r>
      <w:r>
        <w:rPr>
          <w:rFonts w:ascii="微软雅黑" w:hAnsi="微软雅黑" w:eastAsia="微软雅黑" w:cs="微软雅黑"/>
          <w:spacing w:val="-1"/>
        </w:rPr>
        <w:t xml:space="preserve">的 </w:t>
      </w:r>
      <w:r>
        <w:rPr>
          <w:spacing w:val="-1"/>
        </w:rPr>
        <w:t xml:space="preserve">Buffer </w:t>
      </w:r>
      <w:r>
        <w:rPr>
          <w:rFonts w:ascii="微软雅黑" w:hAnsi="微软雅黑" w:eastAsia="微软雅黑" w:cs="微软雅黑"/>
          <w:spacing w:val="-1"/>
        </w:rPr>
        <w:t>数量不足，则会导致</w:t>
      </w:r>
      <w:r>
        <w:rPr>
          <w:rFonts w:ascii="微软雅黑" w:hAnsi="微软雅黑" w:eastAsia="微软雅黑" w:cs="微软雅黑"/>
          <w:spacing w:val="-4"/>
        </w:rPr>
        <w:t>开采失败。</w:t>
      </w:r>
    </w:p>
    <w:p w14:paraId="0F39BF94">
      <w:pPr>
        <w:pStyle w:val="2"/>
        <w:spacing w:before="1" w:line="245" w:lineRule="auto"/>
        <w:ind w:left="451" w:right="29" w:firstLine="426"/>
        <w:rPr>
          <w:rFonts w:ascii="微软雅黑" w:hAnsi="微软雅黑" w:eastAsia="微软雅黑" w:cs="微软雅黑"/>
        </w:rPr>
      </w:pPr>
      <w:r>
        <w:rPr>
          <w:rFonts w:hint="eastAsia" w:eastAsia="宋体"/>
          <w:spacing w:val="-2"/>
          <w:lang w:eastAsia="zh-CN"/>
        </w:rPr>
        <w:t>3）</w:t>
      </w:r>
      <w:r>
        <w:rPr>
          <w:spacing w:val="-2"/>
        </w:rPr>
        <w:t xml:space="preserve">    </w:t>
      </w:r>
      <w:r>
        <w:rPr>
          <w:rFonts w:ascii="微软雅黑" w:hAnsi="微软雅黑" w:eastAsia="微软雅黑" w:cs="微软雅黑"/>
          <w:spacing w:val="-2"/>
        </w:rPr>
        <w:t>调用</w:t>
      </w:r>
      <w:r>
        <w:fldChar w:fldCharType="begin"/>
      </w:r>
      <w:r>
        <w:instrText xml:space="preserve"> HYPERLINK \l "bookmark512" </w:instrText>
      </w:r>
      <w:r>
        <w:fldChar w:fldCharType="separate"/>
      </w:r>
      <w:r>
        <w:rPr>
          <w:color w:val="0000FF"/>
          <w:spacing w:val="-2"/>
          <w:u w:val="single" w:color="auto"/>
        </w:rPr>
        <w:t>RegisterBuffer</w:t>
      </w:r>
      <w:r>
        <w:rPr>
          <w:rFonts w:hint="eastAsia" w:eastAsia="宋体"/>
          <w:color w:val="0000FF"/>
          <w:spacing w:val="-2"/>
          <w:u w:val="single" w:color="auto"/>
          <w:lang w:eastAsia="zh-CN"/>
        </w:rPr>
        <w:t>（）</w:t>
      </w:r>
      <w:r>
        <w:rPr>
          <w:color w:val="0000FF"/>
          <w:spacing w:val="-2"/>
          <w:u w:val="single" w:color="auto"/>
        </w:rPr>
        <w:fldChar w:fldCharType="end"/>
      </w:r>
      <w:r>
        <w:rPr>
          <w:rFonts w:ascii="微软雅黑" w:hAnsi="微软雅黑" w:eastAsia="微软雅黑" w:cs="微软雅黑"/>
          <w:spacing w:val="-2"/>
        </w:rPr>
        <w:t xml:space="preserve">接口后，如果用户修改了相机或采集卡的参数，导致输出的 </w:t>
      </w:r>
      <w:r>
        <w:rPr>
          <w:spacing w:val="-2"/>
        </w:rPr>
        <w:t>PayloadSize</w:t>
      </w:r>
      <w:r>
        <w:rPr>
          <w:rFonts w:ascii="微软雅黑" w:hAnsi="微软雅黑" w:eastAsia="微软雅黑" w:cs="微软雅黑"/>
          <w:spacing w:val="-1"/>
        </w:rPr>
        <w:t xml:space="preserve">发生变化，需要重新注销掉已注册的 </w:t>
      </w:r>
      <w:r>
        <w:rPr>
          <w:spacing w:val="-1"/>
        </w:rPr>
        <w:t>buffer</w:t>
      </w:r>
      <w:r>
        <w:rPr>
          <w:rFonts w:ascii="微软雅黑" w:hAnsi="微软雅黑" w:eastAsia="微软雅黑" w:cs="微软雅黑"/>
          <w:spacing w:val="-1"/>
        </w:rPr>
        <w:t>，根据新长度重新申请内存并注册。</w:t>
      </w:r>
    </w:p>
    <w:p w14:paraId="7DABAA87">
      <w:pPr>
        <w:pStyle w:val="2"/>
        <w:spacing w:line="286" w:lineRule="auto"/>
        <w:ind w:left="453" w:right="174" w:firstLine="418"/>
        <w:rPr>
          <w:rFonts w:ascii="微软雅黑" w:hAnsi="微软雅黑" w:eastAsia="微软雅黑" w:cs="微软雅黑"/>
        </w:rPr>
      </w:pPr>
      <w:r>
        <w:rPr>
          <w:rFonts w:hint="eastAsia" w:eastAsia="宋体"/>
          <w:spacing w:val="1"/>
          <w:lang w:eastAsia="zh-CN"/>
        </w:rPr>
        <w:t>4）</w:t>
      </w:r>
      <w:r>
        <w:rPr>
          <w:spacing w:val="1"/>
        </w:rPr>
        <w:t xml:space="preserve">   </w:t>
      </w:r>
      <w:r>
        <w:fldChar w:fldCharType="begin"/>
      </w:r>
      <w:r>
        <w:instrText xml:space="preserve"> HYPERLINK \l "bookmark512" </w:instrText>
      </w:r>
      <w:r>
        <w:fldChar w:fldCharType="separate"/>
      </w:r>
      <w:r>
        <w:rPr>
          <w:color w:val="0000FF"/>
          <w:u w:val="single" w:color="auto"/>
        </w:rPr>
        <w:t>RegisterBuffer</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 xml:space="preserve">为可选接口，若不调用此接口注册 </w:t>
      </w:r>
      <w:r>
        <w:t>buffer</w:t>
      </w:r>
      <w:r>
        <w:rPr>
          <w:rFonts w:ascii="微软雅黑" w:hAnsi="微软雅黑" w:eastAsia="微软雅黑" w:cs="微软雅黑"/>
          <w:spacing w:val="1"/>
        </w:rPr>
        <w:t>，开采</w:t>
      </w:r>
      <w:r>
        <w:rPr>
          <w:rFonts w:ascii="微软雅黑" w:hAnsi="微软雅黑" w:eastAsia="微软雅黑" w:cs="微软雅黑"/>
        </w:rPr>
        <w:t>后</w:t>
      </w:r>
      <w:r>
        <w:rPr>
          <w:rFonts w:ascii="微软雅黑" w:hAnsi="微软雅黑" w:eastAsia="微软雅黑" w:cs="微软雅黑"/>
          <w:spacing w:val="-12"/>
        </w:rPr>
        <w:t xml:space="preserve"> </w:t>
      </w:r>
      <w:r>
        <w:t xml:space="preserve">API </w:t>
      </w:r>
      <w:r>
        <w:rPr>
          <w:rFonts w:ascii="微软雅黑" w:hAnsi="微软雅黑" w:eastAsia="微软雅黑" w:cs="微软雅黑"/>
        </w:rPr>
        <w:t xml:space="preserve">库会自动申请 </w:t>
      </w:r>
      <w:r>
        <w:t>buffer</w:t>
      </w:r>
      <w:r>
        <w:rPr>
          <w:rFonts w:ascii="微软雅黑" w:hAnsi="微软雅黑" w:eastAsia="微软雅黑" w:cs="微软雅黑"/>
          <w:spacing w:val="-1"/>
        </w:rPr>
        <w:t>并开采，不影响采集流程。</w:t>
      </w:r>
    </w:p>
    <w:p w14:paraId="13A370F9">
      <w:pPr>
        <w:pStyle w:val="2"/>
        <w:spacing w:before="174" w:line="196" w:lineRule="auto"/>
        <w:ind w:left="40"/>
        <w:outlineLvl w:val="1"/>
        <w:rPr>
          <w:sz w:val="24"/>
          <w:szCs w:val="24"/>
        </w:rPr>
      </w:pPr>
      <w:bookmarkStart w:id="406" w:name="bookmark513"/>
      <w:bookmarkEnd w:id="406"/>
      <w:bookmarkStart w:id="407" w:name="bookmark200"/>
      <w:bookmarkEnd w:id="407"/>
      <w:r>
        <w:rPr>
          <w:spacing w:val="-2"/>
          <w:sz w:val="24"/>
          <w:szCs w:val="24"/>
        </w:rPr>
        <w:t>7.14.15.</w:t>
      </w:r>
      <w:r>
        <w:rPr>
          <w:spacing w:val="36"/>
          <w:sz w:val="24"/>
          <w:szCs w:val="24"/>
        </w:rPr>
        <w:t xml:space="preserve"> </w:t>
      </w:r>
      <w:r>
        <w:rPr>
          <w:spacing w:val="-2"/>
          <w:sz w:val="24"/>
          <w:szCs w:val="24"/>
        </w:rPr>
        <w:t>UnRegisterBuffer</w:t>
      </w:r>
    </w:p>
    <w:p w14:paraId="51F5AD4E">
      <w:pPr>
        <w:pStyle w:val="2"/>
        <w:spacing w:before="130" w:line="185" w:lineRule="auto"/>
        <w:ind w:left="452"/>
      </w:pPr>
      <w:r>
        <w:rPr>
          <w:rFonts w:ascii="微软雅黑" w:hAnsi="微软雅黑" w:eastAsia="微软雅黑" w:cs="微软雅黑"/>
          <w:b/>
          <w:bCs/>
          <w:spacing w:val="-1"/>
        </w:rPr>
        <w:t>接口定义：</w:t>
      </w:r>
      <w:r>
        <w:rPr>
          <w:spacing w:val="-1"/>
        </w:rPr>
        <w:t>void</w:t>
      </w:r>
      <w:r>
        <w:rPr>
          <w:spacing w:val="32"/>
        </w:rPr>
        <w:t xml:space="preserve"> </w:t>
      </w:r>
      <w:r>
        <w:rPr>
          <w:spacing w:val="-1"/>
        </w:rPr>
        <w:t>UnRegisterBuffer( void* pBuffers)</w:t>
      </w:r>
    </w:p>
    <w:p w14:paraId="24D78B9B">
      <w:pPr>
        <w:pStyle w:val="2"/>
        <w:spacing w:before="135" w:line="185" w:lineRule="auto"/>
        <w:ind w:left="452"/>
        <w:rPr>
          <w:rFonts w:ascii="微软雅黑" w:hAnsi="微软雅黑" w:eastAsia="微软雅黑" w:cs="微软雅黑"/>
        </w:rPr>
      </w:pPr>
      <w:r>
        <w:rPr>
          <w:rFonts w:ascii="微软雅黑" w:hAnsi="微软雅黑" w:eastAsia="微软雅黑" w:cs="微软雅黑"/>
          <w:b/>
          <w:bCs/>
          <w:spacing w:val="1"/>
        </w:rPr>
        <w:t>接口描述：</w:t>
      </w:r>
      <w:r>
        <w:rPr>
          <w:rFonts w:ascii="微软雅黑" w:hAnsi="微软雅黑" w:eastAsia="微软雅黑" w:cs="微软雅黑"/>
          <w:spacing w:val="1"/>
        </w:rPr>
        <w:t>注销用户使用</w:t>
      </w:r>
      <w:r>
        <w:fldChar w:fldCharType="begin"/>
      </w:r>
      <w:r>
        <w:instrText xml:space="preserve"> HYPERLINK \l "bookmark512" </w:instrText>
      </w:r>
      <w:r>
        <w:fldChar w:fldCharType="separate"/>
      </w:r>
      <w:r>
        <w:rPr>
          <w:color w:val="0000FF"/>
          <w:u w:val="single" w:color="auto"/>
        </w:rPr>
        <w:t>RegisterBuffer</w:t>
      </w:r>
      <w:r>
        <w:rPr>
          <w:rFonts w:hint="eastAsia" w:eastAsia="宋体"/>
          <w:color w:val="0000FF"/>
          <w:u w:val="single" w:color="auto"/>
          <w:lang w:eastAsia="zh-CN"/>
        </w:rPr>
        <w: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 xml:space="preserve">接口注册的 </w:t>
      </w:r>
      <w:r>
        <w:t>buffer</w:t>
      </w:r>
      <w:r>
        <w:rPr>
          <w:rFonts w:ascii="微软雅黑" w:hAnsi="微软雅黑" w:eastAsia="微软雅黑" w:cs="微软雅黑"/>
          <w:spacing w:val="1"/>
        </w:rPr>
        <w:t>。</w:t>
      </w:r>
    </w:p>
    <w:p w14:paraId="0B5E144A">
      <w:pPr>
        <w:spacing w:before="138"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78EAAA21">
      <w:pPr>
        <w:pStyle w:val="2"/>
        <w:spacing w:before="126" w:line="186" w:lineRule="auto"/>
        <w:ind w:left="883"/>
        <w:rPr>
          <w:rFonts w:ascii="微软雅黑" w:hAnsi="微软雅黑" w:eastAsia="微软雅黑" w:cs="微软雅黑"/>
        </w:rPr>
      </w:pPr>
      <w:r>
        <w:rPr>
          <w:spacing w:val="-2"/>
        </w:rPr>
        <w:t>pBuffer</w:t>
      </w:r>
      <w:r>
        <w:t xml:space="preserve">                                              </w:t>
      </w:r>
      <w:r>
        <w:rPr>
          <w:spacing w:val="-2"/>
        </w:rPr>
        <w:t>[in]</w:t>
      </w:r>
      <w:r>
        <w:rPr>
          <w:spacing w:val="6"/>
        </w:rPr>
        <w:t xml:space="preserve">         </w:t>
      </w:r>
      <w:r>
        <w:rPr>
          <w:rFonts w:ascii="微软雅黑" w:hAnsi="微软雅黑" w:eastAsia="微软雅黑" w:cs="微软雅黑"/>
          <w:spacing w:val="-2"/>
        </w:rPr>
        <w:t xml:space="preserve">用户申请的 </w:t>
      </w:r>
      <w:r>
        <w:rPr>
          <w:spacing w:val="-2"/>
        </w:rPr>
        <w:t xml:space="preserve">Buffer </w:t>
      </w:r>
      <w:r>
        <w:rPr>
          <w:rFonts w:ascii="微软雅黑" w:hAnsi="微软雅黑" w:eastAsia="微软雅黑" w:cs="微软雅黑"/>
          <w:spacing w:val="-2"/>
        </w:rPr>
        <w:t>指针</w:t>
      </w:r>
    </w:p>
    <w:p w14:paraId="044B0B76">
      <w:pPr>
        <w:spacing w:before="131"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注意：</w:t>
      </w:r>
      <w:r>
        <w:rPr>
          <w:rFonts w:ascii="微软雅黑" w:hAnsi="微软雅黑" w:eastAsia="微软雅黑" w:cs="微软雅黑"/>
          <w:sz w:val="21"/>
          <w:szCs w:val="21"/>
        </w:rPr>
        <w:t>此接口需要在停止采集后调用，开采过程中调用会影响正常采集流程。</w:t>
      </w:r>
    </w:p>
    <w:p w14:paraId="12399D48">
      <w:pPr>
        <w:spacing w:before="124" w:line="196" w:lineRule="auto"/>
        <w:ind w:left="450"/>
        <w:rPr>
          <w:rFonts w:ascii="微软雅黑" w:hAnsi="微软雅黑" w:eastAsia="微软雅黑" w:cs="微软雅黑"/>
          <w:sz w:val="21"/>
          <w:szCs w:val="21"/>
        </w:rPr>
      </w:pPr>
      <w:r>
        <w:rPr>
          <w:rFonts w:ascii="微软雅黑" w:hAnsi="微软雅黑" w:eastAsia="微软雅黑" w:cs="微软雅黑"/>
          <w:b/>
          <w:bCs/>
          <w:spacing w:val="-4"/>
          <w:sz w:val="21"/>
          <w:szCs w:val="21"/>
        </w:rPr>
        <w:t>样例代码：</w:t>
      </w:r>
    </w:p>
    <w:p w14:paraId="427942A8">
      <w:pPr>
        <w:pStyle w:val="2"/>
        <w:spacing w:before="33" w:line="6039" w:lineRule="exact"/>
      </w:pPr>
      <w:r>
        <w:rPr>
          <w:position w:val="-120"/>
        </w:rPr>
        <w:pict>
          <v:shape id="_x0000_s1167" o:spid="_x0000_s1167" o:spt="202" type="#_x0000_t202" style="height:302pt;width:490.7pt;" fillcolor="#E6E6E6" filled="t" stroked="f" coordsize="21600,21600">
            <v:path/>
            <v:fill on="t" focussize="0,0"/>
            <v:stroke on="f"/>
            <v:imagedata o:title=""/>
            <o:lock v:ext="edit" aspectratio="f"/>
            <v:textbox inset="0mm,0mm,0mm,0mm">
              <w:txbxContent>
                <w:p w14:paraId="71537EFE">
                  <w:pPr>
                    <w:spacing w:before="90" w:line="201" w:lineRule="auto"/>
                    <w:ind w:left="53"/>
                    <w:rPr>
                      <w:rFonts w:ascii="微软雅黑" w:hAnsi="微软雅黑" w:eastAsia="微软雅黑" w:cs="微软雅黑"/>
                      <w:sz w:val="19"/>
                      <w:szCs w:val="19"/>
                    </w:rPr>
                  </w:pPr>
                  <w:r>
                    <w:rPr>
                      <w:rFonts w:ascii="Courier New" w:hAnsi="Courier New" w:eastAsia="Courier New" w:cs="Courier New"/>
                      <w:color w:val="008000"/>
                      <w:spacing w:val="47"/>
                      <w:sz w:val="19"/>
                      <w:szCs w:val="19"/>
                    </w:rPr>
                    <w:t>//</w:t>
                  </w:r>
                  <w:r>
                    <w:rPr>
                      <w:rFonts w:ascii="微软雅黑" w:hAnsi="微软雅黑" w:eastAsia="微软雅黑" w:cs="微软雅黑"/>
                      <w:color w:val="008000"/>
                      <w:spacing w:val="47"/>
                      <w:sz w:val="19"/>
                      <w:szCs w:val="19"/>
                    </w:rPr>
                    <w:t xml:space="preserve">获取注册的 </w:t>
                  </w:r>
                  <w:r>
                    <w:rPr>
                      <w:rFonts w:ascii="Courier New" w:hAnsi="Courier New" w:eastAsia="Courier New" w:cs="Courier New"/>
                      <w:color w:val="008000"/>
                      <w:sz w:val="19"/>
                      <w:szCs w:val="19"/>
                    </w:rPr>
                    <w:t>buffer</w:t>
                  </w:r>
                  <w:r>
                    <w:rPr>
                      <w:rFonts w:ascii="Courier New" w:hAnsi="Courier New" w:eastAsia="Courier New" w:cs="Courier New"/>
                      <w:color w:val="008000"/>
                      <w:spacing w:val="-37"/>
                      <w:sz w:val="19"/>
                      <w:szCs w:val="19"/>
                    </w:rPr>
                    <w:t xml:space="preserve"> </w:t>
                  </w:r>
                  <w:r>
                    <w:rPr>
                      <w:rFonts w:ascii="微软雅黑" w:hAnsi="微软雅黑" w:eastAsia="微软雅黑" w:cs="微软雅黑"/>
                      <w:color w:val="008000"/>
                      <w:spacing w:val="47"/>
                      <w:sz w:val="19"/>
                      <w:szCs w:val="19"/>
                    </w:rPr>
                    <w:t>信息</w:t>
                  </w:r>
                </w:p>
                <w:p w14:paraId="6F57DAFB">
                  <w:pPr>
                    <w:spacing w:before="57" w:line="224" w:lineRule="auto"/>
                    <w:ind w:left="38"/>
                    <w:rPr>
                      <w:rFonts w:ascii="Courier New" w:hAnsi="Courier New" w:eastAsia="Courier New" w:cs="Courier New"/>
                      <w:sz w:val="19"/>
                      <w:szCs w:val="19"/>
                    </w:rPr>
                  </w:pPr>
                  <w:r>
                    <w:rPr>
                      <w:rFonts w:ascii="Courier New" w:hAnsi="Courier New" w:eastAsia="Courier New" w:cs="Courier New"/>
                      <w:color w:val="0000FF"/>
                      <w:spacing w:val="21"/>
                      <w:sz w:val="19"/>
                      <w:szCs w:val="19"/>
                    </w:rPr>
                    <w:t>uint64</w:t>
                  </w:r>
                  <w:r>
                    <w:rPr>
                      <w:rFonts w:ascii="Courier New" w:hAnsi="Courier New" w:eastAsia="Courier New" w:cs="Courier New"/>
                      <w:color w:val="0000FF"/>
                      <w:spacing w:val="-92"/>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1"/>
                      <w:sz w:val="19"/>
                      <w:szCs w:val="19"/>
                    </w:rPr>
                    <w:t>t</w:t>
                  </w:r>
                  <w:r>
                    <w:rPr>
                      <w:rFonts w:ascii="Courier New" w:hAnsi="Courier New" w:eastAsia="Courier New" w:cs="Courier New"/>
                      <w:color w:val="0000FF"/>
                      <w:spacing w:val="47"/>
                      <w:sz w:val="19"/>
                      <w:szCs w:val="19"/>
                    </w:rPr>
                    <w:t xml:space="preserve"> </w:t>
                  </w:r>
                  <w:r>
                    <w:rPr>
                      <w:rFonts w:ascii="Courier New" w:hAnsi="Courier New" w:eastAsia="Courier New" w:cs="Courier New"/>
                      <w:spacing w:val="21"/>
                      <w:sz w:val="19"/>
                      <w:szCs w:val="19"/>
                    </w:rPr>
                    <w:t>u64BufferSize =</w:t>
                  </w:r>
                  <w:r>
                    <w:rPr>
                      <w:rFonts w:ascii="Courier New" w:hAnsi="Courier New" w:eastAsia="Courier New" w:cs="Courier New"/>
                      <w:spacing w:val="60"/>
                      <w:sz w:val="19"/>
                      <w:szCs w:val="19"/>
                    </w:rPr>
                    <w:t xml:space="preserve"> </w:t>
                  </w:r>
                  <w:r>
                    <w:rPr>
                      <w:rFonts w:ascii="Courier New" w:hAnsi="Courier New" w:eastAsia="Courier New" w:cs="Courier New"/>
                      <w:spacing w:val="21"/>
                      <w:sz w:val="19"/>
                      <w:szCs w:val="19"/>
                    </w:rPr>
                    <w:t>0;</w:t>
                  </w:r>
                </w:p>
                <w:p w14:paraId="17597086">
                  <w:pPr>
                    <w:spacing w:before="60" w:line="206" w:lineRule="auto"/>
                    <w:ind w:left="50"/>
                    <w:rPr>
                      <w:rFonts w:ascii="Courier New" w:hAnsi="Courier New" w:eastAsia="Courier New" w:cs="Courier New"/>
                      <w:sz w:val="19"/>
                      <w:szCs w:val="19"/>
                    </w:rPr>
                  </w:pPr>
                  <w:r>
                    <w:rPr>
                      <w:rFonts w:ascii="Courier New" w:hAnsi="Courier New" w:eastAsia="Courier New" w:cs="Courier New"/>
                      <w:color w:val="0000FF"/>
                      <w:spacing w:val="21"/>
                      <w:sz w:val="19"/>
                      <w:szCs w:val="19"/>
                    </w:rPr>
                    <w:t>size</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18"/>
                      <w:sz w:val="19"/>
                      <w:szCs w:val="19"/>
                      <w:u w:val="single" w:color="000000"/>
                    </w:rPr>
                    <w:t xml:space="preserve"> </w:t>
                  </w:r>
                  <w:r>
                    <w:rPr>
                      <w:rFonts w:ascii="Courier New" w:hAnsi="Courier New" w:eastAsia="Courier New" w:cs="Courier New"/>
                      <w:color w:val="0000FF"/>
                      <w:spacing w:val="-91"/>
                      <w:sz w:val="19"/>
                      <w:szCs w:val="19"/>
                    </w:rPr>
                    <w:t xml:space="preserve"> </w:t>
                  </w:r>
                  <w:r>
                    <w:rPr>
                      <w:rFonts w:ascii="Courier New" w:hAnsi="Courier New" w:eastAsia="Courier New" w:cs="Courier New"/>
                      <w:color w:val="0000FF"/>
                      <w:spacing w:val="21"/>
                      <w:sz w:val="19"/>
                      <w:szCs w:val="19"/>
                    </w:rPr>
                    <w:t xml:space="preserve">t  </w:t>
                  </w:r>
                  <w:r>
                    <w:rPr>
                      <w:rFonts w:ascii="Courier New" w:hAnsi="Courier New" w:eastAsia="Courier New" w:cs="Courier New"/>
                      <w:spacing w:val="21"/>
                      <w:sz w:val="19"/>
                      <w:szCs w:val="19"/>
                    </w:rPr>
                    <w:t>uBufAddrAlignment =</w:t>
                  </w:r>
                  <w:r>
                    <w:rPr>
                      <w:rFonts w:ascii="Courier New" w:hAnsi="Courier New" w:eastAsia="Courier New" w:cs="Courier New"/>
                      <w:spacing w:val="59"/>
                      <w:sz w:val="19"/>
                      <w:szCs w:val="19"/>
                    </w:rPr>
                    <w:t xml:space="preserve"> </w:t>
                  </w:r>
                  <w:r>
                    <w:rPr>
                      <w:rFonts w:ascii="Courier New" w:hAnsi="Courier New" w:eastAsia="Courier New" w:cs="Courier New"/>
                      <w:spacing w:val="21"/>
                      <w:sz w:val="19"/>
                      <w:szCs w:val="19"/>
                    </w:rPr>
                    <w:t>0;</w:t>
                  </w:r>
                </w:p>
                <w:p w14:paraId="52B79361">
                  <w:pPr>
                    <w:spacing w:before="74" w:line="206" w:lineRule="auto"/>
                    <w:ind w:left="38"/>
                    <w:rPr>
                      <w:rFonts w:ascii="Courier New" w:hAnsi="Courier New" w:eastAsia="Courier New" w:cs="Courier New"/>
                      <w:sz w:val="19"/>
                      <w:szCs w:val="19"/>
                    </w:rPr>
                  </w:pPr>
                  <w:r>
                    <w:rPr>
                      <w:rFonts w:ascii="Courier New" w:hAnsi="Courier New" w:eastAsia="Courier New" w:cs="Courier New"/>
                      <w:spacing w:val="18"/>
                      <w:sz w:val="19"/>
                      <w:szCs w:val="19"/>
                    </w:rPr>
                    <w:t>u64BufferSize = obj</w:t>
                  </w:r>
                  <w:r>
                    <w:rPr>
                      <w:rFonts w:ascii="Courier New" w:hAnsi="Courier New" w:eastAsia="Courier New" w:cs="Courier New"/>
                      <w:spacing w:val="-84"/>
                      <w:sz w:val="19"/>
                      <w:szCs w:val="19"/>
                    </w:rPr>
                    <w:t xml:space="preserve"> </w:t>
                  </w:r>
                  <w:r>
                    <w:rPr>
                      <w:rFonts w:ascii="Courier New" w:hAnsi="Courier New" w:eastAsia="Courier New" w:cs="Courier New"/>
                      <w:spacing w:val="18"/>
                      <w:sz w:val="19"/>
                      <w:szCs w:val="19"/>
                    </w:rPr>
                    <w:t>StreamPtr-&gt;</w:t>
                  </w:r>
                  <w:r>
                    <w:rPr>
                      <w:rFonts w:ascii="Courier New" w:hAnsi="Courier New" w:eastAsia="Courier New" w:cs="Courier New"/>
                      <w:color w:val="A31515"/>
                      <w:spacing w:val="18"/>
                      <w:sz w:val="19"/>
                      <w:szCs w:val="19"/>
                    </w:rPr>
                    <w:t>GetPayloadSize</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8"/>
                      <w:sz w:val="19"/>
                      <w:szCs w:val="19"/>
                    </w:rPr>
                    <w:t>();</w:t>
                  </w:r>
                </w:p>
                <w:p w14:paraId="5A4DDFBF">
                  <w:pPr>
                    <w:spacing w:before="65" w:line="206" w:lineRule="auto"/>
                    <w:ind w:left="56"/>
                    <w:rPr>
                      <w:rFonts w:ascii="Courier New" w:hAnsi="Courier New" w:eastAsia="Courier New" w:cs="Courier New"/>
                      <w:sz w:val="19"/>
                      <w:szCs w:val="19"/>
                    </w:rPr>
                  </w:pPr>
                  <w:r>
                    <w:rPr>
                      <w:rFonts w:ascii="Courier New" w:hAnsi="Courier New" w:eastAsia="Courier New" w:cs="Courier New"/>
                      <w:color w:val="010001"/>
                      <w:spacing w:val="24"/>
                      <w:sz w:val="19"/>
                      <w:szCs w:val="19"/>
                    </w:rPr>
                    <w:t>CGXFeatureControl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Pointer objStreamFeatureC</w:t>
                  </w:r>
                  <w:r>
                    <w:rPr>
                      <w:rFonts w:ascii="Courier New" w:hAnsi="Courier New" w:eastAsia="Courier New" w:cs="Courier New"/>
                      <w:color w:val="010001"/>
                      <w:spacing w:val="23"/>
                      <w:sz w:val="19"/>
                      <w:szCs w:val="19"/>
                    </w:rPr>
                    <w:t>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color w:val="010001"/>
                      <w:spacing w:val="53"/>
                      <w:sz w:val="19"/>
                      <w:szCs w:val="19"/>
                    </w:rPr>
                    <w:t xml:space="preserve"> </w:t>
                  </w:r>
                  <w:r>
                    <w:rPr>
                      <w:rFonts w:ascii="Courier New" w:hAnsi="Courier New" w:eastAsia="Courier New" w:cs="Courier New"/>
                      <w:spacing w:val="23"/>
                      <w:sz w:val="19"/>
                      <w:szCs w:val="19"/>
                    </w:rPr>
                    <w:t>=</w:t>
                  </w:r>
                </w:p>
                <w:p w14:paraId="7861C24C">
                  <w:pPr>
                    <w:spacing w:before="76" w:line="284" w:lineRule="auto"/>
                    <w:ind w:left="38" w:right="72" w:firstLine="5100"/>
                    <w:rPr>
                      <w:rFonts w:ascii="Courier New" w:hAnsi="Courier New" w:eastAsia="Courier New" w:cs="Courier New"/>
                      <w:sz w:val="19"/>
                      <w:szCs w:val="19"/>
                    </w:rPr>
                  </w:pPr>
                  <w:r>
                    <w:rPr>
                      <w:rFonts w:ascii="Courier New" w:hAnsi="Courier New" w:eastAsia="Courier New" w:cs="Courier New"/>
                      <w:color w:val="010001"/>
                      <w:spacing w:val="19"/>
                      <w:sz w:val="19"/>
                      <w:szCs w:val="19"/>
                    </w:rPr>
                    <w:t>ObjStreamPtr</w:t>
                  </w:r>
                  <w:r>
                    <w:rPr>
                      <w:rFonts w:ascii="Courier New" w:hAnsi="Courier New" w:eastAsia="Courier New" w:cs="Courier New"/>
                      <w:spacing w:val="19"/>
                      <w:sz w:val="19"/>
                      <w:szCs w:val="19"/>
                    </w:rPr>
                    <w:t>-&gt;</w:t>
                  </w:r>
                  <w:r>
                    <w:rPr>
                      <w:rFonts w:ascii="Courier New" w:hAnsi="Courier New" w:eastAsia="Courier New" w:cs="Courier New"/>
                      <w:color w:val="A31515"/>
                      <w:spacing w:val="19"/>
                      <w:sz w:val="19"/>
                      <w:szCs w:val="19"/>
                    </w:rPr>
                    <w:t>GetFeatureControl</w:t>
                  </w:r>
                  <w:r>
                    <w:rPr>
                      <w:rFonts w:ascii="Courier New" w:hAnsi="Courier New" w:eastAsia="Courier New" w:cs="Courier New"/>
                      <w:color w:val="A31515"/>
                      <w:spacing w:val="-36"/>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3"/>
                      <w:sz w:val="19"/>
                      <w:szCs w:val="19"/>
                    </w:rPr>
                    <w:t>uBufAddrAlignment</w:t>
                  </w:r>
                  <w:r>
                    <w:rPr>
                      <w:rFonts w:ascii="Courier New" w:hAnsi="Courier New" w:eastAsia="Courier New" w:cs="Courier New"/>
                      <w:spacing w:val="58"/>
                      <w:sz w:val="19"/>
                      <w:szCs w:val="19"/>
                    </w:rPr>
                    <w:t xml:space="preserve"> </w:t>
                  </w:r>
                  <w:r>
                    <w:rPr>
                      <w:rFonts w:ascii="Courier New" w:hAnsi="Courier New" w:eastAsia="Courier New" w:cs="Courier New"/>
                      <w:color w:val="010001"/>
                      <w:spacing w:val="23"/>
                      <w:sz w:val="19"/>
                      <w:szCs w:val="19"/>
                    </w:rPr>
                    <w:t>=</w:t>
                  </w:r>
                </w:p>
                <w:p w14:paraId="2AAFF001">
                  <w:pPr>
                    <w:spacing w:before="1" w:line="206" w:lineRule="auto"/>
                    <w:ind w:left="2735"/>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objStreamFeatureControlPt</w:t>
                  </w:r>
                  <w:r>
                    <w:rPr>
                      <w:rFonts w:ascii="Courier New" w:hAnsi="Courier New" w:eastAsia="Courier New" w:cs="Courier New"/>
                      <w:color w:val="010001"/>
                      <w:spacing w:val="24"/>
                      <w:sz w:val="19"/>
                      <w:szCs w:val="19"/>
                    </w:rPr>
                    <w:t>r-&gt;</w:t>
                  </w:r>
                </w:p>
                <w:p w14:paraId="0DF149F8">
                  <w:pPr>
                    <w:spacing w:before="64" w:line="206" w:lineRule="auto"/>
                    <w:ind w:left="2680"/>
                    <w:rPr>
                      <w:rFonts w:ascii="Courier New" w:hAnsi="Courier New" w:eastAsia="Courier New" w:cs="Courier New"/>
                      <w:sz w:val="19"/>
                      <w:szCs w:val="19"/>
                    </w:rPr>
                  </w:pPr>
                  <w:r>
                    <w:rPr>
                      <w:rFonts w:ascii="Courier New" w:hAnsi="Courier New" w:eastAsia="Courier New" w:cs="Courier New"/>
                      <w:color w:val="A31515"/>
                      <w:spacing w:val="20"/>
                      <w:sz w:val="19"/>
                      <w:szCs w:val="19"/>
                    </w:rPr>
                    <w:t>GetIntFeature</w:t>
                  </w:r>
                  <w:r>
                    <w:rPr>
                      <w:rFonts w:ascii="Courier New" w:hAnsi="Courier New" w:eastAsia="Courier New" w:cs="Courier New"/>
                      <w:color w:val="A31515"/>
                      <w:spacing w:val="-48"/>
                      <w:sz w:val="19"/>
                      <w:szCs w:val="19"/>
                    </w:rPr>
                    <w:t xml:space="preserve"> </w:t>
                  </w:r>
                  <w:r>
                    <w:rPr>
                      <w:rFonts w:ascii="Courier New" w:hAnsi="Courier New" w:eastAsia="Courier New" w:cs="Courier New"/>
                      <w:color w:val="010001"/>
                      <w:spacing w:val="20"/>
                      <w:sz w:val="19"/>
                      <w:szCs w:val="19"/>
                    </w:rPr>
                    <w:t>("StreamBufferA</w:t>
                  </w:r>
                  <w:r>
                    <w:rPr>
                      <w:rFonts w:ascii="Courier New" w:hAnsi="Courier New" w:eastAsia="Courier New" w:cs="Courier New"/>
                      <w:color w:val="010001"/>
                      <w:spacing w:val="19"/>
                      <w:sz w:val="19"/>
                      <w:szCs w:val="19"/>
                    </w:rPr>
                    <w:t>lignment")-&gt;</w:t>
                  </w:r>
                  <w:r>
                    <w:rPr>
                      <w:rFonts w:ascii="Courier New" w:hAnsi="Courier New" w:eastAsia="Courier New" w:cs="Courier New"/>
                      <w:color w:val="A31515"/>
                      <w:spacing w:val="19"/>
                      <w:sz w:val="19"/>
                      <w:szCs w:val="19"/>
                    </w:rPr>
                    <w:t>GetValue</w:t>
                  </w:r>
                  <w:r>
                    <w:rPr>
                      <w:rFonts w:ascii="Courier New" w:hAnsi="Courier New" w:eastAsia="Courier New" w:cs="Courier New"/>
                      <w:color w:val="A31515"/>
                      <w:spacing w:val="-49"/>
                      <w:sz w:val="19"/>
                      <w:szCs w:val="19"/>
                    </w:rPr>
                    <w:t xml:space="preserve"> </w:t>
                  </w:r>
                  <w:r>
                    <w:rPr>
                      <w:rFonts w:ascii="Courier New" w:hAnsi="Courier New" w:eastAsia="Courier New" w:cs="Courier New"/>
                      <w:color w:val="010001"/>
                      <w:spacing w:val="19"/>
                      <w:sz w:val="19"/>
                      <w:szCs w:val="19"/>
                    </w:rPr>
                    <w:t>();</w:t>
                  </w:r>
                </w:p>
                <w:p w14:paraId="3C2B90A7">
                  <w:pPr>
                    <w:spacing w:line="277" w:lineRule="auto"/>
                    <w:rPr>
                      <w:rFonts w:ascii="Arial"/>
                      <w:sz w:val="21"/>
                    </w:rPr>
                  </w:pPr>
                </w:p>
                <w:p w14:paraId="6D99D735">
                  <w:pPr>
                    <w:spacing w:before="82" w:line="201" w:lineRule="auto"/>
                    <w:ind w:left="53"/>
                    <w:rPr>
                      <w:rFonts w:ascii="微软雅黑" w:hAnsi="微软雅黑" w:eastAsia="微软雅黑" w:cs="微软雅黑"/>
                      <w:sz w:val="19"/>
                      <w:szCs w:val="19"/>
                    </w:rPr>
                  </w:pPr>
                  <w:r>
                    <w:rPr>
                      <w:rFonts w:ascii="Courier New" w:hAnsi="Courier New" w:eastAsia="Courier New" w:cs="Courier New"/>
                      <w:color w:val="008000"/>
                      <w:spacing w:val="46"/>
                      <w:sz w:val="19"/>
                      <w:szCs w:val="19"/>
                    </w:rPr>
                    <w:t>//</w:t>
                  </w:r>
                  <w:r>
                    <w:rPr>
                      <w:rFonts w:ascii="微软雅黑" w:hAnsi="微软雅黑" w:eastAsia="微软雅黑" w:cs="微软雅黑"/>
                      <w:color w:val="008000"/>
                      <w:spacing w:val="46"/>
                      <w:sz w:val="19"/>
                      <w:szCs w:val="19"/>
                    </w:rPr>
                    <w:t xml:space="preserve">根据地址对齐值申请获取到的 </w:t>
                  </w:r>
                  <w:r>
                    <w:rPr>
                      <w:rFonts w:ascii="Courier New" w:hAnsi="Courier New" w:eastAsia="Courier New" w:cs="Courier New"/>
                      <w:color w:val="008000"/>
                      <w:sz w:val="19"/>
                      <w:szCs w:val="19"/>
                    </w:rPr>
                    <w:t>buffer</w:t>
                  </w:r>
                  <w:r>
                    <w:rPr>
                      <w:rFonts w:ascii="Courier New" w:hAnsi="Courier New" w:eastAsia="Courier New" w:cs="Courier New"/>
                      <w:color w:val="008000"/>
                      <w:spacing w:val="-28"/>
                      <w:sz w:val="19"/>
                      <w:szCs w:val="19"/>
                    </w:rPr>
                    <w:t xml:space="preserve"> </w:t>
                  </w:r>
                  <w:r>
                    <w:rPr>
                      <w:rFonts w:ascii="微软雅黑" w:hAnsi="微软雅黑" w:eastAsia="微软雅黑" w:cs="微软雅黑"/>
                      <w:color w:val="008000"/>
                      <w:spacing w:val="46"/>
                      <w:sz w:val="19"/>
                      <w:szCs w:val="19"/>
                    </w:rPr>
                    <w:t>长度</w:t>
                  </w:r>
                </w:p>
                <w:p w14:paraId="350C9E5B">
                  <w:pPr>
                    <w:spacing w:before="58" w:line="277" w:lineRule="auto"/>
                    <w:ind w:left="47" w:right="567" w:hanging="1"/>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char* </w:t>
                  </w:r>
                  <w:r>
                    <w:rPr>
                      <w:rFonts w:ascii="Courier New" w:hAnsi="Courier New" w:eastAsia="Courier New" w:cs="Courier New"/>
                      <w:spacing w:val="24"/>
                      <w:sz w:val="19"/>
                      <w:szCs w:val="19"/>
                    </w:rPr>
                    <w:t xml:space="preserve">pBuffer = </w:t>
                  </w:r>
                  <w:r>
                    <w:rPr>
                      <w:rFonts w:ascii="Courier New" w:hAnsi="Courier New" w:eastAsia="Courier New" w:cs="Courier New"/>
                      <w:spacing w:val="24"/>
                      <w:sz w:val="19"/>
                      <w:szCs w:val="19"/>
                      <w:u w:val="single" w:color="auto"/>
                    </w:rPr>
                    <w:t xml:space="preserve"> </w:t>
                  </w:r>
                  <w:r>
                    <w:rPr>
                      <w:rFonts w:ascii="Courier New" w:hAnsi="Courier New" w:eastAsia="Courier New" w:cs="Courier New"/>
                      <w:spacing w:val="-89"/>
                      <w:sz w:val="19"/>
                      <w:szCs w:val="19"/>
                    </w:rPr>
                    <w:t xml:space="preserve"> </w:t>
                  </w:r>
                  <w:r>
                    <w:rPr>
                      <w:rFonts w:ascii="Courier New" w:hAnsi="Courier New" w:eastAsia="Courier New" w:cs="Courier New"/>
                      <w:color w:val="990099"/>
                      <w:spacing w:val="24"/>
                      <w:sz w:val="19"/>
                      <w:szCs w:val="19"/>
                    </w:rPr>
                    <w:t>aligned</w:t>
                  </w:r>
                  <w:r>
                    <w:rPr>
                      <w:rFonts w:ascii="Courier New" w:hAnsi="Courier New" w:eastAsia="Courier New" w:cs="Courier New"/>
                      <w:color w:val="990099"/>
                      <w:spacing w:val="24"/>
                      <w:sz w:val="19"/>
                      <w:szCs w:val="19"/>
                      <w:u w:val="single" w:color="000000"/>
                    </w:rPr>
                    <w:t xml:space="preserve"> </w:t>
                  </w:r>
                  <w:r>
                    <w:rPr>
                      <w:rFonts w:ascii="Courier New" w:hAnsi="Courier New" w:eastAsia="Courier New" w:cs="Courier New"/>
                      <w:color w:val="990099"/>
                      <w:spacing w:val="24"/>
                      <w:sz w:val="19"/>
                      <w:szCs w:val="19"/>
                    </w:rPr>
                    <w:t>malloc</w:t>
                  </w:r>
                  <w:r>
                    <w:rPr>
                      <w:rFonts w:ascii="Courier New" w:hAnsi="Courier New" w:eastAsia="Courier New" w:cs="Courier New"/>
                      <w:color w:val="990099"/>
                      <w:spacing w:val="-35"/>
                      <w:sz w:val="19"/>
                      <w:szCs w:val="19"/>
                    </w:rPr>
                    <w:t xml:space="preserve"> </w:t>
                  </w:r>
                  <w:r>
                    <w:rPr>
                      <w:rFonts w:ascii="Courier New" w:hAnsi="Courier New" w:eastAsia="Courier New" w:cs="Courier New"/>
                      <w:spacing w:val="23"/>
                      <w:sz w:val="19"/>
                      <w:szCs w:val="19"/>
                    </w:rPr>
                    <w:t>(u64BufferSize,</w:t>
                  </w:r>
                  <w:r>
                    <w:rPr>
                      <w:rFonts w:ascii="Courier New" w:hAnsi="Courier New" w:eastAsia="Courier New" w:cs="Courier New"/>
                      <w:spacing w:val="42"/>
                      <w:sz w:val="19"/>
                      <w:szCs w:val="19"/>
                    </w:rPr>
                    <w:t xml:space="preserve"> </w:t>
                  </w:r>
                  <w:r>
                    <w:rPr>
                      <w:rFonts w:ascii="Courier New" w:hAnsi="Courier New" w:eastAsia="Courier New" w:cs="Courier New"/>
                      <w:spacing w:val="23"/>
                      <w:sz w:val="19"/>
                      <w:szCs w:val="19"/>
                    </w:rPr>
                    <w:t>uBufAddrAlignment);</w:t>
                  </w:r>
                  <w:r>
                    <w:rPr>
                      <w:rFonts w:ascii="Courier New" w:hAnsi="Courier New" w:eastAsia="Courier New" w:cs="Courier New"/>
                      <w:sz w:val="19"/>
                      <w:szCs w:val="19"/>
                    </w:rPr>
                    <w:t xml:space="preserve"> </w:t>
                  </w:r>
                  <w:r>
                    <w:rPr>
                      <w:rFonts w:ascii="Courier New" w:hAnsi="Courier New" w:eastAsia="Courier New" w:cs="Courier New"/>
                      <w:color w:val="0000FF"/>
                      <w:spacing w:val="17"/>
                      <w:sz w:val="19"/>
                      <w:szCs w:val="19"/>
                    </w:rPr>
                    <w:t>if</w:t>
                  </w:r>
                  <w:r>
                    <w:rPr>
                      <w:rFonts w:ascii="Courier New" w:hAnsi="Courier New" w:eastAsia="Courier New" w:cs="Courier New"/>
                      <w:color w:val="0000FF"/>
                      <w:spacing w:val="-31"/>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990099"/>
                      <w:spacing w:val="17"/>
                      <w:sz w:val="19"/>
                      <w:szCs w:val="19"/>
                    </w:rPr>
                    <w:t>NULL</w:t>
                  </w:r>
                  <w:r>
                    <w:rPr>
                      <w:rFonts w:ascii="Courier New" w:hAnsi="Courier New" w:eastAsia="Courier New" w:cs="Courier New"/>
                      <w:color w:val="990099"/>
                      <w:spacing w:val="47"/>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spacing w:val="17"/>
                      <w:sz w:val="19"/>
                      <w:szCs w:val="19"/>
                    </w:rPr>
                    <w:t>pBuffer)</w:t>
                  </w:r>
                </w:p>
                <w:p w14:paraId="6E6C9C37">
                  <w:pPr>
                    <w:spacing w:before="16" w:line="215" w:lineRule="auto"/>
                    <w:ind w:left="72"/>
                    <w:rPr>
                      <w:rFonts w:ascii="Courier New" w:hAnsi="Courier New" w:eastAsia="Courier New" w:cs="Courier New"/>
                      <w:sz w:val="19"/>
                      <w:szCs w:val="19"/>
                    </w:rPr>
                  </w:pPr>
                  <w:r>
                    <w:rPr>
                      <w:rFonts w:ascii="Courier New" w:hAnsi="Courier New" w:eastAsia="Courier New" w:cs="Courier New"/>
                      <w:sz w:val="19"/>
                      <w:szCs w:val="19"/>
                    </w:rPr>
                    <w:t>{</w:t>
                  </w:r>
                </w:p>
                <w:p w14:paraId="63851B75">
                  <w:pPr>
                    <w:spacing w:before="110" w:line="201" w:lineRule="auto"/>
                    <w:ind w:left="478"/>
                    <w:rPr>
                      <w:rFonts w:ascii="Courier New" w:hAnsi="Courier New" w:eastAsia="Courier New" w:cs="Courier New"/>
                      <w:sz w:val="19"/>
                      <w:szCs w:val="19"/>
                    </w:rPr>
                  </w:pPr>
                  <w:r>
                    <w:rPr>
                      <w:rFonts w:ascii="Courier New" w:hAnsi="Courier New" w:eastAsia="Courier New" w:cs="Courier New"/>
                      <w:color w:val="008000"/>
                      <w:spacing w:val="22"/>
                      <w:sz w:val="19"/>
                      <w:szCs w:val="19"/>
                    </w:rPr>
                    <w:t>//</w:t>
                  </w:r>
                  <w:r>
                    <w:rPr>
                      <w:rFonts w:ascii="微软雅黑" w:hAnsi="微软雅黑" w:eastAsia="微软雅黑" w:cs="微软雅黑"/>
                      <w:color w:val="008000"/>
                      <w:spacing w:val="22"/>
                      <w:sz w:val="19"/>
                      <w:szCs w:val="19"/>
                    </w:rPr>
                    <w:t xml:space="preserve">异常处理 </w:t>
                  </w:r>
                  <w:r>
                    <w:rPr>
                      <w:rFonts w:ascii="Courier New" w:hAnsi="Courier New" w:eastAsia="Courier New" w:cs="Courier New"/>
                      <w:color w:val="008000"/>
                      <w:spacing w:val="22"/>
                      <w:sz w:val="19"/>
                      <w:szCs w:val="19"/>
                    </w:rPr>
                    <w:t>...</w:t>
                  </w:r>
                </w:p>
                <w:p w14:paraId="56913678">
                  <w:pPr>
                    <w:spacing w:before="79" w:line="215" w:lineRule="auto"/>
                    <w:ind w:left="71"/>
                    <w:rPr>
                      <w:rFonts w:ascii="Courier New" w:hAnsi="Courier New" w:eastAsia="Courier New" w:cs="Courier New"/>
                      <w:sz w:val="19"/>
                      <w:szCs w:val="19"/>
                    </w:rPr>
                  </w:pPr>
                  <w:r>
                    <w:rPr>
                      <w:rFonts w:ascii="Courier New" w:hAnsi="Courier New" w:eastAsia="Courier New" w:cs="Courier New"/>
                      <w:sz w:val="19"/>
                      <w:szCs w:val="19"/>
                    </w:rPr>
                    <w:t>}</w:t>
                  </w:r>
                </w:p>
                <w:p w14:paraId="19B81AD0">
                  <w:pPr>
                    <w:spacing w:line="289" w:lineRule="auto"/>
                    <w:rPr>
                      <w:rFonts w:ascii="Arial"/>
                      <w:sz w:val="21"/>
                    </w:rPr>
                  </w:pPr>
                </w:p>
                <w:p w14:paraId="2CABA942">
                  <w:pPr>
                    <w:spacing w:before="82" w:line="200" w:lineRule="auto"/>
                    <w:ind w:left="53"/>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用户自定义数据， 若无赋空即可</w:t>
                  </w:r>
                </w:p>
                <w:p w14:paraId="66F384D3">
                  <w:pPr>
                    <w:spacing w:before="80" w:line="202" w:lineRule="auto"/>
                    <w:ind w:left="35"/>
                    <w:rPr>
                      <w:rFonts w:ascii="Courier New" w:hAnsi="Courier New" w:eastAsia="Courier New" w:cs="Courier New"/>
                      <w:sz w:val="19"/>
                      <w:szCs w:val="19"/>
                    </w:rPr>
                  </w:pPr>
                  <w:r>
                    <w:rPr>
                      <w:rFonts w:ascii="Courier New" w:hAnsi="Courier New" w:eastAsia="Courier New" w:cs="Courier New"/>
                      <w:color w:val="0000FF"/>
                      <w:spacing w:val="23"/>
                      <w:sz w:val="19"/>
                      <w:szCs w:val="19"/>
                    </w:rPr>
                    <w:t xml:space="preserve">void* </w:t>
                  </w:r>
                  <w:r>
                    <w:rPr>
                      <w:rFonts w:ascii="Courier New" w:hAnsi="Courier New" w:eastAsia="Courier New" w:cs="Courier New"/>
                      <w:spacing w:val="23"/>
                      <w:sz w:val="19"/>
                      <w:szCs w:val="19"/>
                    </w:rPr>
                    <w:t>pUser</w:t>
                  </w:r>
                  <w:r>
                    <w:rPr>
                      <w:rFonts w:ascii="Courier New" w:hAnsi="Courier New" w:eastAsia="Courier New" w:cs="Courier New"/>
                      <w:spacing w:val="-85"/>
                      <w:sz w:val="19"/>
                      <w:szCs w:val="19"/>
                    </w:rPr>
                    <w:t xml:space="preserve"> </w:t>
                  </w:r>
                  <w:r>
                    <w:rPr>
                      <w:rFonts w:ascii="Courier New" w:hAnsi="Courier New" w:eastAsia="Courier New" w:cs="Courier New"/>
                      <w:spacing w:val="23"/>
                      <w:sz w:val="19"/>
                      <w:szCs w:val="19"/>
                    </w:rPr>
                    <w:t>Param</w:t>
                  </w:r>
                  <w:r>
                    <w:rPr>
                      <w:rFonts w:ascii="Courier New" w:hAnsi="Courier New" w:eastAsia="Courier New" w:cs="Courier New"/>
                      <w:spacing w:val="46"/>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spacing w:val="41"/>
                      <w:sz w:val="19"/>
                      <w:szCs w:val="19"/>
                    </w:rPr>
                    <w:t xml:space="preserve"> </w:t>
                  </w:r>
                  <w:r>
                    <w:rPr>
                      <w:rFonts w:ascii="Courier New" w:hAnsi="Courier New" w:eastAsia="Courier New" w:cs="Courier New"/>
                      <w:color w:val="990099"/>
                      <w:spacing w:val="23"/>
                      <w:sz w:val="19"/>
                      <w:szCs w:val="19"/>
                    </w:rPr>
                    <w:t>NUL</w:t>
                  </w:r>
                  <w:r>
                    <w:rPr>
                      <w:rFonts w:ascii="Courier New" w:hAnsi="Courier New" w:eastAsia="Courier New" w:cs="Courier New"/>
                      <w:color w:val="990099"/>
                      <w:spacing w:val="22"/>
                      <w:sz w:val="19"/>
                      <w:szCs w:val="19"/>
                    </w:rPr>
                    <w:t>L</w:t>
                  </w:r>
                  <w:r>
                    <w:rPr>
                      <w:rFonts w:ascii="Courier New" w:hAnsi="Courier New" w:eastAsia="Courier New" w:cs="Courier New"/>
                      <w:spacing w:val="22"/>
                      <w:sz w:val="19"/>
                      <w:szCs w:val="19"/>
                    </w:rPr>
                    <w:t>;</w:t>
                  </w:r>
                </w:p>
                <w:p w14:paraId="5056BA9B">
                  <w:pPr>
                    <w:spacing w:before="120" w:line="202" w:lineRule="auto"/>
                    <w:ind w:left="53"/>
                    <w:rPr>
                      <w:rFonts w:ascii="Courier New" w:hAnsi="Courier New" w:eastAsia="Courier New" w:cs="Courier New"/>
                      <w:sz w:val="19"/>
                      <w:szCs w:val="19"/>
                    </w:rPr>
                  </w:pPr>
                  <w:r>
                    <w:rPr>
                      <w:rFonts w:ascii="Courier New" w:hAnsi="Courier New" w:eastAsia="Courier New" w:cs="Courier New"/>
                      <w:color w:val="008000"/>
                      <w:spacing w:val="24"/>
                      <w:sz w:val="19"/>
                      <w:szCs w:val="19"/>
                    </w:rPr>
                    <w:t>//</w:t>
                  </w:r>
                  <w:r>
                    <w:rPr>
                      <w:rFonts w:ascii="微软雅黑" w:hAnsi="微软雅黑" w:eastAsia="微软雅黑" w:cs="微软雅黑"/>
                      <w:color w:val="008000"/>
                      <w:spacing w:val="24"/>
                      <w:sz w:val="19"/>
                      <w:szCs w:val="19"/>
                    </w:rPr>
                    <w:t xml:space="preserve">注册 </w:t>
                  </w:r>
                  <w:r>
                    <w:rPr>
                      <w:rFonts w:ascii="Courier New" w:hAnsi="Courier New" w:eastAsia="Courier New" w:cs="Courier New"/>
                      <w:color w:val="008000"/>
                      <w:spacing w:val="24"/>
                      <w:sz w:val="19"/>
                      <w:szCs w:val="19"/>
                    </w:rPr>
                    <w:t>buffer</w:t>
                  </w:r>
                </w:p>
                <w:p w14:paraId="1A489C52">
                  <w:pPr>
                    <w:spacing w:before="76" w:line="206" w:lineRule="auto"/>
                    <w:ind w:left="44"/>
                    <w:rPr>
                      <w:rFonts w:ascii="Courier New" w:hAnsi="Courier New" w:eastAsia="Courier New" w:cs="Courier New"/>
                      <w:sz w:val="19"/>
                      <w:szCs w:val="19"/>
                    </w:rPr>
                  </w:pPr>
                  <w:r>
                    <w:rPr>
                      <w:rFonts w:ascii="Courier New" w:hAnsi="Courier New" w:eastAsia="Courier New" w:cs="Courier New"/>
                      <w:spacing w:val="20"/>
                      <w:sz w:val="19"/>
                      <w:szCs w:val="19"/>
                    </w:rPr>
                    <w:t>obj</w:t>
                  </w:r>
                  <w:r>
                    <w:rPr>
                      <w:rFonts w:ascii="Courier New" w:hAnsi="Courier New" w:eastAsia="Courier New" w:cs="Courier New"/>
                      <w:spacing w:val="-84"/>
                      <w:sz w:val="19"/>
                      <w:szCs w:val="19"/>
                    </w:rPr>
                    <w:t xml:space="preserve"> </w:t>
                  </w:r>
                  <w:r>
                    <w:rPr>
                      <w:rFonts w:ascii="Courier New" w:hAnsi="Courier New" w:eastAsia="Courier New" w:cs="Courier New"/>
                      <w:spacing w:val="20"/>
                      <w:sz w:val="19"/>
                      <w:szCs w:val="19"/>
                    </w:rPr>
                    <w:t>StreamPtr-&gt;</w:t>
                  </w:r>
                  <w:r>
                    <w:rPr>
                      <w:rFonts w:ascii="Courier New" w:hAnsi="Courier New" w:eastAsia="Courier New" w:cs="Courier New"/>
                      <w:color w:val="A31515"/>
                      <w:spacing w:val="20"/>
                      <w:sz w:val="19"/>
                      <w:szCs w:val="19"/>
                    </w:rPr>
                    <w:t>RegisterBuffer</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20"/>
                      <w:sz w:val="19"/>
                      <w:szCs w:val="19"/>
                    </w:rPr>
                    <w:t>( pBuffer, u64BufferSize, pUserParam</w:t>
                  </w:r>
                  <w:r>
                    <w:rPr>
                      <w:rFonts w:ascii="Courier New" w:hAnsi="Courier New" w:eastAsia="Courier New" w:cs="Courier New"/>
                      <w:spacing w:val="71"/>
                      <w:sz w:val="19"/>
                      <w:szCs w:val="19"/>
                    </w:rPr>
                    <w:t xml:space="preserve"> </w:t>
                  </w:r>
                  <w:r>
                    <w:rPr>
                      <w:rFonts w:ascii="Courier New" w:hAnsi="Courier New" w:eastAsia="Courier New" w:cs="Courier New"/>
                      <w:spacing w:val="20"/>
                      <w:sz w:val="19"/>
                      <w:szCs w:val="19"/>
                    </w:rPr>
                    <w:t>);</w:t>
                  </w:r>
                </w:p>
              </w:txbxContent>
            </v:textbox>
            <w10:wrap type="none"/>
            <w10:anchorlock/>
          </v:shape>
        </w:pict>
      </w:r>
    </w:p>
    <w:p w14:paraId="4BCD5A9B">
      <w:pPr>
        <w:spacing w:line="6039" w:lineRule="exact"/>
        <w:sectPr>
          <w:footerReference r:id="rId108" w:type="default"/>
          <w:pgSz w:w="11907" w:h="16839"/>
          <w:pgMar w:top="1225" w:right="1044" w:bottom="780" w:left="1048" w:header="647" w:footer="482" w:gutter="0"/>
          <w:cols w:space="720" w:num="1"/>
        </w:sectPr>
      </w:pPr>
    </w:p>
    <w:p w14:paraId="682ED299">
      <w:pPr>
        <w:pStyle w:val="2"/>
        <w:spacing w:before="213" w:line="3950" w:lineRule="exact"/>
      </w:pPr>
      <w:r>
        <w:rPr>
          <w:position w:val="-78"/>
        </w:rPr>
        <w:pict>
          <v:shape id="_x0000_s1168" o:spid="_x0000_s1168" o:spt="202" type="#_x0000_t202" style="height:197.5pt;width:490.7pt;" fillcolor="#E6E6E6" filled="t" stroked="f" coordsize="21600,21600">
            <v:path/>
            <v:fill on="t" focussize="0,0"/>
            <v:stroke on="f"/>
            <v:imagedata o:title=""/>
            <o:lock v:ext="edit" aspectratio="f"/>
            <v:textbox inset="0mm,0mm,0mm,0mm">
              <w:txbxContent>
                <w:p w14:paraId="41549BC2">
                  <w:pPr>
                    <w:spacing w:line="257" w:lineRule="auto"/>
                    <w:rPr>
                      <w:rFonts w:ascii="Arial"/>
                      <w:sz w:val="21"/>
                    </w:rPr>
                  </w:pPr>
                </w:p>
                <w:p w14:paraId="32C00114">
                  <w:pPr>
                    <w:spacing w:before="82" w:line="201" w:lineRule="auto"/>
                    <w:ind w:left="53"/>
                    <w:rPr>
                      <w:rFonts w:ascii="Courier New" w:hAnsi="Courier New" w:eastAsia="Courier New" w:cs="Courier New"/>
                      <w:sz w:val="19"/>
                      <w:szCs w:val="19"/>
                    </w:rPr>
                  </w:pPr>
                  <w:r>
                    <w:rPr>
                      <w:rFonts w:ascii="Courier New" w:hAnsi="Courier New" w:eastAsia="Courier New" w:cs="Courier New"/>
                      <w:color w:val="008000"/>
                      <w:spacing w:val="16"/>
                      <w:sz w:val="19"/>
                      <w:szCs w:val="19"/>
                    </w:rPr>
                    <w:t>//</w:t>
                  </w:r>
                  <w:r>
                    <w:rPr>
                      <w:rFonts w:ascii="微软雅黑" w:hAnsi="微软雅黑" w:eastAsia="微软雅黑" w:cs="微软雅黑"/>
                      <w:color w:val="008000"/>
                      <w:spacing w:val="16"/>
                      <w:sz w:val="19"/>
                      <w:szCs w:val="19"/>
                    </w:rPr>
                    <w:t xml:space="preserve">开采 </w:t>
                  </w:r>
                  <w:r>
                    <w:rPr>
                      <w:rFonts w:ascii="Courier New" w:hAnsi="Courier New" w:eastAsia="Courier New" w:cs="Courier New"/>
                      <w:color w:val="008000"/>
                      <w:spacing w:val="16"/>
                      <w:sz w:val="19"/>
                      <w:szCs w:val="19"/>
                    </w:rPr>
                    <w:t>...</w:t>
                  </w:r>
                </w:p>
                <w:p w14:paraId="12488C56">
                  <w:pPr>
                    <w:spacing w:before="102" w:line="201" w:lineRule="auto"/>
                    <w:ind w:left="53"/>
                    <w:rPr>
                      <w:rFonts w:ascii="Courier New" w:hAnsi="Courier New" w:eastAsia="Courier New" w:cs="Courier New"/>
                      <w:sz w:val="19"/>
                      <w:szCs w:val="19"/>
                    </w:rPr>
                  </w:pPr>
                  <w:r>
                    <w:rPr>
                      <w:rFonts w:ascii="Courier New" w:hAnsi="Courier New" w:eastAsia="Courier New" w:cs="Courier New"/>
                      <w:color w:val="008000"/>
                      <w:spacing w:val="22"/>
                      <w:sz w:val="19"/>
                      <w:szCs w:val="19"/>
                    </w:rPr>
                    <w:t>//</w:t>
                  </w:r>
                  <w:r>
                    <w:rPr>
                      <w:rFonts w:ascii="微软雅黑" w:hAnsi="微软雅黑" w:eastAsia="微软雅黑" w:cs="微软雅黑"/>
                      <w:color w:val="008000"/>
                      <w:spacing w:val="22"/>
                      <w:sz w:val="19"/>
                      <w:szCs w:val="19"/>
                    </w:rPr>
                    <w:t xml:space="preserve">图像处理 </w:t>
                  </w:r>
                  <w:r>
                    <w:rPr>
                      <w:rFonts w:ascii="Courier New" w:hAnsi="Courier New" w:eastAsia="Courier New" w:cs="Courier New"/>
                      <w:color w:val="008000"/>
                      <w:spacing w:val="22"/>
                      <w:sz w:val="19"/>
                      <w:szCs w:val="19"/>
                    </w:rPr>
                    <w:t>...</w:t>
                  </w:r>
                </w:p>
                <w:p w14:paraId="1C145F4C">
                  <w:pPr>
                    <w:spacing w:before="103" w:line="202" w:lineRule="auto"/>
                    <w:ind w:left="53"/>
                    <w:rPr>
                      <w:rFonts w:ascii="Courier New" w:hAnsi="Courier New" w:eastAsia="Courier New" w:cs="Courier New"/>
                      <w:sz w:val="19"/>
                      <w:szCs w:val="19"/>
                    </w:rPr>
                  </w:pPr>
                  <w:r>
                    <w:rPr>
                      <w:rFonts w:ascii="Courier New" w:hAnsi="Courier New" w:eastAsia="Courier New" w:cs="Courier New"/>
                      <w:color w:val="008000"/>
                      <w:spacing w:val="16"/>
                      <w:sz w:val="19"/>
                      <w:szCs w:val="19"/>
                    </w:rPr>
                    <w:t>//</w:t>
                  </w:r>
                  <w:r>
                    <w:rPr>
                      <w:rFonts w:ascii="微软雅黑" w:hAnsi="微软雅黑" w:eastAsia="微软雅黑" w:cs="微软雅黑"/>
                      <w:color w:val="008000"/>
                      <w:spacing w:val="16"/>
                      <w:sz w:val="19"/>
                      <w:szCs w:val="19"/>
                    </w:rPr>
                    <w:t xml:space="preserve">停采 </w:t>
                  </w:r>
                  <w:r>
                    <w:rPr>
                      <w:rFonts w:ascii="Courier New" w:hAnsi="Courier New" w:eastAsia="Courier New" w:cs="Courier New"/>
                      <w:color w:val="008000"/>
                      <w:spacing w:val="16"/>
                      <w:sz w:val="19"/>
                      <w:szCs w:val="19"/>
                    </w:rPr>
                    <w:t>...</w:t>
                  </w:r>
                </w:p>
                <w:p w14:paraId="4DC3643C">
                  <w:pPr>
                    <w:spacing w:before="105" w:line="201" w:lineRule="auto"/>
                    <w:ind w:left="53"/>
                    <w:rPr>
                      <w:rFonts w:ascii="Courier New" w:hAnsi="Courier New" w:eastAsia="Courier New" w:cs="Courier New"/>
                      <w:sz w:val="19"/>
                      <w:szCs w:val="19"/>
                    </w:rPr>
                  </w:pPr>
                  <w:r>
                    <w:rPr>
                      <w:rFonts w:ascii="Courier New" w:hAnsi="Courier New" w:eastAsia="Courier New" w:cs="Courier New"/>
                      <w:color w:val="008000"/>
                      <w:spacing w:val="26"/>
                      <w:sz w:val="19"/>
                      <w:szCs w:val="19"/>
                    </w:rPr>
                    <w:t>//</w:t>
                  </w:r>
                  <w:r>
                    <w:rPr>
                      <w:rFonts w:ascii="微软雅黑" w:hAnsi="微软雅黑" w:eastAsia="微软雅黑" w:cs="微软雅黑"/>
                      <w:color w:val="008000"/>
                      <w:spacing w:val="26"/>
                      <w:sz w:val="19"/>
                      <w:szCs w:val="19"/>
                    </w:rPr>
                    <w:t xml:space="preserve">反注册 </w:t>
                  </w:r>
                  <w:r>
                    <w:rPr>
                      <w:rFonts w:ascii="Courier New" w:hAnsi="Courier New" w:eastAsia="Courier New" w:cs="Courier New"/>
                      <w:color w:val="008000"/>
                      <w:spacing w:val="26"/>
                      <w:sz w:val="19"/>
                      <w:szCs w:val="19"/>
                    </w:rPr>
                    <w:t>buffer</w:t>
                  </w:r>
                  <w:r>
                    <w:rPr>
                      <w:rFonts w:ascii="Courier New" w:hAnsi="Courier New" w:eastAsia="Courier New" w:cs="Courier New"/>
                      <w:color w:val="008000"/>
                      <w:spacing w:val="-58"/>
                      <w:sz w:val="19"/>
                      <w:szCs w:val="19"/>
                    </w:rPr>
                    <w:t xml:space="preserve"> </w:t>
                  </w:r>
                  <w:r>
                    <w:rPr>
                      <w:rFonts w:ascii="Courier New" w:hAnsi="Courier New" w:eastAsia="Courier New" w:cs="Courier New"/>
                      <w:color w:val="008000"/>
                      <w:sz w:val="19"/>
                      <w:szCs w:val="19"/>
                      <w:u w:val="single" w:color="000000"/>
                    </w:rPr>
                    <w:t xml:space="preserve">    </w:t>
                  </w:r>
                </w:p>
                <w:p w14:paraId="50DC6FBE">
                  <w:pPr>
                    <w:spacing w:before="58" w:line="206" w:lineRule="auto"/>
                    <w:ind w:left="44"/>
                    <w:rPr>
                      <w:rFonts w:ascii="Courier New" w:hAnsi="Courier New" w:eastAsia="Courier New" w:cs="Courier New"/>
                      <w:sz w:val="19"/>
                      <w:szCs w:val="19"/>
                    </w:rPr>
                  </w:pPr>
                  <w:r>
                    <w:rPr>
                      <w:rFonts w:ascii="Courier New" w:hAnsi="Courier New" w:eastAsia="Courier New" w:cs="Courier New"/>
                      <w:spacing w:val="17"/>
                      <w:sz w:val="19"/>
                      <w:szCs w:val="19"/>
                    </w:rPr>
                    <w:t>obj</w:t>
                  </w:r>
                  <w:r>
                    <w:rPr>
                      <w:rFonts w:ascii="Courier New" w:hAnsi="Courier New" w:eastAsia="Courier New" w:cs="Courier New"/>
                      <w:spacing w:val="-80"/>
                      <w:sz w:val="19"/>
                      <w:szCs w:val="19"/>
                    </w:rPr>
                    <w:t xml:space="preserve"> </w:t>
                  </w:r>
                  <w:r>
                    <w:rPr>
                      <w:rFonts w:ascii="Courier New" w:hAnsi="Courier New" w:eastAsia="Courier New" w:cs="Courier New"/>
                      <w:spacing w:val="17"/>
                      <w:sz w:val="19"/>
                      <w:szCs w:val="19"/>
                    </w:rPr>
                    <w:t>StreamPtr-&gt;</w:t>
                  </w:r>
                  <w:r>
                    <w:rPr>
                      <w:rFonts w:ascii="Courier New" w:hAnsi="Courier New" w:eastAsia="Courier New" w:cs="Courier New"/>
                      <w:color w:val="A31515"/>
                      <w:spacing w:val="17"/>
                      <w:sz w:val="19"/>
                      <w:szCs w:val="19"/>
                    </w:rPr>
                    <w:t>UnRegisterBuffer</w:t>
                  </w:r>
                  <w:r>
                    <w:rPr>
                      <w:rFonts w:ascii="Courier New" w:hAnsi="Courier New" w:eastAsia="Courier New" w:cs="Courier New"/>
                      <w:color w:val="A31515"/>
                      <w:spacing w:val="-48"/>
                      <w:sz w:val="19"/>
                      <w:szCs w:val="19"/>
                    </w:rPr>
                    <w:t xml:space="preserve"> </w:t>
                  </w:r>
                  <w:r>
                    <w:rPr>
                      <w:rFonts w:ascii="Courier New" w:hAnsi="Courier New" w:eastAsia="Courier New" w:cs="Courier New"/>
                      <w:spacing w:val="17"/>
                      <w:sz w:val="19"/>
                      <w:szCs w:val="19"/>
                    </w:rPr>
                    <w:t>( pBuffer);</w:t>
                  </w:r>
                </w:p>
                <w:p w14:paraId="372C0B92">
                  <w:pPr>
                    <w:spacing w:line="286" w:lineRule="auto"/>
                    <w:rPr>
                      <w:rFonts w:ascii="Arial"/>
                      <w:sz w:val="21"/>
                    </w:rPr>
                  </w:pPr>
                </w:p>
                <w:p w14:paraId="176C15AC">
                  <w:pPr>
                    <w:spacing w:before="81" w:line="201" w:lineRule="auto"/>
                    <w:ind w:left="53"/>
                    <w:rPr>
                      <w:rFonts w:ascii="Courier New" w:hAnsi="Courier New" w:eastAsia="Courier New" w:cs="Courier New"/>
                      <w:sz w:val="19"/>
                      <w:szCs w:val="19"/>
                    </w:rPr>
                  </w:pPr>
                  <w:r>
                    <w:rPr>
                      <w:rFonts w:ascii="Courier New" w:hAnsi="Courier New" w:eastAsia="Courier New" w:cs="Courier New"/>
                      <w:color w:val="008000"/>
                      <w:spacing w:val="22"/>
                      <w:sz w:val="19"/>
                      <w:szCs w:val="19"/>
                    </w:rPr>
                    <w:t>//</w:t>
                  </w:r>
                  <w:r>
                    <w:rPr>
                      <w:rFonts w:ascii="微软雅黑" w:hAnsi="微软雅黑" w:eastAsia="微软雅黑" w:cs="微软雅黑"/>
                      <w:color w:val="008000"/>
                      <w:spacing w:val="22"/>
                      <w:sz w:val="19"/>
                      <w:szCs w:val="19"/>
                    </w:rPr>
                    <w:t xml:space="preserve">释放内存 </w:t>
                  </w:r>
                  <w:r>
                    <w:rPr>
                      <w:rFonts w:ascii="Courier New" w:hAnsi="Courier New" w:eastAsia="Courier New" w:cs="Courier New"/>
                      <w:color w:val="008000"/>
                      <w:spacing w:val="22"/>
                      <w:sz w:val="19"/>
                      <w:szCs w:val="19"/>
                    </w:rPr>
                    <w:t>...</w:t>
                  </w:r>
                </w:p>
                <w:p w14:paraId="0AA8CA5F">
                  <w:pPr>
                    <w:spacing w:before="63" w:line="289" w:lineRule="auto"/>
                    <w:ind w:left="71" w:right="6998" w:hanging="23"/>
                    <w:rPr>
                      <w:rFonts w:ascii="Courier New" w:hAnsi="Courier New" w:eastAsia="Courier New" w:cs="Courier New"/>
                      <w:sz w:val="19"/>
                      <w:szCs w:val="19"/>
                    </w:rPr>
                  </w:pPr>
                  <w:r>
                    <w:rPr>
                      <w:rFonts w:ascii="Courier New" w:hAnsi="Courier New" w:eastAsia="Courier New" w:cs="Courier New"/>
                      <w:color w:val="0000FF"/>
                      <w:spacing w:val="14"/>
                      <w:sz w:val="19"/>
                      <w:szCs w:val="19"/>
                    </w:rPr>
                    <w:t>if</w:t>
                  </w:r>
                  <w:r>
                    <w:rPr>
                      <w:rFonts w:ascii="Courier New" w:hAnsi="Courier New" w:eastAsia="Courier New" w:cs="Courier New"/>
                      <w:color w:val="0000FF"/>
                      <w:spacing w:val="-35"/>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990099"/>
                      <w:spacing w:val="14"/>
                      <w:sz w:val="19"/>
                      <w:szCs w:val="19"/>
                    </w:rPr>
                    <w:t>NULL</w:t>
                  </w:r>
                  <w:r>
                    <w:rPr>
                      <w:rFonts w:ascii="Courier New" w:hAnsi="Courier New" w:eastAsia="Courier New" w:cs="Courier New"/>
                      <w:color w:val="990099"/>
                      <w:spacing w:val="88"/>
                      <w:sz w:val="19"/>
                      <w:szCs w:val="19"/>
                    </w:rPr>
                    <w:t xml:space="preserve"> </w:t>
                  </w:r>
                  <w:r>
                    <w:rPr>
                      <w:rFonts w:ascii="Courier New" w:hAnsi="Courier New" w:eastAsia="Courier New" w:cs="Courier New"/>
                      <w:spacing w:val="14"/>
                      <w:sz w:val="19"/>
                      <w:szCs w:val="19"/>
                    </w:rPr>
                    <w:t>!=</w:t>
                  </w:r>
                  <w:r>
                    <w:rPr>
                      <w:rFonts w:ascii="Courier New" w:hAnsi="Courier New" w:eastAsia="Courier New" w:cs="Courier New"/>
                      <w:spacing w:val="39"/>
                      <w:sz w:val="19"/>
                      <w:szCs w:val="19"/>
                    </w:rPr>
                    <w:t xml:space="preserve"> </w:t>
                  </w:r>
                  <w:r>
                    <w:rPr>
                      <w:rFonts w:ascii="Courier New" w:hAnsi="Courier New" w:eastAsia="Courier New" w:cs="Courier New"/>
                      <w:spacing w:val="14"/>
                      <w:sz w:val="19"/>
                      <w:szCs w:val="19"/>
                    </w:rPr>
                    <w:t>pBuffer)</w:t>
                  </w:r>
                  <w:r>
                    <w:rPr>
                      <w:rFonts w:ascii="Courier New" w:hAnsi="Courier New" w:eastAsia="Courier New" w:cs="Courier New"/>
                      <w:sz w:val="19"/>
                      <w:szCs w:val="19"/>
                    </w:rPr>
                    <w:t xml:space="preserve"> {</w:t>
                  </w:r>
                </w:p>
                <w:p w14:paraId="153E3466">
                  <w:pPr>
                    <w:tabs>
                      <w:tab w:val="left" w:pos="607"/>
                    </w:tabs>
                    <w:spacing w:line="206" w:lineRule="auto"/>
                    <w:ind w:left="454"/>
                    <w:rPr>
                      <w:rFonts w:ascii="Courier New" w:hAnsi="Courier New" w:eastAsia="Courier New" w:cs="Courier New"/>
                      <w:sz w:val="19"/>
                      <w:szCs w:val="19"/>
                    </w:rPr>
                  </w:pPr>
                  <w:r>
                    <w:rPr>
                      <w:rFonts w:ascii="Courier New" w:hAnsi="Courier New" w:eastAsia="Courier New" w:cs="Courier New"/>
                      <w:color w:val="990099"/>
                      <w:sz w:val="19"/>
                      <w:szCs w:val="19"/>
                      <w:u w:val="single" w:color="000000"/>
                    </w:rPr>
                    <w:tab/>
                  </w:r>
                  <w:r>
                    <w:rPr>
                      <w:rFonts w:ascii="Courier New" w:hAnsi="Courier New" w:eastAsia="Courier New" w:cs="Courier New"/>
                      <w:color w:val="990099"/>
                      <w:spacing w:val="19"/>
                      <w:sz w:val="19"/>
                      <w:szCs w:val="19"/>
                    </w:rPr>
                    <w:t>aligned</w:t>
                  </w:r>
                  <w:r>
                    <w:rPr>
                      <w:rFonts w:ascii="Courier New" w:hAnsi="Courier New" w:eastAsia="Courier New" w:cs="Courier New"/>
                      <w:color w:val="990099"/>
                      <w:spacing w:val="-89"/>
                      <w:sz w:val="19"/>
                      <w:szCs w:val="19"/>
                    </w:rPr>
                    <w:t xml:space="preserve"> </w:t>
                  </w:r>
                  <w:r>
                    <w:rPr>
                      <w:rFonts w:ascii="Courier New" w:hAnsi="Courier New" w:eastAsia="Courier New" w:cs="Courier New"/>
                      <w:color w:val="990099"/>
                      <w:spacing w:val="18"/>
                      <w:sz w:val="19"/>
                      <w:szCs w:val="19"/>
                      <w:u w:val="single" w:color="000000"/>
                    </w:rPr>
                    <w:t xml:space="preserve"> </w:t>
                  </w:r>
                  <w:r>
                    <w:rPr>
                      <w:rFonts w:ascii="Courier New" w:hAnsi="Courier New" w:eastAsia="Courier New" w:cs="Courier New"/>
                      <w:color w:val="990099"/>
                      <w:spacing w:val="-84"/>
                      <w:sz w:val="19"/>
                      <w:szCs w:val="19"/>
                    </w:rPr>
                    <w:t xml:space="preserve"> </w:t>
                  </w:r>
                  <w:r>
                    <w:rPr>
                      <w:rFonts w:ascii="Courier New" w:hAnsi="Courier New" w:eastAsia="Courier New" w:cs="Courier New"/>
                      <w:color w:val="990099"/>
                      <w:spacing w:val="19"/>
                      <w:sz w:val="19"/>
                      <w:szCs w:val="19"/>
                    </w:rPr>
                    <w:t>free</w:t>
                  </w:r>
                  <w:r>
                    <w:rPr>
                      <w:rFonts w:ascii="Courier New" w:hAnsi="Courier New" w:eastAsia="Courier New" w:cs="Courier New"/>
                      <w:color w:val="990099"/>
                      <w:spacing w:val="-38"/>
                      <w:sz w:val="19"/>
                      <w:szCs w:val="19"/>
                    </w:rPr>
                    <w:t xml:space="preserve"> </w:t>
                  </w:r>
                  <w:r>
                    <w:rPr>
                      <w:rFonts w:ascii="Courier New" w:hAnsi="Courier New" w:eastAsia="Courier New" w:cs="Courier New"/>
                      <w:spacing w:val="19"/>
                      <w:sz w:val="19"/>
                      <w:szCs w:val="19"/>
                    </w:rPr>
                    <w:t>( pBuffer);</w:t>
                  </w:r>
                </w:p>
                <w:p w14:paraId="19A49F8D">
                  <w:pPr>
                    <w:spacing w:before="79" w:line="282" w:lineRule="auto"/>
                    <w:ind w:left="71" w:right="7269" w:firstLine="386"/>
                    <w:rPr>
                      <w:rFonts w:ascii="Courier New" w:hAnsi="Courier New" w:eastAsia="Courier New" w:cs="Courier New"/>
                      <w:sz w:val="19"/>
                      <w:szCs w:val="19"/>
                    </w:rPr>
                  </w:pPr>
                  <w:r>
                    <w:rPr>
                      <w:rFonts w:ascii="Courier New" w:hAnsi="Courier New" w:eastAsia="Courier New" w:cs="Courier New"/>
                      <w:spacing w:val="22"/>
                      <w:sz w:val="19"/>
                      <w:szCs w:val="19"/>
                    </w:rPr>
                    <w:t>pBuffer</w:t>
                  </w:r>
                  <w:r>
                    <w:rPr>
                      <w:rFonts w:ascii="Courier New" w:hAnsi="Courier New" w:eastAsia="Courier New" w:cs="Courier New"/>
                      <w:spacing w:val="47"/>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990099"/>
                      <w:spacing w:val="22"/>
                      <w:sz w:val="19"/>
                      <w:szCs w:val="19"/>
                    </w:rPr>
                    <w:t>NULL</w:t>
                  </w:r>
                  <w:r>
                    <w:rPr>
                      <w:rFonts w:ascii="Courier New" w:hAnsi="Courier New" w:eastAsia="Courier New" w:cs="Courier New"/>
                      <w:spacing w:val="22"/>
                      <w:sz w:val="19"/>
                      <w:szCs w:val="19"/>
                    </w:rPr>
                    <w:t>;</w:t>
                  </w:r>
                  <w:r>
                    <w:rPr>
                      <w:rFonts w:ascii="Courier New" w:hAnsi="Courier New" w:eastAsia="Courier New" w:cs="Courier New"/>
                      <w:sz w:val="19"/>
                      <w:szCs w:val="19"/>
                    </w:rPr>
                    <w:t xml:space="preserve"> }</w:t>
                  </w:r>
                </w:p>
              </w:txbxContent>
            </v:textbox>
            <w10:wrap type="none"/>
            <w10:anchorlock/>
          </v:shape>
        </w:pict>
      </w:r>
    </w:p>
    <w:p w14:paraId="77D5CADE">
      <w:pPr>
        <w:pStyle w:val="2"/>
        <w:spacing w:line="284" w:lineRule="auto"/>
      </w:pPr>
    </w:p>
    <w:p w14:paraId="056CCD04">
      <w:pPr>
        <w:pStyle w:val="2"/>
        <w:spacing w:before="80" w:line="197" w:lineRule="auto"/>
        <w:ind w:left="41"/>
        <w:outlineLvl w:val="0"/>
        <w:rPr>
          <w:sz w:val="28"/>
          <w:szCs w:val="28"/>
        </w:rPr>
      </w:pPr>
      <w:bookmarkStart w:id="408" w:name="bookmark201"/>
      <w:bookmarkEnd w:id="408"/>
      <w:bookmarkStart w:id="409" w:name="bookmark359"/>
      <w:bookmarkEnd w:id="409"/>
      <w:bookmarkStart w:id="410" w:name="bookmark293"/>
      <w:bookmarkEnd w:id="410"/>
      <w:r>
        <w:rPr>
          <w:spacing w:val="-3"/>
          <w:sz w:val="28"/>
          <w:szCs w:val="28"/>
        </w:rPr>
        <w:t>7.15.</w:t>
      </w:r>
      <w:r>
        <w:rPr>
          <w:spacing w:val="33"/>
          <w:sz w:val="28"/>
          <w:szCs w:val="28"/>
        </w:rPr>
        <w:t xml:space="preserve"> </w:t>
      </w:r>
      <w:r>
        <w:rPr>
          <w:rFonts w:hint="eastAsia" w:eastAsia="宋体"/>
          <w:spacing w:val="33"/>
          <w:sz w:val="28"/>
          <w:szCs w:val="28"/>
          <w:lang w:eastAsia="zh-CN"/>
        </w:rPr>
        <w:t>ImageData</w:t>
      </w:r>
    </w:p>
    <w:p w14:paraId="6DF3C784">
      <w:pPr>
        <w:pStyle w:val="2"/>
        <w:spacing w:before="144" w:line="274" w:lineRule="auto"/>
        <w:ind w:left="31" w:right="24" w:firstLine="431"/>
        <w:rPr>
          <w:rFonts w:ascii="微软雅黑" w:hAnsi="微软雅黑" w:eastAsia="微软雅黑" w:cs="微软雅黑"/>
        </w:rPr>
      </w:pPr>
      <w:r>
        <w:rPr>
          <w:rFonts w:ascii="微软雅黑" w:hAnsi="微软雅黑" w:eastAsia="微软雅黑" w:cs="微软雅黑"/>
        </w:rPr>
        <w:t>图像对象，包含图像数据</w:t>
      </w:r>
      <w:r>
        <w:rPr>
          <w:rFonts w:ascii="微软雅黑" w:hAnsi="微软雅黑" w:eastAsia="微软雅黑" w:cs="微软雅黑"/>
          <w:spacing w:val="45"/>
          <w:w w:val="101"/>
        </w:rPr>
        <w:t xml:space="preserve"> </w:t>
      </w:r>
      <w:r>
        <w:t>buffer</w:t>
      </w:r>
      <w:r>
        <w:rPr>
          <w:spacing w:val="34"/>
          <w:w w:val="101"/>
        </w:rPr>
        <w:t xml:space="preserve"> </w:t>
      </w:r>
      <w:r>
        <w:rPr>
          <w:rFonts w:ascii="微软雅黑" w:hAnsi="微软雅黑" w:eastAsia="微软雅黑" w:cs="微软雅黑"/>
        </w:rPr>
        <w:t>和图像信息。用</w:t>
      </w:r>
      <w:r>
        <w:rPr>
          <w:rFonts w:ascii="微软雅黑" w:hAnsi="微软雅黑" w:eastAsia="微软雅黑" w:cs="微软雅黑"/>
          <w:spacing w:val="-1"/>
        </w:rPr>
        <w:t>户注册采集回调函数之后，当图像到来的时候，通过</w:t>
      </w:r>
      <w:r>
        <w:rPr>
          <w:rFonts w:ascii="微软雅黑" w:hAnsi="微软雅黑" w:eastAsia="微软雅黑" w:cs="微软雅黑"/>
        </w:rPr>
        <w:t>采集回调函数的入口参数返回给用户。</w:t>
      </w:r>
    </w:p>
    <w:p w14:paraId="418195DC">
      <w:pPr>
        <w:spacing w:line="194"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36D6197C">
      <w:pPr>
        <w:spacing w:line="35" w:lineRule="exact"/>
      </w:pPr>
    </w:p>
    <w:tbl>
      <w:tblPr>
        <w:tblStyle w:val="5"/>
        <w:tblW w:w="9319"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21"/>
        <w:gridCol w:w="7498"/>
      </w:tblGrid>
      <w:tr w14:paraId="1866E6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7" w:hRule="atLeast"/>
        </w:trPr>
        <w:tc>
          <w:tcPr>
            <w:tcW w:w="1821" w:type="dxa"/>
            <w:vAlign w:val="top"/>
          </w:tcPr>
          <w:p w14:paraId="49ECB615">
            <w:pPr>
              <w:spacing w:before="38" w:line="197" w:lineRule="auto"/>
              <w:ind w:left="57"/>
              <w:rPr>
                <w:rFonts w:ascii="Arial" w:hAnsi="Arial" w:eastAsia="Arial" w:cs="Arial"/>
                <w:sz w:val="21"/>
                <w:szCs w:val="21"/>
              </w:rPr>
            </w:pPr>
            <w:r>
              <w:pict>
                <v:shape id="_x0000_s1169" o:spid="_x0000_s1169" href="#bookmark518" style="position:absolute;left:0pt;margin-left:2.35pt;margin-top:10.65pt;height:0.75pt;width:46.7pt;mso-position-horizontal-relative:page;mso-position-vertical-relative:page;z-index:-251465728;mso-width-relative:page;mso-height-relative:page;" o:button="t" fillcolor="#0000FF" filled="t" stroked="f" coordsize="934,15" path="m0,14l933,14,933,0,0,0,0,14xe">
                  <v:fill on="t" focussize="0,0"/>
                  <v:stroke on="f"/>
                  <v:imagedata o:title=""/>
                  <o:lock v:ext="edit"/>
                </v:shape>
              </w:pict>
            </w:r>
            <w:r>
              <w:fldChar w:fldCharType="begin"/>
            </w:r>
            <w:r>
              <w:instrText xml:space="preserve"> HYPERLINK \l "bookmark518" </w:instrText>
            </w:r>
            <w:r>
              <w:fldChar w:fldCharType="separate"/>
            </w:r>
            <w:r>
              <w:rPr>
                <w:rFonts w:ascii="Arial" w:hAnsi="Arial" w:eastAsia="Arial" w:cs="Arial"/>
                <w:color w:val="0000FF"/>
                <w:spacing w:val="-2"/>
                <w:sz w:val="21"/>
                <w:szCs w:val="21"/>
              </w:rPr>
              <w:t>GetStatus</w:t>
            </w:r>
            <w:r>
              <w:rPr>
                <w:rFonts w:ascii="Arial" w:hAnsi="Arial" w:eastAsia="Arial" w:cs="Arial"/>
                <w:color w:val="0000FF"/>
                <w:spacing w:val="-2"/>
                <w:sz w:val="21"/>
                <w:szCs w:val="21"/>
              </w:rPr>
              <w:fldChar w:fldCharType="end"/>
            </w:r>
          </w:p>
        </w:tc>
        <w:tc>
          <w:tcPr>
            <w:tcW w:w="7498" w:type="dxa"/>
            <w:vAlign w:val="top"/>
          </w:tcPr>
          <w:p w14:paraId="67948BF9">
            <w:pPr>
              <w:pStyle w:val="6"/>
              <w:spacing w:before="90" w:line="184" w:lineRule="auto"/>
              <w:ind w:left="182"/>
              <w:rPr>
                <w:sz w:val="21"/>
                <w:szCs w:val="21"/>
              </w:rPr>
            </w:pPr>
            <w:r>
              <w:rPr>
                <w:sz w:val="21"/>
                <w:szCs w:val="21"/>
              </w:rPr>
              <w:t>获取当前帧状态，是否完整帧</w:t>
            </w:r>
          </w:p>
        </w:tc>
      </w:tr>
      <w:tr w14:paraId="38C5E1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1821" w:type="dxa"/>
            <w:vAlign w:val="top"/>
          </w:tcPr>
          <w:p w14:paraId="153EE152">
            <w:pPr>
              <w:spacing w:before="76" w:line="197" w:lineRule="auto"/>
              <w:ind w:left="57"/>
              <w:rPr>
                <w:rFonts w:ascii="Arial" w:hAnsi="Arial" w:eastAsia="Arial" w:cs="Arial"/>
                <w:sz w:val="21"/>
                <w:szCs w:val="21"/>
              </w:rPr>
            </w:pPr>
            <w:r>
              <w:pict>
                <v:shape id="_x0000_s1170" o:spid="_x0000_s1170" href="#bookmark511" style="position:absolute;left:0pt;margin-left:2.3pt;margin-top:12.6pt;height:0.75pt;width:75.4pt;z-index:-251464704;mso-width-relative:page;mso-height-relative:page;" o:button="t" fillcolor="#0000FF" filled="t" stroked="f" coordsize="1508,15" path="m0,14l1507,14,1507,0,0,0,0,14xe">
                  <v:fill on="t" focussize="0,0"/>
                  <v:stroke on="f"/>
                  <v:imagedata o:title=""/>
                  <o:lock v:ext="edit"/>
                </v:shape>
              </w:pict>
            </w:r>
            <w:r>
              <w:fldChar w:fldCharType="begin"/>
            </w:r>
            <w:r>
              <w:instrText xml:space="preserve"> HYPERLINK \l "bookmark511" </w:instrText>
            </w:r>
            <w:r>
              <w:fldChar w:fldCharType="separate"/>
            </w:r>
            <w:r>
              <w:rPr>
                <w:rFonts w:ascii="Arial" w:hAnsi="Arial" w:eastAsia="Arial" w:cs="Arial"/>
                <w:color w:val="0000FF"/>
                <w:spacing w:val="-1"/>
                <w:sz w:val="21"/>
                <w:szCs w:val="21"/>
              </w:rPr>
              <w:t>GetPayloadSize</w:t>
            </w:r>
            <w:r>
              <w:rPr>
                <w:rFonts w:ascii="Arial" w:hAnsi="Arial" w:eastAsia="Arial" w:cs="Arial"/>
                <w:color w:val="0000FF"/>
                <w:spacing w:val="-1"/>
                <w:sz w:val="21"/>
                <w:szCs w:val="21"/>
              </w:rPr>
              <w:fldChar w:fldCharType="end"/>
            </w:r>
          </w:p>
        </w:tc>
        <w:tc>
          <w:tcPr>
            <w:tcW w:w="7498" w:type="dxa"/>
            <w:vAlign w:val="top"/>
          </w:tcPr>
          <w:p w14:paraId="14100378">
            <w:pPr>
              <w:pStyle w:val="6"/>
              <w:spacing w:before="128" w:line="184" w:lineRule="auto"/>
              <w:ind w:left="182"/>
              <w:rPr>
                <w:sz w:val="21"/>
                <w:szCs w:val="21"/>
              </w:rPr>
            </w:pPr>
            <w:r>
              <w:rPr>
                <w:sz w:val="21"/>
                <w:szCs w:val="21"/>
              </w:rPr>
              <w:t>获取当前帧负载，图像大小</w:t>
            </w:r>
          </w:p>
        </w:tc>
      </w:tr>
      <w:tr w14:paraId="0ABC7C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1821" w:type="dxa"/>
            <w:vAlign w:val="top"/>
          </w:tcPr>
          <w:p w14:paraId="39BFD409">
            <w:pPr>
              <w:spacing w:before="77" w:line="197" w:lineRule="auto"/>
              <w:ind w:left="57"/>
              <w:rPr>
                <w:rFonts w:ascii="Arial" w:hAnsi="Arial" w:eastAsia="Arial" w:cs="Arial"/>
                <w:sz w:val="21"/>
                <w:szCs w:val="21"/>
              </w:rPr>
            </w:pPr>
            <w:r>
              <w:pict>
                <v:shape id="_x0000_s1171" o:spid="_x0000_s1171" href="#bookmark519" style="position:absolute;left:0pt;margin-left:2.35pt;margin-top:12.6pt;height:0.75pt;width:43.8pt;mso-position-horizontal-relative:page;mso-position-vertical-relative:page;z-index:-251461632;mso-width-relative:page;mso-height-relative:page;" o:button="t" fillcolor="#0000FF" filled="t" stroked="f" coordsize="875,15" path="m0,14l875,14,875,0,0,0,0,14xe">
                  <v:fill on="t" focussize="0,0"/>
                  <v:stroke on="f"/>
                  <v:imagedata o:title=""/>
                  <o:lock v:ext="edit"/>
                </v:shape>
              </w:pict>
            </w:r>
            <w:r>
              <w:fldChar w:fldCharType="begin"/>
            </w:r>
            <w:r>
              <w:instrText xml:space="preserve"> HYPERLINK \l "bookmark519" </w:instrText>
            </w:r>
            <w:r>
              <w:fldChar w:fldCharType="separate"/>
            </w:r>
            <w:r>
              <w:rPr>
                <w:rFonts w:ascii="Arial" w:hAnsi="Arial" w:eastAsia="Arial" w:cs="Arial"/>
                <w:color w:val="0000FF"/>
                <w:spacing w:val="-2"/>
                <w:sz w:val="21"/>
                <w:szCs w:val="21"/>
              </w:rPr>
              <w:t>GetWidth</w:t>
            </w:r>
            <w:r>
              <w:rPr>
                <w:rFonts w:ascii="Arial" w:hAnsi="Arial" w:eastAsia="Arial" w:cs="Arial"/>
                <w:color w:val="0000FF"/>
                <w:spacing w:val="-2"/>
                <w:sz w:val="21"/>
                <w:szCs w:val="21"/>
              </w:rPr>
              <w:fldChar w:fldCharType="end"/>
            </w:r>
          </w:p>
        </w:tc>
        <w:tc>
          <w:tcPr>
            <w:tcW w:w="7498" w:type="dxa"/>
            <w:vAlign w:val="top"/>
          </w:tcPr>
          <w:p w14:paraId="5D405C65">
            <w:pPr>
              <w:pStyle w:val="6"/>
              <w:spacing w:before="129" w:line="178" w:lineRule="auto"/>
              <w:ind w:left="182"/>
              <w:rPr>
                <w:sz w:val="21"/>
                <w:szCs w:val="21"/>
              </w:rPr>
            </w:pPr>
            <w:r>
              <w:rPr>
                <w:sz w:val="21"/>
                <w:szCs w:val="21"/>
              </w:rPr>
              <w:t>获取当前帧的宽</w:t>
            </w:r>
          </w:p>
        </w:tc>
      </w:tr>
      <w:tr w14:paraId="4BC178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821" w:type="dxa"/>
            <w:vAlign w:val="top"/>
          </w:tcPr>
          <w:p w14:paraId="535A01DC">
            <w:pPr>
              <w:spacing w:before="83" w:line="197" w:lineRule="auto"/>
              <w:ind w:left="57"/>
              <w:rPr>
                <w:rFonts w:ascii="Arial" w:hAnsi="Arial" w:eastAsia="Arial" w:cs="Arial"/>
                <w:sz w:val="21"/>
                <w:szCs w:val="21"/>
              </w:rPr>
            </w:pPr>
            <w:r>
              <w:pict>
                <v:shape id="_x0000_s1172" o:spid="_x0000_s1172" href="#bookmark520" style="position:absolute;left:0pt;margin-left:2.3pt;margin-top:12.9pt;height:0.75pt;width:47.3pt;z-index:-251463680;mso-width-relative:page;mso-height-relative:page;" o:button="t" fillcolor="#0000FF" filled="t" stroked="f" coordsize="945,15" path="m0,14l945,14,945,0,0,0,0,14xe">
                  <v:fill on="t" focussize="0,0"/>
                  <v:stroke on="f"/>
                  <v:imagedata o:title=""/>
                  <o:lock v:ext="edit"/>
                </v:shape>
              </w:pict>
            </w:r>
            <w:r>
              <w:fldChar w:fldCharType="begin"/>
            </w:r>
            <w:r>
              <w:instrText xml:space="preserve"> HYPERLINK \l "bookmark520" </w:instrText>
            </w:r>
            <w:r>
              <w:fldChar w:fldCharType="separate"/>
            </w:r>
            <w:r>
              <w:rPr>
                <w:rFonts w:ascii="Arial" w:hAnsi="Arial" w:eastAsia="Arial" w:cs="Arial"/>
                <w:color w:val="0000FF"/>
                <w:spacing w:val="-1"/>
                <w:sz w:val="21"/>
                <w:szCs w:val="21"/>
              </w:rPr>
              <w:t>GetHeight</w:t>
            </w:r>
            <w:r>
              <w:rPr>
                <w:rFonts w:ascii="Arial" w:hAnsi="Arial" w:eastAsia="Arial" w:cs="Arial"/>
                <w:color w:val="0000FF"/>
                <w:spacing w:val="-1"/>
                <w:sz w:val="21"/>
                <w:szCs w:val="21"/>
              </w:rPr>
              <w:fldChar w:fldCharType="end"/>
            </w:r>
          </w:p>
        </w:tc>
        <w:tc>
          <w:tcPr>
            <w:tcW w:w="7498" w:type="dxa"/>
            <w:vAlign w:val="top"/>
          </w:tcPr>
          <w:p w14:paraId="49010BE1">
            <w:pPr>
              <w:pStyle w:val="6"/>
              <w:spacing w:before="135" w:line="179" w:lineRule="auto"/>
              <w:ind w:left="182"/>
              <w:rPr>
                <w:sz w:val="21"/>
                <w:szCs w:val="21"/>
              </w:rPr>
            </w:pPr>
            <w:r>
              <w:rPr>
                <w:sz w:val="21"/>
                <w:szCs w:val="21"/>
              </w:rPr>
              <w:t>获取当前帧的高</w:t>
            </w:r>
          </w:p>
        </w:tc>
      </w:tr>
      <w:tr w14:paraId="1618C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821" w:type="dxa"/>
            <w:vAlign w:val="top"/>
          </w:tcPr>
          <w:p w14:paraId="282A8915">
            <w:pPr>
              <w:spacing w:before="84" w:line="197" w:lineRule="auto"/>
              <w:ind w:left="57"/>
              <w:rPr>
                <w:rFonts w:ascii="Arial" w:hAnsi="Arial" w:eastAsia="Arial" w:cs="Arial"/>
                <w:sz w:val="21"/>
                <w:szCs w:val="21"/>
              </w:rPr>
            </w:pPr>
            <w:r>
              <w:pict>
                <v:shape id="_x0000_s1173" o:spid="_x0000_s1173" href="#bookmark521" style="position:absolute;left:0pt;margin-left:2.35pt;margin-top:12.95pt;height:0.75pt;width:73pt;mso-position-horizontal-relative:page;mso-position-vertical-relative:page;z-index:-251462656;mso-width-relative:page;mso-height-relative:page;" o:button="t" fillcolor="#0000FF" filled="t" stroked="f" coordsize="1460,15" path="m0,14l1459,14,1459,0,0,0,0,14xe">
                  <v:fill on="t" focussize="0,0"/>
                  <v:stroke on="f"/>
                  <v:imagedata o:title=""/>
                  <o:lock v:ext="edit"/>
                </v:shape>
              </w:pict>
            </w:r>
            <w:r>
              <w:fldChar w:fldCharType="begin"/>
            </w:r>
            <w:r>
              <w:instrText xml:space="preserve"> HYPERLINK \l "bookmark521" </w:instrText>
            </w:r>
            <w:r>
              <w:fldChar w:fldCharType="separate"/>
            </w:r>
            <w:r>
              <w:rPr>
                <w:rFonts w:ascii="Arial" w:hAnsi="Arial" w:eastAsia="Arial" w:cs="Arial"/>
                <w:color w:val="0000FF"/>
                <w:spacing w:val="-1"/>
                <w:sz w:val="21"/>
                <w:szCs w:val="21"/>
              </w:rPr>
              <w:t>GetPixelFormat</w:t>
            </w:r>
            <w:r>
              <w:rPr>
                <w:rFonts w:ascii="Arial" w:hAnsi="Arial" w:eastAsia="Arial" w:cs="Arial"/>
                <w:color w:val="0000FF"/>
                <w:spacing w:val="-1"/>
                <w:sz w:val="21"/>
                <w:szCs w:val="21"/>
              </w:rPr>
              <w:fldChar w:fldCharType="end"/>
            </w:r>
          </w:p>
        </w:tc>
        <w:tc>
          <w:tcPr>
            <w:tcW w:w="7498" w:type="dxa"/>
            <w:vAlign w:val="top"/>
          </w:tcPr>
          <w:p w14:paraId="6627E1C7">
            <w:pPr>
              <w:pStyle w:val="6"/>
              <w:spacing w:before="136" w:line="178" w:lineRule="auto"/>
              <w:ind w:left="182"/>
              <w:rPr>
                <w:sz w:val="21"/>
                <w:szCs w:val="21"/>
              </w:rPr>
            </w:pPr>
            <w:r>
              <w:rPr>
                <w:sz w:val="21"/>
                <w:szCs w:val="21"/>
              </w:rPr>
              <w:t>获取当前帧的图像格式</w:t>
            </w:r>
          </w:p>
        </w:tc>
      </w:tr>
      <w:tr w14:paraId="10C1DD3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1821" w:type="dxa"/>
            <w:vAlign w:val="top"/>
          </w:tcPr>
          <w:p w14:paraId="20824956">
            <w:pPr>
              <w:spacing w:before="82" w:line="197" w:lineRule="auto"/>
              <w:ind w:left="57"/>
              <w:rPr>
                <w:rFonts w:ascii="Arial" w:hAnsi="Arial" w:eastAsia="Arial" w:cs="Arial"/>
                <w:sz w:val="21"/>
                <w:szCs w:val="21"/>
              </w:rPr>
            </w:pPr>
            <w:r>
              <w:pict>
                <v:shape id="_x0000_s1174" o:spid="_x0000_s1174" href="#bookmark522" style="position:absolute;left:0pt;margin-left:2.35pt;margin-top:12.9pt;height:0.75pt;width:57.75pt;mso-position-horizontal-relative:page;mso-position-vertical-relative:page;z-index:-251460608;mso-width-relative:page;mso-height-relative:page;" o:button="t" fillcolor="#0000FF" filled="t" stroked="f" coordsize="1155,15" path="m0,14l1154,14,1154,0,0,0,0,14xe">
                  <v:fill on="t" focussize="0,0"/>
                  <v:stroke on="f"/>
                  <v:imagedata o:title=""/>
                  <o:lock v:ext="edit"/>
                </v:shape>
              </w:pict>
            </w:r>
            <w:r>
              <w:fldChar w:fldCharType="begin"/>
            </w:r>
            <w:r>
              <w:instrText xml:space="preserve"> HYPERLINK \l "bookmark522" </w:instrText>
            </w:r>
            <w:r>
              <w:fldChar w:fldCharType="separate"/>
            </w:r>
            <w:r>
              <w:rPr>
                <w:rFonts w:ascii="Arial" w:hAnsi="Arial" w:eastAsia="Arial" w:cs="Arial"/>
                <w:color w:val="0000FF"/>
                <w:spacing w:val="-1"/>
                <w:sz w:val="21"/>
                <w:szCs w:val="21"/>
              </w:rPr>
              <w:t>GetFrameID</w:t>
            </w:r>
            <w:r>
              <w:rPr>
                <w:rFonts w:ascii="Arial" w:hAnsi="Arial" w:eastAsia="Arial" w:cs="Arial"/>
                <w:color w:val="0000FF"/>
                <w:spacing w:val="-1"/>
                <w:sz w:val="21"/>
                <w:szCs w:val="21"/>
              </w:rPr>
              <w:fldChar w:fldCharType="end"/>
            </w:r>
          </w:p>
        </w:tc>
        <w:tc>
          <w:tcPr>
            <w:tcW w:w="7498" w:type="dxa"/>
            <w:vAlign w:val="top"/>
          </w:tcPr>
          <w:p w14:paraId="6200858B">
            <w:pPr>
              <w:pStyle w:val="6"/>
              <w:spacing w:before="134" w:line="184" w:lineRule="auto"/>
              <w:ind w:left="182"/>
              <w:rPr>
                <w:rFonts w:ascii="Arial" w:hAnsi="Arial" w:eastAsia="Arial" w:cs="Arial"/>
                <w:sz w:val="21"/>
                <w:szCs w:val="21"/>
              </w:rPr>
            </w:pPr>
            <w:r>
              <w:rPr>
                <w:sz w:val="21"/>
                <w:szCs w:val="21"/>
              </w:rPr>
              <w:t xml:space="preserve">获取当前帧 </w:t>
            </w:r>
            <w:r>
              <w:rPr>
                <w:rFonts w:ascii="Arial" w:hAnsi="Arial" w:eastAsia="Arial" w:cs="Arial"/>
                <w:sz w:val="21"/>
                <w:szCs w:val="21"/>
              </w:rPr>
              <w:t>ID</w:t>
            </w:r>
          </w:p>
        </w:tc>
      </w:tr>
      <w:tr w14:paraId="0F9B93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trPr>
        <w:tc>
          <w:tcPr>
            <w:tcW w:w="1821" w:type="dxa"/>
            <w:vAlign w:val="top"/>
          </w:tcPr>
          <w:p w14:paraId="296339C5">
            <w:pPr>
              <w:spacing w:before="76" w:line="200" w:lineRule="auto"/>
              <w:ind w:left="57"/>
              <w:rPr>
                <w:rFonts w:ascii="Arial" w:hAnsi="Arial" w:eastAsia="Arial" w:cs="Arial"/>
                <w:sz w:val="21"/>
                <w:szCs w:val="21"/>
              </w:rPr>
            </w:pPr>
            <w:r>
              <w:pict>
                <v:shape id="_x0000_s1175" o:spid="_x0000_s1175" href="#bookmark523" style="position:absolute;left:0pt;margin-left:2.3pt;margin-top:12.6pt;height:0.75pt;width:70.25pt;z-index:-251458560;mso-width-relative:page;mso-height-relative:page;" o:button="t" fillcolor="#0000FF" filled="t" stroked="f" coordsize="1405,15" path="m0,14l1404,14,1404,0,0,0,0,14xe">
                  <v:fill on="t" focussize="0,0"/>
                  <v:stroke on="f"/>
                  <v:imagedata o:title=""/>
                  <o:lock v:ext="edit"/>
                </v:shape>
              </w:pict>
            </w:r>
            <w:r>
              <w:fldChar w:fldCharType="begin"/>
            </w:r>
            <w:r>
              <w:instrText xml:space="preserve"> HYPERLINK \l "bookmark523" </w:instrText>
            </w:r>
            <w:r>
              <w:fldChar w:fldCharType="separate"/>
            </w:r>
            <w:r>
              <w:rPr>
                <w:rFonts w:ascii="Arial" w:hAnsi="Arial" w:eastAsia="Arial" w:cs="Arial"/>
                <w:color w:val="0000FF"/>
                <w:spacing w:val="-2"/>
                <w:sz w:val="21"/>
                <w:szCs w:val="21"/>
              </w:rPr>
              <w:t>GetTimeStamp</w:t>
            </w:r>
            <w:r>
              <w:rPr>
                <w:rFonts w:ascii="Arial" w:hAnsi="Arial" w:eastAsia="Arial" w:cs="Arial"/>
                <w:color w:val="0000FF"/>
                <w:spacing w:val="-2"/>
                <w:sz w:val="21"/>
                <w:szCs w:val="21"/>
              </w:rPr>
              <w:fldChar w:fldCharType="end"/>
            </w:r>
          </w:p>
        </w:tc>
        <w:tc>
          <w:tcPr>
            <w:tcW w:w="7498" w:type="dxa"/>
            <w:vAlign w:val="top"/>
          </w:tcPr>
          <w:p w14:paraId="6CD67EE0">
            <w:pPr>
              <w:pStyle w:val="6"/>
              <w:spacing w:before="129" w:line="179" w:lineRule="auto"/>
              <w:ind w:left="182"/>
              <w:rPr>
                <w:sz w:val="21"/>
                <w:szCs w:val="21"/>
              </w:rPr>
            </w:pPr>
            <w:r>
              <w:rPr>
                <w:sz w:val="21"/>
                <w:szCs w:val="21"/>
              </w:rPr>
              <w:t>获取当前帧时间戳</w:t>
            </w:r>
          </w:p>
        </w:tc>
      </w:tr>
      <w:tr w14:paraId="1FC5D1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1821" w:type="dxa"/>
            <w:vAlign w:val="top"/>
          </w:tcPr>
          <w:p w14:paraId="7A6D821A">
            <w:pPr>
              <w:spacing w:before="84" w:line="197" w:lineRule="auto"/>
              <w:ind w:left="57"/>
              <w:rPr>
                <w:rFonts w:ascii="Arial" w:hAnsi="Arial" w:eastAsia="Arial" w:cs="Arial"/>
                <w:sz w:val="21"/>
                <w:szCs w:val="21"/>
              </w:rPr>
            </w:pPr>
            <w:r>
              <w:pict>
                <v:shape id="_x0000_s1176" o:spid="_x0000_s1176" href="#bookmark524" style="position:absolute;left:0pt;margin-left:2.35pt;margin-top:12.95pt;height:0.75pt;width:44.8pt;mso-position-horizontal-relative:page;mso-position-vertical-relative:page;z-index:-251459584;mso-width-relative:page;mso-height-relative:page;" o:button="t" fillcolor="#0000FF" filled="t" stroked="f" coordsize="895,15" path="m0,14l895,14,895,0,0,0,0,14xe">
                  <v:fill on="t" focussize="0,0"/>
                  <v:stroke on="f"/>
                  <v:imagedata o:title=""/>
                  <o:lock v:ext="edit"/>
                </v:shape>
              </w:pict>
            </w:r>
            <w:r>
              <w:fldChar w:fldCharType="begin"/>
            </w:r>
            <w:r>
              <w:instrText xml:space="preserve"> HYPERLINK \l "bookmark524" </w:instrText>
            </w:r>
            <w:r>
              <w:fldChar w:fldCharType="separate"/>
            </w:r>
            <w:r>
              <w:rPr>
                <w:rFonts w:ascii="Arial" w:hAnsi="Arial" w:eastAsia="Arial" w:cs="Arial"/>
                <w:color w:val="0000FF"/>
                <w:spacing w:val="-1"/>
                <w:sz w:val="21"/>
                <w:szCs w:val="21"/>
              </w:rPr>
              <w:t>GetBuffer</w:t>
            </w:r>
            <w:r>
              <w:rPr>
                <w:rFonts w:ascii="Arial" w:hAnsi="Arial" w:eastAsia="Arial" w:cs="Arial"/>
                <w:color w:val="0000FF"/>
                <w:spacing w:val="-1"/>
                <w:sz w:val="21"/>
                <w:szCs w:val="21"/>
              </w:rPr>
              <w:fldChar w:fldCharType="end"/>
            </w:r>
          </w:p>
        </w:tc>
        <w:tc>
          <w:tcPr>
            <w:tcW w:w="7498" w:type="dxa"/>
            <w:vAlign w:val="top"/>
          </w:tcPr>
          <w:p w14:paraId="38FB0924">
            <w:pPr>
              <w:pStyle w:val="6"/>
              <w:spacing w:before="136" w:line="183" w:lineRule="auto"/>
              <w:ind w:left="182"/>
              <w:rPr>
                <w:sz w:val="21"/>
                <w:szCs w:val="21"/>
              </w:rPr>
            </w:pPr>
            <w:r>
              <w:rPr>
                <w:spacing w:val="-1"/>
                <w:sz w:val="21"/>
                <w:szCs w:val="21"/>
              </w:rPr>
              <w:t xml:space="preserve">获取图像数据 </w:t>
            </w:r>
            <w:r>
              <w:rPr>
                <w:rFonts w:ascii="Arial" w:hAnsi="Arial" w:eastAsia="Arial" w:cs="Arial"/>
                <w:spacing w:val="-1"/>
                <w:sz w:val="21"/>
                <w:szCs w:val="21"/>
              </w:rPr>
              <w:t>buffer</w:t>
            </w:r>
            <w:r>
              <w:rPr>
                <w:spacing w:val="-1"/>
                <w:sz w:val="21"/>
                <w:szCs w:val="21"/>
              </w:rPr>
              <w:t>，返回</w:t>
            </w:r>
            <w:r>
              <w:rPr>
                <w:spacing w:val="26"/>
                <w:sz w:val="21"/>
                <w:szCs w:val="21"/>
              </w:rPr>
              <w:t xml:space="preserve"> </w:t>
            </w:r>
            <w:r>
              <w:rPr>
                <w:rFonts w:ascii="Arial" w:hAnsi="Arial" w:eastAsia="Arial" w:cs="Arial"/>
                <w:spacing w:val="-1"/>
                <w:sz w:val="21"/>
                <w:szCs w:val="21"/>
              </w:rPr>
              <w:t>IntPtr</w:t>
            </w:r>
            <w:r>
              <w:rPr>
                <w:rFonts w:ascii="Arial" w:hAnsi="Arial" w:eastAsia="Arial" w:cs="Arial"/>
                <w:spacing w:val="-2"/>
                <w:sz w:val="21"/>
                <w:szCs w:val="21"/>
              </w:rPr>
              <w:t xml:space="preserve"> </w:t>
            </w:r>
            <w:r>
              <w:rPr>
                <w:spacing w:val="-2"/>
                <w:sz w:val="21"/>
                <w:szCs w:val="21"/>
              </w:rPr>
              <w:t>类型指针，直接指向非托管内存</w:t>
            </w:r>
          </w:p>
        </w:tc>
      </w:tr>
      <w:tr w14:paraId="41203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1821" w:type="dxa"/>
            <w:vAlign w:val="top"/>
          </w:tcPr>
          <w:p w14:paraId="47D39BF5">
            <w:pPr>
              <w:spacing w:before="76" w:line="197" w:lineRule="auto"/>
              <w:ind w:left="56"/>
              <w:rPr>
                <w:rFonts w:ascii="Arial" w:hAnsi="Arial" w:eastAsia="Arial" w:cs="Arial"/>
                <w:sz w:val="21"/>
                <w:szCs w:val="21"/>
              </w:rPr>
            </w:pPr>
            <w:r>
              <w:pict>
                <v:shape id="_x0000_s1177" o:spid="_x0000_s1177" href="#bookmark525" style="position:absolute;left:0pt;margin-left:2.35pt;margin-top:12.55pt;height:0.75pt;width:74.8pt;mso-position-horizontal-relative:page;mso-position-vertical-relative:page;z-index:-251457536;mso-width-relative:page;mso-height-relative:page;" o:button="t" fillcolor="#0000FF" filled="t" stroked="f" coordsize="1496,15" path="m0,14l1495,14,1495,0,0,0,0,14xe">
                  <v:fill on="t" focussize="0,0"/>
                  <v:stroke on="f"/>
                  <v:imagedata o:title=""/>
                  <o:lock v:ext="edit"/>
                </v:shape>
              </w:pict>
            </w:r>
            <w:r>
              <w:fldChar w:fldCharType="begin"/>
            </w:r>
            <w:r>
              <w:instrText xml:space="preserve"> HYPERLINK \l "bookmark525" </w:instrText>
            </w:r>
            <w:r>
              <w:fldChar w:fldCharType="separate"/>
            </w:r>
            <w:r>
              <w:rPr>
                <w:rFonts w:ascii="Arial" w:hAnsi="Arial" w:eastAsia="Arial" w:cs="Arial"/>
                <w:color w:val="0000FF"/>
                <w:spacing w:val="-3"/>
                <w:sz w:val="21"/>
                <w:szCs w:val="21"/>
              </w:rPr>
              <w:t>ConvertToRaw8</w:t>
            </w:r>
            <w:r>
              <w:rPr>
                <w:rFonts w:ascii="Arial" w:hAnsi="Arial" w:eastAsia="Arial" w:cs="Arial"/>
                <w:color w:val="0000FF"/>
                <w:spacing w:val="-3"/>
                <w:sz w:val="21"/>
                <w:szCs w:val="21"/>
              </w:rPr>
              <w:fldChar w:fldCharType="end"/>
            </w:r>
          </w:p>
        </w:tc>
        <w:tc>
          <w:tcPr>
            <w:tcW w:w="7498" w:type="dxa"/>
            <w:vAlign w:val="top"/>
          </w:tcPr>
          <w:p w14:paraId="403E29F6">
            <w:pPr>
              <w:pStyle w:val="6"/>
              <w:spacing w:before="127" w:line="184" w:lineRule="auto"/>
              <w:jc w:val="right"/>
              <w:rPr>
                <w:sz w:val="21"/>
                <w:szCs w:val="21"/>
              </w:rPr>
            </w:pPr>
            <w:r>
              <w:rPr>
                <w:spacing w:val="-9"/>
                <w:sz w:val="21"/>
                <w:szCs w:val="21"/>
              </w:rPr>
              <w:t>此接口专门</w:t>
            </w:r>
            <w:r>
              <w:rPr>
                <w:spacing w:val="-8"/>
                <w:sz w:val="21"/>
                <w:szCs w:val="21"/>
              </w:rPr>
              <w:t xml:space="preserve">针对非 </w:t>
            </w:r>
            <w:r>
              <w:rPr>
                <w:rFonts w:ascii="Arial" w:hAnsi="Arial" w:eastAsia="Arial" w:cs="Arial"/>
                <w:spacing w:val="-8"/>
                <w:sz w:val="21"/>
                <w:szCs w:val="21"/>
              </w:rPr>
              <w:t xml:space="preserve">8 </w:t>
            </w:r>
            <w:r>
              <w:rPr>
                <w:spacing w:val="-8"/>
                <w:sz w:val="21"/>
                <w:szCs w:val="21"/>
              </w:rPr>
              <w:t>位数据，用户可以指定获取非</w:t>
            </w:r>
            <w:r>
              <w:rPr>
                <w:spacing w:val="3"/>
                <w:sz w:val="21"/>
                <w:szCs w:val="21"/>
              </w:rPr>
              <w:t xml:space="preserve"> </w:t>
            </w:r>
            <w:r>
              <w:rPr>
                <w:rFonts w:ascii="Arial" w:hAnsi="Arial" w:eastAsia="Arial" w:cs="Arial"/>
                <w:spacing w:val="-8"/>
                <w:sz w:val="21"/>
                <w:szCs w:val="21"/>
              </w:rPr>
              <w:t xml:space="preserve">8 </w:t>
            </w:r>
            <w:r>
              <w:rPr>
                <w:spacing w:val="-8"/>
                <w:sz w:val="21"/>
                <w:szCs w:val="21"/>
              </w:rPr>
              <w:t>位数据中的指定的</w:t>
            </w:r>
            <w:r>
              <w:rPr>
                <w:spacing w:val="-13"/>
                <w:sz w:val="21"/>
                <w:szCs w:val="21"/>
              </w:rPr>
              <w:t xml:space="preserve"> </w:t>
            </w:r>
            <w:r>
              <w:rPr>
                <w:rFonts w:ascii="Arial" w:hAnsi="Arial" w:eastAsia="Arial" w:cs="Arial"/>
                <w:spacing w:val="-8"/>
                <w:sz w:val="21"/>
                <w:szCs w:val="21"/>
              </w:rPr>
              <w:t xml:space="preserve">8 </w:t>
            </w:r>
            <w:r>
              <w:rPr>
                <w:spacing w:val="-8"/>
                <w:sz w:val="21"/>
                <w:szCs w:val="21"/>
              </w:rPr>
              <w:t>个有效</w:t>
            </w:r>
            <w:r>
              <w:rPr>
                <w:spacing w:val="-3"/>
                <w:sz w:val="21"/>
                <w:szCs w:val="21"/>
              </w:rPr>
              <w:t>位</w:t>
            </w:r>
          </w:p>
        </w:tc>
      </w:tr>
      <w:tr w14:paraId="23422E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1821" w:type="dxa"/>
            <w:vAlign w:val="top"/>
          </w:tcPr>
          <w:p w14:paraId="46E2B83C">
            <w:pPr>
              <w:spacing w:before="77" w:line="197" w:lineRule="auto"/>
              <w:ind w:left="56"/>
              <w:rPr>
                <w:rFonts w:ascii="Arial" w:hAnsi="Arial" w:eastAsia="Arial" w:cs="Arial"/>
                <w:sz w:val="21"/>
                <w:szCs w:val="21"/>
              </w:rPr>
            </w:pPr>
            <w:r>
              <w:pict>
                <v:shape id="_x0000_s1178" o:spid="_x0000_s1178" href="#bookmark526" style="position:absolute;left:0pt;margin-left:2.35pt;margin-top:12.6pt;height:0.75pt;width:82.35pt;mso-position-horizontal-relative:page;mso-position-vertical-relative:page;z-index:-251456512;mso-width-relative:page;mso-height-relative:page;" o:button="t" fillcolor="#0000FF" filled="t" stroked="f" coordsize="1646,15" path="m0,14l1646,14,1646,0,0,0,0,14xe">
                  <v:fill on="t" focussize="0,0"/>
                  <v:stroke on="f"/>
                  <v:imagedata o:title=""/>
                  <o:lock v:ext="edit"/>
                </v:shape>
              </w:pict>
            </w:r>
            <w:r>
              <w:fldChar w:fldCharType="begin"/>
            </w:r>
            <w:r>
              <w:instrText xml:space="preserve"> HYPERLINK \l "bookmark526" </w:instrText>
            </w:r>
            <w:r>
              <w:fldChar w:fldCharType="separate"/>
            </w:r>
            <w:r>
              <w:rPr>
                <w:rFonts w:ascii="Arial" w:hAnsi="Arial" w:eastAsia="Arial" w:cs="Arial"/>
                <w:color w:val="0000FF"/>
                <w:spacing w:val="-3"/>
                <w:sz w:val="21"/>
                <w:szCs w:val="21"/>
              </w:rPr>
              <w:t>ConvertToRGB24</w:t>
            </w:r>
            <w:r>
              <w:rPr>
                <w:rFonts w:ascii="Arial" w:hAnsi="Arial" w:eastAsia="Arial" w:cs="Arial"/>
                <w:color w:val="0000FF"/>
                <w:spacing w:val="-3"/>
                <w:sz w:val="21"/>
                <w:szCs w:val="21"/>
              </w:rPr>
              <w:fldChar w:fldCharType="end"/>
            </w:r>
          </w:p>
        </w:tc>
        <w:tc>
          <w:tcPr>
            <w:tcW w:w="7498" w:type="dxa"/>
            <w:vAlign w:val="top"/>
          </w:tcPr>
          <w:p w14:paraId="1738C80E">
            <w:pPr>
              <w:pStyle w:val="6"/>
              <w:spacing w:before="128" w:line="180" w:lineRule="auto"/>
              <w:ind w:left="182"/>
              <w:rPr>
                <w:sz w:val="21"/>
                <w:szCs w:val="21"/>
              </w:rPr>
            </w:pPr>
            <w:r>
              <w:rPr>
                <w:spacing w:val="-1"/>
                <w:sz w:val="21"/>
                <w:szCs w:val="21"/>
              </w:rPr>
              <w:t xml:space="preserve">从原始数据获取到插值之后的 </w:t>
            </w:r>
            <w:r>
              <w:rPr>
                <w:rFonts w:ascii="Arial" w:hAnsi="Arial" w:eastAsia="Arial" w:cs="Arial"/>
                <w:spacing w:val="-1"/>
                <w:sz w:val="21"/>
                <w:szCs w:val="21"/>
              </w:rPr>
              <w:t xml:space="preserve">RGB24 </w:t>
            </w:r>
            <w:r>
              <w:rPr>
                <w:spacing w:val="-1"/>
                <w:sz w:val="21"/>
                <w:szCs w:val="21"/>
              </w:rPr>
              <w:t>位数据</w:t>
            </w:r>
          </w:p>
        </w:tc>
      </w:tr>
      <w:tr w14:paraId="6CDBF1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trPr>
        <w:tc>
          <w:tcPr>
            <w:tcW w:w="1821" w:type="dxa"/>
            <w:vAlign w:val="top"/>
          </w:tcPr>
          <w:p w14:paraId="77CDDBCB">
            <w:pPr>
              <w:spacing w:before="82" w:line="197" w:lineRule="auto"/>
              <w:ind w:left="65"/>
              <w:rPr>
                <w:rFonts w:ascii="Arial" w:hAnsi="Arial" w:eastAsia="Arial" w:cs="Arial"/>
                <w:sz w:val="21"/>
                <w:szCs w:val="21"/>
              </w:rPr>
            </w:pPr>
            <w:r>
              <w:pict>
                <v:shape id="_x0000_s1179" o:spid="_x0000_s1179" href="#bookmark527" style="position:absolute;left:0pt;margin-left:2.3pt;margin-top:12.85pt;height:0.75pt;width:67.1pt;z-index:-251455488;mso-width-relative:page;mso-height-relative:page;" o:button="t" fillcolor="#0000FF" filled="t" stroked="f" coordsize="1341,15" path="m0,14l1341,14,1341,0,0,0,0,14xe">
                  <v:fill on="t" focussize="0,0"/>
                  <v:stroke on="f"/>
                  <v:imagedata o:title=""/>
                  <o:lock v:ext="edit"/>
                </v:shape>
              </w:pict>
            </w:r>
            <w:r>
              <w:fldChar w:fldCharType="begin"/>
            </w:r>
            <w:r>
              <w:instrText xml:space="preserve"> HYPERLINK \l "bookmark527" </w:instrText>
            </w:r>
            <w:r>
              <w:fldChar w:fldCharType="separate"/>
            </w:r>
            <w:r>
              <w:rPr>
                <w:rFonts w:ascii="Arial" w:hAnsi="Arial" w:eastAsia="Arial" w:cs="Arial"/>
                <w:color w:val="0000FF"/>
                <w:spacing w:val="-2"/>
                <w:sz w:val="21"/>
                <w:szCs w:val="21"/>
              </w:rPr>
              <w:t>ImageProcess</w:t>
            </w:r>
            <w:r>
              <w:rPr>
                <w:rFonts w:ascii="Arial" w:hAnsi="Arial" w:eastAsia="Arial" w:cs="Arial"/>
                <w:color w:val="0000FF"/>
                <w:spacing w:val="-2"/>
                <w:sz w:val="21"/>
                <w:szCs w:val="21"/>
              </w:rPr>
              <w:fldChar w:fldCharType="end"/>
            </w:r>
          </w:p>
        </w:tc>
        <w:tc>
          <w:tcPr>
            <w:tcW w:w="7498" w:type="dxa"/>
            <w:vAlign w:val="top"/>
          </w:tcPr>
          <w:p w14:paraId="4F26F746">
            <w:pPr>
              <w:pStyle w:val="6"/>
              <w:spacing w:before="133" w:line="184" w:lineRule="auto"/>
              <w:ind w:left="183"/>
              <w:rPr>
                <w:sz w:val="21"/>
                <w:szCs w:val="21"/>
              </w:rPr>
            </w:pPr>
            <w:r>
              <w:rPr>
                <w:sz w:val="21"/>
                <w:szCs w:val="21"/>
              </w:rPr>
              <w:t>对当前图像做图像效果增强，返回效果增强之后的图像数据</w:t>
            </w:r>
          </w:p>
        </w:tc>
      </w:tr>
      <w:tr w14:paraId="180AC2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1821" w:type="dxa"/>
            <w:vAlign w:val="top"/>
          </w:tcPr>
          <w:p w14:paraId="7B0CF9AD">
            <w:pPr>
              <w:spacing w:before="76" w:line="197" w:lineRule="auto"/>
              <w:ind w:left="57"/>
              <w:rPr>
                <w:rFonts w:ascii="Arial" w:hAnsi="Arial" w:eastAsia="Arial" w:cs="Arial"/>
                <w:sz w:val="21"/>
                <w:szCs w:val="21"/>
              </w:rPr>
            </w:pPr>
            <w:r>
              <w:pict>
                <v:shape id="_x0000_s1180" o:spid="_x0000_s1180" href="#bookmark528" style="position:absolute;left:0pt;margin-left:2.35pt;margin-top:12.6pt;height:0.75pt;width:70.1pt;mso-position-horizontal-relative:page;mso-position-vertical-relative:page;z-index:-251454464;mso-width-relative:page;mso-height-relative:page;" o:button="t" fillcolor="#0000FF" filled="t" stroked="f" coordsize="1401,15" path="m0,14l1401,14,1401,0,0,0,0,14xe">
                  <v:fill on="t" focussize="0,0"/>
                  <v:stroke on="f"/>
                  <v:imagedata o:title=""/>
                  <o:lock v:ext="edit"/>
                </v:shape>
              </w:pict>
            </w:r>
            <w:r>
              <w:fldChar w:fldCharType="begin"/>
            </w:r>
            <w:r>
              <w:instrText xml:space="preserve"> HYPERLINK \l "bookmark528" </w:instrText>
            </w:r>
            <w:r>
              <w:fldChar w:fldCharType="separate"/>
            </w:r>
            <w:r>
              <w:rPr>
                <w:rFonts w:ascii="Arial" w:hAnsi="Arial" w:eastAsia="Arial" w:cs="Arial"/>
                <w:color w:val="0000FF"/>
                <w:spacing w:val="-1"/>
                <w:sz w:val="21"/>
                <w:szCs w:val="21"/>
              </w:rPr>
              <w:t>GetUserParam</w:t>
            </w:r>
            <w:r>
              <w:rPr>
                <w:rFonts w:ascii="Arial" w:hAnsi="Arial" w:eastAsia="Arial" w:cs="Arial"/>
                <w:color w:val="0000FF"/>
                <w:spacing w:val="-1"/>
                <w:sz w:val="21"/>
                <w:szCs w:val="21"/>
              </w:rPr>
              <w:fldChar w:fldCharType="end"/>
            </w:r>
          </w:p>
        </w:tc>
        <w:tc>
          <w:tcPr>
            <w:tcW w:w="7498" w:type="dxa"/>
            <w:vAlign w:val="top"/>
          </w:tcPr>
          <w:p w14:paraId="5A9CBD1F">
            <w:pPr>
              <w:pStyle w:val="6"/>
              <w:spacing w:before="128" w:line="214" w:lineRule="exact"/>
              <w:ind w:left="182"/>
              <w:rPr>
                <w:sz w:val="21"/>
                <w:szCs w:val="21"/>
              </w:rPr>
            </w:pPr>
            <w:r>
              <w:rPr>
                <w:position w:val="-1"/>
                <w:sz w:val="21"/>
                <w:szCs w:val="21"/>
              </w:rPr>
              <w:t>获取用户自定义参数</w:t>
            </w:r>
          </w:p>
        </w:tc>
      </w:tr>
    </w:tbl>
    <w:p w14:paraId="5078A65D">
      <w:pPr>
        <w:pStyle w:val="2"/>
        <w:spacing w:before="304" w:line="231" w:lineRule="auto"/>
        <w:ind w:left="40"/>
        <w:outlineLvl w:val="2"/>
        <w:rPr>
          <w:sz w:val="24"/>
          <w:szCs w:val="24"/>
        </w:rPr>
      </w:pPr>
      <w:bookmarkStart w:id="411" w:name="bookmark202"/>
      <w:bookmarkEnd w:id="411"/>
      <w:bookmarkStart w:id="412" w:name="bookmark518"/>
      <w:bookmarkEnd w:id="412"/>
      <w:r>
        <w:rPr>
          <w:spacing w:val="-1"/>
          <w:sz w:val="24"/>
          <w:szCs w:val="24"/>
        </w:rPr>
        <w:t>7.15.1. GetStatus</w:t>
      </w:r>
    </w:p>
    <w:p w14:paraId="1589AE73">
      <w:pPr>
        <w:pStyle w:val="2"/>
        <w:spacing w:before="1" w:line="310" w:lineRule="auto"/>
        <w:ind w:left="452"/>
      </w:pPr>
      <w:r>
        <w:rPr>
          <w:rFonts w:ascii="微软雅黑" w:hAnsi="微软雅黑" w:eastAsia="微软雅黑" w:cs="微软雅黑"/>
          <w:b/>
          <w:bCs/>
          <w:spacing w:val="2"/>
        </w:rPr>
        <w:t>接口定义：</w:t>
      </w:r>
      <w:r>
        <w:fldChar w:fldCharType="begin"/>
      </w:r>
      <w:r>
        <w:instrText xml:space="preserve"> HYPERLINK \l "bookmark46" </w:instrText>
      </w:r>
      <w:r>
        <w:fldChar w:fldCharType="separate"/>
      </w:r>
      <w:r>
        <w:rPr>
          <w:color w:val="0000FF"/>
          <w:u w:val="single" w:color="auto"/>
        </w:rPr>
        <w:t>GX</w:t>
      </w:r>
      <w:r>
        <w:rPr>
          <w:color w:val="0000FF"/>
          <w:spacing w:val="2"/>
          <w:u w:val="single" w:color="auto"/>
        </w:rPr>
        <w:t>_</w:t>
      </w:r>
      <w:r>
        <w:rPr>
          <w:color w:val="0000FF"/>
          <w:u w:val="single" w:color="auto"/>
        </w:rPr>
        <w:t>FRAME</w:t>
      </w:r>
      <w:r>
        <w:rPr>
          <w:color w:val="0000FF"/>
          <w:spacing w:val="2"/>
          <w:u w:val="single" w:color="auto"/>
        </w:rPr>
        <w:t>_</w:t>
      </w:r>
      <w:r>
        <w:rPr>
          <w:color w:val="0000FF"/>
          <w:u w:val="single" w:color="auto"/>
        </w:rPr>
        <w:t>STATUS</w:t>
      </w:r>
      <w:r>
        <w:rPr>
          <w:color w:val="0000FF"/>
          <w:spacing w:val="2"/>
          <w:u w:val="single" w:color="auto"/>
        </w:rPr>
        <w:t>_</w:t>
      </w:r>
      <w:r>
        <w:rPr>
          <w:color w:val="0000FF"/>
          <w:u w:val="single" w:color="auto"/>
        </w:rPr>
        <w:t>LIST</w:t>
      </w:r>
      <w:r>
        <w:rPr>
          <w:color w:val="0000FF"/>
          <w:u w:val="single" w:color="auto"/>
        </w:rPr>
        <w:fldChar w:fldCharType="end"/>
      </w:r>
      <w:r>
        <w:t>GetStatus</w:t>
      </w:r>
      <w:r>
        <w:rPr>
          <w:spacing w:val="2"/>
        </w:rPr>
        <w:t>()</w:t>
      </w:r>
    </w:p>
    <w:p w14:paraId="0E6EA929">
      <w:pPr>
        <w:spacing w:before="34"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获取当前帧状态，是否完整帧。</w:t>
      </w:r>
    </w:p>
    <w:p w14:paraId="07D3F930">
      <w:pPr>
        <w:pStyle w:val="2"/>
        <w:spacing w:before="243" w:line="196" w:lineRule="auto"/>
        <w:ind w:left="40"/>
        <w:outlineLvl w:val="2"/>
        <w:rPr>
          <w:sz w:val="24"/>
          <w:szCs w:val="24"/>
        </w:rPr>
      </w:pPr>
      <w:bookmarkStart w:id="413" w:name="bookmark203"/>
      <w:bookmarkEnd w:id="413"/>
      <w:r>
        <w:rPr>
          <w:spacing w:val="-1"/>
          <w:sz w:val="24"/>
          <w:szCs w:val="24"/>
        </w:rPr>
        <w:t>7.15.2. GetPayloadSize</w:t>
      </w:r>
    </w:p>
    <w:p w14:paraId="351BFD52">
      <w:pPr>
        <w:pStyle w:val="2"/>
        <w:spacing w:before="128" w:line="185" w:lineRule="auto"/>
        <w:ind w:left="452"/>
      </w:pPr>
      <w:r>
        <w:rPr>
          <w:rFonts w:ascii="微软雅黑" w:hAnsi="微软雅黑" w:eastAsia="微软雅黑" w:cs="微软雅黑"/>
          <w:b/>
          <w:bCs/>
        </w:rPr>
        <w:t>接口定义：</w:t>
      </w:r>
      <w:r>
        <w:t>uint64_t GetPayloadSiz</w:t>
      </w:r>
      <w:r>
        <w:rPr>
          <w:spacing w:val="-1"/>
        </w:rPr>
        <w:t>e()</w:t>
      </w:r>
    </w:p>
    <w:p w14:paraId="549B528A">
      <w:pPr>
        <w:spacing w:before="139" w:line="289" w:lineRule="auto"/>
        <w:ind w:left="30" w:right="34" w:firstLine="42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获取当前帧负载，图像大小。如果开启帧信息则此值为图像数据大小加帧信息大小</w:t>
      </w:r>
      <w:r>
        <w:rPr>
          <w:rFonts w:ascii="微软雅黑" w:hAnsi="微软雅黑" w:eastAsia="微软雅黑" w:cs="微软雅黑"/>
          <w:spacing w:val="1"/>
          <w:sz w:val="21"/>
          <w:szCs w:val="21"/>
        </w:rPr>
        <w:t>，如果</w:t>
      </w:r>
      <w:r>
        <w:rPr>
          <w:rFonts w:ascii="微软雅黑" w:hAnsi="微软雅黑" w:eastAsia="微软雅黑" w:cs="微软雅黑"/>
          <w:spacing w:val="-1"/>
          <w:sz w:val="21"/>
          <w:szCs w:val="21"/>
        </w:rPr>
        <w:t>不开启帧信息，此值就是图像数据大小。</w:t>
      </w:r>
    </w:p>
    <w:p w14:paraId="6907F5D5">
      <w:pPr>
        <w:spacing w:line="289" w:lineRule="auto"/>
        <w:rPr>
          <w:rFonts w:ascii="微软雅黑" w:hAnsi="微软雅黑" w:eastAsia="微软雅黑" w:cs="微软雅黑"/>
          <w:sz w:val="21"/>
          <w:szCs w:val="21"/>
        </w:rPr>
        <w:sectPr>
          <w:footerReference r:id="rId109" w:type="default"/>
          <w:pgSz w:w="11907" w:h="16839"/>
          <w:pgMar w:top="1225" w:right="1044" w:bottom="780" w:left="1048" w:header="647" w:footer="482" w:gutter="0"/>
          <w:cols w:space="720" w:num="1"/>
        </w:sectPr>
      </w:pPr>
    </w:p>
    <w:p w14:paraId="5B05F9EF">
      <w:pPr>
        <w:pStyle w:val="2"/>
        <w:spacing w:before="263" w:line="237" w:lineRule="auto"/>
        <w:ind w:left="40"/>
        <w:outlineLvl w:val="1"/>
        <w:rPr>
          <w:sz w:val="24"/>
          <w:szCs w:val="24"/>
        </w:rPr>
      </w:pPr>
      <w:bookmarkStart w:id="414" w:name="bookmark519"/>
      <w:bookmarkEnd w:id="414"/>
      <w:bookmarkStart w:id="415" w:name="bookmark204"/>
      <w:bookmarkEnd w:id="415"/>
      <w:r>
        <w:rPr>
          <w:spacing w:val="-1"/>
          <w:sz w:val="24"/>
          <w:szCs w:val="24"/>
        </w:rPr>
        <w:t>7.15.3. GetWidth</w:t>
      </w:r>
    </w:p>
    <w:p w14:paraId="02245DB7">
      <w:pPr>
        <w:pStyle w:val="2"/>
        <w:spacing w:before="80" w:line="185" w:lineRule="auto"/>
        <w:ind w:left="452"/>
      </w:pPr>
      <w:r>
        <w:rPr>
          <w:rFonts w:ascii="微软雅黑" w:hAnsi="微软雅黑" w:eastAsia="微软雅黑" w:cs="微软雅黑"/>
          <w:b/>
          <w:bCs/>
        </w:rPr>
        <w:t>接口定义：</w:t>
      </w:r>
      <w:r>
        <w:t>uint64_t GetWid</w:t>
      </w:r>
      <w:r>
        <w:rPr>
          <w:spacing w:val="-1"/>
        </w:rPr>
        <w:t>th()</w:t>
      </w:r>
    </w:p>
    <w:p w14:paraId="122F5FA5">
      <w:pPr>
        <w:spacing w:before="137"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获取当前帧的宽。</w:t>
      </w:r>
    </w:p>
    <w:p w14:paraId="166F057A">
      <w:pPr>
        <w:pStyle w:val="2"/>
        <w:spacing w:before="240" w:line="196" w:lineRule="auto"/>
        <w:ind w:left="40"/>
        <w:outlineLvl w:val="1"/>
        <w:rPr>
          <w:sz w:val="24"/>
          <w:szCs w:val="24"/>
        </w:rPr>
      </w:pPr>
      <w:bookmarkStart w:id="416" w:name="bookmark520"/>
      <w:bookmarkEnd w:id="416"/>
      <w:bookmarkStart w:id="417" w:name="bookmark205"/>
      <w:bookmarkEnd w:id="417"/>
      <w:r>
        <w:rPr>
          <w:spacing w:val="-1"/>
          <w:sz w:val="24"/>
          <w:szCs w:val="24"/>
        </w:rPr>
        <w:t>7.15.4. GetHeight</w:t>
      </w:r>
    </w:p>
    <w:p w14:paraId="6C31D17D">
      <w:pPr>
        <w:pStyle w:val="2"/>
        <w:spacing w:before="130" w:line="185" w:lineRule="auto"/>
        <w:ind w:left="452"/>
      </w:pPr>
      <w:r>
        <w:rPr>
          <w:rFonts w:ascii="微软雅黑" w:hAnsi="微软雅黑" w:eastAsia="微软雅黑" w:cs="微软雅黑"/>
          <w:b/>
          <w:bCs/>
        </w:rPr>
        <w:t>接口定义：</w:t>
      </w:r>
      <w:r>
        <w:t>uint64_t GetHeig</w:t>
      </w:r>
      <w:r>
        <w:rPr>
          <w:spacing w:val="-1"/>
        </w:rPr>
        <w:t>ht()</w:t>
      </w:r>
    </w:p>
    <w:p w14:paraId="510912BA">
      <w:pPr>
        <w:spacing w:before="135"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获取当前帧的高。</w:t>
      </w:r>
    </w:p>
    <w:p w14:paraId="5A592F6D">
      <w:pPr>
        <w:pStyle w:val="2"/>
        <w:spacing w:before="244" w:line="233" w:lineRule="auto"/>
        <w:ind w:left="40"/>
        <w:outlineLvl w:val="1"/>
        <w:rPr>
          <w:sz w:val="24"/>
          <w:szCs w:val="24"/>
        </w:rPr>
      </w:pPr>
      <w:bookmarkStart w:id="418" w:name="bookmark206"/>
      <w:bookmarkEnd w:id="418"/>
      <w:bookmarkStart w:id="419" w:name="bookmark521"/>
      <w:bookmarkEnd w:id="419"/>
      <w:r>
        <w:rPr>
          <w:spacing w:val="-1"/>
          <w:sz w:val="24"/>
          <w:szCs w:val="24"/>
        </w:rPr>
        <w:t>7.15.5. GetPixelFormat</w:t>
      </w:r>
    </w:p>
    <w:p w14:paraId="24ABBA88">
      <w:pPr>
        <w:pStyle w:val="2"/>
        <w:spacing w:before="1" w:line="310" w:lineRule="auto"/>
        <w:ind w:left="452"/>
      </w:pPr>
      <w:r>
        <w:rPr>
          <w:rFonts w:ascii="微软雅黑" w:hAnsi="微软雅黑" w:eastAsia="微软雅黑" w:cs="微软雅黑"/>
          <w:b/>
          <w:bCs/>
          <w:spacing w:val="3"/>
        </w:rPr>
        <w:t>接口定义：</w:t>
      </w:r>
      <w:r>
        <w:fldChar w:fldCharType="begin"/>
      </w:r>
      <w:r>
        <w:instrText xml:space="preserve"> HYPERLINK \l "bookmark45" </w:instrText>
      </w:r>
      <w:r>
        <w:fldChar w:fldCharType="separate"/>
      </w:r>
      <w:r>
        <w:rPr>
          <w:color w:val="0000FF"/>
          <w:u w:val="single" w:color="auto"/>
        </w:rPr>
        <w:t>GX</w:t>
      </w:r>
      <w:r>
        <w:rPr>
          <w:color w:val="0000FF"/>
          <w:spacing w:val="3"/>
          <w:u w:val="single" w:color="auto"/>
        </w:rPr>
        <w:t>_</w:t>
      </w:r>
      <w:r>
        <w:rPr>
          <w:color w:val="0000FF"/>
          <w:u w:val="single" w:color="auto"/>
        </w:rPr>
        <w:t>PIXEL</w:t>
      </w:r>
      <w:r>
        <w:rPr>
          <w:color w:val="0000FF"/>
          <w:spacing w:val="3"/>
          <w:u w:val="single" w:color="auto"/>
        </w:rPr>
        <w:t>_</w:t>
      </w:r>
      <w:r>
        <w:rPr>
          <w:color w:val="0000FF"/>
          <w:u w:val="single" w:color="auto"/>
        </w:rPr>
        <w:t>FORMAT</w:t>
      </w:r>
      <w:r>
        <w:rPr>
          <w:color w:val="0000FF"/>
          <w:spacing w:val="3"/>
          <w:u w:val="single" w:color="auto"/>
        </w:rPr>
        <w:t>_</w:t>
      </w:r>
      <w:r>
        <w:rPr>
          <w:color w:val="0000FF"/>
          <w:u w:val="single" w:color="auto"/>
        </w:rPr>
        <w:t>ENTRY</w:t>
      </w:r>
      <w:r>
        <w:rPr>
          <w:color w:val="0000FF"/>
          <w:u w:val="single" w:color="auto"/>
        </w:rPr>
        <w:fldChar w:fldCharType="end"/>
      </w:r>
      <w:r>
        <w:t>GetPixelFormat</w:t>
      </w:r>
      <w:r>
        <w:rPr>
          <w:spacing w:val="3"/>
        </w:rPr>
        <w:t>()</w:t>
      </w:r>
    </w:p>
    <w:p w14:paraId="3F9150D1">
      <w:pPr>
        <w:spacing w:before="35"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获取当前帧的图像格式。</w:t>
      </w:r>
    </w:p>
    <w:p w14:paraId="408E0F0A">
      <w:pPr>
        <w:pStyle w:val="2"/>
        <w:spacing w:before="241" w:line="237" w:lineRule="auto"/>
        <w:ind w:left="40"/>
        <w:outlineLvl w:val="1"/>
        <w:rPr>
          <w:sz w:val="24"/>
          <w:szCs w:val="24"/>
        </w:rPr>
      </w:pPr>
      <w:bookmarkStart w:id="420" w:name="bookmark207"/>
      <w:bookmarkEnd w:id="420"/>
      <w:bookmarkStart w:id="421" w:name="bookmark522"/>
      <w:bookmarkEnd w:id="421"/>
      <w:r>
        <w:rPr>
          <w:spacing w:val="-1"/>
          <w:sz w:val="24"/>
          <w:szCs w:val="24"/>
        </w:rPr>
        <w:t>7.15.6. GetFrameID</w:t>
      </w:r>
    </w:p>
    <w:p w14:paraId="305BC9B0">
      <w:pPr>
        <w:pStyle w:val="2"/>
        <w:spacing w:before="82" w:line="185" w:lineRule="auto"/>
        <w:ind w:left="452"/>
      </w:pPr>
      <w:r>
        <w:rPr>
          <w:rFonts w:ascii="微软雅黑" w:hAnsi="微软雅黑" w:eastAsia="微软雅黑" w:cs="微软雅黑"/>
          <w:b/>
          <w:bCs/>
        </w:rPr>
        <w:t>接口定义：</w:t>
      </w:r>
      <w:r>
        <w:t>uint64_t GetFrameID()</w:t>
      </w:r>
    </w:p>
    <w:p w14:paraId="3834CB05">
      <w:pPr>
        <w:pStyle w:val="2"/>
        <w:spacing w:before="136"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获取当前帧 </w:t>
      </w:r>
      <w:r>
        <w:rPr>
          <w:spacing w:val="-1"/>
        </w:rPr>
        <w:t>ID</w:t>
      </w:r>
      <w:r>
        <w:rPr>
          <w:rFonts w:ascii="微软雅黑" w:hAnsi="微软雅黑" w:eastAsia="微软雅黑" w:cs="微软雅黑"/>
          <w:spacing w:val="-1"/>
        </w:rPr>
        <w:t>。</w:t>
      </w:r>
    </w:p>
    <w:p w14:paraId="350B2DB5">
      <w:pPr>
        <w:pStyle w:val="2"/>
        <w:spacing w:before="242" w:line="199" w:lineRule="auto"/>
        <w:ind w:left="40"/>
        <w:outlineLvl w:val="1"/>
        <w:rPr>
          <w:sz w:val="24"/>
          <w:szCs w:val="24"/>
        </w:rPr>
      </w:pPr>
      <w:bookmarkStart w:id="422" w:name="bookmark208"/>
      <w:bookmarkEnd w:id="422"/>
      <w:bookmarkStart w:id="423" w:name="bookmark523"/>
      <w:bookmarkEnd w:id="423"/>
      <w:r>
        <w:rPr>
          <w:spacing w:val="-1"/>
          <w:sz w:val="24"/>
          <w:szCs w:val="24"/>
        </w:rPr>
        <w:t>7.15.7. GetTimeStamp</w:t>
      </w:r>
    </w:p>
    <w:p w14:paraId="186BBAAF">
      <w:pPr>
        <w:pStyle w:val="2"/>
        <w:spacing w:before="125" w:line="185" w:lineRule="auto"/>
        <w:ind w:left="452"/>
      </w:pPr>
      <w:r>
        <w:rPr>
          <w:rFonts w:ascii="微软雅黑" w:hAnsi="微软雅黑" w:eastAsia="微软雅黑" w:cs="微软雅黑"/>
          <w:b/>
          <w:bCs/>
          <w:spacing w:val="-1"/>
        </w:rPr>
        <w:t>接口定义：</w:t>
      </w:r>
      <w:r>
        <w:rPr>
          <w:spacing w:val="-1"/>
        </w:rPr>
        <w:t>uint64_t GetTimeStamp()</w:t>
      </w:r>
    </w:p>
    <w:p w14:paraId="3FFD441A">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获取当前帧时间戳。</w:t>
      </w:r>
    </w:p>
    <w:p w14:paraId="3E98A37B">
      <w:pPr>
        <w:pStyle w:val="2"/>
        <w:spacing w:before="242" w:line="237" w:lineRule="auto"/>
        <w:ind w:left="40"/>
        <w:outlineLvl w:val="1"/>
        <w:rPr>
          <w:sz w:val="24"/>
          <w:szCs w:val="24"/>
        </w:rPr>
      </w:pPr>
      <w:bookmarkStart w:id="424" w:name="bookmark524"/>
      <w:bookmarkEnd w:id="424"/>
      <w:bookmarkStart w:id="425" w:name="bookmark209"/>
      <w:bookmarkEnd w:id="425"/>
      <w:r>
        <w:rPr>
          <w:spacing w:val="-1"/>
          <w:sz w:val="24"/>
          <w:szCs w:val="24"/>
        </w:rPr>
        <w:t>7.15.8. GetBuffer</w:t>
      </w:r>
    </w:p>
    <w:p w14:paraId="6F172633">
      <w:pPr>
        <w:pStyle w:val="2"/>
        <w:spacing w:before="80" w:line="185" w:lineRule="auto"/>
        <w:ind w:left="452"/>
      </w:pPr>
      <w:r>
        <w:rPr>
          <w:rFonts w:ascii="微软雅黑" w:hAnsi="微软雅黑" w:eastAsia="微软雅黑" w:cs="微软雅黑"/>
          <w:b/>
          <w:bCs/>
          <w:spacing w:val="-1"/>
        </w:rPr>
        <w:t>接口定义：</w:t>
      </w:r>
      <w:r>
        <w:rPr>
          <w:spacing w:val="-1"/>
        </w:rPr>
        <w:t>void* GetBuffer()</w:t>
      </w:r>
    </w:p>
    <w:p w14:paraId="6DF24067">
      <w:pPr>
        <w:pStyle w:val="2"/>
        <w:spacing w:before="138"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获取图像数据 </w:t>
      </w:r>
      <w:r>
        <w:rPr>
          <w:spacing w:val="-1"/>
        </w:rPr>
        <w:t>buffer</w:t>
      </w:r>
      <w:r>
        <w:rPr>
          <w:rFonts w:ascii="微软雅黑" w:hAnsi="微软雅黑" w:eastAsia="微软雅黑" w:cs="微软雅黑"/>
          <w:spacing w:val="-1"/>
        </w:rPr>
        <w:t xml:space="preserve">，返回 </w:t>
      </w:r>
      <w:r>
        <w:rPr>
          <w:spacing w:val="-1"/>
        </w:rPr>
        <w:t xml:space="preserve">IntPtr </w:t>
      </w:r>
      <w:r>
        <w:rPr>
          <w:rFonts w:ascii="微软雅黑" w:hAnsi="微软雅黑" w:eastAsia="微软雅黑" w:cs="微软雅黑"/>
          <w:spacing w:val="-1"/>
        </w:rPr>
        <w:t>类型指针，直接指向非托管内存。</w:t>
      </w:r>
    </w:p>
    <w:p w14:paraId="3928C6AB">
      <w:pPr>
        <w:pStyle w:val="2"/>
        <w:spacing w:before="243" w:line="232" w:lineRule="auto"/>
        <w:ind w:left="40"/>
        <w:outlineLvl w:val="1"/>
        <w:rPr>
          <w:sz w:val="24"/>
          <w:szCs w:val="24"/>
        </w:rPr>
      </w:pPr>
      <w:bookmarkStart w:id="426" w:name="bookmark210"/>
      <w:bookmarkEnd w:id="426"/>
      <w:bookmarkStart w:id="427" w:name="bookmark525"/>
      <w:bookmarkEnd w:id="427"/>
      <w:r>
        <w:rPr>
          <w:spacing w:val="-2"/>
          <w:sz w:val="24"/>
          <w:szCs w:val="24"/>
        </w:rPr>
        <w:t>7.15.9. ConvertToRaw8</w:t>
      </w:r>
    </w:p>
    <w:p w14:paraId="7BB6038A">
      <w:pPr>
        <w:pStyle w:val="2"/>
        <w:spacing w:before="86" w:line="185" w:lineRule="auto"/>
        <w:ind w:left="452"/>
      </w:pPr>
      <w:r>
        <w:rPr>
          <w:rFonts w:ascii="微软雅黑" w:hAnsi="微软雅黑" w:eastAsia="微软雅黑" w:cs="微软雅黑"/>
          <w:b/>
          <w:bCs/>
        </w:rPr>
        <w:t>接口定义：</w:t>
      </w:r>
      <w:r>
        <w:t>void*ConvertToRaw8(</w:t>
      </w:r>
      <w:r>
        <w:fldChar w:fldCharType="begin"/>
      </w:r>
      <w:r>
        <w:instrText xml:space="preserve"> HYPERLINK \l "bookmark49" </w:instrText>
      </w:r>
      <w:r>
        <w:fldChar w:fldCharType="separate"/>
      </w:r>
      <w:r>
        <w:rPr>
          <w:color w:val="0000FF"/>
          <w:u w:val="single" w:color="auto"/>
        </w:rPr>
        <w:t>GX_VALID_BIT_LIST</w:t>
      </w:r>
      <w:r>
        <w:rPr>
          <w:color w:val="0000FF"/>
          <w:u w:val="single" w:color="auto"/>
        </w:rPr>
        <w:fldChar w:fldCharType="end"/>
      </w:r>
      <w:r>
        <w:t>emValidBits)</w:t>
      </w:r>
    </w:p>
    <w:p w14:paraId="1354A0D4">
      <w:pPr>
        <w:pStyle w:val="2"/>
        <w:spacing w:before="138"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此接口专门针对非 </w:t>
      </w:r>
      <w:r>
        <w:rPr>
          <w:spacing w:val="-1"/>
        </w:rPr>
        <w:t xml:space="preserve">8 </w:t>
      </w:r>
      <w:r>
        <w:rPr>
          <w:rFonts w:ascii="微软雅黑" w:hAnsi="微软雅黑" w:eastAsia="微软雅黑" w:cs="微软雅黑"/>
          <w:spacing w:val="-1"/>
        </w:rPr>
        <w:t xml:space="preserve">位数据，用户可以指定获取非 </w:t>
      </w:r>
      <w:r>
        <w:rPr>
          <w:spacing w:val="-1"/>
        </w:rPr>
        <w:t xml:space="preserve">8 </w:t>
      </w:r>
      <w:r>
        <w:rPr>
          <w:rFonts w:ascii="微软雅黑" w:hAnsi="微软雅黑" w:eastAsia="微软雅黑" w:cs="微软雅黑"/>
          <w:spacing w:val="-1"/>
        </w:rPr>
        <w:t xml:space="preserve">位数据中的指定的 </w:t>
      </w:r>
      <w:r>
        <w:rPr>
          <w:spacing w:val="-1"/>
        </w:rPr>
        <w:t xml:space="preserve">8 </w:t>
      </w:r>
      <w:r>
        <w:rPr>
          <w:rFonts w:ascii="微软雅黑" w:hAnsi="微软雅黑" w:eastAsia="微软雅黑" w:cs="微软雅黑"/>
          <w:spacing w:val="-1"/>
        </w:rPr>
        <w:t>个有效位。</w:t>
      </w:r>
    </w:p>
    <w:p w14:paraId="1BEAB8E8">
      <w:pPr>
        <w:pStyle w:val="2"/>
        <w:spacing w:before="241" w:line="233" w:lineRule="auto"/>
        <w:ind w:left="40"/>
        <w:outlineLvl w:val="1"/>
        <w:rPr>
          <w:sz w:val="24"/>
          <w:szCs w:val="24"/>
        </w:rPr>
      </w:pPr>
      <w:bookmarkStart w:id="428" w:name="bookmark211"/>
      <w:bookmarkEnd w:id="428"/>
      <w:bookmarkStart w:id="429" w:name="bookmark526"/>
      <w:bookmarkEnd w:id="429"/>
      <w:r>
        <w:rPr>
          <w:spacing w:val="-2"/>
          <w:sz w:val="24"/>
          <w:szCs w:val="24"/>
        </w:rPr>
        <w:t>7.15.10. ConvertToRGB24</w:t>
      </w:r>
    </w:p>
    <w:p w14:paraId="602508D1">
      <w:pPr>
        <w:pStyle w:val="2"/>
        <w:spacing w:before="86" w:line="150" w:lineRule="auto"/>
        <w:ind w:left="452"/>
      </w:pPr>
      <w:r>
        <w:rPr>
          <w:rFonts w:ascii="微软雅黑" w:hAnsi="微软雅黑" w:eastAsia="微软雅黑" w:cs="微软雅黑"/>
          <w:b/>
          <w:bCs/>
        </w:rPr>
        <w:t>接口定义</w:t>
      </w:r>
      <w:r>
        <w:rPr>
          <w:rFonts w:ascii="微软雅黑" w:hAnsi="微软雅黑" w:eastAsia="微软雅黑" w:cs="微软雅黑"/>
        </w:rPr>
        <w:t>：</w:t>
      </w:r>
      <w:r>
        <w:t>void*ConvertToRGB24(</w:t>
      </w:r>
      <w:r>
        <w:fldChar w:fldCharType="begin"/>
      </w:r>
      <w:r>
        <w:instrText xml:space="preserve"> HYPERLINK \l "bookmark49" </w:instrText>
      </w:r>
      <w:r>
        <w:fldChar w:fldCharType="separate"/>
      </w:r>
      <w:r>
        <w:rPr>
          <w:color w:val="0000FF"/>
          <w:u w:val="single" w:color="auto"/>
        </w:rPr>
        <w:t>GX_VALID_BIT_LIST</w:t>
      </w:r>
      <w:r>
        <w:rPr>
          <w:color w:val="0000FF"/>
          <w:u w:val="single" w:color="auto"/>
        </w:rPr>
        <w:fldChar w:fldCharType="end"/>
      </w:r>
      <w:r>
        <w:t>emValidBits,</w:t>
      </w:r>
    </w:p>
    <w:p w14:paraId="50B03A32">
      <w:pPr>
        <w:pStyle w:val="2"/>
        <w:spacing w:before="143" w:line="285" w:lineRule="auto"/>
        <w:ind w:left="452" w:right="66" w:firstLine="3159"/>
        <w:rPr>
          <w:rFonts w:ascii="微软雅黑" w:hAnsi="微软雅黑" w:eastAsia="微软雅黑" w:cs="微软雅黑"/>
        </w:rPr>
      </w:pPr>
      <w:r>
        <w:fldChar w:fldCharType="begin"/>
      </w:r>
      <w:r>
        <w:instrText xml:space="preserve"> HYPERLINK \l "bookmark48" </w:instrText>
      </w:r>
      <w:r>
        <w:fldChar w:fldCharType="separate"/>
      </w:r>
      <w:r>
        <w:rPr>
          <w:color w:val="0000FF"/>
          <w:u w:val="single" w:color="auto"/>
        </w:rPr>
        <w:t>GX</w:t>
      </w:r>
      <w:r>
        <w:rPr>
          <w:color w:val="0000FF"/>
          <w:spacing w:val="2"/>
          <w:u w:val="single" w:color="auto"/>
        </w:rPr>
        <w:t>_</w:t>
      </w:r>
      <w:r>
        <w:rPr>
          <w:color w:val="0000FF"/>
          <w:u w:val="single" w:color="auto"/>
        </w:rPr>
        <w:t>BAYER</w:t>
      </w:r>
      <w:r>
        <w:rPr>
          <w:color w:val="0000FF"/>
          <w:spacing w:val="2"/>
          <w:u w:val="single" w:color="auto"/>
        </w:rPr>
        <w:t>_</w:t>
      </w:r>
      <w:r>
        <w:rPr>
          <w:color w:val="0000FF"/>
          <w:u w:val="single" w:color="auto"/>
        </w:rPr>
        <w:t>CONVERT</w:t>
      </w:r>
      <w:r>
        <w:rPr>
          <w:color w:val="0000FF"/>
          <w:spacing w:val="2"/>
          <w:u w:val="single" w:color="auto"/>
        </w:rPr>
        <w:t>_</w:t>
      </w:r>
      <w:r>
        <w:rPr>
          <w:color w:val="0000FF"/>
          <w:u w:val="single" w:color="auto"/>
        </w:rPr>
        <w:t>TYPE</w:t>
      </w:r>
      <w:r>
        <w:rPr>
          <w:color w:val="0000FF"/>
          <w:spacing w:val="2"/>
          <w:u w:val="single" w:color="auto"/>
        </w:rPr>
        <w:t>_</w:t>
      </w:r>
      <w:r>
        <w:rPr>
          <w:color w:val="0000FF"/>
          <w:u w:val="single" w:color="auto"/>
        </w:rPr>
        <w:t>LIST</w:t>
      </w:r>
      <w:r>
        <w:rPr>
          <w:color w:val="0000FF"/>
          <w:u w:val="single" w:color="auto"/>
        </w:rPr>
        <w:fldChar w:fldCharType="end"/>
      </w:r>
      <w:r>
        <w:t>emConvertType</w:t>
      </w:r>
      <w:r>
        <w:rPr>
          <w:spacing w:val="2"/>
        </w:rPr>
        <w:t xml:space="preserve">, </w:t>
      </w:r>
      <w:r>
        <w:t>Bool</w:t>
      </w:r>
      <w:r>
        <w:rPr>
          <w:spacing w:val="2"/>
        </w:rPr>
        <w:t xml:space="preserve"> </w:t>
      </w:r>
      <w:r>
        <w:t>bFlip</w:t>
      </w:r>
      <w:r>
        <w:rPr>
          <w:rFonts w:hint="eastAsia" w:eastAsia="宋体"/>
          <w:lang w:eastAsia="zh-CN"/>
        </w:rPr>
        <w:t>)</w:t>
      </w:r>
      <w:r>
        <w:rPr>
          <w:rFonts w:ascii="微软雅黑" w:hAnsi="微软雅黑" w:eastAsia="微软雅黑" w:cs="微软雅黑"/>
          <w:b/>
          <w:bCs/>
          <w:spacing w:val="-1"/>
        </w:rPr>
        <w:t>功能描述：</w:t>
      </w:r>
      <w:r>
        <w:rPr>
          <w:rFonts w:ascii="微软雅黑" w:hAnsi="微软雅黑" w:eastAsia="微软雅黑" w:cs="微软雅黑"/>
          <w:spacing w:val="-1"/>
        </w:rPr>
        <w:t xml:space="preserve">从原始数据获取到插值之后的 </w:t>
      </w:r>
      <w:r>
        <w:rPr>
          <w:spacing w:val="-1"/>
        </w:rPr>
        <w:t xml:space="preserve">RGB24 </w:t>
      </w:r>
      <w:r>
        <w:rPr>
          <w:rFonts w:ascii="微软雅黑" w:hAnsi="微软雅黑" w:eastAsia="微软雅黑" w:cs="微软雅黑"/>
          <w:spacing w:val="-1"/>
        </w:rPr>
        <w:t>位数据。</w:t>
      </w:r>
    </w:p>
    <w:p w14:paraId="174293CA">
      <w:pPr>
        <w:pStyle w:val="2"/>
        <w:spacing w:before="143" w:line="196" w:lineRule="auto"/>
        <w:ind w:left="40"/>
        <w:outlineLvl w:val="1"/>
        <w:rPr>
          <w:sz w:val="24"/>
          <w:szCs w:val="24"/>
        </w:rPr>
      </w:pPr>
      <w:bookmarkStart w:id="430" w:name="bookmark212"/>
      <w:bookmarkEnd w:id="430"/>
      <w:bookmarkStart w:id="431" w:name="bookmark527"/>
      <w:bookmarkEnd w:id="431"/>
      <w:r>
        <w:rPr>
          <w:spacing w:val="-2"/>
          <w:sz w:val="24"/>
          <w:szCs w:val="24"/>
        </w:rPr>
        <w:t>7.15.11.</w:t>
      </w:r>
      <w:r>
        <w:rPr>
          <w:spacing w:val="28"/>
          <w:sz w:val="24"/>
          <w:szCs w:val="24"/>
        </w:rPr>
        <w:t xml:space="preserve"> </w:t>
      </w:r>
      <w:r>
        <w:rPr>
          <w:spacing w:val="-2"/>
          <w:sz w:val="24"/>
          <w:szCs w:val="24"/>
        </w:rPr>
        <w:t>ImageProcess</w:t>
      </w:r>
    </w:p>
    <w:p w14:paraId="3E95BD06">
      <w:pPr>
        <w:pStyle w:val="2"/>
        <w:spacing w:before="130" w:line="185" w:lineRule="auto"/>
        <w:ind w:left="452"/>
      </w:pPr>
      <w:r>
        <w:rPr>
          <w:rFonts w:ascii="微软雅黑" w:hAnsi="微软雅黑" w:eastAsia="微软雅黑" w:cs="微软雅黑"/>
          <w:b/>
          <w:bCs/>
          <w:spacing w:val="6"/>
        </w:rPr>
        <w:t>接口定义：</w:t>
      </w:r>
      <w:r>
        <w:t>void</w:t>
      </w:r>
      <w:r>
        <w:rPr>
          <w:spacing w:val="6"/>
        </w:rPr>
        <w:t>*</w:t>
      </w:r>
      <w:r>
        <w:t>ImageProcess</w:t>
      </w:r>
      <w:r>
        <w:rPr>
          <w:spacing w:val="6"/>
        </w:rPr>
        <w:t>(</w:t>
      </w:r>
      <w:r>
        <w:fldChar w:fldCharType="begin"/>
      </w:r>
      <w:r>
        <w:instrText xml:space="preserve"> HYPERLINK \l "bookmark344" </w:instrText>
      </w:r>
      <w:r>
        <w:fldChar w:fldCharType="separate"/>
      </w:r>
      <w:r>
        <w:rPr>
          <w:color w:val="0000FF"/>
          <w:u w:val="single" w:color="auto"/>
        </w:rPr>
        <w:t>CImageProcessConfigPointer</w:t>
      </w:r>
      <w:r>
        <w:rPr>
          <w:color w:val="0000FF"/>
          <w:u w:val="single" w:color="auto"/>
        </w:rPr>
        <w:fldChar w:fldCharType="end"/>
      </w:r>
      <w:r>
        <w:rPr>
          <w:spacing w:val="6"/>
        </w:rPr>
        <w:t>&amp;</w:t>
      </w:r>
      <w:r>
        <w:t>objImageProcessConfigPtr</w:t>
      </w:r>
      <w:r>
        <w:rPr>
          <w:spacing w:val="6"/>
        </w:rPr>
        <w:t>)</w:t>
      </w:r>
    </w:p>
    <w:p w14:paraId="33211EF4">
      <w:pPr>
        <w:spacing w:before="136"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对当前图像做图像效果增强，返回效果增强之后的图像数据。</w:t>
      </w:r>
    </w:p>
    <w:p w14:paraId="33961749">
      <w:pPr>
        <w:spacing w:before="123" w:line="197"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注意</w:t>
      </w:r>
      <w:r>
        <w:rPr>
          <w:rFonts w:ascii="微软雅黑" w:hAnsi="微软雅黑" w:eastAsia="微软雅黑" w:cs="微软雅黑"/>
          <w:spacing w:val="-1"/>
          <w:sz w:val="21"/>
          <w:szCs w:val="21"/>
        </w:rPr>
        <w:t>：</w:t>
      </w:r>
    </w:p>
    <w:p w14:paraId="0C1B4771">
      <w:pPr>
        <w:pStyle w:val="2"/>
        <w:spacing w:before="122" w:line="277" w:lineRule="auto"/>
        <w:ind w:left="870" w:right="27" w:hanging="398"/>
        <w:rPr>
          <w:rFonts w:ascii="微软雅黑" w:hAnsi="微软雅黑" w:eastAsia="微软雅黑" w:cs="微软雅黑"/>
        </w:rPr>
      </w:pPr>
      <w:r>
        <w:rPr>
          <w:rFonts w:hint="eastAsia" w:eastAsia="宋体"/>
          <w:lang w:eastAsia="zh-CN"/>
        </w:rPr>
        <w:t>1）</w:t>
      </w:r>
      <w:r>
        <w:t xml:space="preserve">    </w:t>
      </w:r>
      <w:r>
        <w:rPr>
          <w:rFonts w:ascii="微软雅黑" w:hAnsi="微软雅黑" w:eastAsia="微软雅黑" w:cs="微软雅黑"/>
        </w:rPr>
        <w:t>如果</w:t>
      </w:r>
      <w:r>
        <w:fldChar w:fldCharType="begin"/>
      </w:r>
      <w:r>
        <w:instrText xml:space="preserve"> HYPERLINK \l "bookmark529" </w:instrText>
      </w:r>
      <w:r>
        <w:fldChar w:fldCharType="separate"/>
      </w:r>
      <w:r>
        <w:rPr>
          <w:color w:val="0000FF"/>
          <w:u w:val="single" w:color="auto"/>
        </w:rPr>
        <w:t>IImageProcessConfig</w:t>
      </w:r>
      <w:r>
        <w:rPr>
          <w:rFonts w:hint="eastAsia" w:eastAsia="宋体"/>
          <w:color w:val="0000FF"/>
          <w:u w:val="single" w:color="auto"/>
          <w:lang w:eastAsia="zh-CN"/>
        </w:rPr>
        <w:t>:</w:t>
      </w:r>
      <w:r>
        <w:rPr>
          <w:color w:val="0000FF"/>
          <w:u w:val="single" w:color="auto"/>
        </w:rPr>
        <w:t>IsAccelerate</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 xml:space="preserve">返回 </w:t>
      </w:r>
      <w:r>
        <w:t>true</w:t>
      </w:r>
      <w:r>
        <w:rPr>
          <w:rFonts w:ascii="微软雅黑" w:hAnsi="微软雅黑" w:eastAsia="微软雅黑" w:cs="微软雅黑"/>
        </w:rPr>
        <w:t>，说明此时将以加速方式处理图像，加速方式</w:t>
      </w:r>
      <w:r>
        <w:rPr>
          <w:rFonts w:ascii="微软雅黑" w:hAnsi="微软雅黑" w:eastAsia="微软雅黑" w:cs="微软雅黑"/>
          <w:spacing w:val="-1"/>
        </w:rPr>
        <w:t xml:space="preserve">处理图像需要图像的高度必须是 </w:t>
      </w:r>
      <w:r>
        <w:rPr>
          <w:spacing w:val="-1"/>
        </w:rPr>
        <w:t xml:space="preserve">4 </w:t>
      </w:r>
      <w:r>
        <w:rPr>
          <w:rFonts w:ascii="微软雅黑" w:hAnsi="微软雅黑" w:eastAsia="微软雅黑" w:cs="微软雅黑"/>
          <w:spacing w:val="-1"/>
        </w:rPr>
        <w:t>的整倍数，否则</w:t>
      </w:r>
      <w:r>
        <w:rPr>
          <w:rFonts w:ascii="微软雅黑" w:hAnsi="微软雅黑" w:eastAsia="微软雅黑" w:cs="微软雅黑"/>
          <w:spacing w:val="-2"/>
        </w:rPr>
        <w:t>接口报错；</w:t>
      </w:r>
    </w:p>
    <w:p w14:paraId="1AECFCE6">
      <w:pPr>
        <w:pStyle w:val="2"/>
        <w:spacing w:before="1" w:line="184" w:lineRule="auto"/>
        <w:ind w:left="455"/>
        <w:rPr>
          <w:rFonts w:ascii="微软雅黑" w:hAnsi="微软雅黑" w:eastAsia="微软雅黑" w:cs="微软雅黑"/>
        </w:rPr>
      </w:pPr>
      <w:r>
        <w:rPr>
          <w:rFonts w:hint="eastAsia" w:eastAsia="宋体"/>
          <w:spacing w:val="-1"/>
          <w:lang w:eastAsia="zh-CN"/>
        </w:rPr>
        <w:t>2）</w:t>
      </w:r>
      <w:r>
        <w:rPr>
          <w:spacing w:val="-1"/>
        </w:rPr>
        <w:t xml:space="preserve">    </w:t>
      </w:r>
      <w:r>
        <w:rPr>
          <w:rFonts w:ascii="微软雅黑" w:hAnsi="微软雅黑" w:eastAsia="微软雅黑" w:cs="微软雅黑"/>
          <w:spacing w:val="-1"/>
        </w:rPr>
        <w:t xml:space="preserve">黑白相机 </w:t>
      </w:r>
      <w:r>
        <w:rPr>
          <w:spacing w:val="-1"/>
        </w:rPr>
        <w:t>void*</w:t>
      </w:r>
      <w:r>
        <w:rPr>
          <w:rFonts w:ascii="微软雅黑" w:hAnsi="微软雅黑" w:eastAsia="微软雅黑" w:cs="微软雅黑"/>
          <w:spacing w:val="-1"/>
        </w:rPr>
        <w:t xml:space="preserve">返回的是 </w:t>
      </w:r>
      <w:r>
        <w:rPr>
          <w:spacing w:val="-1"/>
        </w:rPr>
        <w:t xml:space="preserve">8bit </w:t>
      </w:r>
      <w:r>
        <w:rPr>
          <w:rFonts w:ascii="微软雅黑" w:hAnsi="微软雅黑" w:eastAsia="微软雅黑" w:cs="微软雅黑"/>
          <w:spacing w:val="-1"/>
        </w:rPr>
        <w:t>图像数据，图像大小为图像宽×图像高；</w:t>
      </w:r>
    </w:p>
    <w:p w14:paraId="50EA1F51">
      <w:pPr>
        <w:pStyle w:val="2"/>
        <w:spacing w:before="135" w:line="185" w:lineRule="auto"/>
        <w:ind w:left="458"/>
        <w:rPr>
          <w:rFonts w:ascii="微软雅黑" w:hAnsi="微软雅黑" w:eastAsia="微软雅黑" w:cs="微软雅黑"/>
        </w:rPr>
      </w:pPr>
      <w:r>
        <w:rPr>
          <w:rFonts w:hint="eastAsia" w:eastAsia="宋体"/>
          <w:spacing w:val="-2"/>
          <w:lang w:eastAsia="zh-CN"/>
        </w:rPr>
        <w:t>3）</w:t>
      </w:r>
      <w:r>
        <w:rPr>
          <w:spacing w:val="-2"/>
        </w:rPr>
        <w:t xml:space="preserve">    </w:t>
      </w:r>
      <w:r>
        <w:rPr>
          <w:rFonts w:ascii="微软雅黑" w:hAnsi="微软雅黑" w:eastAsia="微软雅黑" w:cs="微软雅黑"/>
          <w:spacing w:val="-2"/>
        </w:rPr>
        <w:t xml:space="preserve">彩色相机 </w:t>
      </w:r>
      <w:r>
        <w:rPr>
          <w:spacing w:val="-2"/>
        </w:rPr>
        <w:t>void*</w:t>
      </w:r>
      <w:r>
        <w:rPr>
          <w:rFonts w:ascii="微软雅黑" w:hAnsi="微软雅黑" w:eastAsia="微软雅黑" w:cs="微软雅黑"/>
          <w:spacing w:val="-2"/>
        </w:rPr>
        <w:t xml:space="preserve">返回的是 </w:t>
      </w:r>
      <w:r>
        <w:rPr>
          <w:spacing w:val="-2"/>
        </w:rPr>
        <w:t xml:space="preserve">RGB </w:t>
      </w:r>
      <w:r>
        <w:rPr>
          <w:rFonts w:ascii="微软雅黑" w:hAnsi="微软雅黑" w:eastAsia="微软雅黑" w:cs="微软雅黑"/>
          <w:spacing w:val="-2"/>
        </w:rPr>
        <w:t>图像数据，图像大小为图像宽</w:t>
      </w:r>
      <w:r>
        <w:rPr>
          <w:rFonts w:ascii="微软雅黑" w:hAnsi="微软雅黑" w:eastAsia="微软雅黑" w:cs="微软雅黑"/>
          <w:spacing w:val="-32"/>
        </w:rPr>
        <w:t xml:space="preserve"> </w:t>
      </w:r>
      <w:r>
        <w:rPr>
          <w:rFonts w:ascii="微软雅黑" w:hAnsi="微软雅黑" w:eastAsia="微软雅黑" w:cs="微软雅黑"/>
          <w:spacing w:val="-2"/>
        </w:rPr>
        <w:t>×图像高</w:t>
      </w:r>
      <w:r>
        <w:rPr>
          <w:rFonts w:ascii="微软雅黑" w:hAnsi="微软雅黑" w:eastAsia="微软雅黑" w:cs="微软雅黑"/>
          <w:spacing w:val="-33"/>
        </w:rPr>
        <w:t xml:space="preserve"> </w:t>
      </w:r>
      <w:r>
        <w:rPr>
          <w:rFonts w:ascii="微软雅黑" w:hAnsi="微软雅黑" w:eastAsia="微软雅黑" w:cs="微软雅黑"/>
          <w:spacing w:val="-2"/>
        </w:rPr>
        <w:t>×</w:t>
      </w:r>
      <w:r>
        <w:rPr>
          <w:spacing w:val="-2"/>
        </w:rPr>
        <w:t>3</w:t>
      </w:r>
      <w:r>
        <w:rPr>
          <w:rFonts w:ascii="微软雅黑" w:hAnsi="微软雅黑" w:eastAsia="微软雅黑" w:cs="微软雅黑"/>
          <w:spacing w:val="-2"/>
        </w:rPr>
        <w:t>。</w:t>
      </w:r>
    </w:p>
    <w:p w14:paraId="744A8B4F">
      <w:pPr>
        <w:spacing w:line="185" w:lineRule="auto"/>
        <w:rPr>
          <w:rFonts w:ascii="微软雅黑" w:hAnsi="微软雅黑" w:eastAsia="微软雅黑" w:cs="微软雅黑"/>
        </w:rPr>
        <w:sectPr>
          <w:footerReference r:id="rId110" w:type="default"/>
          <w:pgSz w:w="11907" w:h="16839"/>
          <w:pgMar w:top="1225" w:right="1044" w:bottom="780" w:left="1048" w:header="647" w:footer="482" w:gutter="0"/>
          <w:cols w:space="720" w:num="1"/>
        </w:sectPr>
      </w:pPr>
    </w:p>
    <w:p w14:paraId="38B3736C">
      <w:pPr>
        <w:pStyle w:val="2"/>
        <w:spacing w:before="263" w:line="237" w:lineRule="auto"/>
        <w:ind w:left="40"/>
        <w:outlineLvl w:val="1"/>
        <w:rPr>
          <w:sz w:val="24"/>
          <w:szCs w:val="24"/>
        </w:rPr>
      </w:pPr>
      <w:bookmarkStart w:id="432" w:name="bookmark517"/>
      <w:bookmarkEnd w:id="432"/>
      <w:bookmarkStart w:id="433" w:name="bookmark213"/>
      <w:bookmarkEnd w:id="433"/>
      <w:bookmarkStart w:id="434" w:name="bookmark528"/>
      <w:bookmarkEnd w:id="434"/>
      <w:r>
        <w:rPr>
          <w:spacing w:val="-1"/>
          <w:sz w:val="24"/>
          <w:szCs w:val="24"/>
        </w:rPr>
        <w:t>7.15.12. GetUserParam</w:t>
      </w:r>
    </w:p>
    <w:p w14:paraId="533E98E9">
      <w:pPr>
        <w:pStyle w:val="2"/>
        <w:spacing w:before="80" w:line="185" w:lineRule="auto"/>
        <w:ind w:left="452"/>
      </w:pPr>
      <w:r>
        <w:rPr>
          <w:rFonts w:ascii="微软雅黑" w:hAnsi="微软雅黑" w:eastAsia="微软雅黑" w:cs="微软雅黑"/>
          <w:b/>
          <w:bCs/>
        </w:rPr>
        <w:t>接口定义：</w:t>
      </w:r>
      <w:r>
        <w:t>void* GetUserParam()</w:t>
      </w:r>
    </w:p>
    <w:p w14:paraId="571C174A">
      <w:pPr>
        <w:pStyle w:val="2"/>
        <w:spacing w:before="137" w:line="185"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 xml:space="preserve">获取用户通过 </w:t>
      </w:r>
      <w:r>
        <w:rPr>
          <w:color w:val="0000FF"/>
          <w:u w:val="single" w:color="auto"/>
        </w:rPr>
        <w:t>register  buffer</w:t>
      </w:r>
      <w:r>
        <w:rPr>
          <w:rFonts w:hint="eastAsia" w:eastAsia="宋体"/>
          <w:color w:val="0000FF"/>
          <w:u w:val="single" w:color="auto"/>
          <w:lang w:eastAsia="zh-CN"/>
        </w:rPr>
        <w:t>（）</w:t>
      </w:r>
      <w:r>
        <w:rPr>
          <w:rFonts w:ascii="微软雅黑" w:hAnsi="微软雅黑" w:eastAsia="微软雅黑" w:cs="微软雅黑"/>
        </w:rPr>
        <w:t>设置的用户参数，若未调用该</w:t>
      </w:r>
      <w:r>
        <w:rPr>
          <w:rFonts w:ascii="微软雅黑" w:hAnsi="微软雅黑" w:eastAsia="微软雅黑" w:cs="微软雅黑"/>
          <w:spacing w:val="-1"/>
        </w:rPr>
        <w:t>接口，则返回值为空。</w:t>
      </w:r>
    </w:p>
    <w:p w14:paraId="680670CC">
      <w:pPr>
        <w:spacing w:before="135"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返回值：</w:t>
      </w:r>
      <w:r>
        <w:rPr>
          <w:rFonts w:ascii="微软雅黑" w:hAnsi="微软雅黑" w:eastAsia="微软雅黑" w:cs="微软雅黑"/>
          <w:sz w:val="21"/>
          <w:szCs w:val="21"/>
        </w:rPr>
        <w:t>用户自定义参数。</w:t>
      </w:r>
    </w:p>
    <w:p w14:paraId="6A05772A">
      <w:pPr>
        <w:pStyle w:val="2"/>
        <w:spacing w:line="322" w:lineRule="auto"/>
      </w:pPr>
    </w:p>
    <w:p w14:paraId="573FEE36">
      <w:pPr>
        <w:pStyle w:val="2"/>
        <w:spacing w:before="81" w:line="197" w:lineRule="auto"/>
        <w:ind w:left="41"/>
        <w:outlineLvl w:val="0"/>
        <w:rPr>
          <w:sz w:val="28"/>
          <w:szCs w:val="28"/>
        </w:rPr>
      </w:pPr>
      <w:bookmarkStart w:id="435" w:name="bookmark214"/>
      <w:bookmarkEnd w:id="435"/>
      <w:bookmarkStart w:id="436" w:name="bookmark358"/>
      <w:bookmarkEnd w:id="436"/>
      <w:r>
        <w:rPr>
          <w:spacing w:val="-2"/>
          <w:sz w:val="28"/>
          <w:szCs w:val="28"/>
        </w:rPr>
        <w:t>7.16.</w:t>
      </w:r>
      <w:r>
        <w:rPr>
          <w:spacing w:val="41"/>
          <w:sz w:val="28"/>
          <w:szCs w:val="28"/>
        </w:rPr>
        <w:t xml:space="preserve"> </w:t>
      </w:r>
      <w:r>
        <w:rPr>
          <w:spacing w:val="-2"/>
          <w:sz w:val="28"/>
          <w:szCs w:val="28"/>
        </w:rPr>
        <w:t>IImageProcessConfig</w:t>
      </w:r>
    </w:p>
    <w:p w14:paraId="0BB7FA73">
      <w:pPr>
        <w:pStyle w:val="2"/>
        <w:spacing w:before="141" w:line="275" w:lineRule="auto"/>
        <w:ind w:left="29" w:right="23" w:firstLine="433"/>
        <w:rPr>
          <w:rFonts w:ascii="微软雅黑" w:hAnsi="微软雅黑" w:eastAsia="微软雅黑" w:cs="微软雅黑"/>
        </w:rPr>
      </w:pPr>
      <w:r>
        <w:rPr>
          <w:rFonts w:ascii="微软雅黑" w:hAnsi="微软雅黑" w:eastAsia="微软雅黑" w:cs="微软雅黑"/>
          <w:spacing w:val="1"/>
        </w:rPr>
        <w:t>图像效果增强配置参数对象，内含一组配置参数，通过</w:t>
      </w:r>
      <w:r>
        <w:fldChar w:fldCharType="begin"/>
      </w:r>
      <w:r>
        <w:instrText xml:space="preserve"> HYPERLINK \l "bookmark443" </w:instrText>
      </w:r>
      <w:r>
        <w:fldChar w:fldCharType="separate"/>
      </w:r>
      <w:r>
        <w:rPr>
          <w:color w:val="0000FF"/>
          <w:u w:val="single" w:color="auto"/>
        </w:rPr>
        <w:t>IGXDevice</w:t>
      </w:r>
      <w:r>
        <w:rPr>
          <w:rFonts w:hint="eastAsia" w:eastAsia="宋体"/>
          <w:color w:val="0000FF"/>
          <w:u w:val="single" w:color="auto"/>
          <w:lang w:eastAsia="zh-CN"/>
        </w:rPr>
        <w:t>:</w:t>
      </w:r>
      <w:r>
        <w:rPr>
          <w:color w:val="0000FF"/>
          <w:u w:val="single" w:color="auto"/>
        </w:rPr>
        <w:t>CreateImageProcessConfig</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接口</w:t>
      </w:r>
      <w:r>
        <w:rPr>
          <w:rFonts w:ascii="微软雅黑" w:hAnsi="微软雅黑" w:eastAsia="微软雅黑" w:cs="微软雅黑"/>
          <w:spacing w:val="-9"/>
        </w:rPr>
        <w:t>获取。</w:t>
      </w:r>
    </w:p>
    <w:p w14:paraId="4754B6F6">
      <w:pPr>
        <w:spacing w:line="194"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2619E427">
      <w:pPr>
        <w:spacing w:line="35" w:lineRule="exact"/>
      </w:pPr>
    </w:p>
    <w:tbl>
      <w:tblPr>
        <w:tblStyle w:val="5"/>
        <w:tblW w:w="9037"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05"/>
        <w:gridCol w:w="5732"/>
      </w:tblGrid>
      <w:tr w14:paraId="3C1A01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3305" w:type="dxa"/>
            <w:vAlign w:val="top"/>
          </w:tcPr>
          <w:p w14:paraId="4E5C69F9">
            <w:pPr>
              <w:spacing w:before="38" w:line="197" w:lineRule="auto"/>
              <w:ind w:left="55"/>
              <w:rPr>
                <w:rFonts w:ascii="Arial" w:hAnsi="Arial" w:eastAsia="Arial" w:cs="Arial"/>
                <w:sz w:val="21"/>
                <w:szCs w:val="21"/>
              </w:rPr>
            </w:pPr>
            <w:r>
              <w:pict>
                <v:shape id="_x0000_s1181" o:spid="_x0000_s1181" href="#bookmark530" style="position:absolute;left:0pt;margin-left:2.35pt;margin-top:10.7pt;height:0.75pt;width:50.65pt;mso-position-horizontal-relative:page;mso-position-vertical-relative:page;z-index:-251453440;mso-width-relative:page;mso-height-relative:page;" o:button="t" fillcolor="#0000FF" filled="t" stroked="f" coordsize="1013,15" path="m0,14l1012,14,1012,0,0,0,0,14xe">
                  <v:fill on="t" focussize="0,0"/>
                  <v:stroke on="f"/>
                  <v:imagedata o:title=""/>
                  <o:lock v:ext="edit"/>
                </v:shape>
              </w:pict>
            </w:r>
            <w:r>
              <w:fldChar w:fldCharType="begin"/>
            </w:r>
            <w:r>
              <w:instrText xml:space="preserve"> HYPERLINK \l "bookmark530" </w:instrText>
            </w:r>
            <w:r>
              <w:fldChar w:fldCharType="separate"/>
            </w:r>
            <w:r>
              <w:rPr>
                <w:rFonts w:ascii="Arial" w:hAnsi="Arial" w:eastAsia="Arial" w:cs="Arial"/>
                <w:color w:val="0000FF"/>
                <w:spacing w:val="-3"/>
                <w:sz w:val="21"/>
                <w:szCs w:val="21"/>
              </w:rPr>
              <w:t>SetValidBit</w:t>
            </w:r>
            <w:r>
              <w:rPr>
                <w:rFonts w:ascii="Arial" w:hAnsi="Arial" w:eastAsia="Arial" w:cs="Arial"/>
                <w:color w:val="0000FF"/>
                <w:spacing w:val="-3"/>
                <w:sz w:val="21"/>
                <w:szCs w:val="21"/>
              </w:rPr>
              <w:fldChar w:fldCharType="end"/>
            </w:r>
          </w:p>
        </w:tc>
        <w:tc>
          <w:tcPr>
            <w:tcW w:w="5732" w:type="dxa"/>
            <w:vAlign w:val="top"/>
          </w:tcPr>
          <w:p w14:paraId="6F9724F1">
            <w:pPr>
              <w:pStyle w:val="6"/>
              <w:spacing w:before="90" w:line="194" w:lineRule="auto"/>
              <w:jc w:val="right"/>
              <w:rPr>
                <w:sz w:val="21"/>
                <w:szCs w:val="21"/>
              </w:rPr>
            </w:pPr>
            <w:r>
              <w:rPr>
                <w:spacing w:val="-1"/>
                <w:sz w:val="21"/>
                <w:szCs w:val="21"/>
              </w:rPr>
              <w:t xml:space="preserve">选择获取指定 </w:t>
            </w:r>
            <w:r>
              <w:rPr>
                <w:rFonts w:ascii="Arial" w:hAnsi="Arial" w:eastAsia="Arial" w:cs="Arial"/>
                <w:spacing w:val="-1"/>
                <w:sz w:val="21"/>
                <w:szCs w:val="21"/>
              </w:rPr>
              <w:t xml:space="preserve">8 </w:t>
            </w:r>
            <w:r>
              <w:rPr>
                <w:spacing w:val="-1"/>
                <w:sz w:val="21"/>
                <w:szCs w:val="21"/>
              </w:rPr>
              <w:t>位有效数据位，此接口设置</w:t>
            </w:r>
            <w:r>
              <w:rPr>
                <w:spacing w:val="-2"/>
                <w:sz w:val="21"/>
                <w:szCs w:val="21"/>
              </w:rPr>
              <w:t xml:space="preserve">指定哪 </w:t>
            </w:r>
            <w:r>
              <w:rPr>
                <w:rFonts w:ascii="Arial" w:hAnsi="Arial" w:eastAsia="Arial" w:cs="Arial"/>
                <w:spacing w:val="-2"/>
                <w:sz w:val="21"/>
                <w:szCs w:val="21"/>
              </w:rPr>
              <w:t xml:space="preserve">8 </w:t>
            </w:r>
            <w:r>
              <w:rPr>
                <w:spacing w:val="-2"/>
                <w:sz w:val="21"/>
                <w:szCs w:val="21"/>
              </w:rPr>
              <w:t>位</w:t>
            </w:r>
          </w:p>
        </w:tc>
      </w:tr>
      <w:tr w14:paraId="02784D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6" w:hRule="atLeast"/>
        </w:trPr>
        <w:tc>
          <w:tcPr>
            <w:tcW w:w="3305" w:type="dxa"/>
            <w:vAlign w:val="top"/>
          </w:tcPr>
          <w:p w14:paraId="2DC30FBC">
            <w:pPr>
              <w:spacing w:before="95" w:line="197" w:lineRule="auto"/>
              <w:ind w:left="57"/>
              <w:rPr>
                <w:rFonts w:ascii="Arial" w:hAnsi="Arial" w:eastAsia="Arial" w:cs="Arial"/>
                <w:sz w:val="21"/>
                <w:szCs w:val="21"/>
              </w:rPr>
            </w:pPr>
            <w:r>
              <w:pict>
                <v:shape id="_x0000_s1182" o:spid="_x0000_s1182" href="#bookmark531" style="position:absolute;left:0pt;margin-left:2.35pt;margin-top:13.5pt;height:0.75pt;width:51.75pt;mso-position-horizontal-relative:page;mso-position-vertical-relative:page;z-index:-251451392;mso-width-relative:page;mso-height-relative:page;" o:button="t" fillcolor="#0000FF" filled="t" stroked="f" coordsize="1035,15" path="m0,14l1034,14,1034,0,0,0,0,14xe">
                  <v:fill on="t" focussize="0,0"/>
                  <v:stroke on="f"/>
                  <v:imagedata o:title=""/>
                  <o:lock v:ext="edit"/>
                </v:shape>
              </w:pict>
            </w:r>
            <w:r>
              <w:fldChar w:fldCharType="begin"/>
            </w:r>
            <w:r>
              <w:instrText xml:space="preserve"> HYPERLINK \l "bookmark531" </w:instrText>
            </w:r>
            <w:r>
              <w:fldChar w:fldCharType="separate"/>
            </w:r>
            <w:r>
              <w:rPr>
                <w:rFonts w:ascii="Arial" w:hAnsi="Arial" w:eastAsia="Arial" w:cs="Arial"/>
                <w:color w:val="0000FF"/>
                <w:spacing w:val="-3"/>
                <w:sz w:val="21"/>
                <w:szCs w:val="21"/>
              </w:rPr>
              <w:t>GetValidBit</w:t>
            </w:r>
            <w:r>
              <w:rPr>
                <w:rFonts w:ascii="Arial" w:hAnsi="Arial" w:eastAsia="Arial" w:cs="Arial"/>
                <w:color w:val="0000FF"/>
                <w:spacing w:val="-3"/>
                <w:sz w:val="21"/>
                <w:szCs w:val="21"/>
              </w:rPr>
              <w:fldChar w:fldCharType="end"/>
            </w:r>
          </w:p>
        </w:tc>
        <w:tc>
          <w:tcPr>
            <w:tcW w:w="5732" w:type="dxa"/>
            <w:vAlign w:val="top"/>
          </w:tcPr>
          <w:p w14:paraId="5B81BDAC">
            <w:pPr>
              <w:pStyle w:val="6"/>
              <w:spacing w:before="147" w:line="192" w:lineRule="auto"/>
              <w:ind w:left="670"/>
              <w:rPr>
                <w:sz w:val="21"/>
                <w:szCs w:val="21"/>
              </w:rPr>
            </w:pPr>
            <w:r>
              <w:rPr>
                <w:spacing w:val="-2"/>
                <w:sz w:val="21"/>
                <w:szCs w:val="21"/>
              </w:rPr>
              <w:t xml:space="preserve">查询当前指定的哪 </w:t>
            </w:r>
            <w:r>
              <w:rPr>
                <w:rFonts w:ascii="Arial" w:hAnsi="Arial" w:eastAsia="Arial" w:cs="Arial"/>
                <w:spacing w:val="-2"/>
                <w:sz w:val="21"/>
                <w:szCs w:val="21"/>
              </w:rPr>
              <w:t xml:space="preserve">8 </w:t>
            </w:r>
            <w:r>
              <w:rPr>
                <w:spacing w:val="-2"/>
                <w:sz w:val="21"/>
                <w:szCs w:val="21"/>
              </w:rPr>
              <w:t>位有效位</w:t>
            </w:r>
          </w:p>
        </w:tc>
      </w:tr>
      <w:tr w14:paraId="7F8848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5111EFDC">
            <w:pPr>
              <w:spacing w:before="102" w:line="197" w:lineRule="auto"/>
              <w:ind w:left="62"/>
              <w:rPr>
                <w:rFonts w:ascii="Arial" w:hAnsi="Arial" w:eastAsia="Arial" w:cs="Arial"/>
                <w:sz w:val="21"/>
                <w:szCs w:val="21"/>
              </w:rPr>
            </w:pPr>
            <w:r>
              <w:pict>
                <v:shape id="_x0000_s1183" o:spid="_x0000_s1183" href="#bookmark532" style="position:absolute;left:0pt;margin-left:2.35pt;margin-top:13.9pt;height:0.75pt;width:133.75pt;mso-position-horizontal-relative:page;mso-position-vertical-relative:page;z-index:-251450368;mso-width-relative:page;mso-height-relative:page;" o:button="t" fillcolor="#0000FF" filled="t" stroked="f" coordsize="2675,15" path="m0,14l2674,14,2674,0,0,0,0,14xe">
                  <v:fill on="t" focussize="0,0"/>
                  <v:stroke on="f"/>
                  <v:imagedata o:title=""/>
                  <o:lock v:ext="edit"/>
                </v:shape>
              </w:pict>
            </w:r>
            <w:r>
              <w:fldChar w:fldCharType="begin"/>
            </w:r>
            <w:r>
              <w:instrText xml:space="preserve"> HYPERLINK \l "bookmark532" </w:instrText>
            </w:r>
            <w:r>
              <w:fldChar w:fldCharType="separate"/>
            </w:r>
            <w:r>
              <w:rPr>
                <w:rFonts w:hint="eastAsia" w:eastAsia="宋体"/>
                <w:lang w:eastAsia="zh-CN"/>
              </w:rPr>
              <w:t>EnableDefectivePixelCorrection</w:t>
            </w:r>
            <w:r>
              <w:rPr>
                <w:rFonts w:ascii="Arial" w:hAnsi="Arial" w:eastAsia="Arial" w:cs="Arial"/>
                <w:color w:val="0000FF"/>
                <w:spacing w:val="-1"/>
                <w:sz w:val="21"/>
                <w:szCs w:val="21"/>
              </w:rPr>
              <w:fldChar w:fldCharType="end"/>
            </w:r>
          </w:p>
        </w:tc>
        <w:tc>
          <w:tcPr>
            <w:tcW w:w="5732" w:type="dxa"/>
            <w:vAlign w:val="top"/>
          </w:tcPr>
          <w:p w14:paraId="448995C2">
            <w:pPr>
              <w:pStyle w:val="6"/>
              <w:spacing w:before="155" w:line="193" w:lineRule="auto"/>
              <w:ind w:left="671"/>
              <w:rPr>
                <w:sz w:val="21"/>
                <w:szCs w:val="21"/>
              </w:rPr>
            </w:pPr>
            <w:r>
              <w:rPr>
                <w:sz w:val="21"/>
                <w:szCs w:val="21"/>
              </w:rPr>
              <w:t>使能坏点校正</w:t>
            </w:r>
          </w:p>
        </w:tc>
      </w:tr>
      <w:tr w14:paraId="2DEAFC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74E0E0D6">
            <w:pPr>
              <w:spacing w:before="103" w:line="197" w:lineRule="auto"/>
              <w:ind w:left="65"/>
              <w:rPr>
                <w:rFonts w:ascii="Arial" w:hAnsi="Arial" w:eastAsia="Arial" w:cs="Arial"/>
                <w:sz w:val="21"/>
                <w:szCs w:val="21"/>
              </w:rPr>
            </w:pPr>
            <w:r>
              <w:pict>
                <v:shape id="_x0000_s1184" o:spid="_x0000_s1184" href="#bookmark533" style="position:absolute;left:0pt;margin-left:2.35pt;margin-top:13.95pt;height:0.75pt;width:109.1pt;mso-position-horizontal-relative:page;mso-position-vertical-relative:page;z-index:-251452416;mso-width-relative:page;mso-height-relative:page;" o:button="t" fillcolor="#0000FF" filled="t" stroked="f" coordsize="2181,15" path="m0,14l2181,14,2181,0,0,0,0,14xe">
                  <v:fill on="t" focussize="0,0"/>
                  <v:stroke on="f"/>
                  <v:imagedata o:title=""/>
                  <o:lock v:ext="edit"/>
                </v:shape>
              </w:pict>
            </w:r>
            <w:r>
              <w:fldChar w:fldCharType="begin"/>
            </w:r>
            <w:r>
              <w:instrText xml:space="preserve"> HYPERLINK \l "bookmark533" </w:instrText>
            </w:r>
            <w:r>
              <w:fldChar w:fldCharType="separate"/>
            </w:r>
            <w:r>
              <w:rPr>
                <w:rFonts w:ascii="Arial" w:hAnsi="Arial" w:eastAsia="Arial" w:cs="Arial"/>
                <w:color w:val="0000FF"/>
                <w:spacing w:val="-1"/>
                <w:sz w:val="21"/>
                <w:szCs w:val="21"/>
              </w:rPr>
              <w:t>IsDefectivePixelCorrect</w:t>
            </w:r>
            <w:r>
              <w:rPr>
                <w:rFonts w:ascii="Arial" w:hAnsi="Arial" w:eastAsia="Arial" w:cs="Arial"/>
                <w:color w:val="0000FF"/>
                <w:spacing w:val="-1"/>
                <w:sz w:val="21"/>
                <w:szCs w:val="21"/>
              </w:rPr>
              <w:fldChar w:fldCharType="end"/>
            </w:r>
          </w:p>
        </w:tc>
        <w:tc>
          <w:tcPr>
            <w:tcW w:w="5732" w:type="dxa"/>
            <w:vAlign w:val="top"/>
          </w:tcPr>
          <w:p w14:paraId="39A1E1F1">
            <w:pPr>
              <w:pStyle w:val="6"/>
              <w:spacing w:before="155" w:line="193" w:lineRule="auto"/>
              <w:ind w:left="670"/>
              <w:rPr>
                <w:sz w:val="21"/>
                <w:szCs w:val="21"/>
              </w:rPr>
            </w:pPr>
            <w:r>
              <w:rPr>
                <w:sz w:val="21"/>
                <w:szCs w:val="21"/>
              </w:rPr>
              <w:t>查询当前是否使能坏点校正</w:t>
            </w:r>
          </w:p>
        </w:tc>
      </w:tr>
      <w:tr w14:paraId="2DD83B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4BE04132">
            <w:pPr>
              <w:spacing w:before="102" w:line="200" w:lineRule="auto"/>
              <w:ind w:left="62"/>
              <w:rPr>
                <w:rFonts w:ascii="Arial" w:hAnsi="Arial" w:eastAsia="Arial" w:cs="Arial"/>
                <w:sz w:val="21"/>
                <w:szCs w:val="21"/>
              </w:rPr>
            </w:pPr>
            <w:r>
              <w:pict>
                <v:shape id="_x0000_s1185" o:spid="_x0000_s1185" href="#bookmark534" style="position:absolute;left:0pt;margin-left:2.3pt;margin-top:13.85pt;height:0.75pt;width:72.4pt;z-index:-251448320;mso-width-relative:page;mso-height-relative:page;" o:button="t" fillcolor="#0000FF" filled="t" stroked="f" coordsize="1448,15" path="m0,14l1447,14,1447,0,0,0,0,14xe">
                  <v:fill on="t" focussize="0,0"/>
                  <v:stroke on="f"/>
                  <v:imagedata o:title=""/>
                  <o:lock v:ext="edit"/>
                </v:shape>
              </w:pict>
            </w:r>
            <w:r>
              <w:fldChar w:fldCharType="begin"/>
            </w:r>
            <w:r>
              <w:instrText xml:space="preserve"> HYPERLINK \l "bookmark534" </w:instrText>
            </w:r>
            <w:r>
              <w:fldChar w:fldCharType="separate"/>
            </w:r>
            <w:r>
              <w:rPr>
                <w:rFonts w:ascii="Arial" w:hAnsi="Arial" w:eastAsia="Arial" w:cs="Arial"/>
                <w:color w:val="0000FF"/>
                <w:spacing w:val="-2"/>
                <w:sz w:val="21"/>
                <w:szCs w:val="21"/>
              </w:rPr>
              <w:t>EnableSharpen</w:t>
            </w:r>
            <w:r>
              <w:rPr>
                <w:rFonts w:ascii="Arial" w:hAnsi="Arial" w:eastAsia="Arial" w:cs="Arial"/>
                <w:color w:val="0000FF"/>
                <w:spacing w:val="-2"/>
                <w:sz w:val="21"/>
                <w:szCs w:val="21"/>
              </w:rPr>
              <w:fldChar w:fldCharType="end"/>
            </w:r>
          </w:p>
        </w:tc>
        <w:tc>
          <w:tcPr>
            <w:tcW w:w="5732" w:type="dxa"/>
            <w:vAlign w:val="top"/>
          </w:tcPr>
          <w:p w14:paraId="41249D2E">
            <w:pPr>
              <w:pStyle w:val="6"/>
              <w:spacing w:before="154" w:line="192" w:lineRule="auto"/>
              <w:ind w:left="671"/>
              <w:rPr>
                <w:sz w:val="21"/>
                <w:szCs w:val="21"/>
              </w:rPr>
            </w:pPr>
            <w:r>
              <w:rPr>
                <w:sz w:val="21"/>
                <w:szCs w:val="21"/>
              </w:rPr>
              <w:t>使能锐化</w:t>
            </w:r>
          </w:p>
        </w:tc>
      </w:tr>
      <w:tr w14:paraId="3642BA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28A798D0">
            <w:pPr>
              <w:spacing w:before="102" w:line="200" w:lineRule="auto"/>
              <w:ind w:left="65"/>
              <w:rPr>
                <w:rFonts w:ascii="Arial" w:hAnsi="Arial" w:eastAsia="Arial" w:cs="Arial"/>
                <w:sz w:val="21"/>
                <w:szCs w:val="21"/>
              </w:rPr>
            </w:pPr>
            <w:r>
              <w:pict>
                <v:shape id="_x0000_s1186" o:spid="_x0000_s1186" href="#bookmark535" style="position:absolute;left:0pt;margin-left:2.3pt;margin-top:13.9pt;height:0.75pt;width:47.9pt;z-index:-251449344;mso-width-relative:page;mso-height-relative:page;" o:button="t" fillcolor="#0000FF" filled="t" stroked="f" coordsize="958,15" path="m0,14l957,14,957,0,0,0,0,14xe">
                  <v:fill on="t" focussize="0,0"/>
                  <v:stroke on="f"/>
                  <v:imagedata o:title=""/>
                  <o:lock v:ext="edit"/>
                </v:shape>
              </w:pict>
            </w:r>
            <w:r>
              <w:fldChar w:fldCharType="begin"/>
            </w:r>
            <w:r>
              <w:instrText xml:space="preserve"> HYPERLINK \l "bookmark535" </w:instrText>
            </w:r>
            <w:r>
              <w:fldChar w:fldCharType="separate"/>
            </w:r>
            <w:r>
              <w:rPr>
                <w:rFonts w:ascii="Arial" w:hAnsi="Arial" w:eastAsia="Arial" w:cs="Arial"/>
                <w:color w:val="0000FF"/>
                <w:spacing w:val="-2"/>
                <w:sz w:val="21"/>
                <w:szCs w:val="21"/>
              </w:rPr>
              <w:t>IsSharpen</w:t>
            </w:r>
            <w:r>
              <w:rPr>
                <w:rFonts w:ascii="Arial" w:hAnsi="Arial" w:eastAsia="Arial" w:cs="Arial"/>
                <w:color w:val="0000FF"/>
                <w:spacing w:val="-2"/>
                <w:sz w:val="21"/>
                <w:szCs w:val="21"/>
              </w:rPr>
              <w:fldChar w:fldCharType="end"/>
            </w:r>
          </w:p>
        </w:tc>
        <w:tc>
          <w:tcPr>
            <w:tcW w:w="5732" w:type="dxa"/>
            <w:vAlign w:val="top"/>
          </w:tcPr>
          <w:p w14:paraId="6A0F365B">
            <w:pPr>
              <w:pStyle w:val="6"/>
              <w:spacing w:before="155" w:line="193" w:lineRule="auto"/>
              <w:ind w:left="670"/>
              <w:rPr>
                <w:sz w:val="21"/>
                <w:szCs w:val="21"/>
              </w:rPr>
            </w:pPr>
            <w:r>
              <w:rPr>
                <w:sz w:val="21"/>
                <w:szCs w:val="21"/>
              </w:rPr>
              <w:t>查询当前是否使能锐化</w:t>
            </w:r>
          </w:p>
        </w:tc>
      </w:tr>
      <w:tr w14:paraId="14234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305" w:type="dxa"/>
            <w:vAlign w:val="top"/>
          </w:tcPr>
          <w:p w14:paraId="353D1FAB">
            <w:pPr>
              <w:spacing w:before="104" w:line="194" w:lineRule="auto"/>
              <w:ind w:left="62"/>
              <w:rPr>
                <w:rFonts w:ascii="Arial" w:hAnsi="Arial" w:eastAsia="Arial" w:cs="Arial"/>
                <w:sz w:val="21"/>
                <w:szCs w:val="21"/>
              </w:rPr>
            </w:pPr>
            <w:r>
              <w:pict>
                <v:shape id="_x0000_s1187" o:spid="_x0000_s1187" href="#bookmark536" style="position:absolute;left:0pt;margin-left:2.35pt;margin-top:13.85pt;height:0.75pt;width:82.35pt;mso-position-horizontal-relative:page;mso-position-vertical-relative:page;z-index:-251447296;mso-width-relative:page;mso-height-relative:page;" o:button="t" fillcolor="#0000FF" filled="t" stroked="f" coordsize="1646,15" path="m0,14l1646,14,1646,0,0,0,0,14xe">
                  <v:fill on="t" focussize="0,0"/>
                  <v:stroke on="f"/>
                  <v:imagedata o:title=""/>
                  <o:lock v:ext="edit"/>
                </v:shape>
              </w:pict>
            </w:r>
            <w:r>
              <w:fldChar w:fldCharType="begin"/>
            </w:r>
            <w:r>
              <w:instrText xml:space="preserve"> HYPERLINK \l "bookmark536" </w:instrText>
            </w:r>
            <w:r>
              <w:fldChar w:fldCharType="separate"/>
            </w:r>
            <w:r>
              <w:rPr>
                <w:rFonts w:ascii="Arial" w:hAnsi="Arial" w:eastAsia="Arial" w:cs="Arial"/>
                <w:color w:val="0000FF"/>
                <w:spacing w:val="-1"/>
                <w:sz w:val="21"/>
                <w:szCs w:val="21"/>
              </w:rPr>
              <w:t>EnableAccelerate</w:t>
            </w:r>
            <w:r>
              <w:rPr>
                <w:rFonts w:ascii="Arial" w:hAnsi="Arial" w:eastAsia="Arial" w:cs="Arial"/>
                <w:color w:val="0000FF"/>
                <w:spacing w:val="-1"/>
                <w:sz w:val="21"/>
                <w:szCs w:val="21"/>
              </w:rPr>
              <w:fldChar w:fldCharType="end"/>
            </w:r>
          </w:p>
        </w:tc>
        <w:tc>
          <w:tcPr>
            <w:tcW w:w="5732" w:type="dxa"/>
            <w:vAlign w:val="top"/>
          </w:tcPr>
          <w:p w14:paraId="45B7DB50">
            <w:pPr>
              <w:pStyle w:val="6"/>
              <w:spacing w:before="154" w:line="193" w:lineRule="auto"/>
              <w:ind w:left="671"/>
              <w:rPr>
                <w:sz w:val="21"/>
                <w:szCs w:val="21"/>
              </w:rPr>
            </w:pPr>
            <w:r>
              <w:rPr>
                <w:sz w:val="21"/>
                <w:szCs w:val="21"/>
              </w:rPr>
              <w:t>使能加速图像处理</w:t>
            </w:r>
          </w:p>
        </w:tc>
      </w:tr>
      <w:tr w14:paraId="4745C4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1106D497">
            <w:pPr>
              <w:spacing w:before="104" w:line="194" w:lineRule="auto"/>
              <w:ind w:left="65"/>
              <w:rPr>
                <w:rFonts w:ascii="Arial" w:hAnsi="Arial" w:eastAsia="Arial" w:cs="Arial"/>
                <w:sz w:val="21"/>
                <w:szCs w:val="21"/>
              </w:rPr>
            </w:pPr>
            <w:r>
              <w:pict>
                <v:shape id="_x0000_s1188" o:spid="_x0000_s1188" href="#bookmark537" style="position:absolute;left:0pt;margin-left:2.35pt;margin-top:13.85pt;height:0.75pt;width:57.85pt;mso-position-horizontal-relative:page;mso-position-vertical-relative:page;z-index:-251446272;mso-width-relative:page;mso-height-relative:page;" o:button="t" fillcolor="#0000FF" filled="t" stroked="f" coordsize="1156,15" path="m0,14l1156,14,1156,0,0,0,0,14xe">
                  <v:fill on="t" focussize="0,0"/>
                  <v:stroke on="f"/>
                  <v:imagedata o:title=""/>
                  <o:lock v:ext="edit"/>
                </v:shape>
              </w:pict>
            </w:r>
            <w:r>
              <w:fldChar w:fldCharType="begin"/>
            </w:r>
            <w:r>
              <w:instrText xml:space="preserve"> HYPERLINK \l "bookmark537" </w:instrText>
            </w:r>
            <w:r>
              <w:fldChar w:fldCharType="separate"/>
            </w:r>
            <w:r>
              <w:rPr>
                <w:rFonts w:ascii="Arial" w:hAnsi="Arial" w:eastAsia="Arial" w:cs="Arial"/>
                <w:color w:val="0000FF"/>
                <w:spacing w:val="-2"/>
                <w:sz w:val="21"/>
                <w:szCs w:val="21"/>
              </w:rPr>
              <w:t>IsAccelerate</w:t>
            </w:r>
            <w:r>
              <w:rPr>
                <w:rFonts w:ascii="Arial" w:hAnsi="Arial" w:eastAsia="Arial" w:cs="Arial"/>
                <w:color w:val="0000FF"/>
                <w:spacing w:val="-2"/>
                <w:sz w:val="21"/>
                <w:szCs w:val="21"/>
              </w:rPr>
              <w:fldChar w:fldCharType="end"/>
            </w:r>
          </w:p>
        </w:tc>
        <w:tc>
          <w:tcPr>
            <w:tcW w:w="5732" w:type="dxa"/>
            <w:vAlign w:val="top"/>
          </w:tcPr>
          <w:p w14:paraId="10D88AA4">
            <w:pPr>
              <w:pStyle w:val="6"/>
              <w:spacing w:before="153" w:line="193" w:lineRule="auto"/>
              <w:ind w:left="670"/>
              <w:rPr>
                <w:sz w:val="21"/>
                <w:szCs w:val="21"/>
              </w:rPr>
            </w:pPr>
            <w:r>
              <w:rPr>
                <w:sz w:val="21"/>
                <w:szCs w:val="21"/>
              </w:rPr>
              <w:t>查询当前是否工作在加速使能状态</w:t>
            </w:r>
          </w:p>
        </w:tc>
      </w:tr>
      <w:tr w14:paraId="6005F2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20DB403A">
            <w:pPr>
              <w:spacing w:before="102" w:line="200" w:lineRule="auto"/>
              <w:ind w:left="55"/>
              <w:rPr>
                <w:rFonts w:ascii="Arial" w:hAnsi="Arial" w:eastAsia="Arial" w:cs="Arial"/>
                <w:sz w:val="21"/>
                <w:szCs w:val="21"/>
              </w:rPr>
            </w:pPr>
            <w:r>
              <w:pict>
                <v:shape id="_x0000_s1189" o:spid="_x0000_s1189" href="#bookmark538" style="position:absolute;left:0pt;margin-left:2.3pt;margin-top:13.85pt;height:0.75pt;width:86.45pt;z-index:-251445248;mso-width-relative:page;mso-height-relative:page;" o:button="t" fillcolor="#0000FF" filled="t" stroked="f" coordsize="1728,15" path="m0,14l1728,14,1728,0,0,0,0,14xe">
                  <v:fill on="t" focussize="0,0"/>
                  <v:stroke on="f"/>
                  <v:imagedata o:title=""/>
                  <o:lock v:ext="edit"/>
                </v:shape>
              </w:pict>
            </w:r>
            <w:r>
              <w:fldChar w:fldCharType="begin"/>
            </w:r>
            <w:r>
              <w:instrText xml:space="preserve"> HYPERLINK \l "bookmark538" </w:instrText>
            </w:r>
            <w:r>
              <w:fldChar w:fldCharType="separate"/>
            </w:r>
            <w:r>
              <w:rPr>
                <w:rFonts w:ascii="Arial" w:hAnsi="Arial" w:eastAsia="Arial" w:cs="Arial"/>
                <w:color w:val="0000FF"/>
                <w:spacing w:val="-1"/>
                <w:sz w:val="21"/>
                <w:szCs w:val="21"/>
              </w:rPr>
              <w:t>SetSharpenParam</w:t>
            </w:r>
            <w:r>
              <w:rPr>
                <w:rFonts w:ascii="Arial" w:hAnsi="Arial" w:eastAsia="Arial" w:cs="Arial"/>
                <w:color w:val="0000FF"/>
                <w:spacing w:val="-1"/>
                <w:sz w:val="21"/>
                <w:szCs w:val="21"/>
              </w:rPr>
              <w:fldChar w:fldCharType="end"/>
            </w:r>
          </w:p>
        </w:tc>
        <w:tc>
          <w:tcPr>
            <w:tcW w:w="5732" w:type="dxa"/>
            <w:vAlign w:val="top"/>
          </w:tcPr>
          <w:p w14:paraId="0082223D">
            <w:pPr>
              <w:pStyle w:val="6"/>
              <w:spacing w:before="153" w:line="194" w:lineRule="auto"/>
              <w:ind w:left="672"/>
              <w:rPr>
                <w:sz w:val="21"/>
                <w:szCs w:val="21"/>
              </w:rPr>
            </w:pPr>
            <w:r>
              <w:rPr>
                <w:spacing w:val="-1"/>
                <w:sz w:val="21"/>
                <w:szCs w:val="21"/>
              </w:rPr>
              <w:t>设置锐化强度因子</w:t>
            </w:r>
          </w:p>
        </w:tc>
      </w:tr>
      <w:tr w14:paraId="0C167F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6BBEA29D">
            <w:pPr>
              <w:spacing w:before="103" w:line="200" w:lineRule="auto"/>
              <w:ind w:left="57"/>
              <w:rPr>
                <w:rFonts w:ascii="Arial" w:hAnsi="Arial" w:eastAsia="Arial" w:cs="Arial"/>
                <w:sz w:val="21"/>
                <w:szCs w:val="21"/>
              </w:rPr>
            </w:pPr>
            <w:r>
              <w:pict>
                <v:shape id="_x0000_s1190" o:spid="_x0000_s1190" href="#bookmark539" style="position:absolute;left:0pt;margin-left:2.3pt;margin-top:13.9pt;height:0.75pt;width:87.6pt;z-index:-251444224;mso-width-relative:page;mso-height-relative:page;" o:button="t" fillcolor="#0000FF" filled="t" stroked="f" coordsize="1751,15" path="m0,14l1751,14,1751,0,0,0,0,14xe">
                  <v:fill on="t" focussize="0,0"/>
                  <v:stroke on="f"/>
                  <v:imagedata o:title=""/>
                  <o:lock v:ext="edit"/>
                </v:shape>
              </w:pict>
            </w:r>
            <w:r>
              <w:fldChar w:fldCharType="begin"/>
            </w:r>
            <w:r>
              <w:instrText xml:space="preserve"> HYPERLINK \l "bookmark539" </w:instrText>
            </w:r>
            <w:r>
              <w:fldChar w:fldCharType="separate"/>
            </w:r>
            <w:r>
              <w:rPr>
                <w:rFonts w:ascii="Arial" w:hAnsi="Arial" w:eastAsia="Arial" w:cs="Arial"/>
                <w:color w:val="0000FF"/>
                <w:spacing w:val="-1"/>
                <w:sz w:val="21"/>
                <w:szCs w:val="21"/>
              </w:rPr>
              <w:t>GetSharpenParam</w:t>
            </w:r>
            <w:r>
              <w:rPr>
                <w:rFonts w:ascii="Arial" w:hAnsi="Arial" w:eastAsia="Arial" w:cs="Arial"/>
                <w:color w:val="0000FF"/>
                <w:spacing w:val="-1"/>
                <w:sz w:val="21"/>
                <w:szCs w:val="21"/>
              </w:rPr>
              <w:fldChar w:fldCharType="end"/>
            </w:r>
          </w:p>
        </w:tc>
        <w:tc>
          <w:tcPr>
            <w:tcW w:w="5732" w:type="dxa"/>
            <w:vAlign w:val="top"/>
          </w:tcPr>
          <w:p w14:paraId="7EEFDF2D">
            <w:pPr>
              <w:pStyle w:val="6"/>
              <w:spacing w:before="155" w:line="193" w:lineRule="auto"/>
              <w:ind w:left="670"/>
              <w:rPr>
                <w:sz w:val="21"/>
                <w:szCs w:val="21"/>
              </w:rPr>
            </w:pPr>
            <w:r>
              <w:rPr>
                <w:sz w:val="21"/>
                <w:szCs w:val="21"/>
              </w:rPr>
              <w:t>查询当前使用的锐化强度因子</w:t>
            </w:r>
          </w:p>
        </w:tc>
      </w:tr>
      <w:tr w14:paraId="5D4E40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305" w:type="dxa"/>
            <w:vAlign w:val="top"/>
          </w:tcPr>
          <w:p w14:paraId="138CE776">
            <w:pPr>
              <w:spacing w:before="101" w:line="197" w:lineRule="auto"/>
              <w:ind w:left="55"/>
              <w:rPr>
                <w:rFonts w:ascii="Arial" w:hAnsi="Arial" w:eastAsia="Arial" w:cs="Arial"/>
                <w:sz w:val="21"/>
                <w:szCs w:val="21"/>
              </w:rPr>
            </w:pPr>
            <w:r>
              <w:pict>
                <v:shape id="_x0000_s1191" o:spid="_x0000_s1191" href="#bookmark540" style="position:absolute;left:0pt;margin-left:2.35pt;margin-top:13.85pt;height:0.75pt;width:86.45pt;mso-position-horizontal-relative:page;mso-position-vertical-relative:page;z-index:-251442176;mso-width-relative:page;mso-height-relative:page;" o:button="t" fillcolor="#0000FF" filled="t" stroked="f" coordsize="1728,15" path="m0,14l1728,14,1728,0,0,0,0,14xe">
                  <v:fill on="t" focussize="0,0"/>
                  <v:stroke on="f"/>
                  <v:imagedata o:title=""/>
                  <o:lock v:ext="edit"/>
                </v:shape>
              </w:pict>
            </w:r>
            <w:r>
              <w:fldChar w:fldCharType="begin"/>
            </w:r>
            <w:r>
              <w:instrText xml:space="preserve"> HYPERLINK \l "bookmark540" </w:instrText>
            </w:r>
            <w:r>
              <w:fldChar w:fldCharType="separate"/>
            </w:r>
            <w:r>
              <w:rPr>
                <w:rFonts w:ascii="Arial" w:hAnsi="Arial" w:eastAsia="Arial" w:cs="Arial"/>
                <w:color w:val="0000FF"/>
                <w:spacing w:val="-1"/>
                <w:sz w:val="21"/>
                <w:szCs w:val="21"/>
              </w:rPr>
              <w:t>SetContrastParam</w:t>
            </w:r>
            <w:r>
              <w:rPr>
                <w:rFonts w:ascii="Arial" w:hAnsi="Arial" w:eastAsia="Arial" w:cs="Arial"/>
                <w:color w:val="0000FF"/>
                <w:spacing w:val="-1"/>
                <w:sz w:val="21"/>
                <w:szCs w:val="21"/>
              </w:rPr>
              <w:fldChar w:fldCharType="end"/>
            </w:r>
          </w:p>
        </w:tc>
        <w:tc>
          <w:tcPr>
            <w:tcW w:w="5732" w:type="dxa"/>
            <w:vAlign w:val="top"/>
          </w:tcPr>
          <w:p w14:paraId="13EB3B0E">
            <w:pPr>
              <w:pStyle w:val="6"/>
              <w:spacing w:before="154" w:line="193" w:lineRule="auto"/>
              <w:ind w:left="672"/>
              <w:rPr>
                <w:sz w:val="21"/>
                <w:szCs w:val="21"/>
              </w:rPr>
            </w:pPr>
            <w:r>
              <w:rPr>
                <w:spacing w:val="-1"/>
                <w:sz w:val="21"/>
                <w:szCs w:val="21"/>
              </w:rPr>
              <w:t>设置对比度调节参数</w:t>
            </w:r>
          </w:p>
        </w:tc>
      </w:tr>
      <w:tr w14:paraId="58356B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6C02A847">
            <w:pPr>
              <w:spacing w:before="101" w:line="197" w:lineRule="auto"/>
              <w:ind w:left="57"/>
              <w:rPr>
                <w:rFonts w:ascii="Arial" w:hAnsi="Arial" w:eastAsia="Arial" w:cs="Arial"/>
                <w:sz w:val="21"/>
                <w:szCs w:val="21"/>
              </w:rPr>
            </w:pPr>
            <w:r>
              <w:pict>
                <v:shape id="_x0000_s1192" o:spid="_x0000_s1192" href="#bookmark541" style="position:absolute;left:0pt;margin-left:2.35pt;margin-top:13.85pt;height:0.75pt;width:87.5pt;mso-position-horizontal-relative:page;mso-position-vertical-relative:page;z-index:-251443200;mso-width-relative:page;mso-height-relative:page;" o:button="t" fillcolor="#0000FF" filled="t" stroked="f" coordsize="1750,15" path="m0,14l1749,14,1749,0,0,0,0,14xe">
                  <v:fill on="t" focussize="0,0"/>
                  <v:stroke on="f"/>
                  <v:imagedata o:title=""/>
                  <o:lock v:ext="edit"/>
                </v:shape>
              </w:pict>
            </w:r>
            <w:r>
              <w:fldChar w:fldCharType="begin"/>
            </w:r>
            <w:r>
              <w:instrText xml:space="preserve"> HYPERLINK \l "bookmark541" </w:instrText>
            </w:r>
            <w:r>
              <w:fldChar w:fldCharType="separate"/>
            </w:r>
            <w:r>
              <w:rPr>
                <w:rFonts w:ascii="Arial" w:hAnsi="Arial" w:eastAsia="Arial" w:cs="Arial"/>
                <w:color w:val="0000FF"/>
                <w:spacing w:val="-1"/>
                <w:sz w:val="21"/>
                <w:szCs w:val="21"/>
              </w:rPr>
              <w:t>GetContrastParam</w:t>
            </w:r>
            <w:r>
              <w:rPr>
                <w:rFonts w:ascii="Arial" w:hAnsi="Arial" w:eastAsia="Arial" w:cs="Arial"/>
                <w:color w:val="0000FF"/>
                <w:spacing w:val="-1"/>
                <w:sz w:val="21"/>
                <w:szCs w:val="21"/>
              </w:rPr>
              <w:fldChar w:fldCharType="end"/>
            </w:r>
          </w:p>
        </w:tc>
        <w:tc>
          <w:tcPr>
            <w:tcW w:w="5732" w:type="dxa"/>
            <w:vAlign w:val="top"/>
          </w:tcPr>
          <w:p w14:paraId="07C02886">
            <w:pPr>
              <w:pStyle w:val="6"/>
              <w:spacing w:before="153" w:line="193" w:lineRule="auto"/>
              <w:ind w:left="670"/>
              <w:rPr>
                <w:sz w:val="21"/>
                <w:szCs w:val="21"/>
              </w:rPr>
            </w:pPr>
            <w:r>
              <w:rPr>
                <w:sz w:val="21"/>
                <w:szCs w:val="21"/>
              </w:rPr>
              <w:t>查询当前使用的对比度调节参数</w:t>
            </w:r>
          </w:p>
        </w:tc>
      </w:tr>
      <w:tr w14:paraId="033719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0CBFF7B8">
            <w:pPr>
              <w:spacing w:before="102" w:line="197" w:lineRule="auto"/>
              <w:ind w:left="55"/>
              <w:rPr>
                <w:rFonts w:ascii="Arial" w:hAnsi="Arial" w:eastAsia="Arial" w:cs="Arial"/>
                <w:sz w:val="21"/>
                <w:szCs w:val="21"/>
              </w:rPr>
            </w:pPr>
            <w:r>
              <w:pict>
                <v:shape id="_x0000_s1193" o:spid="_x0000_s1193" href="#bookmark542" style="position:absolute;left:0pt;margin-left:2.35pt;margin-top:13.85pt;height:0.75pt;width:84pt;mso-position-horizontal-relative:page;mso-position-vertical-relative:page;z-index:-251439104;mso-width-relative:page;mso-height-relative:page;" o:button="t" fillcolor="#0000FF" filled="t" stroked="f" coordsize="1680,15" path="m0,14l1679,14,1679,0,0,0,0,14xe">
                  <v:fill on="t" focussize="0,0"/>
                  <v:stroke on="f"/>
                  <v:imagedata o:title=""/>
                  <o:lock v:ext="edit"/>
                </v:shape>
              </w:pict>
            </w:r>
            <w:r>
              <w:fldChar w:fldCharType="begin"/>
            </w:r>
            <w:r>
              <w:instrText xml:space="preserve"> HYPERLINK \l "bookmark542" </w:instrText>
            </w:r>
            <w:r>
              <w:fldChar w:fldCharType="separate"/>
            </w:r>
            <w:r>
              <w:rPr>
                <w:rFonts w:ascii="Arial" w:hAnsi="Arial" w:eastAsia="Arial" w:cs="Arial"/>
                <w:color w:val="0000FF"/>
                <w:spacing w:val="-1"/>
                <w:sz w:val="21"/>
                <w:szCs w:val="21"/>
              </w:rPr>
              <w:t>SetGammaParam</w:t>
            </w:r>
            <w:r>
              <w:rPr>
                <w:rFonts w:ascii="Arial" w:hAnsi="Arial" w:eastAsia="Arial" w:cs="Arial"/>
                <w:color w:val="0000FF"/>
                <w:spacing w:val="-1"/>
                <w:sz w:val="21"/>
                <w:szCs w:val="21"/>
              </w:rPr>
              <w:fldChar w:fldCharType="end"/>
            </w:r>
          </w:p>
        </w:tc>
        <w:tc>
          <w:tcPr>
            <w:tcW w:w="5732" w:type="dxa"/>
            <w:vAlign w:val="top"/>
          </w:tcPr>
          <w:p w14:paraId="1044B51E">
            <w:pPr>
              <w:pStyle w:val="6"/>
              <w:spacing w:before="154" w:line="192" w:lineRule="auto"/>
              <w:ind w:left="672"/>
              <w:rPr>
                <w:sz w:val="21"/>
                <w:szCs w:val="21"/>
              </w:rPr>
            </w:pPr>
            <w:r>
              <w:rPr>
                <w:spacing w:val="-2"/>
                <w:sz w:val="21"/>
                <w:szCs w:val="21"/>
              </w:rPr>
              <w:t xml:space="preserve">设置 </w:t>
            </w:r>
            <w:r>
              <w:rPr>
                <w:rFonts w:ascii="Arial" w:hAnsi="Arial" w:eastAsia="Arial" w:cs="Arial"/>
                <w:spacing w:val="-2"/>
                <w:sz w:val="21"/>
                <w:szCs w:val="21"/>
              </w:rPr>
              <w:t xml:space="preserve">Gamma </w:t>
            </w:r>
            <w:r>
              <w:rPr>
                <w:spacing w:val="-2"/>
                <w:sz w:val="21"/>
                <w:szCs w:val="21"/>
              </w:rPr>
              <w:t>系数</w:t>
            </w:r>
          </w:p>
        </w:tc>
      </w:tr>
      <w:tr w14:paraId="663144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305" w:type="dxa"/>
            <w:vAlign w:val="top"/>
          </w:tcPr>
          <w:p w14:paraId="5A7EB8C4">
            <w:pPr>
              <w:spacing w:before="102" w:line="197" w:lineRule="auto"/>
              <w:ind w:left="57"/>
              <w:rPr>
                <w:rFonts w:ascii="Arial" w:hAnsi="Arial" w:eastAsia="Arial" w:cs="Arial"/>
                <w:sz w:val="21"/>
                <w:szCs w:val="21"/>
              </w:rPr>
            </w:pPr>
            <w:r>
              <w:pict>
                <v:shape id="_x0000_s1194" o:spid="_x0000_s1194" href="#bookmark543" style="position:absolute;left:0pt;margin-left:2.35pt;margin-top:13.9pt;height:0.75pt;width:85.25pt;mso-position-horizontal-relative:page;mso-position-vertical-relative:page;z-index:-251441152;mso-width-relative:page;mso-height-relative:page;" o:button="t" fillcolor="#0000FF" filled="t" stroked="f" coordsize="1705,15" path="m0,14l1704,14,1704,0,0,0,0,14xe">
                  <v:fill on="t" focussize="0,0"/>
                  <v:stroke on="f"/>
                  <v:imagedata o:title=""/>
                  <o:lock v:ext="edit"/>
                </v:shape>
              </w:pict>
            </w:r>
            <w:r>
              <w:fldChar w:fldCharType="begin"/>
            </w:r>
            <w:r>
              <w:instrText xml:space="preserve"> HYPERLINK \l "bookmark543" </w:instrText>
            </w:r>
            <w:r>
              <w:fldChar w:fldCharType="separate"/>
            </w:r>
            <w:r>
              <w:rPr>
                <w:rFonts w:ascii="Arial" w:hAnsi="Arial" w:eastAsia="Arial" w:cs="Arial"/>
                <w:color w:val="0000FF"/>
                <w:spacing w:val="-1"/>
                <w:sz w:val="21"/>
                <w:szCs w:val="21"/>
              </w:rPr>
              <w:t>GetGammaParam</w:t>
            </w:r>
            <w:r>
              <w:rPr>
                <w:rFonts w:ascii="Arial" w:hAnsi="Arial" w:eastAsia="Arial" w:cs="Arial"/>
                <w:color w:val="0000FF"/>
                <w:spacing w:val="-1"/>
                <w:sz w:val="21"/>
                <w:szCs w:val="21"/>
              </w:rPr>
              <w:fldChar w:fldCharType="end"/>
            </w:r>
          </w:p>
        </w:tc>
        <w:tc>
          <w:tcPr>
            <w:tcW w:w="5732" w:type="dxa"/>
            <w:vAlign w:val="top"/>
          </w:tcPr>
          <w:p w14:paraId="5363A04F">
            <w:pPr>
              <w:pStyle w:val="6"/>
              <w:spacing w:before="154" w:line="193" w:lineRule="auto"/>
              <w:ind w:left="669"/>
              <w:rPr>
                <w:sz w:val="21"/>
                <w:szCs w:val="21"/>
              </w:rPr>
            </w:pPr>
            <w:r>
              <w:rPr>
                <w:spacing w:val="-2"/>
                <w:sz w:val="21"/>
                <w:szCs w:val="21"/>
              </w:rPr>
              <w:t xml:space="preserve">获取 </w:t>
            </w:r>
            <w:r>
              <w:rPr>
                <w:rFonts w:ascii="Arial" w:hAnsi="Arial" w:eastAsia="Arial" w:cs="Arial"/>
                <w:spacing w:val="-2"/>
                <w:sz w:val="21"/>
                <w:szCs w:val="21"/>
              </w:rPr>
              <w:t xml:space="preserve">Gamma </w:t>
            </w:r>
            <w:r>
              <w:rPr>
                <w:spacing w:val="-2"/>
                <w:sz w:val="21"/>
                <w:szCs w:val="21"/>
              </w:rPr>
              <w:t>系数</w:t>
            </w:r>
          </w:p>
        </w:tc>
      </w:tr>
      <w:tr w14:paraId="2B5794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0F99A82F">
            <w:pPr>
              <w:spacing w:before="103" w:line="197" w:lineRule="auto"/>
              <w:ind w:left="55"/>
              <w:rPr>
                <w:rFonts w:ascii="Arial" w:hAnsi="Arial" w:eastAsia="Arial" w:cs="Arial"/>
                <w:sz w:val="21"/>
                <w:szCs w:val="21"/>
              </w:rPr>
            </w:pPr>
            <w:r>
              <w:pict>
                <v:shape id="_x0000_s1195" o:spid="_x0000_s1195" href="#bookmark544" style="position:absolute;left:0pt;margin-left:2.3pt;margin-top:13.9pt;height:0.75pt;width:91.7pt;z-index:-251440128;mso-width-relative:page;mso-height-relative:page;" o:button="t" fillcolor="#0000FF" filled="t" stroked="f" coordsize="1833,15" path="m0,14l1833,14,1833,0,0,0,0,14xe">
                  <v:fill on="t" focussize="0,0"/>
                  <v:stroke on="f"/>
                  <v:imagedata o:title=""/>
                  <o:lock v:ext="edit"/>
                </v:shape>
              </w:pict>
            </w:r>
            <w:r>
              <w:fldChar w:fldCharType="begin"/>
            </w:r>
            <w:r>
              <w:instrText xml:space="preserve"> HYPERLINK \l "bookmark544" </w:instrText>
            </w:r>
            <w:r>
              <w:fldChar w:fldCharType="separate"/>
            </w:r>
            <w:r>
              <w:rPr>
                <w:rFonts w:ascii="Arial" w:hAnsi="Arial" w:eastAsia="Arial" w:cs="Arial"/>
                <w:color w:val="0000FF"/>
                <w:spacing w:val="-1"/>
                <w:sz w:val="21"/>
                <w:szCs w:val="21"/>
              </w:rPr>
              <w:t>SetLightnessParam</w:t>
            </w:r>
            <w:r>
              <w:rPr>
                <w:rFonts w:ascii="Arial" w:hAnsi="Arial" w:eastAsia="Arial" w:cs="Arial"/>
                <w:color w:val="0000FF"/>
                <w:spacing w:val="-1"/>
                <w:sz w:val="21"/>
                <w:szCs w:val="21"/>
              </w:rPr>
              <w:fldChar w:fldCharType="end"/>
            </w:r>
          </w:p>
        </w:tc>
        <w:tc>
          <w:tcPr>
            <w:tcW w:w="5732" w:type="dxa"/>
            <w:vAlign w:val="top"/>
          </w:tcPr>
          <w:p w14:paraId="49CBFBBB">
            <w:pPr>
              <w:pStyle w:val="6"/>
              <w:spacing w:before="155" w:line="193" w:lineRule="auto"/>
              <w:ind w:left="672"/>
              <w:rPr>
                <w:sz w:val="21"/>
                <w:szCs w:val="21"/>
              </w:rPr>
            </w:pPr>
            <w:r>
              <w:rPr>
                <w:spacing w:val="-1"/>
                <w:sz w:val="21"/>
                <w:szCs w:val="21"/>
              </w:rPr>
              <w:t>设置亮度调节参数</w:t>
            </w:r>
          </w:p>
        </w:tc>
      </w:tr>
      <w:tr w14:paraId="440CE6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6" w:hRule="atLeast"/>
        </w:trPr>
        <w:tc>
          <w:tcPr>
            <w:tcW w:w="3305" w:type="dxa"/>
            <w:vAlign w:val="top"/>
          </w:tcPr>
          <w:p w14:paraId="36CB993B">
            <w:pPr>
              <w:spacing w:before="104" w:line="197" w:lineRule="auto"/>
              <w:ind w:left="57"/>
              <w:rPr>
                <w:rFonts w:ascii="Arial" w:hAnsi="Arial" w:eastAsia="Arial" w:cs="Arial"/>
                <w:sz w:val="21"/>
                <w:szCs w:val="21"/>
              </w:rPr>
            </w:pPr>
            <w:r>
              <w:pict>
                <v:shape id="_x0000_s1196" o:spid="_x0000_s1196" href="#bookmark545" style="position:absolute;left:0pt;margin-left:2.3pt;margin-top:13.95pt;height:0.75pt;width:92.8pt;z-index:-251438080;mso-width-relative:page;mso-height-relative:page;" o:button="t" fillcolor="#0000FF" filled="t" stroked="f" coordsize="1856,15" path="m0,14l1855,14,1855,0,0,0,0,14xe">
                  <v:fill on="t" focussize="0,0"/>
                  <v:stroke on="f"/>
                  <v:imagedata o:title=""/>
                  <o:lock v:ext="edit"/>
                </v:shape>
              </w:pict>
            </w:r>
            <w:r>
              <w:fldChar w:fldCharType="begin"/>
            </w:r>
            <w:r>
              <w:instrText xml:space="preserve"> HYPERLINK \l "bookmark545" </w:instrText>
            </w:r>
            <w:r>
              <w:fldChar w:fldCharType="separate"/>
            </w:r>
            <w:r>
              <w:rPr>
                <w:rFonts w:ascii="Arial" w:hAnsi="Arial" w:eastAsia="Arial" w:cs="Arial"/>
                <w:color w:val="0000FF"/>
                <w:spacing w:val="-1"/>
                <w:sz w:val="21"/>
                <w:szCs w:val="21"/>
              </w:rPr>
              <w:t>GetLightnessParam</w:t>
            </w:r>
            <w:r>
              <w:rPr>
                <w:rFonts w:ascii="Arial" w:hAnsi="Arial" w:eastAsia="Arial" w:cs="Arial"/>
                <w:color w:val="0000FF"/>
                <w:spacing w:val="-1"/>
                <w:sz w:val="21"/>
                <w:szCs w:val="21"/>
              </w:rPr>
              <w:fldChar w:fldCharType="end"/>
            </w:r>
          </w:p>
        </w:tc>
        <w:tc>
          <w:tcPr>
            <w:tcW w:w="5732" w:type="dxa"/>
            <w:vAlign w:val="top"/>
          </w:tcPr>
          <w:p w14:paraId="68FB7F20">
            <w:pPr>
              <w:pStyle w:val="6"/>
              <w:spacing w:before="156" w:line="193" w:lineRule="auto"/>
              <w:ind w:left="669"/>
              <w:rPr>
                <w:sz w:val="21"/>
                <w:szCs w:val="21"/>
              </w:rPr>
            </w:pPr>
            <w:r>
              <w:rPr>
                <w:sz w:val="21"/>
                <w:szCs w:val="21"/>
              </w:rPr>
              <w:t>获取亮度调节参数</w:t>
            </w:r>
          </w:p>
        </w:tc>
      </w:tr>
      <w:tr w14:paraId="7D690C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422A605A">
            <w:pPr>
              <w:spacing w:before="104" w:line="194" w:lineRule="auto"/>
              <w:ind w:left="62"/>
              <w:rPr>
                <w:rFonts w:ascii="Arial" w:hAnsi="Arial" w:eastAsia="Arial" w:cs="Arial"/>
                <w:sz w:val="21"/>
                <w:szCs w:val="21"/>
              </w:rPr>
            </w:pPr>
            <w:r>
              <w:pict>
                <v:shape id="_x0000_s1197" o:spid="_x0000_s1197" href="#bookmark546" style="position:absolute;left:0pt;margin-left:2.35pt;margin-top:13.85pt;height:0.75pt;width:71.3pt;mso-position-horizontal-relative:page;mso-position-vertical-relative:page;z-index:-251437056;mso-width-relative:page;mso-height-relative:page;" o:button="t" fillcolor="#0000FF" filled="t" stroked="f" coordsize="1426,15" path="m0,14l1425,14,1425,0,0,0,0,14xe">
                  <v:fill on="t" focussize="0,0"/>
                  <v:stroke on="f"/>
                  <v:imagedata o:title=""/>
                  <o:lock v:ext="edit"/>
                </v:shape>
              </w:pict>
            </w:r>
            <w:r>
              <w:fldChar w:fldCharType="begin"/>
            </w:r>
            <w:r>
              <w:instrText xml:space="preserve"> HYPERLINK \l "bookmark546" </w:instrText>
            </w:r>
            <w:r>
              <w:fldChar w:fldCharType="separate"/>
            </w:r>
            <w:r>
              <w:rPr>
                <w:rFonts w:ascii="Arial" w:hAnsi="Arial" w:eastAsia="Arial" w:cs="Arial"/>
                <w:color w:val="0000FF"/>
                <w:spacing w:val="-2"/>
                <w:sz w:val="21"/>
                <w:szCs w:val="21"/>
              </w:rPr>
              <w:t>EnableDenoise</w:t>
            </w:r>
            <w:r>
              <w:rPr>
                <w:rFonts w:ascii="Arial" w:hAnsi="Arial" w:eastAsia="Arial" w:cs="Arial"/>
                <w:color w:val="0000FF"/>
                <w:spacing w:val="-2"/>
                <w:sz w:val="21"/>
                <w:szCs w:val="21"/>
              </w:rPr>
              <w:fldChar w:fldCharType="end"/>
            </w:r>
          </w:p>
        </w:tc>
        <w:tc>
          <w:tcPr>
            <w:tcW w:w="5732" w:type="dxa"/>
            <w:vAlign w:val="top"/>
          </w:tcPr>
          <w:p w14:paraId="2286B44B">
            <w:pPr>
              <w:pStyle w:val="6"/>
              <w:spacing w:before="153" w:line="193" w:lineRule="auto"/>
              <w:ind w:left="671"/>
              <w:rPr>
                <w:sz w:val="21"/>
                <w:szCs w:val="21"/>
              </w:rPr>
            </w:pPr>
            <w:r>
              <w:rPr>
                <w:rFonts w:hint="eastAsia"/>
                <w:sz w:val="21"/>
                <w:szCs w:val="21"/>
                <w:lang w:eastAsia="zh-CN"/>
              </w:rPr>
              <w:t>智能</w:t>
            </w:r>
            <w:r>
              <w:rPr>
                <w:sz w:val="21"/>
                <w:szCs w:val="21"/>
              </w:rPr>
              <w:t>降噪</w:t>
            </w:r>
          </w:p>
        </w:tc>
      </w:tr>
      <w:tr w14:paraId="0F71FD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22E2C96F">
            <w:pPr>
              <w:spacing w:before="105" w:line="194" w:lineRule="auto"/>
              <w:ind w:left="65"/>
              <w:rPr>
                <w:rFonts w:ascii="Arial" w:hAnsi="Arial" w:eastAsia="Arial" w:cs="Arial"/>
                <w:sz w:val="21"/>
                <w:szCs w:val="21"/>
              </w:rPr>
            </w:pPr>
            <w:r>
              <w:pict>
                <v:shape id="_x0000_s1198" o:spid="_x0000_s1198" href="#bookmark547" style="position:absolute;left:0pt;margin-left:2.35pt;margin-top:13.85pt;height:0.75pt;width:46.7pt;mso-position-horizontal-relative:page;mso-position-vertical-relative:page;z-index:-251435008;mso-width-relative:page;mso-height-relative:page;" o:button="t" fillcolor="#0000FF" filled="t" stroked="f" coordsize="934,15" path="m0,14l933,14,933,0,0,0,0,14xe">
                  <v:fill on="t" focussize="0,0"/>
                  <v:stroke on="f"/>
                  <v:imagedata o:title=""/>
                  <o:lock v:ext="edit"/>
                </v:shape>
              </w:pict>
            </w:r>
            <w:r>
              <w:fldChar w:fldCharType="begin"/>
            </w:r>
            <w:r>
              <w:instrText xml:space="preserve"> HYPERLINK \l "bookmark547" </w:instrText>
            </w:r>
            <w:r>
              <w:fldChar w:fldCharType="separate"/>
            </w:r>
            <w:r>
              <w:rPr>
                <w:rFonts w:ascii="Arial" w:hAnsi="Arial" w:eastAsia="Arial" w:cs="Arial"/>
                <w:color w:val="0000FF"/>
                <w:spacing w:val="-2"/>
                <w:sz w:val="21"/>
                <w:szCs w:val="21"/>
              </w:rPr>
              <w:t>IsDenoise</w:t>
            </w:r>
            <w:r>
              <w:rPr>
                <w:rFonts w:ascii="Arial" w:hAnsi="Arial" w:eastAsia="Arial" w:cs="Arial"/>
                <w:color w:val="0000FF"/>
                <w:spacing w:val="-2"/>
                <w:sz w:val="21"/>
                <w:szCs w:val="21"/>
              </w:rPr>
              <w:fldChar w:fldCharType="end"/>
            </w:r>
          </w:p>
        </w:tc>
        <w:tc>
          <w:tcPr>
            <w:tcW w:w="5732" w:type="dxa"/>
            <w:vAlign w:val="top"/>
          </w:tcPr>
          <w:p w14:paraId="71B2C4A5">
            <w:pPr>
              <w:pStyle w:val="6"/>
              <w:spacing w:before="154" w:line="192" w:lineRule="auto"/>
              <w:ind w:left="670"/>
              <w:rPr>
                <w:sz w:val="21"/>
                <w:szCs w:val="21"/>
              </w:rPr>
            </w:pPr>
            <w:r>
              <w:rPr>
                <w:sz w:val="21"/>
                <w:szCs w:val="21"/>
              </w:rPr>
              <w:t>查询当前是否使能降噪</w:t>
            </w:r>
          </w:p>
        </w:tc>
      </w:tr>
      <w:tr w14:paraId="01648E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305" w:type="dxa"/>
            <w:vAlign w:val="top"/>
          </w:tcPr>
          <w:p w14:paraId="39782097">
            <w:pPr>
              <w:spacing w:before="102" w:line="197" w:lineRule="auto"/>
              <w:ind w:left="55"/>
              <w:rPr>
                <w:rFonts w:ascii="Arial" w:hAnsi="Arial" w:eastAsia="Arial" w:cs="Arial"/>
                <w:sz w:val="21"/>
                <w:szCs w:val="21"/>
              </w:rPr>
            </w:pPr>
            <w:r>
              <w:pict>
                <v:shape id="_x0000_s1199" o:spid="_x0000_s1199" href="#bookmark548" style="position:absolute;left:0pt;margin-left:2.35pt;margin-top:13.9pt;height:0.75pt;width:94.6pt;mso-position-horizontal-relative:page;mso-position-vertical-relative:page;z-index:-251436032;mso-width-relative:page;mso-height-relative:page;" o:button="t" fillcolor="#0000FF" filled="t" stroked="f" coordsize="1891,15" path="m0,14l1891,14,1891,0,0,0,0,14xe">
                  <v:fill on="t" focussize="0,0"/>
                  <v:stroke on="f"/>
                  <v:imagedata o:title=""/>
                  <o:lock v:ext="edit"/>
                </v:shape>
              </w:pict>
            </w:r>
            <w:r>
              <w:fldChar w:fldCharType="begin"/>
            </w:r>
            <w:r>
              <w:instrText xml:space="preserve"> HYPERLINK \l "bookmark548" </w:instrText>
            </w:r>
            <w:r>
              <w:fldChar w:fldCharType="separate"/>
            </w:r>
            <w:r>
              <w:rPr>
                <w:rFonts w:ascii="Arial" w:hAnsi="Arial" w:eastAsia="Arial" w:cs="Arial"/>
                <w:color w:val="0000FF"/>
                <w:spacing w:val="-1"/>
                <w:sz w:val="21"/>
                <w:szCs w:val="21"/>
              </w:rPr>
              <w:t>SetSaturationParam</w:t>
            </w:r>
            <w:r>
              <w:rPr>
                <w:rFonts w:ascii="Arial" w:hAnsi="Arial" w:eastAsia="Arial" w:cs="Arial"/>
                <w:color w:val="0000FF"/>
                <w:spacing w:val="-1"/>
                <w:sz w:val="21"/>
                <w:szCs w:val="21"/>
              </w:rPr>
              <w:fldChar w:fldCharType="end"/>
            </w:r>
          </w:p>
        </w:tc>
        <w:tc>
          <w:tcPr>
            <w:tcW w:w="5732" w:type="dxa"/>
            <w:vAlign w:val="top"/>
          </w:tcPr>
          <w:p w14:paraId="754E6996">
            <w:pPr>
              <w:pStyle w:val="6"/>
              <w:spacing w:before="154" w:line="193" w:lineRule="auto"/>
              <w:ind w:left="672"/>
              <w:rPr>
                <w:sz w:val="21"/>
                <w:szCs w:val="21"/>
              </w:rPr>
            </w:pPr>
            <w:r>
              <w:rPr>
                <w:spacing w:val="-1"/>
                <w:sz w:val="21"/>
                <w:szCs w:val="21"/>
              </w:rPr>
              <w:t>设置饱和度系数</w:t>
            </w:r>
          </w:p>
        </w:tc>
      </w:tr>
      <w:tr w14:paraId="629865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305" w:type="dxa"/>
            <w:vAlign w:val="top"/>
          </w:tcPr>
          <w:p w14:paraId="6EBFCF24">
            <w:pPr>
              <w:spacing w:before="102" w:line="197" w:lineRule="auto"/>
              <w:ind w:left="57"/>
              <w:rPr>
                <w:rFonts w:ascii="Arial" w:hAnsi="Arial" w:eastAsia="Arial" w:cs="Arial"/>
                <w:sz w:val="21"/>
                <w:szCs w:val="21"/>
              </w:rPr>
            </w:pPr>
            <w:r>
              <w:pict>
                <v:shape id="_x0000_s1200" o:spid="_x0000_s1200" href="#bookmark549" style="position:absolute;left:0pt;margin-left:2.35pt;margin-top:13.85pt;height:0.75pt;width:95.8pt;mso-position-horizontal-relative:page;mso-position-vertical-relative:page;z-index:-251433984;mso-width-relative:page;mso-height-relative:page;" o:button="t" fillcolor="#0000FF" filled="t" stroked="f" coordsize="1916,15" path="m0,14l1915,14,1915,0,0,0,0,14xe">
                  <v:fill on="t" focussize="0,0"/>
                  <v:stroke on="f"/>
                  <v:imagedata o:title=""/>
                  <o:lock v:ext="edit"/>
                </v:shape>
              </w:pict>
            </w:r>
            <w:r>
              <w:fldChar w:fldCharType="begin"/>
            </w:r>
            <w:r>
              <w:instrText xml:space="preserve"> HYPERLINK \l "bookmark549" </w:instrText>
            </w:r>
            <w:r>
              <w:fldChar w:fldCharType="separate"/>
            </w:r>
            <w:r>
              <w:rPr>
                <w:rFonts w:ascii="Arial" w:hAnsi="Arial" w:eastAsia="Arial" w:cs="Arial"/>
                <w:color w:val="0000FF"/>
                <w:spacing w:val="-1"/>
                <w:sz w:val="21"/>
                <w:szCs w:val="21"/>
              </w:rPr>
              <w:t>GetSaturationParam</w:t>
            </w:r>
            <w:r>
              <w:rPr>
                <w:rFonts w:ascii="Arial" w:hAnsi="Arial" w:eastAsia="Arial" w:cs="Arial"/>
                <w:color w:val="0000FF"/>
                <w:spacing w:val="-1"/>
                <w:sz w:val="21"/>
                <w:szCs w:val="21"/>
              </w:rPr>
              <w:fldChar w:fldCharType="end"/>
            </w:r>
          </w:p>
        </w:tc>
        <w:tc>
          <w:tcPr>
            <w:tcW w:w="5732" w:type="dxa"/>
            <w:vAlign w:val="top"/>
          </w:tcPr>
          <w:p w14:paraId="078F776F">
            <w:pPr>
              <w:pStyle w:val="6"/>
              <w:spacing w:before="154" w:line="192" w:lineRule="auto"/>
              <w:ind w:left="669"/>
              <w:rPr>
                <w:sz w:val="21"/>
                <w:szCs w:val="21"/>
              </w:rPr>
            </w:pPr>
            <w:r>
              <w:rPr>
                <w:sz w:val="21"/>
                <w:szCs w:val="21"/>
              </w:rPr>
              <w:t>获取饱和度系数</w:t>
            </w:r>
          </w:p>
        </w:tc>
      </w:tr>
      <w:tr w14:paraId="14B22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305" w:type="dxa"/>
            <w:vAlign w:val="top"/>
          </w:tcPr>
          <w:p w14:paraId="5C86A950">
            <w:pPr>
              <w:spacing w:before="103" w:line="197" w:lineRule="auto"/>
              <w:ind w:left="55"/>
              <w:rPr>
                <w:rFonts w:ascii="Arial" w:hAnsi="Arial" w:eastAsia="Arial" w:cs="Arial"/>
                <w:sz w:val="21"/>
                <w:szCs w:val="21"/>
              </w:rPr>
            </w:pPr>
            <w:r>
              <w:pict>
                <v:shape id="_x0000_s1201" o:spid="_x0000_s1201" href="#bookmark550" style="position:absolute;left:0pt;margin-left:2.3pt;margin-top:13.9pt;height:0.75pt;width:75.25pt;z-index:-251431936;mso-width-relative:page;mso-height-relative:page;" o:button="t" fillcolor="#0000FF" filled="t" stroked="f" coordsize="1505,15" path="m0,14l1504,14,1504,0,0,0,0,14xe">
                  <v:fill on="t" focussize="0,0"/>
                  <v:stroke on="f"/>
                  <v:imagedata o:title=""/>
                  <o:lock v:ext="edit"/>
                </v:shape>
              </w:pict>
            </w:r>
            <w:r>
              <w:fldChar w:fldCharType="begin"/>
            </w:r>
            <w:r>
              <w:instrText xml:space="preserve"> HYPERLINK \l "bookmark550" </w:instrText>
            </w:r>
            <w:r>
              <w:fldChar w:fldCharType="separate"/>
            </w:r>
            <w:r>
              <w:rPr>
                <w:rFonts w:ascii="Arial" w:hAnsi="Arial" w:eastAsia="Arial" w:cs="Arial"/>
                <w:color w:val="0000FF"/>
                <w:spacing w:val="-2"/>
                <w:sz w:val="21"/>
                <w:szCs w:val="21"/>
              </w:rPr>
              <w:t>SetConvertType</w:t>
            </w:r>
            <w:r>
              <w:rPr>
                <w:rFonts w:ascii="Arial" w:hAnsi="Arial" w:eastAsia="Arial" w:cs="Arial"/>
                <w:color w:val="0000FF"/>
                <w:spacing w:val="-2"/>
                <w:sz w:val="21"/>
                <w:szCs w:val="21"/>
              </w:rPr>
              <w:fldChar w:fldCharType="end"/>
            </w:r>
          </w:p>
        </w:tc>
        <w:tc>
          <w:tcPr>
            <w:tcW w:w="5732" w:type="dxa"/>
            <w:vAlign w:val="top"/>
          </w:tcPr>
          <w:p w14:paraId="5E8EBD52">
            <w:pPr>
              <w:pStyle w:val="6"/>
              <w:spacing w:before="154" w:line="193" w:lineRule="auto"/>
              <w:ind w:left="672"/>
              <w:rPr>
                <w:sz w:val="21"/>
                <w:szCs w:val="21"/>
              </w:rPr>
            </w:pPr>
            <w:r>
              <w:rPr>
                <w:spacing w:val="-1"/>
                <w:sz w:val="21"/>
                <w:szCs w:val="21"/>
              </w:rPr>
              <w:t>设置图像格式转换算法</w:t>
            </w:r>
          </w:p>
        </w:tc>
      </w:tr>
      <w:tr w14:paraId="3F7706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305" w:type="dxa"/>
            <w:vAlign w:val="top"/>
          </w:tcPr>
          <w:p w14:paraId="43AE33E1">
            <w:pPr>
              <w:spacing w:before="105" w:line="197" w:lineRule="auto"/>
              <w:ind w:left="57"/>
              <w:rPr>
                <w:rFonts w:ascii="Arial" w:hAnsi="Arial" w:eastAsia="Arial" w:cs="Arial"/>
                <w:sz w:val="21"/>
                <w:szCs w:val="21"/>
              </w:rPr>
            </w:pPr>
            <w:r>
              <w:pict>
                <v:shape id="_x0000_s1202" o:spid="_x0000_s1202" href="#bookmark551" style="position:absolute;left:0pt;margin-left:2.3pt;margin-top:14pt;height:0.75pt;width:76.45pt;z-index:-251432960;mso-width-relative:page;mso-height-relative:page;" o:button="t" fillcolor="#0000FF" filled="t" stroked="f" coordsize="1528,15" path="m0,14l1528,14,1528,0,0,0,0,14xe">
                  <v:fill on="t" focussize="0,0"/>
                  <v:stroke on="f"/>
                  <v:imagedata o:title=""/>
                  <o:lock v:ext="edit"/>
                </v:shape>
              </w:pict>
            </w:r>
            <w:r>
              <w:fldChar w:fldCharType="begin"/>
            </w:r>
            <w:r>
              <w:instrText xml:space="preserve"> HYPERLINK \l "bookmark551" </w:instrText>
            </w:r>
            <w:r>
              <w:fldChar w:fldCharType="separate"/>
            </w:r>
            <w:r>
              <w:rPr>
                <w:rFonts w:ascii="Arial" w:hAnsi="Arial" w:eastAsia="Arial" w:cs="Arial"/>
                <w:color w:val="0000FF"/>
                <w:spacing w:val="-2"/>
                <w:sz w:val="21"/>
                <w:szCs w:val="21"/>
              </w:rPr>
              <w:t>GetConvertType</w:t>
            </w:r>
            <w:r>
              <w:rPr>
                <w:rFonts w:ascii="Arial" w:hAnsi="Arial" w:eastAsia="Arial" w:cs="Arial"/>
                <w:color w:val="0000FF"/>
                <w:spacing w:val="-2"/>
                <w:sz w:val="21"/>
                <w:szCs w:val="21"/>
              </w:rPr>
              <w:fldChar w:fldCharType="end"/>
            </w:r>
          </w:p>
        </w:tc>
        <w:tc>
          <w:tcPr>
            <w:tcW w:w="5732" w:type="dxa"/>
            <w:vAlign w:val="top"/>
          </w:tcPr>
          <w:p w14:paraId="4874600B">
            <w:pPr>
              <w:pStyle w:val="6"/>
              <w:spacing w:before="156" w:line="192" w:lineRule="auto"/>
              <w:ind w:left="669"/>
              <w:rPr>
                <w:sz w:val="21"/>
                <w:szCs w:val="21"/>
              </w:rPr>
            </w:pPr>
            <w:r>
              <w:rPr>
                <w:sz w:val="21"/>
                <w:szCs w:val="21"/>
              </w:rPr>
              <w:t>获取图像格式转换算法</w:t>
            </w:r>
          </w:p>
        </w:tc>
      </w:tr>
      <w:tr w14:paraId="155CFF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3305" w:type="dxa"/>
            <w:vAlign w:val="top"/>
          </w:tcPr>
          <w:p w14:paraId="492EA1D5">
            <w:pPr>
              <w:spacing w:before="103" w:line="200" w:lineRule="auto"/>
              <w:ind w:left="62"/>
              <w:rPr>
                <w:rFonts w:ascii="Arial" w:hAnsi="Arial" w:eastAsia="Arial" w:cs="Arial"/>
                <w:sz w:val="21"/>
                <w:szCs w:val="21"/>
              </w:rPr>
            </w:pPr>
            <w:r>
              <w:pict>
                <v:shape id="_x0000_s1203" o:spid="_x0000_s1203" href="#bookmark552" style="position:absolute;left:0pt;margin-left:2.3pt;margin-top:13.95pt;height:0.75pt;width:86.45pt;z-index:-251430912;mso-width-relative:page;mso-height-relative:page;" o:button="t" fillcolor="#0000FF" filled="t" stroked="f" coordsize="1728,15" path="m0,14l1728,14,1728,0,0,0,0,14xe">
                  <v:fill on="t" focussize="0,0"/>
                  <v:stroke on="f"/>
                  <v:imagedata o:title=""/>
                  <o:lock v:ext="edit"/>
                </v:shape>
              </w:pict>
            </w:r>
            <w:r>
              <w:fldChar w:fldCharType="begin"/>
            </w:r>
            <w:r>
              <w:instrText xml:space="preserve"> HYPERLINK \l "bookmark552" </w:instrText>
            </w:r>
            <w:r>
              <w:fldChar w:fldCharType="separate"/>
            </w:r>
            <w:r>
              <w:rPr>
                <w:rFonts w:ascii="Arial" w:hAnsi="Arial" w:eastAsia="Arial" w:cs="Arial"/>
                <w:color w:val="0000FF"/>
                <w:spacing w:val="-1"/>
                <w:sz w:val="21"/>
                <w:szCs w:val="21"/>
              </w:rPr>
              <w:t>EnableConvertFlip</w:t>
            </w:r>
            <w:r>
              <w:rPr>
                <w:rFonts w:ascii="Arial" w:hAnsi="Arial" w:eastAsia="Arial" w:cs="Arial"/>
                <w:color w:val="0000FF"/>
                <w:spacing w:val="-1"/>
                <w:sz w:val="21"/>
                <w:szCs w:val="21"/>
              </w:rPr>
              <w:fldChar w:fldCharType="end"/>
            </w:r>
          </w:p>
        </w:tc>
        <w:tc>
          <w:tcPr>
            <w:tcW w:w="5732" w:type="dxa"/>
            <w:vAlign w:val="top"/>
          </w:tcPr>
          <w:p w14:paraId="4DD7C0E0">
            <w:pPr>
              <w:pStyle w:val="6"/>
              <w:spacing w:before="155" w:line="215" w:lineRule="exact"/>
              <w:ind w:left="671"/>
              <w:rPr>
                <w:sz w:val="21"/>
                <w:szCs w:val="21"/>
              </w:rPr>
            </w:pPr>
            <w:r>
              <w:rPr>
                <w:position w:val="-1"/>
                <w:sz w:val="21"/>
                <w:szCs w:val="21"/>
              </w:rPr>
              <w:t>使能图像格式转换翻转</w:t>
            </w:r>
          </w:p>
        </w:tc>
      </w:tr>
    </w:tbl>
    <w:p w14:paraId="4FD3ACC1">
      <w:pPr>
        <w:pStyle w:val="2"/>
      </w:pPr>
    </w:p>
    <w:p w14:paraId="50BD2081">
      <w:pPr>
        <w:sectPr>
          <w:footerReference r:id="rId111" w:type="default"/>
          <w:pgSz w:w="11907" w:h="16839"/>
          <w:pgMar w:top="1225" w:right="1044" w:bottom="780" w:left="1048" w:header="647" w:footer="482" w:gutter="0"/>
          <w:cols w:space="720" w:num="1"/>
        </w:sectPr>
      </w:pPr>
    </w:p>
    <w:p w14:paraId="628E0963">
      <w:pPr>
        <w:spacing w:line="214" w:lineRule="exact"/>
      </w:pPr>
    </w:p>
    <w:tbl>
      <w:tblPr>
        <w:tblStyle w:val="5"/>
        <w:tblW w:w="7338"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171"/>
        <w:gridCol w:w="4167"/>
      </w:tblGrid>
      <w:tr w14:paraId="6291B8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9" w:hRule="atLeast"/>
        </w:trPr>
        <w:tc>
          <w:tcPr>
            <w:tcW w:w="3171" w:type="dxa"/>
            <w:vAlign w:val="top"/>
          </w:tcPr>
          <w:p w14:paraId="1F3A2B16">
            <w:pPr>
              <w:spacing w:before="38" w:line="200" w:lineRule="auto"/>
              <w:ind w:left="65"/>
              <w:rPr>
                <w:rFonts w:ascii="Arial" w:hAnsi="Arial" w:eastAsia="Arial" w:cs="Arial"/>
                <w:sz w:val="21"/>
                <w:szCs w:val="21"/>
              </w:rPr>
            </w:pPr>
            <w:r>
              <w:pict>
                <v:shape id="_x0000_s1204" o:spid="_x0000_s1204" href="#bookmark553" style="position:absolute;left:0pt;margin-left:2.3pt;margin-top:10.65pt;height:0.75pt;width:61.8pt;z-index:-251429888;mso-width-relative:page;mso-height-relative:page;" o:button="t" fillcolor="#0000FF" filled="t" stroked="f" coordsize="1235,15" path="m0,14l1235,14,1235,0,0,0,0,14xe">
                  <v:fill on="t" focussize="0,0"/>
                  <v:stroke on="f"/>
                  <v:imagedata o:title=""/>
                  <o:lock v:ext="edit"/>
                </v:shape>
              </w:pict>
            </w:r>
            <w:r>
              <w:fldChar w:fldCharType="begin"/>
            </w:r>
            <w:r>
              <w:instrText xml:space="preserve"> HYPERLINK \l "bookmark553" </w:instrText>
            </w:r>
            <w:r>
              <w:fldChar w:fldCharType="separate"/>
            </w:r>
            <w:r>
              <w:rPr>
                <w:rFonts w:ascii="Arial" w:hAnsi="Arial" w:eastAsia="Arial" w:cs="Arial"/>
                <w:color w:val="0000FF"/>
                <w:spacing w:val="-2"/>
                <w:sz w:val="21"/>
                <w:szCs w:val="21"/>
              </w:rPr>
              <w:t>IsConvertFlip</w:t>
            </w:r>
            <w:r>
              <w:rPr>
                <w:rFonts w:ascii="Arial" w:hAnsi="Arial" w:eastAsia="Arial" w:cs="Arial"/>
                <w:color w:val="0000FF"/>
                <w:spacing w:val="-2"/>
                <w:sz w:val="21"/>
                <w:szCs w:val="21"/>
              </w:rPr>
              <w:fldChar w:fldCharType="end"/>
            </w:r>
          </w:p>
        </w:tc>
        <w:tc>
          <w:tcPr>
            <w:tcW w:w="4167" w:type="dxa"/>
            <w:vAlign w:val="top"/>
          </w:tcPr>
          <w:p w14:paraId="18CF6949">
            <w:pPr>
              <w:pStyle w:val="6"/>
              <w:spacing w:before="90" w:line="192" w:lineRule="auto"/>
              <w:jc w:val="right"/>
              <w:rPr>
                <w:sz w:val="21"/>
                <w:szCs w:val="21"/>
              </w:rPr>
            </w:pPr>
            <w:r>
              <w:rPr>
                <w:sz w:val="21"/>
                <w:szCs w:val="21"/>
              </w:rPr>
              <w:t>查询当前是否使能图像格式转换翻转</w:t>
            </w:r>
          </w:p>
        </w:tc>
      </w:tr>
      <w:tr w14:paraId="53F7D3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171" w:type="dxa"/>
            <w:vAlign w:val="top"/>
          </w:tcPr>
          <w:p w14:paraId="5958B7FF">
            <w:pPr>
              <w:spacing w:before="103" w:line="197" w:lineRule="auto"/>
              <w:ind w:left="62"/>
              <w:rPr>
                <w:rFonts w:ascii="Arial" w:hAnsi="Arial" w:eastAsia="Arial" w:cs="Arial"/>
                <w:sz w:val="21"/>
                <w:szCs w:val="21"/>
              </w:rPr>
            </w:pPr>
            <w:r>
              <w:pict>
                <v:shape id="_x0000_s1205" o:spid="_x0000_s1205" href="#bookmark554" style="position:absolute;left:0pt;margin-left:2.35pt;margin-top:13.9pt;height:0.75pt;width:106.25pt;mso-position-horizontal-relative:page;mso-position-vertical-relative:page;z-index:-251427840;mso-width-relative:page;mso-height-relative:page;" o:button="t" fillcolor="#0000FF" filled="t" stroked="f" coordsize="2125,15" path="m0,14l2124,14,2124,0,0,0,0,14xe">
                  <v:fill on="t" focussize="0,0"/>
                  <v:stroke on="f"/>
                  <v:imagedata o:title=""/>
                  <o:lock v:ext="edit"/>
                </v:shape>
              </w:pict>
            </w:r>
            <w:r>
              <w:fldChar w:fldCharType="begin"/>
            </w:r>
            <w:r>
              <w:instrText xml:space="preserve"> HYPERLINK \l "bookmark554" </w:instrText>
            </w:r>
            <w:r>
              <w:fldChar w:fldCharType="separate"/>
            </w:r>
            <w:r>
              <w:rPr>
                <w:rFonts w:ascii="Arial" w:hAnsi="Arial" w:eastAsia="Arial" w:cs="Arial"/>
                <w:color w:val="0000FF"/>
                <w:spacing w:val="-1"/>
                <w:sz w:val="21"/>
                <w:szCs w:val="21"/>
              </w:rPr>
              <w:t>EnableColorCorrection</w:t>
            </w:r>
            <w:r>
              <w:rPr>
                <w:rFonts w:ascii="Arial" w:hAnsi="Arial" w:eastAsia="Arial" w:cs="Arial"/>
                <w:color w:val="0000FF"/>
                <w:spacing w:val="-1"/>
                <w:sz w:val="21"/>
                <w:szCs w:val="21"/>
              </w:rPr>
              <w:fldChar w:fldCharType="end"/>
            </w:r>
          </w:p>
        </w:tc>
        <w:tc>
          <w:tcPr>
            <w:tcW w:w="4167" w:type="dxa"/>
            <w:vAlign w:val="top"/>
          </w:tcPr>
          <w:p w14:paraId="36187DAE">
            <w:pPr>
              <w:pStyle w:val="6"/>
              <w:spacing w:before="155" w:line="192" w:lineRule="auto"/>
              <w:ind w:left="805"/>
              <w:rPr>
                <w:sz w:val="21"/>
                <w:szCs w:val="21"/>
              </w:rPr>
            </w:pPr>
            <w:r>
              <w:rPr>
                <w:sz w:val="21"/>
                <w:szCs w:val="21"/>
              </w:rPr>
              <w:t>使能颜色校正</w:t>
            </w:r>
          </w:p>
        </w:tc>
      </w:tr>
      <w:tr w14:paraId="0701DF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171" w:type="dxa"/>
            <w:vAlign w:val="top"/>
          </w:tcPr>
          <w:p w14:paraId="55C5F3E8">
            <w:pPr>
              <w:spacing w:before="102" w:line="197" w:lineRule="auto"/>
              <w:ind w:left="65"/>
              <w:rPr>
                <w:rFonts w:ascii="Arial" w:hAnsi="Arial" w:eastAsia="Arial" w:cs="Arial"/>
                <w:sz w:val="21"/>
                <w:szCs w:val="21"/>
              </w:rPr>
            </w:pPr>
            <w:r>
              <w:pict>
                <v:shape id="_x0000_s1206" o:spid="_x0000_s1206" href="#bookmark555" style="position:absolute;left:0pt;margin-left:2.35pt;margin-top:13.9pt;height:0.75pt;width:81.75pt;mso-position-horizontal-relative:page;mso-position-vertical-relative:page;z-index:-251428864;mso-width-relative:page;mso-height-relative:page;" o:button="t" fillcolor="#0000FF" filled="t" stroked="f" coordsize="1635,15" path="m0,14l1634,14,1634,0,0,0,0,14xe">
                  <v:fill on="t" focussize="0,0"/>
                  <v:stroke on="f"/>
                  <v:imagedata o:title=""/>
                  <o:lock v:ext="edit"/>
                </v:shape>
              </w:pict>
            </w:r>
            <w:r>
              <w:fldChar w:fldCharType="begin"/>
            </w:r>
            <w:r>
              <w:instrText xml:space="preserve"> HYPERLINK \l "bookmark555" </w:instrText>
            </w:r>
            <w:r>
              <w:fldChar w:fldCharType="separate"/>
            </w:r>
            <w:r>
              <w:rPr>
                <w:rFonts w:ascii="Arial" w:hAnsi="Arial" w:eastAsia="Arial" w:cs="Arial"/>
                <w:color w:val="0000FF"/>
                <w:spacing w:val="-2"/>
                <w:sz w:val="21"/>
                <w:szCs w:val="21"/>
              </w:rPr>
              <w:t>IsColorCorrection</w:t>
            </w:r>
            <w:r>
              <w:rPr>
                <w:rFonts w:ascii="Arial" w:hAnsi="Arial" w:eastAsia="Arial" w:cs="Arial"/>
                <w:color w:val="0000FF"/>
                <w:spacing w:val="-2"/>
                <w:sz w:val="21"/>
                <w:szCs w:val="21"/>
              </w:rPr>
              <w:fldChar w:fldCharType="end"/>
            </w:r>
          </w:p>
        </w:tc>
        <w:tc>
          <w:tcPr>
            <w:tcW w:w="4167" w:type="dxa"/>
            <w:vAlign w:val="top"/>
          </w:tcPr>
          <w:p w14:paraId="4823D1F8">
            <w:pPr>
              <w:pStyle w:val="6"/>
              <w:spacing w:before="155" w:line="193" w:lineRule="auto"/>
              <w:ind w:left="804"/>
              <w:rPr>
                <w:sz w:val="21"/>
                <w:szCs w:val="21"/>
              </w:rPr>
            </w:pPr>
            <w:r>
              <w:rPr>
                <w:sz w:val="21"/>
                <w:szCs w:val="21"/>
              </w:rPr>
              <w:t>查询是否使能颜色校正</w:t>
            </w:r>
          </w:p>
        </w:tc>
      </w:tr>
      <w:tr w14:paraId="1395DC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4" w:hRule="atLeast"/>
        </w:trPr>
        <w:tc>
          <w:tcPr>
            <w:tcW w:w="3171" w:type="dxa"/>
            <w:vAlign w:val="top"/>
          </w:tcPr>
          <w:p w14:paraId="46B32084">
            <w:pPr>
              <w:spacing w:before="104" w:line="194" w:lineRule="auto"/>
              <w:ind w:left="62"/>
              <w:rPr>
                <w:rFonts w:ascii="Arial" w:hAnsi="Arial" w:eastAsia="Arial" w:cs="Arial"/>
                <w:sz w:val="21"/>
                <w:szCs w:val="21"/>
              </w:rPr>
            </w:pPr>
            <w:r>
              <w:pict>
                <v:shape id="_x0000_s1207" o:spid="_x0000_s1207" href="#bookmark556" style="position:absolute;left:0pt;margin-left:2.35pt;margin-top:13.8pt;height:0.75pt;width:27.5pt;mso-position-horizontal-relative:page;mso-position-vertical-relative:page;z-index:-251425792;mso-width-relative:page;mso-height-relative:page;" o:button="t" fillcolor="#0000FF" filled="t" stroked="f" coordsize="550,15" path="m0,14l549,14,549,0,0,0,0,14xe">
                  <v:fill on="t" focussize="0,0"/>
                  <v:stroke on="f"/>
                  <v:imagedata o:title=""/>
                  <o:lock v:ext="edit"/>
                </v:shape>
              </w:pict>
            </w:r>
            <w:r>
              <w:fldChar w:fldCharType="begin"/>
            </w:r>
            <w:r>
              <w:instrText xml:space="preserve"> HYPERLINK \l "bookmark556" </w:instrText>
            </w:r>
            <w:r>
              <w:fldChar w:fldCharType="separate"/>
            </w:r>
            <w:r>
              <w:rPr>
                <w:rFonts w:ascii="Arial" w:hAnsi="Arial" w:eastAsia="Arial" w:cs="Arial"/>
                <w:color w:val="0000FF"/>
                <w:spacing w:val="-3"/>
                <w:sz w:val="21"/>
                <w:szCs w:val="21"/>
              </w:rPr>
              <w:t>Reset</w:t>
            </w:r>
            <w:r>
              <w:rPr>
                <w:rFonts w:ascii="Arial" w:hAnsi="Arial" w:eastAsia="Arial" w:cs="Arial"/>
                <w:color w:val="0000FF"/>
                <w:spacing w:val="-3"/>
                <w:sz w:val="21"/>
                <w:szCs w:val="21"/>
              </w:rPr>
              <w:fldChar w:fldCharType="end"/>
            </w:r>
          </w:p>
        </w:tc>
        <w:tc>
          <w:tcPr>
            <w:tcW w:w="4167" w:type="dxa"/>
            <w:vAlign w:val="top"/>
          </w:tcPr>
          <w:p w14:paraId="5C6A4D9D">
            <w:pPr>
              <w:pStyle w:val="6"/>
              <w:spacing w:before="152" w:line="194" w:lineRule="auto"/>
              <w:ind w:left="804"/>
              <w:rPr>
                <w:sz w:val="21"/>
                <w:szCs w:val="21"/>
              </w:rPr>
            </w:pPr>
            <w:r>
              <w:rPr>
                <w:sz w:val="21"/>
                <w:szCs w:val="21"/>
              </w:rPr>
              <w:t>恢复默认调节参数</w:t>
            </w:r>
          </w:p>
        </w:tc>
      </w:tr>
      <w:tr w14:paraId="501A88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5" w:hRule="atLeast"/>
        </w:trPr>
        <w:tc>
          <w:tcPr>
            <w:tcW w:w="3171" w:type="dxa"/>
            <w:vAlign w:val="top"/>
          </w:tcPr>
          <w:p w14:paraId="1AF94030">
            <w:pPr>
              <w:spacing w:before="103" w:line="197" w:lineRule="auto"/>
              <w:ind w:left="65"/>
              <w:rPr>
                <w:rFonts w:ascii="Arial" w:hAnsi="Arial" w:eastAsia="Arial" w:cs="Arial"/>
                <w:sz w:val="21"/>
                <w:szCs w:val="21"/>
              </w:rPr>
            </w:pPr>
            <w:r>
              <w:pict>
                <v:shape id="_x0000_s1208" o:spid="_x0000_s1208" href="#bookmark557" style="position:absolute;left:0pt;margin-left:2.35pt;margin-top:13.9pt;height:0.75pt;width:92.2pt;mso-position-horizontal-relative:page;mso-position-vertical-relative:page;z-index:-251424768;mso-width-relative:page;mso-height-relative:page;" o:button="t" fillcolor="#0000FF" filled="t" stroked="f" coordsize="1843,15" path="m0,14l1843,14,1843,0,0,0,0,14xe">
                  <v:fill on="t" focussize="0,0"/>
                  <v:stroke on="f"/>
                  <v:imagedata o:title=""/>
                  <o:lock v:ext="edit"/>
                </v:shape>
              </w:pict>
            </w:r>
            <w:r>
              <w:fldChar w:fldCharType="begin"/>
            </w:r>
            <w:r>
              <w:instrText xml:space="preserve"> HYPERLINK \l "bookmark557" </w:instrText>
            </w:r>
            <w:r>
              <w:fldChar w:fldCharType="separate"/>
            </w:r>
            <w:r>
              <w:rPr>
                <w:rFonts w:ascii="Arial" w:hAnsi="Arial" w:eastAsia="Arial" w:cs="Arial"/>
                <w:color w:val="0000FF"/>
                <w:spacing w:val="-2"/>
                <w:sz w:val="21"/>
                <w:szCs w:val="21"/>
              </w:rPr>
              <w:t>IsUserSetCCParam</w:t>
            </w:r>
            <w:r>
              <w:rPr>
                <w:rFonts w:ascii="Arial" w:hAnsi="Arial" w:eastAsia="Arial" w:cs="Arial"/>
                <w:color w:val="0000FF"/>
                <w:spacing w:val="-2"/>
                <w:sz w:val="21"/>
                <w:szCs w:val="21"/>
              </w:rPr>
              <w:fldChar w:fldCharType="end"/>
            </w:r>
          </w:p>
        </w:tc>
        <w:tc>
          <w:tcPr>
            <w:tcW w:w="4167" w:type="dxa"/>
            <w:vAlign w:val="top"/>
          </w:tcPr>
          <w:p w14:paraId="0B4438B6">
            <w:pPr>
              <w:pStyle w:val="6"/>
              <w:spacing w:before="155" w:line="193" w:lineRule="auto"/>
              <w:ind w:left="804"/>
              <w:rPr>
                <w:sz w:val="21"/>
                <w:szCs w:val="21"/>
              </w:rPr>
            </w:pPr>
            <w:r>
              <w:rPr>
                <w:sz w:val="21"/>
                <w:szCs w:val="21"/>
              </w:rPr>
              <w:t>查询颜色校正是否用户设置模式</w:t>
            </w:r>
          </w:p>
        </w:tc>
      </w:tr>
      <w:tr w14:paraId="3AD3A2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171" w:type="dxa"/>
            <w:vAlign w:val="top"/>
          </w:tcPr>
          <w:p w14:paraId="4BD80F05">
            <w:pPr>
              <w:spacing w:before="101" w:line="197" w:lineRule="auto"/>
              <w:ind w:left="62"/>
              <w:rPr>
                <w:rFonts w:ascii="Arial" w:hAnsi="Arial" w:eastAsia="Arial" w:cs="Arial"/>
                <w:sz w:val="21"/>
                <w:szCs w:val="21"/>
              </w:rPr>
            </w:pPr>
            <w:r>
              <w:pict>
                <v:shape id="_x0000_s1209" o:spid="_x0000_s1209" href="#bookmark558" style="position:absolute;left:0pt;margin-left:2.35pt;margin-top:13.85pt;height:0.75pt;width:116.8pt;mso-position-horizontal-relative:page;mso-position-vertical-relative:page;z-index:-251426816;mso-width-relative:page;mso-height-relative:page;" o:button="t" fillcolor="#0000FF" filled="t" stroked="f" coordsize="2336,15" path="m0,14l2335,14,2335,0,0,0,0,14xe">
                  <v:fill on="t" focussize="0,0"/>
                  <v:stroke on="f"/>
                  <v:imagedata o:title=""/>
                  <o:lock v:ext="edit"/>
                </v:shape>
              </w:pict>
            </w:r>
            <w:r>
              <w:fldChar w:fldCharType="begin"/>
            </w:r>
            <w:r>
              <w:instrText xml:space="preserve"> HYPERLINK \l "bookmark558" </w:instrText>
            </w:r>
            <w:r>
              <w:fldChar w:fldCharType="separate"/>
            </w:r>
            <w:r>
              <w:rPr>
                <w:rFonts w:ascii="Arial" w:hAnsi="Arial" w:eastAsia="Arial" w:cs="Arial"/>
                <w:color w:val="0000FF"/>
                <w:spacing w:val="-1"/>
                <w:sz w:val="21"/>
                <w:szCs w:val="21"/>
              </w:rPr>
              <w:t>EnableUserSetCCParam</w:t>
            </w:r>
            <w:r>
              <w:rPr>
                <w:rFonts w:ascii="Arial" w:hAnsi="Arial" w:eastAsia="Arial" w:cs="Arial"/>
                <w:color w:val="0000FF"/>
                <w:spacing w:val="-1"/>
                <w:sz w:val="21"/>
                <w:szCs w:val="21"/>
              </w:rPr>
              <w:fldChar w:fldCharType="end"/>
            </w:r>
          </w:p>
        </w:tc>
        <w:tc>
          <w:tcPr>
            <w:tcW w:w="4167" w:type="dxa"/>
            <w:vAlign w:val="top"/>
          </w:tcPr>
          <w:p w14:paraId="16E435A9">
            <w:pPr>
              <w:pStyle w:val="6"/>
              <w:spacing w:before="153" w:line="193" w:lineRule="auto"/>
              <w:ind w:left="805"/>
              <w:rPr>
                <w:sz w:val="21"/>
                <w:szCs w:val="21"/>
              </w:rPr>
            </w:pPr>
            <w:r>
              <w:rPr>
                <w:sz w:val="21"/>
                <w:szCs w:val="21"/>
              </w:rPr>
              <w:t>使能颜色校正用户设置模式</w:t>
            </w:r>
          </w:p>
        </w:tc>
      </w:tr>
      <w:tr w14:paraId="6F54B4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3" w:hRule="atLeast"/>
        </w:trPr>
        <w:tc>
          <w:tcPr>
            <w:tcW w:w="3171" w:type="dxa"/>
            <w:vAlign w:val="top"/>
          </w:tcPr>
          <w:p w14:paraId="081DDBED">
            <w:pPr>
              <w:spacing w:before="102" w:line="239" w:lineRule="auto"/>
              <w:ind w:left="55"/>
              <w:rPr>
                <w:rFonts w:ascii="Arial" w:hAnsi="Arial" w:eastAsia="Arial" w:cs="Arial"/>
                <w:sz w:val="21"/>
                <w:szCs w:val="21"/>
              </w:rPr>
            </w:pPr>
            <w:r>
              <w:pict>
                <v:shape id="_x0000_s1210" o:spid="_x0000_s1210" href="#bookmark559" style="position:absolute;left:0pt;margin-left:2.3pt;margin-top:13.85pt;height:0.75pt;width:84pt;z-index:-251423744;mso-width-relative:page;mso-height-relative:page;" o:button="t" fillcolor="#0000FF" filled="t" stroked="f" coordsize="1680,15" path="m0,14l1679,14,1679,0,0,0,0,14xe">
                  <v:fill on="t" focussize="0,0"/>
                  <v:stroke on="f"/>
                  <v:imagedata o:title=""/>
                  <o:lock v:ext="edit"/>
                </v:shape>
              </w:pict>
            </w:r>
            <w:r>
              <w:fldChar w:fldCharType="begin"/>
            </w:r>
            <w:r>
              <w:instrText xml:space="preserve"> HYPERLINK \l "bookmark559" </w:instrText>
            </w:r>
            <w:r>
              <w:fldChar w:fldCharType="separate"/>
            </w:r>
            <w:r>
              <w:rPr>
                <w:rFonts w:ascii="Arial" w:hAnsi="Arial" w:eastAsia="Arial" w:cs="Arial"/>
                <w:color w:val="0000FF"/>
                <w:spacing w:val="-1"/>
                <w:sz w:val="21"/>
                <w:szCs w:val="21"/>
              </w:rPr>
              <w:t>SetUserCCParam</w:t>
            </w:r>
            <w:r>
              <w:rPr>
                <w:rFonts w:ascii="Arial" w:hAnsi="Arial" w:eastAsia="Arial" w:cs="Arial"/>
                <w:color w:val="0000FF"/>
                <w:spacing w:val="-1"/>
                <w:sz w:val="21"/>
                <w:szCs w:val="21"/>
              </w:rPr>
              <w:fldChar w:fldCharType="end"/>
            </w:r>
          </w:p>
        </w:tc>
        <w:tc>
          <w:tcPr>
            <w:tcW w:w="4167" w:type="dxa"/>
            <w:vAlign w:val="top"/>
          </w:tcPr>
          <w:p w14:paraId="27E7A6C4">
            <w:pPr>
              <w:pStyle w:val="6"/>
              <w:spacing w:before="154" w:line="192" w:lineRule="auto"/>
              <w:ind w:left="806"/>
              <w:rPr>
                <w:sz w:val="21"/>
                <w:szCs w:val="21"/>
              </w:rPr>
            </w:pPr>
            <w:r>
              <w:rPr>
                <w:spacing w:val="-1"/>
                <w:sz w:val="21"/>
                <w:szCs w:val="21"/>
              </w:rPr>
              <w:t>设置颜色转换因子结构体</w:t>
            </w:r>
          </w:p>
        </w:tc>
      </w:tr>
      <w:tr w14:paraId="2DB2B3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0" w:hRule="atLeast"/>
        </w:trPr>
        <w:tc>
          <w:tcPr>
            <w:tcW w:w="3171" w:type="dxa"/>
            <w:vAlign w:val="top"/>
          </w:tcPr>
          <w:p w14:paraId="3D593623">
            <w:pPr>
              <w:spacing w:before="103" w:line="197" w:lineRule="auto"/>
              <w:ind w:left="57"/>
              <w:rPr>
                <w:rFonts w:ascii="Arial" w:hAnsi="Arial" w:eastAsia="Arial" w:cs="Arial"/>
                <w:sz w:val="21"/>
                <w:szCs w:val="21"/>
              </w:rPr>
            </w:pPr>
            <w:r>
              <w:pict>
                <v:shape id="_x0000_s1211" o:spid="_x0000_s1211" href="#bookmark560" style="position:absolute;left:0pt;margin-left:2.35pt;margin-top:13.95pt;height:0.75pt;width:85.25pt;mso-position-horizontal-relative:page;mso-position-vertical-relative:page;z-index:-251422720;mso-width-relative:page;mso-height-relative:page;" o:button="t" fillcolor="#0000FF" filled="t" stroked="f" coordsize="1705,15" path="m0,14l1704,14,1704,0,0,0,0,14xe">
                  <v:fill on="t" focussize="0,0"/>
                  <v:stroke on="f"/>
                  <v:imagedata o:title=""/>
                  <o:lock v:ext="edit"/>
                </v:shape>
              </w:pict>
            </w:r>
            <w:r>
              <w:fldChar w:fldCharType="begin"/>
            </w:r>
            <w:r>
              <w:instrText xml:space="preserve"> HYPERLINK \l "bookmark560" </w:instrText>
            </w:r>
            <w:r>
              <w:fldChar w:fldCharType="separate"/>
            </w:r>
            <w:r>
              <w:rPr>
                <w:rFonts w:ascii="Arial" w:hAnsi="Arial" w:eastAsia="Arial" w:cs="Arial"/>
                <w:color w:val="0000FF"/>
                <w:spacing w:val="-1"/>
                <w:sz w:val="21"/>
                <w:szCs w:val="21"/>
              </w:rPr>
              <w:t>GetUserCCParam</w:t>
            </w:r>
            <w:r>
              <w:rPr>
                <w:rFonts w:ascii="Arial" w:hAnsi="Arial" w:eastAsia="Arial" w:cs="Arial"/>
                <w:color w:val="0000FF"/>
                <w:spacing w:val="-1"/>
                <w:sz w:val="21"/>
                <w:szCs w:val="21"/>
              </w:rPr>
              <w:fldChar w:fldCharType="end"/>
            </w:r>
          </w:p>
        </w:tc>
        <w:tc>
          <w:tcPr>
            <w:tcW w:w="4167" w:type="dxa"/>
            <w:vAlign w:val="top"/>
          </w:tcPr>
          <w:p w14:paraId="79255CF5">
            <w:pPr>
              <w:pStyle w:val="6"/>
              <w:spacing w:before="155" w:line="215" w:lineRule="exact"/>
              <w:ind w:left="803"/>
              <w:rPr>
                <w:sz w:val="21"/>
                <w:szCs w:val="21"/>
              </w:rPr>
            </w:pPr>
            <w:r>
              <w:rPr>
                <w:position w:val="-1"/>
                <w:sz w:val="21"/>
                <w:szCs w:val="21"/>
              </w:rPr>
              <w:t>获取颜色转换因子结构体</w:t>
            </w:r>
          </w:p>
        </w:tc>
      </w:tr>
    </w:tbl>
    <w:p w14:paraId="53062F9E">
      <w:pPr>
        <w:pStyle w:val="2"/>
        <w:spacing w:line="272" w:lineRule="auto"/>
      </w:pPr>
    </w:p>
    <w:p w14:paraId="5FCC8E38">
      <w:pPr>
        <w:pStyle w:val="2"/>
        <w:spacing w:before="69" w:line="234" w:lineRule="auto"/>
        <w:ind w:left="40"/>
        <w:outlineLvl w:val="1"/>
        <w:rPr>
          <w:sz w:val="24"/>
          <w:szCs w:val="24"/>
        </w:rPr>
      </w:pPr>
      <w:bookmarkStart w:id="437" w:name="bookmark215"/>
      <w:bookmarkEnd w:id="437"/>
      <w:bookmarkStart w:id="438" w:name="bookmark530"/>
      <w:bookmarkEnd w:id="438"/>
      <w:r>
        <w:rPr>
          <w:spacing w:val="-2"/>
          <w:sz w:val="24"/>
          <w:szCs w:val="24"/>
        </w:rPr>
        <w:t>7.16.1. SetValidBit</w:t>
      </w:r>
    </w:p>
    <w:p w14:paraId="34B325DC">
      <w:pPr>
        <w:pStyle w:val="2"/>
        <w:spacing w:before="86" w:line="185" w:lineRule="auto"/>
        <w:ind w:left="452"/>
      </w:pPr>
      <w:r>
        <w:rPr>
          <w:rFonts w:ascii="微软雅黑" w:hAnsi="微软雅黑" w:eastAsia="微软雅黑" w:cs="微软雅黑"/>
          <w:b/>
          <w:bCs/>
          <w:spacing w:val="-1"/>
        </w:rPr>
        <w:t>接口定义：</w:t>
      </w:r>
      <w:r>
        <w:rPr>
          <w:spacing w:val="-1"/>
        </w:rPr>
        <w:t>void SetValidBit(</w:t>
      </w:r>
      <w:r>
        <w:fldChar w:fldCharType="begin"/>
      </w:r>
      <w:r>
        <w:instrText xml:space="preserve"> HYPERLINK \l "bookmark49" </w:instrText>
      </w:r>
      <w:r>
        <w:fldChar w:fldCharType="separate"/>
      </w:r>
      <w:r>
        <w:rPr>
          <w:color w:val="0000FF"/>
          <w:spacing w:val="-1"/>
          <w:u w:val="single" w:color="auto"/>
        </w:rPr>
        <w:t>GX_VALID_BIT_LIST</w:t>
      </w:r>
      <w:r>
        <w:rPr>
          <w:color w:val="0000FF"/>
          <w:spacing w:val="-1"/>
          <w:u w:val="single" w:color="auto"/>
        </w:rPr>
        <w:fldChar w:fldCharType="end"/>
      </w:r>
      <w:r>
        <w:rPr>
          <w:spacing w:val="-1"/>
        </w:rPr>
        <w:t>emValidBits)</w:t>
      </w:r>
    </w:p>
    <w:p w14:paraId="1F60588D">
      <w:pPr>
        <w:pStyle w:val="2"/>
        <w:spacing w:before="135"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选择获取指定 </w:t>
      </w:r>
      <w:r>
        <w:rPr>
          <w:spacing w:val="-1"/>
        </w:rPr>
        <w:t xml:space="preserve">8 </w:t>
      </w:r>
      <w:r>
        <w:rPr>
          <w:rFonts w:ascii="微软雅黑" w:hAnsi="微软雅黑" w:eastAsia="微软雅黑" w:cs="微软雅黑"/>
          <w:spacing w:val="-1"/>
        </w:rPr>
        <w:t xml:space="preserve">位有效数据位，此接口针对非 </w:t>
      </w:r>
      <w:r>
        <w:rPr>
          <w:spacing w:val="-1"/>
        </w:rPr>
        <w:t xml:space="preserve">8 </w:t>
      </w:r>
      <w:r>
        <w:rPr>
          <w:rFonts w:ascii="微软雅黑" w:hAnsi="微软雅黑" w:eastAsia="微软雅黑" w:cs="微软雅黑"/>
          <w:spacing w:val="-1"/>
        </w:rPr>
        <w:t>位原始数据设立。</w:t>
      </w:r>
    </w:p>
    <w:p w14:paraId="35AA137A">
      <w:pPr>
        <w:pStyle w:val="2"/>
        <w:spacing w:before="243" w:line="232" w:lineRule="auto"/>
        <w:ind w:left="40"/>
        <w:outlineLvl w:val="1"/>
        <w:rPr>
          <w:sz w:val="24"/>
          <w:szCs w:val="24"/>
        </w:rPr>
      </w:pPr>
      <w:bookmarkStart w:id="439" w:name="bookmark531"/>
      <w:bookmarkEnd w:id="439"/>
      <w:bookmarkStart w:id="440" w:name="bookmark216"/>
      <w:bookmarkEnd w:id="440"/>
      <w:r>
        <w:rPr>
          <w:spacing w:val="-2"/>
          <w:sz w:val="24"/>
          <w:szCs w:val="24"/>
        </w:rPr>
        <w:t>7.16.2. GetValidBit</w:t>
      </w:r>
    </w:p>
    <w:p w14:paraId="2E32DA35">
      <w:pPr>
        <w:pStyle w:val="2"/>
        <w:spacing w:before="1" w:line="310" w:lineRule="auto"/>
        <w:ind w:left="452"/>
      </w:pPr>
      <w:r>
        <w:rPr>
          <w:rFonts w:ascii="微软雅黑" w:hAnsi="微软雅黑" w:eastAsia="微软雅黑" w:cs="微软雅黑"/>
          <w:b/>
          <w:bCs/>
          <w:spacing w:val="2"/>
        </w:rPr>
        <w:t>接口定义：</w:t>
      </w:r>
      <w:r>
        <w:fldChar w:fldCharType="begin"/>
      </w:r>
      <w:r>
        <w:instrText xml:space="preserve"> HYPERLINK \l "bookmark49" </w:instrText>
      </w:r>
      <w:r>
        <w:fldChar w:fldCharType="separate"/>
      </w:r>
      <w:r>
        <w:rPr>
          <w:color w:val="0000FF"/>
          <w:u w:val="single" w:color="auto"/>
        </w:rPr>
        <w:t>GX</w:t>
      </w:r>
      <w:r>
        <w:rPr>
          <w:color w:val="0000FF"/>
          <w:spacing w:val="2"/>
          <w:u w:val="single" w:color="auto"/>
        </w:rPr>
        <w:t>_</w:t>
      </w:r>
      <w:r>
        <w:rPr>
          <w:color w:val="0000FF"/>
          <w:u w:val="single" w:color="auto"/>
        </w:rPr>
        <w:t>VALID</w:t>
      </w:r>
      <w:r>
        <w:rPr>
          <w:color w:val="0000FF"/>
          <w:spacing w:val="2"/>
          <w:u w:val="single" w:color="auto"/>
        </w:rPr>
        <w:t>_</w:t>
      </w:r>
      <w:r>
        <w:rPr>
          <w:color w:val="0000FF"/>
          <w:u w:val="single" w:color="auto"/>
        </w:rPr>
        <w:t>BIT</w:t>
      </w:r>
      <w:r>
        <w:rPr>
          <w:color w:val="0000FF"/>
          <w:spacing w:val="2"/>
          <w:u w:val="single" w:color="auto"/>
        </w:rPr>
        <w:t>_</w:t>
      </w:r>
      <w:r>
        <w:rPr>
          <w:color w:val="0000FF"/>
          <w:u w:val="single" w:color="auto"/>
        </w:rPr>
        <w:t>LIST</w:t>
      </w:r>
      <w:r>
        <w:rPr>
          <w:color w:val="0000FF"/>
          <w:u w:val="single" w:color="auto"/>
        </w:rPr>
        <w:fldChar w:fldCharType="end"/>
      </w:r>
      <w:r>
        <w:t>GetValidBit</w:t>
      </w:r>
      <w:r>
        <w:rPr>
          <w:spacing w:val="2"/>
        </w:rPr>
        <w:t>()</w:t>
      </w:r>
    </w:p>
    <w:p w14:paraId="6CEC3914">
      <w:pPr>
        <w:pStyle w:val="2"/>
        <w:spacing w:before="34"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获取指定 </w:t>
      </w:r>
      <w:r>
        <w:rPr>
          <w:spacing w:val="-1"/>
        </w:rPr>
        <w:t xml:space="preserve">8 </w:t>
      </w:r>
      <w:r>
        <w:rPr>
          <w:rFonts w:ascii="微软雅黑" w:hAnsi="微软雅黑" w:eastAsia="微软雅黑" w:cs="微软雅黑"/>
          <w:spacing w:val="-1"/>
        </w:rPr>
        <w:t>位有效数据位，此</w:t>
      </w:r>
      <w:r>
        <w:rPr>
          <w:rFonts w:ascii="微软雅黑" w:hAnsi="微软雅黑" w:eastAsia="微软雅黑" w:cs="微软雅黑"/>
          <w:spacing w:val="-2"/>
        </w:rPr>
        <w:t xml:space="preserve">接口针对非 </w:t>
      </w:r>
      <w:r>
        <w:rPr>
          <w:spacing w:val="-2"/>
        </w:rPr>
        <w:t xml:space="preserve">8 </w:t>
      </w:r>
      <w:r>
        <w:rPr>
          <w:rFonts w:ascii="微软雅黑" w:hAnsi="微软雅黑" w:eastAsia="微软雅黑" w:cs="微软雅黑"/>
          <w:spacing w:val="-2"/>
        </w:rPr>
        <w:t>位原始数据设立。</w:t>
      </w:r>
    </w:p>
    <w:p w14:paraId="5665D704">
      <w:pPr>
        <w:pStyle w:val="2"/>
        <w:spacing w:before="242" w:line="237" w:lineRule="auto"/>
        <w:ind w:left="40"/>
        <w:outlineLvl w:val="1"/>
        <w:rPr>
          <w:sz w:val="24"/>
          <w:szCs w:val="24"/>
        </w:rPr>
      </w:pPr>
      <w:bookmarkStart w:id="441" w:name="bookmark532"/>
      <w:bookmarkEnd w:id="441"/>
      <w:bookmarkStart w:id="442" w:name="bookmark217"/>
      <w:bookmarkEnd w:id="442"/>
      <w:r>
        <w:rPr>
          <w:spacing w:val="-1"/>
          <w:sz w:val="24"/>
          <w:szCs w:val="24"/>
        </w:rPr>
        <w:t>7.16.3.</w:t>
      </w:r>
      <w:r>
        <w:rPr>
          <w:spacing w:val="20"/>
          <w:sz w:val="24"/>
          <w:szCs w:val="24"/>
        </w:rPr>
        <w:t xml:space="preserve"> </w:t>
      </w:r>
      <w:r>
        <w:rPr>
          <w:rFonts w:hint="eastAsia" w:eastAsia="宋体"/>
          <w:spacing w:val="20"/>
          <w:sz w:val="24"/>
          <w:szCs w:val="24"/>
          <w:lang w:eastAsia="zh-CN"/>
        </w:rPr>
        <w:t>EnableDefectivePixelCorrection</w:t>
      </w:r>
    </w:p>
    <w:p w14:paraId="62AB091B">
      <w:pPr>
        <w:pStyle w:val="2"/>
        <w:spacing w:before="80" w:line="185" w:lineRule="auto"/>
        <w:ind w:left="452"/>
      </w:pPr>
      <w:r>
        <w:rPr>
          <w:rFonts w:ascii="微软雅黑" w:hAnsi="微软雅黑" w:eastAsia="微软雅黑" w:cs="微软雅黑"/>
          <w:b/>
          <w:bCs/>
        </w:rPr>
        <w:t>接口定义：</w:t>
      </w:r>
      <w:r>
        <w:t>void</w:t>
      </w:r>
      <w:r>
        <w:rPr>
          <w:spacing w:val="16"/>
        </w:rPr>
        <w:t xml:space="preserve"> </w:t>
      </w:r>
      <w:r>
        <w:t>EnableDefectivePixelCorr</w:t>
      </w:r>
      <w:r>
        <w:rPr>
          <w:spacing w:val="-1"/>
        </w:rPr>
        <w:t>ect(bool bEnable)</w:t>
      </w:r>
    </w:p>
    <w:p w14:paraId="4DAC1B0B">
      <w:pPr>
        <w:pStyle w:val="2"/>
        <w:spacing w:before="139"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使能坏点校正。</w:t>
      </w:r>
      <w:r>
        <w:rPr>
          <w:spacing w:val="-1"/>
        </w:rPr>
        <w:t xml:space="preserve">bEnable </w:t>
      </w:r>
      <w:r>
        <w:rPr>
          <w:rFonts w:ascii="微软雅黑" w:hAnsi="微软雅黑" w:eastAsia="微软雅黑" w:cs="微软雅黑"/>
          <w:spacing w:val="-1"/>
        </w:rPr>
        <w:t xml:space="preserve">为 </w:t>
      </w:r>
      <w:r>
        <w:rPr>
          <w:spacing w:val="-1"/>
        </w:rPr>
        <w:t xml:space="preserve">true </w:t>
      </w:r>
      <w:r>
        <w:rPr>
          <w:rFonts w:ascii="微软雅黑" w:hAnsi="微软雅黑" w:eastAsia="微软雅黑" w:cs="微软雅黑"/>
          <w:spacing w:val="-1"/>
        </w:rPr>
        <w:t xml:space="preserve">则使能坏点校正；为 </w:t>
      </w:r>
      <w:r>
        <w:rPr>
          <w:spacing w:val="-1"/>
        </w:rPr>
        <w:t xml:space="preserve">false </w:t>
      </w:r>
      <w:r>
        <w:rPr>
          <w:rFonts w:ascii="微软雅黑" w:hAnsi="微软雅黑" w:eastAsia="微软雅黑" w:cs="微软雅黑"/>
          <w:spacing w:val="-1"/>
        </w:rPr>
        <w:t>则禁用</w:t>
      </w:r>
      <w:r>
        <w:rPr>
          <w:rFonts w:ascii="微软雅黑" w:hAnsi="微软雅黑" w:eastAsia="微软雅黑" w:cs="微软雅黑"/>
          <w:spacing w:val="-2"/>
        </w:rPr>
        <w:t>坏点校正。</w:t>
      </w:r>
    </w:p>
    <w:p w14:paraId="11482B88">
      <w:pPr>
        <w:pStyle w:val="2"/>
        <w:spacing w:before="243" w:line="237" w:lineRule="auto"/>
        <w:ind w:left="40"/>
        <w:outlineLvl w:val="1"/>
        <w:rPr>
          <w:sz w:val="24"/>
          <w:szCs w:val="24"/>
        </w:rPr>
      </w:pPr>
      <w:bookmarkStart w:id="443" w:name="bookmark218"/>
      <w:bookmarkEnd w:id="443"/>
      <w:bookmarkStart w:id="444" w:name="bookmark533"/>
      <w:bookmarkEnd w:id="444"/>
      <w:r>
        <w:rPr>
          <w:spacing w:val="-1"/>
          <w:sz w:val="24"/>
          <w:szCs w:val="24"/>
        </w:rPr>
        <w:t>7.16.4.</w:t>
      </w:r>
      <w:r>
        <w:rPr>
          <w:spacing w:val="22"/>
          <w:w w:val="101"/>
          <w:sz w:val="24"/>
          <w:szCs w:val="24"/>
        </w:rPr>
        <w:t xml:space="preserve"> </w:t>
      </w:r>
      <w:r>
        <w:rPr>
          <w:spacing w:val="-1"/>
          <w:sz w:val="24"/>
          <w:szCs w:val="24"/>
        </w:rPr>
        <w:t>IsDefectivePixelCor</w:t>
      </w:r>
      <w:r>
        <w:rPr>
          <w:spacing w:val="-2"/>
          <w:sz w:val="24"/>
          <w:szCs w:val="24"/>
        </w:rPr>
        <w:t>rect</w:t>
      </w:r>
    </w:p>
    <w:p w14:paraId="487F2197">
      <w:pPr>
        <w:pStyle w:val="2"/>
        <w:spacing w:before="80" w:line="185" w:lineRule="auto"/>
        <w:ind w:left="452"/>
      </w:pPr>
      <w:r>
        <w:rPr>
          <w:rFonts w:ascii="微软雅黑" w:hAnsi="微软雅黑" w:eastAsia="微软雅黑" w:cs="微软雅黑"/>
          <w:b/>
          <w:bCs/>
          <w:spacing w:val="-1"/>
        </w:rPr>
        <w:t>接口定义：</w:t>
      </w:r>
      <w:r>
        <w:rPr>
          <w:spacing w:val="-1"/>
        </w:rPr>
        <w:t>bool</w:t>
      </w:r>
      <w:r>
        <w:rPr>
          <w:spacing w:val="31"/>
          <w:w w:val="101"/>
        </w:rPr>
        <w:t xml:space="preserve"> </w:t>
      </w:r>
      <w:r>
        <w:rPr>
          <w:spacing w:val="-1"/>
        </w:rPr>
        <w:t>IsDefectivePixelCorrect()</w:t>
      </w:r>
    </w:p>
    <w:p w14:paraId="0EA86C9E">
      <w:pPr>
        <w:spacing w:before="137"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获取坏点校正状态。</w:t>
      </w:r>
    </w:p>
    <w:p w14:paraId="5D08756F">
      <w:pPr>
        <w:pStyle w:val="2"/>
        <w:spacing w:before="240" w:line="199" w:lineRule="auto"/>
        <w:ind w:left="40"/>
        <w:outlineLvl w:val="1"/>
        <w:rPr>
          <w:sz w:val="24"/>
          <w:szCs w:val="24"/>
        </w:rPr>
      </w:pPr>
      <w:bookmarkStart w:id="445" w:name="bookmark219"/>
      <w:bookmarkEnd w:id="445"/>
      <w:bookmarkStart w:id="446" w:name="bookmark534"/>
      <w:bookmarkEnd w:id="446"/>
      <w:r>
        <w:rPr>
          <w:spacing w:val="-2"/>
          <w:sz w:val="24"/>
          <w:szCs w:val="24"/>
        </w:rPr>
        <w:t>7.16.5.</w:t>
      </w:r>
      <w:r>
        <w:rPr>
          <w:spacing w:val="30"/>
          <w:sz w:val="24"/>
          <w:szCs w:val="24"/>
        </w:rPr>
        <w:t xml:space="preserve"> </w:t>
      </w:r>
      <w:r>
        <w:rPr>
          <w:spacing w:val="-2"/>
          <w:sz w:val="24"/>
          <w:szCs w:val="24"/>
        </w:rPr>
        <w:t>EnableSharpen</w:t>
      </w:r>
    </w:p>
    <w:p w14:paraId="041F5FF2">
      <w:pPr>
        <w:pStyle w:val="2"/>
        <w:spacing w:before="127" w:line="185" w:lineRule="auto"/>
        <w:ind w:left="452"/>
      </w:pPr>
      <w:r>
        <w:rPr>
          <w:rFonts w:ascii="微软雅黑" w:hAnsi="微软雅黑" w:eastAsia="微软雅黑" w:cs="微软雅黑"/>
          <w:b/>
          <w:bCs/>
        </w:rPr>
        <w:t>接口定义：</w:t>
      </w:r>
      <w:r>
        <w:t>void</w:t>
      </w:r>
      <w:r>
        <w:rPr>
          <w:spacing w:val="17"/>
        </w:rPr>
        <w:t xml:space="preserve"> </w:t>
      </w:r>
      <w:r>
        <w:t>EnableShar</w:t>
      </w:r>
      <w:r>
        <w:rPr>
          <w:spacing w:val="-1"/>
        </w:rPr>
        <w:t>pen(bool bEnable)</w:t>
      </w:r>
    </w:p>
    <w:p w14:paraId="6F17305F">
      <w:pPr>
        <w:pStyle w:val="2"/>
        <w:spacing w:before="129"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使能锐化。</w:t>
      </w:r>
      <w:r>
        <w:rPr>
          <w:spacing w:val="-1"/>
        </w:rPr>
        <w:t xml:space="preserve">bEnable </w:t>
      </w:r>
      <w:r>
        <w:rPr>
          <w:rFonts w:ascii="微软雅黑" w:hAnsi="微软雅黑" w:eastAsia="微软雅黑" w:cs="微软雅黑"/>
          <w:spacing w:val="-1"/>
        </w:rPr>
        <w:t xml:space="preserve">为 </w:t>
      </w:r>
      <w:r>
        <w:rPr>
          <w:spacing w:val="-1"/>
        </w:rPr>
        <w:t xml:space="preserve">true </w:t>
      </w:r>
      <w:r>
        <w:rPr>
          <w:rFonts w:ascii="微软雅黑" w:hAnsi="微软雅黑" w:eastAsia="微软雅黑" w:cs="微软雅黑"/>
          <w:spacing w:val="-1"/>
        </w:rPr>
        <w:t xml:space="preserve">则使能锐化；为 </w:t>
      </w:r>
      <w:r>
        <w:rPr>
          <w:spacing w:val="-1"/>
        </w:rPr>
        <w:t>f</w:t>
      </w:r>
      <w:r>
        <w:rPr>
          <w:spacing w:val="-2"/>
        </w:rPr>
        <w:t xml:space="preserve">alse </w:t>
      </w:r>
      <w:r>
        <w:rPr>
          <w:rFonts w:ascii="微软雅黑" w:hAnsi="微软雅黑" w:eastAsia="微软雅黑" w:cs="微软雅黑"/>
          <w:spacing w:val="-2"/>
        </w:rPr>
        <w:t>则禁用锐化。</w:t>
      </w:r>
    </w:p>
    <w:p w14:paraId="7E0B0FBD">
      <w:pPr>
        <w:pStyle w:val="2"/>
        <w:spacing w:before="228" w:line="199" w:lineRule="auto"/>
        <w:ind w:left="40"/>
        <w:outlineLvl w:val="1"/>
        <w:rPr>
          <w:sz w:val="24"/>
          <w:szCs w:val="24"/>
        </w:rPr>
      </w:pPr>
      <w:bookmarkStart w:id="447" w:name="bookmark535"/>
      <w:bookmarkEnd w:id="447"/>
      <w:bookmarkStart w:id="448" w:name="bookmark220"/>
      <w:bookmarkEnd w:id="448"/>
      <w:r>
        <w:rPr>
          <w:spacing w:val="-2"/>
          <w:sz w:val="24"/>
          <w:szCs w:val="24"/>
        </w:rPr>
        <w:t>7.16.6.</w:t>
      </w:r>
      <w:r>
        <w:rPr>
          <w:spacing w:val="22"/>
          <w:sz w:val="24"/>
          <w:szCs w:val="24"/>
        </w:rPr>
        <w:t xml:space="preserve"> </w:t>
      </w:r>
      <w:r>
        <w:rPr>
          <w:spacing w:val="-2"/>
          <w:sz w:val="24"/>
          <w:szCs w:val="24"/>
        </w:rPr>
        <w:t>IsSharpen</w:t>
      </w:r>
    </w:p>
    <w:p w14:paraId="34EB4AC8">
      <w:pPr>
        <w:pStyle w:val="2"/>
        <w:spacing w:before="127" w:line="185" w:lineRule="auto"/>
        <w:ind w:left="452"/>
      </w:pPr>
      <w:r>
        <w:rPr>
          <w:rFonts w:ascii="微软雅黑" w:hAnsi="微软雅黑" w:eastAsia="微软雅黑" w:cs="微软雅黑"/>
          <w:b/>
          <w:bCs/>
          <w:spacing w:val="-2"/>
        </w:rPr>
        <w:t>接口定义：</w:t>
      </w:r>
      <w:r>
        <w:rPr>
          <w:spacing w:val="-2"/>
        </w:rPr>
        <w:t>bool</w:t>
      </w:r>
      <w:r>
        <w:rPr>
          <w:spacing w:val="38"/>
          <w:w w:val="101"/>
        </w:rPr>
        <w:t xml:space="preserve"> </w:t>
      </w:r>
      <w:r>
        <w:rPr>
          <w:spacing w:val="-2"/>
        </w:rPr>
        <w:t>IsSharpen()</w:t>
      </w:r>
    </w:p>
    <w:p w14:paraId="7D76134C">
      <w:pPr>
        <w:spacing w:before="126"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获取锐化状态。</w:t>
      </w:r>
    </w:p>
    <w:p w14:paraId="21DC1B55">
      <w:pPr>
        <w:pStyle w:val="2"/>
        <w:spacing w:before="230" w:line="237" w:lineRule="auto"/>
        <w:ind w:left="40"/>
        <w:outlineLvl w:val="1"/>
        <w:rPr>
          <w:sz w:val="24"/>
          <w:szCs w:val="24"/>
        </w:rPr>
      </w:pPr>
      <w:bookmarkStart w:id="449" w:name="bookmark536"/>
      <w:bookmarkEnd w:id="449"/>
      <w:bookmarkStart w:id="450" w:name="bookmark221"/>
      <w:bookmarkEnd w:id="450"/>
      <w:r>
        <w:rPr>
          <w:spacing w:val="-2"/>
          <w:sz w:val="24"/>
          <w:szCs w:val="24"/>
        </w:rPr>
        <w:t>7.16.7.</w:t>
      </w:r>
      <w:r>
        <w:rPr>
          <w:spacing w:val="34"/>
          <w:sz w:val="24"/>
          <w:szCs w:val="24"/>
        </w:rPr>
        <w:t xml:space="preserve"> </w:t>
      </w:r>
      <w:r>
        <w:rPr>
          <w:spacing w:val="-2"/>
          <w:sz w:val="24"/>
          <w:szCs w:val="24"/>
        </w:rPr>
        <w:t>EnableAccelerate</w:t>
      </w:r>
    </w:p>
    <w:p w14:paraId="1DCF80F0">
      <w:pPr>
        <w:pStyle w:val="2"/>
        <w:spacing w:before="83" w:line="185" w:lineRule="auto"/>
        <w:ind w:left="452"/>
      </w:pPr>
      <w:r>
        <w:rPr>
          <w:rFonts w:ascii="微软雅黑" w:hAnsi="微软雅黑" w:eastAsia="微软雅黑" w:cs="微软雅黑"/>
          <w:b/>
          <w:bCs/>
        </w:rPr>
        <w:t>接口定义：</w:t>
      </w:r>
      <w:r>
        <w:t>void</w:t>
      </w:r>
      <w:r>
        <w:rPr>
          <w:spacing w:val="16"/>
        </w:rPr>
        <w:t xml:space="preserve"> </w:t>
      </w:r>
      <w:r>
        <w:t>EnableAcce</w:t>
      </w:r>
      <w:r>
        <w:rPr>
          <w:spacing w:val="-1"/>
        </w:rPr>
        <w:t>lerate(bool bEnable)</w:t>
      </w:r>
    </w:p>
    <w:p w14:paraId="4D103627">
      <w:pPr>
        <w:pStyle w:val="2"/>
        <w:spacing w:before="119" w:line="239" w:lineRule="auto"/>
        <w:ind w:left="32" w:right="26" w:firstLine="420"/>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图像处理加速使能。设置 </w:t>
      </w:r>
      <w:r>
        <w:rPr>
          <w:spacing w:val="-1"/>
        </w:rPr>
        <w:t xml:space="preserve">ture </w:t>
      </w:r>
      <w:r>
        <w:rPr>
          <w:rFonts w:ascii="微软雅黑" w:hAnsi="微软雅黑" w:eastAsia="微软雅黑" w:cs="微软雅黑"/>
          <w:spacing w:val="-1"/>
        </w:rPr>
        <w:t xml:space="preserve">为使能加速，为 </w:t>
      </w:r>
      <w:r>
        <w:rPr>
          <w:spacing w:val="-1"/>
        </w:rPr>
        <w:t xml:space="preserve">false </w:t>
      </w:r>
      <w:r>
        <w:rPr>
          <w:rFonts w:ascii="微软雅黑" w:hAnsi="微软雅黑" w:eastAsia="微软雅黑" w:cs="微软雅黑"/>
          <w:spacing w:val="-1"/>
        </w:rPr>
        <w:t xml:space="preserve">禁用加速。如果当前 </w:t>
      </w:r>
      <w:r>
        <w:rPr>
          <w:spacing w:val="-1"/>
        </w:rPr>
        <w:t xml:space="preserve">PC </w:t>
      </w:r>
      <w:r>
        <w:rPr>
          <w:rFonts w:ascii="微软雅黑" w:hAnsi="微软雅黑" w:eastAsia="微软雅黑" w:cs="微软雅黑"/>
          <w:spacing w:val="-1"/>
        </w:rPr>
        <w:t xml:space="preserve">的 </w:t>
      </w:r>
      <w:r>
        <w:rPr>
          <w:spacing w:val="-1"/>
        </w:rPr>
        <w:t>CPU</w:t>
      </w:r>
      <w:r>
        <w:rPr>
          <w:spacing w:val="16"/>
          <w:w w:val="101"/>
        </w:rPr>
        <w:t xml:space="preserve"> </w:t>
      </w:r>
      <w:r>
        <w:rPr>
          <w:rFonts w:ascii="微软雅黑" w:hAnsi="微软雅黑" w:eastAsia="微软雅黑" w:cs="微软雅黑"/>
          <w:spacing w:val="-1"/>
        </w:rPr>
        <w:t>由于</w:t>
      </w:r>
      <w:r>
        <w:rPr>
          <w:rFonts w:ascii="微软雅黑" w:hAnsi="微软雅黑" w:eastAsia="微软雅黑" w:cs="微软雅黑"/>
          <w:spacing w:val="-2"/>
        </w:rPr>
        <w:t xml:space="preserve">本身限制就不支持加速，当用户设置 </w:t>
      </w:r>
      <w:r>
        <w:rPr>
          <w:spacing w:val="-2"/>
        </w:rPr>
        <w:t xml:space="preserve">ture </w:t>
      </w:r>
      <w:r>
        <w:rPr>
          <w:rFonts w:ascii="微软雅黑" w:hAnsi="微软雅黑" w:eastAsia="微软雅黑" w:cs="微软雅黑"/>
          <w:spacing w:val="-2"/>
        </w:rPr>
        <w:t>的时候会报错。</w:t>
      </w:r>
    </w:p>
    <w:p w14:paraId="7F5AD637">
      <w:pPr>
        <w:pStyle w:val="2"/>
        <w:spacing w:before="1" w:line="279" w:lineRule="auto"/>
        <w:ind w:left="48" w:right="66" w:firstLine="403"/>
        <w:rPr>
          <w:rFonts w:ascii="微软雅黑" w:hAnsi="微软雅黑" w:eastAsia="微软雅黑" w:cs="微软雅黑"/>
        </w:rPr>
      </w:pPr>
      <w:r>
        <w:rPr>
          <w:rFonts w:ascii="微软雅黑" w:hAnsi="微软雅黑" w:eastAsia="微软雅黑" w:cs="微软雅黑"/>
          <w:b/>
          <w:bCs/>
        </w:rPr>
        <w:t>注意</w:t>
      </w:r>
      <w:r>
        <w:rPr>
          <w:rFonts w:ascii="微软雅黑" w:hAnsi="微软雅黑" w:eastAsia="微软雅黑" w:cs="微软雅黑"/>
        </w:rPr>
        <w:t xml:space="preserve">：当加速使能的时候，当前图像的高度必须是 </w:t>
      </w:r>
      <w:r>
        <w:t>4</w:t>
      </w:r>
      <w:r>
        <w:rPr>
          <w:spacing w:val="31"/>
          <w:w w:val="101"/>
        </w:rPr>
        <w:t xml:space="preserve"> </w:t>
      </w:r>
      <w:r>
        <w:rPr>
          <w:rFonts w:ascii="微软雅黑" w:hAnsi="微软雅黑" w:eastAsia="微软雅黑" w:cs="微软雅黑"/>
        </w:rPr>
        <w:t>的整倍数，否则</w:t>
      </w:r>
      <w:r>
        <w:rPr>
          <w:rFonts w:ascii="微软雅黑" w:hAnsi="微软雅黑" w:eastAsia="微软雅黑" w:cs="微软雅黑"/>
          <w:spacing w:val="-22"/>
        </w:rPr>
        <w:t xml:space="preserve"> </w:t>
      </w:r>
      <w:r>
        <w:fldChar w:fldCharType="begin"/>
      </w:r>
      <w:r>
        <w:instrText xml:space="preserve"> HYPERLINK \l "bookmark527" </w:instrText>
      </w:r>
      <w:r>
        <w:fldChar w:fldCharType="separate"/>
      </w:r>
      <w:r>
        <w:rPr>
          <w:color w:val="0000FF"/>
          <w:u w:val="single" w:color="auto"/>
        </w:rPr>
        <w:t>IImageData</w:t>
      </w:r>
      <w:r>
        <w:rPr>
          <w:rFonts w:hint="eastAsia" w:eastAsia="宋体"/>
          <w:color w:val="0000FF"/>
          <w:u w:val="single" w:color="auto"/>
          <w:lang w:eastAsia="zh-CN"/>
        </w:rPr>
        <w:t>:</w:t>
      </w:r>
      <w:r>
        <w:rPr>
          <w:color w:val="0000FF"/>
          <w:u w:val="single" w:color="auto"/>
        </w:rPr>
        <w:t>ImageProcess</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 xml:space="preserve">、 </w:t>
      </w:r>
      <w:r>
        <w:fldChar w:fldCharType="begin"/>
      </w:r>
      <w:r>
        <w:instrText xml:space="preserve"> HYPERLINK \l "bookmark561" </w:instrText>
      </w:r>
      <w:r>
        <w:fldChar w:fldCharType="separate"/>
      </w:r>
      <w:r>
        <w:rPr>
          <w:color w:val="0000FF"/>
          <w:u w:val="single" w:color="auto"/>
        </w:rPr>
        <w:t>IGXImageProcess</w:t>
      </w:r>
      <w:r>
        <w:rPr>
          <w:rFonts w:hint="eastAsia" w:eastAsia="宋体"/>
          <w:color w:val="0000FF"/>
          <w:u w:val="single" w:color="auto"/>
          <w:lang w:eastAsia="zh-CN"/>
        </w:rPr>
        <w:t>:</w:t>
      </w:r>
      <w:r>
        <w:rPr>
          <w:color w:val="0000FF"/>
          <w:u w:val="single" w:color="auto"/>
        </w:rPr>
        <w:t>ImageIm</w:t>
      </w:r>
      <w:r>
        <w:rPr>
          <w:color w:val="0000FF"/>
          <w:spacing w:val="-1"/>
          <w:u w:val="single" w:color="auto"/>
        </w:rPr>
        <w:t>provment(</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spacing w:val="-1"/>
        </w:rPr>
        <w:t>接口会报错。</w:t>
      </w:r>
    </w:p>
    <w:p w14:paraId="5BE030DA">
      <w:pPr>
        <w:spacing w:line="279" w:lineRule="auto"/>
        <w:rPr>
          <w:rFonts w:ascii="微软雅黑" w:hAnsi="微软雅黑" w:eastAsia="微软雅黑" w:cs="微软雅黑"/>
        </w:rPr>
        <w:sectPr>
          <w:footerReference r:id="rId112" w:type="default"/>
          <w:pgSz w:w="11907" w:h="16839"/>
          <w:pgMar w:top="1225" w:right="1044" w:bottom="780" w:left="1048" w:header="647" w:footer="482" w:gutter="0"/>
          <w:cols w:space="720" w:num="1"/>
        </w:sectPr>
      </w:pPr>
    </w:p>
    <w:p w14:paraId="55140354">
      <w:pPr>
        <w:pStyle w:val="2"/>
        <w:spacing w:before="263" w:line="237" w:lineRule="auto"/>
        <w:ind w:left="40"/>
        <w:outlineLvl w:val="1"/>
        <w:rPr>
          <w:sz w:val="24"/>
          <w:szCs w:val="24"/>
        </w:rPr>
      </w:pPr>
      <w:bookmarkStart w:id="451" w:name="bookmark529"/>
      <w:bookmarkEnd w:id="451"/>
      <w:bookmarkStart w:id="452" w:name="bookmark222"/>
      <w:bookmarkEnd w:id="452"/>
      <w:bookmarkStart w:id="453" w:name="bookmark537"/>
      <w:bookmarkEnd w:id="453"/>
      <w:r>
        <w:rPr>
          <w:spacing w:val="-2"/>
          <w:sz w:val="24"/>
          <w:szCs w:val="24"/>
        </w:rPr>
        <w:t>7.16.8.</w:t>
      </w:r>
      <w:r>
        <w:rPr>
          <w:spacing w:val="29"/>
          <w:sz w:val="24"/>
          <w:szCs w:val="24"/>
        </w:rPr>
        <w:t xml:space="preserve"> </w:t>
      </w:r>
      <w:r>
        <w:rPr>
          <w:spacing w:val="-2"/>
          <w:sz w:val="24"/>
          <w:szCs w:val="24"/>
        </w:rPr>
        <w:t>IsAccelerate</w:t>
      </w:r>
    </w:p>
    <w:p w14:paraId="29B5A321">
      <w:pPr>
        <w:pStyle w:val="2"/>
        <w:spacing w:before="80" w:line="185" w:lineRule="auto"/>
        <w:ind w:left="452"/>
      </w:pPr>
      <w:r>
        <w:rPr>
          <w:rFonts w:ascii="微软雅黑" w:hAnsi="微软雅黑" w:eastAsia="微软雅黑" w:cs="微软雅黑"/>
          <w:b/>
          <w:bCs/>
          <w:spacing w:val="-1"/>
        </w:rPr>
        <w:t>接口定义：</w:t>
      </w:r>
      <w:r>
        <w:rPr>
          <w:spacing w:val="-1"/>
        </w:rPr>
        <w:t>bool</w:t>
      </w:r>
      <w:r>
        <w:rPr>
          <w:spacing w:val="19"/>
          <w:w w:val="101"/>
        </w:rPr>
        <w:t xml:space="preserve"> </w:t>
      </w:r>
      <w:r>
        <w:rPr>
          <w:spacing w:val="-1"/>
        </w:rPr>
        <w:t>IsAccelerate()</w:t>
      </w:r>
    </w:p>
    <w:p w14:paraId="01E19ECA">
      <w:pPr>
        <w:pStyle w:val="2"/>
        <w:spacing w:before="137" w:line="195"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查询当前是否工作在加速使能状态，</w:t>
      </w:r>
      <w:r>
        <w:rPr>
          <w:spacing w:val="-1"/>
        </w:rPr>
        <w:t xml:space="preserve">true </w:t>
      </w:r>
      <w:r>
        <w:rPr>
          <w:rFonts w:ascii="微软雅黑" w:hAnsi="微软雅黑" w:eastAsia="微软雅黑" w:cs="微软雅黑"/>
          <w:spacing w:val="-1"/>
        </w:rPr>
        <w:t>表示加速，</w:t>
      </w:r>
      <w:r>
        <w:rPr>
          <w:spacing w:val="-1"/>
        </w:rPr>
        <w:t xml:space="preserve">false </w:t>
      </w:r>
      <w:r>
        <w:rPr>
          <w:rFonts w:ascii="微软雅黑" w:hAnsi="微软雅黑" w:eastAsia="微软雅黑" w:cs="微软雅黑"/>
          <w:spacing w:val="-1"/>
        </w:rPr>
        <w:t>表示不加速。</w:t>
      </w:r>
    </w:p>
    <w:p w14:paraId="33734D6E">
      <w:pPr>
        <w:pStyle w:val="2"/>
        <w:spacing w:before="239" w:line="199" w:lineRule="auto"/>
        <w:ind w:left="40"/>
        <w:outlineLvl w:val="1"/>
        <w:rPr>
          <w:sz w:val="24"/>
          <w:szCs w:val="24"/>
        </w:rPr>
      </w:pPr>
      <w:bookmarkStart w:id="454" w:name="bookmark538"/>
      <w:bookmarkEnd w:id="454"/>
      <w:bookmarkStart w:id="455" w:name="bookmark223"/>
      <w:bookmarkEnd w:id="455"/>
      <w:r>
        <w:rPr>
          <w:spacing w:val="-1"/>
          <w:sz w:val="24"/>
          <w:szCs w:val="24"/>
        </w:rPr>
        <w:t>7.16.9. SetSharpenParam</w:t>
      </w:r>
    </w:p>
    <w:p w14:paraId="665D21FF">
      <w:pPr>
        <w:pStyle w:val="2"/>
        <w:spacing w:before="127" w:line="185" w:lineRule="auto"/>
        <w:ind w:left="452"/>
      </w:pPr>
      <w:r>
        <w:rPr>
          <w:rFonts w:ascii="微软雅黑" w:hAnsi="微软雅黑" w:eastAsia="微软雅黑" w:cs="微软雅黑"/>
          <w:b/>
          <w:bCs/>
        </w:rPr>
        <w:t>接口定义：</w:t>
      </w:r>
      <w:r>
        <w:t>void SetSharpenParam(double dPara</w:t>
      </w:r>
      <w:r>
        <w:rPr>
          <w:spacing w:val="-1"/>
        </w:rPr>
        <w:t>m)</w:t>
      </w:r>
    </w:p>
    <w:p w14:paraId="0881B117">
      <w:pPr>
        <w:spacing w:before="135"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设置锐化强度因子。</w:t>
      </w:r>
    </w:p>
    <w:p w14:paraId="373BA31F">
      <w:pPr>
        <w:pStyle w:val="2"/>
        <w:spacing w:before="241" w:line="199" w:lineRule="auto"/>
        <w:ind w:left="40"/>
        <w:outlineLvl w:val="1"/>
        <w:rPr>
          <w:sz w:val="24"/>
          <w:szCs w:val="24"/>
        </w:rPr>
      </w:pPr>
      <w:bookmarkStart w:id="456" w:name="bookmark539"/>
      <w:bookmarkEnd w:id="456"/>
      <w:bookmarkStart w:id="457" w:name="bookmark224"/>
      <w:bookmarkEnd w:id="457"/>
      <w:r>
        <w:rPr>
          <w:spacing w:val="-1"/>
          <w:sz w:val="24"/>
          <w:szCs w:val="24"/>
        </w:rPr>
        <w:t>7.16.10. GetSharpenParam</w:t>
      </w:r>
    </w:p>
    <w:p w14:paraId="6866C16F">
      <w:pPr>
        <w:pStyle w:val="2"/>
        <w:spacing w:before="124" w:line="185" w:lineRule="auto"/>
        <w:ind w:left="452"/>
      </w:pPr>
      <w:r>
        <w:rPr>
          <w:rFonts w:ascii="微软雅黑" w:hAnsi="微软雅黑" w:eastAsia="微软雅黑" w:cs="微软雅黑"/>
          <w:b/>
          <w:bCs/>
        </w:rPr>
        <w:t>接口定义：</w:t>
      </w:r>
      <w:r>
        <w:t>double GetSharpenParam</w:t>
      </w:r>
      <w:r>
        <w:rPr>
          <w:spacing w:val="-1"/>
        </w:rPr>
        <w:t>()</w:t>
      </w:r>
    </w:p>
    <w:p w14:paraId="1885F5CA">
      <w:pPr>
        <w:spacing w:before="139"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获取锐化强度因子。</w:t>
      </w:r>
    </w:p>
    <w:p w14:paraId="2D2B1C27">
      <w:pPr>
        <w:pStyle w:val="2"/>
        <w:spacing w:before="240" w:line="237" w:lineRule="auto"/>
        <w:ind w:left="40"/>
        <w:outlineLvl w:val="1"/>
        <w:rPr>
          <w:sz w:val="24"/>
          <w:szCs w:val="24"/>
        </w:rPr>
      </w:pPr>
      <w:bookmarkStart w:id="458" w:name="bookmark540"/>
      <w:bookmarkEnd w:id="458"/>
      <w:bookmarkStart w:id="459" w:name="bookmark225"/>
      <w:bookmarkEnd w:id="459"/>
      <w:r>
        <w:rPr>
          <w:spacing w:val="-1"/>
          <w:sz w:val="24"/>
          <w:szCs w:val="24"/>
        </w:rPr>
        <w:t>7.16.11. SetContrastParam</w:t>
      </w:r>
    </w:p>
    <w:p w14:paraId="6BDCE440">
      <w:pPr>
        <w:pStyle w:val="2"/>
        <w:spacing w:before="82" w:line="185" w:lineRule="auto"/>
        <w:ind w:left="452"/>
      </w:pPr>
      <w:r>
        <w:rPr>
          <w:rFonts w:ascii="微软雅黑" w:hAnsi="微软雅黑" w:eastAsia="微软雅黑" w:cs="微软雅黑"/>
          <w:b/>
          <w:bCs/>
        </w:rPr>
        <w:t>接口定义：</w:t>
      </w:r>
      <w:r>
        <w:t>void SetContrastParam(int32_t nPar</w:t>
      </w:r>
      <w:r>
        <w:rPr>
          <w:spacing w:val="-1"/>
        </w:rPr>
        <w:t>am)</w:t>
      </w:r>
    </w:p>
    <w:p w14:paraId="15E69981">
      <w:pPr>
        <w:spacing w:before="135"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设置对比度调节参数。</w:t>
      </w:r>
    </w:p>
    <w:p w14:paraId="55AF8F37">
      <w:pPr>
        <w:pStyle w:val="2"/>
        <w:spacing w:before="244" w:line="237" w:lineRule="auto"/>
        <w:ind w:left="40"/>
        <w:outlineLvl w:val="1"/>
        <w:rPr>
          <w:sz w:val="24"/>
          <w:szCs w:val="24"/>
        </w:rPr>
      </w:pPr>
      <w:bookmarkStart w:id="460" w:name="bookmark226"/>
      <w:bookmarkEnd w:id="460"/>
      <w:bookmarkStart w:id="461" w:name="bookmark541"/>
      <w:bookmarkEnd w:id="461"/>
      <w:r>
        <w:rPr>
          <w:spacing w:val="-1"/>
          <w:sz w:val="24"/>
          <w:szCs w:val="24"/>
        </w:rPr>
        <w:t>7.16.12. GetContrastParam</w:t>
      </w:r>
    </w:p>
    <w:p w14:paraId="5F4DCBB8">
      <w:pPr>
        <w:pStyle w:val="2"/>
        <w:spacing w:before="80" w:line="185" w:lineRule="auto"/>
        <w:ind w:left="452"/>
      </w:pPr>
      <w:r>
        <w:rPr>
          <w:rFonts w:ascii="微软雅黑" w:hAnsi="微软雅黑" w:eastAsia="微软雅黑" w:cs="微软雅黑"/>
          <w:b/>
          <w:bCs/>
        </w:rPr>
        <w:t>接口定义：</w:t>
      </w:r>
      <w:r>
        <w:t>int32_t GetContrastParam</w:t>
      </w:r>
      <w:r>
        <w:rPr>
          <w:spacing w:val="-1"/>
        </w:rPr>
        <w:t>()</w:t>
      </w:r>
    </w:p>
    <w:p w14:paraId="1B960F1A">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获取对比度调节参数。</w:t>
      </w:r>
    </w:p>
    <w:p w14:paraId="0B72D0B6">
      <w:pPr>
        <w:pStyle w:val="2"/>
        <w:spacing w:before="242" w:line="237" w:lineRule="auto"/>
        <w:ind w:left="40"/>
        <w:outlineLvl w:val="1"/>
        <w:rPr>
          <w:sz w:val="24"/>
          <w:szCs w:val="24"/>
        </w:rPr>
      </w:pPr>
      <w:bookmarkStart w:id="462" w:name="bookmark542"/>
      <w:bookmarkEnd w:id="462"/>
      <w:bookmarkStart w:id="463" w:name="bookmark227"/>
      <w:bookmarkEnd w:id="463"/>
      <w:r>
        <w:rPr>
          <w:spacing w:val="-1"/>
          <w:sz w:val="24"/>
          <w:szCs w:val="24"/>
        </w:rPr>
        <w:t>7.16.13. SetGammaParam</w:t>
      </w:r>
    </w:p>
    <w:p w14:paraId="54ED6C6E">
      <w:pPr>
        <w:pStyle w:val="2"/>
        <w:spacing w:before="80" w:line="185" w:lineRule="auto"/>
        <w:ind w:left="452"/>
      </w:pPr>
      <w:r>
        <w:rPr>
          <w:rFonts w:ascii="微软雅黑" w:hAnsi="微软雅黑" w:eastAsia="微软雅黑" w:cs="微软雅黑"/>
          <w:b/>
          <w:bCs/>
        </w:rPr>
        <w:t>接口定义：</w:t>
      </w:r>
      <w:r>
        <w:t>void SetGammaParam(double dPara</w:t>
      </w:r>
      <w:r>
        <w:rPr>
          <w:spacing w:val="-1"/>
        </w:rPr>
        <w:t>m)</w:t>
      </w:r>
    </w:p>
    <w:p w14:paraId="654F6A46">
      <w:pPr>
        <w:pStyle w:val="2"/>
        <w:spacing w:before="138" w:line="194" w:lineRule="auto"/>
        <w:ind w:left="452"/>
        <w:rPr>
          <w:rFonts w:ascii="微软雅黑" w:hAnsi="微软雅黑" w:eastAsia="微软雅黑" w:cs="微软雅黑"/>
        </w:rPr>
      </w:pPr>
      <w:r>
        <w:rPr>
          <w:rFonts w:ascii="微软雅黑" w:hAnsi="微软雅黑" w:eastAsia="微软雅黑" w:cs="微软雅黑"/>
          <w:b/>
          <w:bCs/>
          <w:spacing w:val="-3"/>
        </w:rPr>
        <w:t>功能描述：</w:t>
      </w:r>
      <w:r>
        <w:rPr>
          <w:rFonts w:ascii="微软雅黑" w:hAnsi="微软雅黑" w:eastAsia="微软雅黑" w:cs="微软雅黑"/>
          <w:spacing w:val="-3"/>
        </w:rPr>
        <w:t xml:space="preserve">设置 </w:t>
      </w:r>
      <w:r>
        <w:rPr>
          <w:spacing w:val="-3"/>
        </w:rPr>
        <w:t xml:space="preserve">Gamma </w:t>
      </w:r>
      <w:r>
        <w:rPr>
          <w:rFonts w:ascii="微软雅黑" w:hAnsi="微软雅黑" w:eastAsia="微软雅黑" w:cs="微软雅黑"/>
          <w:spacing w:val="-3"/>
        </w:rPr>
        <w:t>系数。</w:t>
      </w:r>
    </w:p>
    <w:p w14:paraId="3B599ACB">
      <w:pPr>
        <w:pStyle w:val="2"/>
        <w:spacing w:before="244" w:line="237" w:lineRule="auto"/>
        <w:ind w:left="40"/>
        <w:outlineLvl w:val="1"/>
        <w:rPr>
          <w:sz w:val="24"/>
          <w:szCs w:val="24"/>
        </w:rPr>
      </w:pPr>
      <w:bookmarkStart w:id="464" w:name="bookmark228"/>
      <w:bookmarkEnd w:id="464"/>
      <w:bookmarkStart w:id="465" w:name="bookmark543"/>
      <w:bookmarkEnd w:id="465"/>
      <w:r>
        <w:rPr>
          <w:spacing w:val="-1"/>
          <w:sz w:val="24"/>
          <w:szCs w:val="24"/>
        </w:rPr>
        <w:t>7.16.14. GetGammaParam</w:t>
      </w:r>
    </w:p>
    <w:p w14:paraId="19FF4F31">
      <w:pPr>
        <w:pStyle w:val="2"/>
        <w:spacing w:before="80" w:line="185" w:lineRule="auto"/>
        <w:ind w:left="452"/>
      </w:pPr>
      <w:r>
        <w:rPr>
          <w:rFonts w:ascii="微软雅黑" w:hAnsi="微软雅黑" w:eastAsia="微软雅黑" w:cs="微软雅黑"/>
          <w:b/>
          <w:bCs/>
        </w:rPr>
        <w:t>接口定义：</w:t>
      </w:r>
      <w:r>
        <w:t>double GetGammaPara</w:t>
      </w:r>
      <w:r>
        <w:rPr>
          <w:spacing w:val="-1"/>
        </w:rPr>
        <w:t>m()</w:t>
      </w:r>
    </w:p>
    <w:p w14:paraId="1C213664">
      <w:pPr>
        <w:pStyle w:val="2"/>
        <w:spacing w:before="137" w:line="194" w:lineRule="auto"/>
        <w:ind w:left="452"/>
        <w:rPr>
          <w:rFonts w:ascii="微软雅黑" w:hAnsi="微软雅黑" w:eastAsia="微软雅黑" w:cs="微软雅黑"/>
        </w:rPr>
      </w:pPr>
      <w:r>
        <w:rPr>
          <w:rFonts w:ascii="微软雅黑" w:hAnsi="微软雅黑" w:eastAsia="微软雅黑" w:cs="微软雅黑"/>
          <w:b/>
          <w:bCs/>
          <w:spacing w:val="-3"/>
        </w:rPr>
        <w:t>功能描述：</w:t>
      </w:r>
      <w:r>
        <w:rPr>
          <w:rFonts w:ascii="微软雅黑" w:hAnsi="微软雅黑" w:eastAsia="微软雅黑" w:cs="微软雅黑"/>
          <w:spacing w:val="-3"/>
        </w:rPr>
        <w:t xml:space="preserve">获取 </w:t>
      </w:r>
      <w:r>
        <w:rPr>
          <w:spacing w:val="-3"/>
        </w:rPr>
        <w:t xml:space="preserve">Gamma </w:t>
      </w:r>
      <w:r>
        <w:rPr>
          <w:rFonts w:ascii="微软雅黑" w:hAnsi="微软雅黑" w:eastAsia="微软雅黑" w:cs="微软雅黑"/>
          <w:spacing w:val="-3"/>
        </w:rPr>
        <w:t>系数。</w:t>
      </w:r>
    </w:p>
    <w:p w14:paraId="31EB50ED">
      <w:pPr>
        <w:pStyle w:val="2"/>
        <w:spacing w:before="242" w:line="196" w:lineRule="auto"/>
        <w:ind w:left="40"/>
        <w:outlineLvl w:val="1"/>
        <w:rPr>
          <w:sz w:val="24"/>
          <w:szCs w:val="24"/>
        </w:rPr>
      </w:pPr>
      <w:bookmarkStart w:id="466" w:name="bookmark229"/>
      <w:bookmarkEnd w:id="466"/>
      <w:bookmarkStart w:id="467" w:name="bookmark544"/>
      <w:bookmarkEnd w:id="467"/>
      <w:r>
        <w:rPr>
          <w:spacing w:val="-1"/>
          <w:sz w:val="24"/>
          <w:szCs w:val="24"/>
        </w:rPr>
        <w:t>7.16.15. SetLightnessParam</w:t>
      </w:r>
    </w:p>
    <w:p w14:paraId="76835DEA">
      <w:pPr>
        <w:pStyle w:val="2"/>
        <w:spacing w:before="130" w:line="185" w:lineRule="auto"/>
        <w:ind w:left="452"/>
      </w:pPr>
      <w:r>
        <w:rPr>
          <w:rFonts w:ascii="微软雅黑" w:hAnsi="微软雅黑" w:eastAsia="微软雅黑" w:cs="微软雅黑"/>
          <w:b/>
          <w:bCs/>
        </w:rPr>
        <w:t>接口定义：</w:t>
      </w:r>
      <w:r>
        <w:t>void SetLightnessParam(int32_t nPara</w:t>
      </w:r>
      <w:r>
        <w:rPr>
          <w:spacing w:val="-1"/>
        </w:rPr>
        <w:t>m)</w:t>
      </w:r>
    </w:p>
    <w:p w14:paraId="713D8CF4">
      <w:pPr>
        <w:spacing w:before="128"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设置亮度调节参数。</w:t>
      </w:r>
    </w:p>
    <w:p w14:paraId="0B699D18">
      <w:pPr>
        <w:pStyle w:val="2"/>
        <w:spacing w:before="229" w:line="196" w:lineRule="auto"/>
        <w:ind w:left="40"/>
        <w:outlineLvl w:val="1"/>
        <w:rPr>
          <w:sz w:val="24"/>
          <w:szCs w:val="24"/>
        </w:rPr>
      </w:pPr>
      <w:bookmarkStart w:id="468" w:name="bookmark230"/>
      <w:bookmarkEnd w:id="468"/>
      <w:bookmarkStart w:id="469" w:name="bookmark545"/>
      <w:bookmarkEnd w:id="469"/>
      <w:r>
        <w:rPr>
          <w:spacing w:val="-1"/>
          <w:sz w:val="24"/>
          <w:szCs w:val="24"/>
        </w:rPr>
        <w:t>7.16.16. GetLightnessParam</w:t>
      </w:r>
    </w:p>
    <w:p w14:paraId="7EB99CBE">
      <w:pPr>
        <w:pStyle w:val="2"/>
        <w:spacing w:before="130" w:line="185" w:lineRule="auto"/>
        <w:ind w:left="452"/>
      </w:pPr>
      <w:r>
        <w:rPr>
          <w:rFonts w:ascii="微软雅黑" w:hAnsi="微软雅黑" w:eastAsia="微软雅黑" w:cs="微软雅黑"/>
          <w:b/>
          <w:bCs/>
        </w:rPr>
        <w:t>接口定义：</w:t>
      </w:r>
      <w:r>
        <w:t>int32_t GetLightnessParam</w:t>
      </w:r>
      <w:r>
        <w:rPr>
          <w:spacing w:val="-1"/>
        </w:rPr>
        <w:t>()</w:t>
      </w:r>
    </w:p>
    <w:p w14:paraId="56AB3206">
      <w:pPr>
        <w:spacing w:before="126" w:line="194"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获取亮度调节参数。</w:t>
      </w:r>
    </w:p>
    <w:p w14:paraId="57C0F6F2">
      <w:pPr>
        <w:pStyle w:val="2"/>
        <w:spacing w:before="232" w:line="237" w:lineRule="auto"/>
        <w:ind w:left="40"/>
        <w:outlineLvl w:val="1"/>
        <w:rPr>
          <w:sz w:val="24"/>
          <w:szCs w:val="24"/>
        </w:rPr>
      </w:pPr>
      <w:bookmarkStart w:id="470" w:name="bookmark546"/>
      <w:bookmarkEnd w:id="470"/>
      <w:bookmarkStart w:id="471" w:name="bookmark231"/>
      <w:bookmarkEnd w:id="471"/>
      <w:r>
        <w:rPr>
          <w:spacing w:val="-2"/>
          <w:sz w:val="24"/>
          <w:szCs w:val="24"/>
        </w:rPr>
        <w:t>7.16.17.</w:t>
      </w:r>
      <w:r>
        <w:rPr>
          <w:spacing w:val="29"/>
          <w:sz w:val="24"/>
          <w:szCs w:val="24"/>
        </w:rPr>
        <w:t xml:space="preserve"> </w:t>
      </w:r>
      <w:r>
        <w:rPr>
          <w:spacing w:val="-2"/>
          <w:sz w:val="24"/>
          <w:szCs w:val="24"/>
        </w:rPr>
        <w:t>EnableDenoise</w:t>
      </w:r>
    </w:p>
    <w:p w14:paraId="45551684">
      <w:pPr>
        <w:pStyle w:val="2"/>
        <w:spacing w:before="83" w:line="185" w:lineRule="auto"/>
        <w:ind w:left="452"/>
      </w:pPr>
      <w:r>
        <w:rPr>
          <w:rFonts w:ascii="微软雅黑" w:hAnsi="微软雅黑" w:eastAsia="微软雅黑" w:cs="微软雅黑"/>
          <w:b/>
          <w:bCs/>
          <w:spacing w:val="-1"/>
        </w:rPr>
        <w:t>接口定义：</w:t>
      </w:r>
      <w:r>
        <w:rPr>
          <w:spacing w:val="-1"/>
        </w:rPr>
        <w:t>void</w:t>
      </w:r>
      <w:r>
        <w:rPr>
          <w:spacing w:val="20"/>
        </w:rPr>
        <w:t xml:space="preserve"> </w:t>
      </w:r>
      <w:r>
        <w:rPr>
          <w:spacing w:val="-1"/>
        </w:rPr>
        <w:t>EnableDenoise(bool</w:t>
      </w:r>
      <w:r>
        <w:rPr>
          <w:spacing w:val="14"/>
          <w:w w:val="101"/>
        </w:rPr>
        <w:t xml:space="preserve"> </w:t>
      </w:r>
      <w:r>
        <w:rPr>
          <w:spacing w:val="-1"/>
        </w:rPr>
        <w:t>bEnable)</w:t>
      </w:r>
    </w:p>
    <w:p w14:paraId="4C41718E">
      <w:pPr>
        <w:pStyle w:val="2"/>
        <w:spacing w:before="126" w:line="190" w:lineRule="auto"/>
        <w:jc w:val="right"/>
        <w:rPr>
          <w:rFonts w:ascii="微软雅黑" w:hAnsi="微软雅黑" w:eastAsia="微软雅黑" w:cs="微软雅黑"/>
        </w:rPr>
      </w:pPr>
      <w:r>
        <w:rPr>
          <w:rFonts w:ascii="微软雅黑" w:hAnsi="微软雅黑" w:eastAsia="微软雅黑" w:cs="微软雅黑"/>
          <w:b/>
          <w:bCs/>
          <w:spacing w:val="-6"/>
        </w:rPr>
        <w:t>功能描述：</w:t>
      </w:r>
      <w:r>
        <w:rPr>
          <w:rFonts w:hint="eastAsia" w:ascii="微软雅黑" w:hAnsi="微软雅黑" w:eastAsia="微软雅黑" w:cs="微软雅黑"/>
          <w:b/>
          <w:bCs/>
          <w:spacing w:val="-6"/>
          <w:lang w:eastAsia="zh-CN"/>
        </w:rPr>
        <w:t>智能</w:t>
      </w:r>
      <w:r>
        <w:rPr>
          <w:rFonts w:ascii="微软雅黑" w:hAnsi="微软雅黑" w:eastAsia="微软雅黑" w:cs="微软雅黑"/>
          <w:spacing w:val="-6"/>
        </w:rPr>
        <w:t>降噪开关（黑白相机不支持</w:t>
      </w:r>
      <w:r>
        <w:rPr>
          <w:rFonts w:ascii="微软雅黑" w:hAnsi="微软雅黑" w:eastAsia="微软雅黑" w:cs="微软雅黑"/>
          <w:spacing w:val="-7"/>
        </w:rPr>
        <w:t>）。</w:t>
      </w:r>
      <w:r>
        <w:rPr>
          <w:spacing w:val="-7"/>
        </w:rPr>
        <w:t xml:space="preserve">bEnable </w:t>
      </w:r>
      <w:r>
        <w:rPr>
          <w:rFonts w:ascii="微软雅黑" w:hAnsi="微软雅黑" w:eastAsia="微软雅黑" w:cs="微软雅黑"/>
          <w:spacing w:val="-7"/>
        </w:rPr>
        <w:t>为</w:t>
      </w:r>
      <w:r>
        <w:rPr>
          <w:rFonts w:ascii="微软雅黑" w:hAnsi="微软雅黑" w:eastAsia="微软雅黑" w:cs="微软雅黑"/>
          <w:spacing w:val="-18"/>
        </w:rPr>
        <w:t xml:space="preserve"> </w:t>
      </w:r>
      <w:r>
        <w:rPr>
          <w:spacing w:val="-7"/>
        </w:rPr>
        <w:t xml:space="preserve">true </w:t>
      </w:r>
      <w:r>
        <w:rPr>
          <w:rFonts w:ascii="微软雅黑" w:hAnsi="微软雅黑" w:eastAsia="微软雅黑" w:cs="微软雅黑"/>
          <w:spacing w:val="-7"/>
        </w:rPr>
        <w:t>则使能降噪功能；</w:t>
      </w:r>
      <w:r>
        <w:rPr>
          <w:spacing w:val="-7"/>
        </w:rPr>
        <w:t xml:space="preserve">false </w:t>
      </w:r>
      <w:r>
        <w:rPr>
          <w:rFonts w:ascii="微软雅黑" w:hAnsi="微软雅黑" w:eastAsia="微软雅黑" w:cs="微软雅黑"/>
          <w:spacing w:val="-7"/>
        </w:rPr>
        <w:t>为禁用降噪功能。</w:t>
      </w:r>
    </w:p>
    <w:p w14:paraId="6649F75C">
      <w:pPr>
        <w:pStyle w:val="2"/>
        <w:spacing w:before="235" w:line="237" w:lineRule="auto"/>
        <w:ind w:left="40"/>
        <w:outlineLvl w:val="1"/>
        <w:rPr>
          <w:sz w:val="24"/>
          <w:szCs w:val="24"/>
        </w:rPr>
      </w:pPr>
      <w:bookmarkStart w:id="472" w:name="bookmark547"/>
      <w:bookmarkEnd w:id="472"/>
      <w:bookmarkStart w:id="473" w:name="bookmark232"/>
      <w:bookmarkEnd w:id="473"/>
      <w:r>
        <w:rPr>
          <w:spacing w:val="-2"/>
          <w:sz w:val="24"/>
          <w:szCs w:val="24"/>
        </w:rPr>
        <w:t>7.16.18.</w:t>
      </w:r>
      <w:r>
        <w:rPr>
          <w:spacing w:val="23"/>
          <w:sz w:val="24"/>
          <w:szCs w:val="24"/>
        </w:rPr>
        <w:t xml:space="preserve"> </w:t>
      </w:r>
      <w:r>
        <w:rPr>
          <w:spacing w:val="-2"/>
          <w:sz w:val="24"/>
          <w:szCs w:val="24"/>
        </w:rPr>
        <w:t>IsDenoise</w:t>
      </w:r>
    </w:p>
    <w:p w14:paraId="32FAE138">
      <w:pPr>
        <w:pStyle w:val="2"/>
        <w:spacing w:before="80" w:line="185" w:lineRule="auto"/>
        <w:ind w:left="452"/>
      </w:pPr>
      <w:r>
        <w:rPr>
          <w:rFonts w:ascii="微软雅黑" w:hAnsi="微软雅黑" w:eastAsia="微软雅黑" w:cs="微软雅黑"/>
          <w:b/>
          <w:bCs/>
          <w:spacing w:val="-2"/>
        </w:rPr>
        <w:t>接口定义：</w:t>
      </w:r>
      <w:r>
        <w:rPr>
          <w:spacing w:val="-2"/>
        </w:rPr>
        <w:t>bool</w:t>
      </w:r>
      <w:r>
        <w:rPr>
          <w:spacing w:val="34"/>
          <w:w w:val="101"/>
        </w:rPr>
        <w:t xml:space="preserve"> </w:t>
      </w:r>
      <w:r>
        <w:rPr>
          <w:spacing w:val="-2"/>
        </w:rPr>
        <w:t>IsDenoise()</w:t>
      </w:r>
    </w:p>
    <w:p w14:paraId="34DF19F2">
      <w:pPr>
        <w:spacing w:line="185" w:lineRule="auto"/>
        <w:sectPr>
          <w:headerReference r:id="rId113" w:type="default"/>
          <w:footerReference r:id="rId114" w:type="default"/>
          <w:pgSz w:w="11907" w:h="16839"/>
          <w:pgMar w:top="1225" w:right="1007" w:bottom="780" w:left="1048" w:header="647" w:footer="482" w:gutter="0"/>
          <w:cols w:space="720" w:num="1"/>
        </w:sectPr>
      </w:pPr>
    </w:p>
    <w:p w14:paraId="0D362CC0">
      <w:pPr>
        <w:spacing w:before="299" w:line="190"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获取降噪开关（黑白相机不支持）。</w:t>
      </w:r>
    </w:p>
    <w:p w14:paraId="3B642F90">
      <w:pPr>
        <w:pStyle w:val="2"/>
        <w:spacing w:before="249" w:line="237" w:lineRule="auto"/>
        <w:ind w:left="40"/>
        <w:outlineLvl w:val="1"/>
        <w:rPr>
          <w:sz w:val="24"/>
          <w:szCs w:val="24"/>
        </w:rPr>
      </w:pPr>
      <w:bookmarkStart w:id="474" w:name="bookmark233"/>
      <w:bookmarkEnd w:id="474"/>
      <w:bookmarkStart w:id="475" w:name="bookmark548"/>
      <w:bookmarkEnd w:id="475"/>
      <w:r>
        <w:rPr>
          <w:spacing w:val="-1"/>
          <w:sz w:val="24"/>
          <w:szCs w:val="24"/>
        </w:rPr>
        <w:t>7.16.19. SetSaturationParam</w:t>
      </w:r>
    </w:p>
    <w:p w14:paraId="47CBB10A">
      <w:pPr>
        <w:pStyle w:val="2"/>
        <w:spacing w:before="80" w:line="185" w:lineRule="auto"/>
        <w:ind w:left="452"/>
      </w:pPr>
      <w:r>
        <w:rPr>
          <w:rFonts w:ascii="微软雅黑" w:hAnsi="微软雅黑" w:eastAsia="微软雅黑" w:cs="微软雅黑"/>
          <w:b/>
          <w:bCs/>
        </w:rPr>
        <w:t>接口定义：</w:t>
      </w:r>
      <w:r>
        <w:t>void SetSaturationParam(int32_t nParam)</w:t>
      </w:r>
    </w:p>
    <w:p w14:paraId="0D67AEE4">
      <w:pPr>
        <w:spacing w:before="135" w:line="190"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设置饱和度调节系数（黑白相机不支持）。</w:t>
      </w:r>
    </w:p>
    <w:p w14:paraId="4EFB63F9">
      <w:pPr>
        <w:pStyle w:val="2"/>
        <w:spacing w:before="249" w:line="237" w:lineRule="auto"/>
        <w:ind w:left="40"/>
        <w:outlineLvl w:val="1"/>
        <w:rPr>
          <w:sz w:val="24"/>
          <w:szCs w:val="24"/>
        </w:rPr>
      </w:pPr>
      <w:bookmarkStart w:id="476" w:name="bookmark234"/>
      <w:bookmarkEnd w:id="476"/>
      <w:bookmarkStart w:id="477" w:name="bookmark549"/>
      <w:bookmarkEnd w:id="477"/>
      <w:r>
        <w:rPr>
          <w:spacing w:val="-1"/>
          <w:sz w:val="24"/>
          <w:szCs w:val="24"/>
        </w:rPr>
        <w:t>7.16.20. GetSaturationParam</w:t>
      </w:r>
    </w:p>
    <w:p w14:paraId="401AD0F8">
      <w:pPr>
        <w:pStyle w:val="2"/>
        <w:spacing w:before="80" w:line="185" w:lineRule="auto"/>
        <w:ind w:left="452"/>
      </w:pPr>
      <w:r>
        <w:rPr>
          <w:rFonts w:ascii="微软雅黑" w:hAnsi="微软雅黑" w:eastAsia="微软雅黑" w:cs="微软雅黑"/>
          <w:b/>
          <w:bCs/>
        </w:rPr>
        <w:t>接口定义：</w:t>
      </w:r>
      <w:r>
        <w:t>int32_t GetSaturationPara</w:t>
      </w:r>
      <w:r>
        <w:rPr>
          <w:spacing w:val="-1"/>
        </w:rPr>
        <w:t>m()</w:t>
      </w:r>
    </w:p>
    <w:p w14:paraId="4ED790A7">
      <w:pPr>
        <w:spacing w:before="138" w:line="190"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获取饱和度调节系数（黑白相机不支持）。</w:t>
      </w:r>
    </w:p>
    <w:p w14:paraId="4201E339">
      <w:pPr>
        <w:pStyle w:val="2"/>
        <w:spacing w:before="250" w:line="196" w:lineRule="auto"/>
        <w:ind w:left="40"/>
        <w:outlineLvl w:val="1"/>
        <w:rPr>
          <w:sz w:val="24"/>
          <w:szCs w:val="24"/>
        </w:rPr>
      </w:pPr>
      <w:bookmarkStart w:id="478" w:name="bookmark235"/>
      <w:bookmarkEnd w:id="478"/>
      <w:bookmarkStart w:id="479" w:name="bookmark550"/>
      <w:bookmarkEnd w:id="479"/>
      <w:r>
        <w:rPr>
          <w:spacing w:val="-1"/>
          <w:sz w:val="24"/>
          <w:szCs w:val="24"/>
        </w:rPr>
        <w:t>7.16.21. SetConvertT</w:t>
      </w:r>
      <w:r>
        <w:rPr>
          <w:spacing w:val="-2"/>
          <w:sz w:val="24"/>
          <w:szCs w:val="24"/>
        </w:rPr>
        <w:t>ype</w:t>
      </w:r>
    </w:p>
    <w:p w14:paraId="0FC08479">
      <w:pPr>
        <w:pStyle w:val="2"/>
        <w:spacing w:before="130" w:line="185" w:lineRule="auto"/>
        <w:ind w:left="452"/>
      </w:pPr>
      <w:r>
        <w:rPr>
          <w:rFonts w:ascii="微软雅黑" w:hAnsi="微软雅黑" w:eastAsia="微软雅黑" w:cs="微软雅黑"/>
          <w:b/>
          <w:bCs/>
          <w:spacing w:val="1"/>
        </w:rPr>
        <w:t>接口定义：</w:t>
      </w:r>
      <w:r>
        <w:t>void</w:t>
      </w:r>
      <w:r>
        <w:rPr>
          <w:spacing w:val="1"/>
        </w:rPr>
        <w:t xml:space="preserve"> </w:t>
      </w:r>
      <w:r>
        <w:t>SetConvertType</w:t>
      </w:r>
      <w:r>
        <w:rPr>
          <w:spacing w:val="1"/>
        </w:rPr>
        <w:t>(</w:t>
      </w:r>
      <w:r>
        <w:fldChar w:fldCharType="begin"/>
      </w:r>
      <w:r>
        <w:instrText xml:space="preserve"> HYPERLINK \l "bookmark48" </w:instrText>
      </w:r>
      <w:r>
        <w:fldChar w:fldCharType="separate"/>
      </w:r>
      <w:r>
        <w:rPr>
          <w:color w:val="0000FF"/>
          <w:u w:val="single" w:color="auto"/>
        </w:rPr>
        <w:t>GX</w:t>
      </w:r>
      <w:r>
        <w:rPr>
          <w:color w:val="0000FF"/>
          <w:spacing w:val="1"/>
          <w:u w:val="single" w:color="auto"/>
        </w:rPr>
        <w:t>_</w:t>
      </w:r>
      <w:r>
        <w:rPr>
          <w:color w:val="0000FF"/>
          <w:u w:val="single" w:color="auto"/>
        </w:rPr>
        <w:t>BAYER</w:t>
      </w:r>
      <w:r>
        <w:rPr>
          <w:color w:val="0000FF"/>
          <w:spacing w:val="1"/>
          <w:u w:val="single" w:color="auto"/>
        </w:rPr>
        <w:t>_</w:t>
      </w:r>
      <w:r>
        <w:rPr>
          <w:color w:val="0000FF"/>
          <w:u w:val="single" w:color="auto"/>
        </w:rPr>
        <w:t>CONVERT</w:t>
      </w:r>
      <w:r>
        <w:rPr>
          <w:color w:val="0000FF"/>
          <w:spacing w:val="1"/>
          <w:u w:val="single" w:color="auto"/>
        </w:rPr>
        <w:t>_</w:t>
      </w:r>
      <w:r>
        <w:rPr>
          <w:color w:val="0000FF"/>
          <w:u w:val="single" w:color="auto"/>
        </w:rPr>
        <w:t>TYPE</w:t>
      </w:r>
      <w:r>
        <w:rPr>
          <w:color w:val="0000FF"/>
          <w:spacing w:val="1"/>
          <w:u w:val="single" w:color="auto"/>
        </w:rPr>
        <w:t>_</w:t>
      </w:r>
      <w:r>
        <w:rPr>
          <w:color w:val="0000FF"/>
          <w:u w:val="single" w:color="auto"/>
        </w:rPr>
        <w:t>LIST</w:t>
      </w:r>
      <w:r>
        <w:rPr>
          <w:color w:val="0000FF"/>
          <w:u w:val="single" w:color="auto"/>
        </w:rPr>
        <w:fldChar w:fldCharType="end"/>
      </w:r>
      <w:r>
        <w:t>emConvertType</w:t>
      </w:r>
      <w:r>
        <w:rPr>
          <w:spacing w:val="1"/>
        </w:rPr>
        <w:t>)</w:t>
      </w:r>
    </w:p>
    <w:p w14:paraId="070E3A45">
      <w:pPr>
        <w:spacing w:before="126"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设置图像格式转换算法。</w:t>
      </w:r>
    </w:p>
    <w:p w14:paraId="11E876CF">
      <w:pPr>
        <w:pStyle w:val="2"/>
        <w:spacing w:before="227" w:line="196" w:lineRule="auto"/>
        <w:ind w:left="40"/>
        <w:outlineLvl w:val="1"/>
        <w:rPr>
          <w:sz w:val="24"/>
          <w:szCs w:val="24"/>
        </w:rPr>
      </w:pPr>
      <w:bookmarkStart w:id="480" w:name="bookmark551"/>
      <w:bookmarkEnd w:id="480"/>
      <w:bookmarkStart w:id="481" w:name="bookmark236"/>
      <w:bookmarkEnd w:id="481"/>
      <w:r>
        <w:rPr>
          <w:spacing w:val="-1"/>
          <w:sz w:val="24"/>
          <w:szCs w:val="24"/>
        </w:rPr>
        <w:t>7.16.22. GetConvertT</w:t>
      </w:r>
      <w:r>
        <w:rPr>
          <w:spacing w:val="-2"/>
          <w:sz w:val="24"/>
          <w:szCs w:val="24"/>
        </w:rPr>
        <w:t>ype</w:t>
      </w:r>
    </w:p>
    <w:p w14:paraId="43887667">
      <w:pPr>
        <w:pStyle w:val="2"/>
        <w:spacing w:before="43" w:line="304" w:lineRule="auto"/>
        <w:ind w:left="452"/>
      </w:pPr>
      <w:r>
        <w:rPr>
          <w:rFonts w:ascii="微软雅黑" w:hAnsi="微软雅黑" w:eastAsia="微软雅黑" w:cs="微软雅黑"/>
          <w:b/>
          <w:bCs/>
          <w:spacing w:val="2"/>
        </w:rPr>
        <w:t>接口定义：</w:t>
      </w:r>
      <w:r>
        <w:fldChar w:fldCharType="begin"/>
      </w:r>
      <w:r>
        <w:instrText xml:space="preserve"> HYPERLINK \l "bookmark48" </w:instrText>
      </w:r>
      <w:r>
        <w:fldChar w:fldCharType="separate"/>
      </w:r>
      <w:r>
        <w:rPr>
          <w:color w:val="0000FF"/>
          <w:u w:val="single" w:color="auto"/>
        </w:rPr>
        <w:t>GX</w:t>
      </w:r>
      <w:r>
        <w:rPr>
          <w:color w:val="0000FF"/>
          <w:spacing w:val="2"/>
          <w:u w:val="single" w:color="auto"/>
        </w:rPr>
        <w:t>_</w:t>
      </w:r>
      <w:r>
        <w:rPr>
          <w:color w:val="0000FF"/>
          <w:u w:val="single" w:color="auto"/>
        </w:rPr>
        <w:t>BAYER</w:t>
      </w:r>
      <w:r>
        <w:rPr>
          <w:color w:val="0000FF"/>
          <w:spacing w:val="2"/>
          <w:u w:val="single" w:color="auto"/>
        </w:rPr>
        <w:t>_</w:t>
      </w:r>
      <w:r>
        <w:rPr>
          <w:color w:val="0000FF"/>
          <w:u w:val="single" w:color="auto"/>
        </w:rPr>
        <w:t>CONVERT</w:t>
      </w:r>
      <w:r>
        <w:rPr>
          <w:color w:val="0000FF"/>
          <w:spacing w:val="2"/>
          <w:u w:val="single" w:color="auto"/>
        </w:rPr>
        <w:t>_</w:t>
      </w:r>
      <w:r>
        <w:rPr>
          <w:color w:val="0000FF"/>
          <w:u w:val="single" w:color="auto"/>
        </w:rPr>
        <w:t>TYPE</w:t>
      </w:r>
      <w:r>
        <w:rPr>
          <w:color w:val="0000FF"/>
          <w:spacing w:val="2"/>
          <w:u w:val="single" w:color="auto"/>
        </w:rPr>
        <w:t>_</w:t>
      </w:r>
      <w:r>
        <w:rPr>
          <w:color w:val="0000FF"/>
          <w:u w:val="single" w:color="auto"/>
        </w:rPr>
        <w:t>LIST</w:t>
      </w:r>
      <w:r>
        <w:rPr>
          <w:color w:val="0000FF"/>
          <w:u w:val="single" w:color="auto"/>
        </w:rPr>
        <w:fldChar w:fldCharType="end"/>
      </w:r>
      <w:r>
        <w:t>GetConvertType</w:t>
      </w:r>
      <w:r>
        <w:rPr>
          <w:spacing w:val="2"/>
        </w:rPr>
        <w:t>()</w:t>
      </w:r>
    </w:p>
    <w:p w14:paraId="551ED51C">
      <w:pPr>
        <w:spacing w:before="37"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获取插值算法。</w:t>
      </w:r>
    </w:p>
    <w:p w14:paraId="5A1CBA4C">
      <w:pPr>
        <w:pStyle w:val="2"/>
        <w:spacing w:before="227" w:line="199" w:lineRule="auto"/>
        <w:ind w:left="40"/>
        <w:outlineLvl w:val="1"/>
        <w:rPr>
          <w:sz w:val="24"/>
          <w:szCs w:val="24"/>
        </w:rPr>
      </w:pPr>
      <w:bookmarkStart w:id="482" w:name="bookmark237"/>
      <w:bookmarkEnd w:id="482"/>
      <w:bookmarkStart w:id="483" w:name="bookmark552"/>
      <w:bookmarkEnd w:id="483"/>
      <w:r>
        <w:rPr>
          <w:spacing w:val="-2"/>
          <w:sz w:val="24"/>
          <w:szCs w:val="24"/>
        </w:rPr>
        <w:t>7.16.23.</w:t>
      </w:r>
      <w:r>
        <w:rPr>
          <w:spacing w:val="37"/>
          <w:sz w:val="24"/>
          <w:szCs w:val="24"/>
        </w:rPr>
        <w:t xml:space="preserve"> </w:t>
      </w:r>
      <w:r>
        <w:rPr>
          <w:spacing w:val="-2"/>
          <w:sz w:val="24"/>
          <w:szCs w:val="24"/>
        </w:rPr>
        <w:t>EnableConvertFlip</w:t>
      </w:r>
    </w:p>
    <w:p w14:paraId="5DA0DF58">
      <w:pPr>
        <w:pStyle w:val="2"/>
        <w:spacing w:before="127" w:line="185" w:lineRule="auto"/>
        <w:ind w:left="452"/>
      </w:pPr>
      <w:r>
        <w:rPr>
          <w:rFonts w:ascii="微软雅黑" w:hAnsi="微软雅黑" w:eastAsia="微软雅黑" w:cs="微软雅黑"/>
          <w:b/>
          <w:bCs/>
        </w:rPr>
        <w:t>接口定义：</w:t>
      </w:r>
      <w:r>
        <w:t>void</w:t>
      </w:r>
      <w:r>
        <w:rPr>
          <w:spacing w:val="17"/>
        </w:rPr>
        <w:t xml:space="preserve"> </w:t>
      </w:r>
      <w:r>
        <w:t>EnableConve</w:t>
      </w:r>
      <w:r>
        <w:rPr>
          <w:spacing w:val="-1"/>
        </w:rPr>
        <w:t>rtFlip(bool bFlip)</w:t>
      </w:r>
    </w:p>
    <w:p w14:paraId="0C66A6DA">
      <w:pPr>
        <w:spacing w:before="126" w:line="195"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使能插值翻转。</w:t>
      </w:r>
    </w:p>
    <w:p w14:paraId="2D633662">
      <w:pPr>
        <w:pStyle w:val="2"/>
        <w:spacing w:before="229" w:line="199" w:lineRule="auto"/>
        <w:ind w:left="40"/>
        <w:outlineLvl w:val="1"/>
        <w:rPr>
          <w:sz w:val="24"/>
          <w:szCs w:val="24"/>
        </w:rPr>
      </w:pPr>
      <w:bookmarkStart w:id="484" w:name="bookmark553"/>
      <w:bookmarkEnd w:id="484"/>
      <w:bookmarkStart w:id="485" w:name="bookmark238"/>
      <w:bookmarkEnd w:id="485"/>
      <w:r>
        <w:rPr>
          <w:spacing w:val="-2"/>
          <w:sz w:val="24"/>
          <w:szCs w:val="24"/>
        </w:rPr>
        <w:t>7.16.24.</w:t>
      </w:r>
      <w:r>
        <w:rPr>
          <w:spacing w:val="29"/>
          <w:sz w:val="24"/>
          <w:szCs w:val="24"/>
        </w:rPr>
        <w:t xml:space="preserve"> </w:t>
      </w:r>
      <w:r>
        <w:rPr>
          <w:spacing w:val="-2"/>
          <w:sz w:val="24"/>
          <w:szCs w:val="24"/>
        </w:rPr>
        <w:t>IsConvertFlip</w:t>
      </w:r>
    </w:p>
    <w:p w14:paraId="265E61FC">
      <w:pPr>
        <w:pStyle w:val="2"/>
        <w:spacing w:before="128" w:line="185" w:lineRule="auto"/>
        <w:ind w:left="452"/>
      </w:pPr>
      <w:r>
        <w:rPr>
          <w:rFonts w:ascii="微软雅黑" w:hAnsi="微软雅黑" w:eastAsia="微软雅黑" w:cs="微软雅黑"/>
          <w:b/>
          <w:bCs/>
          <w:spacing w:val="-1"/>
        </w:rPr>
        <w:t>接口定义：</w:t>
      </w:r>
      <w:r>
        <w:rPr>
          <w:spacing w:val="-1"/>
        </w:rPr>
        <w:t>bool</w:t>
      </w:r>
      <w:r>
        <w:rPr>
          <w:spacing w:val="23"/>
          <w:w w:val="101"/>
        </w:rPr>
        <w:t xml:space="preserve"> </w:t>
      </w:r>
      <w:r>
        <w:rPr>
          <w:spacing w:val="-1"/>
        </w:rPr>
        <w:t>IsConvertFlip()</w:t>
      </w:r>
    </w:p>
    <w:p w14:paraId="7AF19612">
      <w:pPr>
        <w:pStyle w:val="2"/>
        <w:spacing w:before="125" w:line="195"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获取插值翻转标识，</w:t>
      </w:r>
      <w:r>
        <w:rPr>
          <w:spacing w:val="-1"/>
        </w:rPr>
        <w:t xml:space="preserve">true </w:t>
      </w:r>
      <w:r>
        <w:rPr>
          <w:rFonts w:ascii="微软雅黑" w:hAnsi="微软雅黑" w:eastAsia="微软雅黑" w:cs="微软雅黑"/>
          <w:spacing w:val="-1"/>
        </w:rPr>
        <w:t>表示翻转，</w:t>
      </w:r>
      <w:r>
        <w:rPr>
          <w:spacing w:val="-1"/>
        </w:rPr>
        <w:t xml:space="preserve">false </w:t>
      </w:r>
      <w:r>
        <w:rPr>
          <w:rFonts w:ascii="微软雅黑" w:hAnsi="微软雅黑" w:eastAsia="微软雅黑" w:cs="微软雅黑"/>
          <w:spacing w:val="-1"/>
        </w:rPr>
        <w:t>表示不翻转。</w:t>
      </w:r>
    </w:p>
    <w:p w14:paraId="0A48555B">
      <w:pPr>
        <w:pStyle w:val="2"/>
        <w:spacing w:before="228" w:line="237" w:lineRule="auto"/>
        <w:ind w:left="40"/>
        <w:outlineLvl w:val="1"/>
        <w:rPr>
          <w:sz w:val="24"/>
          <w:szCs w:val="24"/>
        </w:rPr>
      </w:pPr>
      <w:bookmarkStart w:id="486" w:name="bookmark554"/>
      <w:bookmarkEnd w:id="486"/>
      <w:bookmarkStart w:id="487" w:name="bookmark239"/>
      <w:bookmarkEnd w:id="487"/>
      <w:r>
        <w:rPr>
          <w:spacing w:val="-1"/>
          <w:sz w:val="24"/>
          <w:szCs w:val="24"/>
        </w:rPr>
        <w:t>7.16.25.</w:t>
      </w:r>
      <w:r>
        <w:rPr>
          <w:spacing w:val="18"/>
          <w:w w:val="101"/>
          <w:sz w:val="24"/>
          <w:szCs w:val="24"/>
        </w:rPr>
        <w:t xml:space="preserve"> </w:t>
      </w:r>
      <w:r>
        <w:rPr>
          <w:spacing w:val="-1"/>
          <w:sz w:val="24"/>
          <w:szCs w:val="24"/>
        </w:rPr>
        <w:t>EnableColorCorrecti</w:t>
      </w:r>
      <w:r>
        <w:rPr>
          <w:spacing w:val="-2"/>
          <w:sz w:val="24"/>
          <w:szCs w:val="24"/>
        </w:rPr>
        <w:t>on</w:t>
      </w:r>
    </w:p>
    <w:p w14:paraId="7275FC05">
      <w:pPr>
        <w:pStyle w:val="2"/>
        <w:spacing w:before="85" w:line="185" w:lineRule="auto"/>
        <w:ind w:left="452"/>
      </w:pPr>
      <w:r>
        <w:rPr>
          <w:rFonts w:ascii="微软雅黑" w:hAnsi="微软雅黑" w:eastAsia="微软雅黑" w:cs="微软雅黑"/>
          <w:b/>
          <w:bCs/>
        </w:rPr>
        <w:t>接口定义：</w:t>
      </w:r>
      <w:r>
        <w:t>void</w:t>
      </w:r>
      <w:r>
        <w:rPr>
          <w:spacing w:val="16"/>
          <w:w w:val="101"/>
        </w:rPr>
        <w:t xml:space="preserve"> </w:t>
      </w:r>
      <w:r>
        <w:t>EnableColorCorre</w:t>
      </w:r>
      <w:r>
        <w:rPr>
          <w:spacing w:val="-1"/>
        </w:rPr>
        <w:t>ction(bool bEnable)</w:t>
      </w:r>
    </w:p>
    <w:p w14:paraId="41833B87">
      <w:pPr>
        <w:pStyle w:val="2"/>
        <w:spacing w:before="126" w:line="190"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使能颜色校正（黑白相机不支持</w:t>
      </w:r>
      <w:r>
        <w:rPr>
          <w:rFonts w:ascii="微软雅黑" w:hAnsi="微软雅黑" w:eastAsia="微软雅黑" w:cs="微软雅黑"/>
          <w:spacing w:val="-14"/>
        </w:rPr>
        <w:t>）</w:t>
      </w:r>
      <w:r>
        <w:rPr>
          <w:rFonts w:ascii="微软雅黑" w:hAnsi="微软雅黑" w:eastAsia="微软雅黑" w:cs="微软雅黑"/>
          <w:spacing w:val="-31"/>
        </w:rPr>
        <w:t xml:space="preserve"> </w:t>
      </w:r>
      <w:r>
        <w:rPr>
          <w:rFonts w:ascii="微软雅黑" w:hAnsi="微软雅黑" w:eastAsia="微软雅黑" w:cs="微软雅黑"/>
          <w:spacing w:val="-14"/>
        </w:rPr>
        <w:t>，</w:t>
      </w:r>
      <w:r>
        <w:t xml:space="preserve">true </w:t>
      </w:r>
      <w:r>
        <w:rPr>
          <w:rFonts w:ascii="微软雅黑" w:hAnsi="微软雅黑" w:eastAsia="微软雅黑" w:cs="微软雅黑"/>
        </w:rPr>
        <w:t>表示使能颜色校正，</w:t>
      </w:r>
      <w:r>
        <w:t>f</w:t>
      </w:r>
      <w:r>
        <w:rPr>
          <w:spacing w:val="-1"/>
        </w:rPr>
        <w:t xml:space="preserve">alse </w:t>
      </w:r>
      <w:r>
        <w:rPr>
          <w:rFonts w:ascii="微软雅黑" w:hAnsi="微软雅黑" w:eastAsia="微软雅黑" w:cs="微软雅黑"/>
          <w:spacing w:val="-1"/>
        </w:rPr>
        <w:t>表示禁用颜色校正。</w:t>
      </w:r>
    </w:p>
    <w:p w14:paraId="55D87E1F">
      <w:pPr>
        <w:pStyle w:val="2"/>
        <w:spacing w:before="235" w:line="237" w:lineRule="auto"/>
        <w:ind w:left="40"/>
        <w:outlineLvl w:val="1"/>
        <w:rPr>
          <w:sz w:val="24"/>
          <w:szCs w:val="24"/>
        </w:rPr>
      </w:pPr>
      <w:bookmarkStart w:id="488" w:name="bookmark555"/>
      <w:bookmarkEnd w:id="488"/>
      <w:bookmarkStart w:id="489" w:name="bookmark240"/>
      <w:bookmarkEnd w:id="489"/>
      <w:r>
        <w:rPr>
          <w:spacing w:val="-2"/>
          <w:sz w:val="24"/>
          <w:szCs w:val="24"/>
        </w:rPr>
        <w:t>7.16.26.</w:t>
      </w:r>
      <w:r>
        <w:rPr>
          <w:spacing w:val="38"/>
          <w:sz w:val="24"/>
          <w:szCs w:val="24"/>
        </w:rPr>
        <w:t xml:space="preserve"> </w:t>
      </w:r>
      <w:r>
        <w:rPr>
          <w:spacing w:val="-2"/>
          <w:sz w:val="24"/>
          <w:szCs w:val="24"/>
        </w:rPr>
        <w:t>IsColorCorrection</w:t>
      </w:r>
    </w:p>
    <w:p w14:paraId="1A6C73F0">
      <w:pPr>
        <w:pStyle w:val="2"/>
        <w:spacing w:before="84" w:line="185" w:lineRule="auto"/>
        <w:ind w:left="452"/>
      </w:pPr>
      <w:r>
        <w:rPr>
          <w:rFonts w:ascii="微软雅黑" w:hAnsi="微软雅黑" w:eastAsia="微软雅黑" w:cs="微软雅黑"/>
          <w:b/>
          <w:bCs/>
          <w:spacing w:val="-1"/>
        </w:rPr>
        <w:t>接口定义：</w:t>
      </w:r>
      <w:r>
        <w:rPr>
          <w:spacing w:val="-1"/>
        </w:rPr>
        <w:t>bool</w:t>
      </w:r>
      <w:r>
        <w:rPr>
          <w:spacing w:val="26"/>
        </w:rPr>
        <w:t xml:space="preserve"> </w:t>
      </w:r>
      <w:r>
        <w:rPr>
          <w:spacing w:val="-1"/>
        </w:rPr>
        <w:t>IsColorCorrection()</w:t>
      </w:r>
    </w:p>
    <w:p w14:paraId="78E7AD30">
      <w:pPr>
        <w:spacing w:before="126" w:line="190"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查询是否使能颜色校正（黑白相机不支持）。</w:t>
      </w:r>
    </w:p>
    <w:p w14:paraId="625FBC16">
      <w:pPr>
        <w:pStyle w:val="2"/>
        <w:spacing w:before="237" w:line="237" w:lineRule="auto"/>
        <w:ind w:left="40"/>
        <w:outlineLvl w:val="1"/>
        <w:rPr>
          <w:sz w:val="24"/>
          <w:szCs w:val="24"/>
        </w:rPr>
      </w:pPr>
      <w:bookmarkStart w:id="490" w:name="bookmark241"/>
      <w:bookmarkEnd w:id="490"/>
      <w:bookmarkStart w:id="491" w:name="bookmark556"/>
      <w:bookmarkEnd w:id="491"/>
      <w:r>
        <w:rPr>
          <w:spacing w:val="-3"/>
          <w:sz w:val="24"/>
          <w:szCs w:val="24"/>
        </w:rPr>
        <w:t>7.16.27.</w:t>
      </w:r>
      <w:r>
        <w:rPr>
          <w:spacing w:val="27"/>
          <w:w w:val="101"/>
          <w:sz w:val="24"/>
          <w:szCs w:val="24"/>
        </w:rPr>
        <w:t xml:space="preserve"> </w:t>
      </w:r>
      <w:r>
        <w:rPr>
          <w:spacing w:val="-3"/>
          <w:sz w:val="24"/>
          <w:szCs w:val="24"/>
        </w:rPr>
        <w:t>Reset</w:t>
      </w:r>
    </w:p>
    <w:p w14:paraId="0D492195">
      <w:pPr>
        <w:pStyle w:val="2"/>
        <w:spacing w:before="83" w:line="185" w:lineRule="auto"/>
        <w:ind w:left="452"/>
      </w:pPr>
      <w:r>
        <w:rPr>
          <w:rFonts w:ascii="微软雅黑" w:hAnsi="微软雅黑" w:eastAsia="微软雅黑" w:cs="微软雅黑"/>
          <w:b/>
          <w:bCs/>
          <w:spacing w:val="-2"/>
        </w:rPr>
        <w:t>接口定义：</w:t>
      </w:r>
      <w:r>
        <w:rPr>
          <w:spacing w:val="-2"/>
        </w:rPr>
        <w:t>void</w:t>
      </w:r>
      <w:r>
        <w:rPr>
          <w:spacing w:val="30"/>
          <w:w w:val="101"/>
        </w:rPr>
        <w:t xml:space="preserve"> </w:t>
      </w:r>
      <w:r>
        <w:rPr>
          <w:spacing w:val="-2"/>
        </w:rPr>
        <w:t>Reset()</w:t>
      </w:r>
    </w:p>
    <w:p w14:paraId="4CA02145">
      <w:pPr>
        <w:spacing w:before="125"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用户还可以选择恢复最佳默认参数配置。</w:t>
      </w:r>
    </w:p>
    <w:p w14:paraId="2781AB8B">
      <w:pPr>
        <w:pStyle w:val="2"/>
        <w:spacing w:before="230" w:line="237" w:lineRule="auto"/>
        <w:ind w:left="40"/>
        <w:outlineLvl w:val="1"/>
        <w:rPr>
          <w:sz w:val="24"/>
          <w:szCs w:val="24"/>
        </w:rPr>
      </w:pPr>
      <w:bookmarkStart w:id="492" w:name="bookmark242"/>
      <w:bookmarkEnd w:id="492"/>
      <w:bookmarkStart w:id="493" w:name="bookmark557"/>
      <w:bookmarkEnd w:id="493"/>
      <w:r>
        <w:rPr>
          <w:spacing w:val="-2"/>
          <w:sz w:val="24"/>
          <w:szCs w:val="24"/>
        </w:rPr>
        <w:t>7.16.28.</w:t>
      </w:r>
      <w:r>
        <w:rPr>
          <w:spacing w:val="37"/>
          <w:w w:val="101"/>
          <w:sz w:val="24"/>
          <w:szCs w:val="24"/>
        </w:rPr>
        <w:t xml:space="preserve"> </w:t>
      </w:r>
      <w:r>
        <w:rPr>
          <w:spacing w:val="-2"/>
          <w:sz w:val="24"/>
          <w:szCs w:val="24"/>
        </w:rPr>
        <w:t>IsUserSetCCParam</w:t>
      </w:r>
    </w:p>
    <w:p w14:paraId="3811A16B">
      <w:pPr>
        <w:pStyle w:val="2"/>
        <w:spacing w:before="85" w:line="185" w:lineRule="auto"/>
        <w:ind w:left="452"/>
      </w:pPr>
      <w:r>
        <w:rPr>
          <w:rFonts w:ascii="微软雅黑" w:hAnsi="微软雅黑" w:eastAsia="微软雅黑" w:cs="微软雅黑"/>
          <w:b/>
          <w:bCs/>
          <w:spacing w:val="-1"/>
        </w:rPr>
        <w:t>接口定义：</w:t>
      </w:r>
      <w:r>
        <w:rPr>
          <w:spacing w:val="-1"/>
        </w:rPr>
        <w:t>bool</w:t>
      </w:r>
      <w:r>
        <w:rPr>
          <w:spacing w:val="23"/>
        </w:rPr>
        <w:t xml:space="preserve"> </w:t>
      </w:r>
      <w:r>
        <w:rPr>
          <w:spacing w:val="-1"/>
        </w:rPr>
        <w:t>IsUserSetCCParam()</w:t>
      </w:r>
    </w:p>
    <w:p w14:paraId="109C1715">
      <w:pPr>
        <w:pStyle w:val="2"/>
        <w:spacing w:before="111" w:line="195" w:lineRule="auto"/>
        <w:ind w:right="31"/>
        <w:jc w:val="right"/>
        <w:rPr>
          <w:rFonts w:ascii="微软雅黑" w:hAnsi="微软雅黑" w:eastAsia="微软雅黑" w:cs="微软雅黑"/>
        </w:rPr>
      </w:pPr>
      <w:r>
        <w:rPr>
          <w:rFonts w:ascii="微软雅黑" w:hAnsi="微软雅黑" w:eastAsia="微软雅黑" w:cs="微软雅黑"/>
          <w:b/>
          <w:bCs/>
          <w:spacing w:val="-9"/>
          <w:w w:val="97"/>
        </w:rPr>
        <w:t>功能描述：</w:t>
      </w:r>
      <w:r>
        <w:rPr>
          <w:rFonts w:ascii="微软雅黑" w:hAnsi="微软雅黑" w:eastAsia="微软雅黑" w:cs="微软雅黑"/>
          <w:spacing w:val="-9"/>
          <w:w w:val="97"/>
        </w:rPr>
        <w:t>查询颜色校正是否用户设置模式（黑白相机不支持</w:t>
      </w:r>
      <w:r>
        <w:rPr>
          <w:rFonts w:ascii="微软雅黑" w:hAnsi="微软雅黑" w:eastAsia="微软雅黑" w:cs="微软雅黑"/>
          <w:spacing w:val="-27"/>
        </w:rPr>
        <w:t>），</w:t>
      </w:r>
      <w:r>
        <w:rPr>
          <w:spacing w:val="-9"/>
          <w:w w:val="97"/>
        </w:rPr>
        <w:t>true</w:t>
      </w:r>
      <w:r>
        <w:rPr>
          <w:spacing w:val="-16"/>
        </w:rPr>
        <w:t xml:space="preserve"> </w:t>
      </w:r>
      <w:r>
        <w:rPr>
          <w:rFonts w:ascii="微软雅黑" w:hAnsi="微软雅黑" w:eastAsia="微软雅黑" w:cs="微软雅黑"/>
          <w:spacing w:val="-9"/>
          <w:w w:val="97"/>
        </w:rPr>
        <w:t>表示用户模式，</w:t>
      </w:r>
      <w:r>
        <w:rPr>
          <w:spacing w:val="-9"/>
          <w:w w:val="97"/>
        </w:rPr>
        <w:t>false</w:t>
      </w:r>
      <w:r>
        <w:rPr>
          <w:spacing w:val="-17"/>
        </w:rPr>
        <w:t xml:space="preserve"> </w:t>
      </w:r>
      <w:r>
        <w:rPr>
          <w:rFonts w:ascii="微软雅黑" w:hAnsi="微软雅黑" w:eastAsia="微软雅黑" w:cs="微软雅黑"/>
          <w:spacing w:val="-9"/>
          <w:w w:val="97"/>
        </w:rPr>
        <w:t>表示非用户模式。</w:t>
      </w:r>
    </w:p>
    <w:p w14:paraId="16DEA0CE">
      <w:pPr>
        <w:spacing w:line="195" w:lineRule="auto"/>
        <w:rPr>
          <w:rFonts w:ascii="微软雅黑" w:hAnsi="微软雅黑" w:eastAsia="微软雅黑" w:cs="微软雅黑"/>
        </w:rPr>
        <w:sectPr>
          <w:headerReference r:id="rId115" w:type="default"/>
          <w:footerReference r:id="rId116" w:type="default"/>
          <w:pgSz w:w="11907" w:h="16839"/>
          <w:pgMar w:top="1225" w:right="1044" w:bottom="780" w:left="1048" w:header="647" w:footer="482" w:gutter="0"/>
          <w:cols w:space="720" w:num="1"/>
        </w:sectPr>
      </w:pPr>
    </w:p>
    <w:p w14:paraId="4CA20F5C">
      <w:pPr>
        <w:pStyle w:val="2"/>
        <w:spacing w:before="263" w:line="237" w:lineRule="auto"/>
        <w:ind w:left="40"/>
        <w:outlineLvl w:val="1"/>
        <w:rPr>
          <w:sz w:val="24"/>
          <w:szCs w:val="24"/>
        </w:rPr>
      </w:pPr>
      <w:bookmarkStart w:id="494" w:name="bookmark243"/>
      <w:bookmarkEnd w:id="494"/>
      <w:bookmarkStart w:id="495" w:name="bookmark558"/>
      <w:bookmarkEnd w:id="495"/>
      <w:r>
        <w:rPr>
          <w:spacing w:val="-1"/>
          <w:sz w:val="24"/>
          <w:szCs w:val="24"/>
        </w:rPr>
        <w:t>7.16.29.</w:t>
      </w:r>
      <w:r>
        <w:rPr>
          <w:spacing w:val="19"/>
          <w:sz w:val="24"/>
          <w:szCs w:val="24"/>
        </w:rPr>
        <w:t xml:space="preserve"> </w:t>
      </w:r>
      <w:r>
        <w:rPr>
          <w:spacing w:val="-1"/>
          <w:sz w:val="24"/>
          <w:szCs w:val="24"/>
        </w:rPr>
        <w:t>EnableUserSetCCP</w:t>
      </w:r>
      <w:r>
        <w:rPr>
          <w:spacing w:val="-2"/>
          <w:sz w:val="24"/>
          <w:szCs w:val="24"/>
        </w:rPr>
        <w:t>aram</w:t>
      </w:r>
    </w:p>
    <w:p w14:paraId="42505FE9">
      <w:pPr>
        <w:pStyle w:val="2"/>
        <w:spacing w:before="80" w:line="185" w:lineRule="auto"/>
        <w:ind w:left="452"/>
      </w:pPr>
      <w:r>
        <w:rPr>
          <w:rFonts w:ascii="微软雅黑" w:hAnsi="微软雅黑" w:eastAsia="微软雅黑" w:cs="微软雅黑"/>
          <w:b/>
          <w:bCs/>
        </w:rPr>
        <w:t>接口定义：</w:t>
      </w:r>
      <w:r>
        <w:t>void</w:t>
      </w:r>
      <w:r>
        <w:rPr>
          <w:spacing w:val="16"/>
          <w:w w:val="101"/>
        </w:rPr>
        <w:t xml:space="preserve"> </w:t>
      </w:r>
      <w:r>
        <w:t>EnableUserSetCCPar</w:t>
      </w:r>
      <w:r>
        <w:rPr>
          <w:spacing w:val="-1"/>
        </w:rPr>
        <w:t>am(bool bIsUserMode)</w:t>
      </w:r>
    </w:p>
    <w:p w14:paraId="527BDEFD">
      <w:pPr>
        <w:pStyle w:val="2"/>
        <w:spacing w:before="138" w:line="190" w:lineRule="auto"/>
        <w:jc w:val="right"/>
        <w:rPr>
          <w:rFonts w:ascii="微软雅黑" w:hAnsi="微软雅黑" w:eastAsia="微软雅黑" w:cs="微软雅黑"/>
        </w:rPr>
      </w:pPr>
      <w:r>
        <w:rPr>
          <w:rFonts w:ascii="微软雅黑" w:hAnsi="微软雅黑" w:eastAsia="微软雅黑" w:cs="微软雅黑"/>
          <w:b/>
          <w:bCs/>
          <w:spacing w:val="-6"/>
        </w:rPr>
        <w:t>功能描述：</w:t>
      </w:r>
      <w:r>
        <w:rPr>
          <w:rFonts w:ascii="微软雅黑" w:hAnsi="微软雅黑" w:eastAsia="微软雅黑" w:cs="微软雅黑"/>
          <w:spacing w:val="-6"/>
        </w:rPr>
        <w:t>使能颜色校正用户设置模式（黑白相机不支持</w:t>
      </w:r>
      <w:r>
        <w:rPr>
          <w:rFonts w:ascii="微软雅黑" w:hAnsi="微软雅黑" w:eastAsia="微软雅黑" w:cs="微软雅黑"/>
          <w:spacing w:val="-9"/>
        </w:rPr>
        <w:t>），</w:t>
      </w:r>
      <w:r>
        <w:rPr>
          <w:spacing w:val="-6"/>
        </w:rPr>
        <w:t>tru</w:t>
      </w:r>
      <w:r>
        <w:rPr>
          <w:spacing w:val="-7"/>
        </w:rPr>
        <w:t xml:space="preserve">e </w:t>
      </w:r>
      <w:r>
        <w:rPr>
          <w:rFonts w:ascii="微软雅黑" w:hAnsi="微软雅黑" w:eastAsia="微软雅黑" w:cs="微软雅黑"/>
          <w:spacing w:val="-7"/>
        </w:rPr>
        <w:t>表示用户模式，</w:t>
      </w:r>
      <w:r>
        <w:rPr>
          <w:spacing w:val="-7"/>
        </w:rPr>
        <w:t xml:space="preserve">false </w:t>
      </w:r>
      <w:r>
        <w:rPr>
          <w:rFonts w:ascii="微软雅黑" w:hAnsi="微软雅黑" w:eastAsia="微软雅黑" w:cs="微软雅黑"/>
          <w:spacing w:val="-7"/>
        </w:rPr>
        <w:t>表示非用户模式。</w:t>
      </w:r>
    </w:p>
    <w:p w14:paraId="74A5D013">
      <w:pPr>
        <w:pStyle w:val="2"/>
        <w:spacing w:before="247" w:line="234" w:lineRule="auto"/>
        <w:ind w:left="40"/>
        <w:outlineLvl w:val="1"/>
        <w:rPr>
          <w:sz w:val="24"/>
          <w:szCs w:val="24"/>
        </w:rPr>
      </w:pPr>
      <w:bookmarkStart w:id="496" w:name="bookmark244"/>
      <w:bookmarkEnd w:id="496"/>
      <w:bookmarkStart w:id="497" w:name="bookmark559"/>
      <w:bookmarkEnd w:id="497"/>
      <w:r>
        <w:rPr>
          <w:spacing w:val="-1"/>
          <w:sz w:val="24"/>
          <w:szCs w:val="24"/>
        </w:rPr>
        <w:t>7.16.30. SetUserCCParam</w:t>
      </w:r>
    </w:p>
    <w:p w14:paraId="7BCB6007">
      <w:pPr>
        <w:pStyle w:val="2"/>
        <w:spacing w:before="86" w:line="185" w:lineRule="auto"/>
        <w:ind w:left="452"/>
        <w:rPr>
          <w:rFonts w:ascii="微软雅黑" w:hAnsi="微软雅黑" w:eastAsia="微软雅黑" w:cs="微软雅黑"/>
        </w:rPr>
      </w:pPr>
      <w:r>
        <w:rPr>
          <w:rFonts w:ascii="微软雅黑" w:hAnsi="微软雅黑" w:eastAsia="微软雅黑" w:cs="微软雅黑"/>
          <w:b/>
          <w:bCs/>
          <w:spacing w:val="3"/>
        </w:rPr>
        <w:t>接口定义：</w:t>
      </w:r>
      <w:r>
        <w:t>void</w:t>
      </w:r>
      <w:r>
        <w:rPr>
          <w:spacing w:val="3"/>
        </w:rPr>
        <w:t xml:space="preserve"> </w:t>
      </w:r>
      <w:r>
        <w:t>SetUserCCParam</w:t>
      </w:r>
      <w:r>
        <w:rPr>
          <w:spacing w:val="3"/>
        </w:rPr>
        <w:t>(</w:t>
      </w:r>
      <w:r>
        <w:fldChar w:fldCharType="begin"/>
      </w:r>
      <w:r>
        <w:instrText xml:space="preserve"> HYPERLINK \l "bookmark52" </w:instrText>
      </w:r>
      <w:r>
        <w:fldChar w:fldCharType="separate"/>
      </w:r>
      <w:r>
        <w:rPr>
          <w:color w:val="0000FF"/>
          <w:u w:val="single" w:color="auto"/>
        </w:rPr>
        <w:t>COLOR</w:t>
      </w:r>
      <w:r>
        <w:rPr>
          <w:color w:val="0000FF"/>
          <w:spacing w:val="3"/>
          <w:u w:val="single" w:color="auto"/>
        </w:rPr>
        <w:t>_</w:t>
      </w:r>
      <w:r>
        <w:rPr>
          <w:color w:val="0000FF"/>
          <w:u w:val="single" w:color="auto"/>
        </w:rPr>
        <w:t>TRANSFORM</w:t>
      </w:r>
      <w:r>
        <w:rPr>
          <w:color w:val="0000FF"/>
          <w:spacing w:val="3"/>
          <w:u w:val="single" w:color="auto"/>
        </w:rPr>
        <w:t>_</w:t>
      </w:r>
      <w:r>
        <w:rPr>
          <w:color w:val="0000FF"/>
          <w:u w:val="single" w:color="auto"/>
        </w:rPr>
        <w:t>FACTOR</w:t>
      </w:r>
      <w:r>
        <w:rPr>
          <w:color w:val="0000FF"/>
          <w:u w:val="single" w:color="auto"/>
        </w:rPr>
        <w:fldChar w:fldCharType="end"/>
      </w:r>
      <w:r>
        <w:t>stColorTransformFactor</w:t>
      </w:r>
      <w:r>
        <w:rPr>
          <w:rFonts w:hint="eastAsia" w:eastAsia="宋体"/>
          <w:lang w:eastAsia="zh-CN"/>
        </w:rPr>
        <w:t>)</w:t>
      </w:r>
      <w:r>
        <w:rPr>
          <w:rFonts w:ascii="微软雅黑" w:hAnsi="微软雅黑" w:eastAsia="微软雅黑" w:cs="微软雅黑"/>
          <w:spacing w:val="3"/>
        </w:rPr>
        <w:t>；</w:t>
      </w:r>
    </w:p>
    <w:p w14:paraId="4B79E1EC">
      <w:pPr>
        <w:pStyle w:val="2"/>
        <w:spacing w:before="136" w:line="287" w:lineRule="auto"/>
        <w:ind w:left="29" w:right="67" w:firstLine="422"/>
        <w:rPr>
          <w:rFonts w:ascii="微软雅黑" w:hAnsi="微软雅黑" w:eastAsia="微软雅黑" w:cs="微软雅黑"/>
        </w:rPr>
      </w:pPr>
      <w:r>
        <w:rPr>
          <w:rFonts w:ascii="微软雅黑" w:hAnsi="微软雅黑" w:eastAsia="微软雅黑" w:cs="微软雅黑"/>
          <w:b/>
          <w:bCs/>
          <w:spacing w:val="-2"/>
        </w:rPr>
        <w:t>功能描述：</w:t>
      </w:r>
      <w:r>
        <w:rPr>
          <w:rFonts w:ascii="微软雅黑" w:hAnsi="微软雅黑" w:eastAsia="微软雅黑" w:cs="微软雅黑"/>
          <w:spacing w:val="-2"/>
        </w:rPr>
        <w:t>设置颜色转换因子结构体（颜色校正结构体参数建议范围</w:t>
      </w:r>
      <w:r>
        <w:rPr>
          <w:spacing w:val="-2"/>
        </w:rPr>
        <w:t>-4~4</w:t>
      </w:r>
      <w:r>
        <w:rPr>
          <w:rFonts w:ascii="微软雅黑" w:hAnsi="微软雅黑" w:eastAsia="微软雅黑" w:cs="微软雅黑"/>
          <w:spacing w:val="-2"/>
        </w:rPr>
        <w:t>，如果参数</w:t>
      </w:r>
      <w:r>
        <w:rPr>
          <w:rFonts w:ascii="微软雅黑" w:hAnsi="微软雅黑" w:eastAsia="微软雅黑" w:cs="微软雅黑"/>
          <w:spacing w:val="-3"/>
        </w:rPr>
        <w:t>设置小于</w:t>
      </w:r>
      <w:r>
        <w:rPr>
          <w:spacing w:val="-3"/>
        </w:rPr>
        <w:t>-4</w:t>
      </w:r>
      <w:r>
        <w:rPr>
          <w:rFonts w:ascii="微软雅黑" w:hAnsi="微软雅黑" w:eastAsia="微软雅黑" w:cs="微软雅黑"/>
          <w:spacing w:val="-3"/>
        </w:rPr>
        <w:t>，校正</w:t>
      </w:r>
      <w:r>
        <w:rPr>
          <w:rFonts w:ascii="微软雅黑" w:hAnsi="微软雅黑" w:eastAsia="微软雅黑" w:cs="微软雅黑"/>
          <w:spacing w:val="-2"/>
        </w:rPr>
        <w:t>效果与</w:t>
      </w:r>
      <w:r>
        <w:rPr>
          <w:spacing w:val="-2"/>
        </w:rPr>
        <w:t xml:space="preserve">-4 </w:t>
      </w:r>
      <w:r>
        <w:rPr>
          <w:rFonts w:ascii="微软雅黑" w:hAnsi="微软雅黑" w:eastAsia="微软雅黑" w:cs="微软雅黑"/>
          <w:spacing w:val="-2"/>
        </w:rPr>
        <w:t xml:space="preserve">一致，如果参数设置大于 </w:t>
      </w:r>
      <w:r>
        <w:rPr>
          <w:spacing w:val="-2"/>
        </w:rPr>
        <w:t>4</w:t>
      </w:r>
      <w:r>
        <w:rPr>
          <w:rFonts w:ascii="微软雅黑" w:hAnsi="微软雅黑" w:eastAsia="微软雅黑" w:cs="微软雅黑"/>
          <w:spacing w:val="-2"/>
        </w:rPr>
        <w:t xml:space="preserve">，校正效果与 </w:t>
      </w:r>
      <w:r>
        <w:rPr>
          <w:spacing w:val="-2"/>
        </w:rPr>
        <w:t xml:space="preserve">4 </w:t>
      </w:r>
      <w:r>
        <w:rPr>
          <w:rFonts w:ascii="微软雅黑" w:hAnsi="微软雅黑" w:eastAsia="微软雅黑" w:cs="微软雅黑"/>
          <w:spacing w:val="-2"/>
        </w:rPr>
        <w:t>一致）。</w:t>
      </w:r>
    </w:p>
    <w:p w14:paraId="3F9E188C">
      <w:pPr>
        <w:pStyle w:val="2"/>
        <w:spacing w:before="87" w:line="232" w:lineRule="auto"/>
        <w:ind w:left="40"/>
        <w:outlineLvl w:val="1"/>
        <w:rPr>
          <w:sz w:val="24"/>
          <w:szCs w:val="24"/>
        </w:rPr>
      </w:pPr>
      <w:bookmarkStart w:id="498" w:name="bookmark560"/>
      <w:bookmarkEnd w:id="498"/>
      <w:bookmarkStart w:id="499" w:name="bookmark245"/>
      <w:bookmarkEnd w:id="499"/>
      <w:r>
        <w:rPr>
          <w:spacing w:val="-1"/>
          <w:sz w:val="24"/>
          <w:szCs w:val="24"/>
        </w:rPr>
        <w:t>7.16.31. GetUserCCParam</w:t>
      </w:r>
    </w:p>
    <w:p w14:paraId="782F263F">
      <w:pPr>
        <w:pStyle w:val="2"/>
        <w:spacing w:before="1" w:line="310" w:lineRule="auto"/>
        <w:ind w:left="452"/>
      </w:pPr>
      <w:r>
        <w:rPr>
          <w:rFonts w:ascii="微软雅黑" w:hAnsi="微软雅黑" w:eastAsia="微软雅黑" w:cs="微软雅黑"/>
          <w:b/>
          <w:bCs/>
          <w:spacing w:val="4"/>
        </w:rPr>
        <w:t>接口定义：</w:t>
      </w:r>
      <w:r>
        <w:fldChar w:fldCharType="begin"/>
      </w:r>
      <w:r>
        <w:instrText xml:space="preserve"> HYPERLINK \l "bookmark52" </w:instrText>
      </w:r>
      <w:r>
        <w:fldChar w:fldCharType="separate"/>
      </w:r>
      <w:r>
        <w:rPr>
          <w:color w:val="0000FF"/>
          <w:u w:val="single" w:color="auto"/>
        </w:rPr>
        <w:t>COLOR</w:t>
      </w:r>
      <w:r>
        <w:rPr>
          <w:color w:val="0000FF"/>
          <w:spacing w:val="4"/>
          <w:u w:val="single" w:color="auto"/>
        </w:rPr>
        <w:t>_</w:t>
      </w:r>
      <w:r>
        <w:rPr>
          <w:color w:val="0000FF"/>
          <w:u w:val="single" w:color="auto"/>
        </w:rPr>
        <w:t>TRANSFORM</w:t>
      </w:r>
      <w:r>
        <w:rPr>
          <w:color w:val="0000FF"/>
          <w:spacing w:val="4"/>
          <w:u w:val="single" w:color="auto"/>
        </w:rPr>
        <w:t>_</w:t>
      </w:r>
      <w:r>
        <w:rPr>
          <w:color w:val="0000FF"/>
          <w:u w:val="single" w:color="auto"/>
        </w:rPr>
        <w:t>FACTOR</w:t>
      </w:r>
      <w:r>
        <w:rPr>
          <w:color w:val="0000FF"/>
          <w:u w:val="single" w:color="auto"/>
        </w:rPr>
        <w:fldChar w:fldCharType="end"/>
      </w:r>
      <w:r>
        <w:t>GetUserCCParam</w:t>
      </w:r>
      <w:r>
        <w:rPr>
          <w:spacing w:val="4"/>
        </w:rPr>
        <w:t>()</w:t>
      </w:r>
    </w:p>
    <w:p w14:paraId="21EAF91D">
      <w:pPr>
        <w:spacing w:before="33"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获取颜色转换因子结构体。</w:t>
      </w:r>
    </w:p>
    <w:p w14:paraId="1E68FE30">
      <w:pPr>
        <w:pStyle w:val="2"/>
        <w:spacing w:line="322" w:lineRule="auto"/>
      </w:pPr>
    </w:p>
    <w:p w14:paraId="2802370B">
      <w:pPr>
        <w:pStyle w:val="2"/>
        <w:spacing w:before="81" w:line="199" w:lineRule="auto"/>
        <w:ind w:left="41"/>
        <w:outlineLvl w:val="0"/>
        <w:rPr>
          <w:sz w:val="28"/>
          <w:szCs w:val="28"/>
        </w:rPr>
      </w:pPr>
      <w:bookmarkStart w:id="500" w:name="bookmark515"/>
      <w:bookmarkEnd w:id="500"/>
      <w:bookmarkStart w:id="501" w:name="bookmark246"/>
      <w:bookmarkEnd w:id="501"/>
      <w:bookmarkStart w:id="502" w:name="bookmark335"/>
      <w:bookmarkEnd w:id="502"/>
      <w:bookmarkStart w:id="503" w:name="bookmark380"/>
      <w:bookmarkEnd w:id="503"/>
      <w:r>
        <w:rPr>
          <w:spacing w:val="-2"/>
          <w:sz w:val="28"/>
          <w:szCs w:val="28"/>
        </w:rPr>
        <w:t>7.17.</w:t>
      </w:r>
      <w:r>
        <w:rPr>
          <w:spacing w:val="41"/>
          <w:sz w:val="28"/>
          <w:szCs w:val="28"/>
        </w:rPr>
        <w:t xml:space="preserve"> </w:t>
      </w:r>
      <w:r>
        <w:rPr>
          <w:spacing w:val="-2"/>
          <w:sz w:val="28"/>
          <w:szCs w:val="28"/>
        </w:rPr>
        <w:t>ICaptureEventHandler</w:t>
      </w:r>
    </w:p>
    <w:p w14:paraId="726F2C67">
      <w:pPr>
        <w:pStyle w:val="2"/>
        <w:spacing w:before="138" w:line="274" w:lineRule="auto"/>
        <w:ind w:left="30" w:right="71" w:firstLine="421"/>
        <w:rPr>
          <w:rFonts w:ascii="微软雅黑" w:hAnsi="微软雅黑" w:eastAsia="微软雅黑" w:cs="微软雅黑"/>
        </w:rPr>
      </w:pPr>
      <w:r>
        <w:rPr>
          <w:rFonts w:ascii="微软雅黑" w:hAnsi="微软雅黑" w:eastAsia="微软雅黑" w:cs="微软雅黑"/>
          <w:spacing w:val="2"/>
        </w:rPr>
        <w:t>采集回调执行纯虚基类，此类是纯虚基类，不可直接构建对象，用户需要自己继承此类，实</w:t>
      </w:r>
      <w:r>
        <w:rPr>
          <w:rFonts w:ascii="微软雅黑" w:hAnsi="微软雅黑" w:eastAsia="微软雅黑" w:cs="微软雅黑"/>
          <w:spacing w:val="1"/>
        </w:rPr>
        <w:t>现回调函</w:t>
      </w:r>
      <w:r>
        <w:rPr>
          <w:rFonts w:ascii="微软雅黑" w:hAnsi="微软雅黑" w:eastAsia="微软雅黑" w:cs="微软雅黑"/>
          <w:spacing w:val="-1"/>
        </w:rPr>
        <w:t xml:space="preserve">数 </w:t>
      </w:r>
      <w:r>
        <w:rPr>
          <w:spacing w:val="-1"/>
        </w:rPr>
        <w:t>DoOnImageCaptured</w:t>
      </w:r>
      <w:r>
        <w:rPr>
          <w:rFonts w:hint="eastAsia" w:eastAsia="宋体"/>
          <w:spacing w:val="-1"/>
          <w:lang w:eastAsia="zh-CN"/>
        </w:rPr>
        <w:t>（）</w:t>
      </w:r>
      <w:r>
        <w:rPr>
          <w:rFonts w:ascii="微软雅黑" w:hAnsi="微软雅黑" w:eastAsia="微软雅黑" w:cs="微软雅黑"/>
          <w:spacing w:val="-1"/>
        </w:rPr>
        <w:t>内</w:t>
      </w:r>
      <w:r>
        <w:rPr>
          <w:rFonts w:ascii="微软雅黑" w:hAnsi="微软雅黑" w:eastAsia="微软雅黑" w:cs="微软雅黑"/>
          <w:spacing w:val="-2"/>
        </w:rPr>
        <w:t>部动作。</w:t>
      </w:r>
    </w:p>
    <w:p w14:paraId="0E5ED0D3">
      <w:pPr>
        <w:spacing w:before="1" w:line="194" w:lineRule="auto"/>
        <w:ind w:left="452"/>
        <w:rPr>
          <w:rFonts w:ascii="微软雅黑" w:hAnsi="微软雅黑" w:eastAsia="微软雅黑" w:cs="微软雅黑"/>
          <w:sz w:val="21"/>
          <w:szCs w:val="21"/>
        </w:rPr>
      </w:pPr>
      <w:bookmarkStart w:id="504" w:name="bookmark516"/>
      <w:bookmarkEnd w:id="504"/>
      <w:bookmarkStart w:id="505" w:name="bookmark247"/>
      <w:bookmarkEnd w:id="505"/>
      <w:r>
        <w:rPr>
          <w:rFonts w:ascii="微软雅黑" w:hAnsi="微软雅黑" w:eastAsia="微软雅黑" w:cs="微软雅黑"/>
          <w:b/>
          <w:bCs/>
          <w:spacing w:val="-4"/>
          <w:sz w:val="21"/>
          <w:szCs w:val="21"/>
        </w:rPr>
        <w:t>接口列表：</w:t>
      </w:r>
    </w:p>
    <w:p w14:paraId="618ECCDE">
      <w:pPr>
        <w:pStyle w:val="2"/>
        <w:spacing w:before="38" w:line="254" w:lineRule="auto"/>
        <w:ind w:left="470"/>
        <w:rPr>
          <w:rFonts w:ascii="微软雅黑" w:hAnsi="微软雅黑" w:eastAsia="微软雅黑" w:cs="微软雅黑"/>
        </w:rPr>
      </w:pPr>
      <w:r>
        <w:fldChar w:fldCharType="begin"/>
      </w:r>
      <w:r>
        <w:instrText xml:space="preserve"> HYPERLINK \l "bookmark516" </w:instrText>
      </w:r>
      <w:r>
        <w:fldChar w:fldCharType="separate"/>
      </w:r>
      <w:r>
        <w:rPr>
          <w:color w:val="0000FF"/>
          <w:position w:val="4"/>
          <w:u w:val="single" w:color="auto"/>
        </w:rPr>
        <w:t>DoOnImageCaptured</w:t>
      </w:r>
      <w:r>
        <w:rPr>
          <w:color w:val="0000FF"/>
          <w:position w:val="4"/>
          <w:u w:val="single" w:color="auto"/>
        </w:rPr>
        <w:fldChar w:fldCharType="end"/>
      </w:r>
      <w:r>
        <w:rPr>
          <w:color w:val="0000FF"/>
          <w:spacing w:val="1"/>
          <w:position w:val="4"/>
        </w:rPr>
        <w:t xml:space="preserve">                     </w:t>
      </w:r>
      <w:r>
        <w:rPr>
          <w:color w:val="0000FF"/>
          <w:position w:val="4"/>
        </w:rPr>
        <w:t xml:space="preserve">    </w:t>
      </w:r>
      <w:r>
        <w:rPr>
          <w:rFonts w:ascii="微软雅黑" w:hAnsi="微软雅黑" w:eastAsia="微软雅黑" w:cs="微软雅黑"/>
          <w:position w:val="-2"/>
        </w:rPr>
        <w:t>回调响应函数，当接收完一帧的时候回调此函数</w:t>
      </w:r>
    </w:p>
    <w:p w14:paraId="5E1C9EBC">
      <w:pPr>
        <w:pStyle w:val="2"/>
        <w:spacing w:before="239" w:line="196" w:lineRule="auto"/>
        <w:ind w:left="40"/>
        <w:outlineLvl w:val="1"/>
        <w:rPr>
          <w:sz w:val="24"/>
          <w:szCs w:val="24"/>
        </w:rPr>
      </w:pPr>
      <w:bookmarkStart w:id="506" w:name="bookmark562"/>
      <w:bookmarkEnd w:id="506"/>
      <w:r>
        <w:rPr>
          <w:spacing w:val="-1"/>
          <w:sz w:val="24"/>
          <w:szCs w:val="24"/>
        </w:rPr>
        <w:t>7.17.1.</w:t>
      </w:r>
      <w:r>
        <w:rPr>
          <w:spacing w:val="19"/>
          <w:sz w:val="24"/>
          <w:szCs w:val="24"/>
        </w:rPr>
        <w:t xml:space="preserve"> </w:t>
      </w:r>
      <w:r>
        <w:rPr>
          <w:spacing w:val="-1"/>
          <w:sz w:val="24"/>
          <w:szCs w:val="24"/>
        </w:rPr>
        <w:t>DoOnImageCap</w:t>
      </w:r>
      <w:r>
        <w:rPr>
          <w:spacing w:val="-2"/>
          <w:sz w:val="24"/>
          <w:szCs w:val="24"/>
        </w:rPr>
        <w:t>tured</w:t>
      </w:r>
    </w:p>
    <w:p w14:paraId="53AB7CC7">
      <w:pPr>
        <w:pStyle w:val="2"/>
        <w:spacing w:before="127" w:line="185" w:lineRule="auto"/>
        <w:ind w:left="452"/>
      </w:pPr>
      <w:r>
        <w:rPr>
          <w:rFonts w:ascii="微软雅黑" w:hAnsi="微软雅黑" w:eastAsia="微软雅黑" w:cs="微软雅黑"/>
          <w:b/>
          <w:bCs/>
          <w:spacing w:val="-1"/>
        </w:rPr>
        <w:t>接口定义</w:t>
      </w:r>
      <w:r>
        <w:rPr>
          <w:rFonts w:ascii="微软雅黑" w:hAnsi="微软雅黑" w:eastAsia="微软雅黑" w:cs="微软雅黑"/>
          <w:spacing w:val="-1"/>
        </w:rPr>
        <w:t>：</w:t>
      </w:r>
      <w:r>
        <w:rPr>
          <w:spacing w:val="-1"/>
        </w:rPr>
        <w:t>void DoOnImageCaptured(</w:t>
      </w:r>
      <w:r>
        <w:fldChar w:fldCharType="begin"/>
      </w:r>
      <w:r>
        <w:instrText xml:space="preserve"> HYPERLINK \l "bookmark344" </w:instrText>
      </w:r>
      <w:r>
        <w:fldChar w:fldCharType="separate"/>
      </w:r>
      <w:r>
        <w:rPr>
          <w:color w:val="0000FF"/>
          <w:spacing w:val="-1"/>
          <w:u w:val="single" w:color="auto"/>
        </w:rPr>
        <w:t>CImageD</w:t>
      </w:r>
      <w:r>
        <w:rPr>
          <w:color w:val="0000FF"/>
          <w:spacing w:val="-2"/>
          <w:u w:val="single" w:color="auto"/>
        </w:rPr>
        <w:t>ataPointer</w:t>
      </w:r>
      <w:r>
        <w:rPr>
          <w:color w:val="0000FF"/>
          <w:spacing w:val="-2"/>
          <w:u w:val="single" w:color="auto"/>
        </w:rPr>
        <w:fldChar w:fldCharType="end"/>
      </w:r>
      <w:r>
        <w:rPr>
          <w:spacing w:val="-2"/>
        </w:rPr>
        <w:t>&amp; objImageDataPointer, void* pUserParam)</w:t>
      </w:r>
    </w:p>
    <w:p w14:paraId="6F077E25">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回调响应函数，当接收完一帧的时候回调此函数。</w:t>
      </w:r>
    </w:p>
    <w:p w14:paraId="49AB4D18">
      <w:pPr>
        <w:pStyle w:val="2"/>
        <w:spacing w:line="320" w:lineRule="auto"/>
      </w:pPr>
    </w:p>
    <w:p w14:paraId="58E0D602">
      <w:pPr>
        <w:pStyle w:val="2"/>
        <w:spacing w:before="81" w:line="238" w:lineRule="auto"/>
        <w:ind w:left="41"/>
        <w:outlineLvl w:val="0"/>
        <w:rPr>
          <w:sz w:val="28"/>
          <w:szCs w:val="28"/>
        </w:rPr>
      </w:pPr>
      <w:bookmarkStart w:id="507" w:name="bookmark248"/>
      <w:bookmarkEnd w:id="507"/>
      <w:bookmarkStart w:id="508" w:name="bookmark354"/>
      <w:bookmarkEnd w:id="508"/>
      <w:bookmarkStart w:id="509" w:name="bookmark381"/>
      <w:bookmarkEnd w:id="509"/>
      <w:r>
        <w:rPr>
          <w:spacing w:val="-1"/>
          <w:sz w:val="28"/>
          <w:szCs w:val="28"/>
        </w:rPr>
        <w:t>7.18.</w:t>
      </w:r>
      <w:r>
        <w:rPr>
          <w:spacing w:val="25"/>
          <w:sz w:val="28"/>
          <w:szCs w:val="28"/>
        </w:rPr>
        <w:t xml:space="preserve"> </w:t>
      </w:r>
      <w:r>
        <w:rPr>
          <w:spacing w:val="-1"/>
          <w:sz w:val="28"/>
          <w:szCs w:val="28"/>
        </w:rPr>
        <w:t>IDeviceOfflineEvent</w:t>
      </w:r>
      <w:r>
        <w:rPr>
          <w:spacing w:val="-2"/>
          <w:sz w:val="28"/>
          <w:szCs w:val="28"/>
        </w:rPr>
        <w:t>Handler</w:t>
      </w:r>
    </w:p>
    <w:p w14:paraId="7CF42F37">
      <w:pPr>
        <w:pStyle w:val="2"/>
        <w:spacing w:before="88" w:line="267" w:lineRule="auto"/>
        <w:ind w:left="32" w:right="71" w:firstLine="420"/>
        <w:rPr>
          <w:rFonts w:ascii="微软雅黑" w:hAnsi="微软雅黑" w:eastAsia="微软雅黑" w:cs="微软雅黑"/>
        </w:rPr>
      </w:pPr>
      <w:r>
        <w:rPr>
          <w:rFonts w:ascii="微软雅黑" w:hAnsi="微软雅黑" w:eastAsia="微软雅黑" w:cs="微软雅黑"/>
          <w:spacing w:val="2"/>
        </w:rPr>
        <w:t>掉线事件回调执行纯虚基类，此类是纯虚基类，不可直接构建对象，用户需要自己继承此类</w:t>
      </w:r>
      <w:r>
        <w:rPr>
          <w:rFonts w:ascii="微软雅黑" w:hAnsi="微软雅黑" w:eastAsia="微软雅黑" w:cs="微软雅黑"/>
          <w:spacing w:val="1"/>
        </w:rPr>
        <w:t>，实现回</w:t>
      </w:r>
      <w:r>
        <w:rPr>
          <w:rFonts w:ascii="微软雅黑" w:hAnsi="微软雅黑" w:eastAsia="微软雅黑" w:cs="微软雅黑"/>
        </w:rPr>
        <w:t xml:space="preserve">调函数 </w:t>
      </w:r>
      <w:r>
        <w:t>DoOnDeviceOffli</w:t>
      </w:r>
      <w:r>
        <w:rPr>
          <w:spacing w:val="-1"/>
        </w:rPr>
        <w:t>neEvent</w:t>
      </w:r>
      <w:r>
        <w:rPr>
          <w:rFonts w:hint="eastAsia" w:eastAsia="宋体"/>
          <w:spacing w:val="-1"/>
          <w:lang w:eastAsia="zh-CN"/>
        </w:rPr>
        <w:t>（）</w:t>
      </w:r>
      <w:r>
        <w:rPr>
          <w:rFonts w:ascii="微软雅黑" w:hAnsi="微软雅黑" w:eastAsia="微软雅黑" w:cs="微软雅黑"/>
          <w:spacing w:val="-1"/>
        </w:rPr>
        <w:t>内部动作。</w:t>
      </w:r>
    </w:p>
    <w:p w14:paraId="78CBDFCA">
      <w:pPr>
        <w:spacing w:before="1" w:line="194" w:lineRule="auto"/>
        <w:ind w:left="452"/>
        <w:rPr>
          <w:rFonts w:ascii="微软雅黑" w:hAnsi="微软雅黑" w:eastAsia="微软雅黑" w:cs="微软雅黑"/>
          <w:sz w:val="21"/>
          <w:szCs w:val="21"/>
        </w:rPr>
      </w:pPr>
      <w:bookmarkStart w:id="510" w:name="bookmark249"/>
      <w:bookmarkEnd w:id="510"/>
      <w:r>
        <w:rPr>
          <w:rFonts w:ascii="微软雅黑" w:hAnsi="微软雅黑" w:eastAsia="微软雅黑" w:cs="微软雅黑"/>
          <w:b/>
          <w:bCs/>
          <w:spacing w:val="-4"/>
          <w:sz w:val="21"/>
          <w:szCs w:val="21"/>
        </w:rPr>
        <w:t>接口列表：</w:t>
      </w:r>
    </w:p>
    <w:p w14:paraId="7C05263E">
      <w:pPr>
        <w:pStyle w:val="2"/>
        <w:spacing w:before="34" w:line="255" w:lineRule="auto"/>
        <w:ind w:left="465"/>
        <w:rPr>
          <w:rFonts w:ascii="微软雅黑" w:hAnsi="微软雅黑" w:eastAsia="微软雅黑" w:cs="微软雅黑"/>
        </w:rPr>
      </w:pPr>
      <w:r>
        <w:fldChar w:fldCharType="begin"/>
      </w:r>
      <w:r>
        <w:instrText xml:space="preserve"> HYPERLINK \l "bookmark249" </w:instrText>
      </w:r>
      <w:r>
        <w:fldChar w:fldCharType="separate"/>
      </w:r>
      <w:r>
        <w:rPr>
          <w:color w:val="0000FF"/>
          <w:position w:val="4"/>
          <w:u w:val="single" w:color="auto"/>
        </w:rPr>
        <w:t>DoOnDeviceOfflineEvent</w:t>
      </w:r>
      <w:r>
        <w:rPr>
          <w:color w:val="0000FF"/>
          <w:position w:val="4"/>
          <w:u w:val="single" w:color="auto"/>
        </w:rPr>
        <w:fldChar w:fldCharType="end"/>
      </w:r>
      <w:r>
        <w:rPr>
          <w:color w:val="0000FF"/>
          <w:position w:val="4"/>
        </w:rPr>
        <w:t xml:space="preserve">                   </w:t>
      </w:r>
      <w:r>
        <w:rPr>
          <w:color w:val="0000FF"/>
          <w:spacing w:val="-1"/>
          <w:position w:val="4"/>
        </w:rPr>
        <w:t xml:space="preserve"> </w:t>
      </w:r>
      <w:r>
        <w:rPr>
          <w:rFonts w:ascii="微软雅黑" w:hAnsi="微软雅黑" w:eastAsia="微软雅黑" w:cs="微软雅黑"/>
          <w:spacing w:val="-1"/>
          <w:position w:val="-2"/>
        </w:rPr>
        <w:t>回调响应函数，当设备掉线的时候回调此函数</w:t>
      </w:r>
    </w:p>
    <w:p w14:paraId="0CFED3D1">
      <w:pPr>
        <w:pStyle w:val="2"/>
        <w:spacing w:before="238" w:line="238" w:lineRule="auto"/>
        <w:ind w:left="40"/>
        <w:outlineLvl w:val="1"/>
        <w:rPr>
          <w:sz w:val="24"/>
          <w:szCs w:val="24"/>
        </w:rPr>
      </w:pPr>
      <w:bookmarkStart w:id="511" w:name="bookmark563"/>
      <w:bookmarkEnd w:id="511"/>
      <w:r>
        <w:rPr>
          <w:spacing w:val="-1"/>
          <w:sz w:val="24"/>
          <w:szCs w:val="24"/>
        </w:rPr>
        <w:t>7.18.1.   DoOnDeviceOfflineEvent</w:t>
      </w:r>
    </w:p>
    <w:p w14:paraId="4AA11879">
      <w:pPr>
        <w:pStyle w:val="2"/>
        <w:spacing w:before="80" w:line="185" w:lineRule="auto"/>
        <w:ind w:left="452"/>
      </w:pPr>
      <w:r>
        <w:rPr>
          <w:rFonts w:ascii="微软雅黑" w:hAnsi="微软雅黑" w:eastAsia="微软雅黑" w:cs="微软雅黑"/>
          <w:b/>
          <w:bCs/>
        </w:rPr>
        <w:t>接口定义：</w:t>
      </w:r>
      <w:r>
        <w:t>void</w:t>
      </w:r>
      <w:r>
        <w:rPr>
          <w:spacing w:val="16"/>
        </w:rPr>
        <w:t xml:space="preserve"> </w:t>
      </w:r>
      <w:r>
        <w:t>DoOnDeviceOfflineEve</w:t>
      </w:r>
      <w:r>
        <w:rPr>
          <w:spacing w:val="-1"/>
        </w:rPr>
        <w:t>nt(void* pUserParam)</w:t>
      </w:r>
    </w:p>
    <w:p w14:paraId="22E42850">
      <w:pPr>
        <w:spacing w:before="138"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回调响应函数，当设备掉线的时候回调此函数。</w:t>
      </w:r>
    </w:p>
    <w:p w14:paraId="45476927">
      <w:pPr>
        <w:spacing w:before="124" w:line="195"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4EC391E8">
      <w:pPr>
        <w:pStyle w:val="2"/>
        <w:spacing w:before="127" w:line="185" w:lineRule="auto"/>
        <w:ind w:left="883"/>
        <w:rPr>
          <w:rFonts w:ascii="微软雅黑" w:hAnsi="微软雅黑" w:eastAsia="微软雅黑" w:cs="微软雅黑"/>
        </w:rPr>
      </w:pPr>
      <w:r>
        <w:t xml:space="preserve">pUserParam                                     [out]        </w:t>
      </w:r>
      <w:r>
        <w:rPr>
          <w:rFonts w:ascii="微软雅黑" w:hAnsi="微软雅黑" w:eastAsia="微软雅黑" w:cs="微软雅黑"/>
        </w:rPr>
        <w:t>用户自定义参数，通过</w:t>
      </w:r>
      <w:r>
        <w:fldChar w:fldCharType="begin"/>
      </w:r>
      <w:r>
        <w:instrText xml:space="preserve"> HYPERLINK \l "bookmark512" </w:instrText>
      </w:r>
      <w:r>
        <w:fldChar w:fldCharType="separate"/>
      </w:r>
      <w:r>
        <w:rPr>
          <w:color w:val="0000FF"/>
          <w:u w:val="single" w:color="auto"/>
        </w:rPr>
        <w:t>RegisterBuffer</w:t>
      </w:r>
      <w:r>
        <w:rPr>
          <w:rFonts w:hint="eastAsia" w:eastAsia="宋体"/>
          <w:color w:val="0000FF"/>
          <w:u w:val="single" w:color="auto"/>
          <w:lang w:eastAsia="zh-CN"/>
        </w:rPr>
        <w:t>（）</w:t>
      </w:r>
      <w:r>
        <w:rPr>
          <w:color w:val="0000FF"/>
          <w:u w:val="single" w:color="auto"/>
        </w:rPr>
        <w:fldChar w:fldCharType="end"/>
      </w:r>
      <w:r>
        <w:rPr>
          <w:rFonts w:ascii="微软雅黑" w:hAnsi="微软雅黑" w:eastAsia="微软雅黑" w:cs="微软雅黑"/>
        </w:rPr>
        <w:t>设置，</w:t>
      </w:r>
    </w:p>
    <w:p w14:paraId="118E1D84">
      <w:pPr>
        <w:spacing w:before="83" w:line="194" w:lineRule="auto"/>
        <w:ind w:left="5072"/>
        <w:rPr>
          <w:rFonts w:ascii="微软雅黑" w:hAnsi="微软雅黑" w:eastAsia="微软雅黑" w:cs="微软雅黑"/>
          <w:sz w:val="21"/>
          <w:szCs w:val="21"/>
        </w:rPr>
      </w:pPr>
      <w:r>
        <w:rPr>
          <w:rFonts w:ascii="微软雅黑" w:hAnsi="微软雅黑" w:eastAsia="微软雅黑" w:cs="微软雅黑"/>
          <w:sz w:val="21"/>
          <w:szCs w:val="21"/>
        </w:rPr>
        <w:t>若未调用该接口，则此参数为空。</w:t>
      </w:r>
    </w:p>
    <w:p w14:paraId="13D72F36">
      <w:pPr>
        <w:spacing w:line="194" w:lineRule="auto"/>
        <w:rPr>
          <w:rFonts w:ascii="微软雅黑" w:hAnsi="微软雅黑" w:eastAsia="微软雅黑" w:cs="微软雅黑"/>
          <w:sz w:val="21"/>
          <w:szCs w:val="21"/>
        </w:rPr>
        <w:sectPr>
          <w:headerReference r:id="rId117" w:type="default"/>
          <w:footerReference r:id="rId118" w:type="default"/>
          <w:pgSz w:w="11907" w:h="16839"/>
          <w:pgMar w:top="1225" w:right="1008" w:bottom="780" w:left="1048" w:header="647" w:footer="482" w:gutter="0"/>
          <w:cols w:space="720" w:num="1"/>
        </w:sectPr>
      </w:pPr>
    </w:p>
    <w:p w14:paraId="27CD98A0">
      <w:pPr>
        <w:pStyle w:val="2"/>
        <w:spacing w:before="269" w:line="238" w:lineRule="auto"/>
        <w:ind w:left="125"/>
        <w:outlineLvl w:val="0"/>
        <w:rPr>
          <w:sz w:val="28"/>
          <w:szCs w:val="28"/>
        </w:rPr>
      </w:pPr>
      <w:bookmarkStart w:id="512" w:name="bookmark250"/>
      <w:bookmarkEnd w:id="512"/>
      <w:bookmarkStart w:id="513" w:name="bookmark352"/>
      <w:bookmarkEnd w:id="513"/>
      <w:bookmarkStart w:id="514" w:name="bookmark382"/>
      <w:bookmarkEnd w:id="514"/>
      <w:bookmarkStart w:id="515" w:name="bookmark474"/>
      <w:bookmarkEnd w:id="515"/>
      <w:r>
        <w:rPr>
          <w:spacing w:val="-2"/>
          <w:sz w:val="28"/>
          <w:szCs w:val="28"/>
        </w:rPr>
        <w:t>7.19.</w:t>
      </w:r>
      <w:r>
        <w:rPr>
          <w:spacing w:val="41"/>
          <w:sz w:val="28"/>
          <w:szCs w:val="28"/>
        </w:rPr>
        <w:t xml:space="preserve"> </w:t>
      </w:r>
      <w:r>
        <w:rPr>
          <w:spacing w:val="-2"/>
          <w:sz w:val="28"/>
          <w:szCs w:val="28"/>
        </w:rPr>
        <w:t>IFeatureEventHandler</w:t>
      </w:r>
    </w:p>
    <w:p w14:paraId="7628C994">
      <w:pPr>
        <w:pStyle w:val="2"/>
        <w:spacing w:before="87" w:line="267" w:lineRule="auto"/>
        <w:ind w:left="116" w:right="119" w:firstLine="421"/>
        <w:rPr>
          <w:rFonts w:ascii="微软雅黑" w:hAnsi="微软雅黑" w:eastAsia="微软雅黑" w:cs="微软雅黑"/>
        </w:rPr>
      </w:pPr>
      <w:r>
        <w:rPr>
          <w:rFonts w:ascii="微软雅黑" w:hAnsi="微软雅黑" w:eastAsia="微软雅黑" w:cs="微软雅黑"/>
          <w:spacing w:val="2"/>
        </w:rPr>
        <w:t>设备事件回调执行纯虚基类，此类是纯虚基类，不可直接构建对象，用户需要自己继承此</w:t>
      </w:r>
      <w:r>
        <w:rPr>
          <w:rFonts w:ascii="微软雅黑" w:hAnsi="微软雅黑" w:eastAsia="微软雅黑" w:cs="微软雅黑"/>
          <w:spacing w:val="1"/>
        </w:rPr>
        <w:t>类，实现回</w:t>
      </w:r>
      <w:r>
        <w:rPr>
          <w:rFonts w:ascii="微软雅黑" w:hAnsi="微软雅黑" w:eastAsia="微软雅黑" w:cs="微软雅黑"/>
          <w:spacing w:val="-1"/>
        </w:rPr>
        <w:t xml:space="preserve">调函数 </w:t>
      </w:r>
      <w:r>
        <w:rPr>
          <w:spacing w:val="-1"/>
        </w:rPr>
        <w:t>DoOnFeatureEvent</w:t>
      </w:r>
      <w:r>
        <w:rPr>
          <w:rFonts w:hint="eastAsia" w:eastAsia="宋体"/>
          <w:spacing w:val="-1"/>
          <w:lang w:eastAsia="zh-CN"/>
        </w:rPr>
        <w:t>（）</w:t>
      </w:r>
      <w:r>
        <w:rPr>
          <w:rFonts w:ascii="微软雅黑" w:hAnsi="微软雅黑" w:eastAsia="微软雅黑" w:cs="微软雅黑"/>
          <w:spacing w:val="-1"/>
        </w:rPr>
        <w:t>内部动作。</w:t>
      </w:r>
    </w:p>
    <w:p w14:paraId="76895797">
      <w:pPr>
        <w:spacing w:line="194" w:lineRule="auto"/>
        <w:ind w:left="536"/>
        <w:rPr>
          <w:rFonts w:ascii="微软雅黑" w:hAnsi="微软雅黑" w:eastAsia="微软雅黑" w:cs="微软雅黑"/>
          <w:sz w:val="21"/>
          <w:szCs w:val="21"/>
        </w:rPr>
      </w:pPr>
      <w:bookmarkStart w:id="516" w:name="bookmark251"/>
      <w:bookmarkEnd w:id="516"/>
      <w:r>
        <w:rPr>
          <w:rFonts w:ascii="微软雅黑" w:hAnsi="微软雅黑" w:eastAsia="微软雅黑" w:cs="微软雅黑"/>
          <w:b/>
          <w:bCs/>
          <w:spacing w:val="-4"/>
          <w:sz w:val="21"/>
          <w:szCs w:val="21"/>
        </w:rPr>
        <w:t>接口列表：</w:t>
      </w:r>
    </w:p>
    <w:p w14:paraId="4E342DB8">
      <w:pPr>
        <w:pStyle w:val="2"/>
        <w:spacing w:before="35" w:line="254" w:lineRule="auto"/>
        <w:ind w:left="549"/>
        <w:rPr>
          <w:rFonts w:ascii="微软雅黑" w:hAnsi="微软雅黑" w:eastAsia="微软雅黑" w:cs="微软雅黑"/>
        </w:rPr>
      </w:pPr>
      <w:r>
        <w:fldChar w:fldCharType="begin"/>
      </w:r>
      <w:r>
        <w:instrText xml:space="preserve"> HYPERLINK \l "bookmark251" </w:instrText>
      </w:r>
      <w:r>
        <w:fldChar w:fldCharType="separate"/>
      </w:r>
      <w:r>
        <w:rPr>
          <w:color w:val="0000FF"/>
          <w:position w:val="5"/>
          <w:u w:val="single" w:color="auto"/>
        </w:rPr>
        <w:t>DoOnFeatureEvent</w:t>
      </w:r>
      <w:r>
        <w:rPr>
          <w:color w:val="0000FF"/>
          <w:position w:val="5"/>
          <w:u w:val="single" w:color="auto"/>
        </w:rPr>
        <w:fldChar w:fldCharType="end"/>
      </w:r>
      <w:r>
        <w:rPr>
          <w:color w:val="0000FF"/>
          <w:position w:val="5"/>
        </w:rPr>
        <w:t xml:space="preserve">                             </w:t>
      </w:r>
      <w:r>
        <w:rPr>
          <w:rFonts w:ascii="微软雅黑" w:hAnsi="微软雅黑" w:eastAsia="微软雅黑" w:cs="微软雅黑"/>
          <w:position w:val="-1"/>
        </w:rPr>
        <w:t>回</w:t>
      </w:r>
      <w:r>
        <w:rPr>
          <w:rFonts w:ascii="微软雅黑" w:hAnsi="微软雅黑" w:eastAsia="微软雅黑" w:cs="微软雅黑"/>
          <w:spacing w:val="-1"/>
          <w:position w:val="-1"/>
        </w:rPr>
        <w:t>调响应函数，当设备事件到达的时候回调此函数</w:t>
      </w:r>
    </w:p>
    <w:p w14:paraId="1EF834C0">
      <w:pPr>
        <w:pStyle w:val="2"/>
        <w:spacing w:before="238" w:line="238" w:lineRule="auto"/>
        <w:ind w:left="124"/>
        <w:outlineLvl w:val="1"/>
        <w:rPr>
          <w:sz w:val="24"/>
          <w:szCs w:val="24"/>
        </w:rPr>
      </w:pPr>
      <w:bookmarkStart w:id="517" w:name="bookmark580"/>
      <w:bookmarkEnd w:id="517"/>
      <w:r>
        <w:rPr>
          <w:spacing w:val="-2"/>
          <w:sz w:val="24"/>
          <w:szCs w:val="24"/>
        </w:rPr>
        <w:t>7.19.1.</w:t>
      </w:r>
      <w:r>
        <w:rPr>
          <w:spacing w:val="36"/>
          <w:sz w:val="24"/>
          <w:szCs w:val="24"/>
        </w:rPr>
        <w:t xml:space="preserve"> </w:t>
      </w:r>
      <w:r>
        <w:rPr>
          <w:spacing w:val="-2"/>
          <w:sz w:val="24"/>
          <w:szCs w:val="24"/>
        </w:rPr>
        <w:t>DoOnFeatureEvent</w:t>
      </w:r>
    </w:p>
    <w:p w14:paraId="2C97D6C9">
      <w:pPr>
        <w:pStyle w:val="2"/>
        <w:spacing w:before="80" w:line="185" w:lineRule="auto"/>
        <w:ind w:left="536"/>
      </w:pPr>
      <w:r>
        <w:rPr>
          <w:rFonts w:ascii="微软雅黑" w:hAnsi="微软雅黑" w:eastAsia="微软雅黑" w:cs="微软雅黑"/>
          <w:b/>
          <w:bCs/>
          <w:spacing w:val="-1"/>
        </w:rPr>
        <w:t>接口定义：</w:t>
      </w:r>
      <w:r>
        <w:rPr>
          <w:spacing w:val="-1"/>
        </w:rPr>
        <w:t>void DoOnFeatureEvent(const GxIAPICPP</w:t>
      </w:r>
      <w:r>
        <w:rPr>
          <w:rFonts w:hint="eastAsia" w:eastAsia="宋体"/>
          <w:spacing w:val="-1"/>
          <w:lang w:eastAsia="zh-CN"/>
        </w:rPr>
        <w:t>:</w:t>
      </w:r>
      <w:r>
        <w:rPr>
          <w:spacing w:val="-1"/>
        </w:rPr>
        <w:t>gxstring&amp; strFeatureName,void</w:t>
      </w:r>
      <w:r>
        <w:rPr>
          <w:spacing w:val="-2"/>
        </w:rPr>
        <w:t>* pUserParam)</w:t>
      </w:r>
    </w:p>
    <w:p w14:paraId="0B771B8C">
      <w:pPr>
        <w:pStyle w:val="2"/>
        <w:spacing w:line="336" w:lineRule="auto"/>
      </w:pPr>
    </w:p>
    <w:p w14:paraId="587C8410">
      <w:pPr>
        <w:pStyle w:val="2"/>
        <w:spacing w:before="81" w:line="197" w:lineRule="auto"/>
        <w:ind w:left="125"/>
        <w:outlineLvl w:val="1"/>
        <w:rPr>
          <w:sz w:val="28"/>
          <w:szCs w:val="28"/>
        </w:rPr>
      </w:pPr>
      <w:bookmarkStart w:id="518" w:name="bookmark295"/>
      <w:bookmarkEnd w:id="518"/>
      <w:bookmarkStart w:id="519" w:name="bookmark252"/>
      <w:bookmarkEnd w:id="519"/>
      <w:bookmarkStart w:id="520" w:name="bookmark369"/>
      <w:bookmarkEnd w:id="520"/>
      <w:r>
        <w:rPr>
          <w:spacing w:val="-2"/>
          <w:sz w:val="28"/>
          <w:szCs w:val="28"/>
        </w:rPr>
        <w:t>7.20.</w:t>
      </w:r>
      <w:r>
        <w:rPr>
          <w:spacing w:val="36"/>
          <w:w w:val="101"/>
          <w:sz w:val="28"/>
          <w:szCs w:val="28"/>
        </w:rPr>
        <w:t xml:space="preserve"> </w:t>
      </w:r>
      <w:r>
        <w:rPr>
          <w:spacing w:val="-2"/>
          <w:sz w:val="28"/>
          <w:szCs w:val="28"/>
        </w:rPr>
        <w:t>IGXImageFormatConvert</w:t>
      </w:r>
    </w:p>
    <w:p w14:paraId="204A4EA9">
      <w:pPr>
        <w:spacing w:before="141" w:line="195" w:lineRule="auto"/>
        <w:ind w:left="547"/>
        <w:rPr>
          <w:rFonts w:ascii="微软雅黑" w:hAnsi="微软雅黑" w:eastAsia="微软雅黑" w:cs="微软雅黑"/>
          <w:sz w:val="21"/>
          <w:szCs w:val="21"/>
        </w:rPr>
      </w:pPr>
      <w:r>
        <w:rPr>
          <w:rFonts w:ascii="微软雅黑" w:hAnsi="微软雅黑" w:eastAsia="微软雅黑" w:cs="微软雅黑"/>
          <w:spacing w:val="-1"/>
          <w:sz w:val="21"/>
          <w:szCs w:val="21"/>
        </w:rPr>
        <w:t>图像格式转换接口类，可通过此对象转换图像格式。</w:t>
      </w:r>
    </w:p>
    <w:p w14:paraId="062D71A9">
      <w:pPr>
        <w:spacing w:before="117" w:line="195" w:lineRule="auto"/>
        <w:ind w:left="536"/>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1F63AF5B">
      <w:pPr>
        <w:spacing w:line="35" w:lineRule="exact"/>
      </w:pPr>
    </w:p>
    <w:tbl>
      <w:tblPr>
        <w:tblStyle w:val="5"/>
        <w:tblW w:w="9035" w:type="dxa"/>
        <w:tblInd w:w="48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99"/>
        <w:gridCol w:w="5936"/>
      </w:tblGrid>
      <w:tr w14:paraId="06DAEF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1" w:hRule="atLeast"/>
        </w:trPr>
        <w:tc>
          <w:tcPr>
            <w:tcW w:w="3099" w:type="dxa"/>
            <w:vAlign w:val="top"/>
          </w:tcPr>
          <w:p w14:paraId="0E600E74">
            <w:pPr>
              <w:spacing w:before="38" w:line="197" w:lineRule="auto"/>
              <w:ind w:left="55"/>
              <w:rPr>
                <w:rFonts w:ascii="Arial" w:hAnsi="Arial" w:eastAsia="Arial" w:cs="Arial"/>
                <w:sz w:val="21"/>
                <w:szCs w:val="21"/>
              </w:rPr>
            </w:pPr>
            <w:r>
              <w:pict>
                <v:shape id="_x0000_s1212" o:spid="_x0000_s1212" href="#bookmark564" style="position:absolute;left:0pt;margin-left:2.35pt;margin-top:10.7pt;height:0.75pt;width:64.85pt;mso-position-horizontal-relative:page;mso-position-vertical-relative:page;z-index:-251421696;mso-width-relative:page;mso-height-relative:page;" o:button="t" fillcolor="#0000FF" filled="t" stroked="f" coordsize="1296,15" path="m0,14l1296,14,1296,0,0,0,0,14xe">
                  <v:fill on="t" focussize="0,0"/>
                  <v:stroke on="f"/>
                  <v:imagedata o:title=""/>
                  <o:lock v:ext="edit"/>
                </v:shape>
              </w:pict>
            </w:r>
            <w:r>
              <w:fldChar w:fldCharType="begin"/>
            </w:r>
            <w:r>
              <w:instrText xml:space="preserve"> HYPERLINK \l "bookmark564" </w:instrText>
            </w:r>
            <w:r>
              <w:fldChar w:fldCharType="separate"/>
            </w:r>
            <w:r>
              <w:rPr>
                <w:rFonts w:ascii="Arial" w:hAnsi="Arial" w:eastAsia="Arial" w:cs="Arial"/>
                <w:color w:val="0000FF"/>
                <w:spacing w:val="-1"/>
                <w:sz w:val="21"/>
                <w:szCs w:val="21"/>
              </w:rPr>
              <w:t>SetDstFormat</w:t>
            </w:r>
            <w:r>
              <w:rPr>
                <w:rFonts w:ascii="Arial" w:hAnsi="Arial" w:eastAsia="Arial" w:cs="Arial"/>
                <w:color w:val="0000FF"/>
                <w:spacing w:val="-1"/>
                <w:sz w:val="21"/>
                <w:szCs w:val="21"/>
              </w:rPr>
              <w:fldChar w:fldCharType="end"/>
            </w:r>
          </w:p>
        </w:tc>
        <w:tc>
          <w:tcPr>
            <w:tcW w:w="5936" w:type="dxa"/>
            <w:vAlign w:val="top"/>
          </w:tcPr>
          <w:p w14:paraId="22EC877A">
            <w:pPr>
              <w:pStyle w:val="6"/>
              <w:spacing w:before="90" w:line="180" w:lineRule="auto"/>
              <w:ind w:left="444"/>
              <w:rPr>
                <w:sz w:val="21"/>
                <w:szCs w:val="21"/>
              </w:rPr>
            </w:pPr>
            <w:r>
              <w:rPr>
                <w:spacing w:val="-1"/>
                <w:sz w:val="21"/>
                <w:szCs w:val="21"/>
              </w:rPr>
              <w:t>设置期望的转换格式</w:t>
            </w:r>
          </w:p>
        </w:tc>
      </w:tr>
      <w:tr w14:paraId="500EF7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4CEF6F31">
            <w:pPr>
              <w:spacing w:before="82" w:line="197" w:lineRule="auto"/>
              <w:ind w:left="57"/>
              <w:rPr>
                <w:rFonts w:ascii="Arial" w:hAnsi="Arial" w:eastAsia="Arial" w:cs="Arial"/>
                <w:sz w:val="21"/>
                <w:szCs w:val="21"/>
              </w:rPr>
            </w:pPr>
            <w:r>
              <w:pict>
                <v:shape id="_x0000_s1213" o:spid="_x0000_s1213" href="#bookmark565" style="position:absolute;left:0pt;margin-left:2.35pt;margin-top:12.9pt;height:0.75pt;width:65.9pt;mso-position-horizontal-relative:page;mso-position-vertical-relative:page;z-index:-251420672;mso-width-relative:page;mso-height-relative:page;" o:button="t" fillcolor="#0000FF" filled="t" stroked="f" coordsize="1318,15" path="m0,14l1317,14,1317,0,0,0,0,14xe">
                  <v:fill on="t" focussize="0,0"/>
                  <v:stroke on="f"/>
                  <v:imagedata o:title=""/>
                  <o:lock v:ext="edit"/>
                </v:shape>
              </w:pict>
            </w:r>
            <w:r>
              <w:fldChar w:fldCharType="begin"/>
            </w:r>
            <w:r>
              <w:instrText xml:space="preserve"> HYPERLINK \l "bookmark565" </w:instrText>
            </w:r>
            <w:r>
              <w:fldChar w:fldCharType="separate"/>
            </w:r>
            <w:r>
              <w:rPr>
                <w:rFonts w:ascii="Arial" w:hAnsi="Arial" w:eastAsia="Arial" w:cs="Arial"/>
                <w:color w:val="0000FF"/>
                <w:spacing w:val="-1"/>
                <w:sz w:val="21"/>
                <w:szCs w:val="21"/>
              </w:rPr>
              <w:t>GetDstFormat</w:t>
            </w:r>
            <w:r>
              <w:rPr>
                <w:rFonts w:ascii="Arial" w:hAnsi="Arial" w:eastAsia="Arial" w:cs="Arial"/>
                <w:color w:val="0000FF"/>
                <w:spacing w:val="-1"/>
                <w:sz w:val="21"/>
                <w:szCs w:val="21"/>
              </w:rPr>
              <w:fldChar w:fldCharType="end"/>
            </w:r>
          </w:p>
        </w:tc>
        <w:tc>
          <w:tcPr>
            <w:tcW w:w="5936" w:type="dxa"/>
            <w:vAlign w:val="top"/>
          </w:tcPr>
          <w:p w14:paraId="08D0A238">
            <w:pPr>
              <w:pStyle w:val="6"/>
              <w:spacing w:before="135" w:line="179" w:lineRule="auto"/>
              <w:ind w:left="440"/>
              <w:rPr>
                <w:sz w:val="21"/>
                <w:szCs w:val="21"/>
              </w:rPr>
            </w:pPr>
            <w:r>
              <w:rPr>
                <w:sz w:val="21"/>
                <w:szCs w:val="21"/>
              </w:rPr>
              <w:t>获取期望转换格式</w:t>
            </w:r>
          </w:p>
        </w:tc>
      </w:tr>
      <w:tr w14:paraId="5DFDF9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76DCD68B">
            <w:pPr>
              <w:spacing w:before="81" w:line="197" w:lineRule="auto"/>
              <w:ind w:left="55"/>
              <w:rPr>
                <w:rFonts w:ascii="Arial" w:hAnsi="Arial" w:eastAsia="Arial" w:cs="Arial"/>
                <w:sz w:val="21"/>
                <w:szCs w:val="21"/>
              </w:rPr>
            </w:pPr>
            <w:r>
              <w:pict>
                <v:shape id="_x0000_s1214" o:spid="_x0000_s1214" href="#bookmark566" style="position:absolute;left:0pt;margin-left:2.3pt;margin-top:12.85pt;height:0.75pt;width:96.4pt;z-index:-251419648;mso-width-relative:page;mso-height-relative:page;" o:button="t" fillcolor="#0000FF" filled="t" stroked="f" coordsize="1928,15" path="m0,14l1927,14,1927,0,0,0,0,14xe">
                  <v:fill on="t" focussize="0,0"/>
                  <v:stroke on="f"/>
                  <v:imagedata o:title=""/>
                  <o:lock v:ext="edit"/>
                </v:shape>
              </w:pict>
            </w:r>
            <w:r>
              <w:fldChar w:fldCharType="begin"/>
            </w:r>
            <w:r>
              <w:instrText xml:space="preserve"> HYPERLINK \l "bookmark566" </w:instrText>
            </w:r>
            <w:r>
              <w:fldChar w:fldCharType="separate"/>
            </w:r>
            <w:r>
              <w:rPr>
                <w:rFonts w:ascii="Arial" w:hAnsi="Arial" w:eastAsia="Arial" w:cs="Arial"/>
                <w:color w:val="0000FF"/>
                <w:spacing w:val="-1"/>
                <w:sz w:val="21"/>
                <w:szCs w:val="21"/>
              </w:rPr>
              <w:t>SetInterpolationType</w:t>
            </w:r>
            <w:r>
              <w:rPr>
                <w:rFonts w:ascii="Arial" w:hAnsi="Arial" w:eastAsia="Arial" w:cs="Arial"/>
                <w:color w:val="0000FF"/>
                <w:spacing w:val="-1"/>
                <w:sz w:val="21"/>
                <w:szCs w:val="21"/>
              </w:rPr>
              <w:fldChar w:fldCharType="end"/>
            </w:r>
          </w:p>
        </w:tc>
        <w:tc>
          <w:tcPr>
            <w:tcW w:w="5936" w:type="dxa"/>
            <w:vAlign w:val="top"/>
          </w:tcPr>
          <w:p w14:paraId="2B7C2139">
            <w:pPr>
              <w:pStyle w:val="6"/>
              <w:spacing w:before="133" w:line="180" w:lineRule="auto"/>
              <w:ind w:left="444"/>
              <w:rPr>
                <w:sz w:val="21"/>
                <w:szCs w:val="21"/>
              </w:rPr>
            </w:pPr>
            <w:r>
              <w:rPr>
                <w:spacing w:val="-1"/>
                <w:sz w:val="21"/>
                <w:szCs w:val="21"/>
              </w:rPr>
              <w:t>设置图像格式转换算法</w:t>
            </w:r>
          </w:p>
        </w:tc>
      </w:tr>
      <w:tr w14:paraId="316CA1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099" w:type="dxa"/>
            <w:vAlign w:val="top"/>
          </w:tcPr>
          <w:p w14:paraId="4AF5F5FA">
            <w:pPr>
              <w:spacing w:before="83" w:line="197" w:lineRule="auto"/>
              <w:ind w:left="57"/>
              <w:rPr>
                <w:rFonts w:ascii="Arial" w:hAnsi="Arial" w:eastAsia="Arial" w:cs="Arial"/>
                <w:sz w:val="21"/>
                <w:szCs w:val="21"/>
              </w:rPr>
            </w:pPr>
            <w:r>
              <w:pict>
                <v:shape id="_x0000_s1215" o:spid="_x0000_s1215" href="#bookmark567" style="position:absolute;left:0pt;margin-left:2.3pt;margin-top:12.9pt;height:0.75pt;width:97.45pt;z-index:-251418624;mso-width-relative:page;mso-height-relative:page;" o:button="t" fillcolor="#0000FF" filled="t" stroked="f" coordsize="1948,15" path="m0,14l1948,14,1948,0,0,0,0,14xe">
                  <v:fill on="t" focussize="0,0"/>
                  <v:stroke on="f"/>
                  <v:imagedata o:title=""/>
                  <o:lock v:ext="edit"/>
                </v:shape>
              </w:pict>
            </w:r>
            <w:r>
              <w:fldChar w:fldCharType="begin"/>
            </w:r>
            <w:r>
              <w:instrText xml:space="preserve"> HYPERLINK \l "bookmark567" </w:instrText>
            </w:r>
            <w:r>
              <w:fldChar w:fldCharType="separate"/>
            </w:r>
            <w:r>
              <w:rPr>
                <w:rFonts w:ascii="Arial" w:hAnsi="Arial" w:eastAsia="Arial" w:cs="Arial"/>
                <w:color w:val="0000FF"/>
                <w:spacing w:val="-2"/>
                <w:sz w:val="21"/>
                <w:szCs w:val="21"/>
              </w:rPr>
              <w:t>GetInterpolationType</w:t>
            </w:r>
            <w:r>
              <w:rPr>
                <w:rFonts w:ascii="Arial" w:hAnsi="Arial" w:eastAsia="Arial" w:cs="Arial"/>
                <w:color w:val="0000FF"/>
                <w:spacing w:val="-2"/>
                <w:sz w:val="21"/>
                <w:szCs w:val="21"/>
              </w:rPr>
              <w:fldChar w:fldCharType="end"/>
            </w:r>
          </w:p>
        </w:tc>
        <w:tc>
          <w:tcPr>
            <w:tcW w:w="5936" w:type="dxa"/>
            <w:vAlign w:val="top"/>
          </w:tcPr>
          <w:p w14:paraId="1AD417AB">
            <w:pPr>
              <w:pStyle w:val="6"/>
              <w:spacing w:before="134" w:line="180" w:lineRule="auto"/>
              <w:ind w:left="440"/>
              <w:rPr>
                <w:sz w:val="21"/>
                <w:szCs w:val="21"/>
              </w:rPr>
            </w:pPr>
            <w:r>
              <w:rPr>
                <w:sz w:val="21"/>
                <w:szCs w:val="21"/>
              </w:rPr>
              <w:t>获取图像格式转换算法</w:t>
            </w:r>
          </w:p>
        </w:tc>
      </w:tr>
      <w:tr w14:paraId="01BA2F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3" w:hRule="atLeast"/>
        </w:trPr>
        <w:tc>
          <w:tcPr>
            <w:tcW w:w="3099" w:type="dxa"/>
            <w:vAlign w:val="top"/>
          </w:tcPr>
          <w:p w14:paraId="50859729">
            <w:pPr>
              <w:spacing w:before="82" w:line="200" w:lineRule="auto"/>
              <w:ind w:left="55"/>
              <w:rPr>
                <w:rFonts w:ascii="Arial" w:hAnsi="Arial" w:eastAsia="Arial" w:cs="Arial"/>
                <w:sz w:val="21"/>
                <w:szCs w:val="21"/>
              </w:rPr>
            </w:pPr>
            <w:r>
              <w:pict>
                <v:shape id="_x0000_s1216" o:spid="_x0000_s1216" href="#bookmark568" style="position:absolute;left:0pt;margin-left:2.3pt;margin-top:12.9pt;height:0.75pt;width:68.65pt;z-index:-251417600;mso-width-relative:page;mso-height-relative:page;" o:button="t" fillcolor="#0000FF" filled="t" stroked="f" coordsize="1373,15" path="m0,14l1372,14,1372,0,0,0,0,14xe">
                  <v:fill on="t" focussize="0,0"/>
                  <v:stroke on="f"/>
                  <v:imagedata o:title=""/>
                  <o:lock v:ext="edit"/>
                </v:shape>
              </w:pict>
            </w:r>
            <w:r>
              <w:fldChar w:fldCharType="begin"/>
            </w:r>
            <w:r>
              <w:instrText xml:space="preserve"> HYPERLINK \l "bookmark568" </w:instrText>
            </w:r>
            <w:r>
              <w:fldChar w:fldCharType="separate"/>
            </w:r>
            <w:r>
              <w:rPr>
                <w:rFonts w:ascii="Arial" w:hAnsi="Arial" w:eastAsia="Arial" w:cs="Arial"/>
                <w:color w:val="0000FF"/>
                <w:spacing w:val="-2"/>
                <w:sz w:val="21"/>
                <w:szCs w:val="21"/>
              </w:rPr>
              <w:t>SetAlphaValue</w:t>
            </w:r>
            <w:r>
              <w:rPr>
                <w:rFonts w:ascii="Arial" w:hAnsi="Arial" w:eastAsia="Arial" w:cs="Arial"/>
                <w:color w:val="0000FF"/>
                <w:spacing w:val="-2"/>
                <w:sz w:val="21"/>
                <w:szCs w:val="21"/>
              </w:rPr>
              <w:fldChar w:fldCharType="end"/>
            </w:r>
          </w:p>
        </w:tc>
        <w:tc>
          <w:tcPr>
            <w:tcW w:w="5936" w:type="dxa"/>
            <w:vAlign w:val="top"/>
          </w:tcPr>
          <w:p w14:paraId="2E48D613">
            <w:pPr>
              <w:pStyle w:val="6"/>
              <w:spacing w:before="135" w:line="185" w:lineRule="auto"/>
              <w:ind w:left="444"/>
              <w:rPr>
                <w:sz w:val="21"/>
                <w:szCs w:val="21"/>
              </w:rPr>
            </w:pPr>
            <w:r>
              <w:rPr>
                <w:spacing w:val="-1"/>
                <w:sz w:val="21"/>
                <w:szCs w:val="21"/>
              </w:rPr>
              <w:t>设置带有</w:t>
            </w:r>
            <w:r>
              <w:rPr>
                <w:spacing w:val="-8"/>
                <w:sz w:val="21"/>
                <w:szCs w:val="21"/>
              </w:rPr>
              <w:t xml:space="preserve"> </w:t>
            </w:r>
            <w:r>
              <w:rPr>
                <w:rFonts w:ascii="Arial" w:hAnsi="Arial" w:eastAsia="Arial" w:cs="Arial"/>
                <w:spacing w:val="-1"/>
                <w:sz w:val="21"/>
                <w:szCs w:val="21"/>
              </w:rPr>
              <w:t xml:space="preserve">Alpha </w:t>
            </w:r>
            <w:r>
              <w:rPr>
                <w:spacing w:val="-1"/>
                <w:sz w:val="21"/>
                <w:szCs w:val="21"/>
              </w:rPr>
              <w:t xml:space="preserve">通道图像的 </w:t>
            </w:r>
            <w:r>
              <w:rPr>
                <w:rFonts w:ascii="Arial" w:hAnsi="Arial" w:eastAsia="Arial" w:cs="Arial"/>
                <w:spacing w:val="-1"/>
                <w:sz w:val="21"/>
                <w:szCs w:val="21"/>
              </w:rPr>
              <w:t xml:space="preserve">Alpha </w:t>
            </w:r>
            <w:r>
              <w:rPr>
                <w:spacing w:val="-1"/>
                <w:sz w:val="21"/>
                <w:szCs w:val="21"/>
              </w:rPr>
              <w:t>值</w:t>
            </w:r>
          </w:p>
        </w:tc>
      </w:tr>
      <w:tr w14:paraId="65D3A0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7C70FD1D">
            <w:pPr>
              <w:spacing w:before="72" w:line="200" w:lineRule="auto"/>
              <w:ind w:left="57"/>
              <w:rPr>
                <w:rFonts w:ascii="Arial" w:hAnsi="Arial" w:eastAsia="Arial" w:cs="Arial"/>
                <w:sz w:val="21"/>
                <w:szCs w:val="21"/>
              </w:rPr>
            </w:pPr>
            <w:r>
              <w:pict>
                <v:shape id="_x0000_s1217" o:spid="_x0000_s1217" href="#bookmark569" style="position:absolute;left:0pt;margin-left:2.3pt;margin-top:12.4pt;height:0.75pt;width:69.85pt;z-index:-251415552;mso-width-relative:page;mso-height-relative:page;" o:button="t" fillcolor="#0000FF" filled="t" stroked="f" coordsize="1396,15" path="m0,14l1396,14,1396,0,0,0,0,14xe">
                  <v:fill on="t" focussize="0,0"/>
                  <v:stroke on="f"/>
                  <v:imagedata o:title=""/>
                  <o:lock v:ext="edit"/>
                </v:shape>
              </w:pict>
            </w:r>
            <w:r>
              <w:fldChar w:fldCharType="begin"/>
            </w:r>
            <w:r>
              <w:instrText xml:space="preserve"> HYPERLINK \l "bookmark569" </w:instrText>
            </w:r>
            <w:r>
              <w:fldChar w:fldCharType="separate"/>
            </w:r>
            <w:r>
              <w:rPr>
                <w:rFonts w:ascii="Arial" w:hAnsi="Arial" w:eastAsia="Arial" w:cs="Arial"/>
                <w:color w:val="0000FF"/>
                <w:spacing w:val="-2"/>
                <w:sz w:val="21"/>
                <w:szCs w:val="21"/>
              </w:rPr>
              <w:t>GetAlphaValue</w:t>
            </w:r>
            <w:r>
              <w:rPr>
                <w:rFonts w:ascii="Arial" w:hAnsi="Arial" w:eastAsia="Arial" w:cs="Arial"/>
                <w:color w:val="0000FF"/>
                <w:spacing w:val="-2"/>
                <w:sz w:val="21"/>
                <w:szCs w:val="21"/>
              </w:rPr>
              <w:fldChar w:fldCharType="end"/>
            </w:r>
          </w:p>
        </w:tc>
        <w:tc>
          <w:tcPr>
            <w:tcW w:w="5936" w:type="dxa"/>
            <w:vAlign w:val="top"/>
          </w:tcPr>
          <w:p w14:paraId="63E5992A">
            <w:pPr>
              <w:pStyle w:val="6"/>
              <w:spacing w:before="124" w:line="186" w:lineRule="auto"/>
              <w:ind w:left="440"/>
              <w:rPr>
                <w:sz w:val="21"/>
                <w:szCs w:val="21"/>
              </w:rPr>
            </w:pPr>
            <w:r>
              <w:rPr>
                <w:spacing w:val="-1"/>
                <w:sz w:val="21"/>
                <w:szCs w:val="21"/>
              </w:rPr>
              <w:t>获取</w:t>
            </w:r>
            <w:r>
              <w:rPr>
                <w:spacing w:val="-4"/>
                <w:sz w:val="21"/>
                <w:szCs w:val="21"/>
              </w:rPr>
              <w:t xml:space="preserve"> </w:t>
            </w:r>
            <w:r>
              <w:rPr>
                <w:rFonts w:ascii="Arial" w:hAnsi="Arial" w:eastAsia="Arial" w:cs="Arial"/>
                <w:spacing w:val="-1"/>
                <w:sz w:val="21"/>
                <w:szCs w:val="21"/>
              </w:rPr>
              <w:t xml:space="preserve">Alpha </w:t>
            </w:r>
            <w:r>
              <w:rPr>
                <w:spacing w:val="-1"/>
                <w:sz w:val="21"/>
                <w:szCs w:val="21"/>
              </w:rPr>
              <w:t>通道值</w:t>
            </w:r>
          </w:p>
        </w:tc>
      </w:tr>
      <w:tr w14:paraId="13474D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6BD4C40D">
            <w:pPr>
              <w:spacing w:before="74" w:line="197" w:lineRule="auto"/>
              <w:ind w:left="57"/>
              <w:rPr>
                <w:rFonts w:ascii="Arial" w:hAnsi="Arial" w:eastAsia="Arial" w:cs="Arial"/>
                <w:sz w:val="21"/>
                <w:szCs w:val="21"/>
              </w:rPr>
            </w:pPr>
            <w:r>
              <w:pict>
                <v:shape id="_x0000_s1218" o:spid="_x0000_s1218" href="#bookmark570" style="position:absolute;left:0pt;margin-left:2.35pt;margin-top:12.45pt;height:0.75pt;width:134.1pt;mso-position-horizontal-relative:page;mso-position-vertical-relative:page;z-index:-251416576;mso-width-relative:page;mso-height-relative:page;" o:button="t" fillcolor="#0000FF" filled="t" stroked="f" coordsize="2682,15" path="m0,14l2681,14,2681,0,0,0,0,14xe">
                  <v:fill on="t" focussize="0,0"/>
                  <v:stroke on="f"/>
                  <v:imagedata o:title=""/>
                  <o:lock v:ext="edit"/>
                </v:shape>
              </w:pict>
            </w:r>
            <w:r>
              <w:fldChar w:fldCharType="begin"/>
            </w:r>
            <w:r>
              <w:instrText xml:space="preserve"> HYPERLINK \l "bookmark570" </w:instrText>
            </w:r>
            <w:r>
              <w:fldChar w:fldCharType="separate"/>
            </w:r>
            <w:r>
              <w:rPr>
                <w:rFonts w:ascii="Arial" w:hAnsi="Arial" w:eastAsia="Arial" w:cs="Arial"/>
                <w:color w:val="0000FF"/>
                <w:spacing w:val="-1"/>
                <w:sz w:val="21"/>
                <w:szCs w:val="21"/>
              </w:rPr>
              <w:t>GetBufferSizeForConversion</w:t>
            </w:r>
            <w:r>
              <w:rPr>
                <w:rFonts w:ascii="Arial" w:hAnsi="Arial" w:eastAsia="Arial" w:cs="Arial"/>
                <w:color w:val="0000FF"/>
                <w:spacing w:val="-1"/>
                <w:sz w:val="21"/>
                <w:szCs w:val="21"/>
              </w:rPr>
              <w:fldChar w:fldCharType="end"/>
            </w:r>
          </w:p>
        </w:tc>
        <w:tc>
          <w:tcPr>
            <w:tcW w:w="5936" w:type="dxa"/>
            <w:vAlign w:val="top"/>
          </w:tcPr>
          <w:p w14:paraId="7980158F">
            <w:pPr>
              <w:pStyle w:val="6"/>
              <w:spacing w:before="126" w:line="185" w:lineRule="auto"/>
              <w:jc w:val="right"/>
              <w:rPr>
                <w:sz w:val="21"/>
                <w:szCs w:val="21"/>
              </w:rPr>
            </w:pPr>
            <w:r>
              <w:rPr>
                <w:spacing w:val="-1"/>
                <w:sz w:val="21"/>
                <w:szCs w:val="21"/>
              </w:rPr>
              <w:t xml:space="preserve">方法一，根据输入图像指针获取期望格式的图像 </w:t>
            </w:r>
            <w:r>
              <w:rPr>
                <w:rFonts w:ascii="Arial" w:hAnsi="Arial" w:eastAsia="Arial" w:cs="Arial"/>
                <w:spacing w:val="-1"/>
                <w:sz w:val="21"/>
                <w:szCs w:val="21"/>
              </w:rPr>
              <w:t xml:space="preserve">Buffer </w:t>
            </w:r>
            <w:r>
              <w:rPr>
                <w:spacing w:val="-1"/>
                <w:sz w:val="21"/>
                <w:szCs w:val="21"/>
              </w:rPr>
              <w:t>长度</w:t>
            </w:r>
          </w:p>
        </w:tc>
      </w:tr>
      <w:tr w14:paraId="6684FC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233E6FD7">
            <w:pPr>
              <w:spacing w:before="75" w:line="197" w:lineRule="auto"/>
              <w:ind w:left="57"/>
              <w:rPr>
                <w:rFonts w:ascii="Arial" w:hAnsi="Arial" w:eastAsia="Arial" w:cs="Arial"/>
                <w:sz w:val="21"/>
                <w:szCs w:val="21"/>
              </w:rPr>
            </w:pPr>
            <w:r>
              <w:pict>
                <v:shape id="_x0000_s1219" o:spid="_x0000_s1219" href="#bookmark571" style="position:absolute;left:0pt;margin-left:2.35pt;margin-top:12.55pt;height:0.75pt;width:134.1pt;mso-position-horizontal-relative:page;mso-position-vertical-relative:page;z-index:-251414528;mso-width-relative:page;mso-height-relative:page;" o:button="t" fillcolor="#0000FF" filled="t" stroked="f" coordsize="2682,15" path="m0,14l2681,14,2681,0,0,0,0,14xe">
                  <v:fill on="t" focussize="0,0"/>
                  <v:stroke on="f"/>
                  <v:imagedata o:title=""/>
                  <o:lock v:ext="edit"/>
                </v:shape>
              </w:pict>
            </w:r>
            <w:r>
              <w:fldChar w:fldCharType="begin"/>
            </w:r>
            <w:r>
              <w:instrText xml:space="preserve"> HYPERLINK \l "bookmark571" </w:instrText>
            </w:r>
            <w:r>
              <w:fldChar w:fldCharType="separate"/>
            </w:r>
            <w:r>
              <w:rPr>
                <w:rFonts w:ascii="Arial" w:hAnsi="Arial" w:eastAsia="Arial" w:cs="Arial"/>
                <w:color w:val="0000FF"/>
                <w:spacing w:val="-1"/>
                <w:sz w:val="21"/>
                <w:szCs w:val="21"/>
              </w:rPr>
              <w:t>GetBufferSizeForConversion</w:t>
            </w:r>
            <w:r>
              <w:rPr>
                <w:rFonts w:ascii="Arial" w:hAnsi="Arial" w:eastAsia="Arial" w:cs="Arial"/>
                <w:color w:val="0000FF"/>
                <w:spacing w:val="-1"/>
                <w:sz w:val="21"/>
                <w:szCs w:val="21"/>
              </w:rPr>
              <w:fldChar w:fldCharType="end"/>
            </w:r>
          </w:p>
        </w:tc>
        <w:tc>
          <w:tcPr>
            <w:tcW w:w="5936" w:type="dxa"/>
            <w:vAlign w:val="top"/>
          </w:tcPr>
          <w:p w14:paraId="25C534F2">
            <w:pPr>
              <w:pStyle w:val="6"/>
              <w:spacing w:before="127" w:line="184" w:lineRule="auto"/>
              <w:jc w:val="right"/>
              <w:rPr>
                <w:sz w:val="21"/>
                <w:szCs w:val="21"/>
              </w:rPr>
            </w:pPr>
            <w:r>
              <w:rPr>
                <w:spacing w:val="-1"/>
                <w:sz w:val="21"/>
                <w:szCs w:val="21"/>
              </w:rPr>
              <w:t xml:space="preserve">方法二，根据输入图像数据获取期望格式的图像 </w:t>
            </w:r>
            <w:r>
              <w:rPr>
                <w:rFonts w:ascii="Arial" w:hAnsi="Arial" w:eastAsia="Arial" w:cs="Arial"/>
                <w:spacing w:val="-1"/>
                <w:sz w:val="21"/>
                <w:szCs w:val="21"/>
              </w:rPr>
              <w:t xml:space="preserve">Buffer </w:t>
            </w:r>
            <w:r>
              <w:rPr>
                <w:spacing w:val="-1"/>
                <w:sz w:val="21"/>
                <w:szCs w:val="21"/>
              </w:rPr>
              <w:t>长度</w:t>
            </w:r>
          </w:p>
        </w:tc>
      </w:tr>
      <w:tr w14:paraId="7533AA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7FCB819D">
            <w:pPr>
              <w:spacing w:before="74" w:line="197" w:lineRule="auto"/>
              <w:ind w:left="56"/>
              <w:rPr>
                <w:rFonts w:ascii="Arial" w:hAnsi="Arial" w:eastAsia="Arial" w:cs="Arial"/>
                <w:sz w:val="21"/>
                <w:szCs w:val="21"/>
              </w:rPr>
            </w:pPr>
            <w:r>
              <w:pict>
                <v:shape id="_x0000_s1220" o:spid="_x0000_s1220" href="#bookmark572" style="position:absolute;left:0pt;margin-left:2.35pt;margin-top:12.45pt;height:0.75pt;width:36.75pt;mso-position-horizontal-relative:page;mso-position-vertical-relative:page;z-index:-251413504;mso-width-relative:page;mso-height-relative:page;" o:button="t" fillcolor="#0000FF" filled="t" stroked="f" coordsize="735,15" path="m0,14l734,14,734,0,0,0,0,14xe">
                  <v:fill on="t" focussize="0,0"/>
                  <v:stroke on="f"/>
                  <v:imagedata o:title=""/>
                  <o:lock v:ext="edit"/>
                </v:shape>
              </w:pict>
            </w:r>
            <w:r>
              <w:fldChar w:fldCharType="begin"/>
            </w:r>
            <w:r>
              <w:instrText xml:space="preserve"> HYPERLINK \l "bookmark572" </w:instrText>
            </w:r>
            <w:r>
              <w:fldChar w:fldCharType="separate"/>
            </w:r>
            <w:r>
              <w:rPr>
                <w:rFonts w:ascii="Arial" w:hAnsi="Arial" w:eastAsia="Arial" w:cs="Arial"/>
                <w:color w:val="0000FF"/>
                <w:spacing w:val="-2"/>
                <w:sz w:val="21"/>
                <w:szCs w:val="21"/>
              </w:rPr>
              <w:t>Convert</w:t>
            </w:r>
            <w:r>
              <w:rPr>
                <w:rFonts w:ascii="Arial" w:hAnsi="Arial" w:eastAsia="Arial" w:cs="Arial"/>
                <w:color w:val="0000FF"/>
                <w:spacing w:val="-2"/>
                <w:sz w:val="21"/>
                <w:szCs w:val="21"/>
              </w:rPr>
              <w:fldChar w:fldCharType="end"/>
            </w:r>
          </w:p>
        </w:tc>
        <w:tc>
          <w:tcPr>
            <w:tcW w:w="5936" w:type="dxa"/>
            <w:vAlign w:val="top"/>
          </w:tcPr>
          <w:p w14:paraId="7F74532B">
            <w:pPr>
              <w:pStyle w:val="6"/>
              <w:spacing w:before="126" w:line="185" w:lineRule="auto"/>
              <w:ind w:left="441"/>
              <w:rPr>
                <w:rFonts w:ascii="Arial" w:hAnsi="Arial" w:eastAsia="Arial" w:cs="Arial"/>
                <w:sz w:val="21"/>
                <w:szCs w:val="21"/>
              </w:rPr>
            </w:pPr>
            <w:r>
              <w:rPr>
                <w:spacing w:val="-2"/>
                <w:sz w:val="21"/>
                <w:szCs w:val="21"/>
              </w:rPr>
              <w:t>方法一</w:t>
            </w:r>
            <w:r>
              <w:rPr>
                <w:spacing w:val="-18"/>
                <w:sz w:val="21"/>
                <w:szCs w:val="21"/>
              </w:rPr>
              <w:t xml:space="preserve"> </w:t>
            </w:r>
            <w:r>
              <w:rPr>
                <w:spacing w:val="-2"/>
                <w:sz w:val="21"/>
                <w:szCs w:val="21"/>
              </w:rPr>
              <w:t xml:space="preserve">，根据输入图像指针获取转换后图像 </w:t>
            </w:r>
            <w:r>
              <w:rPr>
                <w:rFonts w:ascii="Arial" w:hAnsi="Arial" w:eastAsia="Arial" w:cs="Arial"/>
                <w:spacing w:val="-2"/>
                <w:sz w:val="21"/>
                <w:szCs w:val="21"/>
              </w:rPr>
              <w:t>Buffer</w:t>
            </w:r>
          </w:p>
        </w:tc>
      </w:tr>
      <w:tr w14:paraId="52D2A1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099" w:type="dxa"/>
            <w:vAlign w:val="top"/>
          </w:tcPr>
          <w:p w14:paraId="5ADBE4EA">
            <w:pPr>
              <w:spacing w:before="75" w:line="197" w:lineRule="auto"/>
              <w:ind w:left="56"/>
              <w:rPr>
                <w:rFonts w:ascii="Arial" w:hAnsi="Arial" w:eastAsia="Arial" w:cs="Arial"/>
                <w:sz w:val="21"/>
                <w:szCs w:val="21"/>
              </w:rPr>
            </w:pPr>
            <w:r>
              <w:pict>
                <v:shape id="_x0000_s1221" o:spid="_x0000_s1221" href="#bookmark573" style="position:absolute;left:0pt;margin-left:2.35pt;margin-top:12.5pt;height:0.75pt;width:36.75pt;mso-position-horizontal-relative:page;mso-position-vertical-relative:page;z-index:-251412480;mso-width-relative:page;mso-height-relative:page;" o:button="t" fillcolor="#0000FF" filled="t" stroked="f" coordsize="735,15" path="m0,14l734,14,734,0,0,0,0,14xe">
                  <v:fill on="t" focussize="0,0"/>
                  <v:stroke on="f"/>
                  <v:imagedata o:title=""/>
                  <o:lock v:ext="edit"/>
                </v:shape>
              </w:pict>
            </w:r>
            <w:r>
              <w:fldChar w:fldCharType="begin"/>
            </w:r>
            <w:r>
              <w:instrText xml:space="preserve"> HYPERLINK \l "bookmark573" </w:instrText>
            </w:r>
            <w:r>
              <w:fldChar w:fldCharType="separate"/>
            </w:r>
            <w:r>
              <w:rPr>
                <w:rFonts w:ascii="Arial" w:hAnsi="Arial" w:eastAsia="Arial" w:cs="Arial"/>
                <w:color w:val="0000FF"/>
                <w:spacing w:val="-2"/>
                <w:sz w:val="21"/>
                <w:szCs w:val="21"/>
              </w:rPr>
              <w:t>Convert</w:t>
            </w:r>
            <w:r>
              <w:rPr>
                <w:rFonts w:ascii="Arial" w:hAnsi="Arial" w:eastAsia="Arial" w:cs="Arial"/>
                <w:color w:val="0000FF"/>
                <w:spacing w:val="-2"/>
                <w:sz w:val="21"/>
                <w:szCs w:val="21"/>
              </w:rPr>
              <w:fldChar w:fldCharType="end"/>
            </w:r>
          </w:p>
        </w:tc>
        <w:tc>
          <w:tcPr>
            <w:tcW w:w="5936" w:type="dxa"/>
            <w:vAlign w:val="top"/>
          </w:tcPr>
          <w:p w14:paraId="1C16BFE7">
            <w:pPr>
              <w:pStyle w:val="6"/>
              <w:spacing w:before="127" w:line="184" w:lineRule="auto"/>
              <w:ind w:left="441"/>
              <w:rPr>
                <w:rFonts w:ascii="Arial" w:hAnsi="Arial" w:eastAsia="Arial" w:cs="Arial"/>
                <w:sz w:val="21"/>
                <w:szCs w:val="21"/>
              </w:rPr>
            </w:pPr>
            <w:r>
              <w:rPr>
                <w:spacing w:val="-1"/>
                <w:sz w:val="21"/>
                <w:szCs w:val="21"/>
              </w:rPr>
              <w:t xml:space="preserve">方法二，根据输入图像数据获取转换后图像 </w:t>
            </w:r>
            <w:r>
              <w:rPr>
                <w:rFonts w:ascii="Arial" w:hAnsi="Arial" w:eastAsia="Arial" w:cs="Arial"/>
                <w:spacing w:val="-1"/>
                <w:sz w:val="21"/>
                <w:szCs w:val="21"/>
              </w:rPr>
              <w:t>Buffer</w:t>
            </w:r>
          </w:p>
        </w:tc>
      </w:tr>
      <w:tr w14:paraId="12E213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7" w:hRule="atLeast"/>
        </w:trPr>
        <w:tc>
          <w:tcPr>
            <w:tcW w:w="3099" w:type="dxa"/>
            <w:vAlign w:val="top"/>
          </w:tcPr>
          <w:p w14:paraId="2689E9A7">
            <w:pPr>
              <w:spacing w:before="74" w:line="197" w:lineRule="auto"/>
              <w:ind w:left="55"/>
              <w:rPr>
                <w:rFonts w:ascii="Arial" w:hAnsi="Arial" w:eastAsia="Arial" w:cs="Arial"/>
                <w:sz w:val="21"/>
                <w:szCs w:val="21"/>
              </w:rPr>
            </w:pPr>
            <w:r>
              <w:pict>
                <v:shape id="_x0000_s1222" o:spid="_x0000_s1222" href="#bookmark574" style="position:absolute;left:0pt;margin-left:2.35pt;margin-top:12.45pt;height:0.75pt;width:55.8pt;mso-position-horizontal-relative:page;mso-position-vertical-relative:page;z-index:-251411456;mso-width-relative:page;mso-height-relative:page;" o:button="t" fillcolor="#0000FF" filled="t" stroked="f" coordsize="1115,15" path="m0,14l1115,14,1115,0,0,0,0,14xe">
                  <v:fill on="t" focussize="0,0"/>
                  <v:stroke on="f"/>
                  <v:imagedata o:title=""/>
                  <o:lock v:ext="edit"/>
                </v:shape>
              </w:pict>
            </w:r>
            <w:r>
              <w:fldChar w:fldCharType="begin"/>
            </w:r>
            <w:r>
              <w:instrText xml:space="preserve"> HYPERLINK \l "bookmark574" </w:instrText>
            </w:r>
            <w:r>
              <w:fldChar w:fldCharType="separate"/>
            </w:r>
            <w:r>
              <w:rPr>
                <w:rFonts w:ascii="Arial" w:hAnsi="Arial" w:eastAsia="Arial" w:cs="Arial"/>
                <w:color w:val="0000FF"/>
                <w:spacing w:val="-2"/>
                <w:sz w:val="21"/>
                <w:szCs w:val="21"/>
              </w:rPr>
              <w:t>SetValidBits</w:t>
            </w:r>
            <w:r>
              <w:rPr>
                <w:rFonts w:ascii="Arial" w:hAnsi="Arial" w:eastAsia="Arial" w:cs="Arial"/>
                <w:color w:val="0000FF"/>
                <w:spacing w:val="-2"/>
                <w:sz w:val="21"/>
                <w:szCs w:val="21"/>
              </w:rPr>
              <w:fldChar w:fldCharType="end"/>
            </w:r>
          </w:p>
        </w:tc>
        <w:tc>
          <w:tcPr>
            <w:tcW w:w="5936" w:type="dxa"/>
            <w:vAlign w:val="top"/>
          </w:tcPr>
          <w:p w14:paraId="30FA3E65">
            <w:pPr>
              <w:pStyle w:val="6"/>
              <w:spacing w:before="126" w:line="180" w:lineRule="auto"/>
              <w:ind w:right="29"/>
              <w:jc w:val="right"/>
              <w:rPr>
                <w:sz w:val="21"/>
                <w:szCs w:val="21"/>
              </w:rPr>
            </w:pPr>
            <w:r>
              <w:rPr>
                <w:sz w:val="21"/>
                <w:szCs w:val="21"/>
              </w:rPr>
              <w:t>设置输入源图像转换为期望的图像格式时保留的有效数据位</w:t>
            </w:r>
          </w:p>
        </w:tc>
      </w:tr>
      <w:tr w14:paraId="1458A8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099" w:type="dxa"/>
            <w:vAlign w:val="top"/>
          </w:tcPr>
          <w:p w14:paraId="4335D013">
            <w:pPr>
              <w:spacing w:before="82" w:line="197" w:lineRule="auto"/>
              <w:ind w:left="57"/>
              <w:rPr>
                <w:rFonts w:ascii="Arial" w:hAnsi="Arial" w:eastAsia="Arial" w:cs="Arial"/>
                <w:sz w:val="21"/>
                <w:szCs w:val="21"/>
              </w:rPr>
            </w:pPr>
            <w:r>
              <w:pict>
                <v:shape id="_x0000_s1223" o:spid="_x0000_s1223" href="#bookmark575" style="position:absolute;left:0pt;margin-left:2.35pt;margin-top:12.9pt;height:0.75pt;width:57pt;mso-position-horizontal-relative:page;mso-position-vertical-relative:page;z-index:-251410432;mso-width-relative:page;mso-height-relative:page;" o:button="t" fillcolor="#0000FF" filled="t" stroked="f" coordsize="1140,15" path="m0,14l1139,14,1139,0,0,0,0,14xe">
                  <v:fill on="t" focussize="0,0"/>
                  <v:stroke on="f"/>
                  <v:imagedata o:title=""/>
                  <o:lock v:ext="edit"/>
                </v:shape>
              </w:pict>
            </w:r>
            <w:r>
              <w:fldChar w:fldCharType="begin"/>
            </w:r>
            <w:r>
              <w:instrText xml:space="preserve"> HYPERLINK \l "bookmark575" </w:instrText>
            </w:r>
            <w:r>
              <w:fldChar w:fldCharType="separate"/>
            </w:r>
            <w:r>
              <w:rPr>
                <w:rFonts w:ascii="Arial" w:hAnsi="Arial" w:eastAsia="Arial" w:cs="Arial"/>
                <w:color w:val="0000FF"/>
                <w:spacing w:val="-3"/>
                <w:sz w:val="21"/>
                <w:szCs w:val="21"/>
              </w:rPr>
              <w:t>GetValidBits</w:t>
            </w:r>
            <w:r>
              <w:rPr>
                <w:rFonts w:ascii="Arial" w:hAnsi="Arial" w:eastAsia="Arial" w:cs="Arial"/>
                <w:color w:val="0000FF"/>
                <w:spacing w:val="-3"/>
                <w:sz w:val="21"/>
                <w:szCs w:val="21"/>
              </w:rPr>
              <w:fldChar w:fldCharType="end"/>
            </w:r>
          </w:p>
        </w:tc>
        <w:tc>
          <w:tcPr>
            <w:tcW w:w="5936" w:type="dxa"/>
            <w:vAlign w:val="top"/>
          </w:tcPr>
          <w:p w14:paraId="6339DAB9">
            <w:pPr>
              <w:pStyle w:val="6"/>
              <w:spacing w:before="134" w:line="180" w:lineRule="auto"/>
              <w:ind w:right="29"/>
              <w:jc w:val="right"/>
              <w:rPr>
                <w:sz w:val="21"/>
                <w:szCs w:val="21"/>
              </w:rPr>
            </w:pPr>
            <w:r>
              <w:rPr>
                <w:sz w:val="21"/>
                <w:szCs w:val="21"/>
              </w:rPr>
              <w:t>获取输入源图像转换为期望的图像格式时保留的有效数据位</w:t>
            </w:r>
          </w:p>
        </w:tc>
      </w:tr>
      <w:tr w14:paraId="75FC46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3099" w:type="dxa"/>
            <w:vAlign w:val="top"/>
          </w:tcPr>
          <w:p w14:paraId="50C688C9">
            <w:pPr>
              <w:spacing w:before="82" w:line="197" w:lineRule="auto"/>
              <w:ind w:left="55"/>
              <w:rPr>
                <w:rFonts w:ascii="Arial" w:hAnsi="Arial" w:eastAsia="Arial" w:cs="Arial"/>
                <w:sz w:val="21"/>
                <w:szCs w:val="21"/>
              </w:rPr>
            </w:pPr>
            <w:r>
              <w:pict>
                <v:shape id="_x0000_s1224" o:spid="_x0000_s1224" href="#bookmark576" style="position:absolute;left:0pt;margin-left:2.35pt;margin-top:12.9pt;height:0.75pt;width:84pt;mso-position-horizontal-relative:page;mso-position-vertical-relative:page;z-index:-251408384;mso-width-relative:page;mso-height-relative:page;" o:button="t" fillcolor="#0000FF" filled="t" stroked="f" coordsize="1680,15" path="m0,14l1679,14,1679,0,0,0,0,14xe">
                  <v:fill on="t" focussize="0,0"/>
                  <v:stroke on="f"/>
                  <v:imagedata o:title=""/>
                  <o:lock v:ext="edit"/>
                </v:shape>
              </w:pict>
            </w:r>
            <w:r>
              <w:fldChar w:fldCharType="begin"/>
            </w:r>
            <w:r>
              <w:instrText xml:space="preserve"> HYPERLINK \l "bookmark576" </w:instrText>
            </w:r>
            <w:r>
              <w:fldChar w:fldCharType="separate"/>
            </w:r>
            <w:r>
              <w:rPr>
                <w:rFonts w:ascii="Arial" w:hAnsi="Arial" w:eastAsia="Arial" w:cs="Arial"/>
                <w:color w:val="0000FF"/>
                <w:spacing w:val="-1"/>
                <w:sz w:val="21"/>
                <w:szCs w:val="21"/>
              </w:rPr>
              <w:t>Set3DCalibParam</w:t>
            </w:r>
            <w:r>
              <w:rPr>
                <w:rFonts w:ascii="Arial" w:hAnsi="Arial" w:eastAsia="Arial" w:cs="Arial"/>
                <w:color w:val="0000FF"/>
                <w:spacing w:val="-1"/>
                <w:sz w:val="21"/>
                <w:szCs w:val="21"/>
              </w:rPr>
              <w:fldChar w:fldCharType="end"/>
            </w:r>
          </w:p>
        </w:tc>
        <w:tc>
          <w:tcPr>
            <w:tcW w:w="5936" w:type="dxa"/>
            <w:vAlign w:val="top"/>
          </w:tcPr>
          <w:p w14:paraId="2790E66D">
            <w:pPr>
              <w:pStyle w:val="6"/>
              <w:spacing w:before="134" w:line="184" w:lineRule="auto"/>
              <w:ind w:left="442"/>
              <w:rPr>
                <w:sz w:val="21"/>
                <w:szCs w:val="21"/>
              </w:rPr>
            </w:pPr>
            <w:r>
              <w:rPr>
                <w:spacing w:val="-1"/>
                <w:sz w:val="21"/>
                <w:szCs w:val="21"/>
              </w:rPr>
              <w:t xml:space="preserve">该函数用于加载 </w:t>
            </w:r>
            <w:r>
              <w:rPr>
                <w:rFonts w:ascii="Arial" w:hAnsi="Arial" w:eastAsia="Arial" w:cs="Arial"/>
                <w:spacing w:val="-1"/>
                <w:sz w:val="21"/>
                <w:szCs w:val="21"/>
              </w:rPr>
              <w:t xml:space="preserve">3D </w:t>
            </w:r>
            <w:r>
              <w:rPr>
                <w:spacing w:val="-1"/>
                <w:sz w:val="21"/>
                <w:szCs w:val="21"/>
              </w:rPr>
              <w:t>标定参数，将高度图转换为点云图</w:t>
            </w:r>
          </w:p>
        </w:tc>
      </w:tr>
      <w:tr w14:paraId="083650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trPr>
        <w:tc>
          <w:tcPr>
            <w:tcW w:w="3099" w:type="dxa"/>
            <w:vAlign w:val="top"/>
          </w:tcPr>
          <w:p w14:paraId="22F6C1C7">
            <w:pPr>
              <w:spacing w:before="75" w:line="197" w:lineRule="auto"/>
              <w:ind w:left="57"/>
              <w:rPr>
                <w:rFonts w:ascii="Arial" w:hAnsi="Arial" w:eastAsia="Arial" w:cs="Arial"/>
                <w:sz w:val="21"/>
                <w:szCs w:val="21"/>
              </w:rPr>
            </w:pPr>
            <w:r>
              <w:pict>
                <v:shape id="_x0000_s1225" o:spid="_x0000_s1225" href="#bookmark577" style="position:absolute;left:0pt;margin-left:2.35pt;margin-top:12.5pt;height:0.75pt;width:85.25pt;mso-position-horizontal-relative:page;mso-position-vertical-relative:page;z-index:-251409408;mso-width-relative:page;mso-height-relative:page;" o:button="t" fillcolor="#0000FF" filled="t" stroked="f" coordsize="1705,15" path="m0,14l1704,14,1704,0,0,0,0,14xe">
                  <v:fill on="t" focussize="0,0"/>
                  <v:stroke on="f"/>
                  <v:imagedata o:title=""/>
                  <o:lock v:ext="edit"/>
                </v:shape>
              </w:pict>
            </w:r>
            <w:r>
              <w:fldChar w:fldCharType="begin"/>
            </w:r>
            <w:r>
              <w:instrText xml:space="preserve"> HYPERLINK \l "bookmark577" </w:instrText>
            </w:r>
            <w:r>
              <w:fldChar w:fldCharType="separate"/>
            </w:r>
            <w:r>
              <w:rPr>
                <w:rFonts w:ascii="Arial" w:hAnsi="Arial" w:eastAsia="Arial" w:cs="Arial"/>
                <w:color w:val="0000FF"/>
                <w:spacing w:val="-1"/>
                <w:sz w:val="21"/>
                <w:szCs w:val="21"/>
              </w:rPr>
              <w:t>Get3DCalibParam</w:t>
            </w:r>
            <w:r>
              <w:rPr>
                <w:rFonts w:ascii="Arial" w:hAnsi="Arial" w:eastAsia="Arial" w:cs="Arial"/>
                <w:color w:val="0000FF"/>
                <w:spacing w:val="-1"/>
                <w:sz w:val="21"/>
                <w:szCs w:val="21"/>
              </w:rPr>
              <w:fldChar w:fldCharType="end"/>
            </w:r>
          </w:p>
        </w:tc>
        <w:tc>
          <w:tcPr>
            <w:tcW w:w="5936" w:type="dxa"/>
            <w:vAlign w:val="top"/>
          </w:tcPr>
          <w:p w14:paraId="0FFA2B11">
            <w:pPr>
              <w:pStyle w:val="6"/>
              <w:spacing w:before="127" w:line="180" w:lineRule="auto"/>
              <w:ind w:left="440"/>
              <w:rPr>
                <w:sz w:val="21"/>
                <w:szCs w:val="21"/>
              </w:rPr>
            </w:pPr>
            <w:r>
              <w:rPr>
                <w:spacing w:val="-2"/>
                <w:sz w:val="21"/>
                <w:szCs w:val="21"/>
              </w:rPr>
              <w:t xml:space="preserve">获取 </w:t>
            </w:r>
            <w:r>
              <w:rPr>
                <w:rFonts w:ascii="Arial" w:hAnsi="Arial" w:eastAsia="Arial" w:cs="Arial"/>
                <w:spacing w:val="-2"/>
                <w:sz w:val="21"/>
                <w:szCs w:val="21"/>
              </w:rPr>
              <w:t xml:space="preserve">3D </w:t>
            </w:r>
            <w:r>
              <w:rPr>
                <w:spacing w:val="-2"/>
                <w:sz w:val="21"/>
                <w:szCs w:val="21"/>
              </w:rPr>
              <w:t>标定参数</w:t>
            </w:r>
          </w:p>
        </w:tc>
      </w:tr>
      <w:tr w14:paraId="5015D3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3099" w:type="dxa"/>
            <w:vAlign w:val="top"/>
          </w:tcPr>
          <w:p w14:paraId="3FD6AF36">
            <w:pPr>
              <w:spacing w:before="82" w:line="200" w:lineRule="auto"/>
              <w:ind w:left="55"/>
              <w:rPr>
                <w:rFonts w:ascii="Arial" w:hAnsi="Arial" w:eastAsia="Arial" w:cs="Arial"/>
                <w:sz w:val="21"/>
                <w:szCs w:val="21"/>
              </w:rPr>
            </w:pPr>
            <w:r>
              <w:pict>
                <v:shape id="_x0000_s1226" o:spid="_x0000_s1226" href="#bookmark578" style="position:absolute;left:0pt;margin-left:2.3pt;margin-top:12.85pt;height:0.75pt;width:44.45pt;z-index:-251406336;mso-width-relative:page;mso-height-relative:page;" o:button="t" fillcolor="#0000FF" filled="t" stroked="f" coordsize="889,15" path="m0,14l888,14,888,0,0,0,0,14xe">
                  <v:fill on="t" focussize="0,0"/>
                  <v:stroke on="f"/>
                  <v:imagedata o:title=""/>
                  <o:lock v:ext="edit"/>
                </v:shape>
              </w:pict>
            </w:r>
            <w:r>
              <w:fldChar w:fldCharType="begin"/>
            </w:r>
            <w:r>
              <w:instrText xml:space="preserve"> HYPERLINK \l "bookmark578" </w:instrText>
            </w:r>
            <w:r>
              <w:fldChar w:fldCharType="separate"/>
            </w:r>
            <w:r>
              <w:rPr>
                <w:rFonts w:ascii="Arial" w:hAnsi="Arial" w:eastAsia="Arial" w:cs="Arial"/>
                <w:color w:val="0000FF"/>
                <w:spacing w:val="-1"/>
                <w:sz w:val="21"/>
                <w:szCs w:val="21"/>
              </w:rPr>
              <w:t>SetYStep</w:t>
            </w:r>
            <w:r>
              <w:rPr>
                <w:rFonts w:ascii="Arial" w:hAnsi="Arial" w:eastAsia="Arial" w:cs="Arial"/>
                <w:color w:val="0000FF"/>
                <w:spacing w:val="-1"/>
                <w:sz w:val="21"/>
                <w:szCs w:val="21"/>
              </w:rPr>
              <w:fldChar w:fldCharType="end"/>
            </w:r>
          </w:p>
        </w:tc>
        <w:tc>
          <w:tcPr>
            <w:tcW w:w="5936" w:type="dxa"/>
            <w:vAlign w:val="top"/>
          </w:tcPr>
          <w:p w14:paraId="3176150C">
            <w:pPr>
              <w:pStyle w:val="6"/>
              <w:spacing w:before="134" w:line="179" w:lineRule="auto"/>
              <w:ind w:left="444"/>
              <w:rPr>
                <w:sz w:val="21"/>
                <w:szCs w:val="21"/>
              </w:rPr>
            </w:pPr>
            <w:r>
              <w:rPr>
                <w:spacing w:val="-2"/>
                <w:sz w:val="21"/>
                <w:szCs w:val="21"/>
              </w:rPr>
              <w:t xml:space="preserve">设置高度图转点云的 </w:t>
            </w:r>
            <w:r>
              <w:rPr>
                <w:rFonts w:ascii="Arial" w:hAnsi="Arial" w:eastAsia="Arial" w:cs="Arial"/>
                <w:spacing w:val="-2"/>
                <w:sz w:val="21"/>
                <w:szCs w:val="21"/>
              </w:rPr>
              <w:t xml:space="preserve">Y </w:t>
            </w:r>
            <w:r>
              <w:rPr>
                <w:spacing w:val="-2"/>
                <w:sz w:val="21"/>
                <w:szCs w:val="21"/>
              </w:rPr>
              <w:t>方向步长</w:t>
            </w:r>
          </w:p>
        </w:tc>
      </w:tr>
      <w:tr w14:paraId="59F0B7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3099" w:type="dxa"/>
            <w:vAlign w:val="top"/>
          </w:tcPr>
          <w:p w14:paraId="3782AD49">
            <w:pPr>
              <w:spacing w:before="81" w:line="200" w:lineRule="auto"/>
              <w:ind w:left="57"/>
              <w:rPr>
                <w:rFonts w:ascii="Arial" w:hAnsi="Arial" w:eastAsia="Arial" w:cs="Arial"/>
                <w:sz w:val="21"/>
                <w:szCs w:val="21"/>
              </w:rPr>
            </w:pPr>
            <w:r>
              <w:pict>
                <v:shape id="_x0000_s1227" o:spid="_x0000_s1227" href="#bookmark579" style="position:absolute;left:0pt;margin-left:2.3pt;margin-top:12.85pt;height:0.75pt;width:45.5pt;z-index:-251407360;mso-width-relative:page;mso-height-relative:page;" o:button="t" fillcolor="#0000FF" filled="t" stroked="f" coordsize="910,15" path="m0,14l909,14,909,0,0,0,0,14xe">
                  <v:fill on="t" focussize="0,0"/>
                  <v:stroke on="f"/>
                  <v:imagedata o:title=""/>
                  <o:lock v:ext="edit"/>
                </v:shape>
              </w:pict>
            </w:r>
            <w:r>
              <w:fldChar w:fldCharType="begin"/>
            </w:r>
            <w:r>
              <w:instrText xml:space="preserve"> HYPERLINK \l "bookmark579" </w:instrText>
            </w:r>
            <w:r>
              <w:fldChar w:fldCharType="separate"/>
            </w:r>
            <w:r>
              <w:rPr>
                <w:rFonts w:ascii="Arial" w:hAnsi="Arial" w:eastAsia="Arial" w:cs="Arial"/>
                <w:color w:val="0000FF"/>
                <w:spacing w:val="-2"/>
                <w:sz w:val="21"/>
                <w:szCs w:val="21"/>
              </w:rPr>
              <w:t>GetYStep</w:t>
            </w:r>
            <w:r>
              <w:rPr>
                <w:rFonts w:ascii="Arial" w:hAnsi="Arial" w:eastAsia="Arial" w:cs="Arial"/>
                <w:color w:val="0000FF"/>
                <w:spacing w:val="-2"/>
                <w:sz w:val="21"/>
                <w:szCs w:val="21"/>
              </w:rPr>
              <w:fldChar w:fldCharType="end"/>
            </w:r>
          </w:p>
        </w:tc>
        <w:tc>
          <w:tcPr>
            <w:tcW w:w="5936" w:type="dxa"/>
            <w:vAlign w:val="top"/>
          </w:tcPr>
          <w:p w14:paraId="4A8239B2">
            <w:pPr>
              <w:pStyle w:val="6"/>
              <w:spacing w:before="134" w:line="214" w:lineRule="exact"/>
              <w:ind w:left="440"/>
              <w:rPr>
                <w:sz w:val="21"/>
                <w:szCs w:val="21"/>
              </w:rPr>
            </w:pPr>
            <w:r>
              <w:rPr>
                <w:spacing w:val="-1"/>
                <w:position w:val="-1"/>
                <w:sz w:val="21"/>
                <w:szCs w:val="21"/>
              </w:rPr>
              <w:t xml:space="preserve">获取高度转点云的 </w:t>
            </w:r>
            <w:r>
              <w:rPr>
                <w:rFonts w:ascii="Arial" w:hAnsi="Arial" w:eastAsia="Arial" w:cs="Arial"/>
                <w:spacing w:val="-1"/>
                <w:position w:val="-1"/>
                <w:sz w:val="21"/>
                <w:szCs w:val="21"/>
              </w:rPr>
              <w:t xml:space="preserve">Y </w:t>
            </w:r>
            <w:r>
              <w:rPr>
                <w:spacing w:val="-1"/>
                <w:position w:val="-1"/>
                <w:sz w:val="21"/>
                <w:szCs w:val="21"/>
              </w:rPr>
              <w:t>方向步长</w:t>
            </w:r>
          </w:p>
        </w:tc>
      </w:tr>
    </w:tbl>
    <w:p w14:paraId="0C6322AC">
      <w:pPr>
        <w:spacing w:before="185" w:line="195" w:lineRule="auto"/>
        <w:ind w:left="540"/>
        <w:rPr>
          <w:rFonts w:ascii="微软雅黑" w:hAnsi="微软雅黑" w:eastAsia="微软雅黑" w:cs="微软雅黑"/>
          <w:sz w:val="21"/>
          <w:szCs w:val="21"/>
        </w:rPr>
      </w:pPr>
      <w:bookmarkStart w:id="521" w:name="bookmark581"/>
      <w:bookmarkEnd w:id="521"/>
      <w:r>
        <w:rPr>
          <w:rFonts w:ascii="微软雅黑" w:hAnsi="微软雅黑" w:eastAsia="微软雅黑" w:cs="微软雅黑"/>
          <w:b/>
          <w:bCs/>
          <w:sz w:val="21"/>
          <w:szCs w:val="21"/>
        </w:rPr>
        <w:t>支持转换类型</w:t>
      </w:r>
    </w:p>
    <w:p w14:paraId="0277C82C">
      <w:pPr>
        <w:spacing w:before="130" w:line="209" w:lineRule="auto"/>
        <w:ind w:left="115" w:right="116" w:firstLine="420"/>
        <w:rPr>
          <w:rFonts w:ascii="微软雅黑" w:hAnsi="微软雅黑" w:eastAsia="微软雅黑" w:cs="微软雅黑"/>
          <w:sz w:val="21"/>
          <w:szCs w:val="21"/>
        </w:rPr>
      </w:pPr>
      <w:r>
        <w:rPr>
          <w:rFonts w:ascii="微软雅黑" w:hAnsi="微软雅黑" w:eastAsia="微软雅黑" w:cs="微软雅黑"/>
          <w:spacing w:val="2"/>
          <w:sz w:val="21"/>
          <w:szCs w:val="21"/>
        </w:rPr>
        <w:t>表格中为当前支持的转换图像格式，源图像格式与目的图像格式均存在一对多关系（即源图像格式中</w:t>
      </w:r>
      <w:r>
        <w:rPr>
          <w:rFonts w:ascii="微软雅黑" w:hAnsi="微软雅黑" w:eastAsia="微软雅黑" w:cs="微软雅黑"/>
          <w:spacing w:val="-1"/>
          <w:sz w:val="21"/>
          <w:szCs w:val="21"/>
        </w:rPr>
        <w:t>任一格式可转换为对应的目的图像格式的任意一种）。</w:t>
      </w: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955"/>
        <w:gridCol w:w="4686"/>
        <w:gridCol w:w="4335"/>
      </w:tblGrid>
      <w:tr w14:paraId="7B0BF78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1" w:hRule="atLeast"/>
        </w:trPr>
        <w:tc>
          <w:tcPr>
            <w:tcW w:w="955" w:type="dxa"/>
            <w:shd w:val="clear" w:color="auto" w:fill="152F76"/>
            <w:vAlign w:val="top"/>
          </w:tcPr>
          <w:p w14:paraId="46162D21">
            <w:pPr>
              <w:rPr>
                <w:rFonts w:ascii="Arial"/>
                <w:sz w:val="21"/>
              </w:rPr>
            </w:pPr>
          </w:p>
        </w:tc>
        <w:tc>
          <w:tcPr>
            <w:tcW w:w="4686" w:type="dxa"/>
            <w:shd w:val="clear" w:color="auto" w:fill="152F76"/>
            <w:vAlign w:val="top"/>
          </w:tcPr>
          <w:p w14:paraId="6A5C9E75">
            <w:pPr>
              <w:pStyle w:val="6"/>
              <w:spacing w:before="142" w:line="195" w:lineRule="auto"/>
              <w:ind w:left="106"/>
              <w:rPr>
                <w:sz w:val="21"/>
                <w:szCs w:val="21"/>
              </w:rPr>
            </w:pPr>
            <w:r>
              <w:rPr>
                <w:color w:val="FFFFFF"/>
                <w:sz w:val="21"/>
                <w:szCs w:val="21"/>
              </w:rPr>
              <w:t>源图像格式</w:t>
            </w:r>
          </w:p>
        </w:tc>
        <w:tc>
          <w:tcPr>
            <w:tcW w:w="4335" w:type="dxa"/>
            <w:shd w:val="clear" w:color="auto" w:fill="152F76"/>
            <w:vAlign w:val="top"/>
          </w:tcPr>
          <w:p w14:paraId="509BFC01">
            <w:pPr>
              <w:pStyle w:val="6"/>
              <w:spacing w:before="142" w:line="195" w:lineRule="auto"/>
              <w:ind w:left="134"/>
              <w:rPr>
                <w:sz w:val="21"/>
                <w:szCs w:val="21"/>
              </w:rPr>
            </w:pPr>
            <w:r>
              <w:rPr>
                <w:color w:val="FFFFFF"/>
                <w:spacing w:val="-5"/>
                <w:sz w:val="21"/>
                <w:szCs w:val="21"/>
              </w:rPr>
              <w:t>目的图像格式</w:t>
            </w:r>
          </w:p>
        </w:tc>
      </w:tr>
      <w:tr w14:paraId="4A37CC7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16" w:hRule="atLeast"/>
        </w:trPr>
        <w:tc>
          <w:tcPr>
            <w:tcW w:w="955" w:type="dxa"/>
            <w:vAlign w:val="top"/>
          </w:tcPr>
          <w:p w14:paraId="38D63056">
            <w:pPr>
              <w:spacing w:line="341" w:lineRule="auto"/>
              <w:rPr>
                <w:rFonts w:ascii="Arial"/>
                <w:sz w:val="21"/>
              </w:rPr>
            </w:pPr>
          </w:p>
          <w:p w14:paraId="75CE6B49">
            <w:pPr>
              <w:spacing w:before="60" w:line="245" w:lineRule="auto"/>
              <w:ind w:left="116" w:right="289" w:firstLine="6"/>
              <w:rPr>
                <w:rFonts w:ascii="Arial" w:hAnsi="Arial" w:eastAsia="Arial" w:cs="Arial"/>
                <w:sz w:val="21"/>
                <w:szCs w:val="21"/>
              </w:rPr>
            </w:pPr>
            <w:r>
              <w:rPr>
                <w:rFonts w:ascii="Arial" w:hAnsi="Arial" w:eastAsia="Arial" w:cs="Arial"/>
                <w:spacing w:val="-3"/>
                <w:sz w:val="21"/>
                <w:szCs w:val="21"/>
              </w:rPr>
              <w:t>Bayer</w:t>
            </w:r>
            <w:r>
              <w:rPr>
                <w:rFonts w:ascii="Arial" w:hAnsi="Arial" w:eastAsia="Arial" w:cs="Arial"/>
                <w:spacing w:val="2"/>
                <w:sz w:val="21"/>
                <w:szCs w:val="21"/>
              </w:rPr>
              <w:t xml:space="preserve"> </w:t>
            </w:r>
            <w:r>
              <w:rPr>
                <w:rFonts w:ascii="Arial" w:hAnsi="Arial" w:eastAsia="Arial" w:cs="Arial"/>
                <w:spacing w:val="-2"/>
                <w:sz w:val="21"/>
                <w:szCs w:val="21"/>
              </w:rPr>
              <w:t>8bit</w:t>
            </w:r>
          </w:p>
        </w:tc>
        <w:tc>
          <w:tcPr>
            <w:tcW w:w="4686" w:type="dxa"/>
            <w:vAlign w:val="top"/>
          </w:tcPr>
          <w:p w14:paraId="3EB59790">
            <w:pPr>
              <w:spacing w:before="162" w:line="197" w:lineRule="auto"/>
              <w:ind w:left="114"/>
              <w:rPr>
                <w:rFonts w:ascii="Arial" w:hAnsi="Arial" w:eastAsia="Arial" w:cs="Arial"/>
                <w:sz w:val="21"/>
                <w:szCs w:val="21"/>
              </w:rPr>
            </w:pPr>
            <w:r>
              <w:rPr>
                <w:rFonts w:ascii="Arial" w:hAnsi="Arial" w:eastAsia="Arial" w:cs="Arial"/>
                <w:spacing w:val="-2"/>
                <w:sz w:val="21"/>
                <w:szCs w:val="21"/>
              </w:rPr>
              <w:t>GX_PIXEL_FORMAT_BAYER_GR8</w:t>
            </w:r>
          </w:p>
          <w:p w14:paraId="7D89894D">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GX_PIXEL_FORMAT_BAYER_RG8</w:t>
            </w:r>
          </w:p>
          <w:p w14:paraId="1355DB95">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GX_PIXEL_FORMAT_BAYER_GB8</w:t>
            </w:r>
          </w:p>
          <w:p w14:paraId="4471BADB">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GX_PIXEL_FORMAT_BAYER_BG8</w:t>
            </w:r>
          </w:p>
        </w:tc>
        <w:tc>
          <w:tcPr>
            <w:tcW w:w="4335" w:type="dxa"/>
            <w:vAlign w:val="top"/>
          </w:tcPr>
          <w:p w14:paraId="1CB8B6A2">
            <w:pPr>
              <w:spacing w:before="39" w:line="226" w:lineRule="auto"/>
              <w:ind w:left="114" w:right="1335"/>
              <w:rPr>
                <w:rFonts w:ascii="Arial" w:hAnsi="Arial" w:eastAsia="Arial" w:cs="Arial"/>
                <w:sz w:val="21"/>
                <w:szCs w:val="21"/>
              </w:rPr>
            </w:pPr>
            <w:r>
              <w:rPr>
                <w:rFonts w:ascii="Arial" w:hAnsi="Arial" w:eastAsia="Arial" w:cs="Arial"/>
                <w:spacing w:val="-2"/>
                <w:sz w:val="21"/>
                <w:szCs w:val="21"/>
              </w:rPr>
              <w:t>GX_PIXEL_FORMAT_MONO8</w:t>
            </w:r>
            <w:r>
              <w:rPr>
                <w:rFonts w:ascii="Arial" w:hAnsi="Arial" w:eastAsia="Arial" w:cs="Arial"/>
                <w:spacing w:val="14"/>
                <w:w w:val="101"/>
                <w:sz w:val="21"/>
                <w:szCs w:val="21"/>
              </w:rPr>
              <w:t xml:space="preserve"> </w:t>
            </w:r>
            <w:r>
              <w:rPr>
                <w:rFonts w:ascii="Arial" w:hAnsi="Arial" w:eastAsia="Arial" w:cs="Arial"/>
                <w:spacing w:val="-2"/>
                <w:sz w:val="21"/>
                <w:szCs w:val="21"/>
              </w:rPr>
              <w:t>GX_PIXEL_FORMAT_RGB8</w:t>
            </w:r>
          </w:p>
          <w:p w14:paraId="17B5E0BB">
            <w:pPr>
              <w:spacing w:before="28" w:line="197" w:lineRule="auto"/>
              <w:ind w:left="114"/>
              <w:rPr>
                <w:rFonts w:ascii="Arial" w:hAnsi="Arial" w:eastAsia="Arial" w:cs="Arial"/>
                <w:sz w:val="21"/>
                <w:szCs w:val="21"/>
              </w:rPr>
            </w:pPr>
            <w:r>
              <w:rPr>
                <w:rFonts w:ascii="Arial" w:hAnsi="Arial" w:eastAsia="Arial" w:cs="Arial"/>
                <w:spacing w:val="-2"/>
                <w:sz w:val="21"/>
                <w:szCs w:val="21"/>
              </w:rPr>
              <w:t>GX_PIXEL_FORMAT_BGR8</w:t>
            </w:r>
          </w:p>
          <w:p w14:paraId="17F7D04C">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GX_PIXEL_FORMAT_RGBA8</w:t>
            </w:r>
          </w:p>
          <w:p w14:paraId="048AAD12">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GX_PIXEL_FORMAT_BGRA8</w:t>
            </w:r>
          </w:p>
        </w:tc>
      </w:tr>
    </w:tbl>
    <w:p w14:paraId="3436A9A5">
      <w:pPr>
        <w:pStyle w:val="2"/>
      </w:pPr>
    </w:p>
    <w:p w14:paraId="258EC7B5">
      <w:pPr>
        <w:sectPr>
          <w:headerReference r:id="rId119" w:type="default"/>
          <w:footerReference r:id="rId120" w:type="default"/>
          <w:pgSz w:w="11907" w:h="16839"/>
          <w:pgMar w:top="1225" w:right="960" w:bottom="780" w:left="964" w:header="647" w:footer="482" w:gutter="0"/>
          <w:cols w:space="720" w:num="1"/>
        </w:sectPr>
      </w:pPr>
    </w:p>
    <w:p w14:paraId="2967960F">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955"/>
        <w:gridCol w:w="4686"/>
        <w:gridCol w:w="4335"/>
      </w:tblGrid>
      <w:tr w14:paraId="3969DC1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734" w:hRule="atLeast"/>
        </w:trPr>
        <w:tc>
          <w:tcPr>
            <w:tcW w:w="955" w:type="dxa"/>
            <w:vAlign w:val="top"/>
          </w:tcPr>
          <w:p w14:paraId="64EB3264">
            <w:pPr>
              <w:rPr>
                <w:rFonts w:ascii="Arial"/>
                <w:sz w:val="21"/>
              </w:rPr>
            </w:pPr>
          </w:p>
        </w:tc>
        <w:tc>
          <w:tcPr>
            <w:tcW w:w="4686" w:type="dxa"/>
            <w:vAlign w:val="top"/>
          </w:tcPr>
          <w:p w14:paraId="20236D44">
            <w:pPr>
              <w:rPr>
                <w:rFonts w:ascii="Arial"/>
                <w:sz w:val="21"/>
              </w:rPr>
            </w:pPr>
          </w:p>
        </w:tc>
        <w:tc>
          <w:tcPr>
            <w:tcW w:w="4335" w:type="dxa"/>
            <w:vAlign w:val="top"/>
          </w:tcPr>
          <w:p w14:paraId="5AE5FC97">
            <w:pPr>
              <w:spacing w:before="43" w:line="197" w:lineRule="auto"/>
              <w:ind w:left="114"/>
              <w:rPr>
                <w:rFonts w:ascii="Arial" w:hAnsi="Arial" w:eastAsia="Arial" w:cs="Arial"/>
                <w:sz w:val="21"/>
                <w:szCs w:val="21"/>
              </w:rPr>
            </w:pPr>
            <w:r>
              <w:rPr>
                <w:rFonts w:ascii="Arial" w:hAnsi="Arial" w:eastAsia="Arial" w:cs="Arial"/>
                <w:spacing w:val="-2"/>
                <w:sz w:val="21"/>
                <w:szCs w:val="21"/>
              </w:rPr>
              <w:t>GX_PIXEL_FORMAT_ARGB8</w:t>
            </w:r>
          </w:p>
          <w:p w14:paraId="26628392">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GX_PIXEL_FORMAT_ABGR8</w:t>
            </w:r>
          </w:p>
          <w:p w14:paraId="396F0C32">
            <w:pPr>
              <w:spacing w:before="41" w:line="197" w:lineRule="auto"/>
              <w:ind w:left="114"/>
              <w:rPr>
                <w:rFonts w:ascii="Arial" w:hAnsi="Arial" w:eastAsia="Arial" w:cs="Arial"/>
                <w:sz w:val="21"/>
                <w:szCs w:val="21"/>
              </w:rPr>
            </w:pPr>
            <w:r>
              <w:rPr>
                <w:rFonts w:ascii="Arial" w:hAnsi="Arial" w:eastAsia="Arial" w:cs="Arial"/>
                <w:spacing w:val="-1"/>
                <w:sz w:val="21"/>
                <w:szCs w:val="21"/>
              </w:rPr>
              <w:t>GX_PIXEL_FORMAT_RGB8_PLANAR</w:t>
            </w:r>
          </w:p>
        </w:tc>
      </w:tr>
      <w:tr w14:paraId="5BAC4C87">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2903" w:hRule="atLeast"/>
        </w:trPr>
        <w:tc>
          <w:tcPr>
            <w:tcW w:w="955" w:type="dxa"/>
            <w:vAlign w:val="top"/>
          </w:tcPr>
          <w:p w14:paraId="2A8236EC">
            <w:pPr>
              <w:spacing w:line="294" w:lineRule="auto"/>
              <w:rPr>
                <w:rFonts w:ascii="Arial"/>
                <w:sz w:val="21"/>
              </w:rPr>
            </w:pPr>
          </w:p>
          <w:p w14:paraId="041F459B">
            <w:pPr>
              <w:spacing w:line="294" w:lineRule="auto"/>
              <w:rPr>
                <w:rFonts w:ascii="Arial"/>
                <w:sz w:val="21"/>
              </w:rPr>
            </w:pPr>
          </w:p>
          <w:p w14:paraId="0EAF84B3">
            <w:pPr>
              <w:spacing w:line="295" w:lineRule="auto"/>
              <w:rPr>
                <w:rFonts w:ascii="Arial"/>
                <w:sz w:val="21"/>
              </w:rPr>
            </w:pPr>
          </w:p>
          <w:p w14:paraId="5C082454">
            <w:pPr>
              <w:spacing w:line="295" w:lineRule="auto"/>
              <w:rPr>
                <w:rFonts w:ascii="Arial"/>
                <w:sz w:val="21"/>
              </w:rPr>
            </w:pPr>
          </w:p>
          <w:p w14:paraId="034F8A1F">
            <w:pPr>
              <w:spacing w:before="60" w:line="197" w:lineRule="auto"/>
              <w:ind w:left="123"/>
              <w:rPr>
                <w:rFonts w:ascii="Arial" w:hAnsi="Arial" w:eastAsia="Arial" w:cs="Arial"/>
                <w:sz w:val="21"/>
                <w:szCs w:val="21"/>
              </w:rPr>
            </w:pPr>
            <w:r>
              <w:rPr>
                <w:rFonts w:ascii="Arial" w:hAnsi="Arial" w:eastAsia="Arial" w:cs="Arial"/>
                <w:spacing w:val="-3"/>
                <w:sz w:val="21"/>
                <w:szCs w:val="21"/>
              </w:rPr>
              <w:t>Bayer</w:t>
            </w:r>
          </w:p>
          <w:p w14:paraId="623B0640">
            <w:pPr>
              <w:spacing w:before="43" w:line="239" w:lineRule="auto"/>
              <w:ind w:left="130"/>
              <w:rPr>
                <w:rFonts w:ascii="Arial" w:hAnsi="Arial" w:eastAsia="Arial" w:cs="Arial"/>
                <w:sz w:val="21"/>
                <w:szCs w:val="21"/>
              </w:rPr>
            </w:pPr>
            <w:r>
              <w:rPr>
                <w:rFonts w:ascii="Arial" w:hAnsi="Arial" w:eastAsia="Arial" w:cs="Arial"/>
                <w:spacing w:val="-5"/>
                <w:sz w:val="21"/>
                <w:szCs w:val="21"/>
              </w:rPr>
              <w:t>16bit</w:t>
            </w:r>
          </w:p>
        </w:tc>
        <w:tc>
          <w:tcPr>
            <w:tcW w:w="4686" w:type="dxa"/>
            <w:vAlign w:val="top"/>
          </w:tcPr>
          <w:p w14:paraId="1383D054">
            <w:pPr>
              <w:spacing w:before="38" w:line="197" w:lineRule="auto"/>
              <w:ind w:left="114"/>
              <w:rPr>
                <w:rFonts w:ascii="Arial" w:hAnsi="Arial" w:eastAsia="Arial" w:cs="Arial"/>
                <w:sz w:val="21"/>
                <w:szCs w:val="21"/>
              </w:rPr>
            </w:pPr>
            <w:r>
              <w:rPr>
                <w:rFonts w:ascii="Arial" w:hAnsi="Arial" w:eastAsia="Arial" w:cs="Arial"/>
                <w:spacing w:val="-2"/>
                <w:sz w:val="21"/>
                <w:szCs w:val="21"/>
              </w:rPr>
              <w:t>GX_PIXEL_FORMAT_BAYER_GR10</w:t>
            </w:r>
          </w:p>
          <w:p w14:paraId="3CE6ABC0">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GX_PIXEL_FORMAT_BAYER_RG10</w:t>
            </w:r>
          </w:p>
          <w:p w14:paraId="20D7B7AE">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GX_PIXEL_FORMAT_BAYER_GB10</w:t>
            </w:r>
          </w:p>
          <w:p w14:paraId="46E2573C">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GX_PIXEL_FORMAT_BAYER_BG10</w:t>
            </w:r>
          </w:p>
          <w:p w14:paraId="270624B2">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GX_PIXEL_FORMAT_BAYER_GR12</w:t>
            </w:r>
          </w:p>
          <w:p w14:paraId="76F4D988">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GX_PIXEL_FORMAT_BAYER_RG12</w:t>
            </w:r>
          </w:p>
          <w:p w14:paraId="7A9DFD1F">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GX_PIXEL_FORMAT_BAYER_GB12</w:t>
            </w:r>
          </w:p>
          <w:p w14:paraId="03CF61D3">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GX_PIXEL_FORMAT_BAYER_BG12</w:t>
            </w:r>
          </w:p>
          <w:p w14:paraId="4E602EBB">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GX_PIXEL_FORMAT_BAYER_GR16</w:t>
            </w:r>
          </w:p>
          <w:p w14:paraId="67B7DBA9">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GX_PIXEL_FORMAT_BAYER_RG16</w:t>
            </w:r>
          </w:p>
          <w:p w14:paraId="3DDD6D11">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GX_PIXEL_FORMAT_BAYER_GB16</w:t>
            </w:r>
          </w:p>
          <w:p w14:paraId="76331246">
            <w:pPr>
              <w:spacing w:before="44" w:line="196" w:lineRule="auto"/>
              <w:ind w:left="114"/>
              <w:rPr>
                <w:rFonts w:ascii="Arial" w:hAnsi="Arial" w:eastAsia="Arial" w:cs="Arial"/>
                <w:sz w:val="21"/>
                <w:szCs w:val="21"/>
              </w:rPr>
            </w:pPr>
            <w:r>
              <w:rPr>
                <w:rFonts w:ascii="Arial" w:hAnsi="Arial" w:eastAsia="Arial" w:cs="Arial"/>
                <w:spacing w:val="-2"/>
                <w:sz w:val="21"/>
                <w:szCs w:val="21"/>
              </w:rPr>
              <w:t>GX_PIXEL_FORMAT_BAYER_BG16</w:t>
            </w:r>
          </w:p>
        </w:tc>
        <w:tc>
          <w:tcPr>
            <w:tcW w:w="4335" w:type="dxa"/>
            <w:vAlign w:val="top"/>
          </w:tcPr>
          <w:p w14:paraId="15743B1B">
            <w:pPr>
              <w:spacing w:line="349" w:lineRule="auto"/>
              <w:rPr>
                <w:rFonts w:ascii="Arial"/>
                <w:sz w:val="21"/>
              </w:rPr>
            </w:pPr>
          </w:p>
          <w:p w14:paraId="4002419E">
            <w:pPr>
              <w:spacing w:line="349" w:lineRule="auto"/>
              <w:rPr>
                <w:rFonts w:ascii="Arial"/>
                <w:sz w:val="21"/>
              </w:rPr>
            </w:pPr>
          </w:p>
          <w:p w14:paraId="3CD0B874">
            <w:pPr>
              <w:spacing w:before="61" w:line="197" w:lineRule="auto"/>
              <w:ind w:left="114"/>
              <w:rPr>
                <w:rFonts w:ascii="Arial" w:hAnsi="Arial" w:eastAsia="Arial" w:cs="Arial"/>
                <w:sz w:val="21"/>
                <w:szCs w:val="21"/>
              </w:rPr>
            </w:pPr>
            <w:r>
              <w:rPr>
                <w:rFonts w:ascii="Arial" w:hAnsi="Arial" w:eastAsia="Arial" w:cs="Arial"/>
                <w:spacing w:val="-2"/>
                <w:sz w:val="21"/>
                <w:szCs w:val="21"/>
              </w:rPr>
              <w:t>GX_PIXEL_FORMAT_MONO16</w:t>
            </w:r>
          </w:p>
          <w:p w14:paraId="43F36B36">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GX_PIXEL_FORMAT_RGB16</w:t>
            </w:r>
          </w:p>
          <w:p w14:paraId="4D8EA38A">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GX_PIXEL_FORMAT_BGR16</w:t>
            </w:r>
          </w:p>
          <w:p w14:paraId="1B6118AD">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GX_PIXEL_FORMAT_RGB8</w:t>
            </w:r>
          </w:p>
          <w:p w14:paraId="2291518A">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GX_PIXEL_FORMAT_BGR8</w:t>
            </w:r>
          </w:p>
          <w:p w14:paraId="6DB34FD9">
            <w:pPr>
              <w:spacing w:before="44" w:line="197" w:lineRule="auto"/>
              <w:ind w:left="114"/>
              <w:rPr>
                <w:rFonts w:ascii="Arial" w:hAnsi="Arial" w:eastAsia="Arial" w:cs="Arial"/>
                <w:sz w:val="21"/>
                <w:szCs w:val="21"/>
              </w:rPr>
            </w:pPr>
            <w:r>
              <w:rPr>
                <w:rFonts w:ascii="Arial" w:hAnsi="Arial" w:eastAsia="Arial" w:cs="Arial"/>
                <w:spacing w:val="-1"/>
                <w:sz w:val="21"/>
                <w:szCs w:val="21"/>
              </w:rPr>
              <w:t>GX_PIXEL_FORMAT_RGB16_PLANAR</w:t>
            </w:r>
          </w:p>
        </w:tc>
      </w:tr>
      <w:tr w14:paraId="484F542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2176" w:hRule="atLeast"/>
        </w:trPr>
        <w:tc>
          <w:tcPr>
            <w:tcW w:w="955" w:type="dxa"/>
            <w:vAlign w:val="top"/>
          </w:tcPr>
          <w:p w14:paraId="1ABFC733">
            <w:pPr>
              <w:spacing w:line="273" w:lineRule="auto"/>
              <w:rPr>
                <w:rFonts w:ascii="Arial"/>
                <w:sz w:val="21"/>
              </w:rPr>
            </w:pPr>
          </w:p>
          <w:p w14:paraId="60E2CB82">
            <w:pPr>
              <w:spacing w:line="273" w:lineRule="auto"/>
              <w:rPr>
                <w:rFonts w:ascii="Arial"/>
                <w:sz w:val="21"/>
              </w:rPr>
            </w:pPr>
          </w:p>
          <w:p w14:paraId="119F8206">
            <w:pPr>
              <w:spacing w:line="273" w:lineRule="auto"/>
              <w:rPr>
                <w:rFonts w:ascii="Arial"/>
                <w:sz w:val="21"/>
              </w:rPr>
            </w:pPr>
          </w:p>
          <w:p w14:paraId="748F5521">
            <w:pPr>
              <w:spacing w:before="60" w:line="197" w:lineRule="auto"/>
              <w:ind w:left="124"/>
              <w:rPr>
                <w:rFonts w:ascii="Arial" w:hAnsi="Arial" w:eastAsia="Arial" w:cs="Arial"/>
                <w:sz w:val="21"/>
                <w:szCs w:val="21"/>
              </w:rPr>
            </w:pPr>
            <w:r>
              <w:rPr>
                <w:rFonts w:ascii="Arial" w:hAnsi="Arial" w:eastAsia="Arial" w:cs="Arial"/>
                <w:spacing w:val="-5"/>
                <w:sz w:val="21"/>
                <w:szCs w:val="21"/>
              </w:rPr>
              <w:t>RGB</w:t>
            </w:r>
          </w:p>
          <w:p w14:paraId="49CC4686">
            <w:pPr>
              <w:spacing w:before="43" w:line="239" w:lineRule="auto"/>
              <w:ind w:left="116"/>
              <w:rPr>
                <w:rFonts w:ascii="Arial" w:hAnsi="Arial" w:eastAsia="Arial" w:cs="Arial"/>
                <w:sz w:val="21"/>
                <w:szCs w:val="21"/>
              </w:rPr>
            </w:pPr>
            <w:r>
              <w:rPr>
                <w:rFonts w:ascii="Arial" w:hAnsi="Arial" w:eastAsia="Arial" w:cs="Arial"/>
                <w:spacing w:val="-2"/>
                <w:sz w:val="21"/>
                <w:szCs w:val="21"/>
              </w:rPr>
              <w:t>8bit</w:t>
            </w:r>
          </w:p>
        </w:tc>
        <w:tc>
          <w:tcPr>
            <w:tcW w:w="4686" w:type="dxa"/>
            <w:vAlign w:val="top"/>
          </w:tcPr>
          <w:p w14:paraId="59FA98FD">
            <w:pPr>
              <w:spacing w:line="273" w:lineRule="auto"/>
              <w:rPr>
                <w:rFonts w:ascii="Arial"/>
                <w:sz w:val="21"/>
              </w:rPr>
            </w:pPr>
          </w:p>
          <w:p w14:paraId="65B2347B">
            <w:pPr>
              <w:spacing w:line="273" w:lineRule="auto"/>
              <w:rPr>
                <w:rFonts w:ascii="Arial"/>
                <w:sz w:val="21"/>
              </w:rPr>
            </w:pPr>
          </w:p>
          <w:p w14:paraId="6FA798B3">
            <w:pPr>
              <w:spacing w:line="273" w:lineRule="auto"/>
              <w:rPr>
                <w:rFonts w:ascii="Arial"/>
                <w:sz w:val="21"/>
              </w:rPr>
            </w:pPr>
          </w:p>
          <w:p w14:paraId="3FDE6C15">
            <w:pPr>
              <w:spacing w:before="60" w:line="197" w:lineRule="auto"/>
              <w:ind w:left="114"/>
              <w:rPr>
                <w:rFonts w:ascii="Arial" w:hAnsi="Arial" w:eastAsia="Arial" w:cs="Arial"/>
                <w:sz w:val="21"/>
                <w:szCs w:val="21"/>
              </w:rPr>
            </w:pPr>
            <w:r>
              <w:rPr>
                <w:rFonts w:ascii="Arial" w:hAnsi="Arial" w:eastAsia="Arial" w:cs="Arial"/>
                <w:spacing w:val="-2"/>
                <w:sz w:val="21"/>
                <w:szCs w:val="21"/>
              </w:rPr>
              <w:t>GX_PIXEL_FORMAT_RGB8</w:t>
            </w:r>
          </w:p>
          <w:p w14:paraId="5CB393C7">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GX_PIXEL_FORMAT_BGR8</w:t>
            </w:r>
          </w:p>
        </w:tc>
        <w:tc>
          <w:tcPr>
            <w:tcW w:w="4335" w:type="dxa"/>
            <w:vAlign w:val="top"/>
          </w:tcPr>
          <w:p w14:paraId="29CA6590">
            <w:pPr>
              <w:spacing w:before="39" w:line="200" w:lineRule="auto"/>
              <w:ind w:left="114"/>
              <w:rPr>
                <w:rFonts w:ascii="Arial" w:hAnsi="Arial" w:eastAsia="Arial" w:cs="Arial"/>
                <w:sz w:val="21"/>
                <w:szCs w:val="21"/>
              </w:rPr>
            </w:pPr>
            <w:r>
              <w:rPr>
                <w:rFonts w:ascii="Arial" w:hAnsi="Arial" w:eastAsia="Arial" w:cs="Arial"/>
                <w:spacing w:val="-1"/>
                <w:sz w:val="21"/>
                <w:szCs w:val="21"/>
              </w:rPr>
              <w:t>GX_PIXEL_FORMAT_YUV444_8</w:t>
            </w:r>
          </w:p>
          <w:p w14:paraId="53C65C48">
            <w:pPr>
              <w:spacing w:before="38" w:line="200" w:lineRule="auto"/>
              <w:ind w:left="114"/>
              <w:rPr>
                <w:rFonts w:ascii="Arial" w:hAnsi="Arial" w:eastAsia="Arial" w:cs="Arial"/>
                <w:sz w:val="21"/>
                <w:szCs w:val="21"/>
              </w:rPr>
            </w:pPr>
            <w:r>
              <w:rPr>
                <w:rFonts w:ascii="Arial" w:hAnsi="Arial" w:eastAsia="Arial" w:cs="Arial"/>
                <w:spacing w:val="-1"/>
                <w:sz w:val="21"/>
                <w:szCs w:val="21"/>
              </w:rPr>
              <w:t>GX_PIXEL_FORMAT_YUV422_8</w:t>
            </w:r>
          </w:p>
          <w:p w14:paraId="15AF7F87">
            <w:pPr>
              <w:spacing w:before="41" w:line="200" w:lineRule="auto"/>
              <w:ind w:left="114"/>
              <w:rPr>
                <w:rFonts w:ascii="Arial" w:hAnsi="Arial" w:eastAsia="Arial" w:cs="Arial"/>
                <w:sz w:val="21"/>
                <w:szCs w:val="21"/>
              </w:rPr>
            </w:pPr>
            <w:r>
              <w:rPr>
                <w:rFonts w:ascii="Arial" w:hAnsi="Arial" w:eastAsia="Arial" w:cs="Arial"/>
                <w:spacing w:val="-2"/>
                <w:sz w:val="21"/>
                <w:szCs w:val="21"/>
              </w:rPr>
              <w:t>GX_PIXEL_FORMAT_YUV411_8</w:t>
            </w:r>
          </w:p>
          <w:p w14:paraId="40D5988F">
            <w:pPr>
              <w:spacing w:before="42" w:line="223" w:lineRule="auto"/>
              <w:ind w:left="114" w:right="132"/>
              <w:rPr>
                <w:rFonts w:ascii="Arial" w:hAnsi="Arial" w:eastAsia="Arial" w:cs="Arial"/>
                <w:sz w:val="21"/>
                <w:szCs w:val="21"/>
              </w:rPr>
            </w:pPr>
            <w:r>
              <w:rPr>
                <w:rFonts w:ascii="Arial" w:hAnsi="Arial" w:eastAsia="Arial" w:cs="Arial"/>
                <w:spacing w:val="-1"/>
                <w:sz w:val="21"/>
                <w:szCs w:val="21"/>
              </w:rPr>
              <w:t>GX_PIXEL_FORMAT_YUV420_8_PLANAR</w:t>
            </w:r>
            <w:r>
              <w:rPr>
                <w:rFonts w:ascii="Arial" w:hAnsi="Arial" w:eastAsia="Arial" w:cs="Arial"/>
                <w:spacing w:val="4"/>
                <w:sz w:val="21"/>
                <w:szCs w:val="21"/>
              </w:rPr>
              <w:t xml:space="preserve"> </w:t>
            </w:r>
            <w:r>
              <w:rPr>
                <w:rFonts w:ascii="Arial" w:hAnsi="Arial" w:eastAsia="Arial" w:cs="Arial"/>
                <w:spacing w:val="-1"/>
                <w:sz w:val="21"/>
                <w:szCs w:val="21"/>
              </w:rPr>
              <w:t>GX_PIXEL_FORMAT_YCBCR444_8</w:t>
            </w:r>
          </w:p>
          <w:p w14:paraId="74845B82">
            <w:pPr>
              <w:spacing w:before="32" w:line="200" w:lineRule="auto"/>
              <w:ind w:left="114"/>
              <w:rPr>
                <w:rFonts w:ascii="Arial" w:hAnsi="Arial" w:eastAsia="Arial" w:cs="Arial"/>
                <w:sz w:val="21"/>
                <w:szCs w:val="21"/>
              </w:rPr>
            </w:pPr>
            <w:r>
              <w:rPr>
                <w:rFonts w:ascii="Arial" w:hAnsi="Arial" w:eastAsia="Arial" w:cs="Arial"/>
                <w:spacing w:val="-1"/>
                <w:sz w:val="21"/>
                <w:szCs w:val="21"/>
              </w:rPr>
              <w:t>GX_PIXEL_FORMAT_YCBCR422_8</w:t>
            </w:r>
          </w:p>
          <w:p w14:paraId="48A7F481">
            <w:pPr>
              <w:spacing w:before="39" w:line="200" w:lineRule="auto"/>
              <w:ind w:left="114"/>
              <w:rPr>
                <w:rFonts w:ascii="Arial" w:hAnsi="Arial" w:eastAsia="Arial" w:cs="Arial"/>
                <w:sz w:val="21"/>
                <w:szCs w:val="21"/>
              </w:rPr>
            </w:pPr>
            <w:r>
              <w:rPr>
                <w:rFonts w:ascii="Arial" w:hAnsi="Arial" w:eastAsia="Arial" w:cs="Arial"/>
                <w:spacing w:val="-2"/>
                <w:sz w:val="21"/>
                <w:szCs w:val="21"/>
              </w:rPr>
              <w:t>GX_PIXEL_FORMAT_YCBCR411_8</w:t>
            </w:r>
          </w:p>
          <w:p w14:paraId="19DA1EC5">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GX_PIXEL_FORMAT_MONO8</w:t>
            </w:r>
          </w:p>
          <w:p w14:paraId="1AEB011D">
            <w:pPr>
              <w:spacing w:before="44" w:line="193" w:lineRule="auto"/>
              <w:ind w:left="114"/>
              <w:rPr>
                <w:rFonts w:ascii="Arial" w:hAnsi="Arial" w:eastAsia="Arial" w:cs="Arial"/>
                <w:sz w:val="21"/>
                <w:szCs w:val="21"/>
              </w:rPr>
            </w:pPr>
            <w:r>
              <w:rPr>
                <w:rFonts w:ascii="Arial" w:hAnsi="Arial" w:eastAsia="Arial" w:cs="Arial"/>
                <w:spacing w:val="-2"/>
                <w:sz w:val="21"/>
                <w:szCs w:val="21"/>
              </w:rPr>
              <w:t>GX_PIXEL_FORMAT_RGB8</w:t>
            </w:r>
          </w:p>
        </w:tc>
      </w:tr>
      <w:tr w14:paraId="0E4D59F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89" w:hRule="atLeast"/>
        </w:trPr>
        <w:tc>
          <w:tcPr>
            <w:tcW w:w="955" w:type="dxa"/>
            <w:vAlign w:val="top"/>
          </w:tcPr>
          <w:p w14:paraId="1F00F0D4">
            <w:pPr>
              <w:spacing w:before="40" w:line="197" w:lineRule="auto"/>
              <w:ind w:left="124"/>
              <w:rPr>
                <w:rFonts w:ascii="Arial" w:hAnsi="Arial" w:eastAsia="Arial" w:cs="Arial"/>
                <w:sz w:val="21"/>
                <w:szCs w:val="21"/>
              </w:rPr>
            </w:pPr>
            <w:r>
              <w:rPr>
                <w:rFonts w:ascii="Arial" w:hAnsi="Arial" w:eastAsia="Arial" w:cs="Arial"/>
                <w:spacing w:val="-5"/>
                <w:sz w:val="21"/>
                <w:szCs w:val="21"/>
              </w:rPr>
              <w:t>RGB</w:t>
            </w:r>
          </w:p>
          <w:p w14:paraId="40D6B2FB">
            <w:pPr>
              <w:spacing w:before="44" w:line="195" w:lineRule="auto"/>
              <w:ind w:left="130"/>
              <w:rPr>
                <w:rFonts w:ascii="Arial" w:hAnsi="Arial" w:eastAsia="Arial" w:cs="Arial"/>
                <w:sz w:val="21"/>
                <w:szCs w:val="21"/>
              </w:rPr>
            </w:pPr>
            <w:r>
              <w:rPr>
                <w:rFonts w:ascii="Arial" w:hAnsi="Arial" w:eastAsia="Arial" w:cs="Arial"/>
                <w:spacing w:val="-5"/>
                <w:sz w:val="21"/>
                <w:szCs w:val="21"/>
              </w:rPr>
              <w:t>16bit</w:t>
            </w:r>
          </w:p>
        </w:tc>
        <w:tc>
          <w:tcPr>
            <w:tcW w:w="4686" w:type="dxa"/>
            <w:vAlign w:val="top"/>
          </w:tcPr>
          <w:p w14:paraId="16D59007">
            <w:pPr>
              <w:spacing w:before="40" w:line="197" w:lineRule="auto"/>
              <w:ind w:left="114"/>
              <w:rPr>
                <w:rFonts w:ascii="Arial" w:hAnsi="Arial" w:eastAsia="Arial" w:cs="Arial"/>
                <w:sz w:val="21"/>
                <w:szCs w:val="21"/>
              </w:rPr>
            </w:pPr>
            <w:r>
              <w:rPr>
                <w:rFonts w:ascii="Arial" w:hAnsi="Arial" w:eastAsia="Arial" w:cs="Arial"/>
                <w:spacing w:val="-2"/>
                <w:sz w:val="21"/>
                <w:szCs w:val="21"/>
              </w:rPr>
              <w:t>GX_PIXEL_FORMAT_RGB16</w:t>
            </w:r>
          </w:p>
          <w:p w14:paraId="700AA488">
            <w:pPr>
              <w:spacing w:before="43" w:line="195" w:lineRule="auto"/>
              <w:ind w:left="114"/>
              <w:rPr>
                <w:rFonts w:ascii="Arial" w:hAnsi="Arial" w:eastAsia="Arial" w:cs="Arial"/>
                <w:sz w:val="21"/>
                <w:szCs w:val="21"/>
              </w:rPr>
            </w:pPr>
            <w:r>
              <w:rPr>
                <w:rFonts w:ascii="Arial" w:hAnsi="Arial" w:eastAsia="Arial" w:cs="Arial"/>
                <w:spacing w:val="-2"/>
                <w:sz w:val="21"/>
                <w:szCs w:val="21"/>
              </w:rPr>
              <w:t>GX_PIXEL_FORMAT_BGR16</w:t>
            </w:r>
          </w:p>
        </w:tc>
        <w:tc>
          <w:tcPr>
            <w:tcW w:w="4335" w:type="dxa"/>
            <w:vAlign w:val="top"/>
          </w:tcPr>
          <w:p w14:paraId="7D912E9D">
            <w:pPr>
              <w:spacing w:before="163" w:line="197" w:lineRule="auto"/>
              <w:ind w:left="114"/>
              <w:rPr>
                <w:rFonts w:ascii="Arial" w:hAnsi="Arial" w:eastAsia="Arial" w:cs="Arial"/>
                <w:sz w:val="21"/>
                <w:szCs w:val="21"/>
              </w:rPr>
            </w:pPr>
            <w:r>
              <w:rPr>
                <w:rFonts w:ascii="Arial" w:hAnsi="Arial" w:eastAsia="Arial" w:cs="Arial"/>
                <w:spacing w:val="-2"/>
                <w:sz w:val="21"/>
                <w:szCs w:val="21"/>
              </w:rPr>
              <w:t>GX_PIXEL_FORMAT_MONO16</w:t>
            </w:r>
          </w:p>
        </w:tc>
      </w:tr>
      <w:tr w14:paraId="00A7A9C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694" w:hRule="atLeast"/>
        </w:trPr>
        <w:tc>
          <w:tcPr>
            <w:tcW w:w="955" w:type="dxa"/>
            <w:vAlign w:val="top"/>
          </w:tcPr>
          <w:p w14:paraId="7BA55856">
            <w:pPr>
              <w:spacing w:line="291" w:lineRule="auto"/>
              <w:rPr>
                <w:rFonts w:ascii="Arial"/>
                <w:sz w:val="21"/>
              </w:rPr>
            </w:pPr>
          </w:p>
          <w:p w14:paraId="3472A12D">
            <w:pPr>
              <w:spacing w:line="291" w:lineRule="auto"/>
              <w:rPr>
                <w:rFonts w:ascii="Arial"/>
                <w:sz w:val="21"/>
              </w:rPr>
            </w:pPr>
          </w:p>
          <w:p w14:paraId="73597EDE">
            <w:pPr>
              <w:spacing w:before="61" w:line="194" w:lineRule="auto"/>
              <w:ind w:left="123"/>
              <w:rPr>
                <w:rFonts w:ascii="Arial" w:hAnsi="Arial" w:eastAsia="Arial" w:cs="Arial"/>
                <w:sz w:val="21"/>
                <w:szCs w:val="21"/>
              </w:rPr>
            </w:pPr>
            <w:r>
              <w:rPr>
                <w:rFonts w:ascii="Arial" w:hAnsi="Arial" w:eastAsia="Arial" w:cs="Arial"/>
                <w:spacing w:val="-4"/>
                <w:sz w:val="21"/>
                <w:szCs w:val="21"/>
              </w:rPr>
              <w:t>Mono</w:t>
            </w:r>
          </w:p>
          <w:p w14:paraId="31B016BB">
            <w:pPr>
              <w:spacing w:before="47" w:line="194" w:lineRule="auto"/>
              <w:ind w:left="124"/>
              <w:rPr>
                <w:rFonts w:ascii="Arial" w:hAnsi="Arial" w:eastAsia="Arial" w:cs="Arial"/>
                <w:sz w:val="21"/>
                <w:szCs w:val="21"/>
              </w:rPr>
            </w:pPr>
            <w:r>
              <w:rPr>
                <w:rFonts w:ascii="Arial" w:hAnsi="Arial" w:eastAsia="Arial" w:cs="Arial"/>
                <w:spacing w:val="-3"/>
                <w:sz w:val="21"/>
                <w:szCs w:val="21"/>
              </w:rPr>
              <w:t>Packed</w:t>
            </w:r>
          </w:p>
        </w:tc>
        <w:tc>
          <w:tcPr>
            <w:tcW w:w="4686" w:type="dxa"/>
            <w:vAlign w:val="top"/>
          </w:tcPr>
          <w:p w14:paraId="3B2A098E">
            <w:pPr>
              <w:spacing w:before="281" w:line="197" w:lineRule="auto"/>
              <w:ind w:left="114"/>
              <w:rPr>
                <w:rFonts w:ascii="Arial" w:hAnsi="Arial" w:eastAsia="Arial" w:cs="Arial"/>
                <w:sz w:val="21"/>
                <w:szCs w:val="21"/>
              </w:rPr>
            </w:pPr>
            <w:r>
              <w:rPr>
                <w:rFonts w:ascii="Arial" w:hAnsi="Arial" w:eastAsia="Arial" w:cs="Arial"/>
                <w:spacing w:val="-2"/>
                <w:sz w:val="21"/>
                <w:szCs w:val="21"/>
              </w:rPr>
              <w:t>GX_PIXEL_FORMAT_MONO10_PACKED</w:t>
            </w:r>
          </w:p>
          <w:p w14:paraId="3AA6CDE3">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GX_PIXEL_FORMAT_MONO12_PACKED</w:t>
            </w:r>
          </w:p>
          <w:p w14:paraId="499B1F35">
            <w:pPr>
              <w:spacing w:before="44" w:line="197" w:lineRule="auto"/>
              <w:ind w:left="114"/>
              <w:rPr>
                <w:rFonts w:ascii="Arial" w:hAnsi="Arial" w:eastAsia="Arial" w:cs="Arial"/>
                <w:sz w:val="21"/>
                <w:szCs w:val="21"/>
              </w:rPr>
            </w:pPr>
            <w:r>
              <w:rPr>
                <w:rFonts w:ascii="Arial" w:hAnsi="Arial" w:eastAsia="Arial" w:cs="Arial"/>
                <w:spacing w:val="-1"/>
                <w:sz w:val="21"/>
                <w:szCs w:val="21"/>
              </w:rPr>
              <w:t>GX_PIXEL_FORMAT_MONO10_P</w:t>
            </w:r>
          </w:p>
          <w:p w14:paraId="42E749B8">
            <w:pPr>
              <w:spacing w:before="41" w:line="197" w:lineRule="auto"/>
              <w:ind w:left="114"/>
              <w:rPr>
                <w:rFonts w:ascii="Arial" w:hAnsi="Arial" w:eastAsia="Arial" w:cs="Arial"/>
                <w:sz w:val="21"/>
                <w:szCs w:val="21"/>
              </w:rPr>
            </w:pPr>
            <w:r>
              <w:rPr>
                <w:rFonts w:ascii="Arial" w:hAnsi="Arial" w:eastAsia="Arial" w:cs="Arial"/>
                <w:spacing w:val="-1"/>
                <w:sz w:val="21"/>
                <w:szCs w:val="21"/>
              </w:rPr>
              <w:t>GX_PIXEL_FORMAT_MONO12</w:t>
            </w:r>
            <w:r>
              <w:rPr>
                <w:rFonts w:ascii="Arial" w:hAnsi="Arial" w:eastAsia="Arial" w:cs="Arial"/>
                <w:spacing w:val="-2"/>
                <w:sz w:val="21"/>
                <w:szCs w:val="21"/>
              </w:rPr>
              <w:t>_P</w:t>
            </w:r>
          </w:p>
          <w:p w14:paraId="6EE4F6B1">
            <w:pPr>
              <w:spacing w:before="44" w:line="197" w:lineRule="auto"/>
              <w:ind w:left="114"/>
              <w:rPr>
                <w:rFonts w:ascii="Arial" w:hAnsi="Arial" w:eastAsia="Arial" w:cs="Arial"/>
                <w:sz w:val="21"/>
                <w:szCs w:val="21"/>
              </w:rPr>
            </w:pPr>
            <w:r>
              <w:rPr>
                <w:rFonts w:ascii="Arial" w:hAnsi="Arial" w:eastAsia="Arial" w:cs="Arial"/>
                <w:spacing w:val="-1"/>
                <w:sz w:val="21"/>
                <w:szCs w:val="21"/>
              </w:rPr>
              <w:t>GX_PIXEL_FORMAT_MONO14</w:t>
            </w:r>
            <w:r>
              <w:rPr>
                <w:rFonts w:ascii="Arial" w:hAnsi="Arial" w:eastAsia="Arial" w:cs="Arial"/>
                <w:spacing w:val="-2"/>
                <w:sz w:val="21"/>
                <w:szCs w:val="21"/>
              </w:rPr>
              <w:t>_P</w:t>
            </w:r>
          </w:p>
        </w:tc>
        <w:tc>
          <w:tcPr>
            <w:tcW w:w="4335" w:type="dxa"/>
            <w:vAlign w:val="top"/>
          </w:tcPr>
          <w:p w14:paraId="04F5B467">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GX_PIXEL_FORMAT_MONO8</w:t>
            </w:r>
          </w:p>
          <w:p w14:paraId="5959C28C">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GX_PIXEL_FORMAT_MONO10</w:t>
            </w:r>
          </w:p>
          <w:p w14:paraId="077CA235">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GX_PIXEL_FORMAT_MONO12</w:t>
            </w:r>
          </w:p>
          <w:p w14:paraId="2996D9E2">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GX_PIXEL_FORMAT_MONO14</w:t>
            </w:r>
          </w:p>
          <w:p w14:paraId="4F74C52F">
            <w:pPr>
              <w:spacing w:before="41" w:line="226" w:lineRule="auto"/>
              <w:ind w:left="114" w:right="1218"/>
              <w:rPr>
                <w:rFonts w:ascii="Arial" w:hAnsi="Arial" w:eastAsia="Arial" w:cs="Arial"/>
                <w:sz w:val="21"/>
                <w:szCs w:val="21"/>
              </w:rPr>
            </w:pPr>
            <w:r>
              <w:rPr>
                <w:rFonts w:ascii="Arial" w:hAnsi="Arial" w:eastAsia="Arial" w:cs="Arial"/>
                <w:spacing w:val="-2"/>
                <w:sz w:val="21"/>
                <w:szCs w:val="21"/>
              </w:rPr>
              <w:t>GX_PIXEL_FORMAT_MONO16</w:t>
            </w:r>
            <w:r>
              <w:rPr>
                <w:rFonts w:ascii="Arial" w:hAnsi="Arial" w:eastAsia="Arial" w:cs="Arial"/>
                <w:spacing w:val="17"/>
                <w:w w:val="101"/>
                <w:sz w:val="21"/>
                <w:szCs w:val="21"/>
              </w:rPr>
              <w:t xml:space="preserve"> </w:t>
            </w:r>
            <w:r>
              <w:rPr>
                <w:rFonts w:ascii="Arial" w:hAnsi="Arial" w:eastAsia="Arial" w:cs="Arial"/>
                <w:spacing w:val="-2"/>
                <w:sz w:val="21"/>
                <w:szCs w:val="21"/>
              </w:rPr>
              <w:t>GX_PIXEL_FORMAT_RGB8</w:t>
            </w:r>
          </w:p>
          <w:p w14:paraId="684F325B">
            <w:pPr>
              <w:spacing w:before="29" w:line="192" w:lineRule="auto"/>
              <w:ind w:left="114"/>
              <w:rPr>
                <w:rFonts w:ascii="Arial" w:hAnsi="Arial" w:eastAsia="Arial" w:cs="Arial"/>
                <w:sz w:val="21"/>
                <w:szCs w:val="21"/>
              </w:rPr>
            </w:pPr>
            <w:r>
              <w:rPr>
                <w:rFonts w:ascii="Arial" w:hAnsi="Arial" w:eastAsia="Arial" w:cs="Arial"/>
                <w:spacing w:val="-2"/>
                <w:sz w:val="21"/>
                <w:szCs w:val="21"/>
              </w:rPr>
              <w:t>GX_PIXEL_FORMAT_BGR8</w:t>
            </w:r>
          </w:p>
        </w:tc>
      </w:tr>
      <w:tr w14:paraId="32E8E59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440" w:hRule="atLeast"/>
        </w:trPr>
        <w:tc>
          <w:tcPr>
            <w:tcW w:w="955" w:type="dxa"/>
            <w:vAlign w:val="top"/>
          </w:tcPr>
          <w:p w14:paraId="31632D58">
            <w:pPr>
              <w:spacing w:line="244" w:lineRule="auto"/>
              <w:rPr>
                <w:rFonts w:ascii="Arial"/>
                <w:sz w:val="21"/>
              </w:rPr>
            </w:pPr>
          </w:p>
          <w:p w14:paraId="197D5AC6">
            <w:pPr>
              <w:spacing w:line="244" w:lineRule="auto"/>
              <w:rPr>
                <w:rFonts w:ascii="Arial"/>
                <w:sz w:val="21"/>
              </w:rPr>
            </w:pPr>
          </w:p>
          <w:p w14:paraId="0BFD4BCB">
            <w:pPr>
              <w:spacing w:line="244" w:lineRule="auto"/>
              <w:rPr>
                <w:rFonts w:ascii="Arial"/>
                <w:sz w:val="21"/>
              </w:rPr>
            </w:pPr>
          </w:p>
          <w:p w14:paraId="29589E8F">
            <w:pPr>
              <w:spacing w:line="244" w:lineRule="auto"/>
              <w:rPr>
                <w:rFonts w:ascii="Arial"/>
                <w:sz w:val="21"/>
              </w:rPr>
            </w:pPr>
          </w:p>
          <w:p w14:paraId="095429A4">
            <w:pPr>
              <w:spacing w:line="244" w:lineRule="auto"/>
              <w:rPr>
                <w:rFonts w:ascii="Arial"/>
                <w:sz w:val="21"/>
              </w:rPr>
            </w:pPr>
          </w:p>
          <w:p w14:paraId="0FDF96DB">
            <w:pPr>
              <w:spacing w:line="244" w:lineRule="auto"/>
              <w:rPr>
                <w:rFonts w:ascii="Arial"/>
                <w:sz w:val="21"/>
              </w:rPr>
            </w:pPr>
          </w:p>
          <w:p w14:paraId="7EC9C570">
            <w:pPr>
              <w:spacing w:line="244" w:lineRule="auto"/>
              <w:rPr>
                <w:rFonts w:ascii="Arial"/>
                <w:sz w:val="21"/>
              </w:rPr>
            </w:pPr>
          </w:p>
          <w:p w14:paraId="3E15B8A3">
            <w:pPr>
              <w:spacing w:line="244" w:lineRule="auto"/>
              <w:rPr>
                <w:rFonts w:ascii="Arial"/>
                <w:sz w:val="21"/>
              </w:rPr>
            </w:pPr>
          </w:p>
          <w:p w14:paraId="11C1BFFE">
            <w:pPr>
              <w:spacing w:line="245" w:lineRule="auto"/>
              <w:rPr>
                <w:rFonts w:ascii="Arial"/>
                <w:sz w:val="21"/>
              </w:rPr>
            </w:pPr>
          </w:p>
          <w:p w14:paraId="67328498">
            <w:pPr>
              <w:spacing w:line="245" w:lineRule="auto"/>
              <w:rPr>
                <w:rFonts w:ascii="Arial"/>
                <w:sz w:val="21"/>
              </w:rPr>
            </w:pPr>
          </w:p>
          <w:p w14:paraId="2505122E">
            <w:pPr>
              <w:spacing w:before="61" w:line="229" w:lineRule="auto"/>
              <w:ind w:left="123" w:right="139"/>
              <w:rPr>
                <w:rFonts w:ascii="Arial" w:hAnsi="Arial" w:eastAsia="Arial" w:cs="Arial"/>
                <w:sz w:val="21"/>
                <w:szCs w:val="21"/>
              </w:rPr>
            </w:pPr>
            <w:r>
              <w:rPr>
                <w:rFonts w:ascii="Arial" w:hAnsi="Arial" w:eastAsia="Arial" w:cs="Arial"/>
                <w:spacing w:val="-3"/>
                <w:sz w:val="21"/>
                <w:szCs w:val="21"/>
              </w:rPr>
              <w:t>Bayer</w:t>
            </w:r>
            <w:r>
              <w:rPr>
                <w:rFonts w:ascii="Arial" w:hAnsi="Arial" w:eastAsia="Arial" w:cs="Arial"/>
                <w:sz w:val="21"/>
                <w:szCs w:val="21"/>
              </w:rPr>
              <w:t xml:space="preserve"> </w:t>
            </w:r>
            <w:r>
              <w:rPr>
                <w:rFonts w:hint="eastAsia" w:eastAsia="宋体" w:cs="Arial"/>
                <w:sz w:val="21"/>
                <w:szCs w:val="21"/>
                <w:lang w:eastAsia="zh-CN"/>
              </w:rPr>
              <w:t>Package</w:t>
            </w:r>
          </w:p>
        </w:tc>
        <w:tc>
          <w:tcPr>
            <w:tcW w:w="4686" w:type="dxa"/>
            <w:vAlign w:val="top"/>
          </w:tcPr>
          <w:p w14:paraId="0301E8A1">
            <w:pPr>
              <w:spacing w:line="282" w:lineRule="auto"/>
              <w:rPr>
                <w:rFonts w:ascii="Arial"/>
                <w:sz w:val="21"/>
              </w:rPr>
            </w:pPr>
          </w:p>
          <w:p w14:paraId="15924DBD">
            <w:pPr>
              <w:spacing w:before="60" w:line="197" w:lineRule="auto"/>
              <w:ind w:left="114"/>
              <w:rPr>
                <w:rFonts w:ascii="Arial" w:hAnsi="Arial" w:eastAsia="Arial" w:cs="Arial"/>
                <w:sz w:val="21"/>
                <w:szCs w:val="21"/>
              </w:rPr>
            </w:pPr>
            <w:r>
              <w:rPr>
                <w:rFonts w:ascii="Arial" w:hAnsi="Arial" w:eastAsia="Arial" w:cs="Arial"/>
                <w:spacing w:val="-2"/>
                <w:sz w:val="21"/>
                <w:szCs w:val="21"/>
              </w:rPr>
              <w:t>GX_PIXEL_FORMAT_BAYER_GR10_PACKED</w:t>
            </w:r>
          </w:p>
          <w:p w14:paraId="2E776F35">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GX_PIXEL_FORMAT_BAYER_RG10_PACKED</w:t>
            </w:r>
          </w:p>
          <w:p w14:paraId="108E49CE">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GX_PIXEL_FORMAT_BAYER_GB10_PACKED</w:t>
            </w:r>
          </w:p>
          <w:p w14:paraId="1F571F6E">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GX_PIXEL_FORMAT_BAYER_BG10_PACKED</w:t>
            </w:r>
          </w:p>
          <w:p w14:paraId="0825CE75">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GX_PIXEL_FORMAT_BAYER_GR12_PACKED</w:t>
            </w:r>
          </w:p>
          <w:p w14:paraId="421787A2">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GX_PIXEL_FORMAT_BAYER_RG12_PACKED</w:t>
            </w:r>
          </w:p>
          <w:p w14:paraId="5D3AACE0">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GX_PIXEL_FORMAT_BAYER_GB12_PACKED</w:t>
            </w:r>
          </w:p>
          <w:p w14:paraId="75FA44C4">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GX_PIXEL_FORMAT_BAYER_BG12_PACKED</w:t>
            </w:r>
          </w:p>
          <w:p w14:paraId="739600FD">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GX_PIXEL_FORMAT_BAYER_GR10_P</w:t>
            </w:r>
          </w:p>
          <w:p w14:paraId="4885E0E1">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GX_PIXEL_FORMAT_BAYER_RG10_P</w:t>
            </w:r>
          </w:p>
          <w:p w14:paraId="157D9017">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GX_PIXEL_FORMAT_BAYER_GB10_P</w:t>
            </w:r>
          </w:p>
          <w:p w14:paraId="7C40A13C">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GX_PIXEL_FORMAT_BAYER_BG10_P</w:t>
            </w:r>
          </w:p>
          <w:p w14:paraId="23176FAB">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GX_PIXEL_FORMAT_BAYER_GR12_P</w:t>
            </w:r>
          </w:p>
          <w:p w14:paraId="0E821548">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GX_PIXEL_FORMAT_BAYER_RG12_P</w:t>
            </w:r>
          </w:p>
          <w:p w14:paraId="778CB6E1">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GX_PIXEL_FORMAT_BAYER_GB12_P</w:t>
            </w:r>
          </w:p>
          <w:p w14:paraId="490D27EC">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GX_PIXEL_FORMAT_BAYER_BG12_P</w:t>
            </w:r>
          </w:p>
          <w:p w14:paraId="629C7A95">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GX_PIXEL_FORMAT_BAYER_GR14_P</w:t>
            </w:r>
          </w:p>
          <w:p w14:paraId="0FF35263">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GX_PIXEL_FORMAT_BAYER_RG14_P</w:t>
            </w:r>
          </w:p>
          <w:p w14:paraId="2B94B5E2">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GX_PIXEL_FORMAT_BAYER_GB14_P</w:t>
            </w:r>
          </w:p>
          <w:p w14:paraId="241ECF1D">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GX_PIXEL_FORMAT_BAYER_BG14_P</w:t>
            </w:r>
          </w:p>
        </w:tc>
        <w:tc>
          <w:tcPr>
            <w:tcW w:w="4335" w:type="dxa"/>
            <w:vAlign w:val="top"/>
          </w:tcPr>
          <w:p w14:paraId="3F2E3DBC">
            <w:pPr>
              <w:spacing w:before="104" w:line="197" w:lineRule="auto"/>
              <w:ind w:left="114"/>
              <w:rPr>
                <w:rFonts w:ascii="Arial" w:hAnsi="Arial" w:eastAsia="Arial" w:cs="Arial"/>
                <w:sz w:val="21"/>
                <w:szCs w:val="21"/>
              </w:rPr>
            </w:pPr>
            <w:r>
              <w:rPr>
                <w:rFonts w:ascii="Arial" w:hAnsi="Arial" w:eastAsia="Arial" w:cs="Arial"/>
                <w:spacing w:val="-2"/>
                <w:sz w:val="21"/>
                <w:szCs w:val="21"/>
              </w:rPr>
              <w:t>GX_PIXEL_FORMAT_RGB8</w:t>
            </w:r>
          </w:p>
          <w:p w14:paraId="72B58220">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GX_PIXEL_FORMAT_BGR8</w:t>
            </w:r>
          </w:p>
          <w:p w14:paraId="0EBE0D94">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GX_PIXEL_FORMAT_BAYER_GR8</w:t>
            </w:r>
          </w:p>
          <w:p w14:paraId="241594B6">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GX_PIXEL_FORMAT_BAYER_RG8</w:t>
            </w:r>
          </w:p>
          <w:p w14:paraId="758387AF">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GX_PIXEL_FORMAT_BAYER_GB8</w:t>
            </w:r>
          </w:p>
          <w:p w14:paraId="2D82C294">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GX_PIXEL_FORMAT_BAYER_BG8</w:t>
            </w:r>
          </w:p>
          <w:p w14:paraId="6C8C3A9D">
            <w:pPr>
              <w:spacing w:before="41" w:line="200" w:lineRule="auto"/>
              <w:ind w:left="114"/>
              <w:rPr>
                <w:rFonts w:ascii="Arial" w:hAnsi="Arial" w:eastAsia="Arial" w:cs="Arial"/>
                <w:sz w:val="21"/>
                <w:szCs w:val="21"/>
              </w:rPr>
            </w:pPr>
            <w:r>
              <w:rPr>
                <w:rFonts w:ascii="Arial" w:hAnsi="Arial" w:eastAsia="Arial" w:cs="Arial"/>
                <w:spacing w:val="-2"/>
                <w:sz w:val="21"/>
                <w:szCs w:val="21"/>
              </w:rPr>
              <w:t>GX_PIXEL_FORMAT_BAYER_GR10</w:t>
            </w:r>
          </w:p>
          <w:p w14:paraId="2A499ACD">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GX_PIXEL_FORMAT_BAYER_RG10</w:t>
            </w:r>
          </w:p>
          <w:p w14:paraId="793FAE4B">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GX_PIXEL_FORMAT_BAYER_GB10</w:t>
            </w:r>
          </w:p>
          <w:p w14:paraId="58E73BAC">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GX_PIXEL_FORMAT_BAYER_BG10</w:t>
            </w:r>
          </w:p>
          <w:p w14:paraId="148EC571">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GX_PIXEL_FORMAT_BAYER_GR12</w:t>
            </w:r>
          </w:p>
          <w:p w14:paraId="5FD5406D">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GX_PIXEL_FORMAT_BAYER_RG12</w:t>
            </w:r>
          </w:p>
          <w:p w14:paraId="7C386F52">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GX_PIXEL_FORMAT_BAYER_GB12</w:t>
            </w:r>
          </w:p>
          <w:p w14:paraId="0BA37D5D">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GX_PIXEL_FORMAT_BAYER_BG12</w:t>
            </w:r>
          </w:p>
          <w:p w14:paraId="097F2F59">
            <w:pPr>
              <w:spacing w:before="41" w:line="197" w:lineRule="auto"/>
              <w:ind w:left="114"/>
              <w:rPr>
                <w:rFonts w:ascii="Arial" w:hAnsi="Arial" w:eastAsia="Arial" w:cs="Arial"/>
                <w:sz w:val="21"/>
                <w:szCs w:val="21"/>
              </w:rPr>
            </w:pPr>
            <w:r>
              <w:rPr>
                <w:rFonts w:ascii="Arial" w:hAnsi="Arial" w:eastAsia="Arial" w:cs="Arial"/>
                <w:spacing w:val="-2"/>
                <w:sz w:val="21"/>
                <w:szCs w:val="21"/>
              </w:rPr>
              <w:t>GX_PIXEL_FORMAT_BAYER_GR14</w:t>
            </w:r>
          </w:p>
          <w:p w14:paraId="5249FCC9">
            <w:pPr>
              <w:spacing w:before="45" w:line="197" w:lineRule="auto"/>
              <w:ind w:left="114"/>
              <w:rPr>
                <w:rFonts w:ascii="Arial" w:hAnsi="Arial" w:eastAsia="Arial" w:cs="Arial"/>
                <w:sz w:val="21"/>
                <w:szCs w:val="21"/>
              </w:rPr>
            </w:pPr>
            <w:r>
              <w:rPr>
                <w:rFonts w:ascii="Arial" w:hAnsi="Arial" w:eastAsia="Arial" w:cs="Arial"/>
                <w:spacing w:val="-2"/>
                <w:sz w:val="21"/>
                <w:szCs w:val="21"/>
              </w:rPr>
              <w:t>GX_PIXEL_FORMAT_BAYER_RG14</w:t>
            </w:r>
          </w:p>
          <w:p w14:paraId="690AA613">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GX_PIXEL_FORMAT_BAYER_GB14</w:t>
            </w:r>
          </w:p>
          <w:p w14:paraId="6BAC583F">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GX_PIXEL_FORMAT_BAYER_BG14</w:t>
            </w:r>
          </w:p>
          <w:p w14:paraId="46CE9312">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GX_PIXEL_FORMAT_BAYER_GR16</w:t>
            </w:r>
          </w:p>
          <w:p w14:paraId="4E1F78C1">
            <w:pPr>
              <w:spacing w:before="42" w:line="197" w:lineRule="auto"/>
              <w:ind w:left="114"/>
              <w:rPr>
                <w:rFonts w:ascii="Arial" w:hAnsi="Arial" w:eastAsia="Arial" w:cs="Arial"/>
                <w:sz w:val="21"/>
                <w:szCs w:val="21"/>
              </w:rPr>
            </w:pPr>
            <w:r>
              <w:rPr>
                <w:rFonts w:ascii="Arial" w:hAnsi="Arial" w:eastAsia="Arial" w:cs="Arial"/>
                <w:spacing w:val="-2"/>
                <w:sz w:val="21"/>
                <w:szCs w:val="21"/>
              </w:rPr>
              <w:t>GX_PIXEL_FORMAT_BAYER_RG16</w:t>
            </w:r>
          </w:p>
          <w:p w14:paraId="72A531DF">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GX_PIXEL_FORMAT_BAYER_GB16</w:t>
            </w:r>
          </w:p>
          <w:p w14:paraId="3678D2D8">
            <w:pPr>
              <w:spacing w:before="44" w:line="197" w:lineRule="auto"/>
              <w:ind w:left="114"/>
              <w:rPr>
                <w:rFonts w:ascii="Arial" w:hAnsi="Arial" w:eastAsia="Arial" w:cs="Arial"/>
                <w:sz w:val="21"/>
                <w:szCs w:val="21"/>
              </w:rPr>
            </w:pPr>
            <w:r>
              <w:rPr>
                <w:rFonts w:ascii="Arial" w:hAnsi="Arial" w:eastAsia="Arial" w:cs="Arial"/>
                <w:spacing w:val="-2"/>
                <w:sz w:val="21"/>
                <w:szCs w:val="21"/>
              </w:rPr>
              <w:t>GX_PIXEL_FORMAT_BAYER_BG16</w:t>
            </w:r>
          </w:p>
        </w:tc>
      </w:tr>
      <w:tr w14:paraId="2E56A1C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3" w:hRule="atLeast"/>
        </w:trPr>
        <w:tc>
          <w:tcPr>
            <w:tcW w:w="955" w:type="dxa"/>
            <w:vAlign w:val="top"/>
          </w:tcPr>
          <w:p w14:paraId="1BE8869A">
            <w:pPr>
              <w:spacing w:before="148" w:line="197" w:lineRule="auto"/>
              <w:ind w:left="118"/>
              <w:rPr>
                <w:rFonts w:ascii="Arial" w:hAnsi="Arial" w:eastAsia="Arial" w:cs="Arial"/>
                <w:sz w:val="21"/>
                <w:szCs w:val="21"/>
              </w:rPr>
            </w:pPr>
            <w:r>
              <w:rPr>
                <w:rFonts w:ascii="Arial" w:hAnsi="Arial" w:eastAsia="Arial" w:cs="Arial"/>
                <w:spacing w:val="-2"/>
                <w:sz w:val="21"/>
                <w:szCs w:val="21"/>
              </w:rPr>
              <w:t>COOR</w:t>
            </w:r>
          </w:p>
        </w:tc>
        <w:tc>
          <w:tcPr>
            <w:tcW w:w="4686" w:type="dxa"/>
            <w:vAlign w:val="top"/>
          </w:tcPr>
          <w:p w14:paraId="43A5858E">
            <w:pPr>
              <w:spacing w:before="148" w:line="197" w:lineRule="auto"/>
              <w:ind w:left="114"/>
              <w:rPr>
                <w:rFonts w:ascii="Arial" w:hAnsi="Arial" w:eastAsia="Arial" w:cs="Arial"/>
                <w:sz w:val="21"/>
                <w:szCs w:val="21"/>
              </w:rPr>
            </w:pPr>
            <w:r>
              <w:rPr>
                <w:rFonts w:ascii="Arial" w:hAnsi="Arial" w:eastAsia="Arial" w:cs="Arial"/>
                <w:spacing w:val="-1"/>
                <w:sz w:val="21"/>
                <w:szCs w:val="21"/>
              </w:rPr>
              <w:t>GX_PIXEL_FORMAT_COORD3D_C16</w:t>
            </w:r>
          </w:p>
        </w:tc>
        <w:tc>
          <w:tcPr>
            <w:tcW w:w="4335" w:type="dxa"/>
            <w:vAlign w:val="top"/>
          </w:tcPr>
          <w:p w14:paraId="0C1CA3A3">
            <w:pPr>
              <w:spacing w:before="148" w:line="197" w:lineRule="auto"/>
              <w:ind w:left="114"/>
              <w:rPr>
                <w:rFonts w:ascii="Arial" w:hAnsi="Arial" w:eastAsia="Arial" w:cs="Arial"/>
                <w:sz w:val="21"/>
                <w:szCs w:val="21"/>
              </w:rPr>
            </w:pPr>
            <w:r>
              <w:rPr>
                <w:rFonts w:ascii="Arial" w:hAnsi="Arial" w:eastAsia="Arial" w:cs="Arial"/>
                <w:spacing w:val="-1"/>
                <w:sz w:val="21"/>
                <w:szCs w:val="21"/>
              </w:rPr>
              <w:t>GX_PIXEL_FORMAT_COORD3D_ABC32F</w:t>
            </w:r>
          </w:p>
        </w:tc>
      </w:tr>
    </w:tbl>
    <w:p w14:paraId="29DAC64C">
      <w:pPr>
        <w:pStyle w:val="2"/>
      </w:pPr>
    </w:p>
    <w:p w14:paraId="25261F49">
      <w:pPr>
        <w:sectPr>
          <w:footerReference r:id="rId121" w:type="default"/>
          <w:pgSz w:w="11907" w:h="16839"/>
          <w:pgMar w:top="1225" w:right="960" w:bottom="780" w:left="964" w:header="647" w:footer="482" w:gutter="0"/>
          <w:cols w:space="720" w:num="1"/>
        </w:sectPr>
      </w:pPr>
    </w:p>
    <w:p w14:paraId="1E8E934C">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955"/>
        <w:gridCol w:w="4686"/>
        <w:gridCol w:w="4335"/>
      </w:tblGrid>
      <w:tr w14:paraId="2295317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4" w:hRule="atLeast"/>
        </w:trPr>
        <w:tc>
          <w:tcPr>
            <w:tcW w:w="955" w:type="dxa"/>
            <w:vAlign w:val="top"/>
          </w:tcPr>
          <w:p w14:paraId="71C0C492">
            <w:pPr>
              <w:spacing w:before="43" w:line="219" w:lineRule="auto"/>
              <w:ind w:left="130" w:right="152" w:hanging="6"/>
              <w:rPr>
                <w:rFonts w:ascii="Arial" w:hAnsi="Arial" w:eastAsia="Arial" w:cs="Arial"/>
                <w:sz w:val="21"/>
                <w:szCs w:val="21"/>
              </w:rPr>
            </w:pPr>
            <w:r>
              <w:rPr>
                <w:rFonts w:ascii="Arial" w:hAnsi="Arial" w:eastAsia="Arial" w:cs="Arial"/>
                <w:spacing w:val="-4"/>
                <w:sz w:val="21"/>
                <w:szCs w:val="21"/>
              </w:rPr>
              <w:t>D3D_C</w:t>
            </w:r>
            <w:r>
              <w:rPr>
                <w:rFonts w:ascii="Arial" w:hAnsi="Arial" w:eastAsia="Arial" w:cs="Arial"/>
                <w:spacing w:val="3"/>
                <w:sz w:val="21"/>
                <w:szCs w:val="21"/>
              </w:rPr>
              <w:t xml:space="preserve"> </w:t>
            </w:r>
            <w:r>
              <w:rPr>
                <w:rFonts w:ascii="Arial" w:hAnsi="Arial" w:eastAsia="Arial" w:cs="Arial"/>
                <w:spacing w:val="-6"/>
                <w:sz w:val="21"/>
                <w:szCs w:val="21"/>
              </w:rPr>
              <w:t>16</w:t>
            </w:r>
          </w:p>
        </w:tc>
        <w:tc>
          <w:tcPr>
            <w:tcW w:w="4686" w:type="dxa"/>
            <w:vAlign w:val="top"/>
          </w:tcPr>
          <w:p w14:paraId="65E366D7">
            <w:pPr>
              <w:rPr>
                <w:rFonts w:ascii="Arial"/>
                <w:sz w:val="21"/>
              </w:rPr>
            </w:pPr>
          </w:p>
        </w:tc>
        <w:tc>
          <w:tcPr>
            <w:tcW w:w="4335" w:type="dxa"/>
            <w:vAlign w:val="top"/>
          </w:tcPr>
          <w:p w14:paraId="1FADAAE8">
            <w:pPr>
              <w:tabs>
                <w:tab w:val="left" w:pos="237"/>
              </w:tabs>
              <w:spacing w:before="43" w:line="219" w:lineRule="auto"/>
              <w:ind w:left="100" w:right="144" w:firstLine="14"/>
              <w:rPr>
                <w:rFonts w:ascii="Arial" w:hAnsi="Arial" w:eastAsia="Arial" w:cs="Arial"/>
                <w:sz w:val="21"/>
                <w:szCs w:val="21"/>
              </w:rPr>
            </w:pPr>
            <w:r>
              <w:rPr>
                <w:rFonts w:ascii="Arial" w:hAnsi="Arial" w:eastAsia="Arial" w:cs="Arial"/>
                <w:spacing w:val="-1"/>
                <w:sz w:val="21"/>
                <w:szCs w:val="21"/>
              </w:rPr>
              <w:t>GX_PIXEL_FORMAT_COORD3D_ABC32F</w:t>
            </w:r>
            <w:r>
              <w:rPr>
                <w:rFonts w:ascii="Arial" w:hAnsi="Arial" w:eastAsia="Arial" w:cs="Arial"/>
                <w:sz w:val="21"/>
                <w:szCs w:val="21"/>
                <w:u w:val="single" w:color="auto"/>
              </w:rPr>
              <w:tab/>
            </w:r>
            <w:r>
              <w:rPr>
                <w:rFonts w:ascii="Arial" w:hAnsi="Arial" w:eastAsia="Arial" w:cs="Arial"/>
                <w:spacing w:val="-3"/>
                <w:sz w:val="21"/>
                <w:szCs w:val="21"/>
              </w:rPr>
              <w:t>PLANAR</w:t>
            </w:r>
          </w:p>
        </w:tc>
      </w:tr>
    </w:tbl>
    <w:p w14:paraId="66EC483C">
      <w:pPr>
        <w:pStyle w:val="2"/>
        <w:spacing w:before="204" w:line="233" w:lineRule="auto"/>
        <w:ind w:left="124"/>
        <w:outlineLvl w:val="2"/>
        <w:rPr>
          <w:sz w:val="24"/>
          <w:szCs w:val="24"/>
        </w:rPr>
      </w:pPr>
      <w:bookmarkStart w:id="522" w:name="bookmark253"/>
      <w:bookmarkEnd w:id="522"/>
      <w:bookmarkStart w:id="523" w:name="bookmark564"/>
      <w:bookmarkEnd w:id="523"/>
      <w:r>
        <w:rPr>
          <w:spacing w:val="-1"/>
          <w:sz w:val="24"/>
          <w:szCs w:val="24"/>
        </w:rPr>
        <w:t>7.20.1. SetDstFormat</w:t>
      </w:r>
    </w:p>
    <w:p w14:paraId="25DD2360">
      <w:pPr>
        <w:pStyle w:val="2"/>
        <w:spacing w:before="85" w:line="185" w:lineRule="auto"/>
        <w:ind w:left="536"/>
      </w:pPr>
      <w:r>
        <w:rPr>
          <w:rFonts w:ascii="微软雅黑" w:hAnsi="微软雅黑" w:eastAsia="微软雅黑" w:cs="微软雅黑"/>
          <w:b/>
          <w:bCs/>
          <w:spacing w:val="3"/>
        </w:rPr>
        <w:t>接口定义：</w:t>
      </w:r>
      <w:r>
        <w:t>void</w:t>
      </w:r>
      <w:r>
        <w:rPr>
          <w:spacing w:val="3"/>
        </w:rPr>
        <w:t xml:space="preserve"> </w:t>
      </w:r>
      <w:r>
        <w:t>SetDstFormat</w:t>
      </w:r>
      <w:r>
        <w:rPr>
          <w:spacing w:val="3"/>
        </w:rPr>
        <w:t>(</w:t>
      </w:r>
      <w:r>
        <w:fldChar w:fldCharType="begin"/>
      </w:r>
      <w:r>
        <w:instrText xml:space="preserve"> HYPERLINK \l "bookmark45" </w:instrText>
      </w:r>
      <w:r>
        <w:fldChar w:fldCharType="separate"/>
      </w:r>
      <w:r>
        <w:rPr>
          <w:color w:val="0000FF"/>
          <w:u w:val="single" w:color="auto"/>
        </w:rPr>
        <w:t>GX</w:t>
      </w:r>
      <w:r>
        <w:rPr>
          <w:color w:val="0000FF"/>
          <w:spacing w:val="3"/>
          <w:u w:val="single" w:color="auto"/>
        </w:rPr>
        <w:t>_</w:t>
      </w:r>
      <w:r>
        <w:rPr>
          <w:color w:val="0000FF"/>
          <w:u w:val="single" w:color="auto"/>
        </w:rPr>
        <w:t>PIXEL</w:t>
      </w:r>
      <w:r>
        <w:rPr>
          <w:color w:val="0000FF"/>
          <w:spacing w:val="3"/>
          <w:u w:val="single" w:color="auto"/>
        </w:rPr>
        <w:t>_</w:t>
      </w:r>
      <w:r>
        <w:rPr>
          <w:color w:val="0000FF"/>
          <w:u w:val="single" w:color="auto"/>
        </w:rPr>
        <w:t>FORMAT</w:t>
      </w:r>
      <w:r>
        <w:rPr>
          <w:color w:val="0000FF"/>
          <w:spacing w:val="3"/>
          <w:u w:val="single" w:color="auto"/>
        </w:rPr>
        <w:t>_</w:t>
      </w:r>
      <w:r>
        <w:rPr>
          <w:color w:val="0000FF"/>
          <w:u w:val="single" w:color="auto"/>
        </w:rPr>
        <w:t>ENTRY</w:t>
      </w:r>
      <w:r>
        <w:rPr>
          <w:color w:val="0000FF"/>
          <w:u w:val="single" w:color="auto"/>
        </w:rPr>
        <w:fldChar w:fldCharType="end"/>
      </w:r>
      <w:r>
        <w:t>emDstFormat</w:t>
      </w:r>
      <w:r>
        <w:rPr>
          <w:spacing w:val="3"/>
        </w:rPr>
        <w:t>)</w:t>
      </w:r>
    </w:p>
    <w:p w14:paraId="7BB5E68E">
      <w:pPr>
        <w:spacing w:before="136" w:line="194" w:lineRule="auto"/>
        <w:ind w:left="536"/>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设置期望转换格式。</w:t>
      </w:r>
    </w:p>
    <w:p w14:paraId="6283B5D9">
      <w:pPr>
        <w:spacing w:before="122" w:line="195" w:lineRule="auto"/>
        <w:ind w:left="528"/>
        <w:rPr>
          <w:rFonts w:ascii="微软雅黑" w:hAnsi="微软雅黑" w:eastAsia="微软雅黑" w:cs="微软雅黑"/>
          <w:sz w:val="21"/>
          <w:szCs w:val="21"/>
        </w:rPr>
      </w:pPr>
      <w:r>
        <w:rPr>
          <w:rFonts w:ascii="微软雅黑" w:hAnsi="微软雅黑" w:eastAsia="微软雅黑" w:cs="微软雅黑"/>
          <w:b/>
          <w:bCs/>
          <w:spacing w:val="-2"/>
          <w:sz w:val="21"/>
          <w:szCs w:val="21"/>
        </w:rPr>
        <w:t>参数</w:t>
      </w:r>
      <w:r>
        <w:rPr>
          <w:rFonts w:ascii="微软雅黑" w:hAnsi="微软雅黑" w:eastAsia="微软雅黑" w:cs="微软雅黑"/>
          <w:spacing w:val="-2"/>
          <w:sz w:val="21"/>
          <w:szCs w:val="21"/>
        </w:rPr>
        <w:t>：</w:t>
      </w:r>
    </w:p>
    <w:p w14:paraId="29C803DA">
      <w:pPr>
        <w:pStyle w:val="2"/>
        <w:spacing w:before="129" w:line="150" w:lineRule="auto"/>
        <w:ind w:left="958"/>
        <w:rPr>
          <w:rFonts w:ascii="微软雅黑" w:hAnsi="微软雅黑" w:eastAsia="微软雅黑" w:cs="微软雅黑"/>
        </w:rPr>
      </w:pPr>
      <w:r>
        <w:rPr>
          <w:spacing w:val="-1"/>
        </w:rPr>
        <w:t xml:space="preserve">emDstFormat                             [in]          </w:t>
      </w:r>
      <w:r>
        <w:rPr>
          <w:rFonts w:ascii="微软雅黑" w:hAnsi="微软雅黑" w:eastAsia="微软雅黑" w:cs="微软雅黑"/>
          <w:spacing w:val="-1"/>
        </w:rPr>
        <w:t>期望的转换格式，详见</w:t>
      </w:r>
      <w:r>
        <w:fldChar w:fldCharType="begin"/>
      </w:r>
      <w:r>
        <w:instrText xml:space="preserve"> HYPERLINK \l "bookmark45" </w:instrText>
      </w:r>
      <w:r>
        <w:fldChar w:fldCharType="separate"/>
      </w:r>
      <w:r>
        <w:rPr>
          <w:color w:val="0000FF"/>
          <w:spacing w:val="-1"/>
          <w:u w:val="single" w:color="auto"/>
        </w:rPr>
        <w:t>GX_PIXEL_FORMAT_ENTRY</w:t>
      </w:r>
      <w:r>
        <w:rPr>
          <w:color w:val="0000FF"/>
          <w:spacing w:val="-1"/>
          <w:u w:val="single" w:color="auto"/>
        </w:rPr>
        <w:fldChar w:fldCharType="end"/>
      </w:r>
      <w:r>
        <w:rPr>
          <w:rFonts w:ascii="微软雅黑" w:hAnsi="微软雅黑" w:eastAsia="微软雅黑" w:cs="微软雅黑"/>
          <w:spacing w:val="-1"/>
        </w:rPr>
        <w:t>及</w:t>
      </w:r>
    </w:p>
    <w:p w14:paraId="1C0EE0FD">
      <w:pPr>
        <w:spacing w:before="134" w:line="195" w:lineRule="auto"/>
        <w:ind w:left="4796"/>
        <w:rPr>
          <w:rFonts w:ascii="微软雅黑" w:hAnsi="微软雅黑" w:eastAsia="微软雅黑" w:cs="微软雅黑"/>
          <w:sz w:val="21"/>
          <w:szCs w:val="21"/>
        </w:rPr>
      </w:pPr>
      <w:r>
        <w:fldChar w:fldCharType="begin"/>
      </w:r>
      <w:r>
        <w:instrText xml:space="preserve"> HYPERLINK \l "bookmark369" </w:instrText>
      </w:r>
      <w:r>
        <w:fldChar w:fldCharType="separate"/>
      </w:r>
      <w:r>
        <w:rPr>
          <w:rFonts w:ascii="微软雅黑" w:hAnsi="微软雅黑" w:eastAsia="微软雅黑" w:cs="微软雅黑"/>
          <w:color w:val="0000FF"/>
          <w:spacing w:val="-3"/>
          <w:sz w:val="21"/>
          <w:szCs w:val="21"/>
          <w:u w:val="single" w:color="auto"/>
        </w:rPr>
        <w:t>支持转换类型</w:t>
      </w:r>
      <w:r>
        <w:rPr>
          <w:rFonts w:ascii="微软雅黑" w:hAnsi="微软雅黑" w:eastAsia="微软雅黑" w:cs="微软雅黑"/>
          <w:color w:val="0000FF"/>
          <w:spacing w:val="-3"/>
          <w:sz w:val="21"/>
          <w:szCs w:val="21"/>
          <w:u w:val="single" w:color="auto"/>
        </w:rPr>
        <w:fldChar w:fldCharType="end"/>
      </w:r>
    </w:p>
    <w:p w14:paraId="57773339">
      <w:pPr>
        <w:pStyle w:val="2"/>
        <w:spacing w:before="181" w:line="233" w:lineRule="auto"/>
        <w:ind w:left="124"/>
        <w:outlineLvl w:val="2"/>
        <w:rPr>
          <w:sz w:val="24"/>
          <w:szCs w:val="24"/>
        </w:rPr>
      </w:pPr>
      <w:bookmarkStart w:id="524" w:name="bookmark254"/>
      <w:bookmarkEnd w:id="524"/>
      <w:bookmarkStart w:id="525" w:name="bookmark565"/>
      <w:bookmarkEnd w:id="525"/>
      <w:r>
        <w:rPr>
          <w:spacing w:val="-1"/>
          <w:sz w:val="24"/>
          <w:szCs w:val="24"/>
        </w:rPr>
        <w:t>7.20.2. GetDstFormat</w:t>
      </w:r>
    </w:p>
    <w:p w14:paraId="0BE4B9CA">
      <w:pPr>
        <w:pStyle w:val="2"/>
        <w:spacing w:before="1" w:line="310" w:lineRule="auto"/>
        <w:ind w:left="536"/>
      </w:pPr>
      <w:r>
        <w:rPr>
          <w:rFonts w:ascii="微软雅黑" w:hAnsi="微软雅黑" w:eastAsia="微软雅黑" w:cs="微软雅黑"/>
          <w:b/>
          <w:bCs/>
          <w:spacing w:val="3"/>
        </w:rPr>
        <w:t>接口定义：</w:t>
      </w:r>
      <w:r>
        <w:fldChar w:fldCharType="begin"/>
      </w:r>
      <w:r>
        <w:instrText xml:space="preserve"> HYPERLINK \l "bookmark45" </w:instrText>
      </w:r>
      <w:r>
        <w:fldChar w:fldCharType="separate"/>
      </w:r>
      <w:r>
        <w:rPr>
          <w:color w:val="0000FF"/>
          <w:u w:val="single" w:color="auto"/>
        </w:rPr>
        <w:t>GX</w:t>
      </w:r>
      <w:r>
        <w:rPr>
          <w:color w:val="0000FF"/>
          <w:spacing w:val="3"/>
          <w:u w:val="single" w:color="auto"/>
        </w:rPr>
        <w:t>_</w:t>
      </w:r>
      <w:r>
        <w:rPr>
          <w:color w:val="0000FF"/>
          <w:u w:val="single" w:color="auto"/>
        </w:rPr>
        <w:t>PIXEL</w:t>
      </w:r>
      <w:r>
        <w:rPr>
          <w:color w:val="0000FF"/>
          <w:spacing w:val="3"/>
          <w:u w:val="single" w:color="auto"/>
        </w:rPr>
        <w:t>_</w:t>
      </w:r>
      <w:r>
        <w:rPr>
          <w:color w:val="0000FF"/>
          <w:u w:val="single" w:color="auto"/>
        </w:rPr>
        <w:t>FORMAT</w:t>
      </w:r>
      <w:r>
        <w:rPr>
          <w:color w:val="0000FF"/>
          <w:spacing w:val="3"/>
          <w:u w:val="single" w:color="auto"/>
        </w:rPr>
        <w:t>_</w:t>
      </w:r>
      <w:r>
        <w:rPr>
          <w:color w:val="0000FF"/>
          <w:u w:val="single" w:color="auto"/>
        </w:rPr>
        <w:t>ENTRY</w:t>
      </w:r>
      <w:r>
        <w:rPr>
          <w:color w:val="0000FF"/>
          <w:u w:val="single" w:color="auto"/>
        </w:rPr>
        <w:fldChar w:fldCharType="end"/>
      </w:r>
      <w:r>
        <w:t>GetDstFormat</w:t>
      </w:r>
      <w:r>
        <w:rPr>
          <w:spacing w:val="3"/>
        </w:rPr>
        <w:t>()</w:t>
      </w:r>
    </w:p>
    <w:p w14:paraId="7DA5DA6E">
      <w:pPr>
        <w:spacing w:before="35" w:line="194" w:lineRule="auto"/>
        <w:ind w:left="536"/>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获取期望转换格式。</w:t>
      </w:r>
    </w:p>
    <w:p w14:paraId="6ECF5412">
      <w:pPr>
        <w:pStyle w:val="2"/>
        <w:spacing w:before="240" w:line="196" w:lineRule="auto"/>
        <w:ind w:left="124"/>
        <w:outlineLvl w:val="2"/>
        <w:rPr>
          <w:sz w:val="24"/>
          <w:szCs w:val="24"/>
        </w:rPr>
      </w:pPr>
      <w:bookmarkStart w:id="526" w:name="bookmark255"/>
      <w:bookmarkEnd w:id="526"/>
      <w:bookmarkStart w:id="527" w:name="bookmark566"/>
      <w:bookmarkEnd w:id="527"/>
      <w:r>
        <w:rPr>
          <w:spacing w:val="-1"/>
          <w:sz w:val="24"/>
          <w:szCs w:val="24"/>
        </w:rPr>
        <w:t>7.20.3. SetInterpolationType</w:t>
      </w:r>
    </w:p>
    <w:p w14:paraId="7E992DDC">
      <w:pPr>
        <w:pStyle w:val="2"/>
        <w:spacing w:before="128" w:line="185" w:lineRule="auto"/>
        <w:ind w:left="536"/>
      </w:pPr>
      <w:r>
        <w:rPr>
          <w:rFonts w:ascii="微软雅黑" w:hAnsi="微软雅黑" w:eastAsia="微软雅黑" w:cs="微软雅黑"/>
          <w:b/>
          <w:bCs/>
          <w:spacing w:val="1"/>
        </w:rPr>
        <w:t>接口定义：</w:t>
      </w:r>
      <w:r>
        <w:t>void</w:t>
      </w:r>
      <w:r>
        <w:rPr>
          <w:spacing w:val="1"/>
        </w:rPr>
        <w:t xml:space="preserve"> </w:t>
      </w:r>
      <w:r>
        <w:t>SetInterpolationType</w:t>
      </w:r>
      <w:r>
        <w:rPr>
          <w:spacing w:val="1"/>
        </w:rPr>
        <w:t xml:space="preserve"> (</w:t>
      </w:r>
      <w:r>
        <w:fldChar w:fldCharType="begin"/>
      </w:r>
      <w:r>
        <w:instrText xml:space="preserve"> HYPERLINK \l "bookmark48" </w:instrText>
      </w:r>
      <w:r>
        <w:fldChar w:fldCharType="separate"/>
      </w:r>
      <w:r>
        <w:rPr>
          <w:color w:val="0000FF"/>
          <w:u w:val="single" w:color="auto"/>
        </w:rPr>
        <w:t>GX</w:t>
      </w:r>
      <w:r>
        <w:rPr>
          <w:color w:val="0000FF"/>
          <w:spacing w:val="1"/>
          <w:u w:val="single" w:color="auto"/>
        </w:rPr>
        <w:t>_</w:t>
      </w:r>
      <w:r>
        <w:rPr>
          <w:color w:val="0000FF"/>
          <w:u w:val="single" w:color="auto"/>
        </w:rPr>
        <w:t>BAYER</w:t>
      </w:r>
      <w:r>
        <w:rPr>
          <w:color w:val="0000FF"/>
          <w:spacing w:val="1"/>
          <w:u w:val="single" w:color="auto"/>
        </w:rPr>
        <w:t>_</w:t>
      </w:r>
      <w:r>
        <w:rPr>
          <w:color w:val="0000FF"/>
          <w:u w:val="single" w:color="auto"/>
        </w:rPr>
        <w:t>CONVERT</w:t>
      </w:r>
      <w:r>
        <w:rPr>
          <w:color w:val="0000FF"/>
          <w:spacing w:val="1"/>
          <w:u w:val="single" w:color="auto"/>
        </w:rPr>
        <w:t>_</w:t>
      </w:r>
      <w:r>
        <w:rPr>
          <w:color w:val="0000FF"/>
          <w:u w:val="single" w:color="auto"/>
        </w:rPr>
        <w:t>TYPE</w:t>
      </w:r>
      <w:r>
        <w:rPr>
          <w:color w:val="0000FF"/>
          <w:spacing w:val="1"/>
          <w:u w:val="single" w:color="auto"/>
        </w:rPr>
        <w:t>_</w:t>
      </w:r>
      <w:r>
        <w:rPr>
          <w:color w:val="0000FF"/>
          <w:u w:val="single" w:color="auto"/>
        </w:rPr>
        <w:t>LIST</w:t>
      </w:r>
      <w:r>
        <w:rPr>
          <w:color w:val="0000FF"/>
          <w:u w:val="single" w:color="auto"/>
        </w:rPr>
        <w:fldChar w:fldCharType="end"/>
      </w:r>
      <w:r>
        <w:t>emConvertType</w:t>
      </w:r>
      <w:r>
        <w:rPr>
          <w:spacing w:val="1"/>
        </w:rPr>
        <w:t>)</w:t>
      </w:r>
    </w:p>
    <w:p w14:paraId="624E5939">
      <w:pPr>
        <w:spacing w:before="138" w:line="195" w:lineRule="auto"/>
        <w:ind w:left="536"/>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设置图像格式转换算法。</w:t>
      </w:r>
    </w:p>
    <w:p w14:paraId="3DDDA4A6">
      <w:pPr>
        <w:spacing w:before="122" w:line="195" w:lineRule="auto"/>
        <w:ind w:left="535"/>
        <w:rPr>
          <w:rFonts w:ascii="微软雅黑" w:hAnsi="微软雅黑" w:eastAsia="微软雅黑" w:cs="微软雅黑"/>
          <w:sz w:val="21"/>
          <w:szCs w:val="21"/>
        </w:rPr>
      </w:pPr>
      <w:bookmarkStart w:id="528" w:name="bookmark256"/>
      <w:bookmarkEnd w:id="528"/>
      <w:bookmarkStart w:id="529" w:name="bookmark567"/>
      <w:bookmarkEnd w:id="529"/>
      <w:r>
        <w:rPr>
          <w:rFonts w:ascii="微软雅黑" w:hAnsi="微软雅黑" w:eastAsia="微软雅黑" w:cs="微软雅黑"/>
          <w:b/>
          <w:bCs/>
          <w:spacing w:val="-8"/>
          <w:sz w:val="21"/>
          <w:szCs w:val="21"/>
        </w:rPr>
        <w:t>参数：</w:t>
      </w:r>
    </w:p>
    <w:p w14:paraId="6BE1AA74">
      <w:pPr>
        <w:pStyle w:val="2"/>
        <w:spacing w:before="127" w:line="150" w:lineRule="auto"/>
        <w:ind w:right="14"/>
        <w:jc w:val="right"/>
        <w:rPr>
          <w:rFonts w:ascii="微软雅黑" w:hAnsi="微软雅黑" w:eastAsia="微软雅黑" w:cs="微软雅黑"/>
        </w:rPr>
      </w:pPr>
      <w:r>
        <w:t>emConvertType</w:t>
      </w:r>
      <w:r>
        <w:rPr>
          <w:spacing w:val="1"/>
        </w:rPr>
        <w:t xml:space="preserve">                         [</w:t>
      </w:r>
      <w:r>
        <w:t>in</w:t>
      </w:r>
      <w:r>
        <w:rPr>
          <w:spacing w:val="1"/>
        </w:rPr>
        <w:t xml:space="preserve">]         </w:t>
      </w:r>
      <w:r>
        <w:rPr>
          <w:rFonts w:ascii="微软雅黑" w:hAnsi="微软雅黑" w:eastAsia="微软雅黑" w:cs="微软雅黑"/>
          <w:spacing w:val="1"/>
        </w:rPr>
        <w:t>转换算法，详见</w:t>
      </w:r>
      <w:r>
        <w:fldChar w:fldCharType="begin"/>
      </w:r>
      <w:r>
        <w:instrText xml:space="preserve"> HYPERLINK \l "bookmark48" </w:instrText>
      </w:r>
      <w:r>
        <w:fldChar w:fldCharType="separate"/>
      </w:r>
      <w:r>
        <w:rPr>
          <w:color w:val="0000FF"/>
          <w:u w:val="single" w:color="auto"/>
        </w:rPr>
        <w:t>GX</w:t>
      </w:r>
      <w:r>
        <w:rPr>
          <w:color w:val="0000FF"/>
          <w:spacing w:val="1"/>
          <w:u w:val="single" w:color="auto"/>
        </w:rPr>
        <w:t>_</w:t>
      </w:r>
      <w:r>
        <w:rPr>
          <w:color w:val="0000FF"/>
          <w:u w:val="single" w:color="auto"/>
        </w:rPr>
        <w:t>BAYER</w:t>
      </w:r>
      <w:r>
        <w:rPr>
          <w:color w:val="0000FF"/>
          <w:spacing w:val="1"/>
          <w:u w:val="single" w:color="auto"/>
        </w:rPr>
        <w:t>_</w:t>
      </w:r>
      <w:r>
        <w:rPr>
          <w:color w:val="0000FF"/>
          <w:u w:val="single" w:color="auto"/>
        </w:rPr>
        <w:t>CONVERT</w:t>
      </w:r>
      <w:r>
        <w:rPr>
          <w:color w:val="0000FF"/>
          <w:spacing w:val="1"/>
          <w:u w:val="single" w:color="auto"/>
        </w:rPr>
        <w:t>_</w:t>
      </w:r>
      <w:r>
        <w:rPr>
          <w:color w:val="0000FF"/>
          <w:u w:val="single" w:color="auto"/>
        </w:rPr>
        <w:t>TYPE</w:t>
      </w:r>
      <w:r>
        <w:rPr>
          <w:color w:val="0000FF"/>
          <w:spacing w:val="1"/>
          <w:u w:val="single" w:color="auto"/>
        </w:rPr>
        <w:t>_</w:t>
      </w:r>
      <w:r>
        <w:rPr>
          <w:color w:val="0000FF"/>
          <w:u w:val="single" w:color="auto"/>
        </w:rPr>
        <w:t>LIST</w:t>
      </w:r>
      <w:r>
        <w:rPr>
          <w:color w:val="0000FF"/>
          <w:u w:val="single" w:color="auto"/>
        </w:rPr>
        <w:fldChar w:fldCharType="end"/>
      </w:r>
      <w:r>
        <w:rPr>
          <w:rFonts w:ascii="微软雅黑" w:hAnsi="微软雅黑" w:eastAsia="微软雅黑" w:cs="微软雅黑"/>
          <w:spacing w:val="1"/>
        </w:rPr>
        <w:t>，</w:t>
      </w:r>
    </w:p>
    <w:p w14:paraId="41EC1A32">
      <w:pPr>
        <w:pStyle w:val="2"/>
        <w:spacing w:before="44" w:line="276" w:lineRule="auto"/>
        <w:ind w:left="4794"/>
      </w:pPr>
      <w:r>
        <w:rPr>
          <w:rFonts w:ascii="微软雅黑" w:hAnsi="微软雅黑" w:eastAsia="微软雅黑" w:cs="微软雅黑"/>
          <w:spacing w:val="-1"/>
        </w:rPr>
        <w:t>默认值为：</w:t>
      </w:r>
      <w:r>
        <w:fldChar w:fldCharType="begin"/>
      </w:r>
      <w:r>
        <w:instrText xml:space="preserve"> HYPERLINK \l "bookmark48" </w:instrText>
      </w:r>
      <w:r>
        <w:fldChar w:fldCharType="separate"/>
      </w:r>
      <w:r>
        <w:rPr>
          <w:color w:val="0000FF"/>
          <w:spacing w:val="-1"/>
          <w:u w:val="single" w:color="auto"/>
        </w:rPr>
        <w:t>GX_RAW2RGB_NEIGHBOUR</w:t>
      </w:r>
      <w:r>
        <w:rPr>
          <w:color w:val="0000FF"/>
          <w:spacing w:val="-1"/>
          <w:u w:val="single" w:color="auto"/>
        </w:rPr>
        <w:fldChar w:fldCharType="end"/>
      </w:r>
    </w:p>
    <w:p w14:paraId="6CCD952A">
      <w:pPr>
        <w:pStyle w:val="2"/>
        <w:spacing w:before="149" w:line="196" w:lineRule="auto"/>
        <w:ind w:left="124"/>
        <w:outlineLvl w:val="2"/>
        <w:rPr>
          <w:sz w:val="24"/>
          <w:szCs w:val="24"/>
        </w:rPr>
      </w:pPr>
      <w:bookmarkStart w:id="530" w:name="bookmark582"/>
      <w:bookmarkEnd w:id="530"/>
      <w:r>
        <w:rPr>
          <w:spacing w:val="-1"/>
          <w:sz w:val="24"/>
          <w:szCs w:val="24"/>
        </w:rPr>
        <w:t>7.20.4. GetInterpolationType</w:t>
      </w:r>
    </w:p>
    <w:p w14:paraId="22142FDE">
      <w:pPr>
        <w:pStyle w:val="2"/>
        <w:spacing w:before="43" w:line="311" w:lineRule="auto"/>
        <w:ind w:left="536"/>
      </w:pPr>
      <w:r>
        <w:rPr>
          <w:rFonts w:ascii="微软雅黑" w:hAnsi="微软雅黑" w:eastAsia="微软雅黑" w:cs="微软雅黑"/>
          <w:b/>
          <w:bCs/>
          <w:spacing w:val="2"/>
        </w:rPr>
        <w:t>接口定义：</w:t>
      </w:r>
      <w:r>
        <w:fldChar w:fldCharType="begin"/>
      </w:r>
      <w:r>
        <w:instrText xml:space="preserve"> HYPERLINK \l "bookmark48" </w:instrText>
      </w:r>
      <w:r>
        <w:fldChar w:fldCharType="separate"/>
      </w:r>
      <w:r>
        <w:rPr>
          <w:color w:val="0000FF"/>
          <w:u w:val="single" w:color="auto"/>
        </w:rPr>
        <w:t>GX</w:t>
      </w:r>
      <w:r>
        <w:rPr>
          <w:color w:val="0000FF"/>
          <w:spacing w:val="2"/>
          <w:u w:val="single" w:color="auto"/>
        </w:rPr>
        <w:t>_</w:t>
      </w:r>
      <w:r>
        <w:rPr>
          <w:color w:val="0000FF"/>
          <w:u w:val="single" w:color="auto"/>
        </w:rPr>
        <w:t>BAYER</w:t>
      </w:r>
      <w:r>
        <w:rPr>
          <w:color w:val="0000FF"/>
          <w:spacing w:val="2"/>
          <w:u w:val="single" w:color="auto"/>
        </w:rPr>
        <w:t>_</w:t>
      </w:r>
      <w:r>
        <w:rPr>
          <w:color w:val="0000FF"/>
          <w:u w:val="single" w:color="auto"/>
        </w:rPr>
        <w:t>CONVERT</w:t>
      </w:r>
      <w:r>
        <w:rPr>
          <w:color w:val="0000FF"/>
          <w:spacing w:val="2"/>
          <w:u w:val="single" w:color="auto"/>
        </w:rPr>
        <w:t>_</w:t>
      </w:r>
      <w:r>
        <w:rPr>
          <w:color w:val="0000FF"/>
          <w:u w:val="single" w:color="auto"/>
        </w:rPr>
        <w:t>TYPE</w:t>
      </w:r>
      <w:r>
        <w:rPr>
          <w:color w:val="0000FF"/>
          <w:spacing w:val="2"/>
          <w:u w:val="single" w:color="auto"/>
        </w:rPr>
        <w:t>_</w:t>
      </w:r>
      <w:r>
        <w:rPr>
          <w:color w:val="0000FF"/>
          <w:u w:val="single" w:color="auto"/>
        </w:rPr>
        <w:t>LIST</w:t>
      </w:r>
      <w:r>
        <w:rPr>
          <w:color w:val="0000FF"/>
          <w:u w:val="single" w:color="auto"/>
        </w:rPr>
        <w:fldChar w:fldCharType="end"/>
      </w:r>
      <w:r>
        <w:t>GetInterpolationType</w:t>
      </w:r>
      <w:r>
        <w:rPr>
          <w:spacing w:val="2"/>
        </w:rPr>
        <w:t xml:space="preserve"> ()</w:t>
      </w:r>
    </w:p>
    <w:p w14:paraId="6976745B">
      <w:pPr>
        <w:spacing w:before="34" w:line="195" w:lineRule="auto"/>
        <w:ind w:left="536"/>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获取图像格式转换算法。</w:t>
      </w:r>
    </w:p>
    <w:p w14:paraId="35BD3663">
      <w:pPr>
        <w:pStyle w:val="2"/>
        <w:spacing w:before="241" w:line="199" w:lineRule="auto"/>
        <w:ind w:left="124"/>
        <w:outlineLvl w:val="2"/>
        <w:rPr>
          <w:sz w:val="24"/>
          <w:szCs w:val="24"/>
        </w:rPr>
      </w:pPr>
      <w:bookmarkStart w:id="531" w:name="bookmark257"/>
      <w:bookmarkEnd w:id="531"/>
      <w:bookmarkStart w:id="532" w:name="bookmark568"/>
      <w:bookmarkEnd w:id="532"/>
      <w:r>
        <w:rPr>
          <w:spacing w:val="-2"/>
          <w:sz w:val="24"/>
          <w:szCs w:val="24"/>
        </w:rPr>
        <w:t>7.20.5. SetAlphaValue</w:t>
      </w:r>
    </w:p>
    <w:p w14:paraId="305B34D3">
      <w:pPr>
        <w:pStyle w:val="2"/>
        <w:spacing w:before="125" w:line="185" w:lineRule="auto"/>
        <w:ind w:left="536"/>
      </w:pPr>
      <w:r>
        <w:rPr>
          <w:rFonts w:ascii="微软雅黑" w:hAnsi="微软雅黑" w:eastAsia="微软雅黑" w:cs="微软雅黑"/>
          <w:b/>
          <w:bCs/>
          <w:spacing w:val="-1"/>
        </w:rPr>
        <w:t>接口定义：</w:t>
      </w:r>
      <w:r>
        <w:rPr>
          <w:spacing w:val="-1"/>
        </w:rPr>
        <w:t>void SetAlphaValue(uint64_t ui64AlphaValue)</w:t>
      </w:r>
    </w:p>
    <w:p w14:paraId="7EB4C02C">
      <w:pPr>
        <w:pStyle w:val="2"/>
        <w:spacing w:before="138" w:line="186" w:lineRule="auto"/>
        <w:ind w:left="536"/>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设置带有 </w:t>
      </w:r>
      <w:r>
        <w:rPr>
          <w:spacing w:val="-1"/>
        </w:rPr>
        <w:t xml:space="preserve">Alpha </w:t>
      </w:r>
      <w:r>
        <w:rPr>
          <w:rFonts w:ascii="微软雅黑" w:hAnsi="微软雅黑" w:eastAsia="微软雅黑" w:cs="微软雅黑"/>
          <w:spacing w:val="-1"/>
        </w:rPr>
        <w:t>通道图像的</w:t>
      </w:r>
      <w:r>
        <w:rPr>
          <w:rFonts w:ascii="微软雅黑" w:hAnsi="微软雅黑" w:eastAsia="微软雅黑" w:cs="微软雅黑"/>
          <w:spacing w:val="-3"/>
        </w:rPr>
        <w:t xml:space="preserve"> </w:t>
      </w:r>
      <w:r>
        <w:rPr>
          <w:spacing w:val="-1"/>
        </w:rPr>
        <w:t xml:space="preserve">Alpha </w:t>
      </w:r>
      <w:r>
        <w:rPr>
          <w:rFonts w:ascii="微软雅黑" w:hAnsi="微软雅黑" w:eastAsia="微软雅黑" w:cs="微软雅黑"/>
          <w:spacing w:val="-1"/>
        </w:rPr>
        <w:t>值。</w:t>
      </w:r>
    </w:p>
    <w:p w14:paraId="286F4014">
      <w:pPr>
        <w:spacing w:before="133" w:line="195" w:lineRule="auto"/>
        <w:ind w:left="535"/>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0C5C9B85">
      <w:pPr>
        <w:pStyle w:val="2"/>
        <w:spacing w:before="129" w:line="186" w:lineRule="auto"/>
        <w:ind w:left="973"/>
      </w:pPr>
      <w:r>
        <w:t xml:space="preserve">ui64AlphaValue                    </w:t>
      </w:r>
      <w:r>
        <w:rPr>
          <w:spacing w:val="-1"/>
        </w:rPr>
        <w:t xml:space="preserve">     [in]          Alpha </w:t>
      </w:r>
      <w:r>
        <w:rPr>
          <w:rFonts w:ascii="微软雅黑" w:hAnsi="微软雅黑" w:eastAsia="微软雅黑" w:cs="微软雅黑"/>
          <w:spacing w:val="-1"/>
        </w:rPr>
        <w:t xml:space="preserve">通道值，取值范围 </w:t>
      </w:r>
      <w:r>
        <w:rPr>
          <w:spacing w:val="-1"/>
        </w:rPr>
        <w:t>0~255</w:t>
      </w:r>
      <w:r>
        <w:rPr>
          <w:rFonts w:ascii="微软雅黑" w:hAnsi="微软雅黑" w:eastAsia="微软雅黑" w:cs="微软雅黑"/>
          <w:spacing w:val="-1"/>
        </w:rPr>
        <w:t>，默认值为：</w:t>
      </w:r>
      <w:r>
        <w:rPr>
          <w:spacing w:val="-1"/>
        </w:rPr>
        <w:t>255</w:t>
      </w:r>
    </w:p>
    <w:p w14:paraId="76521438">
      <w:pPr>
        <w:pStyle w:val="2"/>
        <w:spacing w:before="249" w:line="199" w:lineRule="auto"/>
        <w:ind w:left="124"/>
        <w:outlineLvl w:val="2"/>
        <w:rPr>
          <w:sz w:val="24"/>
          <w:szCs w:val="24"/>
        </w:rPr>
      </w:pPr>
      <w:bookmarkStart w:id="533" w:name="bookmark258"/>
      <w:bookmarkEnd w:id="533"/>
      <w:bookmarkStart w:id="534" w:name="bookmark569"/>
      <w:bookmarkEnd w:id="534"/>
      <w:r>
        <w:rPr>
          <w:spacing w:val="-2"/>
          <w:sz w:val="24"/>
          <w:szCs w:val="24"/>
        </w:rPr>
        <w:t>7.20.6. GetAlphaValue</w:t>
      </w:r>
    </w:p>
    <w:p w14:paraId="744CD2F1">
      <w:pPr>
        <w:pStyle w:val="2"/>
        <w:spacing w:before="125" w:line="185" w:lineRule="auto"/>
        <w:ind w:left="536"/>
      </w:pPr>
      <w:r>
        <w:rPr>
          <w:rFonts w:ascii="微软雅黑" w:hAnsi="微软雅黑" w:eastAsia="微软雅黑" w:cs="微软雅黑"/>
          <w:b/>
          <w:bCs/>
          <w:spacing w:val="-1"/>
        </w:rPr>
        <w:t>接口定义：</w:t>
      </w:r>
      <w:r>
        <w:rPr>
          <w:spacing w:val="-1"/>
        </w:rPr>
        <w:t>uint64_t GetAlphaValue()</w:t>
      </w:r>
    </w:p>
    <w:p w14:paraId="77E009A1">
      <w:pPr>
        <w:pStyle w:val="2"/>
        <w:spacing w:before="136" w:line="186" w:lineRule="auto"/>
        <w:ind w:left="536"/>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获取 </w:t>
      </w:r>
      <w:r>
        <w:rPr>
          <w:spacing w:val="-1"/>
        </w:rPr>
        <w:t xml:space="preserve">Alpha </w:t>
      </w:r>
      <w:r>
        <w:rPr>
          <w:rFonts w:ascii="微软雅黑" w:hAnsi="微软雅黑" w:eastAsia="微软雅黑" w:cs="微软雅黑"/>
          <w:spacing w:val="-1"/>
        </w:rPr>
        <w:t>通道值</w:t>
      </w:r>
    </w:p>
    <w:p w14:paraId="238C4146">
      <w:pPr>
        <w:pStyle w:val="2"/>
        <w:spacing w:before="255" w:line="232" w:lineRule="auto"/>
        <w:ind w:left="124"/>
        <w:outlineLvl w:val="2"/>
        <w:rPr>
          <w:sz w:val="24"/>
          <w:szCs w:val="24"/>
        </w:rPr>
      </w:pPr>
      <w:bookmarkStart w:id="535" w:name="bookmark259"/>
      <w:bookmarkEnd w:id="535"/>
      <w:bookmarkStart w:id="536" w:name="bookmark570"/>
      <w:bookmarkEnd w:id="536"/>
      <w:r>
        <w:rPr>
          <w:spacing w:val="-1"/>
          <w:sz w:val="24"/>
          <w:szCs w:val="24"/>
        </w:rPr>
        <w:t>7.20.7. GetBufferSizeForConversion</w:t>
      </w:r>
    </w:p>
    <w:p w14:paraId="1BCB95C4">
      <w:pPr>
        <w:pStyle w:val="2"/>
        <w:spacing w:before="86" w:line="185" w:lineRule="auto"/>
        <w:ind w:left="536"/>
      </w:pPr>
      <w:r>
        <w:rPr>
          <w:rFonts w:ascii="微软雅黑" w:hAnsi="微软雅黑" w:eastAsia="微软雅黑" w:cs="微软雅黑"/>
          <w:b/>
          <w:bCs/>
          <w:spacing w:val="4"/>
        </w:rPr>
        <w:t>接口定义：</w:t>
      </w:r>
      <w:r>
        <w:t>uint</w:t>
      </w:r>
      <w:r>
        <w:rPr>
          <w:spacing w:val="4"/>
        </w:rPr>
        <w:t>64_</w:t>
      </w:r>
      <w:r>
        <w:t>t</w:t>
      </w:r>
      <w:r>
        <w:rPr>
          <w:spacing w:val="4"/>
        </w:rPr>
        <w:t xml:space="preserve"> </w:t>
      </w:r>
      <w:r>
        <w:t>GetBufferSizeForConversion</w:t>
      </w:r>
      <w:r>
        <w:rPr>
          <w:spacing w:val="4"/>
        </w:rPr>
        <w:t>(</w:t>
      </w:r>
      <w:r>
        <w:fldChar w:fldCharType="begin"/>
      </w:r>
      <w:r>
        <w:instrText xml:space="preserve"> HYPERLINK \l "bookmark344" </w:instrText>
      </w:r>
      <w:r>
        <w:fldChar w:fldCharType="separate"/>
      </w:r>
      <w:r>
        <w:rPr>
          <w:color w:val="0000FF"/>
          <w:u w:val="single" w:color="auto"/>
        </w:rPr>
        <w:t>CImageDataPointer</w:t>
      </w:r>
      <w:r>
        <w:rPr>
          <w:color w:val="0000FF"/>
          <w:u w:val="single" w:color="auto"/>
        </w:rPr>
        <w:fldChar w:fldCharType="end"/>
      </w:r>
      <w:r>
        <w:t>pObjSrcImageData</w:t>
      </w:r>
      <w:r>
        <w:rPr>
          <w:spacing w:val="4"/>
        </w:rPr>
        <w:t>)</w:t>
      </w:r>
    </w:p>
    <w:p w14:paraId="671376C6">
      <w:pPr>
        <w:pStyle w:val="2"/>
        <w:spacing w:before="138" w:line="194" w:lineRule="auto"/>
        <w:ind w:left="536"/>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根据输入图像指针获取期望格式的图像 </w:t>
      </w:r>
      <w:r>
        <w:rPr>
          <w:spacing w:val="-1"/>
        </w:rPr>
        <w:t xml:space="preserve">Buffer </w:t>
      </w:r>
      <w:r>
        <w:rPr>
          <w:rFonts w:ascii="微软雅黑" w:hAnsi="微软雅黑" w:eastAsia="微软雅黑" w:cs="微软雅黑"/>
          <w:spacing w:val="-1"/>
        </w:rPr>
        <w:t>长度。</w:t>
      </w:r>
    </w:p>
    <w:p w14:paraId="6F6D9069">
      <w:pPr>
        <w:spacing w:before="123" w:line="195" w:lineRule="auto"/>
        <w:ind w:left="535"/>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5C12DD92">
      <w:pPr>
        <w:pStyle w:val="2"/>
        <w:spacing w:before="128" w:line="177" w:lineRule="auto"/>
        <w:ind w:left="967"/>
        <w:rPr>
          <w:rFonts w:ascii="微软雅黑" w:hAnsi="微软雅黑" w:eastAsia="微软雅黑" w:cs="微软雅黑"/>
        </w:rPr>
      </w:pPr>
      <w:r>
        <w:t xml:space="preserve">pObjSrcImageData                  </w:t>
      </w:r>
      <w:r>
        <w:rPr>
          <w:spacing w:val="-1"/>
        </w:rPr>
        <w:t xml:space="preserve">         [in]          </w:t>
      </w:r>
      <w:r>
        <w:rPr>
          <w:rFonts w:ascii="微软雅黑" w:hAnsi="微软雅黑" w:eastAsia="微软雅黑" w:cs="微软雅黑"/>
          <w:spacing w:val="-1"/>
        </w:rPr>
        <w:t>源图像指针，可通过回调函数</w:t>
      </w:r>
    </w:p>
    <w:p w14:paraId="7870A354">
      <w:pPr>
        <w:pStyle w:val="2"/>
        <w:spacing w:before="94" w:line="185" w:lineRule="auto"/>
        <w:ind w:right="6"/>
        <w:jc w:val="right"/>
        <w:rPr>
          <w:rFonts w:ascii="微软雅黑" w:hAnsi="微软雅黑" w:eastAsia="微软雅黑" w:cs="微软雅黑"/>
        </w:rPr>
      </w:pPr>
      <w:r>
        <w:fldChar w:fldCharType="begin"/>
      </w:r>
      <w:r>
        <w:instrText xml:space="preserve"> HYPERLINK \l "bookmark516" </w:instrText>
      </w:r>
      <w:r>
        <w:fldChar w:fldCharType="separate"/>
      </w:r>
      <w:r>
        <w:rPr>
          <w:color w:val="0000FF"/>
          <w:spacing w:val="-5"/>
          <w:u w:val="single" w:color="auto"/>
        </w:rPr>
        <w:t>DoOnImageCaptured</w:t>
      </w:r>
      <w:r>
        <w:rPr>
          <w:rFonts w:hint="eastAsia" w:eastAsia="宋体"/>
          <w:color w:val="0000FF"/>
          <w:spacing w:val="-5"/>
          <w:u w:val="single" w:color="auto"/>
          <w:lang w:eastAsia="zh-CN"/>
        </w:rPr>
        <w:t>（)</w:t>
      </w:r>
      <w:r>
        <w:rPr>
          <w:color w:val="0000FF"/>
          <w:spacing w:val="-5"/>
          <w:u w:val="single" w:color="auto"/>
        </w:rPr>
        <w:fldChar w:fldCharType="end"/>
      </w:r>
      <w:r>
        <w:rPr>
          <w:rFonts w:ascii="微软雅黑" w:hAnsi="微软雅黑" w:eastAsia="微软雅黑" w:cs="微软雅黑"/>
          <w:spacing w:val="-5"/>
          <w:u w:val="single" w:color="0000FF"/>
        </w:rPr>
        <w:t>、</w:t>
      </w:r>
      <w:r>
        <w:fldChar w:fldCharType="begin"/>
      </w:r>
      <w:r>
        <w:instrText xml:space="preserve"> HYPERLINK \l "bookmark308" </w:instrText>
      </w:r>
      <w:r>
        <w:fldChar w:fldCharType="separate"/>
      </w:r>
      <w:r>
        <w:rPr>
          <w:color w:val="0000FF"/>
          <w:spacing w:val="-5"/>
          <w:u w:val="single" w:color="auto"/>
        </w:rPr>
        <w:t>DQBuf</w:t>
      </w:r>
      <w:r>
        <w:rPr>
          <w:rFonts w:hint="eastAsia" w:eastAsia="宋体"/>
          <w:color w:val="0000FF"/>
          <w:spacing w:val="-5"/>
          <w:u w:val="single" w:color="auto"/>
          <w:lang w:eastAsia="zh-CN"/>
        </w:rPr>
        <w:t>（)</w:t>
      </w:r>
      <w:r>
        <w:rPr>
          <w:color w:val="0000FF"/>
          <w:spacing w:val="-5"/>
          <w:u w:val="single" w:color="auto"/>
        </w:rPr>
        <w:fldChar w:fldCharType="end"/>
      </w:r>
      <w:r>
        <w:rPr>
          <w:rFonts w:ascii="微软雅黑" w:hAnsi="微软雅黑" w:eastAsia="微软雅黑" w:cs="微软雅黑"/>
          <w:spacing w:val="-5"/>
          <w:u w:val="single" w:color="0000FF"/>
        </w:rPr>
        <w:t>、</w:t>
      </w:r>
      <w:r>
        <w:fldChar w:fldCharType="begin"/>
      </w:r>
      <w:r>
        <w:instrText xml:space="preserve"> HYPERLINK \l "bookmark503" </w:instrText>
      </w:r>
      <w:r>
        <w:fldChar w:fldCharType="separate"/>
      </w:r>
      <w:r>
        <w:rPr>
          <w:color w:val="0000FF"/>
          <w:spacing w:val="-5"/>
          <w:u w:val="single" w:color="auto"/>
        </w:rPr>
        <w:t>GetI</w:t>
      </w:r>
      <w:r>
        <w:rPr>
          <w:color w:val="0000FF"/>
          <w:spacing w:val="-6"/>
          <w:u w:val="single" w:color="auto"/>
        </w:rPr>
        <w:t>mage</w:t>
      </w:r>
      <w:r>
        <w:rPr>
          <w:rFonts w:hint="eastAsia" w:eastAsia="宋体"/>
          <w:color w:val="0000FF"/>
          <w:spacing w:val="-6"/>
          <w:u w:val="single" w:color="auto"/>
          <w:lang w:eastAsia="zh-CN"/>
        </w:rPr>
        <w:t>（）</w:t>
      </w:r>
      <w:r>
        <w:rPr>
          <w:color w:val="0000FF"/>
          <w:spacing w:val="-6"/>
          <w:u w:val="single" w:color="auto"/>
        </w:rPr>
        <w:fldChar w:fldCharType="end"/>
      </w:r>
      <w:r>
        <w:rPr>
          <w:rFonts w:ascii="微软雅黑" w:hAnsi="微软雅黑" w:eastAsia="微软雅黑" w:cs="微软雅黑"/>
          <w:spacing w:val="-6"/>
        </w:rPr>
        <w:t>获得。</w:t>
      </w:r>
    </w:p>
    <w:p w14:paraId="1AD99C35">
      <w:pPr>
        <w:spacing w:line="185" w:lineRule="auto"/>
        <w:rPr>
          <w:rFonts w:ascii="微软雅黑" w:hAnsi="微软雅黑" w:eastAsia="微软雅黑" w:cs="微软雅黑"/>
        </w:rPr>
        <w:sectPr>
          <w:footerReference r:id="rId122" w:type="default"/>
          <w:pgSz w:w="11907" w:h="16839"/>
          <w:pgMar w:top="1225" w:right="960" w:bottom="780" w:left="964" w:header="647" w:footer="482" w:gutter="0"/>
          <w:cols w:space="720" w:num="1"/>
        </w:sectPr>
      </w:pPr>
    </w:p>
    <w:p w14:paraId="0D89F8DF">
      <w:pPr>
        <w:pStyle w:val="2"/>
        <w:spacing w:before="263" w:line="237" w:lineRule="auto"/>
        <w:ind w:left="40"/>
        <w:outlineLvl w:val="2"/>
        <w:rPr>
          <w:sz w:val="24"/>
          <w:szCs w:val="24"/>
        </w:rPr>
      </w:pPr>
      <w:bookmarkStart w:id="537" w:name="bookmark571"/>
      <w:bookmarkEnd w:id="537"/>
      <w:bookmarkStart w:id="538" w:name="bookmark260"/>
      <w:bookmarkEnd w:id="538"/>
      <w:r>
        <w:rPr>
          <w:spacing w:val="-1"/>
          <w:sz w:val="24"/>
          <w:szCs w:val="24"/>
        </w:rPr>
        <w:t>7.20.8. GetBufferSizeForConversion</w:t>
      </w:r>
    </w:p>
    <w:p w14:paraId="2948A8E0">
      <w:pPr>
        <w:pStyle w:val="2"/>
        <w:spacing w:before="79" w:line="258" w:lineRule="auto"/>
        <w:ind w:left="5056" w:right="2584" w:hanging="4604"/>
      </w:pPr>
      <w:r>
        <w:rPr>
          <w:rFonts w:ascii="微软雅黑" w:hAnsi="微软雅黑" w:eastAsia="微软雅黑" w:cs="微软雅黑"/>
          <w:b/>
          <w:bCs/>
        </w:rPr>
        <w:t>接口定义：</w:t>
      </w:r>
      <w:r>
        <w:t>uint64_t GetBufferSizeForConversion(uint64_t ui64S</w:t>
      </w:r>
      <w:r>
        <w:rPr>
          <w:spacing w:val="-1"/>
        </w:rPr>
        <w:t>rcWidth,</w:t>
      </w:r>
      <w:r>
        <w:t xml:space="preserve"> </w:t>
      </w:r>
      <w:r>
        <w:rPr>
          <w:spacing w:val="-1"/>
        </w:rPr>
        <w:t>uint64_t ui64SrcHeight,</w:t>
      </w:r>
    </w:p>
    <w:p w14:paraId="777E3377">
      <w:pPr>
        <w:pStyle w:val="2"/>
        <w:spacing w:before="1" w:line="282" w:lineRule="auto"/>
        <w:ind w:left="452" w:right="539" w:firstLine="4602"/>
        <w:rPr>
          <w:rFonts w:ascii="微软雅黑" w:hAnsi="微软雅黑" w:eastAsia="微软雅黑" w:cs="微软雅黑"/>
        </w:rPr>
      </w:pPr>
      <w:r>
        <w:fldChar w:fldCharType="begin"/>
      </w:r>
      <w:r>
        <w:instrText xml:space="preserve"> HYPERLINK \l "bookmark45" </w:instrText>
      </w:r>
      <w:r>
        <w:fldChar w:fldCharType="separate"/>
      </w:r>
      <w:r>
        <w:rPr>
          <w:color w:val="0000FF"/>
          <w:u w:val="single" w:color="auto"/>
        </w:rPr>
        <w:t>GX</w:t>
      </w:r>
      <w:r>
        <w:rPr>
          <w:color w:val="0000FF"/>
          <w:spacing w:val="7"/>
          <w:u w:val="single" w:color="auto"/>
        </w:rPr>
        <w:t>_</w:t>
      </w:r>
      <w:r>
        <w:rPr>
          <w:color w:val="0000FF"/>
          <w:u w:val="single" w:color="auto"/>
        </w:rPr>
        <w:t>PIXEL</w:t>
      </w:r>
      <w:r>
        <w:rPr>
          <w:color w:val="0000FF"/>
          <w:spacing w:val="7"/>
          <w:u w:val="single" w:color="auto"/>
        </w:rPr>
        <w:t>_</w:t>
      </w:r>
      <w:r>
        <w:rPr>
          <w:color w:val="0000FF"/>
          <w:u w:val="single" w:color="auto"/>
        </w:rPr>
        <w:t>FORMAT</w:t>
      </w:r>
      <w:r>
        <w:rPr>
          <w:color w:val="0000FF"/>
          <w:spacing w:val="7"/>
          <w:u w:val="single" w:color="auto"/>
        </w:rPr>
        <w:t>_</w:t>
      </w:r>
      <w:r>
        <w:rPr>
          <w:color w:val="0000FF"/>
          <w:u w:val="single" w:color="auto"/>
        </w:rPr>
        <w:t>ENTRY</w:t>
      </w:r>
      <w:r>
        <w:rPr>
          <w:color w:val="0000FF"/>
          <w:u w:val="single" w:color="auto"/>
        </w:rPr>
        <w:fldChar w:fldCharType="end"/>
      </w:r>
      <w:r>
        <w:t>emSrcFormat</w:t>
      </w:r>
      <w:r>
        <w:rPr>
          <w:rFonts w:hint="eastAsia" w:eastAsia="宋体"/>
          <w:lang w:eastAsia="zh-CN"/>
        </w:rPr>
        <w:t>)</w:t>
      </w:r>
      <w:r>
        <w:rPr>
          <w:rFonts w:ascii="微软雅黑" w:hAnsi="微软雅黑" w:eastAsia="微软雅黑" w:cs="微软雅黑"/>
          <w:b/>
          <w:bCs/>
          <w:spacing w:val="-1"/>
        </w:rPr>
        <w:t>功能描述：</w:t>
      </w:r>
      <w:r>
        <w:rPr>
          <w:rFonts w:ascii="微软雅黑" w:hAnsi="微软雅黑" w:eastAsia="微软雅黑" w:cs="微软雅黑"/>
          <w:spacing w:val="-1"/>
        </w:rPr>
        <w:t xml:space="preserve">根据输入图像数据获取期望格式的图像 </w:t>
      </w:r>
      <w:r>
        <w:rPr>
          <w:spacing w:val="-1"/>
        </w:rPr>
        <w:t xml:space="preserve">Buffer </w:t>
      </w:r>
      <w:r>
        <w:rPr>
          <w:rFonts w:ascii="微软雅黑" w:hAnsi="微软雅黑" w:eastAsia="微软雅黑" w:cs="微软雅黑"/>
          <w:spacing w:val="-1"/>
        </w:rPr>
        <w:t>长度。</w:t>
      </w:r>
    </w:p>
    <w:p w14:paraId="1EAC9847">
      <w:pPr>
        <w:spacing w:before="31" w:line="195"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4ADDF661">
      <w:pPr>
        <w:spacing w:line="109" w:lineRule="exact"/>
      </w:pPr>
    </w:p>
    <w:tbl>
      <w:tblPr>
        <w:tblStyle w:val="5"/>
        <w:tblW w:w="5236" w:type="dxa"/>
        <w:tblInd w:w="8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35"/>
        <w:gridCol w:w="1570"/>
        <w:gridCol w:w="1331"/>
      </w:tblGrid>
      <w:tr w14:paraId="04BFDA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2335" w:type="dxa"/>
            <w:vAlign w:val="top"/>
          </w:tcPr>
          <w:p w14:paraId="751BF906">
            <w:pPr>
              <w:spacing w:before="17" w:line="197" w:lineRule="auto"/>
              <w:ind w:left="5"/>
              <w:rPr>
                <w:rFonts w:ascii="Arial" w:hAnsi="Arial" w:eastAsia="Arial" w:cs="Arial"/>
                <w:sz w:val="21"/>
                <w:szCs w:val="21"/>
              </w:rPr>
            </w:pPr>
            <w:r>
              <w:rPr>
                <w:rFonts w:ascii="Arial" w:hAnsi="Arial" w:eastAsia="Arial" w:cs="Arial"/>
                <w:spacing w:val="-1"/>
                <w:sz w:val="21"/>
                <w:szCs w:val="21"/>
              </w:rPr>
              <w:t>ui64SrcWidth</w:t>
            </w:r>
          </w:p>
        </w:tc>
        <w:tc>
          <w:tcPr>
            <w:tcW w:w="1570" w:type="dxa"/>
            <w:vAlign w:val="top"/>
          </w:tcPr>
          <w:p w14:paraId="5BD696A0">
            <w:pPr>
              <w:spacing w:before="17" w:line="200" w:lineRule="auto"/>
              <w:ind w:left="1022"/>
              <w:rPr>
                <w:rFonts w:ascii="Arial" w:hAnsi="Arial" w:eastAsia="Arial" w:cs="Arial"/>
                <w:sz w:val="21"/>
                <w:szCs w:val="21"/>
              </w:rPr>
            </w:pPr>
            <w:r>
              <w:rPr>
                <w:rFonts w:ascii="Arial" w:hAnsi="Arial" w:eastAsia="Arial" w:cs="Arial"/>
                <w:spacing w:val="-4"/>
                <w:sz w:val="21"/>
                <w:szCs w:val="21"/>
              </w:rPr>
              <w:t>[in]</w:t>
            </w:r>
          </w:p>
        </w:tc>
        <w:tc>
          <w:tcPr>
            <w:tcW w:w="1331" w:type="dxa"/>
            <w:vAlign w:val="top"/>
          </w:tcPr>
          <w:p w14:paraId="2A4251A5">
            <w:pPr>
              <w:pStyle w:val="6"/>
              <w:spacing w:line="195" w:lineRule="auto"/>
              <w:ind w:left="281"/>
              <w:rPr>
                <w:sz w:val="21"/>
                <w:szCs w:val="21"/>
              </w:rPr>
            </w:pPr>
            <w:r>
              <w:rPr>
                <w:sz w:val="21"/>
                <w:szCs w:val="21"/>
              </w:rPr>
              <w:t>源图像宽</w:t>
            </w:r>
          </w:p>
        </w:tc>
      </w:tr>
      <w:tr w14:paraId="0BDB4F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6" w:hRule="atLeast"/>
        </w:trPr>
        <w:tc>
          <w:tcPr>
            <w:tcW w:w="2335" w:type="dxa"/>
            <w:vAlign w:val="top"/>
          </w:tcPr>
          <w:p w14:paraId="0DCD264A">
            <w:pPr>
              <w:spacing w:before="103" w:line="197" w:lineRule="auto"/>
              <w:ind w:left="5"/>
              <w:rPr>
                <w:rFonts w:ascii="Arial" w:hAnsi="Arial" w:eastAsia="Arial" w:cs="Arial"/>
                <w:sz w:val="21"/>
                <w:szCs w:val="21"/>
              </w:rPr>
            </w:pPr>
            <w:r>
              <w:rPr>
                <w:rFonts w:ascii="Arial" w:hAnsi="Arial" w:eastAsia="Arial" w:cs="Arial"/>
                <w:spacing w:val="-1"/>
                <w:sz w:val="21"/>
                <w:szCs w:val="21"/>
              </w:rPr>
              <w:t>ui64SrcHeight</w:t>
            </w:r>
          </w:p>
        </w:tc>
        <w:tc>
          <w:tcPr>
            <w:tcW w:w="1570" w:type="dxa"/>
            <w:vAlign w:val="top"/>
          </w:tcPr>
          <w:p w14:paraId="05C678C7">
            <w:pPr>
              <w:spacing w:before="103" w:line="200" w:lineRule="auto"/>
              <w:ind w:left="1022"/>
              <w:rPr>
                <w:rFonts w:ascii="Arial" w:hAnsi="Arial" w:eastAsia="Arial" w:cs="Arial"/>
                <w:sz w:val="21"/>
                <w:szCs w:val="21"/>
              </w:rPr>
            </w:pPr>
            <w:r>
              <w:rPr>
                <w:rFonts w:ascii="Arial" w:hAnsi="Arial" w:eastAsia="Arial" w:cs="Arial"/>
                <w:spacing w:val="-4"/>
                <w:sz w:val="21"/>
                <w:szCs w:val="21"/>
              </w:rPr>
              <w:t>[in]</w:t>
            </w:r>
          </w:p>
        </w:tc>
        <w:tc>
          <w:tcPr>
            <w:tcW w:w="1331" w:type="dxa"/>
            <w:vAlign w:val="top"/>
          </w:tcPr>
          <w:p w14:paraId="7D310A9E">
            <w:pPr>
              <w:pStyle w:val="6"/>
              <w:spacing w:before="85" w:line="196" w:lineRule="auto"/>
              <w:ind w:left="281"/>
              <w:rPr>
                <w:sz w:val="21"/>
                <w:szCs w:val="21"/>
              </w:rPr>
            </w:pPr>
            <w:r>
              <w:rPr>
                <w:sz w:val="21"/>
                <w:szCs w:val="21"/>
              </w:rPr>
              <w:t>源图像高</w:t>
            </w:r>
          </w:p>
        </w:tc>
      </w:tr>
      <w:tr w14:paraId="54B12F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2335" w:type="dxa"/>
            <w:vAlign w:val="top"/>
          </w:tcPr>
          <w:p w14:paraId="0C3B3B6C">
            <w:pPr>
              <w:spacing w:before="103" w:line="195" w:lineRule="auto"/>
              <w:rPr>
                <w:rFonts w:ascii="Arial" w:hAnsi="Arial" w:eastAsia="Arial" w:cs="Arial"/>
                <w:sz w:val="21"/>
                <w:szCs w:val="21"/>
              </w:rPr>
            </w:pPr>
            <w:r>
              <w:rPr>
                <w:rFonts w:ascii="Arial" w:hAnsi="Arial" w:eastAsia="Arial" w:cs="Arial"/>
                <w:spacing w:val="-1"/>
                <w:sz w:val="21"/>
                <w:szCs w:val="21"/>
              </w:rPr>
              <w:t>emSrcFormat</w:t>
            </w:r>
          </w:p>
        </w:tc>
        <w:tc>
          <w:tcPr>
            <w:tcW w:w="1570" w:type="dxa"/>
            <w:vAlign w:val="top"/>
          </w:tcPr>
          <w:p w14:paraId="62E539E6">
            <w:pPr>
              <w:spacing w:before="103" w:line="195" w:lineRule="auto"/>
              <w:ind w:left="1022"/>
              <w:rPr>
                <w:rFonts w:ascii="Arial" w:hAnsi="Arial" w:eastAsia="Arial" w:cs="Arial"/>
                <w:sz w:val="21"/>
                <w:szCs w:val="21"/>
              </w:rPr>
            </w:pPr>
            <w:r>
              <w:rPr>
                <w:rFonts w:ascii="Arial" w:hAnsi="Arial" w:eastAsia="Arial" w:cs="Arial"/>
                <w:spacing w:val="-4"/>
                <w:sz w:val="21"/>
                <w:szCs w:val="21"/>
              </w:rPr>
              <w:t>[in]</w:t>
            </w:r>
          </w:p>
        </w:tc>
        <w:tc>
          <w:tcPr>
            <w:tcW w:w="1331" w:type="dxa"/>
            <w:vAlign w:val="top"/>
          </w:tcPr>
          <w:p w14:paraId="2895F3C3">
            <w:pPr>
              <w:pStyle w:val="6"/>
              <w:spacing w:before="86" w:line="213" w:lineRule="exact"/>
              <w:jc w:val="right"/>
              <w:rPr>
                <w:sz w:val="21"/>
                <w:szCs w:val="21"/>
              </w:rPr>
            </w:pPr>
            <w:r>
              <w:rPr>
                <w:spacing w:val="-1"/>
                <w:position w:val="-1"/>
                <w:sz w:val="21"/>
                <w:szCs w:val="21"/>
              </w:rPr>
              <w:t>源图像格式</w:t>
            </w:r>
          </w:p>
        </w:tc>
      </w:tr>
    </w:tbl>
    <w:p w14:paraId="60FC6C54">
      <w:pPr>
        <w:pStyle w:val="2"/>
        <w:spacing w:before="283" w:line="234" w:lineRule="auto"/>
        <w:ind w:left="40"/>
        <w:outlineLvl w:val="2"/>
        <w:rPr>
          <w:sz w:val="24"/>
          <w:szCs w:val="24"/>
        </w:rPr>
      </w:pPr>
      <w:bookmarkStart w:id="539" w:name="bookmark261"/>
      <w:bookmarkEnd w:id="539"/>
      <w:bookmarkStart w:id="540" w:name="bookmark572"/>
      <w:bookmarkEnd w:id="540"/>
      <w:bookmarkStart w:id="541" w:name="bookmark339"/>
      <w:bookmarkEnd w:id="541"/>
      <w:bookmarkStart w:id="542" w:name="bookmark338"/>
      <w:bookmarkEnd w:id="542"/>
      <w:r>
        <w:rPr>
          <w:spacing w:val="-1"/>
          <w:sz w:val="24"/>
          <w:szCs w:val="24"/>
        </w:rPr>
        <w:t>7.20.9. Convert</w:t>
      </w:r>
    </w:p>
    <w:p w14:paraId="49E8246D">
      <w:pPr>
        <w:pStyle w:val="2"/>
        <w:spacing w:before="87" w:line="257" w:lineRule="auto"/>
        <w:ind w:left="2777" w:right="3315" w:hanging="2325"/>
      </w:pPr>
      <w:r>
        <w:rPr>
          <w:rFonts w:ascii="微软雅黑" w:hAnsi="微软雅黑" w:eastAsia="微软雅黑" w:cs="微软雅黑"/>
          <w:b/>
          <w:bCs/>
          <w:spacing w:val="7"/>
        </w:rPr>
        <w:t>接口定义：</w:t>
      </w:r>
      <w:r>
        <w:t>void</w:t>
      </w:r>
      <w:r>
        <w:rPr>
          <w:spacing w:val="7"/>
        </w:rPr>
        <w:t xml:space="preserve"> </w:t>
      </w:r>
      <w:r>
        <w:t>Convert</w:t>
      </w:r>
      <w:r>
        <w:rPr>
          <w:spacing w:val="7"/>
        </w:rPr>
        <w:t>(</w:t>
      </w:r>
      <w:r>
        <w:fldChar w:fldCharType="begin"/>
      </w:r>
      <w:r>
        <w:instrText xml:space="preserve"> HYPERLINK \l "bookmark344" </w:instrText>
      </w:r>
      <w:r>
        <w:fldChar w:fldCharType="separate"/>
      </w:r>
      <w:r>
        <w:rPr>
          <w:color w:val="0000FF"/>
          <w:u w:val="single" w:color="auto"/>
        </w:rPr>
        <w:t>CImageDataPointer</w:t>
      </w:r>
      <w:r>
        <w:rPr>
          <w:color w:val="0000FF"/>
          <w:u w:val="single" w:color="auto"/>
        </w:rPr>
        <w:fldChar w:fldCharType="end"/>
      </w:r>
      <w:r>
        <w:t>pObjSrcImageData</w:t>
      </w:r>
      <w:r>
        <w:rPr>
          <w:spacing w:val="7"/>
        </w:rPr>
        <w:t>,</w:t>
      </w:r>
      <w:r>
        <w:t xml:space="preserve"> </w:t>
      </w:r>
      <w:r>
        <w:rPr>
          <w:spacing w:val="-1"/>
        </w:rPr>
        <w:t>void* pDstBuffer,</w:t>
      </w:r>
    </w:p>
    <w:p w14:paraId="34EBC233">
      <w:pPr>
        <w:pStyle w:val="2"/>
        <w:spacing w:before="1" w:line="260" w:lineRule="auto"/>
        <w:ind w:left="2788" w:right="4974" w:hanging="7"/>
      </w:pPr>
      <w:r>
        <w:rPr>
          <w:spacing w:val="-1"/>
        </w:rPr>
        <w:t>size_t nDstBufferSize,</w:t>
      </w:r>
      <w:r>
        <w:rPr>
          <w:spacing w:val="12"/>
        </w:rPr>
        <w:t xml:space="preserve"> </w:t>
      </w:r>
      <w:r>
        <w:rPr>
          <w:spacing w:val="-3"/>
        </w:rPr>
        <w:t>bool</w:t>
      </w:r>
      <w:r>
        <w:rPr>
          <w:spacing w:val="16"/>
        </w:rPr>
        <w:t xml:space="preserve"> </w:t>
      </w:r>
      <w:r>
        <w:rPr>
          <w:spacing w:val="-3"/>
        </w:rPr>
        <w:t>bFlip)</w:t>
      </w:r>
    </w:p>
    <w:p w14:paraId="61EBDB56">
      <w:pPr>
        <w:spacing w:before="78"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将输入源图像转换为期望的图像格式，可转换类型参考</w:t>
      </w:r>
      <w:r>
        <w:fldChar w:fldCharType="begin"/>
      </w:r>
      <w:r>
        <w:instrText xml:space="preserve"> HYPERLINK \l "bookmark369" </w:instrText>
      </w:r>
      <w:r>
        <w:fldChar w:fldCharType="separate"/>
      </w:r>
      <w:r>
        <w:rPr>
          <w:rFonts w:ascii="微软雅黑" w:hAnsi="微软雅黑" w:eastAsia="微软雅黑" w:cs="微软雅黑"/>
          <w:color w:val="0000FF"/>
          <w:spacing w:val="-1"/>
          <w:sz w:val="21"/>
          <w:szCs w:val="21"/>
          <w:u w:val="single" w:color="auto"/>
        </w:rPr>
        <w:t>支持转换类型</w:t>
      </w:r>
      <w:r>
        <w:rPr>
          <w:rFonts w:ascii="微软雅黑" w:hAnsi="微软雅黑" w:eastAsia="微软雅黑" w:cs="微软雅黑"/>
          <w:color w:val="0000FF"/>
          <w:spacing w:val="-1"/>
          <w:sz w:val="21"/>
          <w:szCs w:val="21"/>
          <w:u w:val="single" w:color="auto"/>
        </w:rPr>
        <w:fldChar w:fldCharType="end"/>
      </w:r>
      <w:r>
        <w:rPr>
          <w:rFonts w:ascii="微软雅黑" w:hAnsi="微软雅黑" w:eastAsia="微软雅黑" w:cs="微软雅黑"/>
          <w:spacing w:val="-1"/>
          <w:sz w:val="21"/>
          <w:szCs w:val="21"/>
        </w:rPr>
        <w:t>。</w:t>
      </w:r>
    </w:p>
    <w:p w14:paraId="524862AA">
      <w:pPr>
        <w:spacing w:before="123" w:line="195" w:lineRule="auto"/>
        <w:ind w:left="451"/>
        <w:rPr>
          <w:rFonts w:ascii="微软雅黑" w:hAnsi="微软雅黑" w:eastAsia="微软雅黑" w:cs="微软雅黑"/>
          <w:sz w:val="21"/>
          <w:szCs w:val="21"/>
        </w:rPr>
      </w:pPr>
      <w:r>
        <w:rPr>
          <w:rFonts w:ascii="微软雅黑" w:hAnsi="微软雅黑" w:eastAsia="微软雅黑" w:cs="微软雅黑"/>
          <w:b/>
          <w:bCs/>
          <w:spacing w:val="-8"/>
          <w:sz w:val="21"/>
          <w:szCs w:val="21"/>
        </w:rPr>
        <w:t>参数：</w:t>
      </w:r>
    </w:p>
    <w:p w14:paraId="3B4FF6C1">
      <w:pPr>
        <w:spacing w:line="125" w:lineRule="exact"/>
      </w:pPr>
    </w:p>
    <w:tbl>
      <w:tblPr>
        <w:tblStyle w:val="5"/>
        <w:tblW w:w="8102" w:type="dxa"/>
        <w:tblInd w:w="89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62"/>
        <w:gridCol w:w="1381"/>
        <w:gridCol w:w="4159"/>
      </w:tblGrid>
      <w:tr w14:paraId="2FFEA1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4" w:hRule="atLeast"/>
        </w:trPr>
        <w:tc>
          <w:tcPr>
            <w:tcW w:w="2562" w:type="dxa"/>
            <w:vAlign w:val="top"/>
          </w:tcPr>
          <w:p w14:paraId="722AB76D">
            <w:pPr>
              <w:spacing w:before="17" w:line="197" w:lineRule="auto"/>
              <w:rPr>
                <w:rFonts w:ascii="Arial" w:hAnsi="Arial" w:eastAsia="Arial" w:cs="Arial"/>
                <w:sz w:val="21"/>
                <w:szCs w:val="21"/>
              </w:rPr>
            </w:pPr>
            <w:r>
              <w:rPr>
                <w:rFonts w:ascii="Arial" w:hAnsi="Arial" w:eastAsia="Arial" w:cs="Arial"/>
                <w:spacing w:val="-1"/>
                <w:sz w:val="21"/>
                <w:szCs w:val="21"/>
              </w:rPr>
              <w:t>pObjSrcImageData</w:t>
            </w:r>
          </w:p>
        </w:tc>
        <w:tc>
          <w:tcPr>
            <w:tcW w:w="1381" w:type="dxa"/>
            <w:vAlign w:val="top"/>
          </w:tcPr>
          <w:p w14:paraId="30DF62AF">
            <w:pPr>
              <w:spacing w:before="17" w:line="200" w:lineRule="auto"/>
              <w:ind w:left="789"/>
              <w:rPr>
                <w:rFonts w:ascii="Arial" w:hAnsi="Arial" w:eastAsia="Arial" w:cs="Arial"/>
                <w:sz w:val="21"/>
                <w:szCs w:val="21"/>
              </w:rPr>
            </w:pPr>
            <w:r>
              <w:rPr>
                <w:rFonts w:ascii="Arial" w:hAnsi="Arial" w:eastAsia="Arial" w:cs="Arial"/>
                <w:spacing w:val="-4"/>
                <w:sz w:val="21"/>
                <w:szCs w:val="21"/>
              </w:rPr>
              <w:t>[in]</w:t>
            </w:r>
          </w:p>
        </w:tc>
        <w:tc>
          <w:tcPr>
            <w:tcW w:w="4159" w:type="dxa"/>
            <w:vAlign w:val="top"/>
          </w:tcPr>
          <w:p w14:paraId="61D0C003">
            <w:pPr>
              <w:pStyle w:val="6"/>
              <w:spacing w:before="1" w:line="193" w:lineRule="auto"/>
              <w:ind w:left="237"/>
              <w:rPr>
                <w:sz w:val="21"/>
                <w:szCs w:val="21"/>
              </w:rPr>
            </w:pPr>
            <w:r>
              <w:rPr>
                <w:sz w:val="21"/>
                <w:szCs w:val="21"/>
              </w:rPr>
              <w:t>源图像指针可通过回调函数</w:t>
            </w:r>
          </w:p>
          <w:p w14:paraId="3C33FB3E">
            <w:pPr>
              <w:pStyle w:val="6"/>
              <w:spacing w:before="123" w:line="185" w:lineRule="auto"/>
              <w:jc w:val="right"/>
              <w:rPr>
                <w:sz w:val="21"/>
                <w:szCs w:val="21"/>
              </w:rPr>
            </w:pPr>
            <w:r>
              <w:fldChar w:fldCharType="begin"/>
            </w:r>
            <w:r>
              <w:instrText xml:space="preserve"> HYPERLINK \l "bookmark516" </w:instrText>
            </w:r>
            <w:r>
              <w:fldChar w:fldCharType="separate"/>
            </w:r>
            <w:r>
              <w:rPr>
                <w:rFonts w:ascii="Arial" w:hAnsi="Arial" w:eastAsia="Arial" w:cs="Arial"/>
                <w:color w:val="0000FF"/>
                <w:sz w:val="21"/>
                <w:szCs w:val="21"/>
                <w:u w:val="single" w:color="auto"/>
              </w:rPr>
              <w:t>DoOnImageCaptured</w:t>
            </w:r>
            <w:r>
              <w:rPr>
                <w:rFonts w:hint="eastAsia" w:ascii="Arial" w:hAnsi="Arial" w:eastAsia="宋体" w:cs="Arial"/>
                <w:color w:val="0000FF"/>
                <w:sz w:val="21"/>
                <w:szCs w:val="21"/>
                <w:u w:val="single" w:color="auto"/>
                <w:lang w:eastAsia="zh-CN"/>
              </w:rPr>
              <w:t>（</w:t>
            </w:r>
            <w:r>
              <w:rPr>
                <w:rFonts w:hint="eastAsia" w:ascii="Arial" w:hAnsi="Arial" w:eastAsia="宋体" w:cs="Arial"/>
                <w:color w:val="0000FF"/>
                <w:spacing w:val="5"/>
                <w:sz w:val="21"/>
                <w:szCs w:val="21"/>
                <w:u w:val="single" w:color="auto"/>
                <w:lang w:eastAsia="zh-CN"/>
              </w:rPr>
              <w:t>）</w:t>
            </w:r>
            <w:r>
              <w:rPr>
                <w:rFonts w:ascii="Arial" w:hAnsi="Arial" w:eastAsia="Arial" w:cs="Arial"/>
                <w:color w:val="0000FF"/>
                <w:spacing w:val="5"/>
                <w:sz w:val="21"/>
                <w:szCs w:val="21"/>
                <w:u w:val="single" w:color="auto"/>
              </w:rPr>
              <w:fldChar w:fldCharType="end"/>
            </w:r>
            <w:r>
              <w:rPr>
                <w:spacing w:val="5"/>
                <w:sz w:val="21"/>
                <w:szCs w:val="21"/>
              </w:rPr>
              <w:t>或</w:t>
            </w:r>
            <w:r>
              <w:fldChar w:fldCharType="begin"/>
            </w:r>
            <w:r>
              <w:instrText xml:space="preserve"> HYPERLINK \l "bookmark503" </w:instrText>
            </w:r>
            <w:r>
              <w:fldChar w:fldCharType="separate"/>
            </w:r>
            <w:r>
              <w:rPr>
                <w:rFonts w:ascii="Arial" w:hAnsi="Arial" w:eastAsia="Arial" w:cs="Arial"/>
                <w:color w:val="0000FF"/>
                <w:sz w:val="21"/>
                <w:szCs w:val="21"/>
                <w:u w:val="single" w:color="auto"/>
              </w:rPr>
              <w:t>GetImage</w:t>
            </w:r>
            <w:r>
              <w:rPr>
                <w:rFonts w:hint="eastAsia" w:ascii="Arial" w:hAnsi="Arial" w:eastAsia="宋体" w:cs="Arial"/>
                <w:color w:val="0000FF"/>
                <w:sz w:val="21"/>
                <w:szCs w:val="21"/>
                <w:u w:val="single" w:color="auto"/>
                <w:lang w:eastAsia="zh-CN"/>
              </w:rPr>
              <w:t>（</w:t>
            </w:r>
            <w:r>
              <w:rPr>
                <w:rFonts w:hint="eastAsia" w:ascii="Arial" w:hAnsi="Arial" w:eastAsia="宋体" w:cs="Arial"/>
                <w:color w:val="0000FF"/>
                <w:spacing w:val="5"/>
                <w:sz w:val="21"/>
                <w:szCs w:val="21"/>
                <w:u w:val="single" w:color="auto"/>
                <w:lang w:eastAsia="zh-CN"/>
              </w:rPr>
              <w:t>）</w:t>
            </w:r>
            <w:r>
              <w:rPr>
                <w:rFonts w:ascii="Arial" w:hAnsi="Arial" w:eastAsia="Arial" w:cs="Arial"/>
                <w:color w:val="0000FF"/>
                <w:spacing w:val="5"/>
                <w:sz w:val="21"/>
                <w:szCs w:val="21"/>
                <w:u w:val="single" w:color="auto"/>
              </w:rPr>
              <w:fldChar w:fldCharType="end"/>
            </w:r>
            <w:r>
              <w:rPr>
                <w:spacing w:val="5"/>
                <w:sz w:val="21"/>
                <w:szCs w:val="21"/>
              </w:rPr>
              <w:t>获得</w:t>
            </w:r>
          </w:p>
        </w:tc>
      </w:tr>
      <w:tr w14:paraId="2C7AE9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93" w:hRule="atLeast"/>
        </w:trPr>
        <w:tc>
          <w:tcPr>
            <w:tcW w:w="2562" w:type="dxa"/>
            <w:vAlign w:val="top"/>
          </w:tcPr>
          <w:p w14:paraId="5229C91C">
            <w:pPr>
              <w:spacing w:before="64" w:line="200" w:lineRule="auto"/>
              <w:rPr>
                <w:rFonts w:ascii="Arial" w:hAnsi="Arial" w:eastAsia="Arial" w:cs="Arial"/>
                <w:sz w:val="21"/>
                <w:szCs w:val="21"/>
              </w:rPr>
            </w:pPr>
            <w:r>
              <w:rPr>
                <w:rFonts w:ascii="Arial" w:hAnsi="Arial" w:eastAsia="Arial" w:cs="Arial"/>
                <w:spacing w:val="-2"/>
                <w:sz w:val="21"/>
                <w:szCs w:val="21"/>
              </w:rPr>
              <w:t>pDstBuffer</w:t>
            </w:r>
          </w:p>
        </w:tc>
        <w:tc>
          <w:tcPr>
            <w:tcW w:w="1381" w:type="dxa"/>
            <w:vAlign w:val="top"/>
          </w:tcPr>
          <w:p w14:paraId="0BAED88D">
            <w:pPr>
              <w:spacing w:before="64" w:line="200" w:lineRule="auto"/>
              <w:ind w:left="789"/>
              <w:rPr>
                <w:rFonts w:ascii="Arial" w:hAnsi="Arial" w:eastAsia="Arial" w:cs="Arial"/>
                <w:sz w:val="21"/>
                <w:szCs w:val="21"/>
              </w:rPr>
            </w:pPr>
            <w:r>
              <w:rPr>
                <w:rFonts w:ascii="Arial" w:hAnsi="Arial" w:eastAsia="Arial" w:cs="Arial"/>
                <w:spacing w:val="-4"/>
                <w:sz w:val="21"/>
                <w:szCs w:val="21"/>
              </w:rPr>
              <w:t>[in]</w:t>
            </w:r>
          </w:p>
          <w:p w14:paraId="388A59B9">
            <w:pPr>
              <w:spacing w:line="281" w:lineRule="auto"/>
              <w:rPr>
                <w:rFonts w:ascii="Arial"/>
                <w:sz w:val="21"/>
              </w:rPr>
            </w:pPr>
          </w:p>
          <w:p w14:paraId="217B3DEA">
            <w:pPr>
              <w:spacing w:line="281" w:lineRule="auto"/>
              <w:rPr>
                <w:rFonts w:ascii="Arial"/>
                <w:sz w:val="21"/>
              </w:rPr>
            </w:pPr>
          </w:p>
          <w:p w14:paraId="78815373">
            <w:pPr>
              <w:spacing w:before="61" w:line="200" w:lineRule="auto"/>
              <w:ind w:left="789"/>
              <w:rPr>
                <w:rFonts w:ascii="Arial" w:hAnsi="Arial" w:eastAsia="Arial" w:cs="Arial"/>
                <w:sz w:val="21"/>
                <w:szCs w:val="21"/>
              </w:rPr>
            </w:pPr>
            <w:r>
              <w:rPr>
                <w:rFonts w:ascii="Arial" w:hAnsi="Arial" w:eastAsia="Arial" w:cs="Arial"/>
                <w:spacing w:val="-3"/>
                <w:sz w:val="21"/>
                <w:szCs w:val="21"/>
              </w:rPr>
              <w:t>[out]</w:t>
            </w:r>
          </w:p>
        </w:tc>
        <w:tc>
          <w:tcPr>
            <w:tcW w:w="4159" w:type="dxa"/>
            <w:vAlign w:val="top"/>
          </w:tcPr>
          <w:p w14:paraId="6CD9861E">
            <w:pPr>
              <w:pStyle w:val="6"/>
              <w:spacing w:before="46" w:line="276" w:lineRule="auto"/>
              <w:ind w:left="249" w:firstLine="15"/>
              <w:rPr>
                <w:rFonts w:ascii="Arial" w:hAnsi="Arial" w:eastAsia="Arial" w:cs="Arial"/>
                <w:sz w:val="21"/>
                <w:szCs w:val="21"/>
              </w:rPr>
            </w:pPr>
            <w:r>
              <w:rPr>
                <w:spacing w:val="-6"/>
                <w:sz w:val="21"/>
                <w:szCs w:val="21"/>
              </w:rPr>
              <w:t xml:space="preserve">目的图像 </w:t>
            </w:r>
            <w:r>
              <w:rPr>
                <w:rFonts w:ascii="Arial" w:hAnsi="Arial" w:eastAsia="Arial" w:cs="Arial"/>
                <w:spacing w:val="-6"/>
                <w:sz w:val="21"/>
                <w:szCs w:val="21"/>
              </w:rPr>
              <w:t xml:space="preserve">Buffer </w:t>
            </w:r>
            <w:r>
              <w:rPr>
                <w:spacing w:val="-6"/>
                <w:sz w:val="21"/>
                <w:szCs w:val="21"/>
              </w:rPr>
              <w:t>指针，该内存由用</w:t>
            </w:r>
            <w:r>
              <w:rPr>
                <w:spacing w:val="-7"/>
                <w:sz w:val="21"/>
                <w:szCs w:val="21"/>
              </w:rPr>
              <w:t>户申请，</w:t>
            </w:r>
            <w:r>
              <w:rPr>
                <w:spacing w:val="-3"/>
                <w:sz w:val="21"/>
                <w:szCs w:val="21"/>
              </w:rPr>
              <w:t xml:space="preserve">长度为 </w:t>
            </w:r>
            <w:r>
              <w:rPr>
                <w:rFonts w:ascii="Arial" w:hAnsi="Arial" w:eastAsia="Arial" w:cs="Arial"/>
                <w:spacing w:val="-3"/>
                <w:sz w:val="21"/>
                <w:szCs w:val="21"/>
              </w:rPr>
              <w:t>nDstBufferSize</w:t>
            </w:r>
          </w:p>
          <w:p w14:paraId="40F3ED84">
            <w:pPr>
              <w:pStyle w:val="6"/>
              <w:spacing w:line="196" w:lineRule="auto"/>
              <w:ind w:left="265"/>
              <w:rPr>
                <w:rFonts w:ascii="Arial" w:hAnsi="Arial" w:eastAsia="Arial" w:cs="Arial"/>
                <w:sz w:val="21"/>
                <w:szCs w:val="21"/>
              </w:rPr>
            </w:pPr>
            <w:r>
              <w:rPr>
                <w:spacing w:val="-4"/>
                <w:sz w:val="21"/>
                <w:szCs w:val="21"/>
              </w:rPr>
              <w:t xml:space="preserve">目的图像 </w:t>
            </w:r>
            <w:r>
              <w:rPr>
                <w:rFonts w:ascii="Arial" w:hAnsi="Arial" w:eastAsia="Arial" w:cs="Arial"/>
                <w:spacing w:val="-4"/>
                <w:sz w:val="21"/>
                <w:szCs w:val="21"/>
              </w:rPr>
              <w:t>Buffer</w:t>
            </w:r>
          </w:p>
        </w:tc>
      </w:tr>
      <w:tr w14:paraId="23231B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8" w:hRule="atLeast"/>
        </w:trPr>
        <w:tc>
          <w:tcPr>
            <w:tcW w:w="2562" w:type="dxa"/>
            <w:vAlign w:val="top"/>
          </w:tcPr>
          <w:p w14:paraId="2F3EC418">
            <w:pPr>
              <w:spacing w:before="112" w:line="197" w:lineRule="auto"/>
              <w:rPr>
                <w:rFonts w:ascii="Arial" w:hAnsi="Arial" w:eastAsia="Arial" w:cs="Arial"/>
                <w:sz w:val="21"/>
                <w:szCs w:val="21"/>
              </w:rPr>
            </w:pPr>
            <w:r>
              <w:rPr>
                <w:rFonts w:ascii="Arial" w:hAnsi="Arial" w:eastAsia="Arial" w:cs="Arial"/>
                <w:spacing w:val="-2"/>
                <w:sz w:val="21"/>
                <w:szCs w:val="21"/>
              </w:rPr>
              <w:t>nDstBufferSize</w:t>
            </w:r>
          </w:p>
        </w:tc>
        <w:tc>
          <w:tcPr>
            <w:tcW w:w="1381" w:type="dxa"/>
            <w:vAlign w:val="top"/>
          </w:tcPr>
          <w:p w14:paraId="610AEA99">
            <w:pPr>
              <w:spacing w:before="111" w:line="200" w:lineRule="auto"/>
              <w:ind w:left="789"/>
              <w:rPr>
                <w:rFonts w:ascii="Arial" w:hAnsi="Arial" w:eastAsia="Arial" w:cs="Arial"/>
                <w:sz w:val="21"/>
                <w:szCs w:val="21"/>
              </w:rPr>
            </w:pPr>
            <w:r>
              <w:rPr>
                <w:rFonts w:ascii="Arial" w:hAnsi="Arial" w:eastAsia="Arial" w:cs="Arial"/>
                <w:spacing w:val="-4"/>
                <w:sz w:val="21"/>
                <w:szCs w:val="21"/>
              </w:rPr>
              <w:t>[in]</w:t>
            </w:r>
          </w:p>
        </w:tc>
        <w:tc>
          <w:tcPr>
            <w:tcW w:w="4159" w:type="dxa"/>
            <w:vAlign w:val="top"/>
          </w:tcPr>
          <w:p w14:paraId="2E0EFDD2">
            <w:pPr>
              <w:pStyle w:val="6"/>
              <w:spacing w:before="94" w:line="195" w:lineRule="auto"/>
              <w:ind w:left="265"/>
              <w:rPr>
                <w:sz w:val="21"/>
                <w:szCs w:val="21"/>
              </w:rPr>
            </w:pPr>
            <w:r>
              <w:rPr>
                <w:spacing w:val="-3"/>
                <w:sz w:val="21"/>
                <w:szCs w:val="21"/>
              </w:rPr>
              <w:t xml:space="preserve">目的图像 </w:t>
            </w:r>
            <w:r>
              <w:rPr>
                <w:rFonts w:ascii="Arial" w:hAnsi="Arial" w:eastAsia="Arial" w:cs="Arial"/>
                <w:spacing w:val="-3"/>
                <w:sz w:val="21"/>
                <w:szCs w:val="21"/>
              </w:rPr>
              <w:t xml:space="preserve">Buffer </w:t>
            </w:r>
            <w:r>
              <w:rPr>
                <w:spacing w:val="-3"/>
                <w:sz w:val="21"/>
                <w:szCs w:val="21"/>
              </w:rPr>
              <w:t>长度，可通过</w:t>
            </w:r>
          </w:p>
          <w:p w14:paraId="0589920E">
            <w:pPr>
              <w:pStyle w:val="6"/>
              <w:spacing w:before="122" w:line="185" w:lineRule="auto"/>
              <w:ind w:left="254"/>
              <w:rPr>
                <w:sz w:val="21"/>
                <w:szCs w:val="21"/>
              </w:rPr>
            </w:pPr>
            <w:r>
              <w:fldChar w:fldCharType="begin"/>
            </w:r>
            <w:r>
              <w:instrText xml:space="preserve"> HYPERLINK \l "bookmark570" </w:instrText>
            </w:r>
            <w:r>
              <w:fldChar w:fldCharType="separate"/>
            </w:r>
            <w:r>
              <w:rPr>
                <w:rFonts w:ascii="Arial" w:hAnsi="Arial" w:eastAsia="Arial" w:cs="Arial"/>
                <w:color w:val="0000FF"/>
                <w:sz w:val="21"/>
                <w:szCs w:val="21"/>
                <w:u w:val="single" w:color="auto"/>
              </w:rPr>
              <w:t>GetBufferSizeForCon</w:t>
            </w:r>
            <w:r>
              <w:rPr>
                <w:rFonts w:ascii="Arial" w:hAnsi="Arial" w:eastAsia="Arial" w:cs="Arial"/>
                <w:color w:val="0000FF"/>
                <w:spacing w:val="-1"/>
                <w:sz w:val="21"/>
                <w:szCs w:val="21"/>
                <w:u w:val="single" w:color="auto"/>
              </w:rPr>
              <w:t>version</w:t>
            </w:r>
            <w:r>
              <w:rPr>
                <w:rFonts w:hint="eastAsia" w:ascii="Arial" w:hAnsi="Arial" w:eastAsia="宋体" w:cs="Arial"/>
                <w:color w:val="0000FF"/>
                <w:spacing w:val="-1"/>
                <w:sz w:val="21"/>
                <w:szCs w:val="21"/>
                <w:u w:val="single" w:color="auto"/>
                <w:lang w:eastAsia="zh-CN"/>
              </w:rPr>
              <w:t>（）</w:t>
            </w:r>
            <w:r>
              <w:rPr>
                <w:rFonts w:ascii="Arial" w:hAnsi="Arial" w:eastAsia="Arial" w:cs="Arial"/>
                <w:color w:val="0000FF"/>
                <w:spacing w:val="-1"/>
                <w:sz w:val="21"/>
                <w:szCs w:val="21"/>
                <w:u w:val="single" w:color="auto"/>
              </w:rPr>
              <w:fldChar w:fldCharType="end"/>
            </w:r>
            <w:r>
              <w:rPr>
                <w:spacing w:val="-1"/>
                <w:sz w:val="21"/>
                <w:szCs w:val="21"/>
              </w:rPr>
              <w:t>获得</w:t>
            </w:r>
          </w:p>
        </w:tc>
      </w:tr>
      <w:tr w14:paraId="7D2E72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trPr>
        <w:tc>
          <w:tcPr>
            <w:tcW w:w="2562" w:type="dxa"/>
            <w:vAlign w:val="top"/>
          </w:tcPr>
          <w:p w14:paraId="36C741A8">
            <w:pPr>
              <w:spacing w:before="64" w:line="195" w:lineRule="auto"/>
              <w:rPr>
                <w:rFonts w:ascii="Arial" w:hAnsi="Arial" w:eastAsia="Arial" w:cs="Arial"/>
                <w:sz w:val="21"/>
                <w:szCs w:val="21"/>
              </w:rPr>
            </w:pPr>
            <w:r>
              <w:rPr>
                <w:rFonts w:ascii="Arial" w:hAnsi="Arial" w:eastAsia="Arial" w:cs="Arial"/>
                <w:spacing w:val="-3"/>
                <w:sz w:val="21"/>
                <w:szCs w:val="21"/>
              </w:rPr>
              <w:t>bFlip</w:t>
            </w:r>
          </w:p>
        </w:tc>
        <w:tc>
          <w:tcPr>
            <w:tcW w:w="1381" w:type="dxa"/>
            <w:vAlign w:val="top"/>
          </w:tcPr>
          <w:p w14:paraId="5D71F253">
            <w:pPr>
              <w:spacing w:before="64" w:line="195" w:lineRule="auto"/>
              <w:ind w:left="789"/>
              <w:rPr>
                <w:rFonts w:ascii="Arial" w:hAnsi="Arial" w:eastAsia="Arial" w:cs="Arial"/>
                <w:sz w:val="21"/>
                <w:szCs w:val="21"/>
              </w:rPr>
            </w:pPr>
            <w:r>
              <w:rPr>
                <w:rFonts w:ascii="Arial" w:hAnsi="Arial" w:eastAsia="Arial" w:cs="Arial"/>
                <w:spacing w:val="-4"/>
                <w:sz w:val="21"/>
                <w:szCs w:val="21"/>
              </w:rPr>
              <w:t>[in]</w:t>
            </w:r>
          </w:p>
        </w:tc>
        <w:tc>
          <w:tcPr>
            <w:tcW w:w="4159" w:type="dxa"/>
            <w:vAlign w:val="top"/>
          </w:tcPr>
          <w:p w14:paraId="46E5CCD3">
            <w:pPr>
              <w:pStyle w:val="6"/>
              <w:spacing w:before="47" w:line="213" w:lineRule="exact"/>
              <w:ind w:left="235"/>
              <w:rPr>
                <w:sz w:val="21"/>
                <w:szCs w:val="21"/>
              </w:rPr>
            </w:pPr>
            <w:r>
              <w:rPr>
                <w:position w:val="-1"/>
                <w:sz w:val="21"/>
                <w:szCs w:val="21"/>
              </w:rPr>
              <w:t>是否翻转（</w:t>
            </w:r>
            <w:r>
              <w:rPr>
                <w:rFonts w:ascii="Arial" w:hAnsi="Arial" w:eastAsia="Arial" w:cs="Arial"/>
                <w:position w:val="-1"/>
                <w:sz w:val="21"/>
                <w:szCs w:val="21"/>
              </w:rPr>
              <w:t>true-</w:t>
            </w:r>
            <w:r>
              <w:rPr>
                <w:position w:val="-1"/>
                <w:sz w:val="21"/>
                <w:szCs w:val="21"/>
              </w:rPr>
              <w:t>翻转，</w:t>
            </w:r>
            <w:r>
              <w:rPr>
                <w:rFonts w:ascii="Arial" w:hAnsi="Arial" w:eastAsia="Arial" w:cs="Arial"/>
                <w:position w:val="-1"/>
                <w:sz w:val="21"/>
                <w:szCs w:val="21"/>
              </w:rPr>
              <w:t>false-</w:t>
            </w:r>
            <w:r>
              <w:rPr>
                <w:position w:val="-1"/>
                <w:sz w:val="21"/>
                <w:szCs w:val="21"/>
              </w:rPr>
              <w:t>不翻转）</w:t>
            </w:r>
          </w:p>
        </w:tc>
      </w:tr>
    </w:tbl>
    <w:p w14:paraId="6DC696E2">
      <w:pPr>
        <w:pStyle w:val="2"/>
        <w:spacing w:before="303" w:line="237" w:lineRule="auto"/>
        <w:ind w:left="40"/>
        <w:outlineLvl w:val="2"/>
        <w:rPr>
          <w:sz w:val="24"/>
          <w:szCs w:val="24"/>
        </w:rPr>
      </w:pPr>
      <w:bookmarkStart w:id="543" w:name="bookmark262"/>
      <w:bookmarkEnd w:id="543"/>
      <w:bookmarkStart w:id="544" w:name="bookmark573"/>
      <w:bookmarkEnd w:id="544"/>
      <w:r>
        <w:rPr>
          <w:spacing w:val="-1"/>
          <w:sz w:val="24"/>
          <w:szCs w:val="24"/>
        </w:rPr>
        <w:t>7.20.10. Convert</w:t>
      </w:r>
    </w:p>
    <w:p w14:paraId="39EFB912">
      <w:pPr>
        <w:pStyle w:val="2"/>
        <w:spacing w:before="82" w:line="185" w:lineRule="auto"/>
        <w:ind w:left="452"/>
      </w:pPr>
      <w:r>
        <w:rPr>
          <w:rFonts w:ascii="微软雅黑" w:hAnsi="微软雅黑" w:eastAsia="微软雅黑" w:cs="微软雅黑"/>
          <w:b/>
          <w:bCs/>
        </w:rPr>
        <w:t>接口定义：</w:t>
      </w:r>
      <w:r>
        <w:t>void Convert(void* pSrcBuffer, uint</w:t>
      </w:r>
      <w:r>
        <w:rPr>
          <w:spacing w:val="-1"/>
        </w:rPr>
        <w:t>64_t ui64SrcWidth,</w:t>
      </w:r>
    </w:p>
    <w:p w14:paraId="36D95DB1">
      <w:pPr>
        <w:pStyle w:val="2"/>
        <w:spacing w:before="90" w:line="197" w:lineRule="auto"/>
        <w:ind w:left="2788"/>
      </w:pPr>
      <w:r>
        <w:rPr>
          <w:spacing w:val="-1"/>
        </w:rPr>
        <w:t>uint64_t ui64SrcHeight,</w:t>
      </w:r>
    </w:p>
    <w:p w14:paraId="43BCAE9C">
      <w:pPr>
        <w:pStyle w:val="2"/>
        <w:spacing w:before="103" w:line="286" w:lineRule="auto"/>
        <w:ind w:left="2778" w:right="2820" w:firstLine="8"/>
      </w:pPr>
      <w:r>
        <w:fldChar w:fldCharType="begin"/>
      </w:r>
      <w:r>
        <w:instrText xml:space="preserve"> HYPERLINK \l "bookmark45" </w:instrText>
      </w:r>
      <w:r>
        <w:fldChar w:fldCharType="separate"/>
      </w:r>
      <w:r>
        <w:rPr>
          <w:color w:val="0000FF"/>
          <w:u w:val="single" w:color="auto"/>
        </w:rPr>
        <w:t>GX</w:t>
      </w:r>
      <w:r>
        <w:rPr>
          <w:color w:val="0000FF"/>
          <w:spacing w:val="7"/>
          <w:u w:val="single" w:color="auto"/>
        </w:rPr>
        <w:t>_</w:t>
      </w:r>
      <w:r>
        <w:rPr>
          <w:color w:val="0000FF"/>
          <w:u w:val="single" w:color="auto"/>
        </w:rPr>
        <w:t>PIXEL</w:t>
      </w:r>
      <w:r>
        <w:rPr>
          <w:color w:val="0000FF"/>
          <w:spacing w:val="7"/>
          <w:u w:val="single" w:color="auto"/>
        </w:rPr>
        <w:t>_</w:t>
      </w:r>
      <w:r>
        <w:rPr>
          <w:color w:val="0000FF"/>
          <w:u w:val="single" w:color="auto"/>
        </w:rPr>
        <w:t>FORMAT</w:t>
      </w:r>
      <w:r>
        <w:rPr>
          <w:color w:val="0000FF"/>
          <w:spacing w:val="7"/>
          <w:u w:val="single" w:color="auto"/>
        </w:rPr>
        <w:t>_</w:t>
      </w:r>
      <w:r>
        <w:rPr>
          <w:color w:val="0000FF"/>
          <w:u w:val="single" w:color="auto"/>
        </w:rPr>
        <w:t>ENTRY</w:t>
      </w:r>
      <w:r>
        <w:rPr>
          <w:color w:val="0000FF"/>
          <w:u w:val="single" w:color="auto"/>
        </w:rPr>
        <w:fldChar w:fldCharType="end"/>
      </w:r>
      <w:r>
        <w:t>emSrcFormat</w:t>
      </w:r>
      <w:r>
        <w:rPr>
          <w:spacing w:val="7"/>
        </w:rPr>
        <w:t>,</w:t>
      </w:r>
      <w:r>
        <w:t xml:space="preserve"> </w:t>
      </w:r>
      <w:r>
        <w:rPr>
          <w:spacing w:val="-1"/>
        </w:rPr>
        <w:t>void* pDstBuffer,</w:t>
      </w:r>
    </w:p>
    <w:p w14:paraId="3821333B">
      <w:pPr>
        <w:pStyle w:val="2"/>
        <w:spacing w:before="28" w:line="197" w:lineRule="auto"/>
        <w:ind w:left="2781"/>
      </w:pPr>
      <w:r>
        <w:rPr>
          <w:spacing w:val="-1"/>
        </w:rPr>
        <w:t>size_t nDstBufferSize,</w:t>
      </w:r>
      <w:r>
        <w:rPr>
          <w:spacing w:val="13"/>
        </w:rPr>
        <w:t xml:space="preserve"> </w:t>
      </w:r>
      <w:r>
        <w:rPr>
          <w:spacing w:val="-1"/>
        </w:rPr>
        <w:t>bool</w:t>
      </w:r>
      <w:r>
        <w:rPr>
          <w:spacing w:val="15"/>
        </w:rPr>
        <w:t xml:space="preserve"> </w:t>
      </w:r>
      <w:r>
        <w:rPr>
          <w:spacing w:val="-1"/>
        </w:rPr>
        <w:t>b</w:t>
      </w:r>
      <w:r>
        <w:rPr>
          <w:spacing w:val="-2"/>
        </w:rPr>
        <w:t>Flip)</w:t>
      </w:r>
    </w:p>
    <w:p w14:paraId="18145584">
      <w:pPr>
        <w:spacing w:before="151" w:line="194" w:lineRule="auto"/>
        <w:ind w:left="452"/>
        <w:rPr>
          <w:rFonts w:ascii="微软雅黑" w:hAnsi="微软雅黑" w:eastAsia="微软雅黑" w:cs="微软雅黑"/>
          <w:sz w:val="21"/>
          <w:szCs w:val="21"/>
        </w:rPr>
      </w:pPr>
      <w:r>
        <w:rPr>
          <w:rFonts w:ascii="微软雅黑" w:hAnsi="微软雅黑" w:eastAsia="微软雅黑" w:cs="微软雅黑"/>
          <w:b/>
          <w:bCs/>
          <w:spacing w:val="-1"/>
          <w:sz w:val="21"/>
          <w:szCs w:val="21"/>
        </w:rPr>
        <w:t>功能描述：</w:t>
      </w:r>
      <w:r>
        <w:rPr>
          <w:rFonts w:ascii="微软雅黑" w:hAnsi="微软雅黑" w:eastAsia="微软雅黑" w:cs="微软雅黑"/>
          <w:spacing w:val="-1"/>
          <w:sz w:val="21"/>
          <w:szCs w:val="21"/>
        </w:rPr>
        <w:t>将输入源图像转换为期望的图像格式，可转换类型参考</w:t>
      </w:r>
      <w:r>
        <w:fldChar w:fldCharType="begin"/>
      </w:r>
      <w:r>
        <w:instrText xml:space="preserve"> HYPERLINK \l "bookmark369" </w:instrText>
      </w:r>
      <w:r>
        <w:fldChar w:fldCharType="separate"/>
      </w:r>
      <w:r>
        <w:rPr>
          <w:rFonts w:ascii="微软雅黑" w:hAnsi="微软雅黑" w:eastAsia="微软雅黑" w:cs="微软雅黑"/>
          <w:color w:val="0000FF"/>
          <w:spacing w:val="-1"/>
          <w:sz w:val="21"/>
          <w:szCs w:val="21"/>
          <w:u w:val="single" w:color="auto"/>
        </w:rPr>
        <w:t>支持转换类型</w:t>
      </w:r>
      <w:r>
        <w:rPr>
          <w:rFonts w:ascii="微软雅黑" w:hAnsi="微软雅黑" w:eastAsia="微软雅黑" w:cs="微软雅黑"/>
          <w:color w:val="0000FF"/>
          <w:spacing w:val="-1"/>
          <w:sz w:val="21"/>
          <w:szCs w:val="21"/>
          <w:u w:val="single" w:color="auto"/>
        </w:rPr>
        <w:fldChar w:fldCharType="end"/>
      </w:r>
      <w:r>
        <w:rPr>
          <w:rFonts w:ascii="微软雅黑" w:hAnsi="微软雅黑" w:eastAsia="微软雅黑" w:cs="微软雅黑"/>
          <w:spacing w:val="-1"/>
          <w:sz w:val="21"/>
          <w:szCs w:val="21"/>
        </w:rPr>
        <w:t>。</w:t>
      </w:r>
    </w:p>
    <w:p w14:paraId="61427EFD">
      <w:pPr>
        <w:spacing w:before="123" w:line="195"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1688862D">
      <w:pPr>
        <w:spacing w:line="125" w:lineRule="exact"/>
      </w:pPr>
    </w:p>
    <w:tbl>
      <w:tblPr>
        <w:tblStyle w:val="5"/>
        <w:tblW w:w="5897" w:type="dxa"/>
        <w:tblInd w:w="8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35"/>
        <w:gridCol w:w="1570"/>
        <w:gridCol w:w="1992"/>
      </w:tblGrid>
      <w:tr w14:paraId="31DEC7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0" w:hRule="atLeast"/>
        </w:trPr>
        <w:tc>
          <w:tcPr>
            <w:tcW w:w="2335" w:type="dxa"/>
            <w:vAlign w:val="top"/>
          </w:tcPr>
          <w:p w14:paraId="560AA824">
            <w:pPr>
              <w:spacing w:before="17" w:line="200" w:lineRule="auto"/>
              <w:ind w:left="6"/>
              <w:rPr>
                <w:rFonts w:ascii="Arial" w:hAnsi="Arial" w:eastAsia="Arial" w:cs="Arial"/>
                <w:sz w:val="21"/>
                <w:szCs w:val="21"/>
              </w:rPr>
            </w:pPr>
            <w:r>
              <w:rPr>
                <w:rFonts w:ascii="Arial" w:hAnsi="Arial" w:eastAsia="Arial" w:cs="Arial"/>
                <w:spacing w:val="-2"/>
                <w:sz w:val="21"/>
                <w:szCs w:val="21"/>
              </w:rPr>
              <w:t>pSrcBuffer</w:t>
            </w:r>
          </w:p>
        </w:tc>
        <w:tc>
          <w:tcPr>
            <w:tcW w:w="1570" w:type="dxa"/>
            <w:vAlign w:val="top"/>
          </w:tcPr>
          <w:p w14:paraId="7B22CD57">
            <w:pPr>
              <w:spacing w:before="17" w:line="200" w:lineRule="auto"/>
              <w:ind w:left="1022"/>
              <w:rPr>
                <w:rFonts w:ascii="Arial" w:hAnsi="Arial" w:eastAsia="Arial" w:cs="Arial"/>
                <w:sz w:val="21"/>
                <w:szCs w:val="21"/>
              </w:rPr>
            </w:pPr>
            <w:r>
              <w:rPr>
                <w:rFonts w:ascii="Arial" w:hAnsi="Arial" w:eastAsia="Arial" w:cs="Arial"/>
                <w:spacing w:val="-4"/>
                <w:sz w:val="21"/>
                <w:szCs w:val="21"/>
              </w:rPr>
              <w:t>[in]</w:t>
            </w:r>
          </w:p>
        </w:tc>
        <w:tc>
          <w:tcPr>
            <w:tcW w:w="1992" w:type="dxa"/>
            <w:vAlign w:val="top"/>
          </w:tcPr>
          <w:p w14:paraId="4090B7B7">
            <w:pPr>
              <w:pStyle w:val="6"/>
              <w:spacing w:before="1" w:line="195" w:lineRule="auto"/>
              <w:jc w:val="right"/>
              <w:rPr>
                <w:sz w:val="21"/>
                <w:szCs w:val="21"/>
              </w:rPr>
            </w:pPr>
            <w:r>
              <w:rPr>
                <w:spacing w:val="-2"/>
                <w:sz w:val="21"/>
                <w:szCs w:val="21"/>
              </w:rPr>
              <w:t xml:space="preserve">源图像 </w:t>
            </w:r>
            <w:r>
              <w:rPr>
                <w:rFonts w:ascii="Arial" w:hAnsi="Arial" w:eastAsia="Arial" w:cs="Arial"/>
                <w:spacing w:val="-2"/>
                <w:sz w:val="21"/>
                <w:szCs w:val="21"/>
              </w:rPr>
              <w:t xml:space="preserve">Buffer </w:t>
            </w:r>
            <w:r>
              <w:rPr>
                <w:spacing w:val="-2"/>
                <w:sz w:val="21"/>
                <w:szCs w:val="21"/>
              </w:rPr>
              <w:t>指针</w:t>
            </w:r>
          </w:p>
        </w:tc>
      </w:tr>
      <w:tr w14:paraId="606E0A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2335" w:type="dxa"/>
            <w:vAlign w:val="top"/>
          </w:tcPr>
          <w:p w14:paraId="40757315">
            <w:pPr>
              <w:spacing w:before="112" w:line="197" w:lineRule="auto"/>
              <w:ind w:left="5"/>
              <w:rPr>
                <w:rFonts w:ascii="Arial" w:hAnsi="Arial" w:eastAsia="Arial" w:cs="Arial"/>
                <w:sz w:val="21"/>
                <w:szCs w:val="21"/>
              </w:rPr>
            </w:pPr>
            <w:r>
              <w:rPr>
                <w:rFonts w:ascii="Arial" w:hAnsi="Arial" w:eastAsia="Arial" w:cs="Arial"/>
                <w:spacing w:val="-1"/>
                <w:sz w:val="21"/>
                <w:szCs w:val="21"/>
              </w:rPr>
              <w:t>ui64SrcWidth</w:t>
            </w:r>
          </w:p>
        </w:tc>
        <w:tc>
          <w:tcPr>
            <w:tcW w:w="1570" w:type="dxa"/>
            <w:vAlign w:val="top"/>
          </w:tcPr>
          <w:p w14:paraId="6DAB3CE9">
            <w:pPr>
              <w:spacing w:before="112" w:line="200" w:lineRule="auto"/>
              <w:ind w:left="1022"/>
              <w:rPr>
                <w:rFonts w:ascii="Arial" w:hAnsi="Arial" w:eastAsia="Arial" w:cs="Arial"/>
                <w:sz w:val="21"/>
                <w:szCs w:val="21"/>
              </w:rPr>
            </w:pPr>
            <w:r>
              <w:rPr>
                <w:rFonts w:ascii="Arial" w:hAnsi="Arial" w:eastAsia="Arial" w:cs="Arial"/>
                <w:spacing w:val="-4"/>
                <w:sz w:val="21"/>
                <w:szCs w:val="21"/>
              </w:rPr>
              <w:t>[in]</w:t>
            </w:r>
          </w:p>
        </w:tc>
        <w:tc>
          <w:tcPr>
            <w:tcW w:w="1992" w:type="dxa"/>
            <w:vAlign w:val="top"/>
          </w:tcPr>
          <w:p w14:paraId="0CBA404F">
            <w:pPr>
              <w:pStyle w:val="6"/>
              <w:spacing w:before="95" w:line="195" w:lineRule="auto"/>
              <w:ind w:left="281"/>
              <w:rPr>
                <w:sz w:val="21"/>
                <w:szCs w:val="21"/>
              </w:rPr>
            </w:pPr>
            <w:r>
              <w:rPr>
                <w:sz w:val="21"/>
                <w:szCs w:val="21"/>
              </w:rPr>
              <w:t>源图像宽度</w:t>
            </w:r>
          </w:p>
        </w:tc>
      </w:tr>
      <w:tr w14:paraId="54E59F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335" w:type="dxa"/>
            <w:vAlign w:val="top"/>
          </w:tcPr>
          <w:p w14:paraId="18715F0E">
            <w:pPr>
              <w:spacing w:before="113" w:line="197" w:lineRule="auto"/>
              <w:ind w:left="5"/>
              <w:rPr>
                <w:rFonts w:ascii="Arial" w:hAnsi="Arial" w:eastAsia="Arial" w:cs="Arial"/>
                <w:sz w:val="21"/>
                <w:szCs w:val="21"/>
              </w:rPr>
            </w:pPr>
            <w:r>
              <w:rPr>
                <w:rFonts w:ascii="Arial" w:hAnsi="Arial" w:eastAsia="Arial" w:cs="Arial"/>
                <w:spacing w:val="-1"/>
                <w:sz w:val="21"/>
                <w:szCs w:val="21"/>
              </w:rPr>
              <w:t>ui64SrcHeight</w:t>
            </w:r>
          </w:p>
        </w:tc>
        <w:tc>
          <w:tcPr>
            <w:tcW w:w="1570" w:type="dxa"/>
            <w:vAlign w:val="top"/>
          </w:tcPr>
          <w:p w14:paraId="6FFEE7E3">
            <w:pPr>
              <w:spacing w:before="113" w:line="200" w:lineRule="auto"/>
              <w:ind w:left="1022"/>
              <w:rPr>
                <w:rFonts w:ascii="Arial" w:hAnsi="Arial" w:eastAsia="Arial" w:cs="Arial"/>
                <w:sz w:val="21"/>
                <w:szCs w:val="21"/>
              </w:rPr>
            </w:pPr>
            <w:r>
              <w:rPr>
                <w:rFonts w:ascii="Arial" w:hAnsi="Arial" w:eastAsia="Arial" w:cs="Arial"/>
                <w:spacing w:val="-4"/>
                <w:sz w:val="21"/>
                <w:szCs w:val="21"/>
              </w:rPr>
              <w:t>[in]</w:t>
            </w:r>
          </w:p>
        </w:tc>
        <w:tc>
          <w:tcPr>
            <w:tcW w:w="1992" w:type="dxa"/>
            <w:vAlign w:val="top"/>
          </w:tcPr>
          <w:p w14:paraId="5557C271">
            <w:pPr>
              <w:pStyle w:val="6"/>
              <w:spacing w:before="95" w:line="195" w:lineRule="auto"/>
              <w:ind w:left="281"/>
              <w:rPr>
                <w:sz w:val="21"/>
                <w:szCs w:val="21"/>
              </w:rPr>
            </w:pPr>
            <w:r>
              <w:rPr>
                <w:sz w:val="21"/>
                <w:szCs w:val="21"/>
              </w:rPr>
              <w:t>源图像高度</w:t>
            </w:r>
          </w:p>
        </w:tc>
      </w:tr>
      <w:tr w14:paraId="3C7AFC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2335" w:type="dxa"/>
            <w:vAlign w:val="top"/>
          </w:tcPr>
          <w:p w14:paraId="742DCA53">
            <w:pPr>
              <w:spacing w:before="112" w:line="195" w:lineRule="auto"/>
              <w:rPr>
                <w:rFonts w:ascii="Arial" w:hAnsi="Arial" w:eastAsia="Arial" w:cs="Arial"/>
                <w:sz w:val="21"/>
                <w:szCs w:val="21"/>
              </w:rPr>
            </w:pPr>
            <w:r>
              <w:rPr>
                <w:rFonts w:ascii="Arial" w:hAnsi="Arial" w:eastAsia="Arial" w:cs="Arial"/>
                <w:spacing w:val="-1"/>
                <w:sz w:val="21"/>
                <w:szCs w:val="21"/>
              </w:rPr>
              <w:t>emSrcFormat</w:t>
            </w:r>
          </w:p>
        </w:tc>
        <w:tc>
          <w:tcPr>
            <w:tcW w:w="1570" w:type="dxa"/>
            <w:vAlign w:val="top"/>
          </w:tcPr>
          <w:p w14:paraId="218EB9BB">
            <w:pPr>
              <w:spacing w:before="112" w:line="195" w:lineRule="auto"/>
              <w:ind w:left="1022"/>
              <w:rPr>
                <w:rFonts w:ascii="Arial" w:hAnsi="Arial" w:eastAsia="Arial" w:cs="Arial"/>
                <w:sz w:val="21"/>
                <w:szCs w:val="21"/>
              </w:rPr>
            </w:pPr>
            <w:r>
              <w:rPr>
                <w:rFonts w:ascii="Arial" w:hAnsi="Arial" w:eastAsia="Arial" w:cs="Arial"/>
                <w:spacing w:val="-4"/>
                <w:sz w:val="21"/>
                <w:szCs w:val="21"/>
              </w:rPr>
              <w:t>[in]</w:t>
            </w:r>
          </w:p>
        </w:tc>
        <w:tc>
          <w:tcPr>
            <w:tcW w:w="1992" w:type="dxa"/>
            <w:vAlign w:val="top"/>
          </w:tcPr>
          <w:p w14:paraId="2250A640">
            <w:pPr>
              <w:pStyle w:val="6"/>
              <w:spacing w:before="94" w:line="214" w:lineRule="exact"/>
              <w:ind w:left="281"/>
              <w:rPr>
                <w:sz w:val="21"/>
                <w:szCs w:val="21"/>
              </w:rPr>
            </w:pPr>
            <w:r>
              <w:rPr>
                <w:position w:val="-1"/>
                <w:sz w:val="21"/>
                <w:szCs w:val="21"/>
              </w:rPr>
              <w:t>源图像格式</w:t>
            </w:r>
          </w:p>
        </w:tc>
      </w:tr>
    </w:tbl>
    <w:p w14:paraId="41DE0C28">
      <w:pPr>
        <w:pStyle w:val="2"/>
      </w:pPr>
    </w:p>
    <w:p w14:paraId="09AF9AB1">
      <w:pPr>
        <w:sectPr>
          <w:headerReference r:id="rId123" w:type="default"/>
          <w:footerReference r:id="rId124" w:type="default"/>
          <w:pgSz w:w="11907" w:h="16839"/>
          <w:pgMar w:top="1225" w:right="1044" w:bottom="780" w:left="1048" w:header="647" w:footer="482" w:gutter="0"/>
          <w:cols w:space="720" w:num="1"/>
        </w:sectPr>
      </w:pPr>
    </w:p>
    <w:p w14:paraId="74FB4556">
      <w:pPr>
        <w:spacing w:before="63"/>
      </w:pPr>
    </w:p>
    <w:tbl>
      <w:tblPr>
        <w:tblStyle w:val="5"/>
        <w:tblW w:w="8114" w:type="dxa"/>
        <w:tblInd w:w="89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68"/>
        <w:gridCol w:w="1601"/>
        <w:gridCol w:w="4145"/>
      </w:tblGrid>
      <w:tr w14:paraId="5C86A0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34" w:hRule="atLeast"/>
        </w:trPr>
        <w:tc>
          <w:tcPr>
            <w:tcW w:w="2368" w:type="dxa"/>
            <w:vAlign w:val="top"/>
          </w:tcPr>
          <w:p w14:paraId="02872115">
            <w:pPr>
              <w:spacing w:before="17" w:line="200" w:lineRule="auto"/>
              <w:rPr>
                <w:rFonts w:ascii="Arial" w:hAnsi="Arial" w:eastAsia="Arial" w:cs="Arial"/>
                <w:sz w:val="21"/>
                <w:szCs w:val="21"/>
              </w:rPr>
            </w:pPr>
            <w:r>
              <w:rPr>
                <w:rFonts w:ascii="Arial" w:hAnsi="Arial" w:eastAsia="Arial" w:cs="Arial"/>
                <w:spacing w:val="-2"/>
                <w:sz w:val="21"/>
                <w:szCs w:val="21"/>
              </w:rPr>
              <w:t>pDstBuffer</w:t>
            </w:r>
          </w:p>
        </w:tc>
        <w:tc>
          <w:tcPr>
            <w:tcW w:w="1601" w:type="dxa"/>
            <w:vAlign w:val="top"/>
          </w:tcPr>
          <w:p w14:paraId="4A33779F">
            <w:pPr>
              <w:spacing w:before="17" w:line="200" w:lineRule="auto"/>
              <w:ind w:left="983"/>
              <w:rPr>
                <w:rFonts w:ascii="Arial" w:hAnsi="Arial" w:eastAsia="Arial" w:cs="Arial"/>
                <w:sz w:val="21"/>
                <w:szCs w:val="21"/>
              </w:rPr>
            </w:pPr>
            <w:r>
              <w:rPr>
                <w:rFonts w:ascii="Arial" w:hAnsi="Arial" w:eastAsia="Arial" w:cs="Arial"/>
                <w:spacing w:val="-4"/>
                <w:sz w:val="21"/>
                <w:szCs w:val="21"/>
              </w:rPr>
              <w:t>[in]</w:t>
            </w:r>
          </w:p>
        </w:tc>
        <w:tc>
          <w:tcPr>
            <w:tcW w:w="4145" w:type="dxa"/>
            <w:vAlign w:val="top"/>
          </w:tcPr>
          <w:p w14:paraId="602F6BF1">
            <w:pPr>
              <w:pStyle w:val="6"/>
              <w:spacing w:line="241" w:lineRule="auto"/>
              <w:ind w:left="223" w:firstLine="15"/>
              <w:rPr>
                <w:rFonts w:ascii="Arial" w:hAnsi="Arial" w:eastAsia="Arial" w:cs="Arial"/>
                <w:sz w:val="21"/>
                <w:szCs w:val="21"/>
              </w:rPr>
            </w:pPr>
            <w:r>
              <w:rPr>
                <w:spacing w:val="-6"/>
                <w:sz w:val="21"/>
                <w:szCs w:val="21"/>
              </w:rPr>
              <w:t xml:space="preserve">目的图像 </w:t>
            </w:r>
            <w:r>
              <w:rPr>
                <w:rFonts w:ascii="Arial" w:hAnsi="Arial" w:eastAsia="Arial" w:cs="Arial"/>
                <w:spacing w:val="-6"/>
                <w:sz w:val="21"/>
                <w:szCs w:val="21"/>
              </w:rPr>
              <w:t xml:space="preserve">Buffer </w:t>
            </w:r>
            <w:r>
              <w:rPr>
                <w:spacing w:val="-6"/>
                <w:sz w:val="21"/>
                <w:szCs w:val="21"/>
              </w:rPr>
              <w:t>指针，该内存由用户申请，</w:t>
            </w:r>
            <w:r>
              <w:rPr>
                <w:spacing w:val="-3"/>
                <w:sz w:val="21"/>
                <w:szCs w:val="21"/>
              </w:rPr>
              <w:t xml:space="preserve">长度为 </w:t>
            </w:r>
            <w:r>
              <w:rPr>
                <w:rFonts w:ascii="Arial" w:hAnsi="Arial" w:eastAsia="Arial" w:cs="Arial"/>
                <w:spacing w:val="-3"/>
                <w:sz w:val="21"/>
                <w:szCs w:val="21"/>
              </w:rPr>
              <w:t>nDstBufferSize</w:t>
            </w:r>
          </w:p>
        </w:tc>
      </w:tr>
      <w:tr w14:paraId="7D04B1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2368" w:type="dxa"/>
            <w:vAlign w:val="top"/>
          </w:tcPr>
          <w:p w14:paraId="280255B6">
            <w:pPr>
              <w:rPr>
                <w:rFonts w:ascii="Arial"/>
                <w:sz w:val="21"/>
              </w:rPr>
            </w:pPr>
          </w:p>
        </w:tc>
        <w:tc>
          <w:tcPr>
            <w:tcW w:w="1601" w:type="dxa"/>
            <w:vAlign w:val="top"/>
          </w:tcPr>
          <w:p w14:paraId="71C320B0">
            <w:pPr>
              <w:spacing w:before="111" w:line="200" w:lineRule="auto"/>
              <w:ind w:left="983"/>
              <w:rPr>
                <w:rFonts w:ascii="Arial" w:hAnsi="Arial" w:eastAsia="Arial" w:cs="Arial"/>
                <w:sz w:val="21"/>
                <w:szCs w:val="21"/>
              </w:rPr>
            </w:pPr>
            <w:r>
              <w:rPr>
                <w:rFonts w:ascii="Arial" w:hAnsi="Arial" w:eastAsia="Arial" w:cs="Arial"/>
                <w:spacing w:val="-3"/>
                <w:sz w:val="21"/>
                <w:szCs w:val="21"/>
              </w:rPr>
              <w:t>[out]</w:t>
            </w:r>
          </w:p>
        </w:tc>
        <w:tc>
          <w:tcPr>
            <w:tcW w:w="4145" w:type="dxa"/>
            <w:vAlign w:val="top"/>
          </w:tcPr>
          <w:p w14:paraId="2EFD8F71">
            <w:pPr>
              <w:pStyle w:val="6"/>
              <w:spacing w:before="93" w:line="194" w:lineRule="auto"/>
              <w:ind w:left="239"/>
              <w:rPr>
                <w:sz w:val="21"/>
                <w:szCs w:val="21"/>
              </w:rPr>
            </w:pPr>
            <w:r>
              <w:rPr>
                <w:spacing w:val="-4"/>
                <w:sz w:val="21"/>
                <w:szCs w:val="21"/>
              </w:rPr>
              <w:t xml:space="preserve">目的图像 </w:t>
            </w:r>
            <w:r>
              <w:rPr>
                <w:rFonts w:ascii="Arial" w:hAnsi="Arial" w:eastAsia="Arial" w:cs="Arial"/>
                <w:spacing w:val="-4"/>
                <w:sz w:val="21"/>
                <w:szCs w:val="21"/>
              </w:rPr>
              <w:t xml:space="preserve">Buffer </w:t>
            </w:r>
            <w:r>
              <w:rPr>
                <w:spacing w:val="-4"/>
                <w:sz w:val="21"/>
                <w:szCs w:val="21"/>
              </w:rPr>
              <w:t>数据</w:t>
            </w:r>
          </w:p>
        </w:tc>
      </w:tr>
      <w:tr w14:paraId="001CD9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8" w:hRule="atLeast"/>
        </w:trPr>
        <w:tc>
          <w:tcPr>
            <w:tcW w:w="2368" w:type="dxa"/>
            <w:vAlign w:val="top"/>
          </w:tcPr>
          <w:p w14:paraId="62A484B6">
            <w:pPr>
              <w:spacing w:before="112" w:line="197" w:lineRule="auto"/>
              <w:rPr>
                <w:rFonts w:ascii="Arial" w:hAnsi="Arial" w:eastAsia="Arial" w:cs="Arial"/>
                <w:sz w:val="21"/>
                <w:szCs w:val="21"/>
              </w:rPr>
            </w:pPr>
            <w:r>
              <w:rPr>
                <w:rFonts w:ascii="Arial" w:hAnsi="Arial" w:eastAsia="Arial" w:cs="Arial"/>
                <w:spacing w:val="-2"/>
                <w:sz w:val="21"/>
                <w:szCs w:val="21"/>
              </w:rPr>
              <w:t>nDstBufferSize</w:t>
            </w:r>
          </w:p>
        </w:tc>
        <w:tc>
          <w:tcPr>
            <w:tcW w:w="1601" w:type="dxa"/>
            <w:vAlign w:val="top"/>
          </w:tcPr>
          <w:p w14:paraId="5DCA9193">
            <w:pPr>
              <w:spacing w:before="112" w:line="200" w:lineRule="auto"/>
              <w:ind w:left="983"/>
              <w:rPr>
                <w:rFonts w:ascii="Arial" w:hAnsi="Arial" w:eastAsia="Arial" w:cs="Arial"/>
                <w:sz w:val="21"/>
                <w:szCs w:val="21"/>
              </w:rPr>
            </w:pPr>
            <w:r>
              <w:rPr>
                <w:rFonts w:ascii="Arial" w:hAnsi="Arial" w:eastAsia="Arial" w:cs="Arial"/>
                <w:spacing w:val="-4"/>
                <w:sz w:val="21"/>
                <w:szCs w:val="21"/>
              </w:rPr>
              <w:t>[in]</w:t>
            </w:r>
          </w:p>
        </w:tc>
        <w:tc>
          <w:tcPr>
            <w:tcW w:w="4145" w:type="dxa"/>
            <w:vAlign w:val="top"/>
          </w:tcPr>
          <w:p w14:paraId="26DCA6B2">
            <w:pPr>
              <w:pStyle w:val="6"/>
              <w:spacing w:before="94" w:line="195" w:lineRule="auto"/>
              <w:ind w:left="239"/>
              <w:rPr>
                <w:sz w:val="21"/>
                <w:szCs w:val="21"/>
              </w:rPr>
            </w:pPr>
            <w:r>
              <w:rPr>
                <w:spacing w:val="-4"/>
                <w:sz w:val="21"/>
                <w:szCs w:val="21"/>
              </w:rPr>
              <w:t xml:space="preserve">目的图像 </w:t>
            </w:r>
            <w:r>
              <w:rPr>
                <w:rFonts w:ascii="Arial" w:hAnsi="Arial" w:eastAsia="Arial" w:cs="Arial"/>
                <w:spacing w:val="-4"/>
                <w:sz w:val="21"/>
                <w:szCs w:val="21"/>
              </w:rPr>
              <w:t xml:space="preserve">Buffer </w:t>
            </w:r>
            <w:r>
              <w:rPr>
                <w:spacing w:val="-4"/>
                <w:sz w:val="21"/>
                <w:szCs w:val="21"/>
              </w:rPr>
              <w:t>长度，</w:t>
            </w:r>
          </w:p>
          <w:p w14:paraId="64273F26">
            <w:pPr>
              <w:pStyle w:val="6"/>
              <w:spacing w:before="120" w:line="185" w:lineRule="auto"/>
              <w:jc w:val="right"/>
              <w:rPr>
                <w:sz w:val="21"/>
                <w:szCs w:val="21"/>
              </w:rPr>
            </w:pPr>
            <w:r>
              <w:rPr>
                <w:spacing w:val="6"/>
                <w:sz w:val="21"/>
                <w:szCs w:val="21"/>
              </w:rPr>
              <w:t>可通过</w:t>
            </w:r>
            <w:r>
              <w:fldChar w:fldCharType="begin"/>
            </w:r>
            <w:r>
              <w:instrText xml:space="preserve"> HYPERLINK \l "bookmark570" </w:instrText>
            </w:r>
            <w:r>
              <w:fldChar w:fldCharType="separate"/>
            </w:r>
            <w:r>
              <w:rPr>
                <w:rFonts w:ascii="Arial" w:hAnsi="Arial" w:eastAsia="Arial" w:cs="Arial"/>
                <w:color w:val="0000FF"/>
                <w:sz w:val="21"/>
                <w:szCs w:val="21"/>
                <w:u w:val="single" w:color="auto"/>
              </w:rPr>
              <w:t>GetBufferSizeForConversion</w:t>
            </w:r>
            <w:r>
              <w:rPr>
                <w:rFonts w:hint="eastAsia" w:ascii="Arial" w:hAnsi="Arial" w:eastAsia="宋体" w:cs="Arial"/>
                <w:color w:val="0000FF"/>
                <w:sz w:val="21"/>
                <w:szCs w:val="21"/>
                <w:u w:val="single" w:color="auto"/>
                <w:lang w:eastAsia="zh-CN"/>
              </w:rPr>
              <w:t>（</w:t>
            </w:r>
            <w:r>
              <w:rPr>
                <w:rFonts w:hint="eastAsia" w:ascii="Arial" w:hAnsi="Arial" w:eastAsia="宋体" w:cs="Arial"/>
                <w:color w:val="0000FF"/>
                <w:spacing w:val="6"/>
                <w:sz w:val="21"/>
                <w:szCs w:val="21"/>
                <w:u w:val="single" w:color="auto"/>
                <w:lang w:eastAsia="zh-CN"/>
              </w:rPr>
              <w:t>）</w:t>
            </w:r>
            <w:r>
              <w:rPr>
                <w:rFonts w:ascii="Arial" w:hAnsi="Arial" w:eastAsia="Arial" w:cs="Arial"/>
                <w:color w:val="0000FF"/>
                <w:spacing w:val="6"/>
                <w:sz w:val="21"/>
                <w:szCs w:val="21"/>
                <w:u w:val="single" w:color="auto"/>
              </w:rPr>
              <w:fldChar w:fldCharType="end"/>
            </w:r>
            <w:r>
              <w:rPr>
                <w:spacing w:val="6"/>
                <w:sz w:val="21"/>
                <w:szCs w:val="21"/>
              </w:rPr>
              <w:t>获得</w:t>
            </w:r>
          </w:p>
        </w:tc>
      </w:tr>
      <w:tr w14:paraId="0871C5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368" w:type="dxa"/>
            <w:vAlign w:val="top"/>
          </w:tcPr>
          <w:p w14:paraId="3A4D6A2E">
            <w:pPr>
              <w:spacing w:before="62" w:line="196" w:lineRule="auto"/>
              <w:rPr>
                <w:rFonts w:ascii="Arial" w:hAnsi="Arial" w:eastAsia="Arial" w:cs="Arial"/>
                <w:sz w:val="21"/>
                <w:szCs w:val="21"/>
              </w:rPr>
            </w:pPr>
            <w:r>
              <w:rPr>
                <w:rFonts w:ascii="Arial" w:hAnsi="Arial" w:eastAsia="Arial" w:cs="Arial"/>
                <w:spacing w:val="-3"/>
                <w:sz w:val="21"/>
                <w:szCs w:val="21"/>
              </w:rPr>
              <w:t>bFlip</w:t>
            </w:r>
          </w:p>
        </w:tc>
        <w:tc>
          <w:tcPr>
            <w:tcW w:w="1601" w:type="dxa"/>
            <w:vAlign w:val="top"/>
          </w:tcPr>
          <w:p w14:paraId="2E058A5A">
            <w:pPr>
              <w:spacing w:before="62" w:line="196" w:lineRule="auto"/>
              <w:ind w:left="983"/>
              <w:rPr>
                <w:rFonts w:ascii="Arial" w:hAnsi="Arial" w:eastAsia="Arial" w:cs="Arial"/>
                <w:sz w:val="21"/>
                <w:szCs w:val="21"/>
              </w:rPr>
            </w:pPr>
            <w:r>
              <w:rPr>
                <w:rFonts w:ascii="Arial" w:hAnsi="Arial" w:eastAsia="Arial" w:cs="Arial"/>
                <w:spacing w:val="-4"/>
                <w:sz w:val="21"/>
                <w:szCs w:val="21"/>
              </w:rPr>
              <w:t>[in]</w:t>
            </w:r>
          </w:p>
        </w:tc>
        <w:tc>
          <w:tcPr>
            <w:tcW w:w="4145" w:type="dxa"/>
            <w:vAlign w:val="top"/>
          </w:tcPr>
          <w:p w14:paraId="5CF9FF09">
            <w:pPr>
              <w:pStyle w:val="6"/>
              <w:spacing w:before="45" w:line="215" w:lineRule="exact"/>
              <w:ind w:left="222"/>
              <w:rPr>
                <w:sz w:val="21"/>
                <w:szCs w:val="21"/>
              </w:rPr>
            </w:pPr>
            <w:r>
              <w:rPr>
                <w:spacing w:val="-1"/>
                <w:position w:val="-1"/>
                <w:sz w:val="21"/>
                <w:szCs w:val="21"/>
              </w:rPr>
              <w:t>图像是否翻转（</w:t>
            </w:r>
            <w:r>
              <w:rPr>
                <w:rFonts w:ascii="Arial" w:hAnsi="Arial" w:eastAsia="Arial" w:cs="Arial"/>
                <w:spacing w:val="-1"/>
                <w:position w:val="-1"/>
                <w:sz w:val="21"/>
                <w:szCs w:val="21"/>
              </w:rPr>
              <w:t>true-</w:t>
            </w:r>
            <w:r>
              <w:rPr>
                <w:spacing w:val="-1"/>
                <w:position w:val="-1"/>
                <w:sz w:val="21"/>
                <w:szCs w:val="21"/>
              </w:rPr>
              <w:t>翻转，</w:t>
            </w:r>
            <w:r>
              <w:rPr>
                <w:rFonts w:ascii="Arial" w:hAnsi="Arial" w:eastAsia="Arial" w:cs="Arial"/>
                <w:spacing w:val="-1"/>
                <w:position w:val="-1"/>
                <w:sz w:val="21"/>
                <w:szCs w:val="21"/>
              </w:rPr>
              <w:t>false-</w:t>
            </w:r>
            <w:r>
              <w:rPr>
                <w:spacing w:val="-1"/>
                <w:position w:val="-1"/>
                <w:sz w:val="21"/>
                <w:szCs w:val="21"/>
              </w:rPr>
              <w:t>不</w:t>
            </w:r>
            <w:r>
              <w:rPr>
                <w:spacing w:val="-2"/>
                <w:position w:val="-1"/>
                <w:sz w:val="21"/>
                <w:szCs w:val="21"/>
              </w:rPr>
              <w:t>翻转）</w:t>
            </w:r>
          </w:p>
        </w:tc>
      </w:tr>
    </w:tbl>
    <w:p w14:paraId="0416D54D">
      <w:pPr>
        <w:pStyle w:val="2"/>
        <w:spacing w:before="304" w:line="233" w:lineRule="auto"/>
        <w:ind w:left="40"/>
        <w:outlineLvl w:val="2"/>
        <w:rPr>
          <w:sz w:val="24"/>
          <w:szCs w:val="24"/>
        </w:rPr>
      </w:pPr>
      <w:bookmarkStart w:id="545" w:name="bookmark263"/>
      <w:bookmarkEnd w:id="545"/>
      <w:bookmarkStart w:id="546" w:name="bookmark574"/>
      <w:bookmarkEnd w:id="546"/>
      <w:r>
        <w:rPr>
          <w:spacing w:val="-2"/>
          <w:sz w:val="24"/>
          <w:szCs w:val="24"/>
        </w:rPr>
        <w:t>7.20.11. SetValidBits</w:t>
      </w:r>
    </w:p>
    <w:p w14:paraId="0EC80839">
      <w:pPr>
        <w:pStyle w:val="2"/>
        <w:spacing w:before="85" w:line="185" w:lineRule="auto"/>
        <w:ind w:left="452"/>
      </w:pPr>
      <w:r>
        <w:rPr>
          <w:rFonts w:ascii="微软雅黑" w:hAnsi="微软雅黑" w:eastAsia="微软雅黑" w:cs="微软雅黑"/>
          <w:b/>
          <w:bCs/>
          <w:spacing w:val="1"/>
        </w:rPr>
        <w:t>接口定义：</w:t>
      </w:r>
      <w:r>
        <w:t>void</w:t>
      </w:r>
      <w:r>
        <w:rPr>
          <w:spacing w:val="1"/>
        </w:rPr>
        <w:t xml:space="preserve"> </w:t>
      </w:r>
      <w:r>
        <w:t>SetValidBits</w:t>
      </w:r>
      <w:r>
        <w:rPr>
          <w:spacing w:val="1"/>
        </w:rPr>
        <w:t>(</w:t>
      </w:r>
      <w:r>
        <w:fldChar w:fldCharType="begin"/>
      </w:r>
      <w:r>
        <w:instrText xml:space="preserve"> HYPERLINK \l "bookmark49" </w:instrText>
      </w:r>
      <w:r>
        <w:fldChar w:fldCharType="separate"/>
      </w:r>
      <w:r>
        <w:rPr>
          <w:color w:val="0000FF"/>
          <w:u w:val="single" w:color="auto"/>
        </w:rPr>
        <w:t>GX</w:t>
      </w:r>
      <w:r>
        <w:rPr>
          <w:color w:val="0000FF"/>
          <w:spacing w:val="1"/>
          <w:u w:val="single" w:color="auto"/>
        </w:rPr>
        <w:t>_</w:t>
      </w:r>
      <w:r>
        <w:rPr>
          <w:color w:val="0000FF"/>
          <w:u w:val="single" w:color="auto"/>
        </w:rPr>
        <w:t>VALID</w:t>
      </w:r>
      <w:r>
        <w:rPr>
          <w:color w:val="0000FF"/>
          <w:spacing w:val="1"/>
          <w:u w:val="single" w:color="auto"/>
        </w:rPr>
        <w:t>_</w:t>
      </w:r>
      <w:r>
        <w:rPr>
          <w:color w:val="0000FF"/>
          <w:u w:val="single" w:color="auto"/>
        </w:rPr>
        <w:t>BIT</w:t>
      </w:r>
      <w:r>
        <w:rPr>
          <w:color w:val="0000FF"/>
          <w:spacing w:val="1"/>
          <w:u w:val="single" w:color="auto"/>
        </w:rPr>
        <w:t>_</w:t>
      </w:r>
      <w:r>
        <w:rPr>
          <w:color w:val="0000FF"/>
          <w:u w:val="single" w:color="auto"/>
        </w:rPr>
        <w:t>LIST</w:t>
      </w:r>
      <w:r>
        <w:rPr>
          <w:color w:val="0000FF"/>
          <w:u w:val="single" w:color="auto"/>
        </w:rPr>
        <w:fldChar w:fldCharType="end"/>
      </w:r>
      <w:r>
        <w:t>emValidBits</w:t>
      </w:r>
      <w:r>
        <w:rPr>
          <w:spacing w:val="1"/>
        </w:rPr>
        <w:t>)</w:t>
      </w:r>
    </w:p>
    <w:p w14:paraId="5A03DB13">
      <w:pPr>
        <w:spacing w:before="135"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设置输入源图像转换为期望的图像格式时保留的有效数据位。</w:t>
      </w:r>
    </w:p>
    <w:p w14:paraId="7CADE5DC">
      <w:pPr>
        <w:spacing w:before="123" w:line="195" w:lineRule="auto"/>
        <w:ind w:left="451"/>
        <w:rPr>
          <w:rFonts w:ascii="微软雅黑" w:hAnsi="微软雅黑" w:eastAsia="微软雅黑" w:cs="微软雅黑"/>
          <w:sz w:val="21"/>
          <w:szCs w:val="21"/>
        </w:rPr>
      </w:pPr>
      <w:bookmarkStart w:id="547" w:name="bookmark575"/>
      <w:bookmarkEnd w:id="547"/>
      <w:bookmarkStart w:id="548" w:name="bookmark264"/>
      <w:bookmarkEnd w:id="548"/>
      <w:r>
        <w:rPr>
          <w:rFonts w:ascii="微软雅黑" w:hAnsi="微软雅黑" w:eastAsia="微软雅黑" w:cs="微软雅黑"/>
          <w:b/>
          <w:bCs/>
          <w:sz w:val="21"/>
          <w:szCs w:val="21"/>
        </w:rPr>
        <w:t>参数：</w:t>
      </w:r>
    </w:p>
    <w:p w14:paraId="103E0B40">
      <w:pPr>
        <w:pStyle w:val="2"/>
        <w:spacing w:before="128" w:line="186" w:lineRule="auto"/>
        <w:ind w:left="877"/>
      </w:pPr>
      <w:r>
        <w:t>emValidBits</w:t>
      </w:r>
      <w:r>
        <w:rPr>
          <w:spacing w:val="1"/>
        </w:rPr>
        <w:t xml:space="preserve">                                 </w:t>
      </w:r>
      <w:r>
        <w:t xml:space="preserve">      [in]         </w:t>
      </w:r>
      <w:r>
        <w:rPr>
          <w:rFonts w:ascii="微软雅黑" w:hAnsi="微软雅黑" w:eastAsia="微软雅黑" w:cs="微软雅黑"/>
        </w:rPr>
        <w:t>有效数据位，详见</w:t>
      </w:r>
      <w:r>
        <w:fldChar w:fldCharType="begin"/>
      </w:r>
      <w:r>
        <w:instrText xml:space="preserve"> HYPERLINK \l "bookmark49" </w:instrText>
      </w:r>
      <w:r>
        <w:fldChar w:fldCharType="separate"/>
      </w:r>
      <w:r>
        <w:rPr>
          <w:color w:val="0000FF"/>
          <w:u w:val="single" w:color="auto"/>
        </w:rPr>
        <w:t>GX_VALID_BIT_LIST</w:t>
      </w:r>
      <w:r>
        <w:rPr>
          <w:color w:val="0000FF"/>
          <w:u w:val="single" w:color="auto"/>
        </w:rPr>
        <w:fldChar w:fldCharType="end"/>
      </w:r>
    </w:p>
    <w:p w14:paraId="0883C5A5">
      <w:pPr>
        <w:pStyle w:val="2"/>
        <w:spacing w:before="247" w:line="234" w:lineRule="auto"/>
        <w:ind w:left="40"/>
        <w:outlineLvl w:val="2"/>
        <w:rPr>
          <w:sz w:val="24"/>
          <w:szCs w:val="24"/>
        </w:rPr>
      </w:pPr>
      <w:bookmarkStart w:id="549" w:name="bookmark583"/>
      <w:bookmarkEnd w:id="549"/>
      <w:r>
        <w:rPr>
          <w:spacing w:val="-2"/>
          <w:sz w:val="24"/>
          <w:szCs w:val="24"/>
        </w:rPr>
        <w:t>7.20.12. GetValidBits</w:t>
      </w:r>
    </w:p>
    <w:p w14:paraId="101838F6">
      <w:pPr>
        <w:pStyle w:val="2"/>
        <w:spacing w:before="1" w:line="310" w:lineRule="auto"/>
        <w:ind w:left="452"/>
      </w:pPr>
      <w:r>
        <w:rPr>
          <w:rFonts w:ascii="微软雅黑" w:hAnsi="微软雅黑" w:eastAsia="微软雅黑" w:cs="微软雅黑"/>
          <w:b/>
          <w:bCs/>
          <w:spacing w:val="2"/>
        </w:rPr>
        <w:t>接口定义：</w:t>
      </w:r>
      <w:r>
        <w:fldChar w:fldCharType="begin"/>
      </w:r>
      <w:r>
        <w:instrText xml:space="preserve"> HYPERLINK \l "bookmark49" </w:instrText>
      </w:r>
      <w:r>
        <w:fldChar w:fldCharType="separate"/>
      </w:r>
      <w:r>
        <w:rPr>
          <w:color w:val="0000FF"/>
          <w:u w:val="single" w:color="auto"/>
        </w:rPr>
        <w:t>GX</w:t>
      </w:r>
      <w:r>
        <w:rPr>
          <w:color w:val="0000FF"/>
          <w:spacing w:val="2"/>
          <w:u w:val="single" w:color="auto"/>
        </w:rPr>
        <w:t>_</w:t>
      </w:r>
      <w:r>
        <w:rPr>
          <w:color w:val="0000FF"/>
          <w:u w:val="single" w:color="auto"/>
        </w:rPr>
        <w:t>VALID</w:t>
      </w:r>
      <w:r>
        <w:rPr>
          <w:color w:val="0000FF"/>
          <w:spacing w:val="2"/>
          <w:u w:val="single" w:color="auto"/>
        </w:rPr>
        <w:t>_</w:t>
      </w:r>
      <w:r>
        <w:rPr>
          <w:color w:val="0000FF"/>
          <w:u w:val="single" w:color="auto"/>
        </w:rPr>
        <w:t>BIT</w:t>
      </w:r>
      <w:r>
        <w:rPr>
          <w:color w:val="0000FF"/>
          <w:spacing w:val="2"/>
          <w:u w:val="single" w:color="auto"/>
        </w:rPr>
        <w:t>_</w:t>
      </w:r>
      <w:r>
        <w:rPr>
          <w:color w:val="0000FF"/>
          <w:u w:val="single" w:color="auto"/>
        </w:rPr>
        <w:t>LIST</w:t>
      </w:r>
      <w:r>
        <w:rPr>
          <w:color w:val="0000FF"/>
          <w:u w:val="single" w:color="auto"/>
        </w:rPr>
        <w:fldChar w:fldCharType="end"/>
      </w:r>
      <w:r>
        <w:t>GetValidBits</w:t>
      </w:r>
      <w:r>
        <w:rPr>
          <w:spacing w:val="2"/>
        </w:rPr>
        <w:t>()</w:t>
      </w:r>
    </w:p>
    <w:p w14:paraId="4BB82359">
      <w:pPr>
        <w:spacing w:before="34" w:line="194" w:lineRule="auto"/>
        <w:ind w:left="452"/>
        <w:rPr>
          <w:rFonts w:ascii="微软雅黑" w:hAnsi="微软雅黑" w:eastAsia="微软雅黑" w:cs="微软雅黑"/>
          <w:sz w:val="21"/>
          <w:szCs w:val="21"/>
        </w:rPr>
      </w:pPr>
      <w:r>
        <w:rPr>
          <w:rFonts w:ascii="微软雅黑" w:hAnsi="微软雅黑" w:eastAsia="微软雅黑" w:cs="微软雅黑"/>
          <w:b/>
          <w:bCs/>
          <w:sz w:val="21"/>
          <w:szCs w:val="21"/>
        </w:rPr>
        <w:t>功能描述：</w:t>
      </w:r>
      <w:r>
        <w:rPr>
          <w:rFonts w:ascii="微软雅黑" w:hAnsi="微软雅黑" w:eastAsia="微软雅黑" w:cs="微软雅黑"/>
          <w:sz w:val="21"/>
          <w:szCs w:val="21"/>
        </w:rPr>
        <w:t>获取输入源图像转换为期望的图像格式时保留的有效数据位。</w:t>
      </w:r>
    </w:p>
    <w:p w14:paraId="2B6A1E7A">
      <w:pPr>
        <w:pStyle w:val="2"/>
        <w:spacing w:before="244" w:line="237" w:lineRule="auto"/>
        <w:ind w:left="40"/>
        <w:outlineLvl w:val="2"/>
        <w:rPr>
          <w:sz w:val="24"/>
          <w:szCs w:val="24"/>
        </w:rPr>
      </w:pPr>
      <w:bookmarkStart w:id="550" w:name="bookmark265"/>
      <w:bookmarkEnd w:id="550"/>
      <w:bookmarkStart w:id="551" w:name="bookmark576"/>
      <w:bookmarkEnd w:id="551"/>
      <w:r>
        <w:rPr>
          <w:spacing w:val="-1"/>
          <w:sz w:val="24"/>
          <w:szCs w:val="24"/>
        </w:rPr>
        <w:t>7.20.13. Set3DCalibParam</w:t>
      </w:r>
    </w:p>
    <w:p w14:paraId="106AF4E3">
      <w:pPr>
        <w:pStyle w:val="2"/>
        <w:spacing w:before="80" w:line="185" w:lineRule="auto"/>
        <w:ind w:left="452"/>
      </w:pPr>
      <w:r>
        <w:rPr>
          <w:rFonts w:ascii="微软雅黑" w:hAnsi="微软雅黑" w:eastAsia="微软雅黑" w:cs="微软雅黑"/>
          <w:b/>
          <w:bCs/>
        </w:rPr>
        <w:t>接口定义：</w:t>
      </w:r>
      <w:r>
        <w:t>void Set3DCalibParam(void* pCalibParamB</w:t>
      </w:r>
      <w:r>
        <w:rPr>
          <w:spacing w:val="-1"/>
        </w:rPr>
        <w:t>uffer, size_t nBufferSize)</w:t>
      </w:r>
    </w:p>
    <w:p w14:paraId="6E0DD26F">
      <w:pPr>
        <w:pStyle w:val="2"/>
        <w:spacing w:before="138" w:line="194"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该函数用于加载 </w:t>
      </w:r>
      <w:r>
        <w:rPr>
          <w:spacing w:val="-1"/>
        </w:rPr>
        <w:t xml:space="preserve">3D </w:t>
      </w:r>
      <w:r>
        <w:rPr>
          <w:rFonts w:ascii="微软雅黑" w:hAnsi="微软雅黑" w:eastAsia="微软雅黑" w:cs="微软雅黑"/>
          <w:spacing w:val="-1"/>
        </w:rPr>
        <w:t>标定参数，将高度图转换为点云图。</w:t>
      </w:r>
    </w:p>
    <w:p w14:paraId="3DE03C35">
      <w:pPr>
        <w:spacing w:before="121" w:line="195"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01557FF4">
      <w:pPr>
        <w:spacing w:line="128" w:lineRule="exact"/>
      </w:pPr>
    </w:p>
    <w:tbl>
      <w:tblPr>
        <w:tblStyle w:val="5"/>
        <w:tblW w:w="6181" w:type="dxa"/>
        <w:tblInd w:w="89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57"/>
        <w:gridCol w:w="1345"/>
        <w:gridCol w:w="2279"/>
      </w:tblGrid>
      <w:tr w14:paraId="5244B5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557" w:type="dxa"/>
            <w:vAlign w:val="top"/>
          </w:tcPr>
          <w:p w14:paraId="011439CB">
            <w:pPr>
              <w:spacing w:before="17" w:line="200" w:lineRule="auto"/>
              <w:rPr>
                <w:rFonts w:ascii="Arial" w:hAnsi="Arial" w:eastAsia="Arial" w:cs="Arial"/>
                <w:sz w:val="21"/>
                <w:szCs w:val="21"/>
              </w:rPr>
            </w:pPr>
            <w:r>
              <w:rPr>
                <w:rFonts w:ascii="Arial" w:hAnsi="Arial" w:eastAsia="Arial" w:cs="Arial"/>
                <w:spacing w:val="-1"/>
                <w:sz w:val="21"/>
                <w:szCs w:val="21"/>
              </w:rPr>
              <w:t>pCalibParamBuffer</w:t>
            </w:r>
          </w:p>
        </w:tc>
        <w:tc>
          <w:tcPr>
            <w:tcW w:w="1345" w:type="dxa"/>
            <w:vAlign w:val="top"/>
          </w:tcPr>
          <w:p w14:paraId="71CD67E8">
            <w:pPr>
              <w:spacing w:before="17" w:line="200" w:lineRule="auto"/>
              <w:ind w:left="794"/>
              <w:rPr>
                <w:rFonts w:ascii="Arial" w:hAnsi="Arial" w:eastAsia="Arial" w:cs="Arial"/>
                <w:sz w:val="21"/>
                <w:szCs w:val="21"/>
              </w:rPr>
            </w:pPr>
            <w:r>
              <w:rPr>
                <w:rFonts w:ascii="Arial" w:hAnsi="Arial" w:eastAsia="Arial" w:cs="Arial"/>
                <w:spacing w:val="-4"/>
                <w:sz w:val="21"/>
                <w:szCs w:val="21"/>
              </w:rPr>
              <w:t>[in]</w:t>
            </w:r>
          </w:p>
        </w:tc>
        <w:tc>
          <w:tcPr>
            <w:tcW w:w="2279" w:type="dxa"/>
            <w:vAlign w:val="top"/>
          </w:tcPr>
          <w:p w14:paraId="170CFE80">
            <w:pPr>
              <w:pStyle w:val="6"/>
              <w:spacing w:before="1" w:line="193" w:lineRule="auto"/>
              <w:ind w:left="283"/>
              <w:rPr>
                <w:sz w:val="21"/>
                <w:szCs w:val="21"/>
              </w:rPr>
            </w:pPr>
            <w:r>
              <w:rPr>
                <w:rFonts w:ascii="Arial" w:hAnsi="Arial" w:eastAsia="Arial" w:cs="Arial"/>
                <w:spacing w:val="-2"/>
                <w:sz w:val="21"/>
                <w:szCs w:val="21"/>
              </w:rPr>
              <w:t xml:space="preserve">3D </w:t>
            </w:r>
            <w:r>
              <w:rPr>
                <w:spacing w:val="-2"/>
                <w:sz w:val="21"/>
                <w:szCs w:val="21"/>
              </w:rPr>
              <w:t>标定参数内存</w:t>
            </w:r>
          </w:p>
        </w:tc>
      </w:tr>
      <w:tr w14:paraId="4A3885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2557" w:type="dxa"/>
            <w:vAlign w:val="top"/>
          </w:tcPr>
          <w:p w14:paraId="0F3E0887">
            <w:pPr>
              <w:spacing w:before="112" w:line="195" w:lineRule="auto"/>
              <w:rPr>
                <w:rFonts w:ascii="Arial" w:hAnsi="Arial" w:eastAsia="Arial" w:cs="Arial"/>
                <w:sz w:val="21"/>
                <w:szCs w:val="21"/>
              </w:rPr>
            </w:pPr>
            <w:r>
              <w:rPr>
                <w:rFonts w:ascii="Arial" w:hAnsi="Arial" w:eastAsia="Arial" w:cs="Arial"/>
                <w:spacing w:val="-2"/>
                <w:sz w:val="21"/>
                <w:szCs w:val="21"/>
              </w:rPr>
              <w:t>nBufferSize</w:t>
            </w:r>
          </w:p>
        </w:tc>
        <w:tc>
          <w:tcPr>
            <w:tcW w:w="1345" w:type="dxa"/>
            <w:vAlign w:val="top"/>
          </w:tcPr>
          <w:p w14:paraId="2CC5A155">
            <w:pPr>
              <w:spacing w:before="112" w:line="195" w:lineRule="auto"/>
              <w:ind w:left="794"/>
              <w:rPr>
                <w:rFonts w:ascii="Arial" w:hAnsi="Arial" w:eastAsia="Arial" w:cs="Arial"/>
                <w:sz w:val="21"/>
                <w:szCs w:val="21"/>
              </w:rPr>
            </w:pPr>
            <w:r>
              <w:rPr>
                <w:rFonts w:ascii="Arial" w:hAnsi="Arial" w:eastAsia="Arial" w:cs="Arial"/>
                <w:spacing w:val="-4"/>
                <w:sz w:val="21"/>
                <w:szCs w:val="21"/>
              </w:rPr>
              <w:t>[in]</w:t>
            </w:r>
          </w:p>
        </w:tc>
        <w:tc>
          <w:tcPr>
            <w:tcW w:w="2279" w:type="dxa"/>
            <w:vAlign w:val="top"/>
          </w:tcPr>
          <w:p w14:paraId="75472FB1">
            <w:pPr>
              <w:pStyle w:val="6"/>
              <w:spacing w:before="94" w:line="215" w:lineRule="exact"/>
              <w:jc w:val="right"/>
              <w:rPr>
                <w:sz w:val="21"/>
                <w:szCs w:val="21"/>
              </w:rPr>
            </w:pPr>
            <w:r>
              <w:rPr>
                <w:rFonts w:ascii="Arial" w:hAnsi="Arial" w:eastAsia="Arial" w:cs="Arial"/>
                <w:spacing w:val="-2"/>
                <w:position w:val="-1"/>
                <w:sz w:val="21"/>
                <w:szCs w:val="21"/>
              </w:rPr>
              <w:t xml:space="preserve">3D </w:t>
            </w:r>
            <w:r>
              <w:rPr>
                <w:spacing w:val="-2"/>
                <w:position w:val="-1"/>
                <w:sz w:val="21"/>
                <w:szCs w:val="21"/>
              </w:rPr>
              <w:t>标定参数内存长度</w:t>
            </w:r>
          </w:p>
        </w:tc>
      </w:tr>
    </w:tbl>
    <w:p w14:paraId="2389FE37">
      <w:pPr>
        <w:pStyle w:val="2"/>
        <w:spacing w:before="305" w:line="237" w:lineRule="auto"/>
        <w:ind w:left="40"/>
        <w:outlineLvl w:val="2"/>
        <w:rPr>
          <w:sz w:val="24"/>
          <w:szCs w:val="24"/>
        </w:rPr>
      </w:pPr>
      <w:bookmarkStart w:id="552" w:name="bookmark266"/>
      <w:bookmarkEnd w:id="552"/>
      <w:bookmarkStart w:id="553" w:name="bookmark577"/>
      <w:bookmarkEnd w:id="553"/>
      <w:r>
        <w:rPr>
          <w:spacing w:val="-1"/>
          <w:sz w:val="24"/>
          <w:szCs w:val="24"/>
        </w:rPr>
        <w:t>7.20.14. Get3DCalibParam</w:t>
      </w:r>
    </w:p>
    <w:p w14:paraId="2447149F">
      <w:pPr>
        <w:pStyle w:val="2"/>
        <w:spacing w:before="85" w:line="185" w:lineRule="auto"/>
        <w:ind w:left="452"/>
      </w:pPr>
      <w:r>
        <w:rPr>
          <w:rFonts w:ascii="微软雅黑" w:hAnsi="微软雅黑" w:eastAsia="微软雅黑" w:cs="微软雅黑"/>
        </w:rPr>
        <w:t>接口定义：</w:t>
      </w:r>
      <w:r>
        <w:t>void* Get3DCalibPa</w:t>
      </w:r>
      <w:r>
        <w:rPr>
          <w:spacing w:val="-1"/>
        </w:rPr>
        <w:t>ram()</w:t>
      </w:r>
    </w:p>
    <w:p w14:paraId="007B203F">
      <w:pPr>
        <w:pStyle w:val="2"/>
        <w:spacing w:before="138" w:line="194" w:lineRule="auto"/>
        <w:ind w:left="452"/>
        <w:rPr>
          <w:rFonts w:ascii="微软雅黑" w:hAnsi="微软雅黑" w:eastAsia="微软雅黑" w:cs="微软雅黑"/>
        </w:rPr>
      </w:pPr>
      <w:r>
        <w:rPr>
          <w:rFonts w:ascii="微软雅黑" w:hAnsi="微软雅黑" w:eastAsia="微软雅黑" w:cs="微软雅黑"/>
          <w:spacing w:val="-3"/>
        </w:rPr>
        <w:t xml:space="preserve">功能描述：获取 </w:t>
      </w:r>
      <w:r>
        <w:rPr>
          <w:spacing w:val="-3"/>
        </w:rPr>
        <w:t xml:space="preserve">3D </w:t>
      </w:r>
      <w:r>
        <w:rPr>
          <w:rFonts w:ascii="微软雅黑" w:hAnsi="微软雅黑" w:eastAsia="微软雅黑" w:cs="微软雅黑"/>
          <w:spacing w:val="-3"/>
        </w:rPr>
        <w:t>标定参数。</w:t>
      </w:r>
    </w:p>
    <w:p w14:paraId="7DB542AE">
      <w:pPr>
        <w:pStyle w:val="2"/>
        <w:spacing w:before="236" w:line="199" w:lineRule="auto"/>
        <w:ind w:left="40"/>
        <w:outlineLvl w:val="2"/>
        <w:rPr>
          <w:sz w:val="24"/>
          <w:szCs w:val="24"/>
        </w:rPr>
      </w:pPr>
      <w:bookmarkStart w:id="554" w:name="bookmark578"/>
      <w:bookmarkEnd w:id="554"/>
      <w:bookmarkStart w:id="555" w:name="bookmark267"/>
      <w:bookmarkEnd w:id="555"/>
      <w:r>
        <w:rPr>
          <w:spacing w:val="-1"/>
          <w:sz w:val="24"/>
          <w:szCs w:val="24"/>
        </w:rPr>
        <w:t>7.20.15. SetYStep</w:t>
      </w:r>
    </w:p>
    <w:p w14:paraId="7CE4BFB0">
      <w:pPr>
        <w:pStyle w:val="2"/>
        <w:spacing w:before="132" w:line="185" w:lineRule="auto"/>
        <w:ind w:left="452"/>
      </w:pPr>
      <w:r>
        <w:rPr>
          <w:rFonts w:ascii="微软雅黑" w:hAnsi="微软雅黑" w:eastAsia="微软雅黑" w:cs="微软雅黑"/>
        </w:rPr>
        <w:t>接口定义：</w:t>
      </w:r>
      <w:r>
        <w:t>void SetYStep(double d</w:t>
      </w:r>
      <w:r>
        <w:rPr>
          <w:spacing w:val="-1"/>
        </w:rPr>
        <w:t>Y)</w:t>
      </w:r>
    </w:p>
    <w:p w14:paraId="68A3639D">
      <w:pPr>
        <w:pStyle w:val="2"/>
        <w:spacing w:before="135" w:line="195" w:lineRule="auto"/>
        <w:ind w:left="452"/>
        <w:rPr>
          <w:rFonts w:ascii="微软雅黑" w:hAnsi="微软雅黑" w:eastAsia="微软雅黑" w:cs="微软雅黑"/>
        </w:rPr>
      </w:pPr>
      <w:r>
        <w:rPr>
          <w:rFonts w:ascii="微软雅黑" w:hAnsi="微软雅黑" w:eastAsia="微软雅黑" w:cs="微软雅黑"/>
          <w:spacing w:val="-1"/>
        </w:rPr>
        <w:t xml:space="preserve">功能描述：设置高度图转点云的 </w:t>
      </w:r>
      <w:r>
        <w:rPr>
          <w:spacing w:val="-1"/>
        </w:rPr>
        <w:t xml:space="preserve">Y </w:t>
      </w:r>
      <w:r>
        <w:rPr>
          <w:rFonts w:ascii="微软雅黑" w:hAnsi="微软雅黑" w:eastAsia="微软雅黑" w:cs="微软雅黑"/>
          <w:spacing w:val="-1"/>
        </w:rPr>
        <w:t>方向步长。</w:t>
      </w:r>
    </w:p>
    <w:p w14:paraId="1CB06618">
      <w:pPr>
        <w:spacing w:before="118" w:line="195" w:lineRule="auto"/>
        <w:ind w:left="451"/>
        <w:rPr>
          <w:rFonts w:ascii="微软雅黑" w:hAnsi="微软雅黑" w:eastAsia="微软雅黑" w:cs="微软雅黑"/>
          <w:sz w:val="21"/>
          <w:szCs w:val="21"/>
        </w:rPr>
      </w:pPr>
      <w:bookmarkStart w:id="556" w:name="bookmark268"/>
      <w:bookmarkEnd w:id="556"/>
      <w:bookmarkStart w:id="557" w:name="bookmark579"/>
      <w:bookmarkEnd w:id="557"/>
      <w:r>
        <w:rPr>
          <w:rFonts w:ascii="微软雅黑" w:hAnsi="微软雅黑" w:eastAsia="微软雅黑" w:cs="微软雅黑"/>
          <w:b/>
          <w:bCs/>
          <w:sz w:val="21"/>
          <w:szCs w:val="21"/>
        </w:rPr>
        <w:t>参数：</w:t>
      </w:r>
    </w:p>
    <w:p w14:paraId="039DD1E5">
      <w:pPr>
        <w:pStyle w:val="2"/>
        <w:spacing w:before="128" w:line="186" w:lineRule="auto"/>
        <w:ind w:left="876"/>
        <w:rPr>
          <w:rFonts w:ascii="微软雅黑" w:hAnsi="微软雅黑" w:eastAsia="微软雅黑" w:cs="微软雅黑"/>
        </w:rPr>
      </w:pPr>
      <w:r>
        <w:t xml:space="preserve">dY                                                  </w:t>
      </w:r>
      <w:r>
        <w:rPr>
          <w:spacing w:val="-1"/>
        </w:rPr>
        <w:t xml:space="preserve">    [in]         Y </w:t>
      </w:r>
      <w:r>
        <w:rPr>
          <w:rFonts w:ascii="微软雅黑" w:hAnsi="微软雅黑" w:eastAsia="微软雅黑" w:cs="微软雅黑"/>
          <w:spacing w:val="-1"/>
        </w:rPr>
        <w:t>方向步长</w:t>
      </w:r>
    </w:p>
    <w:p w14:paraId="4FB3D781">
      <w:pPr>
        <w:pStyle w:val="2"/>
        <w:spacing w:before="247" w:line="199" w:lineRule="auto"/>
        <w:ind w:left="40"/>
        <w:outlineLvl w:val="2"/>
        <w:rPr>
          <w:sz w:val="24"/>
          <w:szCs w:val="24"/>
        </w:rPr>
      </w:pPr>
      <w:bookmarkStart w:id="558" w:name="bookmark584"/>
      <w:bookmarkEnd w:id="558"/>
      <w:r>
        <w:rPr>
          <w:spacing w:val="-1"/>
          <w:sz w:val="24"/>
          <w:szCs w:val="24"/>
        </w:rPr>
        <w:t>7.20.16. GetYStep</w:t>
      </w:r>
    </w:p>
    <w:p w14:paraId="683FCA1F">
      <w:pPr>
        <w:pStyle w:val="2"/>
        <w:spacing w:before="129" w:line="185" w:lineRule="auto"/>
        <w:ind w:left="452"/>
      </w:pPr>
      <w:r>
        <w:rPr>
          <w:rFonts w:ascii="微软雅黑" w:hAnsi="微软雅黑" w:eastAsia="微软雅黑" w:cs="微软雅黑"/>
        </w:rPr>
        <w:t>接口定义：</w:t>
      </w:r>
      <w:r>
        <w:t>double GetYStep</w:t>
      </w:r>
      <w:r>
        <w:rPr>
          <w:spacing w:val="-1"/>
        </w:rPr>
        <w:t>()</w:t>
      </w:r>
    </w:p>
    <w:p w14:paraId="56558741">
      <w:pPr>
        <w:pStyle w:val="2"/>
        <w:spacing w:before="138" w:line="195" w:lineRule="auto"/>
        <w:ind w:left="452"/>
        <w:rPr>
          <w:rFonts w:ascii="微软雅黑" w:hAnsi="微软雅黑" w:eastAsia="微软雅黑" w:cs="微软雅黑"/>
        </w:rPr>
      </w:pPr>
      <w:r>
        <w:rPr>
          <w:rFonts w:ascii="微软雅黑" w:hAnsi="微软雅黑" w:eastAsia="微软雅黑" w:cs="微软雅黑"/>
          <w:spacing w:val="-2"/>
        </w:rPr>
        <w:t xml:space="preserve">功能描述：获取高度转点云的 </w:t>
      </w:r>
      <w:r>
        <w:rPr>
          <w:spacing w:val="-2"/>
        </w:rPr>
        <w:t xml:space="preserve">Y </w:t>
      </w:r>
      <w:r>
        <w:rPr>
          <w:rFonts w:ascii="微软雅黑" w:hAnsi="微软雅黑" w:eastAsia="微软雅黑" w:cs="微软雅黑"/>
          <w:spacing w:val="-2"/>
        </w:rPr>
        <w:t>方向步长。</w:t>
      </w:r>
    </w:p>
    <w:p w14:paraId="766DA6A3">
      <w:pPr>
        <w:spacing w:line="195" w:lineRule="auto"/>
        <w:rPr>
          <w:rFonts w:ascii="微软雅黑" w:hAnsi="微软雅黑" w:eastAsia="微软雅黑" w:cs="微软雅黑"/>
        </w:rPr>
        <w:sectPr>
          <w:footerReference r:id="rId125" w:type="default"/>
          <w:pgSz w:w="11907" w:h="16839"/>
          <w:pgMar w:top="1225" w:right="1044" w:bottom="780" w:left="1048" w:header="647" w:footer="482" w:gutter="0"/>
          <w:cols w:space="720" w:num="1"/>
        </w:sectPr>
      </w:pPr>
    </w:p>
    <w:p w14:paraId="4374746B">
      <w:pPr>
        <w:pStyle w:val="2"/>
        <w:spacing w:before="268" w:line="197" w:lineRule="auto"/>
        <w:ind w:left="41"/>
        <w:outlineLvl w:val="1"/>
        <w:rPr>
          <w:sz w:val="28"/>
          <w:szCs w:val="28"/>
        </w:rPr>
      </w:pPr>
      <w:bookmarkStart w:id="559" w:name="bookmark269"/>
      <w:bookmarkEnd w:id="559"/>
      <w:bookmarkStart w:id="560" w:name="bookmark294"/>
      <w:bookmarkEnd w:id="560"/>
      <w:bookmarkStart w:id="561" w:name="bookmark372"/>
      <w:bookmarkEnd w:id="561"/>
      <w:r>
        <w:rPr>
          <w:spacing w:val="-2"/>
          <w:sz w:val="28"/>
          <w:szCs w:val="28"/>
        </w:rPr>
        <w:t>7.21.</w:t>
      </w:r>
      <w:r>
        <w:rPr>
          <w:spacing w:val="27"/>
          <w:sz w:val="28"/>
          <w:szCs w:val="28"/>
        </w:rPr>
        <w:t xml:space="preserve"> </w:t>
      </w:r>
      <w:r>
        <w:rPr>
          <w:spacing w:val="-2"/>
          <w:sz w:val="28"/>
          <w:szCs w:val="28"/>
        </w:rPr>
        <w:t>IGXImageProcess</w:t>
      </w:r>
    </w:p>
    <w:p w14:paraId="6DC9DE14">
      <w:pPr>
        <w:pStyle w:val="2"/>
        <w:spacing w:before="141" w:line="274" w:lineRule="auto"/>
        <w:ind w:left="39" w:right="35" w:firstLine="423"/>
        <w:rPr>
          <w:rFonts w:ascii="微软雅黑" w:hAnsi="微软雅黑" w:eastAsia="微软雅黑" w:cs="微软雅黑"/>
        </w:rPr>
      </w:pPr>
      <w:r>
        <w:rPr>
          <w:rFonts w:ascii="微软雅黑" w:hAnsi="微软雅黑" w:eastAsia="微软雅黑" w:cs="微软雅黑"/>
          <w:spacing w:val="2"/>
        </w:rPr>
        <w:t>图像处理功能类，可通过此对象提升图像质量，包括</w:t>
      </w:r>
      <w:r>
        <w:rPr>
          <w:rFonts w:hint="eastAsia" w:ascii="微软雅黑" w:hAnsi="微软雅黑" w:eastAsia="微软雅黑" w:cs="微软雅黑"/>
          <w:spacing w:val="2"/>
          <w:lang w:eastAsia="zh-CN"/>
        </w:rPr>
        <w:t>灰</w:t>
      </w:r>
      <w:r>
        <w:rPr>
          <w:rFonts w:ascii="微软雅黑" w:hAnsi="微软雅黑" w:eastAsia="微软雅黑" w:cs="微软雅黑"/>
          <w:spacing w:val="2"/>
        </w:rPr>
        <w:t>点校正、降</w:t>
      </w:r>
      <w:r>
        <w:rPr>
          <w:rFonts w:ascii="微软雅黑" w:hAnsi="微软雅黑" w:eastAsia="微软雅黑" w:cs="微软雅黑"/>
          <w:spacing w:val="1"/>
        </w:rPr>
        <w:t>噪、锐化、颜色校正、亮度对比度</w:t>
      </w:r>
      <w:r>
        <w:rPr>
          <w:spacing w:val="-2"/>
        </w:rPr>
        <w:t xml:space="preserve">Gamma </w:t>
      </w:r>
      <w:r>
        <w:rPr>
          <w:rFonts w:ascii="微软雅黑" w:hAnsi="微软雅黑" w:eastAsia="微软雅黑" w:cs="微软雅黑"/>
          <w:spacing w:val="-2"/>
        </w:rPr>
        <w:t>调节等功能。</w:t>
      </w:r>
    </w:p>
    <w:p w14:paraId="502B8C79">
      <w:pPr>
        <w:spacing w:line="194"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5E137FE1">
      <w:pPr>
        <w:spacing w:line="37" w:lineRule="exact"/>
      </w:pPr>
    </w:p>
    <w:tbl>
      <w:tblPr>
        <w:tblStyle w:val="5"/>
        <w:tblW w:w="7323" w:type="dxa"/>
        <w:tblInd w:w="4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12"/>
        <w:gridCol w:w="4511"/>
      </w:tblGrid>
      <w:tr w14:paraId="11220A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2" w:hRule="atLeast"/>
        </w:trPr>
        <w:tc>
          <w:tcPr>
            <w:tcW w:w="2812" w:type="dxa"/>
            <w:vAlign w:val="top"/>
          </w:tcPr>
          <w:p w14:paraId="098C8F56">
            <w:pPr>
              <w:spacing w:before="38" w:line="197" w:lineRule="auto"/>
              <w:ind w:left="55"/>
              <w:rPr>
                <w:rFonts w:ascii="Arial" w:hAnsi="Arial" w:eastAsia="Arial" w:cs="Arial"/>
                <w:sz w:val="21"/>
                <w:szCs w:val="21"/>
              </w:rPr>
            </w:pPr>
            <w:r>
              <w:pict>
                <v:shape id="_x0000_s1228" o:spid="_x0000_s1228" href="#bookmark585" style="position:absolute;left:0pt;margin-left:2.35pt;margin-top:10.65pt;height:0.75pt;width:105pt;mso-position-horizontal-relative:page;mso-position-vertical-relative:page;z-index:-251404288;mso-width-relative:page;mso-height-relative:page;" o:button="t" fillcolor="#0000FF" filled="t" stroked="f" coordsize="2100,15" path="m0,14l2099,14,2099,0,0,0,0,14xe">
                  <v:fill on="t" focussize="0,0"/>
                  <v:stroke on="f"/>
                  <v:imagedata o:title=""/>
                  <o:lock v:ext="edit"/>
                </v:shape>
              </w:pict>
            </w:r>
            <w:r>
              <w:fldChar w:fldCharType="begin"/>
            </w:r>
            <w:r>
              <w:instrText xml:space="preserve"> HYPERLINK \l "bookmark585" </w:instrText>
            </w:r>
            <w:r>
              <w:fldChar w:fldCharType="separate"/>
            </w:r>
            <w:r>
              <w:rPr>
                <w:rFonts w:ascii="Arial" w:hAnsi="Arial" w:eastAsia="Arial" w:cs="Arial"/>
                <w:color w:val="0000FF"/>
                <w:spacing w:val="-1"/>
                <w:sz w:val="21"/>
                <w:szCs w:val="21"/>
              </w:rPr>
              <w:t>StaticDefectCorrection</w:t>
            </w:r>
            <w:r>
              <w:rPr>
                <w:rFonts w:ascii="Arial" w:hAnsi="Arial" w:eastAsia="Arial" w:cs="Arial"/>
                <w:color w:val="0000FF"/>
                <w:spacing w:val="-1"/>
                <w:sz w:val="21"/>
                <w:szCs w:val="21"/>
              </w:rPr>
              <w:fldChar w:fldCharType="end"/>
            </w:r>
          </w:p>
        </w:tc>
        <w:tc>
          <w:tcPr>
            <w:tcW w:w="4511" w:type="dxa"/>
            <w:vAlign w:val="top"/>
          </w:tcPr>
          <w:p w14:paraId="3B5A79BE">
            <w:pPr>
              <w:pStyle w:val="6"/>
              <w:spacing w:before="90" w:line="181" w:lineRule="auto"/>
              <w:ind w:left="731"/>
              <w:rPr>
                <w:sz w:val="21"/>
                <w:szCs w:val="21"/>
              </w:rPr>
            </w:pPr>
            <w:r>
              <w:rPr>
                <w:spacing w:val="-1"/>
                <w:sz w:val="21"/>
                <w:szCs w:val="21"/>
              </w:rPr>
              <w:t>静态坏点校正</w:t>
            </w:r>
          </w:p>
        </w:tc>
      </w:tr>
      <w:tr w14:paraId="7FD25E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1" w:hRule="atLeast"/>
        </w:trPr>
        <w:tc>
          <w:tcPr>
            <w:tcW w:w="2812" w:type="dxa"/>
            <w:vAlign w:val="top"/>
          </w:tcPr>
          <w:p w14:paraId="61F44CB3">
            <w:pPr>
              <w:spacing w:before="81" w:line="197" w:lineRule="auto"/>
              <w:ind w:left="65"/>
              <w:rPr>
                <w:rFonts w:ascii="Arial" w:hAnsi="Arial" w:eastAsia="Arial" w:cs="Arial"/>
                <w:sz w:val="21"/>
                <w:szCs w:val="21"/>
              </w:rPr>
            </w:pPr>
            <w:r>
              <w:pict>
                <v:shape id="_x0000_s1229" o:spid="_x0000_s1229" href="#bookmark586" style="position:absolute;left:0pt;margin-left:2.3pt;margin-top:12.85pt;height:0.75pt;width:84.6pt;z-index:-251405312;mso-width-relative:page;mso-height-relative:page;" o:button="t" fillcolor="#0000FF" filled="t" stroked="f" coordsize="1691,15" path="m0,14l1691,14,1691,0,0,0,0,14xe">
                  <v:fill on="t" focussize="0,0"/>
                  <v:stroke on="f"/>
                  <v:imagedata o:title=""/>
                  <o:lock v:ext="edit"/>
                </v:shape>
              </w:pict>
            </w:r>
            <w:r>
              <w:fldChar w:fldCharType="begin"/>
            </w:r>
            <w:r>
              <w:instrText xml:space="preserve"> HYPERLINK \l "bookmark586" </w:instrText>
            </w:r>
            <w:r>
              <w:fldChar w:fldCharType="separate"/>
            </w:r>
            <w:r>
              <w:rPr>
                <w:rFonts w:hint="eastAsia" w:eastAsia="宋体"/>
                <w:lang w:eastAsia="zh-CN"/>
              </w:rPr>
              <w:t>ImageImprovement</w:t>
            </w:r>
            <w:r>
              <w:rPr>
                <w:rFonts w:ascii="Arial" w:hAnsi="Arial" w:eastAsia="Arial" w:cs="Arial"/>
                <w:color w:val="0000FF"/>
                <w:spacing w:val="-2"/>
                <w:sz w:val="21"/>
                <w:szCs w:val="21"/>
              </w:rPr>
              <w:fldChar w:fldCharType="end"/>
            </w:r>
          </w:p>
        </w:tc>
        <w:tc>
          <w:tcPr>
            <w:tcW w:w="4511" w:type="dxa"/>
            <w:vAlign w:val="top"/>
          </w:tcPr>
          <w:p w14:paraId="1A97E6B2">
            <w:pPr>
              <w:pStyle w:val="6"/>
              <w:spacing w:before="133" w:line="185" w:lineRule="auto"/>
              <w:ind w:right="1"/>
              <w:jc w:val="right"/>
              <w:rPr>
                <w:sz w:val="21"/>
                <w:szCs w:val="21"/>
              </w:rPr>
            </w:pPr>
            <w:r>
              <w:rPr>
                <w:sz w:val="21"/>
                <w:szCs w:val="21"/>
              </w:rPr>
              <w:t>方法一，输入图像数据进行图像质量提升</w:t>
            </w:r>
          </w:p>
        </w:tc>
      </w:tr>
      <w:tr w14:paraId="28DEAD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2" w:hRule="atLeast"/>
        </w:trPr>
        <w:tc>
          <w:tcPr>
            <w:tcW w:w="2812" w:type="dxa"/>
            <w:vAlign w:val="top"/>
          </w:tcPr>
          <w:p w14:paraId="30F15B5B">
            <w:pPr>
              <w:spacing w:before="73" w:line="197" w:lineRule="auto"/>
              <w:ind w:left="65"/>
              <w:rPr>
                <w:rFonts w:ascii="Arial" w:hAnsi="Arial" w:eastAsia="Arial" w:cs="Arial"/>
                <w:sz w:val="21"/>
                <w:szCs w:val="21"/>
              </w:rPr>
            </w:pPr>
            <w:r>
              <w:pict>
                <v:shape id="_x0000_s1230" o:spid="_x0000_s1230" href="#bookmark587" style="position:absolute;left:0pt;margin-left:2.3pt;margin-top:12.45pt;height:0.75pt;width:84.6pt;z-index:-251401216;mso-width-relative:page;mso-height-relative:page;" o:button="t" fillcolor="#0000FF" filled="t" stroked="f" coordsize="1691,15" path="m0,14l1691,14,1691,0,0,0,0,14xe">
                  <v:fill on="t" focussize="0,0"/>
                  <v:stroke on="f"/>
                  <v:imagedata o:title=""/>
                  <o:lock v:ext="edit"/>
                </v:shape>
              </w:pict>
            </w:r>
            <w:r>
              <w:fldChar w:fldCharType="begin"/>
            </w:r>
            <w:r>
              <w:instrText xml:space="preserve"> HYPERLINK \l "bookmark587" </w:instrText>
            </w:r>
            <w:r>
              <w:fldChar w:fldCharType="separate"/>
            </w:r>
            <w:r>
              <w:rPr>
                <w:rFonts w:hint="eastAsia" w:eastAsia="宋体"/>
                <w:lang w:eastAsia="zh-CN"/>
              </w:rPr>
              <w:t>ImageImprovement</w:t>
            </w:r>
            <w:r>
              <w:rPr>
                <w:rFonts w:ascii="Arial" w:hAnsi="Arial" w:eastAsia="Arial" w:cs="Arial"/>
                <w:color w:val="0000FF"/>
                <w:spacing w:val="-2"/>
                <w:sz w:val="21"/>
                <w:szCs w:val="21"/>
              </w:rPr>
              <w:fldChar w:fldCharType="end"/>
            </w:r>
          </w:p>
        </w:tc>
        <w:tc>
          <w:tcPr>
            <w:tcW w:w="4511" w:type="dxa"/>
            <w:vAlign w:val="top"/>
          </w:tcPr>
          <w:p w14:paraId="629DED53">
            <w:pPr>
              <w:pStyle w:val="6"/>
              <w:spacing w:before="125" w:line="184" w:lineRule="auto"/>
              <w:jc w:val="right"/>
              <w:rPr>
                <w:sz w:val="21"/>
                <w:szCs w:val="21"/>
              </w:rPr>
            </w:pPr>
            <w:r>
              <w:rPr>
                <w:sz w:val="21"/>
                <w:szCs w:val="21"/>
              </w:rPr>
              <w:t>方法二，输入图像指针进行图像质量提升</w:t>
            </w:r>
          </w:p>
        </w:tc>
      </w:tr>
      <w:tr w14:paraId="67092B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2812" w:type="dxa"/>
            <w:vAlign w:val="top"/>
          </w:tcPr>
          <w:p w14:paraId="2E198577">
            <w:pPr>
              <w:spacing w:before="76" w:line="197" w:lineRule="auto"/>
              <w:ind w:left="56"/>
              <w:rPr>
                <w:rFonts w:ascii="Arial" w:hAnsi="Arial" w:eastAsia="Arial" w:cs="Arial"/>
                <w:sz w:val="21"/>
                <w:szCs w:val="21"/>
              </w:rPr>
            </w:pPr>
            <w:r>
              <w:pict>
                <v:shape id="_x0000_s1231" o:spid="_x0000_s1231" href="#bookmark588" style="position:absolute;left:0pt;margin-left:2.35pt;margin-top:12.6pt;height:0.75pt;width:49.6pt;mso-position-horizontal-relative:page;mso-position-vertical-relative:page;z-index:-251402240;mso-width-relative:page;mso-height-relative:page;" o:button="t" fillcolor="#0000FF" filled="t" stroked="f" coordsize="991,15" path="m0,14l991,14,991,0,0,0,0,14xe">
                  <v:fill on="t" focussize="0,0"/>
                  <v:stroke on="f"/>
                  <v:imagedata o:title=""/>
                  <o:lock v:ext="edit"/>
                </v:shape>
              </w:pict>
            </w:r>
            <w:r>
              <w:fldChar w:fldCharType="begin"/>
            </w:r>
            <w:r>
              <w:instrText xml:space="preserve"> HYPERLINK \l "bookmark588" </w:instrText>
            </w:r>
            <w:r>
              <w:fldChar w:fldCharType="separate"/>
            </w:r>
            <w:r>
              <w:rPr>
                <w:rFonts w:ascii="Arial" w:hAnsi="Arial" w:eastAsia="Arial" w:cs="Arial"/>
                <w:color w:val="0000FF"/>
                <w:spacing w:val="-1"/>
                <w:sz w:val="21"/>
                <w:szCs w:val="21"/>
              </w:rPr>
              <w:t>CalculaLut</w:t>
            </w:r>
            <w:r>
              <w:rPr>
                <w:rFonts w:ascii="Arial" w:hAnsi="Arial" w:eastAsia="Arial" w:cs="Arial"/>
                <w:color w:val="0000FF"/>
                <w:spacing w:val="-1"/>
                <w:sz w:val="21"/>
                <w:szCs w:val="21"/>
              </w:rPr>
              <w:fldChar w:fldCharType="end"/>
            </w:r>
          </w:p>
        </w:tc>
        <w:tc>
          <w:tcPr>
            <w:tcW w:w="4511" w:type="dxa"/>
            <w:vAlign w:val="top"/>
          </w:tcPr>
          <w:p w14:paraId="209CD70C">
            <w:pPr>
              <w:pStyle w:val="6"/>
              <w:spacing w:before="128" w:line="183" w:lineRule="auto"/>
              <w:ind w:left="729"/>
              <w:rPr>
                <w:sz w:val="21"/>
                <w:szCs w:val="21"/>
              </w:rPr>
            </w:pPr>
            <w:r>
              <w:rPr>
                <w:spacing w:val="-2"/>
                <w:sz w:val="21"/>
                <w:szCs w:val="21"/>
              </w:rPr>
              <w:t>相机查找表计算（继承自父类）</w:t>
            </w:r>
          </w:p>
        </w:tc>
      </w:tr>
      <w:tr w14:paraId="4C17A2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2812" w:type="dxa"/>
            <w:vAlign w:val="top"/>
          </w:tcPr>
          <w:p w14:paraId="396AF595">
            <w:pPr>
              <w:spacing w:before="82" w:line="194" w:lineRule="auto"/>
              <w:ind w:left="62"/>
              <w:rPr>
                <w:rFonts w:ascii="Arial" w:hAnsi="Arial" w:eastAsia="Arial" w:cs="Arial"/>
                <w:sz w:val="21"/>
                <w:szCs w:val="21"/>
              </w:rPr>
            </w:pPr>
            <w:r>
              <w:pict>
                <v:shape id="_x0000_s1232" o:spid="_x0000_s1232" href="#bookmark589" style="position:absolute;left:0pt;margin-left:2.35pt;margin-top:12.7pt;height:0.75pt;width:56.65pt;mso-position-horizontal-relative:page;mso-position-vertical-relative:page;z-index:-251403264;mso-width-relative:page;mso-height-relative:page;" o:button="t" fillcolor="#0000FF" filled="t" stroked="f" coordsize="1133,15" path="m0,14l1132,14,1132,0,0,0,0,14xe">
                  <v:fill on="t" focussize="0,0"/>
                  <v:stroke on="f"/>
                  <v:imagedata o:title=""/>
                  <o:lock v:ext="edit"/>
                </v:shape>
              </w:pict>
            </w:r>
            <w:r>
              <w:fldChar w:fldCharType="begin"/>
            </w:r>
            <w:r>
              <w:instrText xml:space="preserve"> HYPERLINK \l "bookmark589" </w:instrText>
            </w:r>
            <w:r>
              <w:fldChar w:fldCharType="separate"/>
            </w:r>
            <w:r>
              <w:rPr>
                <w:rFonts w:ascii="Arial" w:hAnsi="Arial" w:eastAsia="Arial" w:cs="Arial"/>
                <w:color w:val="0000FF"/>
                <w:spacing w:val="-2"/>
                <w:sz w:val="21"/>
                <w:szCs w:val="21"/>
              </w:rPr>
              <w:t>ReadLutFile</w:t>
            </w:r>
            <w:r>
              <w:rPr>
                <w:rFonts w:ascii="Arial" w:hAnsi="Arial" w:eastAsia="Arial" w:cs="Arial"/>
                <w:color w:val="0000FF"/>
                <w:spacing w:val="-2"/>
                <w:sz w:val="21"/>
                <w:szCs w:val="21"/>
              </w:rPr>
              <w:fldChar w:fldCharType="end"/>
            </w:r>
          </w:p>
        </w:tc>
        <w:tc>
          <w:tcPr>
            <w:tcW w:w="4511" w:type="dxa"/>
            <w:vAlign w:val="top"/>
          </w:tcPr>
          <w:p w14:paraId="2E9F7F47">
            <w:pPr>
              <w:pStyle w:val="6"/>
              <w:spacing w:before="131" w:line="214" w:lineRule="exact"/>
              <w:ind w:left="729"/>
              <w:rPr>
                <w:sz w:val="21"/>
                <w:szCs w:val="21"/>
              </w:rPr>
            </w:pPr>
            <w:r>
              <w:rPr>
                <w:spacing w:val="-2"/>
                <w:position w:val="-1"/>
                <w:sz w:val="21"/>
                <w:szCs w:val="21"/>
              </w:rPr>
              <w:t>查找表文件读取（继承自父类）</w:t>
            </w:r>
          </w:p>
        </w:tc>
      </w:tr>
    </w:tbl>
    <w:p w14:paraId="14FD8DC8">
      <w:pPr>
        <w:pStyle w:val="2"/>
        <w:spacing w:before="303" w:line="237" w:lineRule="auto"/>
        <w:ind w:left="40"/>
        <w:outlineLvl w:val="2"/>
        <w:rPr>
          <w:sz w:val="24"/>
          <w:szCs w:val="24"/>
        </w:rPr>
      </w:pPr>
      <w:bookmarkStart w:id="562" w:name="bookmark270"/>
      <w:bookmarkEnd w:id="562"/>
      <w:bookmarkStart w:id="563" w:name="bookmark585"/>
      <w:bookmarkEnd w:id="563"/>
      <w:r>
        <w:rPr>
          <w:sz w:val="24"/>
          <w:szCs w:val="24"/>
        </w:rPr>
        <w:t>7.21.1. StaticDefec</w:t>
      </w:r>
      <w:r>
        <w:rPr>
          <w:spacing w:val="-1"/>
          <w:sz w:val="24"/>
          <w:szCs w:val="24"/>
        </w:rPr>
        <w:t>tCorrection</w:t>
      </w:r>
    </w:p>
    <w:p w14:paraId="1F860998">
      <w:pPr>
        <w:pStyle w:val="2"/>
        <w:spacing w:before="84" w:line="181" w:lineRule="auto"/>
        <w:ind w:left="452"/>
      </w:pPr>
      <w:r>
        <w:rPr>
          <w:rFonts w:ascii="微软雅黑" w:hAnsi="微软雅黑" w:eastAsia="微软雅黑" w:cs="微软雅黑"/>
          <w:b/>
          <w:bCs/>
        </w:rPr>
        <w:t>接口定义：</w:t>
      </w:r>
      <w:r>
        <w:t>void StaticDefectCorrection(void *pInputBuffer</w:t>
      </w:r>
      <w:r>
        <w:rPr>
          <w:spacing w:val="-1"/>
        </w:rPr>
        <w:t>, void *pOutputBuffer,</w:t>
      </w:r>
    </w:p>
    <w:p w14:paraId="07A29E93">
      <w:pPr>
        <w:pStyle w:val="2"/>
        <w:spacing w:before="37" w:line="262" w:lineRule="auto"/>
        <w:ind w:left="3574" w:right="201" w:firstLine="5"/>
      </w:pPr>
      <w:r>
        <w:t>const</w:t>
      </w:r>
      <w:r>
        <w:fldChar w:fldCharType="begin"/>
      </w:r>
      <w:r>
        <w:instrText xml:space="preserve"> HYPERLINK \l "bookmark57" </w:instrText>
      </w:r>
      <w:r>
        <w:fldChar w:fldCharType="separate"/>
      </w:r>
      <w:r>
        <w:rPr>
          <w:color w:val="0000FF"/>
          <w:u w:val="single" w:color="auto"/>
        </w:rPr>
        <w:t>GX</w:t>
      </w:r>
      <w:r>
        <w:rPr>
          <w:color w:val="0000FF"/>
          <w:spacing w:val="19"/>
          <w:u w:val="single" w:color="auto"/>
        </w:rPr>
        <w:t>_</w:t>
      </w:r>
      <w:r>
        <w:rPr>
          <w:color w:val="0000FF"/>
          <w:u w:val="single" w:color="auto"/>
        </w:rPr>
        <w:t>STATIC</w:t>
      </w:r>
      <w:r>
        <w:rPr>
          <w:color w:val="0000FF"/>
          <w:spacing w:val="19"/>
          <w:u w:val="single" w:color="auto"/>
        </w:rPr>
        <w:t>_</w:t>
      </w:r>
      <w:r>
        <w:rPr>
          <w:color w:val="0000FF"/>
          <w:u w:val="single" w:color="auto"/>
        </w:rPr>
        <w:t>DEFECT</w:t>
      </w:r>
      <w:r>
        <w:rPr>
          <w:color w:val="0000FF"/>
          <w:spacing w:val="19"/>
          <w:u w:val="single" w:color="auto"/>
        </w:rPr>
        <w:t>_</w:t>
      </w:r>
      <w:r>
        <w:rPr>
          <w:color w:val="0000FF"/>
          <w:u w:val="single" w:color="auto"/>
        </w:rPr>
        <w:t>CORRECTION</w:t>
      </w:r>
      <w:r>
        <w:rPr>
          <w:color w:val="0000FF"/>
          <w:u w:val="single" w:color="auto"/>
        </w:rPr>
        <w:fldChar w:fldCharType="end"/>
      </w:r>
      <w:r>
        <w:t>stDefectCorrection</w:t>
      </w:r>
      <w:r>
        <w:rPr>
          <w:spacing w:val="19"/>
        </w:rPr>
        <w:t>,</w:t>
      </w:r>
      <w:r>
        <w:rPr>
          <w:spacing w:val="2"/>
        </w:rPr>
        <w:t xml:space="preserve"> </w:t>
      </w:r>
      <w:r>
        <w:t>void* pDefectPosBuff</w:t>
      </w:r>
      <w:r>
        <w:rPr>
          <w:spacing w:val="-1"/>
        </w:rPr>
        <w:t>er,</w:t>
      </w:r>
    </w:p>
    <w:p w14:paraId="7FB2B39C">
      <w:pPr>
        <w:pStyle w:val="2"/>
        <w:spacing w:before="31" w:line="197" w:lineRule="auto"/>
        <w:ind w:left="3586"/>
      </w:pPr>
      <w:r>
        <w:rPr>
          <w:spacing w:val="-1"/>
        </w:rPr>
        <w:t>int32_t nDefectPosBufferSize)</w:t>
      </w:r>
    </w:p>
    <w:p w14:paraId="1D7195B5">
      <w:pPr>
        <w:spacing w:line="127" w:lineRule="exact"/>
      </w:pPr>
    </w:p>
    <w:tbl>
      <w:tblPr>
        <w:tblStyle w:val="5"/>
        <w:tblW w:w="9307" w:type="dxa"/>
        <w:tblInd w:w="44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302"/>
        <w:gridCol w:w="1109"/>
        <w:gridCol w:w="4896"/>
      </w:tblGrid>
      <w:tr w14:paraId="40E99F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52" w:hRule="atLeast"/>
        </w:trPr>
        <w:tc>
          <w:tcPr>
            <w:tcW w:w="3302" w:type="dxa"/>
            <w:vAlign w:val="top"/>
          </w:tcPr>
          <w:p w14:paraId="6B2DBA3F">
            <w:pPr>
              <w:pStyle w:val="6"/>
              <w:spacing w:line="194" w:lineRule="auto"/>
              <w:ind w:left="8"/>
              <w:rPr>
                <w:sz w:val="21"/>
                <w:szCs w:val="21"/>
              </w:rPr>
            </w:pPr>
            <w:r>
              <w:rPr>
                <w:b/>
                <w:bCs/>
                <w:spacing w:val="-2"/>
                <w:sz w:val="21"/>
                <w:szCs w:val="21"/>
              </w:rPr>
              <w:t>功能描述：</w:t>
            </w:r>
            <w:r>
              <w:rPr>
                <w:spacing w:val="-2"/>
                <w:sz w:val="21"/>
                <w:szCs w:val="21"/>
              </w:rPr>
              <w:t>执行静态坏点校正。</w:t>
            </w:r>
          </w:p>
          <w:p w14:paraId="359C1AF6">
            <w:pPr>
              <w:pStyle w:val="6"/>
              <w:spacing w:before="120" w:line="195" w:lineRule="auto"/>
              <w:rPr>
                <w:sz w:val="21"/>
                <w:szCs w:val="21"/>
              </w:rPr>
            </w:pPr>
            <w:r>
              <w:rPr>
                <w:b/>
                <w:bCs/>
                <w:spacing w:val="-2"/>
                <w:sz w:val="21"/>
                <w:szCs w:val="21"/>
              </w:rPr>
              <w:t>参数</w:t>
            </w:r>
            <w:r>
              <w:rPr>
                <w:spacing w:val="-2"/>
                <w:sz w:val="21"/>
                <w:szCs w:val="21"/>
              </w:rPr>
              <w:t>：</w:t>
            </w:r>
          </w:p>
          <w:p w14:paraId="3A200C19">
            <w:pPr>
              <w:spacing w:before="145" w:line="200" w:lineRule="auto"/>
              <w:ind w:left="451"/>
              <w:rPr>
                <w:rFonts w:ascii="Arial" w:hAnsi="Arial" w:eastAsia="Arial" w:cs="Arial"/>
                <w:sz w:val="21"/>
                <w:szCs w:val="21"/>
              </w:rPr>
            </w:pPr>
            <w:r>
              <w:rPr>
                <w:rFonts w:ascii="Arial" w:hAnsi="Arial" w:eastAsia="Arial" w:cs="Arial"/>
                <w:spacing w:val="-3"/>
                <w:sz w:val="21"/>
                <w:szCs w:val="21"/>
              </w:rPr>
              <w:t>pInputBuffer</w:t>
            </w:r>
          </w:p>
        </w:tc>
        <w:tc>
          <w:tcPr>
            <w:tcW w:w="1109" w:type="dxa"/>
            <w:vAlign w:val="top"/>
          </w:tcPr>
          <w:p w14:paraId="70406755">
            <w:pPr>
              <w:spacing w:line="261" w:lineRule="auto"/>
              <w:rPr>
                <w:rFonts w:ascii="Arial"/>
                <w:sz w:val="21"/>
              </w:rPr>
            </w:pPr>
          </w:p>
          <w:p w14:paraId="38279463">
            <w:pPr>
              <w:spacing w:line="261" w:lineRule="auto"/>
              <w:rPr>
                <w:rFonts w:ascii="Arial"/>
                <w:sz w:val="21"/>
              </w:rPr>
            </w:pPr>
          </w:p>
          <w:p w14:paraId="52750744">
            <w:pPr>
              <w:spacing w:line="262" w:lineRule="auto"/>
              <w:rPr>
                <w:rFonts w:ascii="Arial"/>
                <w:sz w:val="21"/>
              </w:rPr>
            </w:pPr>
          </w:p>
          <w:p w14:paraId="4F8ECB49">
            <w:pPr>
              <w:spacing w:before="61" w:line="200" w:lineRule="auto"/>
              <w:ind w:left="497"/>
              <w:rPr>
                <w:rFonts w:ascii="Arial" w:hAnsi="Arial" w:eastAsia="Arial" w:cs="Arial"/>
                <w:sz w:val="21"/>
                <w:szCs w:val="21"/>
              </w:rPr>
            </w:pPr>
            <w:r>
              <w:rPr>
                <w:rFonts w:ascii="Arial" w:hAnsi="Arial" w:eastAsia="Arial" w:cs="Arial"/>
                <w:spacing w:val="-5"/>
                <w:sz w:val="21"/>
                <w:szCs w:val="21"/>
              </w:rPr>
              <w:t>[in]</w:t>
            </w:r>
          </w:p>
        </w:tc>
        <w:tc>
          <w:tcPr>
            <w:tcW w:w="4896" w:type="dxa"/>
            <w:vAlign w:val="top"/>
          </w:tcPr>
          <w:p w14:paraId="0D9E6706">
            <w:pPr>
              <w:spacing w:line="245" w:lineRule="auto"/>
              <w:rPr>
                <w:rFonts w:ascii="Arial"/>
                <w:sz w:val="21"/>
              </w:rPr>
            </w:pPr>
          </w:p>
          <w:p w14:paraId="0B345C7D">
            <w:pPr>
              <w:spacing w:line="246" w:lineRule="auto"/>
              <w:rPr>
                <w:rFonts w:ascii="Arial"/>
                <w:sz w:val="21"/>
              </w:rPr>
            </w:pPr>
          </w:p>
          <w:p w14:paraId="5FA7A313">
            <w:pPr>
              <w:spacing w:line="246" w:lineRule="auto"/>
              <w:rPr>
                <w:rFonts w:ascii="Arial"/>
                <w:sz w:val="21"/>
              </w:rPr>
            </w:pPr>
          </w:p>
          <w:p w14:paraId="7E8FAC3B">
            <w:pPr>
              <w:pStyle w:val="6"/>
              <w:spacing w:before="90" w:line="196" w:lineRule="auto"/>
              <w:ind w:left="217"/>
              <w:rPr>
                <w:sz w:val="21"/>
                <w:szCs w:val="21"/>
              </w:rPr>
            </w:pPr>
            <w:r>
              <w:rPr>
                <w:spacing w:val="-2"/>
                <w:sz w:val="21"/>
                <w:szCs w:val="21"/>
              </w:rPr>
              <w:t xml:space="preserve">源图像 </w:t>
            </w:r>
            <w:r>
              <w:rPr>
                <w:rFonts w:ascii="Arial" w:hAnsi="Arial" w:eastAsia="Arial" w:cs="Arial"/>
                <w:spacing w:val="-2"/>
                <w:sz w:val="21"/>
                <w:szCs w:val="21"/>
              </w:rPr>
              <w:t xml:space="preserve">Buffer </w:t>
            </w:r>
            <w:r>
              <w:rPr>
                <w:spacing w:val="-2"/>
                <w:sz w:val="21"/>
                <w:szCs w:val="21"/>
              </w:rPr>
              <w:t>指针</w:t>
            </w:r>
          </w:p>
        </w:tc>
      </w:tr>
      <w:tr w14:paraId="73EDCC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 w:hRule="atLeast"/>
        </w:trPr>
        <w:tc>
          <w:tcPr>
            <w:tcW w:w="3302" w:type="dxa"/>
            <w:vAlign w:val="top"/>
          </w:tcPr>
          <w:p w14:paraId="2EDDD79B">
            <w:pPr>
              <w:spacing w:before="111" w:line="200" w:lineRule="auto"/>
              <w:ind w:left="465"/>
              <w:rPr>
                <w:rFonts w:ascii="Arial" w:hAnsi="Arial" w:eastAsia="Arial" w:cs="Arial"/>
                <w:sz w:val="21"/>
                <w:szCs w:val="21"/>
              </w:rPr>
            </w:pPr>
            <w:r>
              <w:rPr>
                <w:rFonts w:ascii="Arial" w:hAnsi="Arial" w:eastAsia="Arial" w:cs="Arial"/>
                <w:spacing w:val="-1"/>
                <w:sz w:val="21"/>
                <w:szCs w:val="21"/>
              </w:rPr>
              <w:t>pOutputBuffer</w:t>
            </w:r>
          </w:p>
        </w:tc>
        <w:tc>
          <w:tcPr>
            <w:tcW w:w="1109" w:type="dxa"/>
            <w:vAlign w:val="top"/>
          </w:tcPr>
          <w:p w14:paraId="36B3BB02">
            <w:pPr>
              <w:spacing w:before="111" w:line="200" w:lineRule="auto"/>
              <w:ind w:left="497"/>
              <w:rPr>
                <w:rFonts w:ascii="Arial" w:hAnsi="Arial" w:eastAsia="Arial" w:cs="Arial"/>
                <w:sz w:val="21"/>
                <w:szCs w:val="21"/>
              </w:rPr>
            </w:pPr>
            <w:r>
              <w:rPr>
                <w:rFonts w:ascii="Arial" w:hAnsi="Arial" w:eastAsia="Arial" w:cs="Arial"/>
                <w:spacing w:val="-4"/>
                <w:sz w:val="21"/>
                <w:szCs w:val="21"/>
              </w:rPr>
              <w:t>[in]</w:t>
            </w:r>
          </w:p>
        </w:tc>
        <w:tc>
          <w:tcPr>
            <w:tcW w:w="4896" w:type="dxa"/>
            <w:vAlign w:val="top"/>
          </w:tcPr>
          <w:p w14:paraId="56D382CC">
            <w:pPr>
              <w:pStyle w:val="6"/>
              <w:spacing w:before="93" w:line="196" w:lineRule="auto"/>
              <w:ind w:left="245"/>
              <w:rPr>
                <w:sz w:val="21"/>
                <w:szCs w:val="21"/>
              </w:rPr>
            </w:pPr>
            <w:r>
              <w:rPr>
                <w:spacing w:val="-4"/>
                <w:sz w:val="21"/>
                <w:szCs w:val="21"/>
              </w:rPr>
              <w:t xml:space="preserve">目的图像 </w:t>
            </w:r>
            <w:r>
              <w:rPr>
                <w:rFonts w:ascii="Arial" w:hAnsi="Arial" w:eastAsia="Arial" w:cs="Arial"/>
                <w:spacing w:val="-4"/>
                <w:sz w:val="21"/>
                <w:szCs w:val="21"/>
              </w:rPr>
              <w:t xml:space="preserve">Buffer </w:t>
            </w:r>
            <w:r>
              <w:rPr>
                <w:spacing w:val="-4"/>
                <w:sz w:val="21"/>
                <w:szCs w:val="21"/>
              </w:rPr>
              <w:t>指针</w:t>
            </w:r>
          </w:p>
        </w:tc>
      </w:tr>
      <w:tr w14:paraId="22B4D1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5" w:hRule="atLeast"/>
        </w:trPr>
        <w:tc>
          <w:tcPr>
            <w:tcW w:w="3302" w:type="dxa"/>
            <w:vAlign w:val="top"/>
          </w:tcPr>
          <w:p w14:paraId="14A08956">
            <w:pPr>
              <w:rPr>
                <w:rFonts w:ascii="Arial"/>
                <w:sz w:val="21"/>
              </w:rPr>
            </w:pPr>
          </w:p>
        </w:tc>
        <w:tc>
          <w:tcPr>
            <w:tcW w:w="1109" w:type="dxa"/>
            <w:vAlign w:val="top"/>
          </w:tcPr>
          <w:p w14:paraId="53CF4975">
            <w:pPr>
              <w:spacing w:before="112" w:line="200" w:lineRule="auto"/>
              <w:ind w:left="497"/>
              <w:rPr>
                <w:rFonts w:ascii="Arial" w:hAnsi="Arial" w:eastAsia="Arial" w:cs="Arial"/>
                <w:sz w:val="21"/>
                <w:szCs w:val="21"/>
              </w:rPr>
            </w:pPr>
            <w:r>
              <w:rPr>
                <w:rFonts w:ascii="Arial" w:hAnsi="Arial" w:eastAsia="Arial" w:cs="Arial"/>
                <w:spacing w:val="-3"/>
                <w:sz w:val="21"/>
                <w:szCs w:val="21"/>
              </w:rPr>
              <w:t>[out]</w:t>
            </w:r>
          </w:p>
        </w:tc>
        <w:tc>
          <w:tcPr>
            <w:tcW w:w="4896" w:type="dxa"/>
            <w:vAlign w:val="top"/>
          </w:tcPr>
          <w:p w14:paraId="70F7388A">
            <w:pPr>
              <w:pStyle w:val="6"/>
              <w:spacing w:before="94" w:line="194" w:lineRule="auto"/>
              <w:ind w:left="245"/>
              <w:rPr>
                <w:sz w:val="21"/>
                <w:szCs w:val="21"/>
              </w:rPr>
            </w:pPr>
            <w:r>
              <w:rPr>
                <w:spacing w:val="-4"/>
                <w:sz w:val="21"/>
                <w:szCs w:val="21"/>
              </w:rPr>
              <w:t xml:space="preserve">目的图像 </w:t>
            </w:r>
            <w:r>
              <w:rPr>
                <w:rFonts w:ascii="Arial" w:hAnsi="Arial" w:eastAsia="Arial" w:cs="Arial"/>
                <w:spacing w:val="-4"/>
                <w:sz w:val="21"/>
                <w:szCs w:val="21"/>
              </w:rPr>
              <w:t xml:space="preserve">Buffer </w:t>
            </w:r>
            <w:r>
              <w:rPr>
                <w:spacing w:val="-4"/>
                <w:sz w:val="21"/>
                <w:szCs w:val="21"/>
              </w:rPr>
              <w:t>数据</w:t>
            </w:r>
          </w:p>
        </w:tc>
      </w:tr>
      <w:tr w14:paraId="68BE42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77" w:hRule="atLeast"/>
        </w:trPr>
        <w:tc>
          <w:tcPr>
            <w:tcW w:w="3302" w:type="dxa"/>
            <w:vAlign w:val="top"/>
          </w:tcPr>
          <w:p w14:paraId="04567002">
            <w:pPr>
              <w:spacing w:before="112" w:line="197" w:lineRule="auto"/>
              <w:ind w:left="458"/>
              <w:rPr>
                <w:rFonts w:ascii="Arial" w:hAnsi="Arial" w:eastAsia="Arial" w:cs="Arial"/>
                <w:sz w:val="21"/>
                <w:szCs w:val="21"/>
              </w:rPr>
            </w:pPr>
            <w:r>
              <w:rPr>
                <w:rFonts w:ascii="Arial" w:hAnsi="Arial" w:eastAsia="Arial" w:cs="Arial"/>
                <w:spacing w:val="-1"/>
                <w:sz w:val="21"/>
                <w:szCs w:val="21"/>
              </w:rPr>
              <w:t>stDefectCorrection</w:t>
            </w:r>
          </w:p>
        </w:tc>
        <w:tc>
          <w:tcPr>
            <w:tcW w:w="1109" w:type="dxa"/>
            <w:vAlign w:val="top"/>
          </w:tcPr>
          <w:p w14:paraId="23A69A45">
            <w:pPr>
              <w:spacing w:before="112" w:line="200" w:lineRule="auto"/>
              <w:ind w:left="497"/>
              <w:rPr>
                <w:rFonts w:ascii="Arial" w:hAnsi="Arial" w:eastAsia="Arial" w:cs="Arial"/>
                <w:sz w:val="21"/>
                <w:szCs w:val="21"/>
              </w:rPr>
            </w:pPr>
            <w:r>
              <w:rPr>
                <w:rFonts w:ascii="Arial" w:hAnsi="Arial" w:eastAsia="Arial" w:cs="Arial"/>
                <w:spacing w:val="-5"/>
                <w:sz w:val="21"/>
                <w:szCs w:val="21"/>
              </w:rPr>
              <w:t>[in]</w:t>
            </w:r>
          </w:p>
        </w:tc>
        <w:tc>
          <w:tcPr>
            <w:tcW w:w="4896" w:type="dxa"/>
            <w:vAlign w:val="top"/>
          </w:tcPr>
          <w:p w14:paraId="122D1CC3">
            <w:pPr>
              <w:pStyle w:val="6"/>
              <w:spacing w:before="95" w:line="194" w:lineRule="auto"/>
              <w:ind w:left="217"/>
              <w:rPr>
                <w:sz w:val="21"/>
                <w:szCs w:val="21"/>
              </w:rPr>
            </w:pPr>
            <w:r>
              <w:rPr>
                <w:spacing w:val="-1"/>
                <w:sz w:val="21"/>
                <w:szCs w:val="21"/>
              </w:rPr>
              <w:t>源图像参数，</w:t>
            </w:r>
          </w:p>
          <w:p w14:paraId="692AE462">
            <w:pPr>
              <w:pStyle w:val="6"/>
              <w:spacing w:before="122" w:line="186" w:lineRule="auto"/>
              <w:ind w:left="229"/>
              <w:rPr>
                <w:rFonts w:ascii="Arial" w:hAnsi="Arial" w:eastAsia="Arial" w:cs="Arial"/>
                <w:sz w:val="21"/>
                <w:szCs w:val="21"/>
              </w:rPr>
            </w:pPr>
            <w:r>
              <w:rPr>
                <w:spacing w:val="2"/>
                <w:sz w:val="21"/>
                <w:szCs w:val="21"/>
              </w:rPr>
              <w:t>详见</w:t>
            </w:r>
            <w:r>
              <w:fldChar w:fldCharType="begin"/>
            </w:r>
            <w:r>
              <w:instrText xml:space="preserve"> HYPERLINK \l "bookmark57" </w:instrText>
            </w:r>
            <w:r>
              <w:fldChar w:fldCharType="separate"/>
            </w:r>
            <w:r>
              <w:rPr>
                <w:rFonts w:ascii="Arial" w:hAnsi="Arial" w:eastAsia="Arial" w:cs="Arial"/>
                <w:color w:val="0000FF"/>
                <w:sz w:val="21"/>
                <w:szCs w:val="21"/>
                <w:u w:val="single" w:color="auto"/>
              </w:rPr>
              <w:t>GX</w:t>
            </w:r>
            <w:r>
              <w:rPr>
                <w:rFonts w:ascii="Arial" w:hAnsi="Arial" w:eastAsia="Arial" w:cs="Arial"/>
                <w:color w:val="0000FF"/>
                <w:spacing w:val="2"/>
                <w:sz w:val="21"/>
                <w:szCs w:val="21"/>
                <w:u w:val="single" w:color="auto"/>
              </w:rPr>
              <w:t>_</w:t>
            </w:r>
            <w:r>
              <w:rPr>
                <w:rFonts w:ascii="Arial" w:hAnsi="Arial" w:eastAsia="Arial" w:cs="Arial"/>
                <w:color w:val="0000FF"/>
                <w:sz w:val="21"/>
                <w:szCs w:val="21"/>
                <w:u w:val="single" w:color="auto"/>
              </w:rPr>
              <w:t>STATIC</w:t>
            </w:r>
            <w:r>
              <w:rPr>
                <w:rFonts w:ascii="Arial" w:hAnsi="Arial" w:eastAsia="Arial" w:cs="Arial"/>
                <w:color w:val="0000FF"/>
                <w:spacing w:val="2"/>
                <w:sz w:val="21"/>
                <w:szCs w:val="21"/>
                <w:u w:val="single" w:color="auto"/>
              </w:rPr>
              <w:t>_</w:t>
            </w:r>
            <w:r>
              <w:rPr>
                <w:rFonts w:ascii="Arial" w:hAnsi="Arial" w:eastAsia="Arial" w:cs="Arial"/>
                <w:color w:val="0000FF"/>
                <w:sz w:val="21"/>
                <w:szCs w:val="21"/>
                <w:u w:val="single" w:color="auto"/>
              </w:rPr>
              <w:t>DEFECT</w:t>
            </w:r>
            <w:r>
              <w:rPr>
                <w:rFonts w:ascii="Arial" w:hAnsi="Arial" w:eastAsia="Arial" w:cs="Arial"/>
                <w:color w:val="0000FF"/>
                <w:spacing w:val="2"/>
                <w:sz w:val="21"/>
                <w:szCs w:val="21"/>
                <w:u w:val="single" w:color="auto"/>
              </w:rPr>
              <w:t>_</w:t>
            </w:r>
            <w:r>
              <w:rPr>
                <w:rFonts w:ascii="Arial" w:hAnsi="Arial" w:eastAsia="Arial" w:cs="Arial"/>
                <w:color w:val="0000FF"/>
                <w:sz w:val="21"/>
                <w:szCs w:val="21"/>
                <w:u w:val="single" w:color="auto"/>
              </w:rPr>
              <w:t>CORRECTION</w:t>
            </w:r>
            <w:r>
              <w:rPr>
                <w:rFonts w:ascii="Arial" w:hAnsi="Arial" w:eastAsia="Arial" w:cs="Arial"/>
                <w:color w:val="0000FF"/>
                <w:sz w:val="21"/>
                <w:szCs w:val="21"/>
                <w:u w:val="single" w:color="auto"/>
              </w:rPr>
              <w:fldChar w:fldCharType="end"/>
            </w:r>
          </w:p>
        </w:tc>
      </w:tr>
      <w:tr w14:paraId="67F438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79" w:hRule="atLeast"/>
        </w:trPr>
        <w:tc>
          <w:tcPr>
            <w:tcW w:w="3302" w:type="dxa"/>
            <w:vAlign w:val="top"/>
          </w:tcPr>
          <w:p w14:paraId="2BADDB48">
            <w:pPr>
              <w:spacing w:before="63" w:line="200" w:lineRule="auto"/>
              <w:ind w:left="465"/>
              <w:rPr>
                <w:rFonts w:ascii="Arial" w:hAnsi="Arial" w:eastAsia="Arial" w:cs="Arial"/>
                <w:sz w:val="21"/>
                <w:szCs w:val="21"/>
              </w:rPr>
            </w:pPr>
            <w:r>
              <w:rPr>
                <w:rFonts w:ascii="Arial" w:hAnsi="Arial" w:eastAsia="Arial" w:cs="Arial"/>
                <w:spacing w:val="-1"/>
                <w:sz w:val="21"/>
                <w:szCs w:val="21"/>
              </w:rPr>
              <w:t>pDefectPosBuffer</w:t>
            </w:r>
          </w:p>
        </w:tc>
        <w:tc>
          <w:tcPr>
            <w:tcW w:w="1109" w:type="dxa"/>
            <w:vAlign w:val="top"/>
          </w:tcPr>
          <w:p w14:paraId="3D2F350B">
            <w:pPr>
              <w:spacing w:before="63" w:line="200" w:lineRule="auto"/>
              <w:ind w:left="497"/>
              <w:rPr>
                <w:rFonts w:ascii="Arial" w:hAnsi="Arial" w:eastAsia="Arial" w:cs="Arial"/>
                <w:sz w:val="21"/>
                <w:szCs w:val="21"/>
              </w:rPr>
            </w:pPr>
            <w:r>
              <w:rPr>
                <w:rFonts w:ascii="Arial" w:hAnsi="Arial" w:eastAsia="Arial" w:cs="Arial"/>
                <w:spacing w:val="-5"/>
                <w:sz w:val="21"/>
                <w:szCs w:val="21"/>
              </w:rPr>
              <w:t>[in]</w:t>
            </w:r>
          </w:p>
        </w:tc>
        <w:tc>
          <w:tcPr>
            <w:tcW w:w="4896" w:type="dxa"/>
            <w:vAlign w:val="top"/>
          </w:tcPr>
          <w:p w14:paraId="34D8D751">
            <w:pPr>
              <w:pStyle w:val="6"/>
              <w:spacing w:before="46" w:line="190" w:lineRule="auto"/>
              <w:ind w:left="218"/>
              <w:rPr>
                <w:sz w:val="21"/>
                <w:szCs w:val="21"/>
              </w:rPr>
            </w:pPr>
            <w:r>
              <w:rPr>
                <w:spacing w:val="-2"/>
                <w:sz w:val="21"/>
                <w:szCs w:val="21"/>
              </w:rPr>
              <w:t>坏点位置数据（从坏点文件中读取数据，</w:t>
            </w:r>
          </w:p>
          <w:p w14:paraId="4E6F83F0">
            <w:pPr>
              <w:pStyle w:val="6"/>
              <w:spacing w:before="127" w:line="186" w:lineRule="auto"/>
              <w:jc w:val="right"/>
              <w:rPr>
                <w:sz w:val="21"/>
                <w:szCs w:val="21"/>
              </w:rPr>
            </w:pPr>
            <w:r>
              <w:rPr>
                <w:spacing w:val="-5"/>
                <w:sz w:val="21"/>
                <w:szCs w:val="21"/>
              </w:rPr>
              <w:t xml:space="preserve">坏点文件通过静态坏点，校正插件保存的 </w:t>
            </w:r>
            <w:r>
              <w:rPr>
                <w:rFonts w:ascii="Arial" w:hAnsi="Arial" w:eastAsia="Arial" w:cs="Arial"/>
                <w:spacing w:val="-5"/>
                <w:sz w:val="21"/>
                <w:szCs w:val="21"/>
              </w:rPr>
              <w:t xml:space="preserve">dp </w:t>
            </w:r>
            <w:r>
              <w:rPr>
                <w:spacing w:val="-5"/>
                <w:sz w:val="21"/>
                <w:szCs w:val="21"/>
              </w:rPr>
              <w:t>文件）</w:t>
            </w:r>
          </w:p>
        </w:tc>
      </w:tr>
      <w:tr w14:paraId="3DFAFC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0" w:hRule="atLeast"/>
        </w:trPr>
        <w:tc>
          <w:tcPr>
            <w:tcW w:w="3302" w:type="dxa"/>
            <w:vAlign w:val="top"/>
          </w:tcPr>
          <w:p w14:paraId="25D926A7">
            <w:pPr>
              <w:spacing w:before="112" w:line="196" w:lineRule="auto"/>
              <w:ind w:left="465"/>
              <w:rPr>
                <w:rFonts w:ascii="Arial" w:hAnsi="Arial" w:eastAsia="Arial" w:cs="Arial"/>
                <w:sz w:val="21"/>
                <w:szCs w:val="21"/>
              </w:rPr>
            </w:pPr>
            <w:r>
              <w:rPr>
                <w:rFonts w:ascii="Arial" w:hAnsi="Arial" w:eastAsia="Arial" w:cs="Arial"/>
                <w:spacing w:val="-1"/>
                <w:sz w:val="21"/>
                <w:szCs w:val="21"/>
              </w:rPr>
              <w:t>nDefectPosBufferSize</w:t>
            </w:r>
          </w:p>
        </w:tc>
        <w:tc>
          <w:tcPr>
            <w:tcW w:w="1109" w:type="dxa"/>
            <w:vAlign w:val="top"/>
          </w:tcPr>
          <w:p w14:paraId="68C45348">
            <w:pPr>
              <w:spacing w:before="112" w:line="196" w:lineRule="auto"/>
              <w:ind w:left="497"/>
              <w:rPr>
                <w:rFonts w:ascii="Arial" w:hAnsi="Arial" w:eastAsia="Arial" w:cs="Arial"/>
                <w:sz w:val="21"/>
                <w:szCs w:val="21"/>
              </w:rPr>
            </w:pPr>
            <w:r>
              <w:rPr>
                <w:rFonts w:ascii="Arial" w:hAnsi="Arial" w:eastAsia="Arial" w:cs="Arial"/>
                <w:spacing w:val="-5"/>
                <w:sz w:val="21"/>
                <w:szCs w:val="21"/>
              </w:rPr>
              <w:t>[in]</w:t>
            </w:r>
          </w:p>
        </w:tc>
        <w:tc>
          <w:tcPr>
            <w:tcW w:w="4896" w:type="dxa"/>
            <w:vAlign w:val="top"/>
          </w:tcPr>
          <w:p w14:paraId="5EBA978E">
            <w:pPr>
              <w:pStyle w:val="6"/>
              <w:spacing w:before="95" w:line="215" w:lineRule="exact"/>
              <w:ind w:left="218"/>
              <w:rPr>
                <w:sz w:val="21"/>
                <w:szCs w:val="21"/>
              </w:rPr>
            </w:pPr>
            <w:r>
              <w:rPr>
                <w:spacing w:val="-2"/>
                <w:position w:val="-1"/>
                <w:sz w:val="21"/>
                <w:szCs w:val="21"/>
              </w:rPr>
              <w:t xml:space="preserve">坏点位置数据 </w:t>
            </w:r>
            <w:r>
              <w:rPr>
                <w:rFonts w:ascii="Arial" w:hAnsi="Arial" w:eastAsia="Arial" w:cs="Arial"/>
                <w:spacing w:val="-2"/>
                <w:position w:val="-1"/>
                <w:sz w:val="21"/>
                <w:szCs w:val="21"/>
              </w:rPr>
              <w:t xml:space="preserve">Buffer </w:t>
            </w:r>
            <w:r>
              <w:rPr>
                <w:spacing w:val="-2"/>
                <w:position w:val="-1"/>
                <w:sz w:val="21"/>
                <w:szCs w:val="21"/>
              </w:rPr>
              <w:t>大小</w:t>
            </w:r>
          </w:p>
        </w:tc>
      </w:tr>
    </w:tbl>
    <w:p w14:paraId="02F28C75">
      <w:pPr>
        <w:pStyle w:val="2"/>
        <w:spacing w:before="304" w:line="196" w:lineRule="auto"/>
        <w:ind w:left="40"/>
        <w:outlineLvl w:val="2"/>
        <w:rPr>
          <w:sz w:val="24"/>
          <w:szCs w:val="24"/>
        </w:rPr>
      </w:pPr>
      <w:bookmarkStart w:id="564" w:name="bookmark271"/>
      <w:bookmarkEnd w:id="564"/>
      <w:bookmarkStart w:id="565" w:name="bookmark561"/>
      <w:bookmarkEnd w:id="565"/>
      <w:bookmarkStart w:id="566" w:name="bookmark586"/>
      <w:bookmarkEnd w:id="566"/>
      <w:r>
        <w:rPr>
          <w:spacing w:val="-2"/>
          <w:sz w:val="24"/>
          <w:szCs w:val="24"/>
        </w:rPr>
        <w:t>7.21.2.</w:t>
      </w:r>
      <w:r>
        <w:rPr>
          <w:spacing w:val="33"/>
          <w:w w:val="101"/>
          <w:sz w:val="24"/>
          <w:szCs w:val="24"/>
        </w:rPr>
        <w:t xml:space="preserve"> </w:t>
      </w:r>
      <w:r>
        <w:rPr>
          <w:rFonts w:hint="eastAsia" w:eastAsia="宋体"/>
          <w:spacing w:val="33"/>
          <w:w w:val="101"/>
          <w:sz w:val="24"/>
          <w:szCs w:val="24"/>
          <w:lang w:eastAsia="zh-CN"/>
        </w:rPr>
        <w:t>ImageImprovement</w:t>
      </w:r>
    </w:p>
    <w:p w14:paraId="700F8A52">
      <w:pPr>
        <w:pStyle w:val="2"/>
        <w:spacing w:before="129" w:line="176" w:lineRule="auto"/>
        <w:ind w:left="452"/>
      </w:pPr>
      <w:r>
        <w:rPr>
          <w:rFonts w:ascii="微软雅黑" w:hAnsi="微软雅黑" w:eastAsia="微软雅黑" w:cs="微软雅黑"/>
          <w:b/>
          <w:bCs/>
        </w:rPr>
        <w:t>接口定义：</w:t>
      </w:r>
      <w:r>
        <w:t>void</w:t>
      </w:r>
      <w:r>
        <w:rPr>
          <w:spacing w:val="19"/>
          <w:w w:val="101"/>
        </w:rPr>
        <w:t xml:space="preserve"> </w:t>
      </w:r>
      <w:r>
        <w:t>ImageImprovment(</w:t>
      </w:r>
      <w:r>
        <w:fldChar w:fldCharType="begin"/>
      </w:r>
      <w:r>
        <w:instrText xml:space="preserve"> HYPERLINK \l "bookmark58" </w:instrText>
      </w:r>
      <w:r>
        <w:fldChar w:fldCharType="separate"/>
      </w:r>
      <w:r>
        <w:rPr>
          <w:color w:val="0000FF"/>
          <w:u w:val="single" w:color="auto"/>
        </w:rPr>
        <w:t>GX_IMA</w:t>
      </w:r>
      <w:r>
        <w:rPr>
          <w:color w:val="0000FF"/>
          <w:spacing w:val="-1"/>
          <w:u w:val="single" w:color="auto"/>
        </w:rPr>
        <w:t>GE_INFO</w:t>
      </w:r>
      <w:r>
        <w:rPr>
          <w:color w:val="0000FF"/>
          <w:spacing w:val="-1"/>
          <w:u w:val="single" w:color="auto"/>
        </w:rPr>
        <w:fldChar w:fldCharType="end"/>
      </w:r>
      <w:r>
        <w:rPr>
          <w:spacing w:val="-1"/>
        </w:rPr>
        <w:t>&amp; stImgInfo,</w:t>
      </w:r>
    </w:p>
    <w:p w14:paraId="7551FE0D">
      <w:pPr>
        <w:pStyle w:val="2"/>
        <w:spacing w:before="101" w:line="200" w:lineRule="auto"/>
        <w:ind w:left="3812"/>
      </w:pPr>
      <w:r>
        <w:t>void</w:t>
      </w:r>
      <w:r>
        <w:rPr>
          <w:spacing w:val="2"/>
        </w:rPr>
        <w:t xml:space="preserve"> *</w:t>
      </w:r>
      <w:r>
        <w:t>pOutputBuf</w:t>
      </w:r>
      <w:r>
        <w:rPr>
          <w:spacing w:val="2"/>
        </w:rPr>
        <w:t>,</w:t>
      </w:r>
    </w:p>
    <w:p w14:paraId="15EDAB31">
      <w:pPr>
        <w:pStyle w:val="2"/>
        <w:spacing w:before="78" w:line="197" w:lineRule="auto"/>
        <w:ind w:left="3820"/>
      </w:pPr>
      <w:r>
        <w:fldChar w:fldCharType="begin"/>
      </w:r>
      <w:r>
        <w:instrText xml:space="preserve"> HYPERLINK \l "bookmark344" </w:instrText>
      </w:r>
      <w:r>
        <w:fldChar w:fldCharType="separate"/>
      </w:r>
      <w:r>
        <w:rPr>
          <w:color w:val="0000FF"/>
          <w:u w:val="single" w:color="auto"/>
        </w:rPr>
        <w:t>CImageProcessConfigPointer</w:t>
      </w:r>
      <w:r>
        <w:rPr>
          <w:color w:val="0000FF"/>
          <w:u w:val="single" w:color="auto"/>
        </w:rPr>
        <w:fldChar w:fldCharType="end"/>
      </w:r>
      <w:r>
        <w:t xml:space="preserve">&amp; </w:t>
      </w:r>
      <w:r>
        <w:rPr>
          <w:spacing w:val="-1"/>
        </w:rPr>
        <w:t>objCfg)</w:t>
      </w:r>
    </w:p>
    <w:p w14:paraId="55A9ABD9">
      <w:pPr>
        <w:pStyle w:val="2"/>
        <w:spacing w:before="127" w:line="185" w:lineRule="auto"/>
        <w:ind w:left="452"/>
        <w:rPr>
          <w:rFonts w:ascii="微软雅黑" w:hAnsi="微软雅黑" w:eastAsia="微软雅黑" w:cs="微软雅黑"/>
        </w:rPr>
      </w:pPr>
      <w:r>
        <w:rPr>
          <w:rFonts w:ascii="微软雅黑" w:hAnsi="微软雅黑" w:eastAsia="微软雅黑" w:cs="微软雅黑"/>
          <w:b/>
          <w:bCs/>
        </w:rPr>
        <w:t>功能描述：</w:t>
      </w:r>
      <w:r>
        <w:rPr>
          <w:rFonts w:ascii="微软雅黑" w:hAnsi="微软雅黑" w:eastAsia="微软雅黑" w:cs="微软雅黑"/>
        </w:rPr>
        <w:t>提升图像质量。支持输入格式：</w:t>
      </w:r>
      <w:r>
        <w:t>RGB/BGR</w:t>
      </w:r>
      <w:r>
        <w:rPr>
          <w:rFonts w:ascii="微软雅黑" w:hAnsi="微软雅黑" w:eastAsia="微软雅黑" w:cs="微软雅黑"/>
        </w:rPr>
        <w:t>、</w:t>
      </w:r>
      <w:r>
        <w:t>Bayer</w:t>
      </w:r>
      <w:r>
        <w:rPr>
          <w:rFonts w:ascii="微软雅黑" w:hAnsi="微软雅黑" w:eastAsia="微软雅黑" w:cs="微软雅黑"/>
        </w:rPr>
        <w:t>、</w:t>
      </w:r>
      <w:r>
        <w:t>Mono</w:t>
      </w:r>
      <w:r>
        <w:rPr>
          <w:rFonts w:ascii="微软雅黑" w:hAnsi="微软雅黑" w:eastAsia="微软雅黑" w:cs="微软雅黑"/>
        </w:rPr>
        <w:t>。</w:t>
      </w:r>
    </w:p>
    <w:p w14:paraId="580E775B">
      <w:pPr>
        <w:spacing w:before="135" w:line="195" w:lineRule="auto"/>
        <w:ind w:left="444"/>
        <w:rPr>
          <w:rFonts w:ascii="微软雅黑" w:hAnsi="微软雅黑" w:eastAsia="微软雅黑" w:cs="微软雅黑"/>
          <w:sz w:val="21"/>
          <w:szCs w:val="21"/>
        </w:rPr>
      </w:pPr>
      <w:r>
        <w:rPr>
          <w:rFonts w:ascii="微软雅黑" w:hAnsi="微软雅黑" w:eastAsia="微软雅黑" w:cs="微软雅黑"/>
          <w:b/>
          <w:bCs/>
          <w:spacing w:val="-2"/>
          <w:sz w:val="21"/>
          <w:szCs w:val="21"/>
        </w:rPr>
        <w:t>参数</w:t>
      </w:r>
      <w:r>
        <w:rPr>
          <w:rFonts w:ascii="微软雅黑" w:hAnsi="微软雅黑" w:eastAsia="微软雅黑" w:cs="微软雅黑"/>
          <w:spacing w:val="-2"/>
          <w:sz w:val="21"/>
          <w:szCs w:val="21"/>
        </w:rPr>
        <w:t>：</w:t>
      </w:r>
    </w:p>
    <w:p w14:paraId="192AEDAC">
      <w:pPr>
        <w:pStyle w:val="2"/>
        <w:spacing w:before="127" w:line="185" w:lineRule="auto"/>
        <w:ind w:left="885"/>
      </w:pPr>
      <w:r>
        <w:t>stImgInfo</w:t>
      </w:r>
      <w:r>
        <w:rPr>
          <w:spacing w:val="1"/>
        </w:rPr>
        <w:t xml:space="preserve">                             </w:t>
      </w:r>
      <w:r>
        <w:t xml:space="preserve">             [in]          </w:t>
      </w:r>
      <w:r>
        <w:rPr>
          <w:rFonts w:ascii="微软雅黑" w:hAnsi="微软雅黑" w:eastAsia="微软雅黑" w:cs="微软雅黑"/>
        </w:rPr>
        <w:t>源图像信息  ，详见</w:t>
      </w:r>
      <w:r>
        <w:fldChar w:fldCharType="begin"/>
      </w:r>
      <w:r>
        <w:instrText xml:space="preserve"> HYPERLINK \l "bookmark58" </w:instrText>
      </w:r>
      <w:r>
        <w:fldChar w:fldCharType="separate"/>
      </w:r>
      <w:r>
        <w:rPr>
          <w:color w:val="0000FF"/>
          <w:u w:val="single" w:color="auto"/>
        </w:rPr>
        <w:t>GX_IMAGE_INFO</w:t>
      </w:r>
      <w:r>
        <w:rPr>
          <w:color w:val="0000FF"/>
          <w:u w:val="single" w:color="auto"/>
        </w:rPr>
        <w:fldChar w:fldCharType="end"/>
      </w:r>
    </w:p>
    <w:p w14:paraId="2CBC475F">
      <w:pPr>
        <w:pStyle w:val="2"/>
        <w:spacing w:before="138" w:line="186" w:lineRule="auto"/>
        <w:ind w:left="892"/>
        <w:rPr>
          <w:rFonts w:ascii="微软雅黑" w:hAnsi="微软雅黑" w:eastAsia="微软雅黑" w:cs="微软雅黑"/>
        </w:rPr>
      </w:pPr>
      <w:r>
        <w:rPr>
          <w:spacing w:val="-1"/>
        </w:rPr>
        <w:t xml:space="preserve">pOutputBuf                                        [in]    </w:t>
      </w:r>
      <w:r>
        <w:rPr>
          <w:spacing w:val="-2"/>
        </w:rPr>
        <w:t xml:space="preserve">      </w:t>
      </w:r>
      <w:r>
        <w:rPr>
          <w:rFonts w:ascii="微软雅黑" w:hAnsi="微软雅黑" w:eastAsia="微软雅黑" w:cs="微软雅黑"/>
          <w:spacing w:val="-2"/>
        </w:rPr>
        <w:t xml:space="preserve">目的图像 </w:t>
      </w:r>
      <w:r>
        <w:rPr>
          <w:spacing w:val="-2"/>
        </w:rPr>
        <w:t xml:space="preserve">Buffer </w:t>
      </w:r>
      <w:r>
        <w:rPr>
          <w:rFonts w:ascii="微软雅黑" w:hAnsi="微软雅黑" w:eastAsia="微软雅黑" w:cs="微软雅黑"/>
          <w:spacing w:val="-2"/>
        </w:rPr>
        <w:t>指针。</w:t>
      </w:r>
    </w:p>
    <w:p w14:paraId="7E00DBA6">
      <w:pPr>
        <w:pStyle w:val="2"/>
        <w:spacing w:before="134" w:line="186" w:lineRule="auto"/>
        <w:ind w:left="4244"/>
        <w:rPr>
          <w:rFonts w:ascii="微软雅黑" w:hAnsi="微软雅黑" w:eastAsia="微软雅黑" w:cs="微软雅黑"/>
        </w:rPr>
      </w:pPr>
      <w:r>
        <w:rPr>
          <w:spacing w:val="-3"/>
        </w:rPr>
        <w:t xml:space="preserve">[out]        </w:t>
      </w:r>
      <w:r>
        <w:rPr>
          <w:rFonts w:ascii="微软雅黑" w:hAnsi="微软雅黑" w:eastAsia="微软雅黑" w:cs="微软雅黑"/>
          <w:spacing w:val="-3"/>
        </w:rPr>
        <w:t xml:space="preserve">目的图像 </w:t>
      </w:r>
      <w:r>
        <w:rPr>
          <w:spacing w:val="-3"/>
        </w:rPr>
        <w:t xml:space="preserve">Buffer </w:t>
      </w:r>
      <w:r>
        <w:rPr>
          <w:rFonts w:ascii="微软雅黑" w:hAnsi="微软雅黑" w:eastAsia="微软雅黑" w:cs="微软雅黑"/>
          <w:spacing w:val="-3"/>
        </w:rPr>
        <w:t>数据。</w:t>
      </w:r>
    </w:p>
    <w:p w14:paraId="268318EA">
      <w:pPr>
        <w:pStyle w:val="2"/>
        <w:spacing w:before="135" w:line="185" w:lineRule="auto"/>
        <w:ind w:left="885"/>
        <w:rPr>
          <w:rFonts w:ascii="微软雅黑" w:hAnsi="微软雅黑" w:eastAsia="微软雅黑" w:cs="微软雅黑"/>
        </w:rPr>
      </w:pPr>
      <w:r>
        <w:rPr>
          <w:spacing w:val="-1"/>
        </w:rPr>
        <w:t xml:space="preserve">objCfg                                    </w:t>
      </w:r>
      <w:r>
        <w:rPr>
          <w:spacing w:val="-2"/>
        </w:rPr>
        <w:t xml:space="preserve">            [in]          </w:t>
      </w:r>
      <w:r>
        <w:rPr>
          <w:rFonts w:ascii="微软雅黑" w:hAnsi="微软雅黑" w:eastAsia="微软雅黑" w:cs="微软雅黑"/>
          <w:spacing w:val="-2"/>
        </w:rPr>
        <w:t>图像处理功能配置。</w:t>
      </w:r>
    </w:p>
    <w:p w14:paraId="506C68F7">
      <w:pPr>
        <w:spacing w:line="185" w:lineRule="auto"/>
        <w:rPr>
          <w:rFonts w:ascii="微软雅黑" w:hAnsi="微软雅黑" w:eastAsia="微软雅黑" w:cs="微软雅黑"/>
        </w:rPr>
        <w:sectPr>
          <w:footerReference r:id="rId126" w:type="default"/>
          <w:pgSz w:w="11907" w:h="16839"/>
          <w:pgMar w:top="1225" w:right="1044" w:bottom="780" w:left="1048" w:header="647" w:footer="482" w:gutter="0"/>
          <w:cols w:space="720" w:num="1"/>
        </w:sectPr>
      </w:pPr>
    </w:p>
    <w:p w14:paraId="27CBD78C">
      <w:pPr>
        <w:spacing w:line="214" w:lineRule="exact"/>
      </w:pPr>
    </w:p>
    <w:tbl>
      <w:tblPr>
        <w:tblStyle w:val="5"/>
        <w:tblW w:w="9976"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435"/>
        <w:gridCol w:w="2212"/>
        <w:gridCol w:w="1843"/>
        <w:gridCol w:w="1843"/>
        <w:gridCol w:w="1643"/>
      </w:tblGrid>
      <w:tr w14:paraId="4C6B1BE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4647" w:type="dxa"/>
            <w:gridSpan w:val="2"/>
            <w:vMerge w:val="restart"/>
            <w:tcBorders>
              <w:bottom w:val="nil"/>
            </w:tcBorders>
            <w:shd w:val="clear" w:color="auto" w:fill="152F76"/>
            <w:vAlign w:val="top"/>
          </w:tcPr>
          <w:p w14:paraId="62CBE091">
            <w:pPr>
              <w:pStyle w:val="6"/>
              <w:spacing w:before="272" w:line="195" w:lineRule="auto"/>
              <w:ind w:left="1800"/>
              <w:rPr>
                <w:sz w:val="21"/>
                <w:szCs w:val="21"/>
              </w:rPr>
            </w:pPr>
            <w:r>
              <w:rPr>
                <w:color w:val="FFFFFF"/>
                <w:spacing w:val="-1"/>
                <w:sz w:val="21"/>
                <w:szCs w:val="21"/>
              </w:rPr>
              <w:t>支持的功能</w:t>
            </w:r>
          </w:p>
        </w:tc>
        <w:tc>
          <w:tcPr>
            <w:tcW w:w="5329" w:type="dxa"/>
            <w:gridSpan w:val="3"/>
            <w:shd w:val="clear" w:color="auto" w:fill="152F76"/>
            <w:vAlign w:val="top"/>
          </w:tcPr>
          <w:p w14:paraId="2D4CA084">
            <w:pPr>
              <w:pStyle w:val="6"/>
              <w:spacing w:before="97" w:line="174" w:lineRule="auto"/>
              <w:ind w:left="2137"/>
              <w:rPr>
                <w:sz w:val="21"/>
                <w:szCs w:val="21"/>
              </w:rPr>
            </w:pPr>
            <w:r>
              <w:rPr>
                <w:color w:val="FFFFFF"/>
                <w:sz w:val="21"/>
                <w:szCs w:val="21"/>
              </w:rPr>
              <w:t>源图像格式</w:t>
            </w:r>
          </w:p>
        </w:tc>
      </w:tr>
      <w:tr w14:paraId="758431C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45" w:hRule="atLeast"/>
        </w:trPr>
        <w:tc>
          <w:tcPr>
            <w:tcW w:w="4647" w:type="dxa"/>
            <w:gridSpan w:val="2"/>
            <w:vMerge w:val="continue"/>
            <w:tcBorders>
              <w:top w:val="nil"/>
            </w:tcBorders>
            <w:vAlign w:val="top"/>
          </w:tcPr>
          <w:p w14:paraId="2FBDB19E">
            <w:pPr>
              <w:rPr>
                <w:rFonts w:ascii="Arial"/>
                <w:sz w:val="21"/>
              </w:rPr>
            </w:pPr>
          </w:p>
        </w:tc>
        <w:tc>
          <w:tcPr>
            <w:tcW w:w="1843" w:type="dxa"/>
            <w:shd w:val="clear" w:color="auto" w:fill="152F76"/>
            <w:vAlign w:val="top"/>
          </w:tcPr>
          <w:p w14:paraId="744B5BB3">
            <w:pPr>
              <w:spacing w:before="89" w:line="197" w:lineRule="auto"/>
              <w:ind w:left="451"/>
              <w:rPr>
                <w:rFonts w:ascii="Arial" w:hAnsi="Arial" w:eastAsia="Arial" w:cs="Arial"/>
                <w:sz w:val="21"/>
                <w:szCs w:val="21"/>
              </w:rPr>
            </w:pPr>
            <w:r>
              <w:rPr>
                <w:rFonts w:ascii="Arial" w:hAnsi="Arial" w:eastAsia="Arial" w:cs="Arial"/>
                <w:color w:val="FFFFFF"/>
                <w:spacing w:val="-3"/>
                <w:sz w:val="21"/>
                <w:szCs w:val="21"/>
              </w:rPr>
              <w:t>RGB/BGR</w:t>
            </w:r>
          </w:p>
        </w:tc>
        <w:tc>
          <w:tcPr>
            <w:tcW w:w="1843" w:type="dxa"/>
            <w:shd w:val="clear" w:color="auto" w:fill="152F76"/>
            <w:vAlign w:val="top"/>
          </w:tcPr>
          <w:p w14:paraId="76FFEE60">
            <w:pPr>
              <w:spacing w:before="89" w:line="197" w:lineRule="auto"/>
              <w:ind w:left="659"/>
              <w:rPr>
                <w:rFonts w:ascii="Arial" w:hAnsi="Arial" w:eastAsia="Arial" w:cs="Arial"/>
                <w:sz w:val="21"/>
                <w:szCs w:val="21"/>
              </w:rPr>
            </w:pPr>
            <w:r>
              <w:rPr>
                <w:rFonts w:ascii="Arial" w:hAnsi="Arial" w:eastAsia="Arial" w:cs="Arial"/>
                <w:color w:val="FFFFFF"/>
                <w:spacing w:val="-3"/>
                <w:sz w:val="21"/>
                <w:szCs w:val="21"/>
              </w:rPr>
              <w:t>Bayer</w:t>
            </w:r>
          </w:p>
        </w:tc>
        <w:tc>
          <w:tcPr>
            <w:tcW w:w="1643" w:type="dxa"/>
            <w:shd w:val="clear" w:color="auto" w:fill="152F76"/>
            <w:vAlign w:val="top"/>
          </w:tcPr>
          <w:p w14:paraId="604D46B0">
            <w:pPr>
              <w:spacing w:before="92" w:line="194" w:lineRule="auto"/>
              <w:ind w:left="571"/>
              <w:rPr>
                <w:rFonts w:ascii="Arial" w:hAnsi="Arial" w:eastAsia="Arial" w:cs="Arial"/>
                <w:sz w:val="21"/>
                <w:szCs w:val="21"/>
              </w:rPr>
            </w:pPr>
            <w:r>
              <w:rPr>
                <w:rFonts w:ascii="Arial" w:hAnsi="Arial" w:eastAsia="Arial" w:cs="Arial"/>
                <w:color w:val="FFFFFF"/>
                <w:spacing w:val="-4"/>
                <w:sz w:val="21"/>
                <w:szCs w:val="21"/>
              </w:rPr>
              <w:t>Mono</w:t>
            </w:r>
          </w:p>
        </w:tc>
      </w:tr>
      <w:tr w14:paraId="7BDA120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435" w:type="dxa"/>
            <w:vAlign w:val="top"/>
          </w:tcPr>
          <w:p w14:paraId="2E9108EF">
            <w:pPr>
              <w:spacing w:before="99" w:line="197" w:lineRule="auto"/>
              <w:ind w:left="124"/>
              <w:rPr>
                <w:rFonts w:ascii="Arial" w:hAnsi="Arial" w:eastAsia="Arial" w:cs="Arial"/>
                <w:sz w:val="21"/>
                <w:szCs w:val="21"/>
              </w:rPr>
            </w:pPr>
            <w:r>
              <w:rPr>
                <w:rFonts w:ascii="Arial" w:hAnsi="Arial" w:eastAsia="Arial" w:cs="Arial"/>
                <w:color w:val="010001"/>
                <w:spacing w:val="-1"/>
                <w:sz w:val="21"/>
                <w:szCs w:val="21"/>
              </w:rPr>
              <w:t>DefectivePixelCorrect</w:t>
            </w:r>
          </w:p>
        </w:tc>
        <w:tc>
          <w:tcPr>
            <w:tcW w:w="2212" w:type="dxa"/>
            <w:vAlign w:val="top"/>
          </w:tcPr>
          <w:p w14:paraId="60AEB411">
            <w:pPr>
              <w:pStyle w:val="6"/>
              <w:spacing w:before="92" w:line="174" w:lineRule="auto"/>
              <w:ind w:left="108"/>
              <w:rPr>
                <w:sz w:val="21"/>
                <w:szCs w:val="21"/>
              </w:rPr>
            </w:pPr>
            <w:r>
              <w:rPr>
                <w:color w:val="010001"/>
                <w:spacing w:val="-1"/>
                <w:sz w:val="21"/>
                <w:szCs w:val="21"/>
              </w:rPr>
              <w:t>坏点校正</w:t>
            </w:r>
          </w:p>
        </w:tc>
        <w:tc>
          <w:tcPr>
            <w:tcW w:w="1843" w:type="dxa"/>
            <w:vAlign w:val="top"/>
          </w:tcPr>
          <w:p w14:paraId="1339509D">
            <w:pPr>
              <w:spacing w:before="99" w:line="255"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7BB5A2AD">
            <w:pPr>
              <w:spacing w:before="56"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09228E46">
            <w:pPr>
              <w:spacing w:before="56" w:line="239" w:lineRule="auto"/>
              <w:ind w:left="768"/>
              <w:rPr>
                <w:rFonts w:ascii="Arial" w:hAnsi="Arial" w:eastAsia="Arial" w:cs="Arial"/>
                <w:sz w:val="21"/>
                <w:szCs w:val="21"/>
              </w:rPr>
            </w:pPr>
            <w:r>
              <w:rPr>
                <w:rFonts w:ascii="Arial" w:hAnsi="Arial" w:eastAsia="Arial" w:cs="Arial"/>
                <w:sz w:val="21"/>
                <w:szCs w:val="21"/>
              </w:rPr>
              <w:t>√</w:t>
            </w:r>
          </w:p>
        </w:tc>
      </w:tr>
      <w:tr w14:paraId="56C8BFB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7" w:hRule="atLeast"/>
        </w:trPr>
        <w:tc>
          <w:tcPr>
            <w:tcW w:w="2435" w:type="dxa"/>
            <w:vAlign w:val="top"/>
          </w:tcPr>
          <w:p w14:paraId="1B3BDA47">
            <w:pPr>
              <w:spacing w:before="99" w:line="200" w:lineRule="auto"/>
              <w:ind w:left="117"/>
              <w:rPr>
                <w:rFonts w:ascii="Arial" w:hAnsi="Arial" w:eastAsia="Arial" w:cs="Arial"/>
                <w:sz w:val="21"/>
                <w:szCs w:val="21"/>
              </w:rPr>
            </w:pPr>
            <w:r>
              <w:rPr>
                <w:rFonts w:ascii="Arial" w:hAnsi="Arial" w:eastAsia="Arial" w:cs="Arial"/>
                <w:color w:val="010001"/>
                <w:spacing w:val="-1"/>
                <w:sz w:val="21"/>
                <w:szCs w:val="21"/>
              </w:rPr>
              <w:t>Sharpen</w:t>
            </w:r>
          </w:p>
        </w:tc>
        <w:tc>
          <w:tcPr>
            <w:tcW w:w="2212" w:type="dxa"/>
            <w:vAlign w:val="top"/>
          </w:tcPr>
          <w:p w14:paraId="17ACB6A4">
            <w:pPr>
              <w:pStyle w:val="6"/>
              <w:spacing w:before="95" w:line="174" w:lineRule="auto"/>
              <w:ind w:left="106"/>
              <w:rPr>
                <w:sz w:val="21"/>
                <w:szCs w:val="21"/>
              </w:rPr>
            </w:pPr>
            <w:r>
              <w:rPr>
                <w:color w:val="010001"/>
                <w:sz w:val="21"/>
                <w:szCs w:val="21"/>
              </w:rPr>
              <w:t>锐化</w:t>
            </w:r>
          </w:p>
        </w:tc>
        <w:tc>
          <w:tcPr>
            <w:tcW w:w="1843" w:type="dxa"/>
            <w:vAlign w:val="top"/>
          </w:tcPr>
          <w:p w14:paraId="44FE3C4A">
            <w:pPr>
              <w:spacing w:before="99" w:line="257"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53FCA98C">
            <w:pPr>
              <w:spacing w:before="57"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34799811">
            <w:pPr>
              <w:spacing w:before="57" w:line="239" w:lineRule="auto"/>
              <w:ind w:left="768"/>
              <w:rPr>
                <w:rFonts w:ascii="Arial" w:hAnsi="Arial" w:eastAsia="Arial" w:cs="Arial"/>
                <w:sz w:val="21"/>
                <w:szCs w:val="21"/>
              </w:rPr>
            </w:pPr>
            <w:r>
              <w:rPr>
                <w:rFonts w:ascii="Arial" w:hAnsi="Arial" w:eastAsia="Arial" w:cs="Arial"/>
                <w:sz w:val="21"/>
                <w:szCs w:val="21"/>
              </w:rPr>
              <w:t>√</w:t>
            </w:r>
          </w:p>
        </w:tc>
      </w:tr>
      <w:tr w14:paraId="25412CF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435" w:type="dxa"/>
            <w:vAlign w:val="top"/>
          </w:tcPr>
          <w:p w14:paraId="56918760">
            <w:pPr>
              <w:spacing w:before="99" w:line="197" w:lineRule="auto"/>
              <w:ind w:left="118"/>
              <w:rPr>
                <w:rFonts w:ascii="Arial" w:hAnsi="Arial" w:eastAsia="Arial" w:cs="Arial"/>
                <w:sz w:val="21"/>
                <w:szCs w:val="21"/>
              </w:rPr>
            </w:pPr>
            <w:r>
              <w:rPr>
                <w:rFonts w:ascii="Arial" w:hAnsi="Arial" w:eastAsia="Arial" w:cs="Arial"/>
                <w:color w:val="010001"/>
                <w:spacing w:val="-2"/>
                <w:sz w:val="21"/>
                <w:szCs w:val="21"/>
              </w:rPr>
              <w:t>Contrast</w:t>
            </w:r>
          </w:p>
        </w:tc>
        <w:tc>
          <w:tcPr>
            <w:tcW w:w="2212" w:type="dxa"/>
            <w:vAlign w:val="top"/>
          </w:tcPr>
          <w:p w14:paraId="20112809">
            <w:pPr>
              <w:pStyle w:val="6"/>
              <w:spacing w:before="94" w:line="173" w:lineRule="auto"/>
              <w:ind w:left="107"/>
              <w:rPr>
                <w:sz w:val="21"/>
                <w:szCs w:val="21"/>
              </w:rPr>
            </w:pPr>
            <w:r>
              <w:rPr>
                <w:color w:val="010001"/>
                <w:sz w:val="21"/>
                <w:szCs w:val="21"/>
              </w:rPr>
              <w:t>对比度</w:t>
            </w:r>
          </w:p>
        </w:tc>
        <w:tc>
          <w:tcPr>
            <w:tcW w:w="1843" w:type="dxa"/>
            <w:vAlign w:val="top"/>
          </w:tcPr>
          <w:p w14:paraId="11068201">
            <w:pPr>
              <w:spacing w:before="57" w:line="239" w:lineRule="auto"/>
              <w:ind w:left="870"/>
              <w:rPr>
                <w:rFonts w:ascii="Arial" w:hAnsi="Arial" w:eastAsia="Arial" w:cs="Arial"/>
                <w:sz w:val="21"/>
                <w:szCs w:val="21"/>
              </w:rPr>
            </w:pPr>
            <w:r>
              <w:rPr>
                <w:rFonts w:ascii="Arial" w:hAnsi="Arial" w:eastAsia="Arial" w:cs="Arial"/>
                <w:sz w:val="21"/>
                <w:szCs w:val="21"/>
              </w:rPr>
              <w:t>√</w:t>
            </w:r>
          </w:p>
        </w:tc>
        <w:tc>
          <w:tcPr>
            <w:tcW w:w="1843" w:type="dxa"/>
            <w:vAlign w:val="top"/>
          </w:tcPr>
          <w:p w14:paraId="2B71329F">
            <w:pPr>
              <w:spacing w:before="57"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40C8FDC2">
            <w:pPr>
              <w:spacing w:before="57" w:line="239" w:lineRule="auto"/>
              <w:ind w:left="768"/>
              <w:rPr>
                <w:rFonts w:ascii="Arial" w:hAnsi="Arial" w:eastAsia="Arial" w:cs="Arial"/>
                <w:sz w:val="21"/>
                <w:szCs w:val="21"/>
              </w:rPr>
            </w:pPr>
            <w:r>
              <w:rPr>
                <w:rFonts w:ascii="Arial" w:hAnsi="Arial" w:eastAsia="Arial" w:cs="Arial"/>
                <w:sz w:val="21"/>
                <w:szCs w:val="21"/>
              </w:rPr>
              <w:t>√</w:t>
            </w:r>
          </w:p>
        </w:tc>
      </w:tr>
      <w:tr w14:paraId="205A018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435" w:type="dxa"/>
            <w:vAlign w:val="top"/>
          </w:tcPr>
          <w:p w14:paraId="2B6B0985">
            <w:pPr>
              <w:spacing w:before="100" w:line="197" w:lineRule="auto"/>
              <w:ind w:left="118"/>
              <w:rPr>
                <w:rFonts w:ascii="Arial" w:hAnsi="Arial" w:eastAsia="Arial" w:cs="Arial"/>
                <w:sz w:val="21"/>
                <w:szCs w:val="21"/>
              </w:rPr>
            </w:pPr>
            <w:r>
              <w:rPr>
                <w:rFonts w:ascii="Arial" w:hAnsi="Arial" w:eastAsia="Arial" w:cs="Arial"/>
                <w:color w:val="010001"/>
                <w:spacing w:val="-2"/>
                <w:sz w:val="21"/>
                <w:szCs w:val="21"/>
              </w:rPr>
              <w:t>Gamma</w:t>
            </w:r>
          </w:p>
        </w:tc>
        <w:tc>
          <w:tcPr>
            <w:tcW w:w="2212" w:type="dxa"/>
            <w:vAlign w:val="top"/>
          </w:tcPr>
          <w:p w14:paraId="10B69ECC">
            <w:pPr>
              <w:pStyle w:val="6"/>
              <w:spacing w:before="94" w:line="173" w:lineRule="auto"/>
              <w:ind w:left="107"/>
              <w:rPr>
                <w:sz w:val="21"/>
                <w:szCs w:val="21"/>
              </w:rPr>
            </w:pPr>
            <w:r>
              <w:rPr>
                <w:color w:val="010001"/>
                <w:spacing w:val="-1"/>
                <w:sz w:val="21"/>
                <w:szCs w:val="21"/>
              </w:rPr>
              <w:t>伽马</w:t>
            </w:r>
          </w:p>
        </w:tc>
        <w:tc>
          <w:tcPr>
            <w:tcW w:w="1843" w:type="dxa"/>
            <w:vAlign w:val="top"/>
          </w:tcPr>
          <w:p w14:paraId="6E1D71D4">
            <w:pPr>
              <w:spacing w:before="58" w:line="239" w:lineRule="auto"/>
              <w:ind w:left="870"/>
              <w:rPr>
                <w:rFonts w:ascii="Arial" w:hAnsi="Arial" w:eastAsia="Arial" w:cs="Arial"/>
                <w:sz w:val="21"/>
                <w:szCs w:val="21"/>
              </w:rPr>
            </w:pPr>
            <w:r>
              <w:rPr>
                <w:rFonts w:ascii="Arial" w:hAnsi="Arial" w:eastAsia="Arial" w:cs="Arial"/>
                <w:sz w:val="21"/>
                <w:szCs w:val="21"/>
              </w:rPr>
              <w:t>√</w:t>
            </w:r>
          </w:p>
        </w:tc>
        <w:tc>
          <w:tcPr>
            <w:tcW w:w="1843" w:type="dxa"/>
            <w:vAlign w:val="top"/>
          </w:tcPr>
          <w:p w14:paraId="52F00CDA">
            <w:pPr>
              <w:spacing w:before="58"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73E002EE">
            <w:pPr>
              <w:spacing w:before="58" w:line="239" w:lineRule="auto"/>
              <w:ind w:left="768"/>
              <w:rPr>
                <w:rFonts w:ascii="Arial" w:hAnsi="Arial" w:eastAsia="Arial" w:cs="Arial"/>
                <w:sz w:val="21"/>
                <w:szCs w:val="21"/>
              </w:rPr>
            </w:pPr>
            <w:r>
              <w:rPr>
                <w:rFonts w:ascii="Arial" w:hAnsi="Arial" w:eastAsia="Arial" w:cs="Arial"/>
                <w:sz w:val="21"/>
                <w:szCs w:val="21"/>
              </w:rPr>
              <w:t>√</w:t>
            </w:r>
          </w:p>
        </w:tc>
      </w:tr>
      <w:tr w14:paraId="3556649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435" w:type="dxa"/>
            <w:vAlign w:val="top"/>
          </w:tcPr>
          <w:p w14:paraId="0564E16D">
            <w:pPr>
              <w:spacing w:before="101" w:line="197" w:lineRule="auto"/>
              <w:ind w:left="123"/>
              <w:rPr>
                <w:rFonts w:ascii="Arial" w:hAnsi="Arial" w:eastAsia="Arial" w:cs="Arial"/>
                <w:sz w:val="21"/>
                <w:szCs w:val="21"/>
              </w:rPr>
            </w:pPr>
            <w:r>
              <w:rPr>
                <w:rFonts w:ascii="Arial" w:hAnsi="Arial" w:eastAsia="Arial" w:cs="Arial"/>
                <w:color w:val="010001"/>
                <w:spacing w:val="-2"/>
                <w:sz w:val="21"/>
                <w:szCs w:val="21"/>
              </w:rPr>
              <w:t>Lightness</w:t>
            </w:r>
          </w:p>
        </w:tc>
        <w:tc>
          <w:tcPr>
            <w:tcW w:w="2212" w:type="dxa"/>
            <w:vAlign w:val="top"/>
          </w:tcPr>
          <w:p w14:paraId="6C524287">
            <w:pPr>
              <w:pStyle w:val="6"/>
              <w:spacing w:before="95" w:line="172" w:lineRule="auto"/>
              <w:ind w:left="109"/>
              <w:rPr>
                <w:sz w:val="21"/>
                <w:szCs w:val="21"/>
              </w:rPr>
            </w:pPr>
            <w:r>
              <w:rPr>
                <w:color w:val="010001"/>
                <w:spacing w:val="-1"/>
                <w:sz w:val="21"/>
                <w:szCs w:val="21"/>
              </w:rPr>
              <w:t>亮度</w:t>
            </w:r>
          </w:p>
        </w:tc>
        <w:tc>
          <w:tcPr>
            <w:tcW w:w="1843" w:type="dxa"/>
            <w:vAlign w:val="top"/>
          </w:tcPr>
          <w:p w14:paraId="1EF8634C">
            <w:pPr>
              <w:spacing w:before="101" w:line="253"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6EC5CE85">
            <w:pPr>
              <w:spacing w:before="58"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41B673AA">
            <w:pPr>
              <w:spacing w:before="58" w:line="239" w:lineRule="auto"/>
              <w:ind w:left="768"/>
              <w:rPr>
                <w:rFonts w:ascii="Arial" w:hAnsi="Arial" w:eastAsia="Arial" w:cs="Arial"/>
                <w:sz w:val="21"/>
                <w:szCs w:val="21"/>
              </w:rPr>
            </w:pPr>
            <w:r>
              <w:rPr>
                <w:rFonts w:ascii="Arial" w:hAnsi="Arial" w:eastAsia="Arial" w:cs="Arial"/>
                <w:sz w:val="21"/>
                <w:szCs w:val="21"/>
              </w:rPr>
              <w:t>√</w:t>
            </w:r>
          </w:p>
        </w:tc>
      </w:tr>
      <w:tr w14:paraId="569B6EF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7" w:hRule="atLeast"/>
        </w:trPr>
        <w:tc>
          <w:tcPr>
            <w:tcW w:w="2435" w:type="dxa"/>
            <w:vAlign w:val="top"/>
          </w:tcPr>
          <w:p w14:paraId="6FC8E846">
            <w:pPr>
              <w:spacing w:before="104" w:line="194" w:lineRule="auto"/>
              <w:ind w:left="124"/>
              <w:rPr>
                <w:rFonts w:ascii="Arial" w:hAnsi="Arial" w:eastAsia="Arial" w:cs="Arial"/>
                <w:sz w:val="21"/>
                <w:szCs w:val="21"/>
              </w:rPr>
            </w:pPr>
            <w:r>
              <w:rPr>
                <w:rFonts w:ascii="Arial" w:hAnsi="Arial" w:eastAsia="Arial" w:cs="Arial"/>
                <w:color w:val="010001"/>
                <w:spacing w:val="-3"/>
                <w:sz w:val="21"/>
                <w:szCs w:val="21"/>
              </w:rPr>
              <w:t>Denoise</w:t>
            </w:r>
          </w:p>
        </w:tc>
        <w:tc>
          <w:tcPr>
            <w:tcW w:w="2212" w:type="dxa"/>
            <w:vAlign w:val="top"/>
          </w:tcPr>
          <w:p w14:paraId="440EFCAB">
            <w:pPr>
              <w:pStyle w:val="6"/>
              <w:spacing w:before="98" w:line="172" w:lineRule="auto"/>
              <w:ind w:left="117"/>
              <w:rPr>
                <w:sz w:val="21"/>
                <w:szCs w:val="21"/>
              </w:rPr>
            </w:pPr>
            <w:r>
              <w:rPr>
                <w:spacing w:val="-3"/>
                <w:sz w:val="21"/>
                <w:szCs w:val="21"/>
              </w:rPr>
              <w:t>降噪</w:t>
            </w:r>
          </w:p>
        </w:tc>
        <w:tc>
          <w:tcPr>
            <w:tcW w:w="1843" w:type="dxa"/>
            <w:vAlign w:val="top"/>
          </w:tcPr>
          <w:p w14:paraId="47BCBDA3">
            <w:pPr>
              <w:spacing w:before="101" w:line="255"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3EAB533E">
            <w:pPr>
              <w:spacing w:before="59"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41B794FF">
            <w:pPr>
              <w:spacing w:before="101" w:line="255" w:lineRule="exact"/>
              <w:ind w:left="774"/>
              <w:rPr>
                <w:rFonts w:ascii="Arial" w:hAnsi="Arial" w:eastAsia="Arial" w:cs="Arial"/>
                <w:sz w:val="21"/>
                <w:szCs w:val="21"/>
              </w:rPr>
            </w:pPr>
            <w:r>
              <w:rPr>
                <w:rFonts w:ascii="Arial" w:hAnsi="Arial" w:eastAsia="Arial" w:cs="Arial"/>
                <w:spacing w:val="19"/>
                <w:sz w:val="21"/>
                <w:szCs w:val="21"/>
              </w:rPr>
              <w:t>×</w:t>
            </w:r>
          </w:p>
        </w:tc>
      </w:tr>
      <w:tr w14:paraId="6EC4991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435" w:type="dxa"/>
            <w:vAlign w:val="top"/>
          </w:tcPr>
          <w:p w14:paraId="7AB797A7">
            <w:pPr>
              <w:spacing w:before="101" w:line="197" w:lineRule="auto"/>
              <w:ind w:left="118"/>
              <w:rPr>
                <w:rFonts w:ascii="Arial" w:hAnsi="Arial" w:eastAsia="Arial" w:cs="Arial"/>
                <w:sz w:val="21"/>
                <w:szCs w:val="21"/>
              </w:rPr>
            </w:pPr>
            <w:r>
              <w:rPr>
                <w:rFonts w:ascii="Arial" w:hAnsi="Arial" w:eastAsia="Arial" w:cs="Arial"/>
                <w:color w:val="010001"/>
                <w:spacing w:val="-1"/>
                <w:sz w:val="21"/>
                <w:szCs w:val="21"/>
              </w:rPr>
              <w:t>ColorCorrection</w:t>
            </w:r>
          </w:p>
        </w:tc>
        <w:tc>
          <w:tcPr>
            <w:tcW w:w="2212" w:type="dxa"/>
            <w:vAlign w:val="top"/>
          </w:tcPr>
          <w:p w14:paraId="5A9B3891">
            <w:pPr>
              <w:pStyle w:val="6"/>
              <w:spacing w:before="95" w:line="172" w:lineRule="auto"/>
              <w:ind w:left="106"/>
              <w:rPr>
                <w:sz w:val="21"/>
                <w:szCs w:val="21"/>
              </w:rPr>
            </w:pPr>
            <w:r>
              <w:rPr>
                <w:sz w:val="21"/>
                <w:szCs w:val="21"/>
              </w:rPr>
              <w:t>颜色校正</w:t>
            </w:r>
          </w:p>
        </w:tc>
        <w:tc>
          <w:tcPr>
            <w:tcW w:w="1843" w:type="dxa"/>
            <w:vAlign w:val="top"/>
          </w:tcPr>
          <w:p w14:paraId="57FDF9AE">
            <w:pPr>
              <w:spacing w:before="59" w:line="239" w:lineRule="auto"/>
              <w:ind w:left="870"/>
              <w:rPr>
                <w:rFonts w:ascii="Arial" w:hAnsi="Arial" w:eastAsia="Arial" w:cs="Arial"/>
                <w:sz w:val="21"/>
                <w:szCs w:val="21"/>
              </w:rPr>
            </w:pPr>
            <w:r>
              <w:rPr>
                <w:rFonts w:ascii="Arial" w:hAnsi="Arial" w:eastAsia="Arial" w:cs="Arial"/>
                <w:sz w:val="21"/>
                <w:szCs w:val="21"/>
              </w:rPr>
              <w:t>√</w:t>
            </w:r>
          </w:p>
        </w:tc>
        <w:tc>
          <w:tcPr>
            <w:tcW w:w="1843" w:type="dxa"/>
            <w:vAlign w:val="top"/>
          </w:tcPr>
          <w:p w14:paraId="3C7CA18C">
            <w:pPr>
              <w:spacing w:before="59"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30B47CA9">
            <w:pPr>
              <w:spacing w:before="101" w:line="253" w:lineRule="exact"/>
              <w:ind w:left="774"/>
              <w:rPr>
                <w:rFonts w:ascii="Arial" w:hAnsi="Arial" w:eastAsia="Arial" w:cs="Arial"/>
                <w:sz w:val="21"/>
                <w:szCs w:val="21"/>
              </w:rPr>
            </w:pPr>
            <w:r>
              <w:rPr>
                <w:rFonts w:ascii="Arial" w:hAnsi="Arial" w:eastAsia="Arial" w:cs="Arial"/>
                <w:spacing w:val="19"/>
                <w:sz w:val="21"/>
                <w:szCs w:val="21"/>
              </w:rPr>
              <w:t>×</w:t>
            </w:r>
          </w:p>
        </w:tc>
      </w:tr>
      <w:tr w14:paraId="27D9429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5" w:hRule="atLeast"/>
        </w:trPr>
        <w:tc>
          <w:tcPr>
            <w:tcW w:w="2435" w:type="dxa"/>
            <w:vAlign w:val="top"/>
          </w:tcPr>
          <w:p w14:paraId="6F6E668F">
            <w:pPr>
              <w:spacing w:before="102" w:line="239" w:lineRule="auto"/>
              <w:ind w:left="117"/>
              <w:rPr>
                <w:rFonts w:ascii="Arial" w:hAnsi="Arial" w:eastAsia="Arial" w:cs="Arial"/>
                <w:sz w:val="21"/>
                <w:szCs w:val="21"/>
              </w:rPr>
            </w:pPr>
            <w:r>
              <w:rPr>
                <w:rFonts w:ascii="Arial" w:hAnsi="Arial" w:eastAsia="Arial" w:cs="Arial"/>
                <w:color w:val="010001"/>
                <w:spacing w:val="-1"/>
                <w:sz w:val="21"/>
                <w:szCs w:val="21"/>
              </w:rPr>
              <w:t>Saturation</w:t>
            </w:r>
          </w:p>
        </w:tc>
        <w:tc>
          <w:tcPr>
            <w:tcW w:w="2212" w:type="dxa"/>
            <w:vAlign w:val="top"/>
          </w:tcPr>
          <w:p w14:paraId="1CAAA9E1">
            <w:pPr>
              <w:pStyle w:val="6"/>
              <w:spacing w:before="96" w:line="172" w:lineRule="auto"/>
              <w:ind w:left="106"/>
              <w:rPr>
                <w:sz w:val="21"/>
                <w:szCs w:val="21"/>
              </w:rPr>
            </w:pPr>
            <w:r>
              <w:rPr>
                <w:sz w:val="21"/>
                <w:szCs w:val="21"/>
              </w:rPr>
              <w:t>饱和度</w:t>
            </w:r>
          </w:p>
        </w:tc>
        <w:tc>
          <w:tcPr>
            <w:tcW w:w="1843" w:type="dxa"/>
            <w:vAlign w:val="top"/>
          </w:tcPr>
          <w:p w14:paraId="77F72B65">
            <w:pPr>
              <w:spacing w:before="102" w:line="252"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303EC2D5">
            <w:pPr>
              <w:spacing w:before="60"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01403091">
            <w:pPr>
              <w:spacing w:before="102" w:line="252" w:lineRule="exact"/>
              <w:ind w:left="774"/>
              <w:rPr>
                <w:rFonts w:ascii="Arial" w:hAnsi="Arial" w:eastAsia="Arial" w:cs="Arial"/>
                <w:sz w:val="21"/>
                <w:szCs w:val="21"/>
              </w:rPr>
            </w:pPr>
            <w:r>
              <w:rPr>
                <w:rFonts w:ascii="Arial" w:hAnsi="Arial" w:eastAsia="Arial" w:cs="Arial"/>
                <w:spacing w:val="19"/>
                <w:sz w:val="21"/>
                <w:szCs w:val="21"/>
              </w:rPr>
              <w:t>×</w:t>
            </w:r>
          </w:p>
        </w:tc>
      </w:tr>
      <w:tr w14:paraId="4107898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4" w:hRule="atLeast"/>
        </w:trPr>
        <w:tc>
          <w:tcPr>
            <w:tcW w:w="2435" w:type="dxa"/>
            <w:vAlign w:val="top"/>
          </w:tcPr>
          <w:p w14:paraId="312CE7FA">
            <w:pPr>
              <w:spacing w:before="102" w:line="197" w:lineRule="auto"/>
              <w:ind w:left="118"/>
              <w:rPr>
                <w:rFonts w:ascii="Arial" w:hAnsi="Arial" w:eastAsia="Arial" w:cs="Arial"/>
                <w:sz w:val="21"/>
                <w:szCs w:val="21"/>
              </w:rPr>
            </w:pPr>
            <w:r>
              <w:rPr>
                <w:rFonts w:ascii="Arial" w:hAnsi="Arial" w:eastAsia="Arial" w:cs="Arial"/>
                <w:color w:val="010001"/>
                <w:spacing w:val="-2"/>
                <w:sz w:val="21"/>
                <w:szCs w:val="21"/>
              </w:rPr>
              <w:t>ConvertType</w:t>
            </w:r>
          </w:p>
        </w:tc>
        <w:tc>
          <w:tcPr>
            <w:tcW w:w="2212" w:type="dxa"/>
            <w:vAlign w:val="top"/>
          </w:tcPr>
          <w:p w14:paraId="0BAD4B42">
            <w:pPr>
              <w:pStyle w:val="6"/>
              <w:spacing w:before="97" w:line="171" w:lineRule="auto"/>
              <w:ind w:left="119"/>
              <w:rPr>
                <w:sz w:val="21"/>
                <w:szCs w:val="21"/>
              </w:rPr>
            </w:pPr>
            <w:r>
              <w:rPr>
                <w:rFonts w:ascii="Arial" w:hAnsi="Arial" w:eastAsia="Arial" w:cs="Arial"/>
                <w:spacing w:val="-2"/>
                <w:sz w:val="21"/>
                <w:szCs w:val="21"/>
              </w:rPr>
              <w:t xml:space="preserve">Bayer </w:t>
            </w:r>
            <w:r>
              <w:rPr>
                <w:spacing w:val="-2"/>
                <w:sz w:val="21"/>
                <w:szCs w:val="21"/>
              </w:rPr>
              <w:t>转换类型</w:t>
            </w:r>
          </w:p>
        </w:tc>
        <w:tc>
          <w:tcPr>
            <w:tcW w:w="1843" w:type="dxa"/>
            <w:vAlign w:val="top"/>
          </w:tcPr>
          <w:p w14:paraId="3FCBD349">
            <w:pPr>
              <w:spacing w:before="102" w:line="252"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252F64F7">
            <w:pPr>
              <w:spacing w:before="60"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0D5EAEA9">
            <w:pPr>
              <w:spacing w:before="102" w:line="252" w:lineRule="exact"/>
              <w:ind w:left="774"/>
              <w:rPr>
                <w:rFonts w:ascii="Arial" w:hAnsi="Arial" w:eastAsia="Arial" w:cs="Arial"/>
                <w:sz w:val="21"/>
                <w:szCs w:val="21"/>
              </w:rPr>
            </w:pPr>
            <w:r>
              <w:rPr>
                <w:rFonts w:ascii="Arial" w:hAnsi="Arial" w:eastAsia="Arial" w:cs="Arial"/>
                <w:spacing w:val="19"/>
                <w:sz w:val="21"/>
                <w:szCs w:val="21"/>
              </w:rPr>
              <w:t>×</w:t>
            </w:r>
          </w:p>
        </w:tc>
      </w:tr>
      <w:tr w14:paraId="648E208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7" w:hRule="atLeast"/>
        </w:trPr>
        <w:tc>
          <w:tcPr>
            <w:tcW w:w="2435" w:type="dxa"/>
            <w:vAlign w:val="top"/>
          </w:tcPr>
          <w:p w14:paraId="18C057AA">
            <w:pPr>
              <w:spacing w:before="102" w:line="200" w:lineRule="auto"/>
              <w:ind w:left="125"/>
              <w:rPr>
                <w:rFonts w:ascii="Arial" w:hAnsi="Arial" w:eastAsia="Arial" w:cs="Arial"/>
                <w:sz w:val="21"/>
                <w:szCs w:val="21"/>
              </w:rPr>
            </w:pPr>
            <w:r>
              <w:rPr>
                <w:rFonts w:ascii="Arial" w:hAnsi="Arial" w:eastAsia="Arial" w:cs="Arial"/>
                <w:color w:val="010001"/>
                <w:spacing w:val="-4"/>
                <w:sz w:val="21"/>
                <w:szCs w:val="21"/>
              </w:rPr>
              <w:t>Flip</w:t>
            </w:r>
          </w:p>
        </w:tc>
        <w:tc>
          <w:tcPr>
            <w:tcW w:w="2212" w:type="dxa"/>
            <w:vAlign w:val="top"/>
          </w:tcPr>
          <w:p w14:paraId="31F1C4F8">
            <w:pPr>
              <w:pStyle w:val="6"/>
              <w:spacing w:before="100" w:line="171" w:lineRule="auto"/>
              <w:ind w:left="105"/>
              <w:rPr>
                <w:sz w:val="21"/>
                <w:szCs w:val="21"/>
              </w:rPr>
            </w:pPr>
            <w:r>
              <w:rPr>
                <w:sz w:val="21"/>
                <w:szCs w:val="21"/>
              </w:rPr>
              <w:t>翻转</w:t>
            </w:r>
          </w:p>
        </w:tc>
        <w:tc>
          <w:tcPr>
            <w:tcW w:w="1843" w:type="dxa"/>
            <w:vAlign w:val="top"/>
          </w:tcPr>
          <w:p w14:paraId="0612DF70">
            <w:pPr>
              <w:spacing w:before="60" w:line="239" w:lineRule="auto"/>
              <w:ind w:left="870"/>
              <w:rPr>
                <w:rFonts w:ascii="Arial" w:hAnsi="Arial" w:eastAsia="Arial" w:cs="Arial"/>
                <w:sz w:val="21"/>
                <w:szCs w:val="21"/>
              </w:rPr>
            </w:pPr>
            <w:r>
              <w:rPr>
                <w:rFonts w:ascii="Arial" w:hAnsi="Arial" w:eastAsia="Arial" w:cs="Arial"/>
                <w:sz w:val="21"/>
                <w:szCs w:val="21"/>
              </w:rPr>
              <w:t>√</w:t>
            </w:r>
          </w:p>
        </w:tc>
        <w:tc>
          <w:tcPr>
            <w:tcW w:w="1843" w:type="dxa"/>
            <w:vAlign w:val="top"/>
          </w:tcPr>
          <w:p w14:paraId="08E38829">
            <w:pPr>
              <w:spacing w:before="60"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4A2D70BE">
            <w:pPr>
              <w:spacing w:before="60" w:line="239" w:lineRule="auto"/>
              <w:ind w:left="768"/>
              <w:rPr>
                <w:rFonts w:ascii="Arial" w:hAnsi="Arial" w:eastAsia="Arial" w:cs="Arial"/>
                <w:sz w:val="21"/>
                <w:szCs w:val="21"/>
              </w:rPr>
            </w:pPr>
            <w:r>
              <w:rPr>
                <w:rFonts w:ascii="Arial" w:hAnsi="Arial" w:eastAsia="Arial" w:cs="Arial"/>
                <w:sz w:val="21"/>
                <w:szCs w:val="21"/>
              </w:rPr>
              <w:t>√</w:t>
            </w:r>
          </w:p>
        </w:tc>
      </w:tr>
      <w:tr w14:paraId="25434B7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69" w:hRule="atLeast"/>
        </w:trPr>
        <w:tc>
          <w:tcPr>
            <w:tcW w:w="2435" w:type="dxa"/>
            <w:vAlign w:val="top"/>
          </w:tcPr>
          <w:p w14:paraId="6F93C539">
            <w:pPr>
              <w:spacing w:before="105" w:line="194" w:lineRule="auto"/>
              <w:ind w:left="107"/>
              <w:rPr>
                <w:rFonts w:ascii="Arial" w:hAnsi="Arial" w:eastAsia="Arial" w:cs="Arial"/>
                <w:sz w:val="21"/>
                <w:szCs w:val="21"/>
              </w:rPr>
            </w:pPr>
            <w:r>
              <w:rPr>
                <w:rFonts w:ascii="Arial" w:hAnsi="Arial" w:eastAsia="Arial" w:cs="Arial"/>
                <w:color w:val="010001"/>
                <w:sz w:val="21"/>
                <w:szCs w:val="21"/>
              </w:rPr>
              <w:t>Accelerate</w:t>
            </w:r>
          </w:p>
        </w:tc>
        <w:tc>
          <w:tcPr>
            <w:tcW w:w="2212" w:type="dxa"/>
            <w:vAlign w:val="top"/>
          </w:tcPr>
          <w:p w14:paraId="34EB40E2">
            <w:pPr>
              <w:pStyle w:val="6"/>
              <w:spacing w:before="97" w:line="174" w:lineRule="auto"/>
              <w:ind w:left="105"/>
              <w:rPr>
                <w:sz w:val="21"/>
                <w:szCs w:val="21"/>
              </w:rPr>
            </w:pPr>
            <w:r>
              <w:rPr>
                <w:sz w:val="21"/>
                <w:szCs w:val="21"/>
              </w:rPr>
              <w:t>加速</w:t>
            </w:r>
          </w:p>
        </w:tc>
        <w:tc>
          <w:tcPr>
            <w:tcW w:w="1843" w:type="dxa"/>
            <w:vAlign w:val="top"/>
          </w:tcPr>
          <w:p w14:paraId="757D833E">
            <w:pPr>
              <w:spacing w:before="103" w:line="256" w:lineRule="exact"/>
              <w:ind w:left="874"/>
              <w:rPr>
                <w:rFonts w:ascii="Arial" w:hAnsi="Arial" w:eastAsia="Arial" w:cs="Arial"/>
                <w:sz w:val="21"/>
                <w:szCs w:val="21"/>
              </w:rPr>
            </w:pPr>
            <w:r>
              <w:rPr>
                <w:rFonts w:ascii="Arial" w:hAnsi="Arial" w:eastAsia="Arial" w:cs="Arial"/>
                <w:spacing w:val="19"/>
                <w:sz w:val="21"/>
                <w:szCs w:val="21"/>
              </w:rPr>
              <w:t>×</w:t>
            </w:r>
          </w:p>
        </w:tc>
        <w:tc>
          <w:tcPr>
            <w:tcW w:w="1843" w:type="dxa"/>
            <w:vAlign w:val="top"/>
          </w:tcPr>
          <w:p w14:paraId="1620AC1A">
            <w:pPr>
              <w:spacing w:before="60" w:line="239" w:lineRule="auto"/>
              <w:ind w:left="871"/>
              <w:rPr>
                <w:rFonts w:ascii="Arial" w:hAnsi="Arial" w:eastAsia="Arial" w:cs="Arial"/>
                <w:sz w:val="21"/>
                <w:szCs w:val="21"/>
              </w:rPr>
            </w:pPr>
            <w:r>
              <w:rPr>
                <w:rFonts w:ascii="Arial" w:hAnsi="Arial" w:eastAsia="Arial" w:cs="Arial"/>
                <w:sz w:val="21"/>
                <w:szCs w:val="21"/>
              </w:rPr>
              <w:t>√</w:t>
            </w:r>
          </w:p>
        </w:tc>
        <w:tc>
          <w:tcPr>
            <w:tcW w:w="1643" w:type="dxa"/>
            <w:vAlign w:val="top"/>
          </w:tcPr>
          <w:p w14:paraId="728A8390">
            <w:pPr>
              <w:spacing w:before="60" w:line="239" w:lineRule="auto"/>
              <w:ind w:left="768"/>
              <w:rPr>
                <w:rFonts w:ascii="Arial" w:hAnsi="Arial" w:eastAsia="Arial" w:cs="Arial"/>
                <w:sz w:val="21"/>
                <w:szCs w:val="21"/>
              </w:rPr>
            </w:pPr>
            <w:r>
              <w:rPr>
                <w:rFonts w:ascii="Arial" w:hAnsi="Arial" w:eastAsia="Arial" w:cs="Arial"/>
                <w:sz w:val="21"/>
                <w:szCs w:val="21"/>
              </w:rPr>
              <w:t>√</w:t>
            </w:r>
          </w:p>
        </w:tc>
      </w:tr>
    </w:tbl>
    <w:p w14:paraId="09724B1D">
      <w:pPr>
        <w:pStyle w:val="2"/>
        <w:spacing w:before="204" w:line="196" w:lineRule="auto"/>
        <w:ind w:left="124"/>
        <w:outlineLvl w:val="2"/>
        <w:rPr>
          <w:sz w:val="24"/>
          <w:szCs w:val="24"/>
        </w:rPr>
      </w:pPr>
      <w:bookmarkStart w:id="567" w:name="bookmark272"/>
      <w:bookmarkEnd w:id="567"/>
      <w:bookmarkStart w:id="568" w:name="bookmark587"/>
      <w:bookmarkEnd w:id="568"/>
      <w:r>
        <w:rPr>
          <w:spacing w:val="-2"/>
          <w:sz w:val="24"/>
          <w:szCs w:val="24"/>
        </w:rPr>
        <w:t>7.21.3.</w:t>
      </w:r>
      <w:r>
        <w:rPr>
          <w:spacing w:val="33"/>
          <w:w w:val="101"/>
          <w:sz w:val="24"/>
          <w:szCs w:val="24"/>
        </w:rPr>
        <w:t xml:space="preserve"> </w:t>
      </w:r>
      <w:r>
        <w:rPr>
          <w:rFonts w:hint="eastAsia" w:eastAsia="宋体"/>
          <w:spacing w:val="33"/>
          <w:w w:val="101"/>
          <w:sz w:val="24"/>
          <w:szCs w:val="24"/>
          <w:lang w:eastAsia="zh-CN"/>
        </w:rPr>
        <w:t>ImageImprovement</w:t>
      </w:r>
    </w:p>
    <w:p w14:paraId="2044DD02">
      <w:pPr>
        <w:pStyle w:val="2"/>
        <w:spacing w:before="127" w:line="150" w:lineRule="auto"/>
        <w:ind w:left="536"/>
      </w:pPr>
      <w:r>
        <w:rPr>
          <w:rFonts w:ascii="微软雅黑" w:hAnsi="微软雅黑" w:eastAsia="微软雅黑" w:cs="微软雅黑"/>
          <w:b/>
          <w:bCs/>
          <w:spacing w:val="4"/>
        </w:rPr>
        <w:t>接口定义：</w:t>
      </w:r>
      <w:r>
        <w:t>void</w:t>
      </w:r>
      <w:r>
        <w:rPr>
          <w:spacing w:val="25"/>
        </w:rPr>
        <w:t xml:space="preserve"> </w:t>
      </w:r>
      <w:r>
        <w:rPr>
          <w:rFonts w:hint="eastAsia" w:eastAsia="宋体"/>
          <w:spacing w:val="25"/>
          <w:lang w:eastAsia="zh-CN"/>
        </w:rPr>
        <w:t>ImageImprovement</w:t>
      </w:r>
      <w:r>
        <w:rPr>
          <w:spacing w:val="4"/>
        </w:rPr>
        <w:t xml:space="preserve"> (</w:t>
      </w:r>
      <w:r>
        <w:fldChar w:fldCharType="begin"/>
      </w:r>
      <w:r>
        <w:instrText xml:space="preserve"> HYPERLINK \l "bookmark344" </w:instrText>
      </w:r>
      <w:r>
        <w:fldChar w:fldCharType="separate"/>
      </w:r>
      <w:r>
        <w:rPr>
          <w:color w:val="0000FF"/>
          <w:u w:val="single" w:color="auto"/>
        </w:rPr>
        <w:t>CImageDataPointer</w:t>
      </w:r>
      <w:r>
        <w:rPr>
          <w:color w:val="0000FF"/>
          <w:u w:val="single" w:color="auto"/>
        </w:rPr>
        <w:fldChar w:fldCharType="end"/>
      </w:r>
      <w:r>
        <w:t>objFrameData</w:t>
      </w:r>
      <w:r>
        <w:rPr>
          <w:spacing w:val="4"/>
        </w:rPr>
        <w:t>,</w:t>
      </w:r>
    </w:p>
    <w:p w14:paraId="7D6DF877">
      <w:pPr>
        <w:pStyle w:val="2"/>
        <w:spacing w:before="143" w:line="279" w:lineRule="auto"/>
        <w:ind w:left="536" w:right="679" w:firstLine="3360"/>
        <w:rPr>
          <w:rFonts w:ascii="微软雅黑" w:hAnsi="微软雅黑" w:eastAsia="微软雅黑" w:cs="微软雅黑"/>
        </w:rPr>
      </w:pPr>
      <w:r>
        <w:t>void</w:t>
      </w:r>
      <w:r>
        <w:rPr>
          <w:spacing w:val="8"/>
        </w:rPr>
        <w:t xml:space="preserve"> *</w:t>
      </w:r>
      <w:r>
        <w:t>pOutputBuf</w:t>
      </w:r>
      <w:r>
        <w:rPr>
          <w:spacing w:val="8"/>
        </w:rPr>
        <w:t>,</w:t>
      </w:r>
      <w:r>
        <w:fldChar w:fldCharType="begin"/>
      </w:r>
      <w:r>
        <w:instrText xml:space="preserve"> HYPERLINK \l "bookmark344" </w:instrText>
      </w:r>
      <w:r>
        <w:fldChar w:fldCharType="separate"/>
      </w:r>
      <w:r>
        <w:rPr>
          <w:color w:val="0000FF"/>
          <w:u w:val="single" w:color="auto"/>
        </w:rPr>
        <w:t>CImageProcessConfigPointe</w:t>
      </w:r>
      <w:r>
        <w:rPr>
          <w:color w:val="0000FF"/>
          <w:u w:val="single" w:color="auto"/>
        </w:rPr>
        <w:fldChar w:fldCharType="end"/>
      </w:r>
      <w:r>
        <w:rPr>
          <w:color w:val="0000FF"/>
          <w:u w:val="single" w:color="auto"/>
        </w:rPr>
        <w:t>r</w:t>
      </w:r>
      <w:r>
        <w:rPr>
          <w:color w:val="0000FF"/>
          <w:spacing w:val="8"/>
        </w:rPr>
        <w:t xml:space="preserve"> </w:t>
      </w:r>
      <w:r>
        <w:rPr>
          <w:spacing w:val="8"/>
        </w:rPr>
        <w:t xml:space="preserve">&amp; </w:t>
      </w:r>
      <w:r>
        <w:t>objCfg</w:t>
      </w:r>
      <w:r>
        <w:rPr>
          <w:rFonts w:hint="eastAsia" w:eastAsia="宋体"/>
          <w:lang w:eastAsia="zh-CN"/>
        </w:rPr>
        <w:t>)</w:t>
      </w:r>
      <w:r>
        <w:rPr>
          <w:rFonts w:ascii="微软雅黑" w:hAnsi="微软雅黑" w:eastAsia="微软雅黑" w:cs="微软雅黑"/>
          <w:b/>
          <w:bCs/>
        </w:rPr>
        <w:t>功能描述：</w:t>
      </w:r>
      <w:r>
        <w:rPr>
          <w:rFonts w:ascii="微软雅黑" w:hAnsi="微软雅黑" w:eastAsia="微软雅黑" w:cs="微软雅黑"/>
        </w:rPr>
        <w:t>提升图像质量。支持输入格式：</w:t>
      </w:r>
      <w:r>
        <w:t>RGB/BGR</w:t>
      </w:r>
      <w:r>
        <w:rPr>
          <w:rFonts w:ascii="微软雅黑" w:hAnsi="微软雅黑" w:eastAsia="微软雅黑" w:cs="微软雅黑"/>
        </w:rPr>
        <w:t>、</w:t>
      </w:r>
      <w:r>
        <w:t>Bayer</w:t>
      </w:r>
      <w:r>
        <w:rPr>
          <w:rFonts w:ascii="微软雅黑" w:hAnsi="微软雅黑" w:eastAsia="微软雅黑" w:cs="微软雅黑"/>
        </w:rPr>
        <w:t>、</w:t>
      </w:r>
      <w:r>
        <w:t>Mono</w:t>
      </w:r>
      <w:r>
        <w:rPr>
          <w:rFonts w:ascii="微软雅黑" w:hAnsi="微软雅黑" w:eastAsia="微软雅黑" w:cs="微软雅黑"/>
        </w:rPr>
        <w:t>。</w:t>
      </w:r>
    </w:p>
    <w:p w14:paraId="0C3D420F">
      <w:pPr>
        <w:spacing w:before="38" w:line="195" w:lineRule="auto"/>
        <w:ind w:left="528"/>
        <w:rPr>
          <w:rFonts w:ascii="微软雅黑" w:hAnsi="微软雅黑" w:eastAsia="微软雅黑" w:cs="微软雅黑"/>
          <w:sz w:val="21"/>
          <w:szCs w:val="21"/>
        </w:rPr>
      </w:pPr>
      <w:r>
        <w:rPr>
          <w:rFonts w:ascii="微软雅黑" w:hAnsi="微软雅黑" w:eastAsia="微软雅黑" w:cs="微软雅黑"/>
          <w:b/>
          <w:bCs/>
          <w:spacing w:val="-2"/>
          <w:sz w:val="21"/>
          <w:szCs w:val="21"/>
        </w:rPr>
        <w:t>参数</w:t>
      </w:r>
      <w:r>
        <w:rPr>
          <w:rFonts w:ascii="微软雅黑" w:hAnsi="微软雅黑" w:eastAsia="微软雅黑" w:cs="微软雅黑"/>
          <w:spacing w:val="-2"/>
          <w:sz w:val="21"/>
          <w:szCs w:val="21"/>
        </w:rPr>
        <w:t>：</w:t>
      </w:r>
    </w:p>
    <w:p w14:paraId="58645A18">
      <w:pPr>
        <w:spacing w:line="127" w:lineRule="exact"/>
      </w:pPr>
    </w:p>
    <w:tbl>
      <w:tblPr>
        <w:tblStyle w:val="5"/>
        <w:tblW w:w="8863" w:type="dxa"/>
        <w:tblInd w:w="9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38"/>
        <w:gridCol w:w="1604"/>
        <w:gridCol w:w="4921"/>
      </w:tblGrid>
      <w:tr w14:paraId="7390D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2" w:hRule="atLeast"/>
        </w:trPr>
        <w:tc>
          <w:tcPr>
            <w:tcW w:w="2338" w:type="dxa"/>
            <w:vAlign w:val="top"/>
          </w:tcPr>
          <w:p w14:paraId="3EECE6A5">
            <w:pPr>
              <w:spacing w:before="17" w:line="197" w:lineRule="auto"/>
              <w:rPr>
                <w:rFonts w:ascii="Arial" w:hAnsi="Arial" w:eastAsia="Arial" w:cs="Arial"/>
                <w:sz w:val="21"/>
                <w:szCs w:val="21"/>
              </w:rPr>
            </w:pPr>
            <w:r>
              <w:rPr>
                <w:rFonts w:ascii="Arial" w:hAnsi="Arial" w:eastAsia="Arial" w:cs="Arial"/>
                <w:spacing w:val="-1"/>
                <w:sz w:val="21"/>
                <w:szCs w:val="21"/>
              </w:rPr>
              <w:t>objFrameData</w:t>
            </w:r>
          </w:p>
        </w:tc>
        <w:tc>
          <w:tcPr>
            <w:tcW w:w="1604" w:type="dxa"/>
            <w:vAlign w:val="top"/>
          </w:tcPr>
          <w:p w14:paraId="5610B43C">
            <w:pPr>
              <w:spacing w:before="17" w:line="200" w:lineRule="auto"/>
              <w:ind w:left="1020"/>
              <w:rPr>
                <w:rFonts w:ascii="Arial" w:hAnsi="Arial" w:eastAsia="Arial" w:cs="Arial"/>
                <w:sz w:val="21"/>
                <w:szCs w:val="21"/>
              </w:rPr>
            </w:pPr>
            <w:r>
              <w:rPr>
                <w:rFonts w:ascii="Arial" w:hAnsi="Arial" w:eastAsia="Arial" w:cs="Arial"/>
                <w:spacing w:val="-5"/>
                <w:sz w:val="21"/>
                <w:szCs w:val="21"/>
              </w:rPr>
              <w:t>[in]</w:t>
            </w:r>
          </w:p>
        </w:tc>
        <w:tc>
          <w:tcPr>
            <w:tcW w:w="4921" w:type="dxa"/>
            <w:vAlign w:val="top"/>
          </w:tcPr>
          <w:p w14:paraId="575B7E7A">
            <w:pPr>
              <w:pStyle w:val="6"/>
              <w:spacing w:before="1" w:line="193" w:lineRule="auto"/>
              <w:ind w:left="244"/>
              <w:rPr>
                <w:sz w:val="21"/>
                <w:szCs w:val="21"/>
              </w:rPr>
            </w:pPr>
            <w:r>
              <w:rPr>
                <w:spacing w:val="-2"/>
                <w:sz w:val="21"/>
                <w:szCs w:val="21"/>
              </w:rPr>
              <w:t>源图像指针，可通过回调函数</w:t>
            </w:r>
          </w:p>
          <w:p w14:paraId="34208463">
            <w:pPr>
              <w:pStyle w:val="6"/>
              <w:spacing w:before="121" w:line="185" w:lineRule="auto"/>
              <w:jc w:val="right"/>
              <w:rPr>
                <w:sz w:val="21"/>
                <w:szCs w:val="21"/>
              </w:rPr>
            </w:pPr>
            <w:r>
              <w:fldChar w:fldCharType="begin"/>
            </w:r>
            <w:r>
              <w:instrText xml:space="preserve"> HYPERLINK \l "bookmark516" </w:instrText>
            </w:r>
            <w:r>
              <w:fldChar w:fldCharType="separate"/>
            </w:r>
            <w:r>
              <w:rPr>
                <w:rFonts w:ascii="Arial" w:hAnsi="Arial" w:eastAsia="Arial" w:cs="Arial"/>
                <w:color w:val="0000FF"/>
                <w:spacing w:val="-9"/>
                <w:sz w:val="21"/>
                <w:szCs w:val="21"/>
                <w:u w:val="single" w:color="auto"/>
              </w:rPr>
              <w:t>DoOnImageCaptured</w:t>
            </w:r>
            <w:r>
              <w:rPr>
                <w:rFonts w:hint="eastAsia" w:ascii="Arial" w:hAnsi="Arial" w:eastAsia="宋体" w:cs="Arial"/>
                <w:color w:val="0000FF"/>
                <w:spacing w:val="-9"/>
                <w:sz w:val="21"/>
                <w:szCs w:val="21"/>
                <w:u w:val="single" w:color="auto"/>
                <w:lang w:eastAsia="zh-CN"/>
              </w:rPr>
              <w:t>（)</w:t>
            </w:r>
            <w:r>
              <w:rPr>
                <w:rFonts w:ascii="Arial" w:hAnsi="Arial" w:eastAsia="Arial" w:cs="Arial"/>
                <w:color w:val="0000FF"/>
                <w:spacing w:val="-9"/>
                <w:sz w:val="21"/>
                <w:szCs w:val="21"/>
                <w:u w:val="single" w:color="auto"/>
              </w:rPr>
              <w:fldChar w:fldCharType="end"/>
            </w:r>
            <w:r>
              <w:rPr>
                <w:spacing w:val="-9"/>
                <w:sz w:val="21"/>
                <w:szCs w:val="21"/>
                <w:u w:val="single" w:color="0000FF"/>
              </w:rPr>
              <w:t>、</w:t>
            </w:r>
            <w:r>
              <w:fldChar w:fldCharType="begin"/>
            </w:r>
            <w:r>
              <w:instrText xml:space="preserve"> HYPERLINK \l "bookmark308" </w:instrText>
            </w:r>
            <w:r>
              <w:fldChar w:fldCharType="separate"/>
            </w:r>
            <w:r>
              <w:rPr>
                <w:rFonts w:ascii="Arial" w:hAnsi="Arial" w:eastAsia="Arial" w:cs="Arial"/>
                <w:color w:val="0000FF"/>
                <w:spacing w:val="-9"/>
                <w:sz w:val="21"/>
                <w:szCs w:val="21"/>
                <w:u w:val="single" w:color="auto"/>
              </w:rPr>
              <w:t>DQBuf</w:t>
            </w:r>
            <w:r>
              <w:rPr>
                <w:rFonts w:hint="eastAsia" w:ascii="Arial" w:hAnsi="Arial" w:eastAsia="宋体" w:cs="Arial"/>
                <w:color w:val="0000FF"/>
                <w:spacing w:val="-9"/>
                <w:sz w:val="21"/>
                <w:szCs w:val="21"/>
                <w:u w:val="single" w:color="auto"/>
                <w:lang w:eastAsia="zh-CN"/>
              </w:rPr>
              <w:t>（)</w:t>
            </w:r>
            <w:r>
              <w:rPr>
                <w:rFonts w:ascii="Arial" w:hAnsi="Arial" w:eastAsia="Arial" w:cs="Arial"/>
                <w:color w:val="0000FF"/>
                <w:spacing w:val="-9"/>
                <w:sz w:val="21"/>
                <w:szCs w:val="21"/>
                <w:u w:val="single" w:color="auto"/>
              </w:rPr>
              <w:fldChar w:fldCharType="end"/>
            </w:r>
            <w:r>
              <w:rPr>
                <w:spacing w:val="-9"/>
                <w:sz w:val="21"/>
                <w:szCs w:val="21"/>
                <w:u w:val="single" w:color="0000FF"/>
              </w:rPr>
              <w:t>、</w:t>
            </w:r>
            <w:r>
              <w:fldChar w:fldCharType="begin"/>
            </w:r>
            <w:r>
              <w:instrText xml:space="preserve"> HYPERLINK \l "bookmark503" </w:instrText>
            </w:r>
            <w:r>
              <w:fldChar w:fldCharType="separate"/>
            </w:r>
            <w:r>
              <w:rPr>
                <w:rFonts w:ascii="Arial" w:hAnsi="Arial" w:eastAsia="Arial" w:cs="Arial"/>
                <w:color w:val="0000FF"/>
                <w:spacing w:val="-9"/>
                <w:sz w:val="21"/>
                <w:szCs w:val="21"/>
                <w:u w:val="single" w:color="auto"/>
              </w:rPr>
              <w:t>GetImage</w:t>
            </w:r>
            <w:r>
              <w:rPr>
                <w:rFonts w:hint="eastAsia" w:ascii="Arial" w:hAnsi="Arial" w:eastAsia="宋体" w:cs="Arial"/>
                <w:color w:val="0000FF"/>
                <w:spacing w:val="-9"/>
                <w:sz w:val="21"/>
                <w:szCs w:val="21"/>
                <w:u w:val="single" w:color="auto"/>
                <w:lang w:eastAsia="zh-CN"/>
              </w:rPr>
              <w:t>（）</w:t>
            </w:r>
            <w:r>
              <w:rPr>
                <w:rFonts w:ascii="Arial" w:hAnsi="Arial" w:eastAsia="Arial" w:cs="Arial"/>
                <w:color w:val="0000FF"/>
                <w:spacing w:val="-9"/>
                <w:sz w:val="21"/>
                <w:szCs w:val="21"/>
                <w:u w:val="single" w:color="auto"/>
              </w:rPr>
              <w:fldChar w:fldCharType="end"/>
            </w:r>
            <w:r>
              <w:rPr>
                <w:spacing w:val="-9"/>
                <w:sz w:val="21"/>
                <w:szCs w:val="21"/>
              </w:rPr>
              <w:t>获得。</w:t>
            </w:r>
          </w:p>
        </w:tc>
      </w:tr>
      <w:tr w14:paraId="374D77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6" w:hRule="atLeast"/>
        </w:trPr>
        <w:tc>
          <w:tcPr>
            <w:tcW w:w="2338" w:type="dxa"/>
            <w:vAlign w:val="top"/>
          </w:tcPr>
          <w:p w14:paraId="5B45F9D0">
            <w:pPr>
              <w:spacing w:before="63" w:line="200" w:lineRule="auto"/>
              <w:ind w:left="6"/>
              <w:rPr>
                <w:rFonts w:ascii="Arial" w:hAnsi="Arial" w:eastAsia="Arial" w:cs="Arial"/>
                <w:sz w:val="21"/>
                <w:szCs w:val="21"/>
              </w:rPr>
            </w:pPr>
            <w:r>
              <w:rPr>
                <w:rFonts w:ascii="Arial" w:hAnsi="Arial" w:eastAsia="Arial" w:cs="Arial"/>
                <w:spacing w:val="-1"/>
                <w:sz w:val="21"/>
                <w:szCs w:val="21"/>
              </w:rPr>
              <w:t>pOutputBuf</w:t>
            </w:r>
          </w:p>
        </w:tc>
        <w:tc>
          <w:tcPr>
            <w:tcW w:w="1604" w:type="dxa"/>
            <w:vAlign w:val="top"/>
          </w:tcPr>
          <w:p w14:paraId="68BA06C2">
            <w:pPr>
              <w:spacing w:before="63" w:line="200" w:lineRule="auto"/>
              <w:ind w:left="1020"/>
              <w:rPr>
                <w:rFonts w:ascii="Arial" w:hAnsi="Arial" w:eastAsia="Arial" w:cs="Arial"/>
                <w:sz w:val="21"/>
                <w:szCs w:val="21"/>
              </w:rPr>
            </w:pPr>
            <w:r>
              <w:rPr>
                <w:rFonts w:ascii="Arial" w:hAnsi="Arial" w:eastAsia="Arial" w:cs="Arial"/>
                <w:spacing w:val="-5"/>
                <w:sz w:val="21"/>
                <w:szCs w:val="21"/>
              </w:rPr>
              <w:t>[in]</w:t>
            </w:r>
          </w:p>
        </w:tc>
        <w:tc>
          <w:tcPr>
            <w:tcW w:w="4921" w:type="dxa"/>
            <w:vAlign w:val="top"/>
          </w:tcPr>
          <w:p w14:paraId="0A5406D4">
            <w:pPr>
              <w:pStyle w:val="6"/>
              <w:spacing w:before="45" w:line="196" w:lineRule="auto"/>
              <w:ind w:left="272"/>
              <w:rPr>
                <w:sz w:val="21"/>
                <w:szCs w:val="21"/>
              </w:rPr>
            </w:pPr>
            <w:r>
              <w:rPr>
                <w:spacing w:val="-4"/>
                <w:sz w:val="21"/>
                <w:szCs w:val="21"/>
              </w:rPr>
              <w:t xml:space="preserve">目的图像 </w:t>
            </w:r>
            <w:r>
              <w:rPr>
                <w:rFonts w:ascii="Arial" w:hAnsi="Arial" w:eastAsia="Arial" w:cs="Arial"/>
                <w:spacing w:val="-4"/>
                <w:sz w:val="21"/>
                <w:szCs w:val="21"/>
              </w:rPr>
              <w:t xml:space="preserve">Buffer </w:t>
            </w:r>
            <w:r>
              <w:rPr>
                <w:spacing w:val="-4"/>
                <w:sz w:val="21"/>
                <w:szCs w:val="21"/>
              </w:rPr>
              <w:t>指针。</w:t>
            </w:r>
          </w:p>
        </w:tc>
      </w:tr>
      <w:tr w14:paraId="13BFDA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8" w:hRule="atLeast"/>
        </w:trPr>
        <w:tc>
          <w:tcPr>
            <w:tcW w:w="2338" w:type="dxa"/>
            <w:vAlign w:val="top"/>
          </w:tcPr>
          <w:p w14:paraId="261537DF">
            <w:pPr>
              <w:rPr>
                <w:rFonts w:ascii="Arial"/>
                <w:sz w:val="21"/>
              </w:rPr>
            </w:pPr>
          </w:p>
        </w:tc>
        <w:tc>
          <w:tcPr>
            <w:tcW w:w="1604" w:type="dxa"/>
            <w:vAlign w:val="top"/>
          </w:tcPr>
          <w:p w14:paraId="5EC1DF46">
            <w:pPr>
              <w:spacing w:before="112" w:line="200" w:lineRule="auto"/>
              <w:ind w:left="1013"/>
              <w:rPr>
                <w:rFonts w:ascii="Arial" w:hAnsi="Arial" w:eastAsia="Arial" w:cs="Arial"/>
                <w:sz w:val="21"/>
                <w:szCs w:val="21"/>
              </w:rPr>
            </w:pPr>
            <w:r>
              <w:rPr>
                <w:rFonts w:ascii="Arial" w:hAnsi="Arial" w:eastAsia="Arial" w:cs="Arial"/>
                <w:spacing w:val="-5"/>
                <w:sz w:val="21"/>
                <w:szCs w:val="21"/>
              </w:rPr>
              <w:t>[out]</w:t>
            </w:r>
          </w:p>
        </w:tc>
        <w:tc>
          <w:tcPr>
            <w:tcW w:w="4921" w:type="dxa"/>
            <w:vAlign w:val="top"/>
          </w:tcPr>
          <w:p w14:paraId="43635BB9">
            <w:pPr>
              <w:pStyle w:val="6"/>
              <w:spacing w:before="95" w:line="175" w:lineRule="auto"/>
              <w:ind w:left="272"/>
              <w:rPr>
                <w:sz w:val="21"/>
                <w:szCs w:val="21"/>
              </w:rPr>
            </w:pPr>
            <w:r>
              <w:rPr>
                <w:spacing w:val="-4"/>
                <w:sz w:val="21"/>
                <w:szCs w:val="21"/>
              </w:rPr>
              <w:t xml:space="preserve">目的图像 </w:t>
            </w:r>
            <w:r>
              <w:rPr>
                <w:rFonts w:ascii="Arial" w:hAnsi="Arial" w:eastAsia="Arial" w:cs="Arial"/>
                <w:spacing w:val="-4"/>
                <w:sz w:val="21"/>
                <w:szCs w:val="21"/>
              </w:rPr>
              <w:t xml:space="preserve">Buffer </w:t>
            </w:r>
            <w:r>
              <w:rPr>
                <w:spacing w:val="-4"/>
                <w:sz w:val="21"/>
                <w:szCs w:val="21"/>
              </w:rPr>
              <w:t>数据。</w:t>
            </w:r>
          </w:p>
        </w:tc>
      </w:tr>
      <w:tr w14:paraId="6DE436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3" w:hRule="atLeast"/>
        </w:trPr>
        <w:tc>
          <w:tcPr>
            <w:tcW w:w="2338" w:type="dxa"/>
            <w:vAlign w:val="top"/>
          </w:tcPr>
          <w:p w14:paraId="21816393">
            <w:pPr>
              <w:spacing w:before="157" w:line="197" w:lineRule="auto"/>
              <w:rPr>
                <w:rFonts w:ascii="Arial" w:hAnsi="Arial" w:eastAsia="Arial" w:cs="Arial"/>
                <w:sz w:val="21"/>
                <w:szCs w:val="21"/>
              </w:rPr>
            </w:pPr>
            <w:r>
              <w:rPr>
                <w:rFonts w:ascii="Arial" w:hAnsi="Arial" w:eastAsia="Arial" w:cs="Arial"/>
                <w:sz w:val="21"/>
                <w:szCs w:val="21"/>
              </w:rPr>
              <w:t>objCfg</w:t>
            </w:r>
          </w:p>
        </w:tc>
        <w:tc>
          <w:tcPr>
            <w:tcW w:w="1604" w:type="dxa"/>
            <w:vAlign w:val="top"/>
          </w:tcPr>
          <w:p w14:paraId="4CE27B19">
            <w:pPr>
              <w:spacing w:before="157" w:line="200" w:lineRule="auto"/>
              <w:ind w:left="1020"/>
              <w:rPr>
                <w:rFonts w:ascii="Arial" w:hAnsi="Arial" w:eastAsia="Arial" w:cs="Arial"/>
                <w:sz w:val="21"/>
                <w:szCs w:val="21"/>
              </w:rPr>
            </w:pPr>
            <w:r>
              <w:rPr>
                <w:rFonts w:ascii="Arial" w:hAnsi="Arial" w:eastAsia="Arial" w:cs="Arial"/>
                <w:spacing w:val="-5"/>
                <w:sz w:val="21"/>
                <w:szCs w:val="21"/>
              </w:rPr>
              <w:t>[in]</w:t>
            </w:r>
          </w:p>
        </w:tc>
        <w:tc>
          <w:tcPr>
            <w:tcW w:w="4921" w:type="dxa"/>
            <w:vAlign w:val="top"/>
          </w:tcPr>
          <w:p w14:paraId="68346B6A">
            <w:pPr>
              <w:pStyle w:val="6"/>
              <w:spacing w:before="140" w:line="194" w:lineRule="auto"/>
              <w:ind w:left="256"/>
              <w:rPr>
                <w:sz w:val="21"/>
                <w:szCs w:val="21"/>
              </w:rPr>
            </w:pPr>
            <w:r>
              <w:rPr>
                <w:sz w:val="21"/>
                <w:szCs w:val="21"/>
              </w:rPr>
              <w:t>图像处理功能配置，支持的功能同</w:t>
            </w:r>
            <w:r>
              <w:fldChar w:fldCharType="begin"/>
            </w:r>
            <w:r>
              <w:instrText xml:space="preserve"> HYPERLINK \l "bookmark586" </w:instrText>
            </w:r>
            <w:r>
              <w:fldChar w:fldCharType="separate"/>
            </w:r>
            <w:r>
              <w:rPr>
                <w:rFonts w:ascii="Arial" w:hAnsi="Arial" w:eastAsia="Arial" w:cs="Arial"/>
                <w:sz w:val="21"/>
                <w:szCs w:val="21"/>
              </w:rPr>
              <w:t>7.21.2</w:t>
            </w:r>
            <w:r>
              <w:rPr>
                <w:rFonts w:ascii="Arial" w:hAnsi="Arial" w:eastAsia="Arial" w:cs="Arial"/>
                <w:sz w:val="21"/>
                <w:szCs w:val="21"/>
              </w:rPr>
              <w:fldChar w:fldCharType="end"/>
            </w:r>
            <w:r>
              <w:rPr>
                <w:sz w:val="21"/>
                <w:szCs w:val="21"/>
              </w:rPr>
              <w:t>节。</w:t>
            </w:r>
          </w:p>
        </w:tc>
      </w:tr>
    </w:tbl>
    <w:p w14:paraId="7FEEFDE5">
      <w:pPr>
        <w:pStyle w:val="2"/>
        <w:spacing w:before="207" w:line="237" w:lineRule="auto"/>
        <w:ind w:left="124"/>
        <w:outlineLvl w:val="2"/>
        <w:rPr>
          <w:sz w:val="24"/>
          <w:szCs w:val="24"/>
        </w:rPr>
      </w:pPr>
      <w:bookmarkStart w:id="569" w:name="bookmark273"/>
      <w:bookmarkEnd w:id="569"/>
      <w:bookmarkStart w:id="570" w:name="bookmark588"/>
      <w:bookmarkEnd w:id="570"/>
      <w:r>
        <w:rPr>
          <w:spacing w:val="-1"/>
          <w:sz w:val="24"/>
          <w:szCs w:val="24"/>
        </w:rPr>
        <w:t>7.21.4. CalculaLut</w:t>
      </w:r>
    </w:p>
    <w:p w14:paraId="3855525B">
      <w:pPr>
        <w:pStyle w:val="2"/>
        <w:spacing w:before="80" w:line="185" w:lineRule="auto"/>
        <w:ind w:left="536"/>
      </w:pPr>
      <w:r>
        <w:rPr>
          <w:rFonts w:ascii="微软雅黑" w:hAnsi="微软雅黑" w:eastAsia="微软雅黑" w:cs="微软雅黑"/>
          <w:b/>
          <w:bCs/>
        </w:rPr>
        <w:t>接口定义：</w:t>
      </w:r>
      <w:r>
        <w:t>void CalculaLut(int32_t nContrastParam, double dGamma, int32_</w:t>
      </w:r>
      <w:r>
        <w:rPr>
          <w:spacing w:val="-1"/>
        </w:rPr>
        <w:t>t</w:t>
      </w:r>
      <w:r>
        <w:rPr>
          <w:spacing w:val="13"/>
        </w:rPr>
        <w:t xml:space="preserve"> </w:t>
      </w:r>
      <w:r>
        <w:rPr>
          <w:spacing w:val="-1"/>
        </w:rPr>
        <w:t>nLightness,</w:t>
      </w:r>
    </w:p>
    <w:p w14:paraId="4A98F7CD">
      <w:pPr>
        <w:pStyle w:val="2"/>
        <w:spacing w:before="92" w:line="197" w:lineRule="auto"/>
        <w:ind w:left="3070"/>
      </w:pPr>
      <w:r>
        <w:rPr>
          <w:spacing w:val="-1"/>
        </w:rPr>
        <w:t>void* pLut, uint32_t*</w:t>
      </w:r>
      <w:r>
        <w:rPr>
          <w:spacing w:val="30"/>
          <w:w w:val="101"/>
        </w:rPr>
        <w:t xml:space="preserve"> </w:t>
      </w:r>
      <w:r>
        <w:rPr>
          <w:spacing w:val="-1"/>
        </w:rPr>
        <w:t>pnLutLength)</w:t>
      </w:r>
    </w:p>
    <w:p w14:paraId="0D8D97FC">
      <w:pPr>
        <w:spacing w:before="124" w:line="195" w:lineRule="auto"/>
        <w:ind w:left="536"/>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相机查找表计算。</w:t>
      </w:r>
    </w:p>
    <w:p w14:paraId="2ECF7970">
      <w:pPr>
        <w:spacing w:before="122" w:line="195" w:lineRule="auto"/>
        <w:ind w:left="535"/>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103F1516">
      <w:pPr>
        <w:spacing w:line="128" w:lineRule="exact"/>
      </w:pPr>
    </w:p>
    <w:tbl>
      <w:tblPr>
        <w:tblStyle w:val="5"/>
        <w:tblW w:w="7610" w:type="dxa"/>
        <w:tblInd w:w="9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33"/>
        <w:gridCol w:w="1466"/>
        <w:gridCol w:w="3711"/>
      </w:tblGrid>
      <w:tr w14:paraId="2A9FEC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433" w:type="dxa"/>
            <w:vAlign w:val="top"/>
          </w:tcPr>
          <w:p w14:paraId="49C50874">
            <w:pPr>
              <w:spacing w:before="17" w:line="197" w:lineRule="auto"/>
              <w:ind w:left="6"/>
              <w:rPr>
                <w:rFonts w:ascii="Arial" w:hAnsi="Arial" w:eastAsia="Arial" w:cs="Arial"/>
                <w:sz w:val="21"/>
                <w:szCs w:val="21"/>
              </w:rPr>
            </w:pPr>
            <w:r>
              <w:rPr>
                <w:rFonts w:ascii="Arial" w:hAnsi="Arial" w:eastAsia="Arial" w:cs="Arial"/>
                <w:spacing w:val="-1"/>
                <w:sz w:val="21"/>
                <w:szCs w:val="21"/>
              </w:rPr>
              <w:t>nContrastParam</w:t>
            </w:r>
          </w:p>
        </w:tc>
        <w:tc>
          <w:tcPr>
            <w:tcW w:w="1466" w:type="dxa"/>
            <w:vAlign w:val="top"/>
          </w:tcPr>
          <w:p w14:paraId="30A1331A">
            <w:pPr>
              <w:spacing w:before="17" w:line="200" w:lineRule="auto"/>
              <w:ind w:left="925"/>
              <w:rPr>
                <w:rFonts w:ascii="Arial" w:hAnsi="Arial" w:eastAsia="Arial" w:cs="Arial"/>
                <w:sz w:val="21"/>
                <w:szCs w:val="21"/>
              </w:rPr>
            </w:pPr>
            <w:r>
              <w:rPr>
                <w:rFonts w:ascii="Arial" w:hAnsi="Arial" w:eastAsia="Arial" w:cs="Arial"/>
                <w:spacing w:val="-4"/>
                <w:sz w:val="21"/>
                <w:szCs w:val="21"/>
              </w:rPr>
              <w:t>[in]</w:t>
            </w:r>
          </w:p>
        </w:tc>
        <w:tc>
          <w:tcPr>
            <w:tcW w:w="3711" w:type="dxa"/>
            <w:vAlign w:val="top"/>
          </w:tcPr>
          <w:p w14:paraId="69065E56">
            <w:pPr>
              <w:pStyle w:val="6"/>
              <w:spacing w:line="194" w:lineRule="auto"/>
              <w:ind w:left="287"/>
              <w:rPr>
                <w:sz w:val="21"/>
                <w:szCs w:val="21"/>
              </w:rPr>
            </w:pPr>
            <w:r>
              <w:rPr>
                <w:spacing w:val="-2"/>
                <w:sz w:val="21"/>
                <w:szCs w:val="21"/>
              </w:rPr>
              <w:t>对比度，取值范围：</w:t>
            </w:r>
            <w:r>
              <w:rPr>
                <w:rFonts w:ascii="Arial" w:hAnsi="Arial" w:eastAsia="Arial" w:cs="Arial"/>
                <w:spacing w:val="-2"/>
                <w:sz w:val="21"/>
                <w:szCs w:val="21"/>
              </w:rPr>
              <w:t>-50 ~</w:t>
            </w:r>
            <w:r>
              <w:rPr>
                <w:rFonts w:ascii="Arial" w:hAnsi="Arial" w:eastAsia="Arial" w:cs="Arial"/>
                <w:spacing w:val="35"/>
                <w:sz w:val="21"/>
                <w:szCs w:val="21"/>
              </w:rPr>
              <w:t xml:space="preserve"> </w:t>
            </w:r>
            <w:r>
              <w:rPr>
                <w:rFonts w:ascii="Arial" w:hAnsi="Arial" w:eastAsia="Arial" w:cs="Arial"/>
                <w:spacing w:val="-2"/>
                <w:sz w:val="21"/>
                <w:szCs w:val="21"/>
              </w:rPr>
              <w:t>100</w:t>
            </w:r>
            <w:r>
              <w:rPr>
                <w:spacing w:val="-2"/>
                <w:sz w:val="21"/>
                <w:szCs w:val="21"/>
              </w:rPr>
              <w:t>，</w:t>
            </w:r>
          </w:p>
        </w:tc>
      </w:tr>
      <w:tr w14:paraId="2A6245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9" w:hRule="atLeast"/>
        </w:trPr>
        <w:tc>
          <w:tcPr>
            <w:tcW w:w="2433" w:type="dxa"/>
            <w:vAlign w:val="top"/>
          </w:tcPr>
          <w:p w14:paraId="0FDAF983">
            <w:pPr>
              <w:rPr>
                <w:rFonts w:ascii="Arial"/>
                <w:sz w:val="21"/>
              </w:rPr>
            </w:pPr>
          </w:p>
        </w:tc>
        <w:tc>
          <w:tcPr>
            <w:tcW w:w="1466" w:type="dxa"/>
            <w:vAlign w:val="top"/>
          </w:tcPr>
          <w:p w14:paraId="671B10F2">
            <w:pPr>
              <w:rPr>
                <w:rFonts w:ascii="Arial"/>
                <w:sz w:val="21"/>
              </w:rPr>
            </w:pPr>
          </w:p>
        </w:tc>
        <w:tc>
          <w:tcPr>
            <w:tcW w:w="3711" w:type="dxa"/>
            <w:tcBorders>
              <w:bottom w:val="single" w:color="0000FF" w:sz="4" w:space="0"/>
            </w:tcBorders>
            <w:vAlign w:val="top"/>
          </w:tcPr>
          <w:p w14:paraId="7B91816D">
            <w:pPr>
              <w:pStyle w:val="6"/>
              <w:spacing w:before="98" w:line="190" w:lineRule="exact"/>
              <w:ind w:left="298"/>
              <w:rPr>
                <w:sz w:val="21"/>
                <w:szCs w:val="21"/>
              </w:rPr>
            </w:pPr>
            <w:r>
              <w:rPr>
                <w:spacing w:val="7"/>
                <w:position w:val="-2"/>
                <w:sz w:val="21"/>
                <w:szCs w:val="21"/>
              </w:rPr>
              <w:t>可通过</w:t>
            </w:r>
            <w:r>
              <w:fldChar w:fldCharType="begin"/>
            </w:r>
            <w:r>
              <w:instrText xml:space="preserve"> HYPERLINK \l "bookmark541" </w:instrText>
            </w:r>
            <w:r>
              <w:fldChar w:fldCharType="separate"/>
            </w:r>
            <w:r>
              <w:rPr>
                <w:rFonts w:ascii="Arial" w:hAnsi="Arial" w:eastAsia="Arial" w:cs="Arial"/>
                <w:color w:val="0000FF"/>
                <w:position w:val="-2"/>
                <w:sz w:val="21"/>
                <w:szCs w:val="21"/>
              </w:rPr>
              <w:t>GetContrastParam</w:t>
            </w:r>
            <w:r>
              <w:rPr>
                <w:rFonts w:hint="eastAsia" w:ascii="Arial" w:hAnsi="Arial" w:eastAsia="宋体" w:cs="Arial"/>
                <w:color w:val="0000FF"/>
                <w:position w:val="-2"/>
                <w:sz w:val="21"/>
                <w:szCs w:val="21"/>
                <w:lang w:eastAsia="zh-CN"/>
              </w:rPr>
              <w:t>（</w:t>
            </w:r>
            <w:r>
              <w:rPr>
                <w:rFonts w:hint="eastAsia" w:ascii="Arial" w:hAnsi="Arial" w:eastAsia="宋体" w:cs="Arial"/>
                <w:color w:val="0000FF"/>
                <w:spacing w:val="7"/>
                <w:position w:val="-2"/>
                <w:sz w:val="21"/>
                <w:szCs w:val="21"/>
                <w:lang w:eastAsia="zh-CN"/>
              </w:rPr>
              <w:t>）</w:t>
            </w:r>
            <w:r>
              <w:rPr>
                <w:rFonts w:ascii="Arial" w:hAnsi="Arial" w:eastAsia="Arial" w:cs="Arial"/>
                <w:color w:val="0000FF"/>
                <w:spacing w:val="7"/>
                <w:position w:val="-2"/>
                <w:sz w:val="21"/>
                <w:szCs w:val="21"/>
              </w:rPr>
              <w:fldChar w:fldCharType="end"/>
            </w:r>
            <w:r>
              <w:rPr>
                <w:spacing w:val="7"/>
                <w:position w:val="-2"/>
                <w:sz w:val="21"/>
                <w:szCs w:val="21"/>
              </w:rPr>
              <w:t>获得</w:t>
            </w:r>
          </w:p>
        </w:tc>
      </w:tr>
      <w:tr w14:paraId="35EC43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8" w:hRule="atLeast"/>
        </w:trPr>
        <w:tc>
          <w:tcPr>
            <w:tcW w:w="2433" w:type="dxa"/>
            <w:vAlign w:val="top"/>
          </w:tcPr>
          <w:p w14:paraId="2665BD51">
            <w:pPr>
              <w:spacing w:before="222" w:line="197" w:lineRule="auto"/>
              <w:rPr>
                <w:rFonts w:ascii="Arial" w:hAnsi="Arial" w:eastAsia="Arial" w:cs="Arial"/>
                <w:sz w:val="21"/>
                <w:szCs w:val="21"/>
              </w:rPr>
            </w:pPr>
            <w:r>
              <w:rPr>
                <w:rFonts w:ascii="Arial" w:hAnsi="Arial" w:eastAsia="Arial" w:cs="Arial"/>
                <w:spacing w:val="-1"/>
                <w:sz w:val="21"/>
                <w:szCs w:val="21"/>
              </w:rPr>
              <w:t>dGamma</w:t>
            </w:r>
          </w:p>
        </w:tc>
        <w:tc>
          <w:tcPr>
            <w:tcW w:w="1466" w:type="dxa"/>
            <w:vAlign w:val="top"/>
          </w:tcPr>
          <w:p w14:paraId="00A31A55">
            <w:pPr>
              <w:spacing w:before="222" w:line="200" w:lineRule="auto"/>
              <w:ind w:left="925"/>
              <w:rPr>
                <w:rFonts w:ascii="Arial" w:hAnsi="Arial" w:eastAsia="Arial" w:cs="Arial"/>
                <w:sz w:val="21"/>
                <w:szCs w:val="21"/>
              </w:rPr>
            </w:pPr>
            <w:r>
              <w:rPr>
                <w:rFonts w:ascii="Arial" w:hAnsi="Arial" w:eastAsia="Arial" w:cs="Arial"/>
                <w:spacing w:val="-4"/>
                <w:sz w:val="21"/>
                <w:szCs w:val="21"/>
              </w:rPr>
              <w:t>[in]</w:t>
            </w:r>
          </w:p>
        </w:tc>
        <w:tc>
          <w:tcPr>
            <w:tcW w:w="3711" w:type="dxa"/>
            <w:tcBorders>
              <w:top w:val="single" w:color="0000FF" w:sz="4" w:space="0"/>
            </w:tcBorders>
            <w:vAlign w:val="top"/>
          </w:tcPr>
          <w:p w14:paraId="00B5025E">
            <w:pPr>
              <w:pStyle w:val="6"/>
              <w:spacing w:before="204" w:line="201" w:lineRule="auto"/>
              <w:ind w:left="297" w:right="469" w:hanging="2"/>
              <w:rPr>
                <w:sz w:val="21"/>
                <w:szCs w:val="21"/>
              </w:rPr>
            </w:pPr>
            <w:r>
              <w:rPr>
                <w:rFonts w:ascii="Arial" w:hAnsi="Arial" w:eastAsia="Arial" w:cs="Arial"/>
                <w:spacing w:val="-4"/>
                <w:sz w:val="21"/>
                <w:szCs w:val="21"/>
              </w:rPr>
              <w:t>Gamma</w:t>
            </w:r>
            <w:r>
              <w:rPr>
                <w:spacing w:val="-4"/>
                <w:sz w:val="21"/>
                <w:szCs w:val="21"/>
              </w:rPr>
              <w:t>，取值范围：</w:t>
            </w:r>
            <w:r>
              <w:rPr>
                <w:rFonts w:ascii="Arial" w:hAnsi="Arial" w:eastAsia="Arial" w:cs="Arial"/>
                <w:spacing w:val="-4"/>
                <w:sz w:val="21"/>
                <w:szCs w:val="21"/>
              </w:rPr>
              <w:t>0.1 ~</w:t>
            </w:r>
            <w:r>
              <w:rPr>
                <w:rFonts w:ascii="Arial" w:hAnsi="Arial" w:eastAsia="Arial" w:cs="Arial"/>
                <w:spacing w:val="39"/>
                <w:sz w:val="21"/>
                <w:szCs w:val="21"/>
              </w:rPr>
              <w:t xml:space="preserve"> </w:t>
            </w:r>
            <w:r>
              <w:rPr>
                <w:rFonts w:ascii="Arial" w:hAnsi="Arial" w:eastAsia="Arial" w:cs="Arial"/>
                <w:spacing w:val="-4"/>
                <w:sz w:val="21"/>
                <w:szCs w:val="21"/>
              </w:rPr>
              <w:t>10</w:t>
            </w:r>
            <w:r>
              <w:rPr>
                <w:spacing w:val="-4"/>
                <w:sz w:val="21"/>
                <w:szCs w:val="21"/>
              </w:rPr>
              <w:t>，</w:t>
            </w:r>
            <w:r>
              <w:rPr>
                <w:spacing w:val="7"/>
                <w:sz w:val="21"/>
                <w:szCs w:val="21"/>
              </w:rPr>
              <w:t>可通过</w:t>
            </w:r>
            <w:r>
              <w:fldChar w:fldCharType="begin"/>
            </w:r>
            <w:r>
              <w:instrText xml:space="preserve"> HYPERLINK \l "bookmark543" </w:instrText>
            </w:r>
            <w:r>
              <w:fldChar w:fldCharType="separate"/>
            </w:r>
            <w:r>
              <w:rPr>
                <w:rFonts w:ascii="Arial" w:hAnsi="Arial" w:eastAsia="Arial" w:cs="Arial"/>
                <w:color w:val="0000FF"/>
                <w:sz w:val="21"/>
                <w:szCs w:val="21"/>
              </w:rPr>
              <w:t>GetGammaParam</w:t>
            </w:r>
            <w:r>
              <w:rPr>
                <w:rFonts w:hint="eastAsia" w:ascii="Arial" w:hAnsi="Arial" w:eastAsia="宋体" w:cs="Arial"/>
                <w:color w:val="0000FF"/>
                <w:sz w:val="21"/>
                <w:szCs w:val="21"/>
                <w:lang w:eastAsia="zh-CN"/>
              </w:rPr>
              <w:t>（</w:t>
            </w:r>
            <w:r>
              <w:rPr>
                <w:rFonts w:hint="eastAsia" w:ascii="Arial" w:hAnsi="Arial" w:eastAsia="宋体" w:cs="Arial"/>
                <w:color w:val="0000FF"/>
                <w:spacing w:val="7"/>
                <w:sz w:val="21"/>
                <w:szCs w:val="21"/>
                <w:lang w:eastAsia="zh-CN"/>
              </w:rPr>
              <w:t>）</w:t>
            </w:r>
            <w:r>
              <w:rPr>
                <w:rFonts w:ascii="Arial" w:hAnsi="Arial" w:eastAsia="Arial" w:cs="Arial"/>
                <w:color w:val="0000FF"/>
                <w:spacing w:val="7"/>
                <w:sz w:val="21"/>
                <w:szCs w:val="21"/>
              </w:rPr>
              <w:fldChar w:fldCharType="end"/>
            </w:r>
            <w:r>
              <w:rPr>
                <w:spacing w:val="7"/>
                <w:sz w:val="21"/>
                <w:szCs w:val="21"/>
              </w:rPr>
              <w:t>获得</w:t>
            </w:r>
          </w:p>
        </w:tc>
      </w:tr>
      <w:tr w14:paraId="54993F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31" w:hRule="atLeast"/>
        </w:trPr>
        <w:tc>
          <w:tcPr>
            <w:tcW w:w="2433" w:type="dxa"/>
            <w:vAlign w:val="top"/>
          </w:tcPr>
          <w:p w14:paraId="30DAFCF7">
            <w:pPr>
              <w:spacing w:before="232" w:line="197" w:lineRule="auto"/>
              <w:ind w:left="6"/>
              <w:rPr>
                <w:rFonts w:ascii="Arial" w:hAnsi="Arial" w:eastAsia="Arial" w:cs="Arial"/>
                <w:sz w:val="21"/>
                <w:szCs w:val="21"/>
              </w:rPr>
            </w:pPr>
            <w:r>
              <w:rPr>
                <w:rFonts w:ascii="Arial" w:hAnsi="Arial" w:eastAsia="Arial" w:cs="Arial"/>
                <w:spacing w:val="-2"/>
                <w:sz w:val="21"/>
                <w:szCs w:val="21"/>
              </w:rPr>
              <w:t>nLightness</w:t>
            </w:r>
          </w:p>
        </w:tc>
        <w:tc>
          <w:tcPr>
            <w:tcW w:w="1466" w:type="dxa"/>
            <w:vAlign w:val="top"/>
          </w:tcPr>
          <w:p w14:paraId="1B044C11">
            <w:pPr>
              <w:spacing w:before="232" w:line="200" w:lineRule="auto"/>
              <w:ind w:left="925"/>
              <w:rPr>
                <w:rFonts w:ascii="Arial" w:hAnsi="Arial" w:eastAsia="Arial" w:cs="Arial"/>
                <w:sz w:val="21"/>
                <w:szCs w:val="21"/>
              </w:rPr>
            </w:pPr>
            <w:r>
              <w:rPr>
                <w:rFonts w:ascii="Arial" w:hAnsi="Arial" w:eastAsia="Arial" w:cs="Arial"/>
                <w:spacing w:val="-4"/>
                <w:sz w:val="21"/>
                <w:szCs w:val="21"/>
              </w:rPr>
              <w:t>[in]</w:t>
            </w:r>
          </w:p>
        </w:tc>
        <w:tc>
          <w:tcPr>
            <w:tcW w:w="3711" w:type="dxa"/>
            <w:tcBorders>
              <w:bottom w:val="single" w:color="0000FF" w:sz="4" w:space="0"/>
            </w:tcBorders>
            <w:vAlign w:val="top"/>
          </w:tcPr>
          <w:p w14:paraId="0C7E699A">
            <w:pPr>
              <w:pStyle w:val="6"/>
              <w:spacing w:before="214" w:line="195" w:lineRule="auto"/>
              <w:ind w:left="289"/>
              <w:rPr>
                <w:sz w:val="21"/>
                <w:szCs w:val="21"/>
              </w:rPr>
            </w:pPr>
            <w:r>
              <w:rPr>
                <w:spacing w:val="-2"/>
                <w:sz w:val="21"/>
                <w:szCs w:val="21"/>
              </w:rPr>
              <w:t>亮度，取值范围：</w:t>
            </w:r>
            <w:r>
              <w:rPr>
                <w:rFonts w:ascii="Arial" w:hAnsi="Arial" w:eastAsia="Arial" w:cs="Arial"/>
                <w:spacing w:val="-2"/>
                <w:sz w:val="21"/>
                <w:szCs w:val="21"/>
              </w:rPr>
              <w:t>-150 ~</w:t>
            </w:r>
            <w:r>
              <w:rPr>
                <w:rFonts w:ascii="Arial" w:hAnsi="Arial" w:eastAsia="Arial" w:cs="Arial"/>
                <w:spacing w:val="32"/>
                <w:w w:val="101"/>
                <w:sz w:val="21"/>
                <w:szCs w:val="21"/>
              </w:rPr>
              <w:t xml:space="preserve"> </w:t>
            </w:r>
            <w:r>
              <w:rPr>
                <w:rFonts w:ascii="Arial" w:hAnsi="Arial" w:eastAsia="Arial" w:cs="Arial"/>
                <w:spacing w:val="-2"/>
                <w:sz w:val="21"/>
                <w:szCs w:val="21"/>
              </w:rPr>
              <w:t>150</w:t>
            </w:r>
            <w:r>
              <w:rPr>
                <w:spacing w:val="-2"/>
                <w:sz w:val="21"/>
                <w:szCs w:val="21"/>
              </w:rPr>
              <w:t>，</w:t>
            </w:r>
          </w:p>
          <w:p w14:paraId="7201AE52">
            <w:pPr>
              <w:pStyle w:val="6"/>
              <w:spacing w:before="123" w:line="190" w:lineRule="exact"/>
              <w:ind w:left="298"/>
              <w:rPr>
                <w:sz w:val="21"/>
                <w:szCs w:val="21"/>
              </w:rPr>
            </w:pPr>
            <w:r>
              <w:rPr>
                <w:spacing w:val="7"/>
                <w:position w:val="-2"/>
                <w:sz w:val="21"/>
                <w:szCs w:val="21"/>
              </w:rPr>
              <w:t>可通过</w:t>
            </w:r>
            <w:r>
              <w:fldChar w:fldCharType="begin"/>
            </w:r>
            <w:r>
              <w:instrText xml:space="preserve"> HYPERLINK \l "bookmark545" </w:instrText>
            </w:r>
            <w:r>
              <w:fldChar w:fldCharType="separate"/>
            </w:r>
            <w:r>
              <w:rPr>
                <w:rFonts w:ascii="Arial" w:hAnsi="Arial" w:eastAsia="Arial" w:cs="Arial"/>
                <w:color w:val="0000FF"/>
                <w:position w:val="-2"/>
                <w:sz w:val="21"/>
                <w:szCs w:val="21"/>
              </w:rPr>
              <w:t>GetLightnessParam</w:t>
            </w:r>
            <w:r>
              <w:rPr>
                <w:rFonts w:hint="eastAsia" w:ascii="Arial" w:hAnsi="Arial" w:eastAsia="宋体" w:cs="Arial"/>
                <w:color w:val="0000FF"/>
                <w:position w:val="-2"/>
                <w:sz w:val="21"/>
                <w:szCs w:val="21"/>
                <w:lang w:eastAsia="zh-CN"/>
              </w:rPr>
              <w:t>（</w:t>
            </w:r>
            <w:r>
              <w:rPr>
                <w:rFonts w:hint="eastAsia" w:ascii="Arial" w:hAnsi="Arial" w:eastAsia="宋体" w:cs="Arial"/>
                <w:color w:val="0000FF"/>
                <w:spacing w:val="7"/>
                <w:position w:val="-2"/>
                <w:sz w:val="21"/>
                <w:szCs w:val="21"/>
                <w:lang w:eastAsia="zh-CN"/>
              </w:rPr>
              <w:t>）</w:t>
            </w:r>
            <w:r>
              <w:rPr>
                <w:rFonts w:ascii="Arial" w:hAnsi="Arial" w:eastAsia="Arial" w:cs="Arial"/>
                <w:color w:val="0000FF"/>
                <w:spacing w:val="7"/>
                <w:position w:val="-2"/>
                <w:sz w:val="21"/>
                <w:szCs w:val="21"/>
              </w:rPr>
              <w:fldChar w:fldCharType="end"/>
            </w:r>
            <w:r>
              <w:rPr>
                <w:spacing w:val="7"/>
                <w:position w:val="-2"/>
                <w:sz w:val="21"/>
                <w:szCs w:val="21"/>
              </w:rPr>
              <w:t>获得</w:t>
            </w:r>
          </w:p>
        </w:tc>
      </w:tr>
      <w:tr w14:paraId="6B1F7D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2433" w:type="dxa"/>
            <w:vAlign w:val="top"/>
          </w:tcPr>
          <w:p w14:paraId="03CB74E9">
            <w:pPr>
              <w:spacing w:before="219" w:line="196" w:lineRule="auto"/>
              <w:ind w:left="6"/>
              <w:rPr>
                <w:rFonts w:ascii="Arial" w:hAnsi="Arial" w:eastAsia="Arial" w:cs="Arial"/>
                <w:sz w:val="21"/>
                <w:szCs w:val="21"/>
              </w:rPr>
            </w:pPr>
            <w:r>
              <w:rPr>
                <w:rFonts w:ascii="Arial" w:hAnsi="Arial" w:eastAsia="Arial" w:cs="Arial"/>
                <w:spacing w:val="-3"/>
                <w:sz w:val="21"/>
                <w:szCs w:val="21"/>
              </w:rPr>
              <w:t>pLut</w:t>
            </w:r>
          </w:p>
        </w:tc>
        <w:tc>
          <w:tcPr>
            <w:tcW w:w="1466" w:type="dxa"/>
            <w:vAlign w:val="top"/>
          </w:tcPr>
          <w:p w14:paraId="76E41B12">
            <w:pPr>
              <w:spacing w:before="219" w:line="196" w:lineRule="auto"/>
              <w:ind w:left="925"/>
              <w:rPr>
                <w:rFonts w:ascii="Arial" w:hAnsi="Arial" w:eastAsia="Arial" w:cs="Arial"/>
                <w:sz w:val="21"/>
                <w:szCs w:val="21"/>
              </w:rPr>
            </w:pPr>
            <w:r>
              <w:rPr>
                <w:rFonts w:ascii="Arial" w:hAnsi="Arial" w:eastAsia="Arial" w:cs="Arial"/>
                <w:spacing w:val="-4"/>
                <w:sz w:val="21"/>
                <w:szCs w:val="21"/>
              </w:rPr>
              <w:t>[in]</w:t>
            </w:r>
          </w:p>
        </w:tc>
        <w:tc>
          <w:tcPr>
            <w:tcW w:w="3711" w:type="dxa"/>
            <w:tcBorders>
              <w:top w:val="single" w:color="0000FF" w:sz="4" w:space="0"/>
            </w:tcBorders>
            <w:vAlign w:val="top"/>
          </w:tcPr>
          <w:p w14:paraId="5F029C61">
            <w:pPr>
              <w:pStyle w:val="6"/>
              <w:spacing w:before="202" w:line="214" w:lineRule="exact"/>
              <w:jc w:val="right"/>
              <w:rPr>
                <w:sz w:val="21"/>
                <w:szCs w:val="21"/>
              </w:rPr>
            </w:pPr>
            <w:r>
              <w:rPr>
                <w:spacing w:val="-9"/>
                <w:position w:val="-1"/>
                <w:sz w:val="21"/>
                <w:szCs w:val="21"/>
              </w:rPr>
              <w:t>查找表内存指针，该内存由用户申请，</w:t>
            </w:r>
          </w:p>
        </w:tc>
      </w:tr>
    </w:tbl>
    <w:p w14:paraId="73BC0A9B">
      <w:pPr>
        <w:pStyle w:val="2"/>
      </w:pPr>
    </w:p>
    <w:p w14:paraId="0D29A888">
      <w:pPr>
        <w:sectPr>
          <w:headerReference r:id="rId127" w:type="default"/>
          <w:footerReference r:id="rId128" w:type="default"/>
          <w:pgSz w:w="11907" w:h="16839"/>
          <w:pgMar w:top="1225" w:right="960" w:bottom="780" w:left="964" w:header="647" w:footer="482" w:gutter="0"/>
          <w:cols w:space="720" w:num="1"/>
        </w:sectPr>
      </w:pPr>
    </w:p>
    <w:p w14:paraId="78E8E2FF">
      <w:pPr>
        <w:spacing w:before="63"/>
      </w:pPr>
    </w:p>
    <w:tbl>
      <w:tblPr>
        <w:tblStyle w:val="5"/>
        <w:tblW w:w="8599" w:type="dxa"/>
        <w:tblInd w:w="89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35"/>
        <w:gridCol w:w="1725"/>
        <w:gridCol w:w="4639"/>
      </w:tblGrid>
      <w:tr w14:paraId="243B06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9" w:hRule="atLeast"/>
        </w:trPr>
        <w:tc>
          <w:tcPr>
            <w:tcW w:w="2235" w:type="dxa"/>
            <w:vAlign w:val="top"/>
          </w:tcPr>
          <w:p w14:paraId="466C4046">
            <w:pPr>
              <w:rPr>
                <w:rFonts w:ascii="Arial"/>
                <w:sz w:val="21"/>
              </w:rPr>
            </w:pPr>
          </w:p>
        </w:tc>
        <w:tc>
          <w:tcPr>
            <w:tcW w:w="1725" w:type="dxa"/>
            <w:vAlign w:val="top"/>
          </w:tcPr>
          <w:p w14:paraId="1101E1D3">
            <w:pPr>
              <w:spacing w:line="369" w:lineRule="auto"/>
              <w:rPr>
                <w:rFonts w:ascii="Arial"/>
                <w:sz w:val="21"/>
              </w:rPr>
            </w:pPr>
          </w:p>
          <w:p w14:paraId="44612C51">
            <w:pPr>
              <w:spacing w:before="61" w:line="200" w:lineRule="auto"/>
              <w:ind w:left="1125"/>
              <w:rPr>
                <w:rFonts w:ascii="Arial" w:hAnsi="Arial" w:eastAsia="Arial" w:cs="Arial"/>
                <w:sz w:val="21"/>
                <w:szCs w:val="21"/>
              </w:rPr>
            </w:pPr>
            <w:r>
              <w:rPr>
                <w:rFonts w:ascii="Arial" w:hAnsi="Arial" w:eastAsia="Arial" w:cs="Arial"/>
                <w:spacing w:val="-3"/>
                <w:sz w:val="21"/>
                <w:szCs w:val="21"/>
              </w:rPr>
              <w:t>[out]</w:t>
            </w:r>
          </w:p>
        </w:tc>
        <w:tc>
          <w:tcPr>
            <w:tcW w:w="4639" w:type="dxa"/>
            <w:vAlign w:val="top"/>
          </w:tcPr>
          <w:p w14:paraId="7EFDCCE4">
            <w:pPr>
              <w:pStyle w:val="6"/>
              <w:spacing w:before="1" w:line="184" w:lineRule="auto"/>
              <w:ind w:left="232"/>
              <w:rPr>
                <w:rFonts w:ascii="Arial" w:hAnsi="Arial" w:eastAsia="Arial" w:cs="Arial"/>
                <w:sz w:val="21"/>
                <w:szCs w:val="21"/>
              </w:rPr>
            </w:pPr>
            <w:r>
              <w:rPr>
                <w:spacing w:val="-1"/>
                <w:sz w:val="21"/>
                <w:szCs w:val="21"/>
              </w:rPr>
              <w:t xml:space="preserve">长度为 </w:t>
            </w:r>
            <w:r>
              <w:rPr>
                <w:rFonts w:ascii="Arial" w:hAnsi="Arial" w:eastAsia="Arial" w:cs="Arial"/>
                <w:spacing w:val="-1"/>
                <w:sz w:val="21"/>
                <w:szCs w:val="21"/>
              </w:rPr>
              <w:t>pnLutLength</w:t>
            </w:r>
          </w:p>
          <w:p w14:paraId="7C57D21B">
            <w:pPr>
              <w:pStyle w:val="6"/>
              <w:spacing w:before="137" w:line="195" w:lineRule="auto"/>
              <w:ind w:left="219"/>
              <w:rPr>
                <w:sz w:val="21"/>
                <w:szCs w:val="21"/>
              </w:rPr>
            </w:pPr>
            <w:r>
              <w:rPr>
                <w:sz w:val="21"/>
                <w:szCs w:val="21"/>
              </w:rPr>
              <w:t>通过计算得到的相机查找表可通过</w:t>
            </w:r>
          </w:p>
          <w:p w14:paraId="360F9EB6">
            <w:pPr>
              <w:spacing w:before="66" w:line="174" w:lineRule="auto"/>
              <w:jc w:val="right"/>
              <w:rPr>
                <w:rFonts w:ascii="Arial" w:hAnsi="Arial" w:eastAsia="Arial" w:cs="Arial"/>
                <w:sz w:val="21"/>
                <w:szCs w:val="21"/>
              </w:rPr>
            </w:pPr>
            <w:r>
              <w:rPr>
                <w:rFonts w:hint="eastAsia" w:eastAsia="宋体" w:cs="Arial"/>
                <w:spacing w:val="-1"/>
                <w:sz w:val="21"/>
                <w:szCs w:val="21"/>
                <w:lang w:eastAsia="zh-CN"/>
              </w:rPr>
              <w:t>（</w:t>
            </w:r>
            <w:r>
              <w:rPr>
                <w:rFonts w:ascii="Arial" w:hAnsi="Arial" w:eastAsia="Arial" w:cs="Arial"/>
                <w:spacing w:val="-1"/>
                <w:sz w:val="21"/>
                <w:szCs w:val="21"/>
              </w:rPr>
              <w:t>“LUTValueAll”</w:t>
            </w:r>
            <w:r>
              <w:rPr>
                <w:rFonts w:hint="eastAsia" w:eastAsia="宋体" w:cs="Arial"/>
                <w:spacing w:val="-1"/>
                <w:sz w:val="21"/>
                <w:szCs w:val="21"/>
                <w:lang w:eastAsia="zh-CN"/>
              </w:rPr>
              <w:t>）－</w:t>
            </w:r>
            <w:r>
              <w:rPr>
                <w:rFonts w:ascii="Arial" w:hAnsi="Arial" w:eastAsia="Arial" w:cs="Arial"/>
                <w:spacing w:val="-1"/>
                <w:sz w:val="21"/>
                <w:szCs w:val="21"/>
              </w:rPr>
              <w:t>&gt;SetBuffer</w:t>
            </w:r>
            <w:r>
              <w:rPr>
                <w:rFonts w:hint="eastAsia" w:eastAsia="宋体" w:cs="Arial"/>
                <w:spacing w:val="-1"/>
                <w:sz w:val="21"/>
                <w:szCs w:val="21"/>
                <w:lang w:eastAsia="zh-CN"/>
              </w:rPr>
              <w:t>（</w:t>
            </w:r>
          </w:p>
        </w:tc>
      </w:tr>
      <w:tr w14:paraId="32C587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3" w:hRule="atLeast"/>
        </w:trPr>
        <w:tc>
          <w:tcPr>
            <w:tcW w:w="2235" w:type="dxa"/>
            <w:vAlign w:val="top"/>
          </w:tcPr>
          <w:p w14:paraId="066A487F">
            <w:pPr>
              <w:spacing w:line="258" w:lineRule="auto"/>
              <w:rPr>
                <w:rFonts w:ascii="Arial"/>
                <w:sz w:val="21"/>
              </w:rPr>
            </w:pPr>
          </w:p>
          <w:p w14:paraId="17B214EF">
            <w:pPr>
              <w:spacing w:line="258" w:lineRule="auto"/>
              <w:rPr>
                <w:rFonts w:ascii="Arial"/>
                <w:sz w:val="21"/>
              </w:rPr>
            </w:pPr>
          </w:p>
          <w:p w14:paraId="59741C76">
            <w:pPr>
              <w:spacing w:before="60" w:line="172" w:lineRule="auto"/>
              <w:rPr>
                <w:rFonts w:ascii="Arial" w:hAnsi="Arial" w:eastAsia="Arial" w:cs="Arial"/>
                <w:sz w:val="21"/>
                <w:szCs w:val="21"/>
              </w:rPr>
            </w:pPr>
            <w:r>
              <w:rPr>
                <w:rFonts w:ascii="Arial" w:hAnsi="Arial" w:eastAsia="Arial" w:cs="Arial"/>
                <w:spacing w:val="-1"/>
                <w:sz w:val="21"/>
                <w:szCs w:val="21"/>
              </w:rPr>
              <w:t>pnLutLength</w:t>
            </w:r>
          </w:p>
        </w:tc>
        <w:tc>
          <w:tcPr>
            <w:tcW w:w="1725" w:type="dxa"/>
            <w:vAlign w:val="top"/>
          </w:tcPr>
          <w:p w14:paraId="2CCAD553">
            <w:pPr>
              <w:spacing w:line="258" w:lineRule="auto"/>
              <w:rPr>
                <w:rFonts w:ascii="Arial"/>
                <w:sz w:val="21"/>
              </w:rPr>
            </w:pPr>
          </w:p>
          <w:p w14:paraId="4512E172">
            <w:pPr>
              <w:spacing w:line="258" w:lineRule="auto"/>
              <w:rPr>
                <w:rFonts w:ascii="Arial"/>
                <w:sz w:val="21"/>
              </w:rPr>
            </w:pPr>
          </w:p>
          <w:p w14:paraId="0CD865D9">
            <w:pPr>
              <w:spacing w:before="60" w:line="172" w:lineRule="auto"/>
              <w:ind w:left="1116"/>
              <w:rPr>
                <w:rFonts w:ascii="Arial" w:hAnsi="Arial" w:eastAsia="Arial" w:cs="Arial"/>
                <w:sz w:val="21"/>
                <w:szCs w:val="21"/>
              </w:rPr>
            </w:pPr>
            <w:r>
              <w:rPr>
                <w:rFonts w:ascii="Arial" w:hAnsi="Arial" w:eastAsia="Arial" w:cs="Arial"/>
                <w:spacing w:val="-4"/>
                <w:sz w:val="21"/>
                <w:szCs w:val="21"/>
              </w:rPr>
              <w:t>[in]</w:t>
            </w:r>
          </w:p>
        </w:tc>
        <w:tc>
          <w:tcPr>
            <w:tcW w:w="4639" w:type="dxa"/>
            <w:vAlign w:val="top"/>
          </w:tcPr>
          <w:p w14:paraId="24EE1F49">
            <w:pPr>
              <w:pStyle w:val="6"/>
              <w:spacing w:before="146" w:line="185" w:lineRule="auto"/>
              <w:ind w:left="230"/>
              <w:rPr>
                <w:sz w:val="21"/>
                <w:szCs w:val="21"/>
              </w:rPr>
            </w:pPr>
            <w:r>
              <w:rPr>
                <w:rFonts w:ascii="Arial" w:hAnsi="Arial" w:eastAsia="Arial" w:cs="Arial"/>
                <w:spacing w:val="-1"/>
                <w:sz w:val="21"/>
                <w:szCs w:val="21"/>
              </w:rPr>
              <w:t>pLut, pnLutLength</w:t>
            </w:r>
            <w:r>
              <w:rPr>
                <w:rFonts w:hint="eastAsia" w:ascii="Arial" w:hAnsi="Arial" w:eastAsia="宋体" w:cs="Arial"/>
                <w:spacing w:val="-1"/>
                <w:sz w:val="21"/>
                <w:szCs w:val="21"/>
                <w:lang w:eastAsia="zh-CN"/>
              </w:rPr>
              <w:t>）</w:t>
            </w:r>
            <w:r>
              <w:rPr>
                <w:spacing w:val="-1"/>
                <w:sz w:val="21"/>
                <w:szCs w:val="21"/>
              </w:rPr>
              <w:t>设置相机查找表</w:t>
            </w:r>
          </w:p>
          <w:p w14:paraId="5E64A9A8">
            <w:pPr>
              <w:pStyle w:val="6"/>
              <w:spacing w:before="137" w:line="191" w:lineRule="exact"/>
              <w:ind w:left="219"/>
              <w:rPr>
                <w:rFonts w:ascii="Arial" w:hAnsi="Arial" w:eastAsia="Arial" w:cs="Arial"/>
                <w:sz w:val="21"/>
                <w:szCs w:val="21"/>
              </w:rPr>
            </w:pPr>
            <w:r>
              <w:rPr>
                <w:spacing w:val="5"/>
                <w:position w:val="-2"/>
                <w:sz w:val="21"/>
                <w:szCs w:val="21"/>
              </w:rPr>
              <w:t>查找表长度，可通过</w:t>
            </w:r>
            <w:r>
              <w:rPr>
                <w:rFonts w:hint="eastAsia"/>
                <w:spacing w:val="5"/>
                <w:position w:val="-2"/>
                <w:sz w:val="21"/>
                <w:szCs w:val="21"/>
                <w:lang w:eastAsia="zh-CN"/>
              </w:rPr>
              <w:t>（</w:t>
            </w:r>
          </w:p>
        </w:tc>
      </w:tr>
      <w:tr w14:paraId="60881A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6" w:hRule="atLeast"/>
        </w:trPr>
        <w:tc>
          <w:tcPr>
            <w:tcW w:w="2235" w:type="dxa"/>
            <w:vAlign w:val="top"/>
          </w:tcPr>
          <w:p w14:paraId="3174650A">
            <w:pPr>
              <w:rPr>
                <w:rFonts w:ascii="Arial"/>
                <w:sz w:val="21"/>
              </w:rPr>
            </w:pPr>
          </w:p>
        </w:tc>
        <w:tc>
          <w:tcPr>
            <w:tcW w:w="1725" w:type="dxa"/>
            <w:vAlign w:val="top"/>
          </w:tcPr>
          <w:p w14:paraId="023DE67F">
            <w:pPr>
              <w:rPr>
                <w:rFonts w:ascii="Arial"/>
                <w:sz w:val="21"/>
              </w:rPr>
            </w:pPr>
          </w:p>
        </w:tc>
        <w:tc>
          <w:tcPr>
            <w:tcW w:w="4639" w:type="dxa"/>
            <w:vAlign w:val="top"/>
          </w:tcPr>
          <w:p w14:paraId="1F4BBFA9">
            <w:pPr>
              <w:pStyle w:val="6"/>
              <w:spacing w:before="211" w:line="185" w:lineRule="auto"/>
              <w:ind w:left="200"/>
              <w:rPr>
                <w:sz w:val="21"/>
                <w:szCs w:val="21"/>
              </w:rPr>
            </w:pPr>
            <w:r>
              <w:rPr>
                <w:rFonts w:ascii="Arial" w:hAnsi="Arial" w:eastAsia="Arial" w:cs="Arial"/>
                <w:spacing w:val="1"/>
                <w:sz w:val="21"/>
                <w:szCs w:val="21"/>
              </w:rPr>
              <w:t>“</w:t>
            </w:r>
            <w:r>
              <w:rPr>
                <w:rFonts w:ascii="Arial" w:hAnsi="Arial" w:eastAsia="Arial" w:cs="Arial"/>
                <w:sz w:val="21"/>
                <w:szCs w:val="21"/>
              </w:rPr>
              <w:t>LUTValueAll</w:t>
            </w:r>
            <w:r>
              <w:rPr>
                <w:rFonts w:ascii="Arial" w:hAnsi="Arial" w:eastAsia="Arial" w:cs="Arial"/>
                <w:spacing w:val="1"/>
                <w:sz w:val="21"/>
                <w:szCs w:val="21"/>
              </w:rPr>
              <w:t>”</w:t>
            </w:r>
            <w:r>
              <w:rPr>
                <w:rFonts w:hint="eastAsia" w:ascii="Arial" w:hAnsi="Arial" w:eastAsia="宋体" w:cs="Arial"/>
                <w:spacing w:val="1"/>
                <w:sz w:val="21"/>
                <w:szCs w:val="21"/>
                <w:lang w:eastAsia="zh-CN"/>
              </w:rPr>
              <w:t>）－</w:t>
            </w:r>
            <w:r>
              <w:rPr>
                <w:rFonts w:ascii="Arial" w:hAnsi="Arial" w:eastAsia="Arial" w:cs="Arial"/>
                <w:spacing w:val="1"/>
                <w:sz w:val="21"/>
                <w:szCs w:val="21"/>
              </w:rPr>
              <w:t>&gt;</w:t>
            </w:r>
            <w:r>
              <w:fldChar w:fldCharType="begin"/>
            </w:r>
            <w:r>
              <w:instrText xml:space="preserve"> HYPERLINK \l "bookmark497" </w:instrText>
            </w:r>
            <w:r>
              <w:fldChar w:fldCharType="separate"/>
            </w:r>
            <w:r>
              <w:rPr>
                <w:rFonts w:ascii="Arial" w:hAnsi="Arial" w:eastAsia="Arial" w:cs="Arial"/>
                <w:color w:val="0000FF"/>
                <w:sz w:val="21"/>
                <w:szCs w:val="21"/>
                <w:u w:val="single" w:color="auto"/>
              </w:rPr>
              <w:t>GetLength</w:t>
            </w:r>
            <w:r>
              <w:rPr>
                <w:rFonts w:hint="eastAsia" w:ascii="Arial" w:hAnsi="Arial" w:eastAsia="宋体" w:cs="Arial"/>
                <w:color w:val="0000FF"/>
                <w:sz w:val="21"/>
                <w:szCs w:val="21"/>
                <w:u w:val="single" w:color="auto"/>
                <w:lang w:eastAsia="zh-CN"/>
              </w:rPr>
              <w:t>（</w:t>
            </w:r>
            <w:r>
              <w:rPr>
                <w:rFonts w:hint="eastAsia" w:ascii="Arial" w:hAnsi="Arial" w:eastAsia="宋体" w:cs="Arial"/>
                <w:color w:val="0000FF"/>
                <w:spacing w:val="1"/>
                <w:sz w:val="21"/>
                <w:szCs w:val="21"/>
                <w:u w:val="single" w:color="auto"/>
                <w:lang w:eastAsia="zh-CN"/>
              </w:rPr>
              <w:t>）</w:t>
            </w:r>
            <w:r>
              <w:rPr>
                <w:rFonts w:ascii="Arial" w:hAnsi="Arial" w:eastAsia="Arial" w:cs="Arial"/>
                <w:color w:val="0000FF"/>
                <w:spacing w:val="1"/>
                <w:sz w:val="21"/>
                <w:szCs w:val="21"/>
                <w:u w:val="single" w:color="auto"/>
              </w:rPr>
              <w:fldChar w:fldCharType="end"/>
            </w:r>
            <w:r>
              <w:rPr>
                <w:spacing w:val="1"/>
                <w:sz w:val="21"/>
                <w:szCs w:val="21"/>
              </w:rPr>
              <w:t>获得</w:t>
            </w:r>
          </w:p>
        </w:tc>
      </w:tr>
    </w:tbl>
    <w:p w14:paraId="223E2B22">
      <w:pPr>
        <w:pStyle w:val="2"/>
        <w:spacing w:before="206" w:line="237" w:lineRule="auto"/>
        <w:ind w:left="40"/>
        <w:outlineLvl w:val="2"/>
        <w:rPr>
          <w:sz w:val="24"/>
          <w:szCs w:val="24"/>
        </w:rPr>
      </w:pPr>
      <w:bookmarkStart w:id="571" w:name="bookmark274"/>
      <w:bookmarkEnd w:id="571"/>
      <w:bookmarkStart w:id="572" w:name="bookmark589"/>
      <w:bookmarkEnd w:id="572"/>
      <w:r>
        <w:rPr>
          <w:spacing w:val="-2"/>
          <w:sz w:val="24"/>
          <w:szCs w:val="24"/>
        </w:rPr>
        <w:t>7.21.5.</w:t>
      </w:r>
      <w:r>
        <w:rPr>
          <w:spacing w:val="26"/>
          <w:sz w:val="24"/>
          <w:szCs w:val="24"/>
        </w:rPr>
        <w:t xml:space="preserve"> </w:t>
      </w:r>
      <w:r>
        <w:rPr>
          <w:spacing w:val="-2"/>
          <w:sz w:val="24"/>
          <w:szCs w:val="24"/>
        </w:rPr>
        <w:t>ReadLutFile</w:t>
      </w:r>
    </w:p>
    <w:p w14:paraId="46F8D555">
      <w:pPr>
        <w:pStyle w:val="2"/>
        <w:spacing w:before="80" w:line="267" w:lineRule="auto"/>
        <w:ind w:left="3118" w:right="2606" w:hanging="2666"/>
      </w:pPr>
      <w:r>
        <w:rPr>
          <w:rFonts w:ascii="微软雅黑" w:hAnsi="微软雅黑" w:eastAsia="微软雅黑" w:cs="微软雅黑"/>
          <w:b/>
          <w:bCs/>
        </w:rPr>
        <w:t>接口定义：</w:t>
      </w:r>
      <w:r>
        <w:t>void</w:t>
      </w:r>
      <w:r>
        <w:rPr>
          <w:spacing w:val="16"/>
          <w:w w:val="101"/>
        </w:rPr>
        <w:t xml:space="preserve"> </w:t>
      </w:r>
      <w:r>
        <w:t>ReadLutFile(const GxIAPICPP</w:t>
      </w:r>
      <w:r>
        <w:rPr>
          <w:rFonts w:hint="eastAsia" w:eastAsia="宋体"/>
          <w:lang w:eastAsia="zh-CN"/>
        </w:rPr>
        <w:t>:</w:t>
      </w:r>
      <w:r>
        <w:t>gxst</w:t>
      </w:r>
      <w:r>
        <w:rPr>
          <w:spacing w:val="-1"/>
        </w:rPr>
        <w:t>ring&amp; strLutFilePath,</w:t>
      </w:r>
      <w:r>
        <w:t xml:space="preserve"> </w:t>
      </w:r>
      <w:r>
        <w:rPr>
          <w:spacing w:val="-1"/>
        </w:rPr>
        <w:t>void* pLut, uint32_t*</w:t>
      </w:r>
      <w:r>
        <w:rPr>
          <w:spacing w:val="30"/>
          <w:w w:val="101"/>
        </w:rPr>
        <w:t xml:space="preserve"> </w:t>
      </w:r>
      <w:r>
        <w:rPr>
          <w:spacing w:val="-1"/>
        </w:rPr>
        <w:t>pnLutLength)</w:t>
      </w:r>
    </w:p>
    <w:p w14:paraId="58046746">
      <w:pPr>
        <w:pStyle w:val="2"/>
        <w:spacing w:before="21" w:line="276" w:lineRule="auto"/>
        <w:ind w:left="31" w:right="26" w:firstLine="420"/>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读取查找表插件保存的</w:t>
      </w:r>
      <w:r>
        <w:rPr>
          <w:rFonts w:hint="eastAsia" w:ascii="微软雅黑" w:hAnsi="微软雅黑" w:eastAsia="微软雅黑" w:cs="微软雅黑"/>
          <w:spacing w:val="-1"/>
          <w:lang w:eastAsia="zh-CN"/>
        </w:rPr>
        <w:t>。</w:t>
      </w:r>
      <w:r>
        <w:rPr>
          <w:spacing w:val="-1"/>
        </w:rPr>
        <w:t xml:space="preserve">lut </w:t>
      </w:r>
      <w:r>
        <w:rPr>
          <w:rFonts w:ascii="微软雅黑" w:hAnsi="微软雅黑" w:eastAsia="微软雅黑" w:cs="微软雅黑"/>
          <w:spacing w:val="-1"/>
        </w:rPr>
        <w:t>文件，并根据相机查找表长度，将数据解析为可以设置到相应相机内的查找表数据。</w:t>
      </w:r>
    </w:p>
    <w:p w14:paraId="618FA1D6">
      <w:pPr>
        <w:spacing w:line="194"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06796E12">
      <w:pPr>
        <w:spacing w:line="127" w:lineRule="exact"/>
      </w:pPr>
    </w:p>
    <w:tbl>
      <w:tblPr>
        <w:tblStyle w:val="5"/>
        <w:tblW w:w="8911" w:type="dxa"/>
        <w:tblInd w:w="87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23"/>
        <w:gridCol w:w="1650"/>
        <w:gridCol w:w="4938"/>
      </w:tblGrid>
      <w:tr w14:paraId="10948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323" w:type="dxa"/>
            <w:vAlign w:val="top"/>
          </w:tcPr>
          <w:p w14:paraId="09FBDFB2">
            <w:pPr>
              <w:spacing w:before="20" w:line="194" w:lineRule="auto"/>
              <w:rPr>
                <w:rFonts w:ascii="Arial" w:hAnsi="Arial" w:eastAsia="Arial" w:cs="Arial"/>
                <w:sz w:val="21"/>
                <w:szCs w:val="21"/>
              </w:rPr>
            </w:pPr>
            <w:r>
              <w:rPr>
                <w:rFonts w:ascii="Arial" w:hAnsi="Arial" w:eastAsia="Arial" w:cs="Arial"/>
                <w:spacing w:val="-1"/>
                <w:sz w:val="21"/>
                <w:szCs w:val="21"/>
              </w:rPr>
              <w:t>strLutFilePath</w:t>
            </w:r>
          </w:p>
        </w:tc>
        <w:tc>
          <w:tcPr>
            <w:tcW w:w="1650" w:type="dxa"/>
            <w:vAlign w:val="top"/>
          </w:tcPr>
          <w:p w14:paraId="7DF9C04C">
            <w:pPr>
              <w:spacing w:before="17" w:line="200" w:lineRule="auto"/>
              <w:ind w:left="1045"/>
              <w:rPr>
                <w:rFonts w:ascii="Arial" w:hAnsi="Arial" w:eastAsia="Arial" w:cs="Arial"/>
                <w:sz w:val="21"/>
                <w:szCs w:val="21"/>
              </w:rPr>
            </w:pPr>
            <w:r>
              <w:rPr>
                <w:rFonts w:ascii="Arial" w:hAnsi="Arial" w:eastAsia="Arial" w:cs="Arial"/>
                <w:spacing w:val="-4"/>
                <w:sz w:val="21"/>
                <w:szCs w:val="21"/>
              </w:rPr>
              <w:t>[in]</w:t>
            </w:r>
          </w:p>
        </w:tc>
        <w:tc>
          <w:tcPr>
            <w:tcW w:w="4938" w:type="dxa"/>
            <w:vAlign w:val="top"/>
          </w:tcPr>
          <w:p w14:paraId="19158E10">
            <w:pPr>
              <w:pStyle w:val="6"/>
              <w:spacing w:line="190" w:lineRule="auto"/>
              <w:ind w:left="223"/>
              <w:rPr>
                <w:sz w:val="21"/>
                <w:szCs w:val="21"/>
              </w:rPr>
            </w:pPr>
            <w:r>
              <w:rPr>
                <w:sz w:val="21"/>
                <w:szCs w:val="21"/>
              </w:rPr>
              <w:t>查找表文件路径，查找表文件（</w:t>
            </w:r>
            <w:r>
              <w:rPr>
                <w:rFonts w:ascii="Arial" w:hAnsi="Arial" w:eastAsia="Arial" w:cs="Arial"/>
                <w:sz w:val="21"/>
                <w:szCs w:val="21"/>
              </w:rPr>
              <w:t>xxx.lut</w:t>
            </w:r>
            <w:r>
              <w:rPr>
                <w:sz w:val="21"/>
                <w:szCs w:val="21"/>
              </w:rPr>
              <w:t>）可以通过</w:t>
            </w:r>
          </w:p>
        </w:tc>
      </w:tr>
      <w:tr w14:paraId="3863C7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59" w:hRule="atLeast"/>
        </w:trPr>
        <w:tc>
          <w:tcPr>
            <w:tcW w:w="2323" w:type="dxa"/>
            <w:vMerge w:val="restart"/>
            <w:tcBorders>
              <w:bottom w:val="nil"/>
            </w:tcBorders>
            <w:vAlign w:val="top"/>
          </w:tcPr>
          <w:p w14:paraId="5368B69A">
            <w:pPr>
              <w:spacing w:line="293" w:lineRule="auto"/>
              <w:rPr>
                <w:rFonts w:ascii="Arial"/>
                <w:sz w:val="21"/>
              </w:rPr>
            </w:pPr>
          </w:p>
          <w:p w14:paraId="631E9C96">
            <w:pPr>
              <w:spacing w:line="293" w:lineRule="auto"/>
              <w:rPr>
                <w:rFonts w:ascii="Arial"/>
                <w:sz w:val="21"/>
              </w:rPr>
            </w:pPr>
          </w:p>
          <w:p w14:paraId="63A67A0F">
            <w:pPr>
              <w:spacing w:line="293" w:lineRule="auto"/>
              <w:rPr>
                <w:rFonts w:ascii="Arial"/>
                <w:sz w:val="21"/>
              </w:rPr>
            </w:pPr>
          </w:p>
          <w:p w14:paraId="2AB43212">
            <w:pPr>
              <w:spacing w:before="61" w:line="200" w:lineRule="auto"/>
              <w:ind w:left="7"/>
              <w:rPr>
                <w:rFonts w:ascii="Arial" w:hAnsi="Arial" w:eastAsia="Arial" w:cs="Arial"/>
                <w:sz w:val="21"/>
                <w:szCs w:val="21"/>
              </w:rPr>
            </w:pPr>
            <w:r>
              <w:rPr>
                <w:rFonts w:ascii="Arial" w:hAnsi="Arial" w:eastAsia="Arial" w:cs="Arial"/>
                <w:spacing w:val="-3"/>
                <w:sz w:val="21"/>
                <w:szCs w:val="21"/>
              </w:rPr>
              <w:t>pLut</w:t>
            </w:r>
          </w:p>
        </w:tc>
        <w:tc>
          <w:tcPr>
            <w:tcW w:w="1650" w:type="dxa"/>
            <w:vAlign w:val="top"/>
          </w:tcPr>
          <w:p w14:paraId="02E68429">
            <w:pPr>
              <w:spacing w:line="293" w:lineRule="auto"/>
              <w:rPr>
                <w:rFonts w:ascii="Arial"/>
                <w:sz w:val="21"/>
              </w:rPr>
            </w:pPr>
          </w:p>
          <w:p w14:paraId="16CB127D">
            <w:pPr>
              <w:spacing w:line="293" w:lineRule="auto"/>
              <w:rPr>
                <w:rFonts w:ascii="Arial"/>
                <w:sz w:val="21"/>
              </w:rPr>
            </w:pPr>
          </w:p>
          <w:p w14:paraId="58FBA49F">
            <w:pPr>
              <w:spacing w:line="293" w:lineRule="auto"/>
              <w:rPr>
                <w:rFonts w:ascii="Arial"/>
                <w:sz w:val="21"/>
              </w:rPr>
            </w:pPr>
          </w:p>
          <w:p w14:paraId="365990E3">
            <w:pPr>
              <w:spacing w:before="61" w:line="200" w:lineRule="auto"/>
              <w:ind w:left="1045"/>
              <w:rPr>
                <w:rFonts w:ascii="Arial" w:hAnsi="Arial" w:eastAsia="Arial" w:cs="Arial"/>
                <w:sz w:val="21"/>
                <w:szCs w:val="21"/>
              </w:rPr>
            </w:pPr>
            <w:r>
              <w:rPr>
                <w:rFonts w:ascii="Arial" w:hAnsi="Arial" w:eastAsia="Arial" w:cs="Arial"/>
                <w:spacing w:val="-4"/>
                <w:sz w:val="21"/>
                <w:szCs w:val="21"/>
              </w:rPr>
              <w:t>[in]</w:t>
            </w:r>
          </w:p>
        </w:tc>
        <w:tc>
          <w:tcPr>
            <w:tcW w:w="4938" w:type="dxa"/>
            <w:vAlign w:val="top"/>
          </w:tcPr>
          <w:p w14:paraId="745C227D">
            <w:pPr>
              <w:pStyle w:val="6"/>
              <w:spacing w:before="99" w:line="276" w:lineRule="auto"/>
              <w:ind w:left="226" w:hanging="3"/>
              <w:rPr>
                <w:rFonts w:ascii="Arial" w:hAnsi="Arial" w:eastAsia="Arial" w:cs="Arial"/>
                <w:sz w:val="21"/>
                <w:szCs w:val="21"/>
              </w:rPr>
            </w:pPr>
            <w:r>
              <w:rPr>
                <w:spacing w:val="-3"/>
                <w:sz w:val="21"/>
                <w:szCs w:val="21"/>
              </w:rPr>
              <w:t>查找表插件获得，插件路径：</w:t>
            </w:r>
            <w:r>
              <w:rPr>
                <w:rFonts w:ascii="Arial" w:hAnsi="Arial" w:eastAsia="Arial" w:cs="Arial"/>
                <w:spacing w:val="-3"/>
                <w:sz w:val="21"/>
                <w:szCs w:val="21"/>
              </w:rPr>
              <w:t>“Galaxy View-</w:t>
            </w:r>
            <w:r>
              <w:rPr>
                <w:rFonts w:hint="eastAsia" w:ascii="Arial" w:hAnsi="Arial" w:eastAsia="宋体" w:cs="Arial"/>
                <w:spacing w:val="-3"/>
                <w:sz w:val="21"/>
                <w:szCs w:val="21"/>
                <w:lang w:eastAsia="zh-CN"/>
              </w:rPr>
              <w:t>〉</w:t>
            </w:r>
            <w:r>
              <w:rPr>
                <w:spacing w:val="-3"/>
                <w:sz w:val="21"/>
                <w:szCs w:val="21"/>
              </w:rPr>
              <w:t>菜单栏</w:t>
            </w:r>
            <w:r>
              <w:rPr>
                <w:rFonts w:hint="eastAsia"/>
                <w:spacing w:val="-3"/>
                <w:sz w:val="21"/>
                <w:szCs w:val="21"/>
                <w:lang w:eastAsia="zh-CN"/>
              </w:rPr>
              <w:t>－〉</w:t>
            </w:r>
            <w:r>
              <w:rPr>
                <w:spacing w:val="2"/>
                <w:sz w:val="21"/>
                <w:szCs w:val="21"/>
              </w:rPr>
              <w:t>插件</w:t>
            </w:r>
            <w:r>
              <w:rPr>
                <w:rFonts w:hint="eastAsia"/>
                <w:spacing w:val="2"/>
                <w:sz w:val="21"/>
                <w:szCs w:val="21"/>
                <w:lang w:eastAsia="zh-CN"/>
              </w:rPr>
              <w:t>－〉</w:t>
            </w:r>
            <w:r>
              <w:rPr>
                <w:spacing w:val="2"/>
                <w:sz w:val="21"/>
                <w:szCs w:val="21"/>
              </w:rPr>
              <w:t>查找表生成工具插件</w:t>
            </w:r>
            <w:r>
              <w:rPr>
                <w:rFonts w:ascii="Arial" w:hAnsi="Arial" w:eastAsia="Arial" w:cs="Arial"/>
                <w:spacing w:val="2"/>
                <w:sz w:val="21"/>
                <w:szCs w:val="21"/>
              </w:rPr>
              <w:t>”</w:t>
            </w:r>
          </w:p>
          <w:p w14:paraId="1B0CC6F7">
            <w:pPr>
              <w:pStyle w:val="6"/>
              <w:ind w:left="225" w:right="1185" w:hanging="2"/>
              <w:rPr>
                <w:rFonts w:ascii="Arial" w:hAnsi="Arial" w:eastAsia="Arial" w:cs="Arial"/>
                <w:sz w:val="21"/>
                <w:szCs w:val="21"/>
              </w:rPr>
            </w:pPr>
            <w:r>
              <w:rPr>
                <w:spacing w:val="-3"/>
                <w:sz w:val="21"/>
                <w:szCs w:val="21"/>
              </w:rPr>
              <w:t>查找表内存指针，该内存由用户申请，</w:t>
            </w:r>
            <w:r>
              <w:rPr>
                <w:spacing w:val="-1"/>
                <w:sz w:val="21"/>
                <w:szCs w:val="21"/>
              </w:rPr>
              <w:t xml:space="preserve">长度为 </w:t>
            </w:r>
            <w:r>
              <w:rPr>
                <w:rFonts w:ascii="Arial" w:hAnsi="Arial" w:eastAsia="Arial" w:cs="Arial"/>
                <w:spacing w:val="-1"/>
                <w:sz w:val="21"/>
                <w:szCs w:val="21"/>
              </w:rPr>
              <w:t>pnLutLength</w:t>
            </w:r>
          </w:p>
        </w:tc>
      </w:tr>
      <w:tr w14:paraId="0079D7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3" w:hRule="atLeast"/>
        </w:trPr>
        <w:tc>
          <w:tcPr>
            <w:tcW w:w="2323" w:type="dxa"/>
            <w:vMerge w:val="continue"/>
            <w:tcBorders>
              <w:top w:val="nil"/>
            </w:tcBorders>
            <w:vAlign w:val="top"/>
          </w:tcPr>
          <w:p w14:paraId="7793DBB5">
            <w:pPr>
              <w:rPr>
                <w:rFonts w:ascii="Arial"/>
                <w:sz w:val="21"/>
              </w:rPr>
            </w:pPr>
          </w:p>
        </w:tc>
        <w:tc>
          <w:tcPr>
            <w:tcW w:w="1650" w:type="dxa"/>
            <w:vAlign w:val="top"/>
          </w:tcPr>
          <w:p w14:paraId="03985FD2">
            <w:pPr>
              <w:spacing w:before="114" w:line="200" w:lineRule="auto"/>
              <w:ind w:left="1045"/>
              <w:rPr>
                <w:rFonts w:ascii="Arial" w:hAnsi="Arial" w:eastAsia="Arial" w:cs="Arial"/>
                <w:sz w:val="21"/>
                <w:szCs w:val="21"/>
              </w:rPr>
            </w:pPr>
            <w:r>
              <w:rPr>
                <w:rFonts w:ascii="Arial" w:hAnsi="Arial" w:eastAsia="Arial" w:cs="Arial"/>
                <w:spacing w:val="-3"/>
                <w:sz w:val="21"/>
                <w:szCs w:val="21"/>
              </w:rPr>
              <w:t>[out]</w:t>
            </w:r>
          </w:p>
        </w:tc>
        <w:tc>
          <w:tcPr>
            <w:tcW w:w="4938" w:type="dxa"/>
            <w:vAlign w:val="top"/>
          </w:tcPr>
          <w:p w14:paraId="23B48D6D">
            <w:pPr>
              <w:pStyle w:val="6"/>
              <w:spacing w:before="97" w:line="195" w:lineRule="auto"/>
              <w:ind w:left="223"/>
              <w:rPr>
                <w:sz w:val="21"/>
                <w:szCs w:val="21"/>
              </w:rPr>
            </w:pPr>
            <w:r>
              <w:rPr>
                <w:sz w:val="21"/>
                <w:szCs w:val="21"/>
              </w:rPr>
              <w:t>通过读取文件</w:t>
            </w:r>
            <w:r>
              <w:rPr>
                <w:rFonts w:hint="eastAsia"/>
                <w:sz w:val="21"/>
                <w:szCs w:val="21"/>
                <w:lang w:eastAsia="zh-CN"/>
              </w:rPr>
              <w:t>得到</w:t>
            </w:r>
            <w:r>
              <w:rPr>
                <w:sz w:val="21"/>
                <w:szCs w:val="21"/>
              </w:rPr>
              <w:t>相机查找表可通过</w:t>
            </w:r>
          </w:p>
          <w:p w14:paraId="0A0B61FB">
            <w:pPr>
              <w:spacing w:before="68" w:line="173" w:lineRule="auto"/>
              <w:ind w:left="232"/>
              <w:rPr>
                <w:rFonts w:ascii="Arial" w:hAnsi="Arial" w:eastAsia="Arial" w:cs="Arial"/>
                <w:sz w:val="21"/>
                <w:szCs w:val="21"/>
              </w:rPr>
            </w:pPr>
            <w:r>
              <w:rPr>
                <w:rFonts w:hint="eastAsia" w:eastAsia="宋体" w:cs="Arial"/>
                <w:spacing w:val="-1"/>
                <w:sz w:val="21"/>
                <w:szCs w:val="21"/>
                <w:lang w:eastAsia="zh-CN"/>
              </w:rPr>
              <w:t>（</w:t>
            </w:r>
            <w:r>
              <w:rPr>
                <w:rFonts w:ascii="Arial" w:hAnsi="Arial" w:eastAsia="Arial" w:cs="Arial"/>
                <w:spacing w:val="-1"/>
                <w:sz w:val="21"/>
                <w:szCs w:val="21"/>
              </w:rPr>
              <w:t>“LUTValueAll”</w:t>
            </w:r>
            <w:r>
              <w:rPr>
                <w:rFonts w:hint="eastAsia" w:eastAsia="宋体" w:cs="Arial"/>
                <w:spacing w:val="-1"/>
                <w:sz w:val="21"/>
                <w:szCs w:val="21"/>
                <w:lang w:eastAsia="zh-CN"/>
              </w:rPr>
              <w:t>）－</w:t>
            </w:r>
            <w:r>
              <w:rPr>
                <w:rFonts w:ascii="Arial" w:hAnsi="Arial" w:eastAsia="Arial" w:cs="Arial"/>
                <w:spacing w:val="-1"/>
                <w:sz w:val="21"/>
                <w:szCs w:val="21"/>
              </w:rPr>
              <w:t>&gt;SetBuffer</w:t>
            </w:r>
            <w:r>
              <w:rPr>
                <w:rFonts w:hint="eastAsia" w:eastAsia="宋体" w:cs="Arial"/>
                <w:spacing w:val="-1"/>
                <w:sz w:val="21"/>
                <w:szCs w:val="21"/>
                <w:lang w:eastAsia="zh-CN"/>
              </w:rPr>
              <w:t>（</w:t>
            </w:r>
          </w:p>
        </w:tc>
      </w:tr>
      <w:tr w14:paraId="2B9563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5" w:hRule="atLeast"/>
        </w:trPr>
        <w:tc>
          <w:tcPr>
            <w:tcW w:w="2323" w:type="dxa"/>
            <w:vAlign w:val="top"/>
          </w:tcPr>
          <w:p w14:paraId="23055381">
            <w:pPr>
              <w:spacing w:line="257" w:lineRule="auto"/>
              <w:rPr>
                <w:rFonts w:ascii="Arial"/>
                <w:sz w:val="21"/>
              </w:rPr>
            </w:pPr>
          </w:p>
          <w:p w14:paraId="13ECABE6">
            <w:pPr>
              <w:spacing w:line="258" w:lineRule="auto"/>
              <w:rPr>
                <w:rFonts w:ascii="Arial"/>
                <w:sz w:val="21"/>
              </w:rPr>
            </w:pPr>
          </w:p>
          <w:p w14:paraId="2A08ECC4">
            <w:pPr>
              <w:spacing w:before="60" w:line="195" w:lineRule="auto"/>
              <w:ind w:left="7"/>
              <w:rPr>
                <w:rFonts w:ascii="Arial" w:hAnsi="Arial" w:eastAsia="Arial" w:cs="Arial"/>
                <w:sz w:val="21"/>
                <w:szCs w:val="21"/>
              </w:rPr>
            </w:pPr>
            <w:r>
              <w:rPr>
                <w:rFonts w:ascii="Arial" w:hAnsi="Arial" w:eastAsia="Arial" w:cs="Arial"/>
                <w:spacing w:val="-1"/>
                <w:sz w:val="21"/>
                <w:szCs w:val="21"/>
              </w:rPr>
              <w:t>pnLutLength</w:t>
            </w:r>
          </w:p>
        </w:tc>
        <w:tc>
          <w:tcPr>
            <w:tcW w:w="1650" w:type="dxa"/>
            <w:vAlign w:val="top"/>
          </w:tcPr>
          <w:p w14:paraId="0DA6EFC0">
            <w:pPr>
              <w:spacing w:line="257" w:lineRule="auto"/>
              <w:rPr>
                <w:rFonts w:ascii="Arial"/>
                <w:sz w:val="21"/>
              </w:rPr>
            </w:pPr>
          </w:p>
          <w:p w14:paraId="79697B67">
            <w:pPr>
              <w:spacing w:line="258" w:lineRule="auto"/>
              <w:rPr>
                <w:rFonts w:ascii="Arial"/>
                <w:sz w:val="21"/>
              </w:rPr>
            </w:pPr>
          </w:p>
          <w:p w14:paraId="073B3F13">
            <w:pPr>
              <w:spacing w:before="60" w:line="195" w:lineRule="auto"/>
              <w:ind w:left="1045"/>
              <w:rPr>
                <w:rFonts w:ascii="Arial" w:hAnsi="Arial" w:eastAsia="Arial" w:cs="Arial"/>
                <w:sz w:val="21"/>
                <w:szCs w:val="21"/>
              </w:rPr>
            </w:pPr>
            <w:r>
              <w:rPr>
                <w:rFonts w:ascii="Arial" w:hAnsi="Arial" w:eastAsia="Arial" w:cs="Arial"/>
                <w:spacing w:val="-4"/>
                <w:sz w:val="21"/>
                <w:szCs w:val="21"/>
              </w:rPr>
              <w:t>[in]</w:t>
            </w:r>
          </w:p>
        </w:tc>
        <w:tc>
          <w:tcPr>
            <w:tcW w:w="4938" w:type="dxa"/>
            <w:vAlign w:val="top"/>
          </w:tcPr>
          <w:p w14:paraId="2803CFDC">
            <w:pPr>
              <w:pStyle w:val="6"/>
              <w:spacing w:before="144" w:line="210" w:lineRule="auto"/>
              <w:ind w:left="223" w:right="1538" w:firstLine="10"/>
              <w:rPr>
                <w:sz w:val="21"/>
                <w:szCs w:val="21"/>
              </w:rPr>
            </w:pPr>
            <w:r>
              <w:rPr>
                <w:rFonts w:ascii="Arial" w:hAnsi="Arial" w:eastAsia="Arial" w:cs="Arial"/>
                <w:spacing w:val="-1"/>
                <w:sz w:val="21"/>
                <w:szCs w:val="21"/>
              </w:rPr>
              <w:t>pLut,pnLutLength</w:t>
            </w:r>
            <w:r>
              <w:rPr>
                <w:rFonts w:hint="eastAsia" w:ascii="Arial" w:hAnsi="Arial" w:eastAsia="宋体" w:cs="Arial"/>
                <w:spacing w:val="-1"/>
                <w:sz w:val="21"/>
                <w:szCs w:val="21"/>
                <w:lang w:eastAsia="zh-CN"/>
              </w:rPr>
              <w:t>）</w:t>
            </w:r>
            <w:r>
              <w:rPr>
                <w:spacing w:val="-1"/>
                <w:sz w:val="21"/>
                <w:szCs w:val="21"/>
              </w:rPr>
              <w:t>设置相机查找表</w:t>
            </w:r>
            <w:r>
              <w:rPr>
                <w:sz w:val="21"/>
                <w:szCs w:val="21"/>
              </w:rPr>
              <w:t>查找表长度，单位为字节可通过</w:t>
            </w:r>
          </w:p>
        </w:tc>
      </w:tr>
    </w:tbl>
    <w:p w14:paraId="793F0C4D">
      <w:pPr>
        <w:pStyle w:val="2"/>
        <w:spacing w:before="137" w:line="288" w:lineRule="auto"/>
        <w:ind w:left="5070" w:right="150" w:firstLine="10"/>
        <w:rPr>
          <w:rFonts w:ascii="微软雅黑" w:hAnsi="微软雅黑" w:eastAsia="微软雅黑" w:cs="微软雅黑"/>
        </w:rPr>
      </w:pPr>
      <w:r>
        <w:rPr>
          <w:rFonts w:hint="eastAsia" w:eastAsia="宋体"/>
          <w:lang w:eastAsia="zh-CN"/>
        </w:rPr>
        <w:t>（</w:t>
      </w:r>
      <w:r>
        <w:t>“LU</w:t>
      </w:r>
      <w:r>
        <w:rPr>
          <w:spacing w:val="-1"/>
        </w:rPr>
        <w:t>TValueAll”</w:t>
      </w:r>
      <w:r>
        <w:rPr>
          <w:rFonts w:hint="eastAsia" w:eastAsia="宋体"/>
          <w:spacing w:val="-1"/>
          <w:lang w:eastAsia="zh-CN"/>
        </w:rPr>
        <w:t>）－</w:t>
      </w:r>
      <w:r>
        <w:rPr>
          <w:spacing w:val="-1"/>
        </w:rPr>
        <w:t>&gt;</w:t>
      </w:r>
      <w:r>
        <w:fldChar w:fldCharType="begin"/>
      </w:r>
      <w:r>
        <w:instrText xml:space="preserve"> HYPERLINK \l "bookmark497" </w:instrText>
      </w:r>
      <w:r>
        <w:fldChar w:fldCharType="separate"/>
      </w:r>
      <w:r>
        <w:rPr>
          <w:color w:val="0000FF"/>
          <w:spacing w:val="-1"/>
          <w:u w:val="single" w:color="auto"/>
        </w:rPr>
        <w:t>GetLength</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rPr>
        <w:t>获得</w:t>
      </w:r>
    </w:p>
    <w:p w14:paraId="128024ED">
      <w:pPr>
        <w:pStyle w:val="2"/>
        <w:spacing w:before="299" w:line="197" w:lineRule="auto"/>
        <w:ind w:left="41"/>
        <w:outlineLvl w:val="1"/>
        <w:rPr>
          <w:sz w:val="28"/>
          <w:szCs w:val="28"/>
        </w:rPr>
      </w:pPr>
      <w:bookmarkStart w:id="573" w:name="bookmark275"/>
      <w:bookmarkEnd w:id="573"/>
      <w:bookmarkStart w:id="574" w:name="bookmark368"/>
      <w:bookmarkEnd w:id="574"/>
      <w:r>
        <w:rPr>
          <w:spacing w:val="-1"/>
          <w:sz w:val="28"/>
          <w:szCs w:val="28"/>
        </w:rPr>
        <w:t xml:space="preserve">7.22. </w:t>
      </w:r>
      <w:r>
        <w:rPr>
          <w:rFonts w:hint="eastAsia" w:eastAsia="宋体"/>
          <w:spacing w:val="-1"/>
          <w:sz w:val="28"/>
          <w:szCs w:val="28"/>
          <w:lang w:eastAsia="zh-CN"/>
        </w:rPr>
        <w:t>GalaxyException</w:t>
      </w:r>
    </w:p>
    <w:p w14:paraId="65A50CD4">
      <w:pPr>
        <w:spacing w:line="97" w:lineRule="exact"/>
      </w:pPr>
    </w:p>
    <w:p w14:paraId="380F8860">
      <w:pPr>
        <w:spacing w:line="97" w:lineRule="exact"/>
        <w:sectPr>
          <w:headerReference r:id="rId129" w:type="default"/>
          <w:footerReference r:id="rId130" w:type="default"/>
          <w:pgSz w:w="11907" w:h="16839"/>
          <w:pgMar w:top="1225" w:right="1044" w:bottom="780" w:left="1048" w:header="647" w:footer="482" w:gutter="0"/>
          <w:cols w:equalWidth="0" w:num="1">
            <w:col w:w="9814"/>
          </w:cols>
        </w:sectPr>
      </w:pPr>
    </w:p>
    <w:p w14:paraId="64EA9AC4">
      <w:pPr>
        <w:pStyle w:val="2"/>
        <w:spacing w:before="45" w:line="195" w:lineRule="auto"/>
        <w:ind w:left="450"/>
        <w:rPr>
          <w:rFonts w:ascii="微软雅黑" w:hAnsi="微软雅黑" w:eastAsia="微软雅黑" w:cs="微软雅黑"/>
        </w:rPr>
      </w:pPr>
      <w:r>
        <w:rPr>
          <w:rFonts w:ascii="微软雅黑" w:hAnsi="微软雅黑" w:eastAsia="微软雅黑" w:cs="微软雅黑"/>
          <w:spacing w:val="-1"/>
        </w:rPr>
        <w:t xml:space="preserve">获取 </w:t>
      </w:r>
      <w:r>
        <w:rPr>
          <w:spacing w:val="-1"/>
        </w:rPr>
        <w:t xml:space="preserve">GxIAPI </w:t>
      </w:r>
      <w:r>
        <w:rPr>
          <w:rFonts w:ascii="微软雅黑" w:hAnsi="微软雅黑" w:eastAsia="微软雅黑" w:cs="微软雅黑"/>
          <w:spacing w:val="-1"/>
        </w:rPr>
        <w:t>库内部异常错误描述。</w:t>
      </w:r>
    </w:p>
    <w:p w14:paraId="65D5DA84">
      <w:pPr>
        <w:spacing w:before="117"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3EB4327D">
      <w:pPr>
        <w:pStyle w:val="2"/>
        <w:spacing w:before="73" w:line="197" w:lineRule="auto"/>
        <w:ind w:left="460"/>
      </w:pPr>
      <w:r>
        <w:fldChar w:fldCharType="begin"/>
      </w:r>
      <w:r>
        <w:instrText xml:space="preserve"> HYPERLINK \l "bookmark590" </w:instrText>
      </w:r>
      <w:r>
        <w:fldChar w:fldCharType="separate"/>
      </w:r>
      <w:r>
        <w:rPr>
          <w:color w:val="0000FF"/>
          <w:spacing w:val="-1"/>
          <w:u w:val="single" w:color="auto"/>
        </w:rPr>
        <w:t>GetErrorCode</w:t>
      </w:r>
      <w:r>
        <w:rPr>
          <w:color w:val="0000FF"/>
          <w:spacing w:val="-1"/>
          <w:u w:val="single" w:color="auto"/>
        </w:rPr>
        <w:fldChar w:fldCharType="end"/>
      </w:r>
    </w:p>
    <w:p w14:paraId="18FB52FC">
      <w:pPr>
        <w:pStyle w:val="2"/>
        <w:spacing w:before="217" w:line="239" w:lineRule="auto"/>
        <w:ind w:left="449"/>
      </w:pPr>
      <w:r>
        <w:fldChar w:fldCharType="begin"/>
      </w:r>
      <w:r>
        <w:instrText xml:space="preserve"> HYPERLINK \l "bookmark591" </w:instrText>
      </w:r>
      <w:r>
        <w:fldChar w:fldCharType="separate"/>
      </w:r>
      <w:r>
        <w:rPr>
          <w:color w:val="0000FF"/>
          <w:u w:val="single" w:color="auto"/>
        </w:rPr>
        <w:t>what</w:t>
      </w:r>
      <w:r>
        <w:rPr>
          <w:color w:val="0000FF"/>
          <w:u w:val="single" w:color="auto"/>
        </w:rPr>
        <w:fldChar w:fldCharType="end"/>
      </w:r>
    </w:p>
    <w:p w14:paraId="2E597E21">
      <w:pPr>
        <w:pStyle w:val="2"/>
        <w:spacing w:line="14" w:lineRule="auto"/>
        <w:rPr>
          <w:sz w:val="2"/>
        </w:rPr>
      </w:pPr>
      <w:r>
        <w:rPr>
          <w:sz w:val="2"/>
          <w:szCs w:val="2"/>
        </w:rPr>
        <w:br w:type="column"/>
      </w:r>
    </w:p>
    <w:p w14:paraId="6FD1FA86">
      <w:pPr>
        <w:pStyle w:val="2"/>
        <w:spacing w:line="258" w:lineRule="auto"/>
      </w:pPr>
    </w:p>
    <w:p w14:paraId="1DFA7B90">
      <w:pPr>
        <w:pStyle w:val="2"/>
        <w:spacing w:line="259" w:lineRule="auto"/>
      </w:pPr>
    </w:p>
    <w:p w14:paraId="355661BB">
      <w:pPr>
        <w:pStyle w:val="2"/>
        <w:spacing w:line="259" w:lineRule="auto"/>
      </w:pPr>
    </w:p>
    <w:p w14:paraId="0D0849E8">
      <w:pPr>
        <w:pStyle w:val="2"/>
        <w:spacing w:before="90" w:line="195" w:lineRule="auto"/>
        <w:rPr>
          <w:rFonts w:ascii="微软雅黑" w:hAnsi="微软雅黑" w:eastAsia="微软雅黑" w:cs="微软雅黑"/>
        </w:rPr>
      </w:pPr>
      <w:r>
        <w:rPr>
          <w:rFonts w:ascii="微软雅黑" w:hAnsi="微软雅黑" w:eastAsia="微软雅黑" w:cs="微软雅黑"/>
          <w:spacing w:val="-1"/>
        </w:rPr>
        <w:t xml:space="preserve">获取 </w:t>
      </w:r>
      <w:r>
        <w:rPr>
          <w:spacing w:val="-1"/>
        </w:rPr>
        <w:t xml:space="preserve">GxIAPI </w:t>
      </w:r>
      <w:r>
        <w:rPr>
          <w:rFonts w:ascii="微软雅黑" w:hAnsi="微软雅黑" w:eastAsia="微软雅黑" w:cs="微软雅黑"/>
          <w:spacing w:val="-1"/>
        </w:rPr>
        <w:t>库内部异常错误码</w:t>
      </w:r>
    </w:p>
    <w:p w14:paraId="31631DB4">
      <w:pPr>
        <w:pStyle w:val="2"/>
        <w:spacing w:before="123" w:line="180" w:lineRule="auto"/>
        <w:rPr>
          <w:rFonts w:ascii="微软雅黑" w:hAnsi="微软雅黑" w:eastAsia="微软雅黑" w:cs="微软雅黑"/>
        </w:rPr>
      </w:pPr>
      <w:r>
        <w:rPr>
          <w:rFonts w:ascii="微软雅黑" w:hAnsi="微软雅黑" w:eastAsia="微软雅黑" w:cs="微软雅黑"/>
          <w:spacing w:val="-1"/>
        </w:rPr>
        <w:t xml:space="preserve">获取 </w:t>
      </w:r>
      <w:r>
        <w:rPr>
          <w:spacing w:val="-1"/>
        </w:rPr>
        <w:t xml:space="preserve">GXIAPI </w:t>
      </w:r>
      <w:r>
        <w:rPr>
          <w:rFonts w:ascii="微软雅黑" w:hAnsi="微软雅黑" w:eastAsia="微软雅黑" w:cs="微软雅黑"/>
          <w:spacing w:val="-1"/>
        </w:rPr>
        <w:t>库内部异常描述</w:t>
      </w:r>
    </w:p>
    <w:p w14:paraId="07F4478B">
      <w:pPr>
        <w:spacing w:line="180" w:lineRule="auto"/>
        <w:rPr>
          <w:rFonts w:ascii="微软雅黑" w:hAnsi="微软雅黑" w:eastAsia="微软雅黑" w:cs="微软雅黑"/>
        </w:rPr>
        <w:sectPr>
          <w:type w:val="continuous"/>
          <w:pgSz w:w="11907" w:h="16839"/>
          <w:pgMar w:top="1225" w:right="1044" w:bottom="780" w:left="1048" w:header="647" w:footer="482" w:gutter="0"/>
          <w:cols w:equalWidth="0" w:num="2">
            <w:col w:w="3843" w:space="100"/>
            <w:col w:w="5871"/>
          </w:cols>
        </w:sectPr>
      </w:pPr>
    </w:p>
    <w:p w14:paraId="5712B3CB">
      <w:pPr>
        <w:pStyle w:val="2"/>
        <w:spacing w:before="260" w:line="237" w:lineRule="auto"/>
        <w:ind w:left="40"/>
        <w:outlineLvl w:val="2"/>
        <w:rPr>
          <w:sz w:val="24"/>
          <w:szCs w:val="24"/>
        </w:rPr>
      </w:pPr>
      <w:bookmarkStart w:id="575" w:name="bookmark276"/>
      <w:bookmarkEnd w:id="575"/>
      <w:bookmarkStart w:id="576" w:name="bookmark590"/>
      <w:bookmarkEnd w:id="576"/>
      <w:r>
        <w:rPr>
          <w:spacing w:val="-1"/>
          <w:sz w:val="24"/>
          <w:szCs w:val="24"/>
        </w:rPr>
        <w:t>7.22.1. GetErrorCode</w:t>
      </w:r>
    </w:p>
    <w:p w14:paraId="501175FE">
      <w:pPr>
        <w:pStyle w:val="2"/>
        <w:spacing w:before="80" w:line="185" w:lineRule="auto"/>
        <w:ind w:left="452"/>
      </w:pPr>
      <w:r>
        <w:rPr>
          <w:rFonts w:ascii="微软雅黑" w:hAnsi="微软雅黑" w:eastAsia="微软雅黑" w:cs="微软雅黑"/>
          <w:b/>
          <w:bCs/>
        </w:rPr>
        <w:t>接口定义：</w:t>
      </w:r>
      <w:r>
        <w:t>int GetErrorCode()</w:t>
      </w:r>
    </w:p>
    <w:p w14:paraId="35EE9483">
      <w:pPr>
        <w:pStyle w:val="2"/>
        <w:spacing w:before="138" w:line="195" w:lineRule="auto"/>
        <w:ind w:left="452"/>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 xml:space="preserve">获取 </w:t>
      </w:r>
      <w:r>
        <w:rPr>
          <w:spacing w:val="-1"/>
        </w:rPr>
        <w:t xml:space="preserve">GxIAPI </w:t>
      </w:r>
      <w:r>
        <w:rPr>
          <w:rFonts w:ascii="微软雅黑" w:hAnsi="微软雅黑" w:eastAsia="微软雅黑" w:cs="微软雅黑"/>
          <w:spacing w:val="-1"/>
        </w:rPr>
        <w:t>库内部异常错误码。</w:t>
      </w:r>
    </w:p>
    <w:p w14:paraId="4E2AABE3">
      <w:pPr>
        <w:pStyle w:val="2"/>
        <w:spacing w:before="239" w:line="238" w:lineRule="auto"/>
        <w:ind w:left="40"/>
        <w:outlineLvl w:val="2"/>
        <w:rPr>
          <w:sz w:val="24"/>
          <w:szCs w:val="24"/>
        </w:rPr>
      </w:pPr>
      <w:bookmarkStart w:id="577" w:name="bookmark277"/>
      <w:bookmarkEnd w:id="577"/>
      <w:bookmarkStart w:id="578" w:name="bookmark591"/>
      <w:bookmarkEnd w:id="578"/>
      <w:r>
        <w:rPr>
          <w:spacing w:val="-1"/>
          <w:sz w:val="24"/>
          <w:szCs w:val="24"/>
        </w:rPr>
        <w:t>7.22.2. what</w:t>
      </w:r>
    </w:p>
    <w:p w14:paraId="0D752DC4">
      <w:pPr>
        <w:pStyle w:val="2"/>
        <w:spacing w:before="80" w:line="185" w:lineRule="auto"/>
        <w:ind w:left="452"/>
      </w:pPr>
      <w:r>
        <w:rPr>
          <w:rFonts w:ascii="微软雅黑" w:hAnsi="微软雅黑" w:eastAsia="微软雅黑" w:cs="微软雅黑"/>
          <w:b/>
          <w:bCs/>
          <w:spacing w:val="-1"/>
        </w:rPr>
        <w:t>接口定义：</w:t>
      </w:r>
      <w:r>
        <w:rPr>
          <w:spacing w:val="-1"/>
        </w:rPr>
        <w:t>const char* what()</w:t>
      </w:r>
    </w:p>
    <w:p w14:paraId="056A1211">
      <w:pPr>
        <w:pStyle w:val="2"/>
        <w:spacing w:before="138" w:line="225" w:lineRule="exact"/>
        <w:ind w:left="452"/>
        <w:rPr>
          <w:rFonts w:ascii="微软雅黑" w:hAnsi="微软雅黑" w:eastAsia="微软雅黑" w:cs="微软雅黑"/>
        </w:rPr>
      </w:pPr>
      <w:r>
        <w:rPr>
          <w:rFonts w:ascii="微软雅黑" w:hAnsi="微软雅黑" w:eastAsia="微软雅黑" w:cs="微软雅黑"/>
          <w:b/>
          <w:bCs/>
          <w:spacing w:val="-2"/>
          <w:position w:val="-1"/>
        </w:rPr>
        <w:t>功能描述：</w:t>
      </w:r>
      <w:r>
        <w:rPr>
          <w:rFonts w:ascii="微软雅黑" w:hAnsi="微软雅黑" w:eastAsia="微软雅黑" w:cs="微软雅黑"/>
          <w:spacing w:val="-2"/>
          <w:position w:val="-1"/>
        </w:rPr>
        <w:t xml:space="preserve">获取 </w:t>
      </w:r>
      <w:r>
        <w:rPr>
          <w:spacing w:val="-2"/>
          <w:position w:val="-1"/>
        </w:rPr>
        <w:t xml:space="preserve">GxIAPI </w:t>
      </w:r>
      <w:r>
        <w:rPr>
          <w:rFonts w:ascii="微软雅黑" w:hAnsi="微软雅黑" w:eastAsia="微软雅黑" w:cs="微软雅黑"/>
          <w:spacing w:val="-2"/>
          <w:position w:val="-1"/>
        </w:rPr>
        <w:t>库内部异常错误描述。</w:t>
      </w:r>
    </w:p>
    <w:p w14:paraId="38957495">
      <w:pPr>
        <w:spacing w:line="225" w:lineRule="exact"/>
        <w:rPr>
          <w:rFonts w:ascii="微软雅黑" w:hAnsi="微软雅黑" w:eastAsia="微软雅黑" w:cs="微软雅黑"/>
        </w:rPr>
        <w:sectPr>
          <w:type w:val="continuous"/>
          <w:pgSz w:w="11907" w:h="16839"/>
          <w:pgMar w:top="1225" w:right="1044" w:bottom="780" w:left="1048" w:header="647" w:footer="482" w:gutter="0"/>
          <w:cols w:equalWidth="0" w:num="1">
            <w:col w:w="9814"/>
          </w:cols>
        </w:sectPr>
      </w:pPr>
    </w:p>
    <w:p w14:paraId="291A425F">
      <w:pPr>
        <w:pStyle w:val="2"/>
        <w:spacing w:before="339" w:line="184" w:lineRule="auto"/>
        <w:ind w:left="41"/>
        <w:outlineLvl w:val="1"/>
        <w:rPr>
          <w:rFonts w:ascii="微软雅黑" w:hAnsi="微软雅黑" w:eastAsia="微软雅黑" w:cs="微软雅黑"/>
          <w:sz w:val="28"/>
          <w:szCs w:val="28"/>
        </w:rPr>
      </w:pPr>
      <w:bookmarkStart w:id="579" w:name="bookmark278"/>
      <w:bookmarkEnd w:id="579"/>
      <w:r>
        <w:rPr>
          <w:spacing w:val="-1"/>
          <w:sz w:val="28"/>
          <w:szCs w:val="28"/>
        </w:rPr>
        <w:t>7.23.</w:t>
      </w:r>
      <w:r>
        <w:rPr>
          <w:spacing w:val="24"/>
          <w:sz w:val="28"/>
          <w:szCs w:val="28"/>
        </w:rPr>
        <w:t xml:space="preserve"> </w:t>
      </w:r>
      <w:r>
        <w:rPr>
          <w:spacing w:val="-1"/>
          <w:sz w:val="28"/>
          <w:szCs w:val="28"/>
        </w:rPr>
        <w:t>IGXImageSpecialFunction</w:t>
      </w:r>
      <w:r>
        <w:rPr>
          <w:rFonts w:ascii="微软雅黑" w:hAnsi="微软雅黑" w:eastAsia="微软雅黑" w:cs="微软雅黑"/>
          <w:spacing w:val="-1"/>
          <w:sz w:val="28"/>
          <w:szCs w:val="28"/>
        </w:rPr>
        <w:t>（不再维护）</w:t>
      </w:r>
    </w:p>
    <w:p w14:paraId="02251594">
      <w:pPr>
        <w:spacing w:before="147" w:line="195" w:lineRule="auto"/>
        <w:ind w:left="463"/>
        <w:rPr>
          <w:rFonts w:ascii="微软雅黑" w:hAnsi="微软雅黑" w:eastAsia="微软雅黑" w:cs="微软雅黑"/>
          <w:sz w:val="21"/>
          <w:szCs w:val="21"/>
        </w:rPr>
      </w:pPr>
      <w:r>
        <w:rPr>
          <w:rFonts w:ascii="微软雅黑" w:hAnsi="微软雅黑" w:eastAsia="微软雅黑" w:cs="微软雅黑"/>
          <w:spacing w:val="-2"/>
          <w:sz w:val="21"/>
          <w:szCs w:val="21"/>
        </w:rPr>
        <w:t>图像特殊接口类。</w:t>
      </w:r>
    </w:p>
    <w:p w14:paraId="495BDA62">
      <w:pPr>
        <w:spacing w:line="73" w:lineRule="exact"/>
      </w:pPr>
    </w:p>
    <w:p w14:paraId="01182326">
      <w:pPr>
        <w:spacing w:line="73" w:lineRule="exact"/>
        <w:sectPr>
          <w:footerReference r:id="rId131" w:type="default"/>
          <w:pgSz w:w="11907" w:h="16839"/>
          <w:pgMar w:top="1225" w:right="1044" w:bottom="780" w:left="1048" w:header="647" w:footer="482" w:gutter="0"/>
          <w:cols w:equalWidth="0" w:num="1">
            <w:col w:w="9814"/>
          </w:cols>
        </w:sectPr>
      </w:pPr>
    </w:p>
    <w:p w14:paraId="5043D6B0">
      <w:pPr>
        <w:spacing w:before="44" w:line="195" w:lineRule="auto"/>
        <w:ind w:left="452"/>
        <w:rPr>
          <w:rFonts w:ascii="微软雅黑" w:hAnsi="微软雅黑" w:eastAsia="微软雅黑" w:cs="微软雅黑"/>
          <w:sz w:val="21"/>
          <w:szCs w:val="21"/>
        </w:rPr>
      </w:pPr>
      <w:r>
        <w:rPr>
          <w:rFonts w:ascii="微软雅黑" w:hAnsi="微软雅黑" w:eastAsia="微软雅黑" w:cs="微软雅黑"/>
          <w:b/>
          <w:bCs/>
          <w:spacing w:val="-4"/>
          <w:sz w:val="21"/>
          <w:szCs w:val="21"/>
        </w:rPr>
        <w:t>接口列表：</w:t>
      </w:r>
    </w:p>
    <w:p w14:paraId="276E26DA">
      <w:pPr>
        <w:pStyle w:val="2"/>
        <w:spacing w:before="74" w:line="420" w:lineRule="auto"/>
        <w:ind w:left="465" w:right="2260" w:hanging="6"/>
      </w:pPr>
      <w:r>
        <w:fldChar w:fldCharType="begin"/>
      </w:r>
      <w:r>
        <w:instrText xml:space="preserve"> HYPERLINK \l "bookmark588" </w:instrText>
      </w:r>
      <w:r>
        <w:fldChar w:fldCharType="separate"/>
      </w:r>
      <w:r>
        <w:rPr>
          <w:color w:val="0000FF"/>
          <w:spacing w:val="-1"/>
          <w:u w:val="single" w:color="auto"/>
        </w:rPr>
        <w:t>CalculaLut</w:t>
      </w:r>
      <w:r>
        <w:rPr>
          <w:color w:val="0000FF"/>
          <w:spacing w:val="-1"/>
          <w:u w:val="single" w:color="auto"/>
        </w:rPr>
        <w:fldChar w:fldCharType="end"/>
      </w:r>
      <w:r>
        <w:rPr>
          <w:color w:val="0000FF"/>
        </w:rPr>
        <w:t xml:space="preserve"> </w:t>
      </w:r>
      <w:r>
        <w:fldChar w:fldCharType="begin"/>
      </w:r>
      <w:r>
        <w:instrText xml:space="preserve"> HYPERLINK \l "bookmark592" </w:instrText>
      </w:r>
      <w:r>
        <w:fldChar w:fldCharType="separate"/>
      </w:r>
      <w:r>
        <w:rPr>
          <w:color w:val="0000FF"/>
          <w:spacing w:val="-2"/>
          <w:u w:val="single" w:color="auto"/>
        </w:rPr>
        <w:t>ReadLutFile</w:t>
      </w:r>
      <w:r>
        <w:rPr>
          <w:color w:val="0000FF"/>
          <w:spacing w:val="-2"/>
          <w:u w:val="single" w:color="auto"/>
        </w:rPr>
        <w:fldChar w:fldCharType="end"/>
      </w:r>
    </w:p>
    <w:p w14:paraId="6D4A6BB0">
      <w:pPr>
        <w:spacing w:line="108" w:lineRule="exact"/>
      </w:pPr>
    </w:p>
    <w:p w14:paraId="1A7BFFBD">
      <w:pPr>
        <w:pStyle w:val="2"/>
        <w:spacing w:line="14" w:lineRule="auto"/>
        <w:rPr>
          <w:sz w:val="2"/>
        </w:rPr>
      </w:pPr>
      <w:r>
        <w:rPr>
          <w:sz w:val="2"/>
          <w:szCs w:val="2"/>
        </w:rPr>
        <w:br w:type="column"/>
      </w:r>
    </w:p>
    <w:p w14:paraId="04860B96">
      <w:pPr>
        <w:pStyle w:val="2"/>
        <w:spacing w:line="367" w:lineRule="auto"/>
      </w:pPr>
    </w:p>
    <w:p w14:paraId="395B66CE">
      <w:pPr>
        <w:spacing w:before="90" w:line="287" w:lineRule="auto"/>
        <w:ind w:right="4397"/>
        <w:rPr>
          <w:rFonts w:ascii="微软雅黑" w:hAnsi="微软雅黑" w:eastAsia="微软雅黑" w:cs="微软雅黑"/>
          <w:sz w:val="21"/>
          <w:szCs w:val="21"/>
        </w:rPr>
      </w:pPr>
      <w:r>
        <w:rPr>
          <w:rFonts w:ascii="微软雅黑" w:hAnsi="微软雅黑" w:eastAsia="微软雅黑" w:cs="微软雅黑"/>
          <w:sz w:val="21"/>
          <w:szCs w:val="21"/>
        </w:rPr>
        <w:t>相机查找表计算查找表文件读取</w:t>
      </w:r>
    </w:p>
    <w:p w14:paraId="05BBE58C">
      <w:pPr>
        <w:spacing w:line="287" w:lineRule="auto"/>
        <w:rPr>
          <w:rFonts w:ascii="微软雅黑" w:hAnsi="微软雅黑" w:eastAsia="微软雅黑" w:cs="微软雅黑"/>
          <w:sz w:val="21"/>
          <w:szCs w:val="21"/>
        </w:rPr>
        <w:sectPr>
          <w:type w:val="continuous"/>
          <w:pgSz w:w="11907" w:h="16839"/>
          <w:pgMar w:top="1225" w:right="1044" w:bottom="780" w:left="1048" w:header="647" w:footer="482" w:gutter="0"/>
          <w:cols w:equalWidth="0" w:num="2">
            <w:col w:w="3845" w:space="100"/>
            <w:col w:w="5869"/>
          </w:cols>
        </w:sectPr>
      </w:pPr>
    </w:p>
    <w:p w14:paraId="4C0B94B0">
      <w:pPr>
        <w:pStyle w:val="2"/>
        <w:spacing w:before="43" w:line="237" w:lineRule="auto"/>
        <w:ind w:left="40"/>
        <w:outlineLvl w:val="2"/>
        <w:rPr>
          <w:sz w:val="24"/>
          <w:szCs w:val="24"/>
        </w:rPr>
      </w:pPr>
      <w:bookmarkStart w:id="580" w:name="bookmark279"/>
      <w:bookmarkEnd w:id="580"/>
      <w:r>
        <w:rPr>
          <w:spacing w:val="-1"/>
          <w:sz w:val="24"/>
          <w:szCs w:val="24"/>
        </w:rPr>
        <w:t>7.23.1. CalculaLut</w:t>
      </w:r>
    </w:p>
    <w:p w14:paraId="0C70A4ED">
      <w:pPr>
        <w:pStyle w:val="2"/>
        <w:spacing w:before="80" w:line="185" w:lineRule="auto"/>
        <w:ind w:left="452"/>
      </w:pPr>
      <w:r>
        <w:rPr>
          <w:rFonts w:ascii="微软雅黑" w:hAnsi="微软雅黑" w:eastAsia="微软雅黑" w:cs="微软雅黑"/>
          <w:b/>
          <w:bCs/>
        </w:rPr>
        <w:t>接口定义：</w:t>
      </w:r>
      <w:r>
        <w:t>void CalculaLut(int32_t nContrastParam, double dGamma, int32_</w:t>
      </w:r>
      <w:r>
        <w:rPr>
          <w:spacing w:val="-1"/>
        </w:rPr>
        <w:t>t</w:t>
      </w:r>
      <w:r>
        <w:rPr>
          <w:spacing w:val="13"/>
        </w:rPr>
        <w:t xml:space="preserve"> </w:t>
      </w:r>
      <w:r>
        <w:rPr>
          <w:spacing w:val="-1"/>
        </w:rPr>
        <w:t>nLightness,</w:t>
      </w:r>
    </w:p>
    <w:p w14:paraId="7B8264C7">
      <w:pPr>
        <w:pStyle w:val="2"/>
        <w:spacing w:before="89" w:line="197" w:lineRule="auto"/>
        <w:ind w:left="2986"/>
      </w:pPr>
      <w:r>
        <w:rPr>
          <w:spacing w:val="-1"/>
        </w:rPr>
        <w:t>void* pLut, uint32_t*</w:t>
      </w:r>
      <w:r>
        <w:rPr>
          <w:spacing w:val="31"/>
        </w:rPr>
        <w:t xml:space="preserve"> </w:t>
      </w:r>
      <w:r>
        <w:rPr>
          <w:spacing w:val="-1"/>
        </w:rPr>
        <w:t>pnLutLength)</w:t>
      </w:r>
    </w:p>
    <w:p w14:paraId="50E41373">
      <w:pPr>
        <w:spacing w:before="127" w:line="195" w:lineRule="auto"/>
        <w:ind w:left="452"/>
        <w:rPr>
          <w:rFonts w:ascii="微软雅黑" w:hAnsi="微软雅黑" w:eastAsia="微软雅黑" w:cs="微软雅黑"/>
          <w:sz w:val="21"/>
          <w:szCs w:val="21"/>
        </w:rPr>
      </w:pPr>
      <w:r>
        <w:rPr>
          <w:rFonts w:ascii="微软雅黑" w:hAnsi="微软雅黑" w:eastAsia="微软雅黑" w:cs="微软雅黑"/>
          <w:b/>
          <w:bCs/>
          <w:spacing w:val="-2"/>
          <w:sz w:val="21"/>
          <w:szCs w:val="21"/>
        </w:rPr>
        <w:t>功能描述：</w:t>
      </w:r>
      <w:r>
        <w:rPr>
          <w:rFonts w:ascii="微软雅黑" w:hAnsi="微软雅黑" w:eastAsia="微软雅黑" w:cs="微软雅黑"/>
          <w:spacing w:val="-2"/>
          <w:sz w:val="21"/>
          <w:szCs w:val="21"/>
        </w:rPr>
        <w:t>相机查找表计算。</w:t>
      </w:r>
    </w:p>
    <w:p w14:paraId="511C80CE">
      <w:pPr>
        <w:spacing w:before="123" w:line="195"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3AF439D5">
      <w:pPr>
        <w:spacing w:line="125" w:lineRule="exact"/>
      </w:pPr>
    </w:p>
    <w:tbl>
      <w:tblPr>
        <w:tblStyle w:val="5"/>
        <w:tblW w:w="8606" w:type="dxa"/>
        <w:tblInd w:w="8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33"/>
        <w:gridCol w:w="1534"/>
        <w:gridCol w:w="4639"/>
      </w:tblGrid>
      <w:tr w14:paraId="42A069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6" w:hRule="atLeast"/>
        </w:trPr>
        <w:tc>
          <w:tcPr>
            <w:tcW w:w="2433" w:type="dxa"/>
            <w:vAlign w:val="top"/>
          </w:tcPr>
          <w:p w14:paraId="6D57C4FB">
            <w:pPr>
              <w:spacing w:before="17" w:line="197" w:lineRule="auto"/>
              <w:ind w:left="6"/>
              <w:rPr>
                <w:rFonts w:ascii="Arial" w:hAnsi="Arial" w:eastAsia="Arial" w:cs="Arial"/>
                <w:sz w:val="21"/>
                <w:szCs w:val="21"/>
              </w:rPr>
            </w:pPr>
            <w:r>
              <w:rPr>
                <w:rFonts w:ascii="Arial" w:hAnsi="Arial" w:eastAsia="Arial" w:cs="Arial"/>
                <w:spacing w:val="-1"/>
                <w:sz w:val="21"/>
                <w:szCs w:val="21"/>
              </w:rPr>
              <w:t>nContrastParam</w:t>
            </w:r>
          </w:p>
        </w:tc>
        <w:tc>
          <w:tcPr>
            <w:tcW w:w="1534" w:type="dxa"/>
            <w:vAlign w:val="top"/>
          </w:tcPr>
          <w:p w14:paraId="7BC0AF96">
            <w:pPr>
              <w:spacing w:before="17" w:line="200" w:lineRule="auto"/>
              <w:ind w:left="925"/>
              <w:rPr>
                <w:rFonts w:ascii="Arial" w:hAnsi="Arial" w:eastAsia="Arial" w:cs="Arial"/>
                <w:sz w:val="21"/>
                <w:szCs w:val="21"/>
              </w:rPr>
            </w:pPr>
            <w:r>
              <w:rPr>
                <w:rFonts w:ascii="Arial" w:hAnsi="Arial" w:eastAsia="Arial" w:cs="Arial"/>
                <w:spacing w:val="-4"/>
                <w:sz w:val="21"/>
                <w:szCs w:val="21"/>
              </w:rPr>
              <w:t>[in]</w:t>
            </w:r>
          </w:p>
        </w:tc>
        <w:tc>
          <w:tcPr>
            <w:tcW w:w="4639" w:type="dxa"/>
            <w:vAlign w:val="top"/>
          </w:tcPr>
          <w:p w14:paraId="043174A2">
            <w:pPr>
              <w:pStyle w:val="6"/>
              <w:spacing w:line="194" w:lineRule="auto"/>
              <w:ind w:left="219"/>
              <w:rPr>
                <w:sz w:val="21"/>
                <w:szCs w:val="21"/>
              </w:rPr>
            </w:pPr>
            <w:r>
              <w:rPr>
                <w:spacing w:val="-2"/>
                <w:sz w:val="21"/>
                <w:szCs w:val="21"/>
              </w:rPr>
              <w:t>对比度，取值范围：</w:t>
            </w:r>
            <w:r>
              <w:rPr>
                <w:rFonts w:ascii="Arial" w:hAnsi="Arial" w:eastAsia="Arial" w:cs="Arial"/>
                <w:spacing w:val="-2"/>
                <w:sz w:val="21"/>
                <w:szCs w:val="21"/>
              </w:rPr>
              <w:t>-50 ~</w:t>
            </w:r>
            <w:r>
              <w:rPr>
                <w:rFonts w:ascii="Arial" w:hAnsi="Arial" w:eastAsia="Arial" w:cs="Arial"/>
                <w:spacing w:val="35"/>
                <w:sz w:val="21"/>
                <w:szCs w:val="21"/>
              </w:rPr>
              <w:t xml:space="preserve"> </w:t>
            </w:r>
            <w:r>
              <w:rPr>
                <w:rFonts w:ascii="Arial" w:hAnsi="Arial" w:eastAsia="Arial" w:cs="Arial"/>
                <w:spacing w:val="-2"/>
                <w:sz w:val="21"/>
                <w:szCs w:val="21"/>
              </w:rPr>
              <w:t>100</w:t>
            </w:r>
            <w:r>
              <w:rPr>
                <w:spacing w:val="-2"/>
                <w:sz w:val="21"/>
                <w:szCs w:val="21"/>
              </w:rPr>
              <w:t>，</w:t>
            </w:r>
          </w:p>
        </w:tc>
      </w:tr>
      <w:tr w14:paraId="61FC1C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2433" w:type="dxa"/>
            <w:vAlign w:val="top"/>
          </w:tcPr>
          <w:p w14:paraId="41BF917D">
            <w:pPr>
              <w:rPr>
                <w:rFonts w:ascii="Arial"/>
                <w:sz w:val="21"/>
              </w:rPr>
            </w:pPr>
          </w:p>
        </w:tc>
        <w:tc>
          <w:tcPr>
            <w:tcW w:w="1534" w:type="dxa"/>
            <w:vAlign w:val="top"/>
          </w:tcPr>
          <w:p w14:paraId="65674A4D">
            <w:pPr>
              <w:rPr>
                <w:rFonts w:ascii="Arial"/>
                <w:sz w:val="21"/>
              </w:rPr>
            </w:pPr>
          </w:p>
        </w:tc>
        <w:tc>
          <w:tcPr>
            <w:tcW w:w="4639" w:type="dxa"/>
            <w:vAlign w:val="top"/>
          </w:tcPr>
          <w:p w14:paraId="7DC6C7C8">
            <w:pPr>
              <w:pStyle w:val="6"/>
              <w:spacing w:before="99" w:line="191" w:lineRule="exact"/>
              <w:ind w:left="230"/>
              <w:rPr>
                <w:sz w:val="21"/>
                <w:szCs w:val="21"/>
              </w:rPr>
            </w:pPr>
            <w:r>
              <w:rPr>
                <w:spacing w:val="7"/>
                <w:position w:val="-2"/>
                <w:sz w:val="21"/>
                <w:szCs w:val="21"/>
              </w:rPr>
              <w:t>可通过</w:t>
            </w:r>
            <w:r>
              <w:fldChar w:fldCharType="begin"/>
            </w:r>
            <w:r>
              <w:instrText xml:space="preserve"> HYPERLINK \l "bookmark541" </w:instrText>
            </w:r>
            <w:r>
              <w:fldChar w:fldCharType="separate"/>
            </w:r>
            <w:r>
              <w:rPr>
                <w:rFonts w:ascii="Arial" w:hAnsi="Arial" w:eastAsia="Arial" w:cs="Arial"/>
                <w:color w:val="0000FF"/>
                <w:position w:val="-2"/>
                <w:sz w:val="21"/>
                <w:szCs w:val="21"/>
              </w:rPr>
              <w:t>GetContrastParam</w:t>
            </w:r>
            <w:r>
              <w:rPr>
                <w:rFonts w:hint="eastAsia" w:ascii="Arial" w:hAnsi="Arial" w:eastAsia="宋体" w:cs="Arial"/>
                <w:color w:val="0000FF"/>
                <w:position w:val="-2"/>
                <w:sz w:val="21"/>
                <w:szCs w:val="21"/>
                <w:lang w:eastAsia="zh-CN"/>
              </w:rPr>
              <w:t>（</w:t>
            </w:r>
            <w:r>
              <w:rPr>
                <w:rFonts w:hint="eastAsia" w:ascii="Arial" w:hAnsi="Arial" w:eastAsia="宋体" w:cs="Arial"/>
                <w:color w:val="0000FF"/>
                <w:spacing w:val="7"/>
                <w:position w:val="-2"/>
                <w:sz w:val="21"/>
                <w:szCs w:val="21"/>
                <w:lang w:eastAsia="zh-CN"/>
              </w:rPr>
              <w:t>）</w:t>
            </w:r>
            <w:r>
              <w:rPr>
                <w:rFonts w:ascii="Arial" w:hAnsi="Arial" w:eastAsia="Arial" w:cs="Arial"/>
                <w:color w:val="0000FF"/>
                <w:spacing w:val="7"/>
                <w:position w:val="-2"/>
                <w:sz w:val="21"/>
                <w:szCs w:val="21"/>
              </w:rPr>
              <w:fldChar w:fldCharType="end"/>
            </w:r>
            <w:r>
              <w:rPr>
                <w:spacing w:val="7"/>
                <w:position w:val="-2"/>
                <w:sz w:val="21"/>
                <w:szCs w:val="21"/>
              </w:rPr>
              <w:t>获得</w:t>
            </w:r>
          </w:p>
        </w:tc>
      </w:tr>
      <w:tr w14:paraId="514B4D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8" w:hRule="atLeast"/>
        </w:trPr>
        <w:tc>
          <w:tcPr>
            <w:tcW w:w="2433" w:type="dxa"/>
            <w:vAlign w:val="top"/>
          </w:tcPr>
          <w:p w14:paraId="64A4F5FE">
            <w:pPr>
              <w:spacing w:before="231" w:line="197" w:lineRule="auto"/>
              <w:rPr>
                <w:rFonts w:ascii="Arial" w:hAnsi="Arial" w:eastAsia="Arial" w:cs="Arial"/>
                <w:sz w:val="21"/>
                <w:szCs w:val="21"/>
              </w:rPr>
            </w:pPr>
            <w:r>
              <w:rPr>
                <w:rFonts w:ascii="Arial" w:hAnsi="Arial" w:eastAsia="Arial" w:cs="Arial"/>
                <w:spacing w:val="-1"/>
                <w:sz w:val="21"/>
                <w:szCs w:val="21"/>
              </w:rPr>
              <w:t>dGamma</w:t>
            </w:r>
          </w:p>
        </w:tc>
        <w:tc>
          <w:tcPr>
            <w:tcW w:w="1534" w:type="dxa"/>
            <w:vAlign w:val="top"/>
          </w:tcPr>
          <w:p w14:paraId="4747FEE5">
            <w:pPr>
              <w:spacing w:before="231" w:line="200" w:lineRule="auto"/>
              <w:ind w:left="925"/>
              <w:rPr>
                <w:rFonts w:ascii="Arial" w:hAnsi="Arial" w:eastAsia="Arial" w:cs="Arial"/>
                <w:sz w:val="21"/>
                <w:szCs w:val="21"/>
              </w:rPr>
            </w:pPr>
            <w:r>
              <w:rPr>
                <w:rFonts w:ascii="Arial" w:hAnsi="Arial" w:eastAsia="Arial" w:cs="Arial"/>
                <w:spacing w:val="-4"/>
                <w:sz w:val="21"/>
                <w:szCs w:val="21"/>
              </w:rPr>
              <w:t>[in]</w:t>
            </w:r>
          </w:p>
        </w:tc>
        <w:tc>
          <w:tcPr>
            <w:tcW w:w="4639" w:type="dxa"/>
            <w:vAlign w:val="top"/>
          </w:tcPr>
          <w:p w14:paraId="79793069">
            <w:pPr>
              <w:pStyle w:val="6"/>
              <w:spacing w:before="214" w:line="201" w:lineRule="auto"/>
              <w:ind w:left="229" w:right="1465" w:hanging="2"/>
              <w:rPr>
                <w:sz w:val="21"/>
                <w:szCs w:val="21"/>
              </w:rPr>
            </w:pPr>
            <w:r>
              <w:rPr>
                <w:rFonts w:ascii="Arial" w:hAnsi="Arial" w:eastAsia="Arial" w:cs="Arial"/>
                <w:spacing w:val="-4"/>
                <w:sz w:val="21"/>
                <w:szCs w:val="21"/>
              </w:rPr>
              <w:t>Gamma</w:t>
            </w:r>
            <w:r>
              <w:rPr>
                <w:spacing w:val="-4"/>
                <w:sz w:val="21"/>
                <w:szCs w:val="21"/>
              </w:rPr>
              <w:t>，取值范围：</w:t>
            </w:r>
            <w:r>
              <w:rPr>
                <w:rFonts w:ascii="Arial" w:hAnsi="Arial" w:eastAsia="Arial" w:cs="Arial"/>
                <w:spacing w:val="-4"/>
                <w:sz w:val="21"/>
                <w:szCs w:val="21"/>
              </w:rPr>
              <w:t>0.1 ~</w:t>
            </w:r>
            <w:r>
              <w:rPr>
                <w:rFonts w:ascii="Arial" w:hAnsi="Arial" w:eastAsia="Arial" w:cs="Arial"/>
                <w:spacing w:val="39"/>
                <w:sz w:val="21"/>
                <w:szCs w:val="21"/>
              </w:rPr>
              <w:t xml:space="preserve"> </w:t>
            </w:r>
            <w:r>
              <w:rPr>
                <w:rFonts w:ascii="Arial" w:hAnsi="Arial" w:eastAsia="Arial" w:cs="Arial"/>
                <w:spacing w:val="-4"/>
                <w:sz w:val="21"/>
                <w:szCs w:val="21"/>
              </w:rPr>
              <w:t>10</w:t>
            </w:r>
            <w:r>
              <w:rPr>
                <w:spacing w:val="-4"/>
                <w:sz w:val="21"/>
                <w:szCs w:val="21"/>
              </w:rPr>
              <w:t>，</w:t>
            </w:r>
            <w:r>
              <w:rPr>
                <w:spacing w:val="7"/>
                <w:sz w:val="21"/>
                <w:szCs w:val="21"/>
              </w:rPr>
              <w:t>可通过</w:t>
            </w:r>
            <w:r>
              <w:fldChar w:fldCharType="begin"/>
            </w:r>
            <w:r>
              <w:instrText xml:space="preserve"> HYPERLINK \l "bookmark543" </w:instrText>
            </w:r>
            <w:r>
              <w:fldChar w:fldCharType="separate"/>
            </w:r>
            <w:r>
              <w:rPr>
                <w:rFonts w:ascii="Arial" w:hAnsi="Arial" w:eastAsia="Arial" w:cs="Arial"/>
                <w:color w:val="0000FF"/>
                <w:sz w:val="21"/>
                <w:szCs w:val="21"/>
              </w:rPr>
              <w:t>GetGammaParam</w:t>
            </w:r>
            <w:r>
              <w:rPr>
                <w:rFonts w:hint="eastAsia" w:ascii="Arial" w:hAnsi="Arial" w:eastAsia="宋体" w:cs="Arial"/>
                <w:color w:val="0000FF"/>
                <w:sz w:val="21"/>
                <w:szCs w:val="21"/>
                <w:lang w:eastAsia="zh-CN"/>
              </w:rPr>
              <w:t>（</w:t>
            </w:r>
            <w:r>
              <w:rPr>
                <w:rFonts w:hint="eastAsia" w:ascii="Arial" w:hAnsi="Arial" w:eastAsia="宋体" w:cs="Arial"/>
                <w:color w:val="0000FF"/>
                <w:spacing w:val="7"/>
                <w:sz w:val="21"/>
                <w:szCs w:val="21"/>
                <w:lang w:eastAsia="zh-CN"/>
              </w:rPr>
              <w:t>）</w:t>
            </w:r>
            <w:r>
              <w:rPr>
                <w:rFonts w:ascii="Arial" w:hAnsi="Arial" w:eastAsia="Arial" w:cs="Arial"/>
                <w:color w:val="0000FF"/>
                <w:spacing w:val="7"/>
                <w:sz w:val="21"/>
                <w:szCs w:val="21"/>
              </w:rPr>
              <w:fldChar w:fldCharType="end"/>
            </w:r>
            <w:r>
              <w:rPr>
                <w:spacing w:val="7"/>
                <w:sz w:val="21"/>
                <w:szCs w:val="21"/>
              </w:rPr>
              <w:t>获得</w:t>
            </w:r>
          </w:p>
        </w:tc>
      </w:tr>
      <w:tr w14:paraId="68C96B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8" w:hRule="atLeast"/>
        </w:trPr>
        <w:tc>
          <w:tcPr>
            <w:tcW w:w="2433" w:type="dxa"/>
            <w:vAlign w:val="top"/>
          </w:tcPr>
          <w:p w14:paraId="040DCA1A">
            <w:pPr>
              <w:spacing w:before="232" w:line="197" w:lineRule="auto"/>
              <w:ind w:left="6"/>
              <w:rPr>
                <w:rFonts w:ascii="Arial" w:hAnsi="Arial" w:eastAsia="Arial" w:cs="Arial"/>
                <w:sz w:val="21"/>
                <w:szCs w:val="21"/>
              </w:rPr>
            </w:pPr>
            <w:r>
              <w:rPr>
                <w:rFonts w:ascii="Arial" w:hAnsi="Arial" w:eastAsia="Arial" w:cs="Arial"/>
                <w:spacing w:val="-2"/>
                <w:sz w:val="21"/>
                <w:szCs w:val="21"/>
              </w:rPr>
              <w:t>nLightness</w:t>
            </w:r>
          </w:p>
        </w:tc>
        <w:tc>
          <w:tcPr>
            <w:tcW w:w="1534" w:type="dxa"/>
            <w:vAlign w:val="top"/>
          </w:tcPr>
          <w:p w14:paraId="66AF5710">
            <w:pPr>
              <w:spacing w:before="231" w:line="200" w:lineRule="auto"/>
              <w:ind w:left="925"/>
              <w:rPr>
                <w:rFonts w:ascii="Arial" w:hAnsi="Arial" w:eastAsia="Arial" w:cs="Arial"/>
                <w:sz w:val="21"/>
                <w:szCs w:val="21"/>
              </w:rPr>
            </w:pPr>
            <w:r>
              <w:rPr>
                <w:rFonts w:ascii="Arial" w:hAnsi="Arial" w:eastAsia="Arial" w:cs="Arial"/>
                <w:spacing w:val="-4"/>
                <w:sz w:val="21"/>
                <w:szCs w:val="21"/>
              </w:rPr>
              <w:t>[in]</w:t>
            </w:r>
          </w:p>
        </w:tc>
        <w:tc>
          <w:tcPr>
            <w:tcW w:w="4639" w:type="dxa"/>
            <w:vAlign w:val="top"/>
          </w:tcPr>
          <w:p w14:paraId="4CCF2B58">
            <w:pPr>
              <w:pStyle w:val="6"/>
              <w:spacing w:before="213" w:line="195" w:lineRule="auto"/>
              <w:ind w:left="221"/>
              <w:rPr>
                <w:sz w:val="21"/>
                <w:szCs w:val="21"/>
              </w:rPr>
            </w:pPr>
            <w:r>
              <w:rPr>
                <w:spacing w:val="-2"/>
                <w:sz w:val="21"/>
                <w:szCs w:val="21"/>
              </w:rPr>
              <w:t>亮度，取值范围：</w:t>
            </w:r>
            <w:r>
              <w:rPr>
                <w:rFonts w:ascii="Arial" w:hAnsi="Arial" w:eastAsia="Arial" w:cs="Arial"/>
                <w:spacing w:val="-2"/>
                <w:sz w:val="21"/>
                <w:szCs w:val="21"/>
              </w:rPr>
              <w:t>-150 ~</w:t>
            </w:r>
            <w:r>
              <w:rPr>
                <w:rFonts w:ascii="Arial" w:hAnsi="Arial" w:eastAsia="Arial" w:cs="Arial"/>
                <w:spacing w:val="32"/>
                <w:w w:val="101"/>
                <w:sz w:val="21"/>
                <w:szCs w:val="21"/>
              </w:rPr>
              <w:t xml:space="preserve"> </w:t>
            </w:r>
            <w:r>
              <w:rPr>
                <w:rFonts w:ascii="Arial" w:hAnsi="Arial" w:eastAsia="Arial" w:cs="Arial"/>
                <w:spacing w:val="-2"/>
                <w:sz w:val="21"/>
                <w:szCs w:val="21"/>
              </w:rPr>
              <w:t>150</w:t>
            </w:r>
            <w:r>
              <w:rPr>
                <w:spacing w:val="-2"/>
                <w:sz w:val="21"/>
                <w:szCs w:val="21"/>
              </w:rPr>
              <w:t>，</w:t>
            </w:r>
          </w:p>
          <w:p w14:paraId="3CDBA095">
            <w:pPr>
              <w:pStyle w:val="6"/>
              <w:spacing w:before="120" w:line="191" w:lineRule="exact"/>
              <w:ind w:left="230"/>
              <w:rPr>
                <w:sz w:val="21"/>
                <w:szCs w:val="21"/>
              </w:rPr>
            </w:pPr>
            <w:r>
              <w:rPr>
                <w:spacing w:val="7"/>
                <w:position w:val="-2"/>
                <w:sz w:val="21"/>
                <w:szCs w:val="21"/>
              </w:rPr>
              <w:t>可通过</w:t>
            </w:r>
            <w:r>
              <w:fldChar w:fldCharType="begin"/>
            </w:r>
            <w:r>
              <w:instrText xml:space="preserve"> HYPERLINK \l "bookmark545" </w:instrText>
            </w:r>
            <w:r>
              <w:fldChar w:fldCharType="separate"/>
            </w:r>
            <w:r>
              <w:rPr>
                <w:rFonts w:ascii="Arial" w:hAnsi="Arial" w:eastAsia="Arial" w:cs="Arial"/>
                <w:color w:val="0000FF"/>
                <w:position w:val="-2"/>
                <w:sz w:val="21"/>
                <w:szCs w:val="21"/>
              </w:rPr>
              <w:t>GetLightnessParam</w:t>
            </w:r>
            <w:r>
              <w:rPr>
                <w:rFonts w:hint="eastAsia" w:ascii="Arial" w:hAnsi="Arial" w:eastAsia="宋体" w:cs="Arial"/>
                <w:color w:val="0000FF"/>
                <w:position w:val="-2"/>
                <w:sz w:val="21"/>
                <w:szCs w:val="21"/>
                <w:lang w:eastAsia="zh-CN"/>
              </w:rPr>
              <w:t>（</w:t>
            </w:r>
            <w:r>
              <w:rPr>
                <w:rFonts w:hint="eastAsia" w:ascii="Arial" w:hAnsi="Arial" w:eastAsia="宋体" w:cs="Arial"/>
                <w:color w:val="0000FF"/>
                <w:spacing w:val="7"/>
                <w:position w:val="-2"/>
                <w:sz w:val="21"/>
                <w:szCs w:val="21"/>
                <w:lang w:eastAsia="zh-CN"/>
              </w:rPr>
              <w:t>）</w:t>
            </w:r>
            <w:r>
              <w:rPr>
                <w:rFonts w:ascii="Arial" w:hAnsi="Arial" w:eastAsia="Arial" w:cs="Arial"/>
                <w:color w:val="0000FF"/>
                <w:spacing w:val="7"/>
                <w:position w:val="-2"/>
                <w:sz w:val="21"/>
                <w:szCs w:val="21"/>
              </w:rPr>
              <w:fldChar w:fldCharType="end"/>
            </w:r>
            <w:r>
              <w:rPr>
                <w:spacing w:val="7"/>
                <w:position w:val="-2"/>
                <w:sz w:val="21"/>
                <w:szCs w:val="21"/>
              </w:rPr>
              <w:t>获得</w:t>
            </w:r>
          </w:p>
        </w:tc>
      </w:tr>
      <w:tr w14:paraId="0517B4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6" w:hRule="atLeast"/>
        </w:trPr>
        <w:tc>
          <w:tcPr>
            <w:tcW w:w="2433" w:type="dxa"/>
            <w:vMerge w:val="restart"/>
            <w:tcBorders>
              <w:bottom w:val="nil"/>
            </w:tcBorders>
            <w:vAlign w:val="top"/>
          </w:tcPr>
          <w:p w14:paraId="711600C6">
            <w:pPr>
              <w:spacing w:before="232" w:line="200" w:lineRule="auto"/>
              <w:ind w:left="6"/>
              <w:rPr>
                <w:rFonts w:ascii="Arial" w:hAnsi="Arial" w:eastAsia="Arial" w:cs="Arial"/>
                <w:sz w:val="21"/>
                <w:szCs w:val="21"/>
              </w:rPr>
            </w:pPr>
            <w:r>
              <w:rPr>
                <w:rFonts w:ascii="Arial" w:hAnsi="Arial" w:eastAsia="Arial" w:cs="Arial"/>
                <w:spacing w:val="-3"/>
                <w:sz w:val="21"/>
                <w:szCs w:val="21"/>
              </w:rPr>
              <w:t>pLut</w:t>
            </w:r>
          </w:p>
        </w:tc>
        <w:tc>
          <w:tcPr>
            <w:tcW w:w="1534" w:type="dxa"/>
            <w:vAlign w:val="top"/>
          </w:tcPr>
          <w:p w14:paraId="0489445A">
            <w:pPr>
              <w:spacing w:before="232" w:line="200" w:lineRule="auto"/>
              <w:ind w:left="925"/>
              <w:rPr>
                <w:rFonts w:ascii="Arial" w:hAnsi="Arial" w:eastAsia="Arial" w:cs="Arial"/>
                <w:sz w:val="21"/>
                <w:szCs w:val="21"/>
              </w:rPr>
            </w:pPr>
            <w:r>
              <w:rPr>
                <w:rFonts w:ascii="Arial" w:hAnsi="Arial" w:eastAsia="Arial" w:cs="Arial"/>
                <w:spacing w:val="-4"/>
                <w:sz w:val="21"/>
                <w:szCs w:val="21"/>
              </w:rPr>
              <w:t>[in]</w:t>
            </w:r>
          </w:p>
        </w:tc>
        <w:tc>
          <w:tcPr>
            <w:tcW w:w="4639" w:type="dxa"/>
            <w:vAlign w:val="top"/>
          </w:tcPr>
          <w:p w14:paraId="5BB82CC4">
            <w:pPr>
              <w:pStyle w:val="6"/>
              <w:spacing w:before="215"/>
              <w:ind w:left="231" w:right="890" w:hanging="12"/>
              <w:rPr>
                <w:rFonts w:ascii="Arial" w:hAnsi="Arial" w:eastAsia="Arial" w:cs="Arial"/>
                <w:sz w:val="21"/>
                <w:szCs w:val="21"/>
              </w:rPr>
            </w:pPr>
            <w:r>
              <w:rPr>
                <w:spacing w:val="-3"/>
                <w:sz w:val="21"/>
                <w:szCs w:val="21"/>
              </w:rPr>
              <w:t>查找表内存指针，该内存由用户申请，</w:t>
            </w:r>
            <w:r>
              <w:rPr>
                <w:spacing w:val="-1"/>
                <w:sz w:val="21"/>
                <w:szCs w:val="21"/>
              </w:rPr>
              <w:t xml:space="preserve">长度为 </w:t>
            </w:r>
            <w:r>
              <w:rPr>
                <w:rFonts w:ascii="Arial" w:hAnsi="Arial" w:eastAsia="Arial" w:cs="Arial"/>
                <w:spacing w:val="-1"/>
                <w:sz w:val="21"/>
                <w:szCs w:val="21"/>
              </w:rPr>
              <w:t>pnLutLength</w:t>
            </w:r>
          </w:p>
        </w:tc>
      </w:tr>
      <w:tr w14:paraId="541A33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3" w:hRule="atLeast"/>
        </w:trPr>
        <w:tc>
          <w:tcPr>
            <w:tcW w:w="2433" w:type="dxa"/>
            <w:vMerge w:val="continue"/>
            <w:tcBorders>
              <w:top w:val="nil"/>
            </w:tcBorders>
            <w:vAlign w:val="top"/>
          </w:tcPr>
          <w:p w14:paraId="4D8F70CE">
            <w:pPr>
              <w:rPr>
                <w:rFonts w:ascii="Arial"/>
                <w:sz w:val="21"/>
              </w:rPr>
            </w:pPr>
          </w:p>
        </w:tc>
        <w:tc>
          <w:tcPr>
            <w:tcW w:w="1534" w:type="dxa"/>
            <w:vAlign w:val="top"/>
          </w:tcPr>
          <w:p w14:paraId="09A246AF">
            <w:pPr>
              <w:spacing w:before="114" w:line="200" w:lineRule="auto"/>
              <w:ind w:left="934"/>
              <w:rPr>
                <w:rFonts w:ascii="Arial" w:hAnsi="Arial" w:eastAsia="Arial" w:cs="Arial"/>
                <w:sz w:val="21"/>
                <w:szCs w:val="21"/>
              </w:rPr>
            </w:pPr>
            <w:r>
              <w:rPr>
                <w:rFonts w:ascii="Arial" w:hAnsi="Arial" w:eastAsia="Arial" w:cs="Arial"/>
                <w:spacing w:val="-3"/>
                <w:sz w:val="21"/>
                <w:szCs w:val="21"/>
              </w:rPr>
              <w:t>[out]</w:t>
            </w:r>
          </w:p>
        </w:tc>
        <w:tc>
          <w:tcPr>
            <w:tcW w:w="4639" w:type="dxa"/>
            <w:vAlign w:val="top"/>
          </w:tcPr>
          <w:p w14:paraId="548EAB98">
            <w:pPr>
              <w:pStyle w:val="6"/>
              <w:spacing w:before="96" w:line="195" w:lineRule="auto"/>
              <w:ind w:left="219"/>
              <w:rPr>
                <w:sz w:val="21"/>
                <w:szCs w:val="21"/>
              </w:rPr>
            </w:pPr>
            <w:r>
              <w:rPr>
                <w:sz w:val="21"/>
                <w:szCs w:val="21"/>
              </w:rPr>
              <w:t>通过计算得到的相机查找表可通过</w:t>
            </w:r>
          </w:p>
          <w:p w14:paraId="61A592FA">
            <w:pPr>
              <w:spacing w:before="68" w:line="174" w:lineRule="auto"/>
              <w:jc w:val="right"/>
              <w:rPr>
                <w:rFonts w:ascii="Arial" w:hAnsi="Arial" w:eastAsia="Arial" w:cs="Arial"/>
                <w:sz w:val="21"/>
                <w:szCs w:val="21"/>
              </w:rPr>
            </w:pPr>
            <w:r>
              <w:rPr>
                <w:rFonts w:hint="eastAsia" w:eastAsia="宋体" w:cs="Arial"/>
                <w:spacing w:val="-1"/>
                <w:sz w:val="21"/>
                <w:szCs w:val="21"/>
                <w:lang w:eastAsia="zh-CN"/>
              </w:rPr>
              <w:t>（</w:t>
            </w:r>
            <w:r>
              <w:rPr>
                <w:rFonts w:ascii="Arial" w:hAnsi="Arial" w:eastAsia="Arial" w:cs="Arial"/>
                <w:spacing w:val="-1"/>
                <w:sz w:val="21"/>
                <w:szCs w:val="21"/>
              </w:rPr>
              <w:t>“LUTValueAll”</w:t>
            </w:r>
            <w:r>
              <w:rPr>
                <w:rFonts w:hint="eastAsia" w:eastAsia="宋体" w:cs="Arial"/>
                <w:spacing w:val="-1"/>
                <w:sz w:val="21"/>
                <w:szCs w:val="21"/>
                <w:lang w:eastAsia="zh-CN"/>
              </w:rPr>
              <w:t>）－</w:t>
            </w:r>
            <w:r>
              <w:rPr>
                <w:rFonts w:ascii="Arial" w:hAnsi="Arial" w:eastAsia="Arial" w:cs="Arial"/>
                <w:spacing w:val="-1"/>
                <w:sz w:val="21"/>
                <w:szCs w:val="21"/>
              </w:rPr>
              <w:t>&gt;SetBuffer</w:t>
            </w:r>
            <w:r>
              <w:rPr>
                <w:rFonts w:hint="eastAsia" w:eastAsia="宋体" w:cs="Arial"/>
                <w:spacing w:val="-1"/>
                <w:sz w:val="21"/>
                <w:szCs w:val="21"/>
                <w:lang w:eastAsia="zh-CN"/>
              </w:rPr>
              <w:t>（</w:t>
            </w:r>
          </w:p>
        </w:tc>
      </w:tr>
      <w:tr w14:paraId="054D62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5" w:hRule="atLeast"/>
        </w:trPr>
        <w:tc>
          <w:tcPr>
            <w:tcW w:w="2433" w:type="dxa"/>
            <w:vAlign w:val="top"/>
          </w:tcPr>
          <w:p w14:paraId="37DE5110">
            <w:pPr>
              <w:spacing w:line="257" w:lineRule="auto"/>
              <w:rPr>
                <w:rFonts w:ascii="Arial"/>
                <w:sz w:val="21"/>
              </w:rPr>
            </w:pPr>
          </w:p>
          <w:p w14:paraId="6C4364DD">
            <w:pPr>
              <w:spacing w:line="257" w:lineRule="auto"/>
              <w:rPr>
                <w:rFonts w:ascii="Arial"/>
                <w:sz w:val="21"/>
              </w:rPr>
            </w:pPr>
          </w:p>
          <w:p w14:paraId="5CE95FC6">
            <w:pPr>
              <w:spacing w:before="60" w:line="196" w:lineRule="auto"/>
              <w:ind w:left="6"/>
              <w:rPr>
                <w:rFonts w:ascii="Arial" w:hAnsi="Arial" w:eastAsia="Arial" w:cs="Arial"/>
                <w:sz w:val="21"/>
                <w:szCs w:val="21"/>
              </w:rPr>
            </w:pPr>
            <w:r>
              <w:rPr>
                <w:rFonts w:ascii="Arial" w:hAnsi="Arial" w:eastAsia="Arial" w:cs="Arial"/>
                <w:spacing w:val="-1"/>
                <w:sz w:val="21"/>
                <w:szCs w:val="21"/>
              </w:rPr>
              <w:t>pnLutLength</w:t>
            </w:r>
          </w:p>
        </w:tc>
        <w:tc>
          <w:tcPr>
            <w:tcW w:w="1534" w:type="dxa"/>
            <w:vAlign w:val="top"/>
          </w:tcPr>
          <w:p w14:paraId="44E1CA97">
            <w:pPr>
              <w:spacing w:line="257" w:lineRule="auto"/>
              <w:rPr>
                <w:rFonts w:ascii="Arial"/>
                <w:sz w:val="21"/>
              </w:rPr>
            </w:pPr>
          </w:p>
          <w:p w14:paraId="4C21D430">
            <w:pPr>
              <w:spacing w:line="257" w:lineRule="auto"/>
              <w:rPr>
                <w:rFonts w:ascii="Arial"/>
                <w:sz w:val="21"/>
              </w:rPr>
            </w:pPr>
          </w:p>
          <w:p w14:paraId="1C158F34">
            <w:pPr>
              <w:spacing w:before="60" w:line="196" w:lineRule="auto"/>
              <w:ind w:left="925"/>
              <w:rPr>
                <w:rFonts w:ascii="Arial" w:hAnsi="Arial" w:eastAsia="Arial" w:cs="Arial"/>
                <w:sz w:val="21"/>
                <w:szCs w:val="21"/>
              </w:rPr>
            </w:pPr>
            <w:r>
              <w:rPr>
                <w:rFonts w:ascii="Arial" w:hAnsi="Arial" w:eastAsia="Arial" w:cs="Arial"/>
                <w:spacing w:val="-4"/>
                <w:sz w:val="21"/>
                <w:szCs w:val="21"/>
              </w:rPr>
              <w:t>[in]</w:t>
            </w:r>
          </w:p>
        </w:tc>
        <w:tc>
          <w:tcPr>
            <w:tcW w:w="4639" w:type="dxa"/>
            <w:vAlign w:val="top"/>
          </w:tcPr>
          <w:p w14:paraId="7060AB34">
            <w:pPr>
              <w:pStyle w:val="6"/>
              <w:spacing w:before="144" w:line="210" w:lineRule="auto"/>
              <w:ind w:left="219" w:right="1234" w:firstLine="20"/>
              <w:rPr>
                <w:sz w:val="21"/>
                <w:szCs w:val="21"/>
              </w:rPr>
            </w:pPr>
            <w:r>
              <w:rPr>
                <w:rFonts w:ascii="Arial" w:hAnsi="Arial" w:eastAsia="Arial" w:cs="Arial"/>
                <w:spacing w:val="-1"/>
                <w:sz w:val="21"/>
                <w:szCs w:val="21"/>
              </w:rPr>
              <w:t>pLut,pnLutLength</w:t>
            </w:r>
            <w:r>
              <w:rPr>
                <w:rFonts w:hint="eastAsia" w:ascii="Arial" w:hAnsi="Arial" w:eastAsia="宋体" w:cs="Arial"/>
                <w:spacing w:val="-1"/>
                <w:sz w:val="21"/>
                <w:szCs w:val="21"/>
                <w:lang w:eastAsia="zh-CN"/>
              </w:rPr>
              <w:t>）</w:t>
            </w:r>
            <w:r>
              <w:rPr>
                <w:spacing w:val="-1"/>
                <w:sz w:val="21"/>
                <w:szCs w:val="21"/>
              </w:rPr>
              <w:t>设置相机</w:t>
            </w:r>
            <w:r>
              <w:rPr>
                <w:rFonts w:hint="eastAsia"/>
                <w:spacing w:val="-1"/>
                <w:sz w:val="21"/>
                <w:szCs w:val="21"/>
                <w:lang w:eastAsia="zh-CN"/>
              </w:rPr>
              <w:t>查找表</w:t>
            </w:r>
            <w:r>
              <w:rPr>
                <w:sz w:val="21"/>
                <w:szCs w:val="21"/>
              </w:rPr>
              <w:t>长度，可通过</w:t>
            </w:r>
          </w:p>
        </w:tc>
      </w:tr>
    </w:tbl>
    <w:p w14:paraId="1D0893E0">
      <w:pPr>
        <w:pStyle w:val="2"/>
        <w:spacing w:before="136" w:line="288" w:lineRule="auto"/>
        <w:ind w:left="5080" w:right="150"/>
        <w:rPr>
          <w:rFonts w:ascii="微软雅黑" w:hAnsi="微软雅黑" w:eastAsia="微软雅黑" w:cs="微软雅黑"/>
        </w:rPr>
      </w:pPr>
      <w:r>
        <w:rPr>
          <w:rFonts w:hint="eastAsia" w:eastAsia="宋体"/>
          <w:lang w:eastAsia="zh-CN"/>
        </w:rPr>
        <w:t>（</w:t>
      </w:r>
      <w:r>
        <w:t>“LU</w:t>
      </w:r>
      <w:r>
        <w:rPr>
          <w:spacing w:val="-1"/>
        </w:rPr>
        <w:t>TValueAll”</w:t>
      </w:r>
      <w:r>
        <w:rPr>
          <w:rFonts w:hint="eastAsia" w:eastAsia="宋体"/>
          <w:spacing w:val="-1"/>
          <w:lang w:eastAsia="zh-CN"/>
        </w:rPr>
        <w:t>）－</w:t>
      </w:r>
      <w:r>
        <w:rPr>
          <w:spacing w:val="-1"/>
        </w:rPr>
        <w:t>&gt;</w:t>
      </w:r>
      <w:r>
        <w:fldChar w:fldCharType="begin"/>
      </w:r>
      <w:r>
        <w:instrText xml:space="preserve"> HYPERLINK \l "bookmark497" </w:instrText>
      </w:r>
      <w:r>
        <w:fldChar w:fldCharType="separate"/>
      </w:r>
      <w:r>
        <w:rPr>
          <w:color w:val="0000FF"/>
          <w:spacing w:val="-1"/>
          <w:u w:val="single" w:color="auto"/>
        </w:rPr>
        <w:t>GetLength</w:t>
      </w:r>
      <w:r>
        <w:rPr>
          <w:rFonts w:hint="eastAsia" w:eastAsia="宋体"/>
          <w:color w:val="0000FF"/>
          <w:spacing w:val="-1"/>
          <w:u w:val="single" w:color="auto"/>
          <w:lang w:eastAsia="zh-CN"/>
        </w:rPr>
        <w:t>（）</w:t>
      </w:r>
      <w:r>
        <w:rPr>
          <w:color w:val="0000FF"/>
          <w:spacing w:val="-1"/>
          <w:u w:val="single" w:color="auto"/>
        </w:rPr>
        <w:fldChar w:fldCharType="end"/>
      </w:r>
      <w:r>
        <w:rPr>
          <w:rFonts w:ascii="微软雅黑" w:hAnsi="微软雅黑" w:eastAsia="微软雅黑" w:cs="微软雅黑"/>
        </w:rPr>
        <w:t>获得</w:t>
      </w:r>
    </w:p>
    <w:p w14:paraId="0CC6CCE9">
      <w:pPr>
        <w:pStyle w:val="2"/>
        <w:spacing w:before="139" w:line="237" w:lineRule="auto"/>
        <w:ind w:left="40"/>
        <w:outlineLvl w:val="2"/>
        <w:rPr>
          <w:sz w:val="24"/>
          <w:szCs w:val="24"/>
        </w:rPr>
      </w:pPr>
      <w:bookmarkStart w:id="581" w:name="bookmark280"/>
      <w:bookmarkEnd w:id="581"/>
      <w:bookmarkStart w:id="582" w:name="bookmark592"/>
      <w:bookmarkEnd w:id="582"/>
      <w:r>
        <w:rPr>
          <w:spacing w:val="-2"/>
          <w:sz w:val="24"/>
          <w:szCs w:val="24"/>
        </w:rPr>
        <w:t>7.23.2.</w:t>
      </w:r>
      <w:r>
        <w:rPr>
          <w:spacing w:val="26"/>
          <w:sz w:val="24"/>
          <w:szCs w:val="24"/>
        </w:rPr>
        <w:t xml:space="preserve"> </w:t>
      </w:r>
      <w:r>
        <w:rPr>
          <w:spacing w:val="-2"/>
          <w:sz w:val="24"/>
          <w:szCs w:val="24"/>
        </w:rPr>
        <w:t>ReadLutFile</w:t>
      </w:r>
    </w:p>
    <w:p w14:paraId="766BC77E">
      <w:pPr>
        <w:pStyle w:val="2"/>
        <w:spacing w:before="82" w:line="266" w:lineRule="auto"/>
        <w:ind w:left="3118" w:right="2603" w:hanging="2666"/>
      </w:pPr>
      <w:r>
        <w:rPr>
          <w:rFonts w:ascii="微软雅黑" w:hAnsi="微软雅黑" w:eastAsia="微软雅黑" w:cs="微软雅黑"/>
          <w:b/>
          <w:bCs/>
        </w:rPr>
        <w:t>接口定义：</w:t>
      </w:r>
      <w:r>
        <w:t>void</w:t>
      </w:r>
      <w:r>
        <w:rPr>
          <w:spacing w:val="16"/>
          <w:w w:val="101"/>
        </w:rPr>
        <w:t xml:space="preserve"> </w:t>
      </w:r>
      <w:r>
        <w:t>ReadLutFile(const GxIAPICPP</w:t>
      </w:r>
      <w:r>
        <w:rPr>
          <w:rFonts w:hint="eastAsia" w:eastAsia="宋体"/>
          <w:lang w:eastAsia="zh-CN"/>
        </w:rPr>
        <w:t>:</w:t>
      </w:r>
      <w:r>
        <w:t>gxstrin</w:t>
      </w:r>
      <w:r>
        <w:rPr>
          <w:spacing w:val="-1"/>
        </w:rPr>
        <w:t>g&amp; strLutFilePath,</w:t>
      </w:r>
      <w:r>
        <w:t xml:space="preserve"> </w:t>
      </w:r>
      <w:r>
        <w:rPr>
          <w:spacing w:val="-1"/>
        </w:rPr>
        <w:t>void* pLut, uint32_t*</w:t>
      </w:r>
      <w:r>
        <w:rPr>
          <w:spacing w:val="30"/>
          <w:w w:val="101"/>
        </w:rPr>
        <w:t xml:space="preserve"> </w:t>
      </w:r>
      <w:r>
        <w:rPr>
          <w:spacing w:val="-1"/>
        </w:rPr>
        <w:t>pnLutLength)</w:t>
      </w:r>
    </w:p>
    <w:p w14:paraId="7853781A">
      <w:pPr>
        <w:pStyle w:val="2"/>
        <w:spacing w:before="24" w:line="276" w:lineRule="auto"/>
        <w:ind w:left="31" w:right="26" w:firstLine="420"/>
        <w:rPr>
          <w:rFonts w:ascii="微软雅黑" w:hAnsi="微软雅黑" w:eastAsia="微软雅黑" w:cs="微软雅黑"/>
        </w:rPr>
      </w:pPr>
      <w:r>
        <w:rPr>
          <w:rFonts w:ascii="微软雅黑" w:hAnsi="微软雅黑" w:eastAsia="微软雅黑" w:cs="微软雅黑"/>
          <w:b/>
          <w:bCs/>
          <w:spacing w:val="-1"/>
        </w:rPr>
        <w:t>功能描述：</w:t>
      </w:r>
      <w:r>
        <w:rPr>
          <w:rFonts w:ascii="微软雅黑" w:hAnsi="微软雅黑" w:eastAsia="微软雅黑" w:cs="微软雅黑"/>
          <w:spacing w:val="-1"/>
        </w:rPr>
        <w:t>读取查找表插件保存的</w:t>
      </w:r>
      <w:r>
        <w:rPr>
          <w:rFonts w:hint="eastAsia" w:ascii="微软雅黑" w:hAnsi="微软雅黑" w:eastAsia="微软雅黑" w:cs="微软雅黑"/>
          <w:spacing w:val="-1"/>
          <w:lang w:eastAsia="zh-CN"/>
        </w:rPr>
        <w:t>。</w:t>
      </w:r>
      <w:r>
        <w:rPr>
          <w:spacing w:val="-1"/>
        </w:rPr>
        <w:t xml:space="preserve">lut </w:t>
      </w:r>
      <w:r>
        <w:rPr>
          <w:rFonts w:ascii="微软雅黑" w:hAnsi="微软雅黑" w:eastAsia="微软雅黑" w:cs="微软雅黑"/>
          <w:spacing w:val="-1"/>
        </w:rPr>
        <w:t>文件，并根据相机查找表长度，将数据解析为可以设置到相应相机内的查找表数据。</w:t>
      </w:r>
    </w:p>
    <w:p w14:paraId="06B4A8C5">
      <w:pPr>
        <w:spacing w:before="1" w:line="194" w:lineRule="auto"/>
        <w:ind w:left="451"/>
        <w:rPr>
          <w:rFonts w:ascii="微软雅黑" w:hAnsi="微软雅黑" w:eastAsia="微软雅黑" w:cs="微软雅黑"/>
          <w:sz w:val="21"/>
          <w:szCs w:val="21"/>
        </w:rPr>
      </w:pPr>
      <w:r>
        <w:rPr>
          <w:rFonts w:ascii="微软雅黑" w:hAnsi="微软雅黑" w:eastAsia="微软雅黑" w:cs="微软雅黑"/>
          <w:b/>
          <w:bCs/>
          <w:sz w:val="21"/>
          <w:szCs w:val="21"/>
        </w:rPr>
        <w:t>参数</w:t>
      </w:r>
      <w:r>
        <w:rPr>
          <w:rFonts w:ascii="微软雅黑" w:hAnsi="微软雅黑" w:eastAsia="微软雅黑" w:cs="微软雅黑"/>
          <w:sz w:val="21"/>
          <w:szCs w:val="21"/>
        </w:rPr>
        <w:t>：</w:t>
      </w:r>
    </w:p>
    <w:p w14:paraId="69FA00D7">
      <w:pPr>
        <w:pStyle w:val="2"/>
        <w:spacing w:before="126" w:line="186" w:lineRule="auto"/>
        <w:ind w:left="875"/>
        <w:rPr>
          <w:rFonts w:ascii="微软雅黑" w:hAnsi="微软雅黑" w:eastAsia="微软雅黑" w:cs="微软雅黑"/>
        </w:rPr>
      </w:pPr>
      <w:r>
        <w:t xml:space="preserve">strLutFilePath                                   [in]          </w:t>
      </w:r>
      <w:r>
        <w:rPr>
          <w:rFonts w:ascii="微软雅黑" w:hAnsi="微软雅黑" w:eastAsia="微软雅黑" w:cs="微软雅黑"/>
        </w:rPr>
        <w:t>查找表文件路径，查找表文件（</w:t>
      </w:r>
      <w:r>
        <w:t>xxx.</w:t>
      </w:r>
      <w:r>
        <w:rPr>
          <w:spacing w:val="-1"/>
        </w:rPr>
        <w:t>lut</w:t>
      </w:r>
      <w:r>
        <w:rPr>
          <w:rFonts w:ascii="微软雅黑" w:hAnsi="微软雅黑" w:eastAsia="微软雅黑" w:cs="微软雅黑"/>
          <w:spacing w:val="-1"/>
        </w:rPr>
        <w:t>）</w:t>
      </w:r>
    </w:p>
    <w:p w14:paraId="63679C91">
      <w:pPr>
        <w:pStyle w:val="2"/>
        <w:spacing w:before="136" w:line="194" w:lineRule="auto"/>
        <w:ind w:left="5073"/>
        <w:rPr>
          <w:rFonts w:ascii="微软雅黑" w:hAnsi="微软雅黑" w:eastAsia="微软雅黑" w:cs="微软雅黑"/>
        </w:rPr>
      </w:pPr>
      <w:r>
        <w:rPr>
          <w:rFonts w:ascii="微软雅黑" w:hAnsi="微软雅黑" w:eastAsia="微软雅黑" w:cs="微软雅黑"/>
          <w:spacing w:val="-2"/>
        </w:rPr>
        <w:t>可以通过查找表插件获得</w:t>
      </w:r>
      <w:r>
        <w:rPr>
          <w:rFonts w:hint="eastAsia" w:ascii="微软雅黑" w:hAnsi="微软雅黑" w:eastAsia="微软雅黑" w:cs="微软雅黑"/>
          <w:spacing w:val="-2"/>
          <w:lang w:eastAsia="zh-CN"/>
        </w:rPr>
        <w:t>，</w:t>
      </w:r>
      <w:r>
        <w:rPr>
          <w:rFonts w:ascii="微软雅黑" w:hAnsi="微软雅黑" w:eastAsia="微软雅黑" w:cs="微软雅黑"/>
          <w:spacing w:val="-2"/>
        </w:rPr>
        <w:t>插件路径：</w:t>
      </w:r>
    </w:p>
    <w:p w14:paraId="5C7AAEC3">
      <w:pPr>
        <w:pStyle w:val="2"/>
        <w:spacing w:before="123" w:line="185" w:lineRule="auto"/>
        <w:ind w:left="5043"/>
      </w:pPr>
      <w:r>
        <w:rPr>
          <w:spacing w:val="2"/>
        </w:rPr>
        <w:t>“</w:t>
      </w:r>
      <w:r>
        <w:t>Galaxy</w:t>
      </w:r>
      <w:r>
        <w:rPr>
          <w:spacing w:val="2"/>
        </w:rPr>
        <w:t xml:space="preserve"> </w:t>
      </w:r>
      <w:r>
        <w:t>View</w:t>
      </w:r>
      <w:r>
        <w:rPr>
          <w:spacing w:val="2"/>
        </w:rPr>
        <w:t>-</w:t>
      </w:r>
      <w:r>
        <w:rPr>
          <w:rFonts w:hint="eastAsia" w:eastAsia="宋体"/>
          <w:spacing w:val="2"/>
          <w:lang w:eastAsia="zh-CN"/>
        </w:rPr>
        <w:t>〉</w:t>
      </w:r>
      <w:r>
        <w:rPr>
          <w:rFonts w:ascii="微软雅黑" w:hAnsi="微软雅黑" w:eastAsia="微软雅黑" w:cs="微软雅黑"/>
          <w:spacing w:val="2"/>
        </w:rPr>
        <w:t>菜单栏</w:t>
      </w:r>
      <w:r>
        <w:rPr>
          <w:rFonts w:hint="eastAsia" w:ascii="微软雅黑" w:hAnsi="微软雅黑" w:eastAsia="微软雅黑" w:cs="微软雅黑"/>
          <w:spacing w:val="2"/>
          <w:lang w:eastAsia="zh-CN"/>
        </w:rPr>
        <w:t>－〉</w:t>
      </w:r>
      <w:r>
        <w:rPr>
          <w:rFonts w:ascii="微软雅黑" w:hAnsi="微软雅黑" w:eastAsia="微软雅黑" w:cs="微软雅黑"/>
          <w:spacing w:val="2"/>
        </w:rPr>
        <w:t>插件</w:t>
      </w:r>
      <w:r>
        <w:rPr>
          <w:rFonts w:hint="eastAsia" w:ascii="微软雅黑" w:hAnsi="微软雅黑" w:eastAsia="微软雅黑" w:cs="微软雅黑"/>
          <w:spacing w:val="2"/>
          <w:lang w:eastAsia="zh-CN"/>
        </w:rPr>
        <w:t>－〉</w:t>
      </w:r>
    </w:p>
    <w:p w14:paraId="4FBB1E51">
      <w:pPr>
        <w:pStyle w:val="2"/>
        <w:spacing w:before="136" w:line="225" w:lineRule="exact"/>
        <w:ind w:left="5072"/>
      </w:pPr>
      <w:r>
        <w:rPr>
          <w:rFonts w:ascii="微软雅黑" w:hAnsi="微软雅黑" w:eastAsia="微软雅黑" w:cs="微软雅黑"/>
          <w:spacing w:val="3"/>
          <w:position w:val="-1"/>
        </w:rPr>
        <w:t>查找表生成工具插件</w:t>
      </w:r>
      <w:r>
        <w:rPr>
          <w:spacing w:val="3"/>
          <w:position w:val="-1"/>
        </w:rPr>
        <w:t>”</w:t>
      </w:r>
    </w:p>
    <w:p w14:paraId="239B5C26">
      <w:pPr>
        <w:spacing w:line="225" w:lineRule="exact"/>
        <w:sectPr>
          <w:type w:val="continuous"/>
          <w:pgSz w:w="11907" w:h="16839"/>
          <w:pgMar w:top="1225" w:right="1044" w:bottom="780" w:left="1048" w:header="647" w:footer="482" w:gutter="0"/>
          <w:cols w:equalWidth="0" w:num="1">
            <w:col w:w="9814"/>
          </w:cols>
        </w:sectPr>
      </w:pPr>
    </w:p>
    <w:p w14:paraId="64015660">
      <w:pPr>
        <w:spacing w:before="63"/>
      </w:pPr>
    </w:p>
    <w:tbl>
      <w:tblPr>
        <w:tblStyle w:val="5"/>
        <w:tblW w:w="8818" w:type="dxa"/>
        <w:tblInd w:w="88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59"/>
        <w:gridCol w:w="1688"/>
        <w:gridCol w:w="4871"/>
      </w:tblGrid>
      <w:tr w14:paraId="5786C5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34" w:hRule="atLeast"/>
        </w:trPr>
        <w:tc>
          <w:tcPr>
            <w:tcW w:w="2259" w:type="dxa"/>
            <w:vAlign w:val="top"/>
          </w:tcPr>
          <w:p w14:paraId="37A949CC">
            <w:pPr>
              <w:spacing w:before="17" w:line="200" w:lineRule="auto"/>
              <w:rPr>
                <w:rFonts w:ascii="Arial" w:hAnsi="Arial" w:eastAsia="Arial" w:cs="Arial"/>
                <w:sz w:val="21"/>
                <w:szCs w:val="21"/>
              </w:rPr>
            </w:pPr>
            <w:r>
              <w:rPr>
                <w:rFonts w:ascii="Arial" w:hAnsi="Arial" w:eastAsia="Arial" w:cs="Arial"/>
                <w:spacing w:val="-3"/>
                <w:sz w:val="21"/>
                <w:szCs w:val="21"/>
              </w:rPr>
              <w:t>pLut</w:t>
            </w:r>
          </w:p>
        </w:tc>
        <w:tc>
          <w:tcPr>
            <w:tcW w:w="1688" w:type="dxa"/>
            <w:vAlign w:val="top"/>
          </w:tcPr>
          <w:p w14:paraId="59052FA9">
            <w:pPr>
              <w:spacing w:before="17" w:line="200" w:lineRule="auto"/>
              <w:ind w:left="1101"/>
              <w:rPr>
                <w:rFonts w:ascii="Arial" w:hAnsi="Arial" w:eastAsia="Arial" w:cs="Arial"/>
                <w:sz w:val="21"/>
                <w:szCs w:val="21"/>
              </w:rPr>
            </w:pPr>
            <w:r>
              <w:rPr>
                <w:rFonts w:ascii="Arial" w:hAnsi="Arial" w:eastAsia="Arial" w:cs="Arial"/>
                <w:spacing w:val="-4"/>
                <w:sz w:val="21"/>
                <w:szCs w:val="21"/>
              </w:rPr>
              <w:t>[in]</w:t>
            </w:r>
          </w:p>
        </w:tc>
        <w:tc>
          <w:tcPr>
            <w:tcW w:w="4871" w:type="dxa"/>
            <w:vAlign w:val="top"/>
          </w:tcPr>
          <w:p w14:paraId="4F19C8B6">
            <w:pPr>
              <w:pStyle w:val="6"/>
              <w:spacing w:line="241" w:lineRule="auto"/>
              <w:ind w:left="244" w:right="1099" w:hanging="2"/>
              <w:rPr>
                <w:rFonts w:ascii="Arial" w:hAnsi="Arial" w:eastAsia="Arial" w:cs="Arial"/>
                <w:sz w:val="21"/>
                <w:szCs w:val="21"/>
              </w:rPr>
            </w:pPr>
            <w:r>
              <w:rPr>
                <w:spacing w:val="-3"/>
                <w:sz w:val="21"/>
                <w:szCs w:val="21"/>
              </w:rPr>
              <w:t>查找表内存指针，该内存由用户申请，</w:t>
            </w:r>
            <w:r>
              <w:rPr>
                <w:spacing w:val="-1"/>
                <w:sz w:val="21"/>
                <w:szCs w:val="21"/>
              </w:rPr>
              <w:t xml:space="preserve">长度为 </w:t>
            </w:r>
            <w:r>
              <w:rPr>
                <w:rFonts w:ascii="Arial" w:hAnsi="Arial" w:eastAsia="Arial" w:cs="Arial"/>
                <w:spacing w:val="-1"/>
                <w:sz w:val="21"/>
                <w:szCs w:val="21"/>
              </w:rPr>
              <w:t>pnLutLength</w:t>
            </w:r>
          </w:p>
        </w:tc>
      </w:tr>
      <w:tr w14:paraId="1D1BAF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06" w:hRule="atLeast"/>
        </w:trPr>
        <w:tc>
          <w:tcPr>
            <w:tcW w:w="2259" w:type="dxa"/>
            <w:vAlign w:val="top"/>
          </w:tcPr>
          <w:p w14:paraId="5C089795">
            <w:pPr>
              <w:rPr>
                <w:rFonts w:ascii="Arial"/>
                <w:sz w:val="21"/>
              </w:rPr>
            </w:pPr>
          </w:p>
        </w:tc>
        <w:tc>
          <w:tcPr>
            <w:tcW w:w="1688" w:type="dxa"/>
            <w:vAlign w:val="top"/>
          </w:tcPr>
          <w:p w14:paraId="6AE743B3">
            <w:pPr>
              <w:spacing w:before="111" w:line="200" w:lineRule="auto"/>
              <w:ind w:left="1101"/>
              <w:rPr>
                <w:rFonts w:ascii="Arial" w:hAnsi="Arial" w:eastAsia="Arial" w:cs="Arial"/>
                <w:sz w:val="21"/>
                <w:szCs w:val="21"/>
              </w:rPr>
            </w:pPr>
            <w:r>
              <w:rPr>
                <w:rFonts w:ascii="Arial" w:hAnsi="Arial" w:eastAsia="Arial" w:cs="Arial"/>
                <w:spacing w:val="-3"/>
                <w:sz w:val="21"/>
                <w:szCs w:val="21"/>
              </w:rPr>
              <w:t>[out]</w:t>
            </w:r>
          </w:p>
        </w:tc>
        <w:tc>
          <w:tcPr>
            <w:tcW w:w="4871" w:type="dxa"/>
            <w:vAlign w:val="top"/>
          </w:tcPr>
          <w:p w14:paraId="3628DD0C">
            <w:pPr>
              <w:pStyle w:val="6"/>
              <w:spacing w:before="94" w:line="194" w:lineRule="auto"/>
              <w:ind w:left="242"/>
              <w:rPr>
                <w:sz w:val="21"/>
                <w:szCs w:val="21"/>
              </w:rPr>
            </w:pPr>
            <w:r>
              <w:rPr>
                <w:sz w:val="21"/>
                <w:szCs w:val="21"/>
              </w:rPr>
              <w:t>通过读取文件</w:t>
            </w:r>
            <w:r>
              <w:rPr>
                <w:rFonts w:hint="eastAsia"/>
                <w:sz w:val="21"/>
                <w:szCs w:val="21"/>
                <w:lang w:eastAsia="zh-CN"/>
              </w:rPr>
              <w:t>得到</w:t>
            </w:r>
            <w:r>
              <w:rPr>
                <w:sz w:val="21"/>
                <w:szCs w:val="21"/>
              </w:rPr>
              <w:t>相机查找表</w:t>
            </w:r>
            <w:r>
              <w:rPr>
                <w:rFonts w:hint="eastAsia"/>
                <w:sz w:val="21"/>
                <w:szCs w:val="21"/>
                <w:lang w:eastAsia="zh-CN"/>
              </w:rPr>
              <w:t>，</w:t>
            </w:r>
            <w:r>
              <w:rPr>
                <w:sz w:val="21"/>
                <w:szCs w:val="21"/>
              </w:rPr>
              <w:t>可通过</w:t>
            </w:r>
          </w:p>
          <w:p w14:paraId="57D17FD9">
            <w:pPr>
              <w:pStyle w:val="6"/>
              <w:spacing w:before="68" w:line="256" w:lineRule="auto"/>
              <w:ind w:left="252" w:right="218" w:hanging="2"/>
              <w:rPr>
                <w:sz w:val="21"/>
                <w:szCs w:val="21"/>
              </w:rPr>
            </w:pPr>
            <w:r>
              <w:rPr>
                <w:rFonts w:hint="eastAsia" w:ascii="Arial" w:hAnsi="Arial" w:eastAsia="宋体" w:cs="Arial"/>
                <w:spacing w:val="-1"/>
                <w:sz w:val="21"/>
                <w:szCs w:val="21"/>
                <w:lang w:eastAsia="zh-CN"/>
              </w:rPr>
              <w:t>（</w:t>
            </w:r>
            <w:r>
              <w:rPr>
                <w:rFonts w:ascii="Arial" w:hAnsi="Arial" w:eastAsia="Arial" w:cs="Arial"/>
                <w:spacing w:val="-1"/>
                <w:sz w:val="21"/>
                <w:szCs w:val="21"/>
              </w:rPr>
              <w:t>“LUTValueAll”</w:t>
            </w:r>
            <w:r>
              <w:rPr>
                <w:rFonts w:hint="eastAsia" w:ascii="Arial" w:hAnsi="Arial" w:eastAsia="宋体" w:cs="Arial"/>
                <w:spacing w:val="-1"/>
                <w:sz w:val="21"/>
                <w:szCs w:val="21"/>
                <w:lang w:eastAsia="zh-CN"/>
              </w:rPr>
              <w:t>）－</w:t>
            </w:r>
            <w:r>
              <w:rPr>
                <w:rFonts w:ascii="Arial" w:hAnsi="Arial" w:eastAsia="Arial" w:cs="Arial"/>
                <w:spacing w:val="-1"/>
                <w:sz w:val="21"/>
                <w:szCs w:val="21"/>
              </w:rPr>
              <w:t>&gt;SetBuffer</w:t>
            </w:r>
            <w:r>
              <w:rPr>
                <w:rFonts w:hint="eastAsia" w:ascii="Arial" w:hAnsi="Arial" w:eastAsia="宋体" w:cs="Arial"/>
                <w:spacing w:val="-1"/>
                <w:sz w:val="21"/>
                <w:szCs w:val="21"/>
                <w:lang w:eastAsia="zh-CN"/>
              </w:rPr>
              <w:t>（</w:t>
            </w:r>
            <w:r>
              <w:rPr>
                <w:rFonts w:ascii="Arial" w:hAnsi="Arial" w:eastAsia="Arial" w:cs="Arial"/>
                <w:spacing w:val="16"/>
                <w:w w:val="101"/>
                <w:sz w:val="21"/>
                <w:szCs w:val="21"/>
              </w:rPr>
              <w:t xml:space="preserve"> </w:t>
            </w:r>
            <w:r>
              <w:rPr>
                <w:rFonts w:ascii="Arial" w:hAnsi="Arial" w:eastAsia="Arial" w:cs="Arial"/>
                <w:spacing w:val="-1"/>
                <w:sz w:val="21"/>
                <w:szCs w:val="21"/>
              </w:rPr>
              <w:t>pLut, pnLutLength</w:t>
            </w:r>
            <w:r>
              <w:rPr>
                <w:rFonts w:hint="eastAsia" w:ascii="Arial" w:hAnsi="Arial" w:eastAsia="宋体" w:cs="Arial"/>
                <w:spacing w:val="-1"/>
                <w:sz w:val="21"/>
                <w:szCs w:val="21"/>
                <w:lang w:eastAsia="zh-CN"/>
              </w:rPr>
              <w:t>）</w:t>
            </w:r>
            <w:r>
              <w:rPr>
                <w:spacing w:val="-1"/>
                <w:sz w:val="21"/>
                <w:szCs w:val="21"/>
              </w:rPr>
              <w:t>设置相机查找表</w:t>
            </w:r>
          </w:p>
        </w:tc>
      </w:tr>
      <w:tr w14:paraId="29277D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10" w:hRule="atLeast"/>
        </w:trPr>
        <w:tc>
          <w:tcPr>
            <w:tcW w:w="2259" w:type="dxa"/>
            <w:vAlign w:val="top"/>
          </w:tcPr>
          <w:p w14:paraId="4840C425">
            <w:pPr>
              <w:spacing w:before="112" w:line="197" w:lineRule="auto"/>
              <w:rPr>
                <w:rFonts w:ascii="Arial" w:hAnsi="Arial" w:eastAsia="Arial" w:cs="Arial"/>
                <w:sz w:val="21"/>
                <w:szCs w:val="21"/>
              </w:rPr>
            </w:pPr>
            <w:r>
              <w:rPr>
                <w:rFonts w:ascii="Arial" w:hAnsi="Arial" w:eastAsia="Arial" w:cs="Arial"/>
                <w:spacing w:val="-1"/>
                <w:sz w:val="21"/>
                <w:szCs w:val="21"/>
              </w:rPr>
              <w:t>pnLutLength</w:t>
            </w:r>
          </w:p>
        </w:tc>
        <w:tc>
          <w:tcPr>
            <w:tcW w:w="1688" w:type="dxa"/>
            <w:vAlign w:val="top"/>
          </w:tcPr>
          <w:p w14:paraId="7C46BA13">
            <w:pPr>
              <w:spacing w:before="111" w:line="200" w:lineRule="auto"/>
              <w:ind w:left="1101"/>
              <w:rPr>
                <w:rFonts w:ascii="Arial" w:hAnsi="Arial" w:eastAsia="Arial" w:cs="Arial"/>
                <w:sz w:val="21"/>
                <w:szCs w:val="21"/>
              </w:rPr>
            </w:pPr>
            <w:r>
              <w:rPr>
                <w:rFonts w:ascii="Arial" w:hAnsi="Arial" w:eastAsia="Arial" w:cs="Arial"/>
                <w:spacing w:val="-4"/>
                <w:sz w:val="21"/>
                <w:szCs w:val="21"/>
              </w:rPr>
              <w:t>[in]</w:t>
            </w:r>
          </w:p>
        </w:tc>
        <w:tc>
          <w:tcPr>
            <w:tcW w:w="4871" w:type="dxa"/>
            <w:vAlign w:val="top"/>
          </w:tcPr>
          <w:p w14:paraId="3CE90FA3">
            <w:pPr>
              <w:pStyle w:val="6"/>
              <w:spacing w:before="94" w:line="194" w:lineRule="auto"/>
              <w:ind w:left="242"/>
              <w:rPr>
                <w:sz w:val="21"/>
                <w:szCs w:val="21"/>
              </w:rPr>
            </w:pPr>
            <w:r>
              <w:rPr>
                <w:sz w:val="21"/>
                <w:szCs w:val="21"/>
              </w:rPr>
              <w:t>查找表长度，单位为字节可通过</w:t>
            </w:r>
          </w:p>
          <w:p w14:paraId="3C6E288F">
            <w:pPr>
              <w:pStyle w:val="6"/>
              <w:spacing w:before="69" w:line="217" w:lineRule="auto"/>
              <w:ind w:left="240" w:right="38" w:firstLine="10"/>
              <w:rPr>
                <w:sz w:val="21"/>
                <w:szCs w:val="21"/>
              </w:rPr>
            </w:pPr>
            <w:r>
              <w:rPr>
                <w:rFonts w:hint="eastAsia" w:ascii="Arial" w:hAnsi="Arial" w:eastAsia="宋体" w:cs="Arial"/>
                <w:sz w:val="21"/>
                <w:szCs w:val="21"/>
                <w:lang w:eastAsia="zh-CN"/>
              </w:rPr>
              <w:t>（</w:t>
            </w:r>
            <w:r>
              <w:rPr>
                <w:rFonts w:ascii="Arial" w:hAnsi="Arial" w:eastAsia="Arial" w:cs="Arial"/>
                <w:sz w:val="21"/>
                <w:szCs w:val="21"/>
              </w:rPr>
              <w:t>“LU</w:t>
            </w:r>
            <w:r>
              <w:rPr>
                <w:rFonts w:ascii="Arial" w:hAnsi="Arial" w:eastAsia="Arial" w:cs="Arial"/>
                <w:spacing w:val="-1"/>
                <w:sz w:val="21"/>
                <w:szCs w:val="21"/>
              </w:rPr>
              <w:t>TValueAll”</w:t>
            </w:r>
            <w:r>
              <w:rPr>
                <w:rFonts w:hint="eastAsia" w:ascii="Arial" w:hAnsi="Arial" w:eastAsia="宋体" w:cs="Arial"/>
                <w:spacing w:val="-1"/>
                <w:sz w:val="21"/>
                <w:szCs w:val="21"/>
                <w:lang w:eastAsia="zh-CN"/>
              </w:rPr>
              <w:t>）－</w:t>
            </w:r>
            <w:r>
              <w:rPr>
                <w:rFonts w:ascii="Arial" w:hAnsi="Arial" w:eastAsia="Arial" w:cs="Arial"/>
                <w:spacing w:val="-1"/>
                <w:sz w:val="21"/>
                <w:szCs w:val="21"/>
              </w:rPr>
              <w:t>&gt;</w:t>
            </w:r>
            <w:r>
              <w:fldChar w:fldCharType="begin"/>
            </w:r>
            <w:r>
              <w:instrText xml:space="preserve"> HYPERLINK \l "bookmark497" </w:instrText>
            </w:r>
            <w:r>
              <w:fldChar w:fldCharType="separate"/>
            </w:r>
            <w:r>
              <w:rPr>
                <w:rFonts w:ascii="Arial" w:hAnsi="Arial" w:eastAsia="Arial" w:cs="Arial"/>
                <w:color w:val="0000FF"/>
                <w:spacing w:val="-1"/>
                <w:sz w:val="21"/>
                <w:szCs w:val="21"/>
                <w:u w:val="single" w:color="auto"/>
              </w:rPr>
              <w:t>GetLength</w:t>
            </w:r>
            <w:r>
              <w:rPr>
                <w:rFonts w:hint="eastAsia" w:ascii="Arial" w:hAnsi="Arial" w:eastAsia="宋体" w:cs="Arial"/>
                <w:color w:val="0000FF"/>
                <w:spacing w:val="-1"/>
                <w:sz w:val="21"/>
                <w:szCs w:val="21"/>
                <w:u w:val="single" w:color="auto"/>
                <w:lang w:eastAsia="zh-CN"/>
              </w:rPr>
              <w:t>（）</w:t>
            </w:r>
            <w:r>
              <w:rPr>
                <w:rFonts w:ascii="Arial" w:hAnsi="Arial" w:eastAsia="Arial" w:cs="Arial"/>
                <w:color w:val="0000FF"/>
                <w:spacing w:val="-1"/>
                <w:sz w:val="21"/>
                <w:szCs w:val="21"/>
                <w:u w:val="single" w:color="auto"/>
              </w:rPr>
              <w:fldChar w:fldCharType="end"/>
            </w:r>
            <w:r>
              <w:rPr>
                <w:sz w:val="21"/>
                <w:szCs w:val="21"/>
              </w:rPr>
              <w:t>获得</w:t>
            </w:r>
          </w:p>
        </w:tc>
      </w:tr>
    </w:tbl>
    <w:p w14:paraId="65E5C70A">
      <w:pPr>
        <w:pStyle w:val="2"/>
      </w:pPr>
    </w:p>
    <w:p w14:paraId="66280691">
      <w:pPr>
        <w:sectPr>
          <w:footerReference r:id="rId132" w:type="default"/>
          <w:pgSz w:w="11907" w:h="16839"/>
          <w:pgMar w:top="1225" w:right="1044" w:bottom="780" w:left="1048" w:header="647" w:footer="482" w:gutter="0"/>
          <w:cols w:space="720" w:num="1"/>
        </w:sectPr>
      </w:pPr>
    </w:p>
    <w:p w14:paraId="3D985AB1">
      <w:pPr>
        <w:pStyle w:val="2"/>
        <w:spacing w:line="370" w:lineRule="auto"/>
      </w:pPr>
    </w:p>
    <w:p w14:paraId="52F9EFA8">
      <w:pPr>
        <w:pStyle w:val="2"/>
        <w:spacing w:before="129" w:line="194" w:lineRule="auto"/>
        <w:ind w:left="41"/>
        <w:outlineLvl w:val="0"/>
        <w:rPr>
          <w:rFonts w:ascii="微软雅黑" w:hAnsi="微软雅黑" w:eastAsia="微软雅黑" w:cs="微软雅黑"/>
          <w:sz w:val="30"/>
          <w:szCs w:val="30"/>
        </w:rPr>
      </w:pPr>
      <w:bookmarkStart w:id="583" w:name="bookmark281"/>
      <w:bookmarkEnd w:id="583"/>
      <w:r>
        <w:rPr>
          <w:b/>
          <w:bCs/>
          <w:color w:val="152F76"/>
          <w:spacing w:val="-2"/>
          <w:sz w:val="30"/>
          <w:szCs w:val="30"/>
        </w:rPr>
        <w:t xml:space="preserve">8. </w:t>
      </w:r>
      <w:r>
        <w:rPr>
          <w:rFonts w:ascii="微软雅黑" w:hAnsi="微软雅黑" w:eastAsia="微软雅黑" w:cs="微软雅黑"/>
          <w:b/>
          <w:bCs/>
          <w:color w:val="152F76"/>
          <w:spacing w:val="-2"/>
          <w:sz w:val="30"/>
          <w:szCs w:val="30"/>
        </w:rPr>
        <w:t>示例工程</w:t>
      </w:r>
    </w:p>
    <w:p w14:paraId="6D35A891">
      <w:pPr>
        <w:spacing w:before="134" w:line="262" w:lineRule="auto"/>
        <w:ind w:left="44" w:right="35" w:firstLine="410"/>
        <w:rPr>
          <w:rFonts w:ascii="微软雅黑" w:hAnsi="微软雅黑" w:eastAsia="微软雅黑" w:cs="微软雅黑"/>
          <w:sz w:val="21"/>
          <w:szCs w:val="21"/>
        </w:rPr>
      </w:pPr>
      <w:r>
        <w:rPr>
          <w:rFonts w:ascii="微软雅黑" w:hAnsi="微软雅黑" w:eastAsia="微软雅黑" w:cs="微软雅黑"/>
          <w:spacing w:val="2"/>
          <w:sz w:val="21"/>
          <w:szCs w:val="21"/>
        </w:rPr>
        <w:t>下面给出了一个完整的控制台程序示例代码，可以注册设备掉线事件、注册远端设备事</w:t>
      </w:r>
      <w:r>
        <w:rPr>
          <w:rFonts w:ascii="微软雅黑" w:hAnsi="微软雅黑" w:eastAsia="微软雅黑" w:cs="微软雅黑"/>
          <w:spacing w:val="1"/>
          <w:sz w:val="21"/>
          <w:szCs w:val="21"/>
        </w:rPr>
        <w:t>件、注册采集</w:t>
      </w:r>
      <w:r>
        <w:rPr>
          <w:rFonts w:ascii="微软雅黑" w:hAnsi="微软雅黑" w:eastAsia="微软雅黑" w:cs="微软雅黑"/>
          <w:spacing w:val="-7"/>
          <w:sz w:val="21"/>
          <w:szCs w:val="21"/>
        </w:rPr>
        <w:t>回调事件。</w:t>
      </w:r>
    </w:p>
    <w:p w14:paraId="2F61F978">
      <w:pPr>
        <w:spacing w:line="228" w:lineRule="auto"/>
        <w:ind w:left="63"/>
        <w:rPr>
          <w:rFonts w:ascii="Courier New" w:hAnsi="Courier New" w:eastAsia="Courier New" w:cs="Courier New"/>
          <w:sz w:val="19"/>
          <w:szCs w:val="19"/>
        </w:rPr>
      </w:pPr>
      <w:r>
        <w:rPr>
          <w:rFonts w:ascii="Courier New" w:hAnsi="Courier New" w:eastAsia="Courier New" w:cs="Courier New"/>
          <w:color w:val="0000FF"/>
          <w:spacing w:val="21"/>
          <w:sz w:val="19"/>
          <w:szCs w:val="19"/>
        </w:rPr>
        <w:t>#include</w:t>
      </w:r>
      <w:r>
        <w:rPr>
          <w:rFonts w:ascii="Courier New" w:hAnsi="Courier New" w:eastAsia="Courier New" w:cs="Courier New"/>
          <w:spacing w:val="21"/>
          <w:sz w:val="19"/>
          <w:szCs w:val="19"/>
        </w:rPr>
        <w:t>"stdafx</w:t>
      </w:r>
      <w:r>
        <w:rPr>
          <w:rFonts w:ascii="Courier New" w:hAnsi="Courier New" w:eastAsia="Courier New" w:cs="Courier New"/>
          <w:spacing w:val="-58"/>
          <w:sz w:val="19"/>
          <w:szCs w:val="19"/>
        </w:rPr>
        <w:t xml:space="preserve"> </w:t>
      </w:r>
      <w:r>
        <w:rPr>
          <w:rFonts w:ascii="Courier New" w:hAnsi="Courier New" w:eastAsia="Courier New" w:cs="Courier New"/>
          <w:spacing w:val="21"/>
          <w:sz w:val="19"/>
          <w:szCs w:val="19"/>
        </w:rPr>
        <w:t>.h"</w:t>
      </w:r>
    </w:p>
    <w:p w14:paraId="436D096A">
      <w:pPr>
        <w:spacing w:before="54" w:line="228" w:lineRule="auto"/>
        <w:ind w:left="63"/>
        <w:rPr>
          <w:rFonts w:ascii="Courier New" w:hAnsi="Courier New" w:eastAsia="Courier New" w:cs="Courier New"/>
          <w:sz w:val="19"/>
          <w:szCs w:val="19"/>
        </w:rPr>
      </w:pPr>
      <w:r>
        <w:rPr>
          <w:rFonts w:ascii="Courier New" w:hAnsi="Courier New" w:eastAsia="Courier New" w:cs="Courier New"/>
          <w:color w:val="0000FF"/>
          <w:spacing w:val="24"/>
          <w:sz w:val="19"/>
          <w:szCs w:val="19"/>
        </w:rPr>
        <w:t>#include</w:t>
      </w:r>
      <w:r>
        <w:rPr>
          <w:rFonts w:ascii="Courier New" w:hAnsi="Courier New" w:eastAsia="Courier New" w:cs="Courier New"/>
          <w:spacing w:val="24"/>
          <w:sz w:val="19"/>
          <w:szCs w:val="19"/>
        </w:rPr>
        <w:t>&lt;iostream&gt;</w:t>
      </w:r>
    </w:p>
    <w:p w14:paraId="790D90E8">
      <w:pPr>
        <w:spacing w:before="53" w:line="206" w:lineRule="auto"/>
        <w:ind w:left="52"/>
        <w:rPr>
          <w:rFonts w:ascii="Courier New" w:hAnsi="Courier New" w:eastAsia="Courier New" w:cs="Courier New"/>
          <w:sz w:val="19"/>
          <w:szCs w:val="19"/>
        </w:rPr>
      </w:pPr>
      <w:r>
        <w:rPr>
          <w:rFonts w:ascii="Courier New" w:hAnsi="Courier New" w:eastAsia="Courier New" w:cs="Courier New"/>
          <w:color w:val="0000FF"/>
          <w:spacing w:val="22"/>
          <w:sz w:val="19"/>
          <w:szCs w:val="19"/>
        </w:rPr>
        <w:t>using</w:t>
      </w:r>
      <w:r>
        <w:rPr>
          <w:rFonts w:ascii="Courier New" w:hAnsi="Courier New" w:eastAsia="Courier New" w:cs="Courier New"/>
          <w:color w:val="0000FF"/>
          <w:spacing w:val="60"/>
          <w:sz w:val="19"/>
          <w:szCs w:val="19"/>
        </w:rPr>
        <w:t xml:space="preserve"> </w:t>
      </w:r>
      <w:r>
        <w:rPr>
          <w:rFonts w:ascii="Courier New" w:hAnsi="Courier New" w:eastAsia="Courier New" w:cs="Courier New"/>
          <w:color w:val="0000FF"/>
          <w:spacing w:val="22"/>
          <w:sz w:val="19"/>
          <w:szCs w:val="19"/>
        </w:rPr>
        <w:t>namespace</w:t>
      </w:r>
      <w:r>
        <w:rPr>
          <w:rFonts w:ascii="Courier New" w:hAnsi="Courier New" w:eastAsia="Courier New" w:cs="Courier New"/>
          <w:color w:val="0000FF"/>
          <w:spacing w:val="58"/>
          <w:sz w:val="19"/>
          <w:szCs w:val="19"/>
        </w:rPr>
        <w:t xml:space="preserve"> </w:t>
      </w:r>
      <w:r>
        <w:rPr>
          <w:rFonts w:ascii="Courier New" w:hAnsi="Courier New" w:eastAsia="Courier New" w:cs="Courier New"/>
          <w:color w:val="010001"/>
          <w:spacing w:val="22"/>
          <w:sz w:val="19"/>
          <w:szCs w:val="19"/>
        </w:rPr>
        <w:t>std</w:t>
      </w:r>
      <w:r>
        <w:rPr>
          <w:rFonts w:ascii="Courier New" w:hAnsi="Courier New" w:eastAsia="Courier New" w:cs="Courier New"/>
          <w:spacing w:val="22"/>
          <w:sz w:val="19"/>
          <w:szCs w:val="19"/>
        </w:rPr>
        <w:t>;</w:t>
      </w:r>
    </w:p>
    <w:p w14:paraId="6E17856C">
      <w:pPr>
        <w:pStyle w:val="2"/>
        <w:spacing w:line="298" w:lineRule="auto"/>
      </w:pPr>
    </w:p>
    <w:p w14:paraId="5BB8ABA9">
      <w:pPr>
        <w:spacing w:before="82" w:line="194" w:lineRule="auto"/>
        <w:ind w:left="67"/>
        <w:rPr>
          <w:rFonts w:ascii="Courier New" w:hAnsi="Courier New" w:eastAsia="Courier New" w:cs="Courier New"/>
          <w:sz w:val="19"/>
          <w:szCs w:val="19"/>
        </w:rPr>
      </w:pPr>
      <w:r>
        <w:rPr>
          <w:rFonts w:ascii="Courier New" w:hAnsi="Courier New" w:eastAsia="Courier New" w:cs="Courier New"/>
          <w:color w:val="008000"/>
          <w:spacing w:val="51"/>
          <w:sz w:val="19"/>
          <w:szCs w:val="19"/>
        </w:rPr>
        <w:t>//</w:t>
      </w:r>
      <w:r>
        <w:rPr>
          <w:rFonts w:ascii="微软雅黑" w:hAnsi="微软雅黑" w:eastAsia="微软雅黑" w:cs="微软雅黑"/>
          <w:color w:val="008000"/>
          <w:spacing w:val="51"/>
          <w:sz w:val="19"/>
          <w:szCs w:val="19"/>
        </w:rPr>
        <w:t>请用户提前配置好工程头文件目录</w:t>
      </w:r>
      <w:r>
        <w:rPr>
          <w:rFonts w:hint="eastAsia" w:ascii="微软雅黑" w:hAnsi="微软雅黑" w:eastAsia="微软雅黑" w:cs="微软雅黑"/>
          <w:color w:val="008000"/>
          <w:spacing w:val="51"/>
          <w:sz w:val="19"/>
          <w:szCs w:val="19"/>
          <w:lang w:eastAsia="zh-CN"/>
        </w:rPr>
        <w:t>，</w:t>
      </w:r>
      <w:r>
        <w:rPr>
          <w:rFonts w:ascii="微软雅黑" w:hAnsi="微软雅黑" w:eastAsia="微软雅黑" w:cs="微软雅黑"/>
          <w:color w:val="008000"/>
          <w:spacing w:val="51"/>
          <w:sz w:val="19"/>
          <w:szCs w:val="19"/>
        </w:rPr>
        <w:t>需要包含</w:t>
      </w:r>
      <w:r>
        <w:rPr>
          <w:rFonts w:ascii="微软雅黑" w:hAnsi="微软雅黑" w:eastAsia="微软雅黑" w:cs="微软雅黑"/>
          <w:color w:val="008000"/>
          <w:spacing w:val="47"/>
          <w:w w:val="101"/>
          <w:sz w:val="19"/>
          <w:szCs w:val="19"/>
        </w:rPr>
        <w:t xml:space="preserve"> </w:t>
      </w:r>
      <w:r>
        <w:rPr>
          <w:rFonts w:ascii="Courier New" w:hAnsi="Courier New" w:eastAsia="Courier New" w:cs="Courier New"/>
          <w:color w:val="008000"/>
          <w:sz w:val="19"/>
          <w:szCs w:val="19"/>
        </w:rPr>
        <w:t>GalaxyIncludes</w:t>
      </w:r>
      <w:r>
        <w:rPr>
          <w:rFonts w:ascii="Courier New" w:hAnsi="Courier New" w:eastAsia="Courier New" w:cs="Courier New"/>
          <w:color w:val="008000"/>
          <w:spacing w:val="-57"/>
          <w:sz w:val="19"/>
          <w:szCs w:val="19"/>
        </w:rPr>
        <w:t xml:space="preserve"> </w:t>
      </w:r>
      <w:r>
        <w:rPr>
          <w:rFonts w:ascii="Courier New" w:hAnsi="Courier New" w:eastAsia="Courier New" w:cs="Courier New"/>
          <w:color w:val="008000"/>
          <w:spacing w:val="51"/>
          <w:sz w:val="19"/>
          <w:szCs w:val="19"/>
        </w:rPr>
        <w:t>.h</w:t>
      </w:r>
    </w:p>
    <w:p w14:paraId="7B42CACF">
      <w:pPr>
        <w:spacing w:before="88" w:line="202" w:lineRule="auto"/>
        <w:ind w:left="63"/>
        <w:rPr>
          <w:rFonts w:ascii="Courier New" w:hAnsi="Courier New" w:eastAsia="Courier New" w:cs="Courier New"/>
          <w:sz w:val="19"/>
          <w:szCs w:val="19"/>
        </w:rPr>
      </w:pPr>
      <w:r>
        <w:rPr>
          <w:rFonts w:ascii="Courier New" w:hAnsi="Courier New" w:eastAsia="Courier New" w:cs="Courier New"/>
          <w:color w:val="0000FF"/>
          <w:spacing w:val="22"/>
          <w:sz w:val="19"/>
          <w:szCs w:val="19"/>
        </w:rPr>
        <w:t>#include</w:t>
      </w:r>
      <w:r>
        <w:rPr>
          <w:rFonts w:ascii="Courier New" w:hAnsi="Courier New" w:eastAsia="Courier New" w:cs="Courier New"/>
          <w:spacing w:val="22"/>
          <w:sz w:val="19"/>
          <w:szCs w:val="19"/>
        </w:rPr>
        <w:t>"GalaxyIncludes</w:t>
      </w:r>
      <w:r>
        <w:rPr>
          <w:rFonts w:ascii="Courier New" w:hAnsi="Courier New" w:eastAsia="Courier New" w:cs="Courier New"/>
          <w:spacing w:val="-48"/>
          <w:sz w:val="19"/>
          <w:szCs w:val="19"/>
        </w:rPr>
        <w:t xml:space="preserve"> </w:t>
      </w:r>
      <w:r>
        <w:rPr>
          <w:rFonts w:ascii="Courier New" w:hAnsi="Courier New" w:eastAsia="Courier New" w:cs="Courier New"/>
          <w:spacing w:val="22"/>
          <w:sz w:val="19"/>
          <w:szCs w:val="19"/>
        </w:rPr>
        <w:t>.h"</w:t>
      </w:r>
    </w:p>
    <w:p w14:paraId="4F66C6A9">
      <w:pPr>
        <w:pStyle w:val="2"/>
        <w:spacing w:line="279" w:lineRule="auto"/>
      </w:pPr>
    </w:p>
    <w:p w14:paraId="0F41D26F">
      <w:pPr>
        <w:pStyle w:val="2"/>
        <w:spacing w:line="279" w:lineRule="auto"/>
      </w:pPr>
    </w:p>
    <w:p w14:paraId="27D2EA22">
      <w:pPr>
        <w:spacing w:before="82" w:line="201"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用户继承掉线事件处理类</w:t>
      </w:r>
    </w:p>
    <w:p w14:paraId="1B5583A1">
      <w:pPr>
        <w:spacing w:before="75" w:line="292" w:lineRule="auto"/>
        <w:ind w:left="86" w:right="149" w:hanging="25"/>
        <w:rPr>
          <w:rFonts w:ascii="Courier New" w:hAnsi="Courier New" w:eastAsia="Courier New" w:cs="Courier New"/>
          <w:sz w:val="19"/>
          <w:szCs w:val="19"/>
        </w:rPr>
      </w:pPr>
      <w:r>
        <w:rPr>
          <w:rFonts w:ascii="Courier New" w:hAnsi="Courier New" w:eastAsia="Courier New" w:cs="Courier New"/>
          <w:color w:val="0000FF"/>
          <w:spacing w:val="15"/>
          <w:sz w:val="19"/>
          <w:szCs w:val="19"/>
        </w:rPr>
        <w:t xml:space="preserve">class </w:t>
      </w:r>
      <w:r>
        <w:rPr>
          <w:rFonts w:ascii="Courier New" w:hAnsi="Courier New" w:eastAsia="Courier New" w:cs="Courier New"/>
          <w:color w:val="010001"/>
          <w:spacing w:val="15"/>
          <w:sz w:val="19"/>
          <w:szCs w:val="19"/>
        </w:rPr>
        <w:t>CSampleDeviceOfflineEventHandler</w:t>
      </w:r>
      <w:r>
        <w:rPr>
          <w:rFonts w:ascii="Courier New" w:hAnsi="Courier New" w:eastAsia="Courier New" w:cs="Courier New"/>
          <w:color w:val="010001"/>
          <w:spacing w:val="68"/>
          <w:sz w:val="19"/>
          <w:szCs w:val="19"/>
        </w:rPr>
        <w:t xml:space="preserve"> </w:t>
      </w:r>
      <w:r>
        <w:rPr>
          <w:rFonts w:ascii="Courier New" w:hAnsi="Courier New" w:eastAsia="Courier New" w:cs="Courier New"/>
          <w:spacing w:val="15"/>
          <w:sz w:val="19"/>
          <w:szCs w:val="19"/>
        </w:rPr>
        <w:t xml:space="preserve">: </w:t>
      </w:r>
      <w:r>
        <w:rPr>
          <w:rFonts w:ascii="Courier New" w:hAnsi="Courier New" w:eastAsia="Courier New" w:cs="Courier New"/>
          <w:color w:val="0000FF"/>
          <w:spacing w:val="15"/>
          <w:sz w:val="19"/>
          <w:szCs w:val="19"/>
        </w:rPr>
        <w:t xml:space="preserve">public </w:t>
      </w:r>
      <w:r>
        <w:rPr>
          <w:rFonts w:ascii="Courier New" w:hAnsi="Courier New" w:eastAsia="Courier New" w:cs="Courier New"/>
          <w:color w:val="010001"/>
          <w:spacing w:val="15"/>
          <w:sz w:val="19"/>
          <w:szCs w:val="19"/>
        </w:rPr>
        <w:t>IDeviceOfflineEventHandler</w:t>
      </w:r>
      <w:r>
        <w:rPr>
          <w:rFonts w:ascii="Courier New" w:hAnsi="Courier New" w:eastAsia="Courier New" w:cs="Courier New"/>
          <w:color w:val="010001"/>
          <w:sz w:val="19"/>
          <w:szCs w:val="19"/>
        </w:rPr>
        <w:t xml:space="preserve"> </w:t>
      </w:r>
      <w:r>
        <w:rPr>
          <w:rFonts w:ascii="Courier New" w:hAnsi="Courier New" w:eastAsia="Courier New" w:cs="Courier New"/>
          <w:sz w:val="19"/>
          <w:szCs w:val="19"/>
        </w:rPr>
        <w:t>{</w:t>
      </w:r>
    </w:p>
    <w:p w14:paraId="25E646A0">
      <w:pPr>
        <w:spacing w:line="206" w:lineRule="auto"/>
        <w:ind w:left="48"/>
        <w:rPr>
          <w:rFonts w:ascii="Courier New" w:hAnsi="Courier New" w:eastAsia="Courier New" w:cs="Courier New"/>
          <w:sz w:val="19"/>
          <w:szCs w:val="19"/>
        </w:rPr>
      </w:pPr>
      <w:r>
        <w:rPr>
          <w:rFonts w:ascii="Courier New" w:hAnsi="Courier New" w:eastAsia="Courier New" w:cs="Courier New"/>
          <w:color w:val="0000FF"/>
          <w:spacing w:val="19"/>
          <w:sz w:val="19"/>
          <w:szCs w:val="19"/>
        </w:rPr>
        <w:t>public</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9"/>
          <w:sz w:val="19"/>
          <w:szCs w:val="19"/>
        </w:rPr>
        <w:t>:</w:t>
      </w:r>
    </w:p>
    <w:p w14:paraId="041F95A4">
      <w:pPr>
        <w:spacing w:before="74" w:line="206" w:lineRule="auto"/>
        <w:ind w:left="455"/>
        <w:rPr>
          <w:rFonts w:ascii="Courier New" w:hAnsi="Courier New" w:eastAsia="Courier New" w:cs="Courier New"/>
          <w:sz w:val="19"/>
          <w:szCs w:val="19"/>
        </w:rPr>
      </w:pPr>
      <w:r>
        <w:rPr>
          <w:rFonts w:ascii="Courier New" w:hAnsi="Courier New" w:eastAsia="Courier New" w:cs="Courier New"/>
          <w:color w:val="0000FF"/>
          <w:spacing w:val="23"/>
          <w:sz w:val="19"/>
          <w:szCs w:val="19"/>
        </w:rPr>
        <w:t xml:space="preserve">void </w:t>
      </w:r>
      <w:r>
        <w:rPr>
          <w:rFonts w:ascii="Courier New" w:hAnsi="Courier New" w:eastAsia="Courier New" w:cs="Courier New"/>
          <w:color w:val="010001"/>
          <w:spacing w:val="23"/>
          <w:sz w:val="19"/>
          <w:szCs w:val="19"/>
        </w:rPr>
        <w:t>DoOnDeviceOfflineEvent</w:t>
      </w:r>
      <w:r>
        <w:rPr>
          <w:rFonts w:ascii="Courier New" w:hAnsi="Courier New" w:eastAsia="Courier New" w:cs="Courier New"/>
          <w:color w:val="010001"/>
          <w:spacing w:val="-19"/>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0000FF"/>
          <w:spacing w:val="23"/>
          <w:sz w:val="19"/>
          <w:szCs w:val="19"/>
        </w:rPr>
        <w:t>void</w:t>
      </w:r>
      <w:r>
        <w:rPr>
          <w:rFonts w:ascii="Courier New" w:hAnsi="Courier New" w:eastAsia="Courier New" w:cs="Courier New"/>
          <w:spacing w:val="23"/>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010001"/>
          <w:spacing w:val="23"/>
          <w:sz w:val="19"/>
          <w:szCs w:val="19"/>
        </w:rPr>
        <w:t>pUserParam</w:t>
      </w:r>
      <w:r>
        <w:rPr>
          <w:rFonts w:ascii="Courier New" w:hAnsi="Courier New" w:eastAsia="Courier New" w:cs="Courier New"/>
          <w:spacing w:val="23"/>
          <w:sz w:val="19"/>
          <w:szCs w:val="19"/>
        </w:rPr>
        <w:t>)</w:t>
      </w:r>
    </w:p>
    <w:p w14:paraId="213DFB77">
      <w:pPr>
        <w:spacing w:before="81" w:line="215" w:lineRule="auto"/>
        <w:ind w:left="492"/>
        <w:rPr>
          <w:rFonts w:ascii="Courier New" w:hAnsi="Courier New" w:eastAsia="Courier New" w:cs="Courier New"/>
          <w:sz w:val="19"/>
          <w:szCs w:val="19"/>
        </w:rPr>
      </w:pPr>
      <w:r>
        <w:rPr>
          <w:rFonts w:ascii="Courier New" w:hAnsi="Courier New" w:eastAsia="Courier New" w:cs="Courier New"/>
          <w:sz w:val="19"/>
          <w:szCs w:val="19"/>
        </w:rPr>
        <w:t>{</w:t>
      </w:r>
    </w:p>
    <w:p w14:paraId="5A1598D3">
      <w:pPr>
        <w:spacing w:before="109" w:line="201" w:lineRule="auto"/>
        <w:ind w:left="887"/>
        <w:rPr>
          <w:rFonts w:ascii="Courier New" w:hAnsi="Courier New" w:eastAsia="Courier New" w:cs="Courier New"/>
          <w:sz w:val="19"/>
          <w:szCs w:val="19"/>
        </w:rPr>
      </w:pPr>
      <w:r>
        <w:rPr>
          <w:rFonts w:ascii="Courier New" w:hAnsi="Courier New" w:eastAsia="Courier New" w:cs="Courier New"/>
          <w:color w:val="010001"/>
          <w:sz w:val="19"/>
          <w:szCs w:val="19"/>
        </w:rPr>
        <w:t>cout</w:t>
      </w:r>
      <w:r>
        <w:rPr>
          <w:rFonts w:ascii="Courier New" w:hAnsi="Courier New" w:eastAsia="Courier New" w:cs="Courier New"/>
          <w:spacing w:val="41"/>
          <w:sz w:val="19"/>
          <w:szCs w:val="19"/>
        </w:rPr>
        <w:t>&lt;&lt;</w:t>
      </w:r>
      <w:r>
        <w:rPr>
          <w:rFonts w:hint="eastAsia" w:ascii="Courier New" w:hAnsi="Courier New" w:eastAsia="宋体" w:cs="Courier New"/>
          <w:spacing w:val="41"/>
          <w:sz w:val="19"/>
          <w:szCs w:val="19"/>
          <w:lang w:eastAsia="zh-CN"/>
        </w:rPr>
        <w:t>“</w:t>
      </w:r>
      <w:r>
        <w:rPr>
          <w:rFonts w:ascii="微软雅黑" w:hAnsi="微软雅黑" w:eastAsia="微软雅黑" w:cs="微软雅黑"/>
          <w:spacing w:val="41"/>
          <w:sz w:val="19"/>
          <w:szCs w:val="19"/>
        </w:rPr>
        <w:t xml:space="preserve">收到设备掉线事件 </w:t>
      </w:r>
      <w:r>
        <w:rPr>
          <w:rFonts w:ascii="Courier New" w:hAnsi="Courier New" w:eastAsia="Courier New" w:cs="Courier New"/>
          <w:spacing w:val="41"/>
          <w:sz w:val="19"/>
          <w:szCs w:val="19"/>
        </w:rPr>
        <w:t>!"&lt;&lt;</w:t>
      </w:r>
      <w:r>
        <w:rPr>
          <w:rFonts w:ascii="Courier New" w:hAnsi="Courier New" w:eastAsia="Courier New" w:cs="Courier New"/>
          <w:color w:val="010001"/>
          <w:sz w:val="19"/>
          <w:szCs w:val="19"/>
        </w:rPr>
        <w:t>endl</w:t>
      </w:r>
      <w:r>
        <w:rPr>
          <w:rFonts w:ascii="Courier New" w:hAnsi="Courier New" w:eastAsia="Courier New" w:cs="Courier New"/>
          <w:spacing w:val="41"/>
          <w:sz w:val="19"/>
          <w:szCs w:val="19"/>
        </w:rPr>
        <w:t>;</w:t>
      </w:r>
    </w:p>
    <w:p w14:paraId="61F94CCE">
      <w:pPr>
        <w:spacing w:before="80" w:line="215" w:lineRule="auto"/>
        <w:ind w:left="492"/>
        <w:rPr>
          <w:rFonts w:ascii="Courier New" w:hAnsi="Courier New" w:eastAsia="Courier New" w:cs="Courier New"/>
          <w:sz w:val="19"/>
          <w:szCs w:val="19"/>
        </w:rPr>
      </w:pPr>
      <w:r>
        <w:rPr>
          <w:rFonts w:ascii="Courier New" w:hAnsi="Courier New" w:eastAsia="Courier New" w:cs="Courier New"/>
          <w:sz w:val="19"/>
          <w:szCs w:val="19"/>
        </w:rPr>
        <w:t>}</w:t>
      </w:r>
    </w:p>
    <w:p w14:paraId="6348D6FA">
      <w:pPr>
        <w:spacing w:before="66" w:line="215" w:lineRule="auto"/>
        <w:ind w:left="86"/>
        <w:rPr>
          <w:rFonts w:ascii="Courier New" w:hAnsi="Courier New" w:eastAsia="Courier New" w:cs="Courier New"/>
          <w:sz w:val="19"/>
          <w:szCs w:val="19"/>
        </w:rPr>
      </w:pPr>
      <w:r>
        <w:rPr>
          <w:rFonts w:ascii="Courier New" w:hAnsi="Courier New" w:eastAsia="Courier New" w:cs="Courier New"/>
          <w:spacing w:val="-1"/>
          <w:sz w:val="19"/>
          <w:szCs w:val="19"/>
        </w:rPr>
        <w:t>};</w:t>
      </w:r>
    </w:p>
    <w:p w14:paraId="3AC78CFF">
      <w:pPr>
        <w:pStyle w:val="2"/>
        <w:spacing w:line="287" w:lineRule="auto"/>
      </w:pPr>
    </w:p>
    <w:p w14:paraId="759FEB15">
      <w:pPr>
        <w:spacing w:before="82" w:line="201" w:lineRule="auto"/>
        <w:ind w:left="67"/>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用户继承属性更新事件处理类</w:t>
      </w:r>
    </w:p>
    <w:p w14:paraId="01CF436F">
      <w:pPr>
        <w:spacing w:before="78" w:line="290" w:lineRule="auto"/>
        <w:ind w:left="86" w:right="1110" w:hanging="25"/>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class </w:t>
      </w:r>
      <w:r>
        <w:rPr>
          <w:rFonts w:ascii="Courier New" w:hAnsi="Courier New" w:eastAsia="Courier New" w:cs="Courier New"/>
          <w:color w:val="010001"/>
          <w:spacing w:val="24"/>
          <w:sz w:val="19"/>
          <w:szCs w:val="19"/>
        </w:rPr>
        <w:t>CSampleFeatureEventHandler</w:t>
      </w:r>
      <w:r>
        <w:rPr>
          <w:rFonts w:ascii="Courier New" w:hAnsi="Courier New" w:eastAsia="Courier New" w:cs="Courier New"/>
          <w:color w:val="010001"/>
          <w:spacing w:val="89"/>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0000FF"/>
          <w:spacing w:val="24"/>
          <w:sz w:val="19"/>
          <w:szCs w:val="19"/>
        </w:rPr>
        <w:t>public</w:t>
      </w:r>
      <w:r>
        <w:rPr>
          <w:rFonts w:ascii="Courier New" w:hAnsi="Courier New" w:eastAsia="Courier New" w:cs="Courier New"/>
          <w:color w:val="0000FF"/>
          <w:spacing w:val="62"/>
          <w:sz w:val="19"/>
          <w:szCs w:val="19"/>
        </w:rPr>
        <w:t xml:space="preserve"> </w:t>
      </w:r>
      <w:r>
        <w:rPr>
          <w:rFonts w:ascii="Courier New" w:hAnsi="Courier New" w:eastAsia="Courier New" w:cs="Courier New"/>
          <w:color w:val="010001"/>
          <w:spacing w:val="23"/>
          <w:sz w:val="19"/>
          <w:szCs w:val="19"/>
        </w:rPr>
        <w:t>IFeatureEventHandler</w:t>
      </w:r>
      <w:r>
        <w:rPr>
          <w:rFonts w:ascii="Courier New" w:hAnsi="Courier New" w:eastAsia="Courier New" w:cs="Courier New"/>
          <w:color w:val="010001"/>
          <w:sz w:val="19"/>
          <w:szCs w:val="19"/>
        </w:rPr>
        <w:t xml:space="preserve"> </w:t>
      </w:r>
      <w:r>
        <w:rPr>
          <w:rFonts w:ascii="Courier New" w:hAnsi="Courier New" w:eastAsia="Courier New" w:cs="Courier New"/>
          <w:sz w:val="19"/>
          <w:szCs w:val="19"/>
        </w:rPr>
        <w:t>{</w:t>
      </w:r>
    </w:p>
    <w:p w14:paraId="3B0CD395">
      <w:pPr>
        <w:spacing w:line="206" w:lineRule="auto"/>
        <w:ind w:left="48"/>
        <w:rPr>
          <w:rFonts w:ascii="Courier New" w:hAnsi="Courier New" w:eastAsia="Courier New" w:cs="Courier New"/>
          <w:sz w:val="19"/>
          <w:szCs w:val="19"/>
        </w:rPr>
      </w:pPr>
      <w:r>
        <w:rPr>
          <w:rFonts w:ascii="Courier New" w:hAnsi="Courier New" w:eastAsia="Courier New" w:cs="Courier New"/>
          <w:color w:val="0000FF"/>
          <w:spacing w:val="19"/>
          <w:sz w:val="19"/>
          <w:szCs w:val="19"/>
        </w:rPr>
        <w:t>public</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9"/>
          <w:sz w:val="19"/>
          <w:szCs w:val="19"/>
        </w:rPr>
        <w:t>:</w:t>
      </w:r>
    </w:p>
    <w:p w14:paraId="1BE73565">
      <w:pPr>
        <w:spacing w:before="74" w:line="297" w:lineRule="auto"/>
        <w:ind w:left="492" w:right="17" w:hanging="37"/>
        <w:rPr>
          <w:rFonts w:ascii="Courier New" w:hAnsi="Courier New" w:eastAsia="Courier New" w:cs="Courier New"/>
          <w:sz w:val="19"/>
          <w:szCs w:val="19"/>
        </w:rPr>
      </w:pPr>
      <w:r>
        <w:rPr>
          <w:rFonts w:ascii="Courier New" w:hAnsi="Courier New" w:eastAsia="Courier New" w:cs="Courier New"/>
          <w:color w:val="0000FF"/>
          <w:sz w:val="19"/>
          <w:szCs w:val="19"/>
        </w:rPr>
        <w:t>void</w:t>
      </w:r>
      <w:r>
        <w:rPr>
          <w:rFonts w:ascii="Courier New" w:hAnsi="Courier New" w:eastAsia="Courier New" w:cs="Courier New"/>
          <w:color w:val="0000FF"/>
          <w:spacing w:val="10"/>
          <w:sz w:val="19"/>
          <w:szCs w:val="19"/>
        </w:rPr>
        <w:t xml:space="preserve"> </w:t>
      </w:r>
      <w:r>
        <w:rPr>
          <w:rFonts w:ascii="Courier New" w:hAnsi="Courier New" w:eastAsia="Courier New" w:cs="Courier New"/>
          <w:color w:val="010001"/>
          <w:sz w:val="19"/>
          <w:szCs w:val="19"/>
        </w:rPr>
        <w:t>DoOnFeatureEvent</w:t>
      </w:r>
      <w:r>
        <w:rPr>
          <w:rFonts w:ascii="Courier New" w:hAnsi="Courier New" w:eastAsia="Courier New" w:cs="Courier New"/>
          <w:color w:val="010001"/>
          <w:spacing w:val="-56"/>
          <w:sz w:val="19"/>
          <w:szCs w:val="19"/>
        </w:rPr>
        <w:t xml:space="preserve"> </w:t>
      </w:r>
      <w:r>
        <w:rPr>
          <w:rFonts w:ascii="Courier New" w:hAnsi="Courier New" w:eastAsia="Courier New" w:cs="Courier New"/>
          <w:spacing w:val="10"/>
          <w:sz w:val="19"/>
          <w:szCs w:val="19"/>
        </w:rPr>
        <w:t>(</w:t>
      </w:r>
      <w:r>
        <w:rPr>
          <w:rFonts w:ascii="Courier New" w:hAnsi="Courier New" w:eastAsia="Courier New" w:cs="Courier New"/>
          <w:color w:val="0000FF"/>
          <w:sz w:val="19"/>
          <w:szCs w:val="19"/>
        </w:rPr>
        <w:t>const</w:t>
      </w:r>
      <w:r>
        <w:rPr>
          <w:rFonts w:ascii="Courier New" w:hAnsi="Courier New" w:eastAsia="Courier New" w:cs="Courier New"/>
          <w:color w:val="0000FF"/>
          <w:spacing w:val="10"/>
          <w:sz w:val="19"/>
          <w:szCs w:val="19"/>
        </w:rPr>
        <w:t xml:space="preserve"> </w:t>
      </w:r>
      <w:r>
        <w:rPr>
          <w:rFonts w:ascii="Courier New" w:hAnsi="Courier New" w:eastAsia="Courier New" w:cs="Courier New"/>
          <w:color w:val="010001"/>
          <w:sz w:val="19"/>
          <w:szCs w:val="19"/>
        </w:rPr>
        <w:t>GxIAPICPP</w:t>
      </w:r>
      <w:r>
        <w:rPr>
          <w:rFonts w:hint="eastAsia" w:ascii="Courier New" w:hAnsi="Courier New" w:eastAsia="宋体" w:cs="Courier New"/>
          <w:color w:val="010001"/>
          <w:sz w:val="19"/>
          <w:szCs w:val="19"/>
          <w:lang w:eastAsia="zh-CN"/>
        </w:rPr>
        <w:t>:</w:t>
      </w:r>
      <w:r>
        <w:rPr>
          <w:rFonts w:ascii="Courier New" w:hAnsi="Courier New" w:eastAsia="Courier New" w:cs="Courier New"/>
          <w:color w:val="010001"/>
          <w:sz w:val="19"/>
          <w:szCs w:val="19"/>
        </w:rPr>
        <w:t>gxstring</w:t>
      </w:r>
      <w:r>
        <w:rPr>
          <w:rFonts w:ascii="Courier New" w:hAnsi="Courier New" w:eastAsia="Courier New" w:cs="Courier New"/>
          <w:spacing w:val="10"/>
          <w:sz w:val="19"/>
          <w:szCs w:val="19"/>
        </w:rPr>
        <w:t>&amp;</w:t>
      </w:r>
      <w:r>
        <w:rPr>
          <w:rFonts w:ascii="Courier New" w:hAnsi="Courier New" w:eastAsia="Courier New" w:cs="Courier New"/>
          <w:color w:val="010001"/>
          <w:sz w:val="19"/>
          <w:szCs w:val="19"/>
        </w:rPr>
        <w:t>strFeatureName</w:t>
      </w:r>
      <w:r>
        <w:rPr>
          <w:rFonts w:ascii="Courier New" w:hAnsi="Courier New" w:eastAsia="Courier New" w:cs="Courier New"/>
          <w:spacing w:val="10"/>
          <w:sz w:val="19"/>
          <w:szCs w:val="19"/>
        </w:rPr>
        <w:t>,</w:t>
      </w:r>
      <w:r>
        <w:rPr>
          <w:rFonts w:ascii="Courier New" w:hAnsi="Courier New" w:eastAsia="Courier New" w:cs="Courier New"/>
          <w:spacing w:val="-20"/>
          <w:sz w:val="19"/>
          <w:szCs w:val="19"/>
        </w:rPr>
        <w:t xml:space="preserve"> </w:t>
      </w:r>
      <w:r>
        <w:rPr>
          <w:rFonts w:ascii="Courier New" w:hAnsi="Courier New" w:eastAsia="Courier New" w:cs="Courier New"/>
          <w:color w:val="0000FF"/>
          <w:sz w:val="19"/>
          <w:szCs w:val="19"/>
        </w:rPr>
        <w:t>void</w:t>
      </w:r>
      <w:r>
        <w:rPr>
          <w:rFonts w:ascii="Courier New" w:hAnsi="Courier New" w:eastAsia="Courier New" w:cs="Courier New"/>
          <w:spacing w:val="10"/>
          <w:sz w:val="19"/>
          <w:szCs w:val="19"/>
        </w:rPr>
        <w:t>*</w:t>
      </w:r>
      <w:r>
        <w:rPr>
          <w:rFonts w:ascii="Courier New" w:hAnsi="Courier New" w:eastAsia="Courier New" w:cs="Courier New"/>
          <w:spacing w:val="-25"/>
          <w:sz w:val="19"/>
          <w:szCs w:val="19"/>
        </w:rPr>
        <w:t xml:space="preserve"> </w:t>
      </w:r>
      <w:r>
        <w:rPr>
          <w:rFonts w:ascii="Courier New" w:hAnsi="Courier New" w:eastAsia="Courier New" w:cs="Courier New"/>
          <w:color w:val="010001"/>
          <w:sz w:val="19"/>
          <w:szCs w:val="19"/>
        </w:rPr>
        <w:t>pUserParam</w:t>
      </w:r>
      <w:r>
        <w:rPr>
          <w:rFonts w:ascii="Courier New" w:hAnsi="Courier New" w:eastAsia="Courier New" w:cs="Courier New"/>
          <w:spacing w:val="10"/>
          <w:sz w:val="19"/>
          <w:szCs w:val="19"/>
        </w:rPr>
        <w:t>)</w:t>
      </w:r>
      <w:r>
        <w:rPr>
          <w:rFonts w:ascii="Courier New" w:hAnsi="Courier New" w:eastAsia="Courier New" w:cs="Courier New"/>
          <w:sz w:val="19"/>
          <w:szCs w:val="19"/>
        </w:rPr>
        <w:t xml:space="preserve"> {</w:t>
      </w:r>
    </w:p>
    <w:p w14:paraId="7C59F520">
      <w:pPr>
        <w:spacing w:before="37" w:line="272" w:lineRule="auto"/>
        <w:ind w:left="492" w:right="4827" w:firstLine="395"/>
        <w:rPr>
          <w:rFonts w:ascii="Courier New" w:hAnsi="Courier New" w:eastAsia="Courier New" w:cs="Courier New"/>
          <w:sz w:val="19"/>
          <w:szCs w:val="19"/>
        </w:rPr>
      </w:pPr>
      <w:r>
        <w:rPr>
          <w:rFonts w:ascii="Courier New" w:hAnsi="Courier New" w:eastAsia="Courier New" w:cs="Courier New"/>
          <w:color w:val="010001"/>
          <w:sz w:val="19"/>
          <w:szCs w:val="19"/>
        </w:rPr>
        <w:t>cout</w:t>
      </w:r>
      <w:r>
        <w:rPr>
          <w:rFonts w:ascii="Courier New" w:hAnsi="Courier New" w:eastAsia="Courier New" w:cs="Courier New"/>
          <w:spacing w:val="41"/>
          <w:sz w:val="19"/>
          <w:szCs w:val="19"/>
        </w:rPr>
        <w:t>&lt;&lt;</w:t>
      </w:r>
      <w:r>
        <w:rPr>
          <w:rFonts w:hint="eastAsia" w:ascii="Courier New" w:hAnsi="Courier New" w:eastAsia="宋体" w:cs="Courier New"/>
          <w:spacing w:val="41"/>
          <w:sz w:val="19"/>
          <w:szCs w:val="19"/>
          <w:lang w:eastAsia="zh-CN"/>
        </w:rPr>
        <w:t>“</w:t>
      </w:r>
      <w:r>
        <w:rPr>
          <w:rFonts w:ascii="微软雅黑" w:hAnsi="微软雅黑" w:eastAsia="微软雅黑" w:cs="微软雅黑"/>
          <w:spacing w:val="41"/>
          <w:sz w:val="19"/>
          <w:szCs w:val="19"/>
        </w:rPr>
        <w:t xml:space="preserve">收到曝光结束事件 </w:t>
      </w:r>
      <w:r>
        <w:rPr>
          <w:rFonts w:ascii="Courier New" w:hAnsi="Courier New" w:eastAsia="Courier New" w:cs="Courier New"/>
          <w:spacing w:val="41"/>
          <w:sz w:val="19"/>
          <w:szCs w:val="19"/>
        </w:rPr>
        <w:t>!"&lt;&lt;</w:t>
      </w:r>
      <w:r>
        <w:rPr>
          <w:rFonts w:ascii="Courier New" w:hAnsi="Courier New" w:eastAsia="Courier New" w:cs="Courier New"/>
          <w:color w:val="010001"/>
          <w:sz w:val="19"/>
          <w:szCs w:val="19"/>
        </w:rPr>
        <w:t>endl</w:t>
      </w:r>
      <w:r>
        <w:rPr>
          <w:rFonts w:ascii="Courier New" w:hAnsi="Courier New" w:eastAsia="Courier New" w:cs="Courier New"/>
          <w:spacing w:val="41"/>
          <w:sz w:val="19"/>
          <w:szCs w:val="19"/>
        </w:rPr>
        <w:t>;</w:t>
      </w:r>
      <w:r>
        <w:rPr>
          <w:rFonts w:ascii="Courier New" w:hAnsi="Courier New" w:eastAsia="Courier New" w:cs="Courier New"/>
          <w:sz w:val="19"/>
          <w:szCs w:val="19"/>
        </w:rPr>
        <w:t xml:space="preserve"> }</w:t>
      </w:r>
    </w:p>
    <w:p w14:paraId="00F96F96">
      <w:pPr>
        <w:spacing w:line="214" w:lineRule="auto"/>
        <w:ind w:left="86"/>
        <w:rPr>
          <w:rFonts w:ascii="Courier New" w:hAnsi="Courier New" w:eastAsia="Courier New" w:cs="Courier New"/>
          <w:sz w:val="19"/>
          <w:szCs w:val="19"/>
        </w:rPr>
      </w:pPr>
      <w:r>
        <w:rPr>
          <w:rFonts w:ascii="Courier New" w:hAnsi="Courier New" w:eastAsia="Courier New" w:cs="Courier New"/>
          <w:spacing w:val="-1"/>
          <w:sz w:val="19"/>
          <w:szCs w:val="19"/>
        </w:rPr>
        <w:t>};</w:t>
      </w:r>
    </w:p>
    <w:p w14:paraId="7203A842">
      <w:pPr>
        <w:pStyle w:val="2"/>
        <w:spacing w:line="286" w:lineRule="auto"/>
      </w:pPr>
    </w:p>
    <w:p w14:paraId="49E4B5A2">
      <w:pPr>
        <w:spacing w:before="82" w:line="201" w:lineRule="auto"/>
        <w:ind w:left="67"/>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用户继承采集事件处理类</w:t>
      </w:r>
    </w:p>
    <w:p w14:paraId="79C17A77">
      <w:pPr>
        <w:spacing w:before="77" w:line="290" w:lineRule="auto"/>
        <w:ind w:left="86" w:right="1110" w:hanging="25"/>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class </w:t>
      </w:r>
      <w:r>
        <w:rPr>
          <w:rFonts w:ascii="Courier New" w:hAnsi="Courier New" w:eastAsia="Courier New" w:cs="Courier New"/>
          <w:color w:val="010001"/>
          <w:spacing w:val="24"/>
          <w:sz w:val="19"/>
          <w:szCs w:val="19"/>
        </w:rPr>
        <w:t>CSampleCaptureEventHandler</w:t>
      </w:r>
      <w:r>
        <w:rPr>
          <w:rFonts w:ascii="Courier New" w:hAnsi="Courier New" w:eastAsia="Courier New" w:cs="Courier New"/>
          <w:color w:val="010001"/>
          <w:spacing w:val="89"/>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0000FF"/>
          <w:spacing w:val="24"/>
          <w:sz w:val="19"/>
          <w:szCs w:val="19"/>
        </w:rPr>
        <w:t>public</w:t>
      </w:r>
      <w:r>
        <w:rPr>
          <w:rFonts w:ascii="Courier New" w:hAnsi="Courier New" w:eastAsia="Courier New" w:cs="Courier New"/>
          <w:color w:val="0000FF"/>
          <w:spacing w:val="62"/>
          <w:sz w:val="19"/>
          <w:szCs w:val="19"/>
        </w:rPr>
        <w:t xml:space="preserve"> </w:t>
      </w:r>
      <w:r>
        <w:rPr>
          <w:rFonts w:ascii="Courier New" w:hAnsi="Courier New" w:eastAsia="Courier New" w:cs="Courier New"/>
          <w:color w:val="010001"/>
          <w:spacing w:val="23"/>
          <w:sz w:val="19"/>
          <w:szCs w:val="19"/>
        </w:rPr>
        <w:t>ICaptureEventHandler</w:t>
      </w:r>
      <w:r>
        <w:rPr>
          <w:rFonts w:ascii="Courier New" w:hAnsi="Courier New" w:eastAsia="Courier New" w:cs="Courier New"/>
          <w:color w:val="010001"/>
          <w:sz w:val="19"/>
          <w:szCs w:val="19"/>
        </w:rPr>
        <w:t xml:space="preserve"> </w:t>
      </w:r>
      <w:r>
        <w:rPr>
          <w:rFonts w:ascii="Courier New" w:hAnsi="Courier New" w:eastAsia="Courier New" w:cs="Courier New"/>
          <w:sz w:val="19"/>
          <w:szCs w:val="19"/>
        </w:rPr>
        <w:t>{</w:t>
      </w:r>
    </w:p>
    <w:p w14:paraId="28DC583A">
      <w:pPr>
        <w:spacing w:line="206" w:lineRule="auto"/>
        <w:ind w:left="48"/>
        <w:rPr>
          <w:rFonts w:ascii="Courier New" w:hAnsi="Courier New" w:eastAsia="Courier New" w:cs="Courier New"/>
          <w:sz w:val="19"/>
          <w:szCs w:val="19"/>
        </w:rPr>
      </w:pPr>
      <w:r>
        <w:rPr>
          <w:rFonts w:ascii="Courier New" w:hAnsi="Courier New" w:eastAsia="Courier New" w:cs="Courier New"/>
          <w:color w:val="0000FF"/>
          <w:spacing w:val="19"/>
          <w:sz w:val="19"/>
          <w:szCs w:val="19"/>
        </w:rPr>
        <w:t>public</w:t>
      </w:r>
      <w:r>
        <w:rPr>
          <w:rFonts w:ascii="Courier New" w:hAnsi="Courier New" w:eastAsia="Courier New" w:cs="Courier New"/>
          <w:color w:val="0000FF"/>
          <w:spacing w:val="-50"/>
          <w:sz w:val="19"/>
          <w:szCs w:val="19"/>
        </w:rPr>
        <w:t xml:space="preserve"> </w:t>
      </w:r>
      <w:r>
        <w:rPr>
          <w:rFonts w:ascii="Courier New" w:hAnsi="Courier New" w:eastAsia="Courier New" w:cs="Courier New"/>
          <w:spacing w:val="19"/>
          <w:sz w:val="19"/>
          <w:szCs w:val="19"/>
        </w:rPr>
        <w:t>:</w:t>
      </w:r>
    </w:p>
    <w:p w14:paraId="390FAC82">
      <w:pPr>
        <w:spacing w:before="76" w:line="206" w:lineRule="auto"/>
        <w:ind w:right="14"/>
        <w:jc w:val="right"/>
        <w:rPr>
          <w:rFonts w:ascii="Courier New" w:hAnsi="Courier New" w:eastAsia="Courier New" w:cs="Courier New"/>
          <w:sz w:val="19"/>
          <w:szCs w:val="19"/>
        </w:rPr>
      </w:pPr>
      <w:r>
        <w:rPr>
          <w:rFonts w:ascii="Courier New" w:hAnsi="Courier New" w:eastAsia="Courier New" w:cs="Courier New"/>
          <w:color w:val="0000FF"/>
          <w:spacing w:val="6"/>
          <w:sz w:val="19"/>
          <w:szCs w:val="19"/>
        </w:rPr>
        <w:t>void</w:t>
      </w:r>
      <w:r>
        <w:rPr>
          <w:rFonts w:ascii="Courier New" w:hAnsi="Courier New" w:eastAsia="Courier New" w:cs="Courier New"/>
          <w:color w:val="0000FF"/>
          <w:spacing w:val="-37"/>
          <w:sz w:val="19"/>
          <w:szCs w:val="19"/>
        </w:rPr>
        <w:t xml:space="preserve"> </w:t>
      </w:r>
      <w:r>
        <w:rPr>
          <w:rFonts w:ascii="Courier New" w:hAnsi="Courier New" w:eastAsia="Courier New" w:cs="Courier New"/>
          <w:color w:val="010001"/>
          <w:spacing w:val="6"/>
          <w:sz w:val="19"/>
          <w:szCs w:val="19"/>
        </w:rPr>
        <w:t>DoOnImageCaptured</w:t>
      </w:r>
      <w:r>
        <w:rPr>
          <w:rFonts w:ascii="Courier New" w:hAnsi="Courier New" w:eastAsia="Courier New" w:cs="Courier New"/>
          <w:color w:val="010001"/>
          <w:spacing w:val="-60"/>
          <w:sz w:val="19"/>
          <w:szCs w:val="19"/>
        </w:rPr>
        <w:t xml:space="preserve"> </w:t>
      </w:r>
      <w:r>
        <w:rPr>
          <w:rFonts w:ascii="Courier New" w:hAnsi="Courier New" w:eastAsia="Courier New" w:cs="Courier New"/>
          <w:spacing w:val="6"/>
          <w:sz w:val="19"/>
          <w:szCs w:val="19"/>
        </w:rPr>
        <w:t>(</w:t>
      </w:r>
      <w:r>
        <w:rPr>
          <w:rFonts w:ascii="Courier New" w:hAnsi="Courier New" w:eastAsia="Courier New" w:cs="Courier New"/>
          <w:color w:val="010001"/>
          <w:spacing w:val="6"/>
          <w:sz w:val="19"/>
          <w:szCs w:val="19"/>
        </w:rPr>
        <w:t>CImageData</w:t>
      </w:r>
      <w:r>
        <w:rPr>
          <w:rFonts w:ascii="Courier New" w:hAnsi="Courier New" w:eastAsia="Courier New" w:cs="Courier New"/>
          <w:color w:val="010001"/>
          <w:spacing w:val="5"/>
          <w:sz w:val="19"/>
          <w:szCs w:val="19"/>
        </w:rPr>
        <w:t>Pointer</w:t>
      </w:r>
      <w:r>
        <w:rPr>
          <w:rFonts w:ascii="Courier New" w:hAnsi="Courier New" w:eastAsia="Courier New" w:cs="Courier New"/>
          <w:spacing w:val="5"/>
          <w:sz w:val="19"/>
          <w:szCs w:val="19"/>
        </w:rPr>
        <w:t>&amp;</w:t>
      </w:r>
      <w:r>
        <w:rPr>
          <w:rFonts w:ascii="Courier New" w:hAnsi="Courier New" w:eastAsia="Courier New" w:cs="Courier New"/>
          <w:color w:val="010001"/>
          <w:spacing w:val="5"/>
          <w:sz w:val="19"/>
          <w:szCs w:val="19"/>
        </w:rPr>
        <w:t>objImageDataPointer</w:t>
      </w:r>
      <w:r>
        <w:rPr>
          <w:rFonts w:ascii="Courier New" w:hAnsi="Courier New" w:eastAsia="Courier New" w:cs="Courier New"/>
          <w:spacing w:val="5"/>
          <w:sz w:val="19"/>
          <w:szCs w:val="19"/>
        </w:rPr>
        <w:t>,</w:t>
      </w:r>
      <w:r>
        <w:rPr>
          <w:rFonts w:ascii="Courier New" w:hAnsi="Courier New" w:eastAsia="Courier New" w:cs="Courier New"/>
          <w:spacing w:val="-47"/>
          <w:sz w:val="19"/>
          <w:szCs w:val="19"/>
        </w:rPr>
        <w:t xml:space="preserve"> </w:t>
      </w:r>
      <w:r>
        <w:rPr>
          <w:rFonts w:ascii="Courier New" w:hAnsi="Courier New" w:eastAsia="Courier New" w:cs="Courier New"/>
          <w:color w:val="0000FF"/>
          <w:spacing w:val="5"/>
          <w:sz w:val="19"/>
          <w:szCs w:val="19"/>
        </w:rPr>
        <w:t>void</w:t>
      </w:r>
      <w:r>
        <w:rPr>
          <w:rFonts w:ascii="Courier New" w:hAnsi="Courier New" w:eastAsia="Courier New" w:cs="Courier New"/>
          <w:spacing w:val="5"/>
          <w:sz w:val="19"/>
          <w:szCs w:val="19"/>
        </w:rPr>
        <w:t>*</w:t>
      </w:r>
      <w:r>
        <w:rPr>
          <w:rFonts w:ascii="Courier New" w:hAnsi="Courier New" w:eastAsia="Courier New" w:cs="Courier New"/>
          <w:spacing w:val="-48"/>
          <w:sz w:val="19"/>
          <w:szCs w:val="19"/>
        </w:rPr>
        <w:t xml:space="preserve"> </w:t>
      </w:r>
      <w:r>
        <w:rPr>
          <w:rFonts w:ascii="Courier New" w:hAnsi="Courier New" w:eastAsia="Courier New" w:cs="Courier New"/>
          <w:color w:val="010001"/>
          <w:spacing w:val="5"/>
          <w:sz w:val="19"/>
          <w:szCs w:val="19"/>
        </w:rPr>
        <w:t>pUserParam</w:t>
      </w:r>
      <w:r>
        <w:rPr>
          <w:rFonts w:ascii="Courier New" w:hAnsi="Courier New" w:eastAsia="Courier New" w:cs="Courier New"/>
          <w:spacing w:val="5"/>
          <w:sz w:val="19"/>
          <w:szCs w:val="19"/>
        </w:rPr>
        <w:t>)</w:t>
      </w:r>
    </w:p>
    <w:p w14:paraId="18CBC3C7">
      <w:pPr>
        <w:spacing w:before="79" w:line="215" w:lineRule="auto"/>
        <w:ind w:left="492"/>
        <w:rPr>
          <w:rFonts w:ascii="Courier New" w:hAnsi="Courier New" w:eastAsia="Courier New" w:cs="Courier New"/>
          <w:sz w:val="19"/>
          <w:szCs w:val="19"/>
        </w:rPr>
      </w:pPr>
      <w:r>
        <w:rPr>
          <w:rFonts w:ascii="Courier New" w:hAnsi="Courier New" w:eastAsia="Courier New" w:cs="Courier New"/>
          <w:sz w:val="19"/>
          <w:szCs w:val="19"/>
        </w:rPr>
        <w:t>{</w:t>
      </w:r>
    </w:p>
    <w:p w14:paraId="6A77BFAB">
      <w:pPr>
        <w:spacing w:before="111" w:line="200" w:lineRule="auto"/>
        <w:ind w:left="887"/>
        <w:rPr>
          <w:rFonts w:ascii="Courier New" w:hAnsi="Courier New" w:eastAsia="Courier New" w:cs="Courier New"/>
          <w:sz w:val="19"/>
          <w:szCs w:val="19"/>
        </w:rPr>
      </w:pPr>
      <w:r>
        <w:rPr>
          <w:rFonts w:ascii="Courier New" w:hAnsi="Courier New" w:eastAsia="Courier New" w:cs="Courier New"/>
          <w:color w:val="010001"/>
          <w:sz w:val="19"/>
          <w:szCs w:val="19"/>
        </w:rPr>
        <w:t>cout</w:t>
      </w:r>
      <w:r>
        <w:rPr>
          <w:rFonts w:ascii="Courier New" w:hAnsi="Courier New" w:eastAsia="Courier New" w:cs="Courier New"/>
          <w:spacing w:val="40"/>
          <w:sz w:val="19"/>
          <w:szCs w:val="19"/>
        </w:rPr>
        <w:t>&lt;&lt;</w:t>
      </w:r>
      <w:r>
        <w:rPr>
          <w:rFonts w:hint="eastAsia" w:ascii="Courier New" w:hAnsi="Courier New" w:eastAsia="宋体" w:cs="Courier New"/>
          <w:spacing w:val="40"/>
          <w:sz w:val="19"/>
          <w:szCs w:val="19"/>
          <w:lang w:eastAsia="zh-CN"/>
        </w:rPr>
        <w:t>“</w:t>
      </w:r>
      <w:r>
        <w:rPr>
          <w:rFonts w:ascii="微软雅黑" w:hAnsi="微软雅黑" w:eastAsia="微软雅黑" w:cs="微软雅黑"/>
          <w:spacing w:val="40"/>
          <w:sz w:val="19"/>
          <w:szCs w:val="19"/>
        </w:rPr>
        <w:t xml:space="preserve">收到一帧图像 </w:t>
      </w:r>
      <w:r>
        <w:rPr>
          <w:rFonts w:ascii="Courier New" w:hAnsi="Courier New" w:eastAsia="Courier New" w:cs="Courier New"/>
          <w:spacing w:val="40"/>
          <w:sz w:val="19"/>
          <w:szCs w:val="19"/>
        </w:rPr>
        <w:t>!"&lt;&lt;</w:t>
      </w:r>
      <w:r>
        <w:rPr>
          <w:rFonts w:ascii="Courier New" w:hAnsi="Courier New" w:eastAsia="Courier New" w:cs="Courier New"/>
          <w:color w:val="010001"/>
          <w:sz w:val="19"/>
          <w:szCs w:val="19"/>
        </w:rPr>
        <w:t>endl</w:t>
      </w:r>
      <w:r>
        <w:rPr>
          <w:rFonts w:ascii="Courier New" w:hAnsi="Courier New" w:eastAsia="Courier New" w:cs="Courier New"/>
          <w:spacing w:val="40"/>
          <w:sz w:val="19"/>
          <w:szCs w:val="19"/>
        </w:rPr>
        <w:t>;</w:t>
      </w:r>
    </w:p>
    <w:p w14:paraId="7612A0AF">
      <w:pPr>
        <w:spacing w:before="76" w:line="206" w:lineRule="auto"/>
        <w:ind w:left="887"/>
        <w:rPr>
          <w:rFonts w:ascii="Courier New" w:hAnsi="Courier New" w:eastAsia="Courier New" w:cs="Courier New"/>
          <w:sz w:val="19"/>
          <w:szCs w:val="19"/>
        </w:rPr>
      </w:pPr>
      <w:r>
        <w:rPr>
          <w:rFonts w:ascii="Courier New" w:hAnsi="Courier New" w:eastAsia="Courier New" w:cs="Courier New"/>
          <w:color w:val="010001"/>
          <w:spacing w:val="24"/>
          <w:sz w:val="19"/>
          <w:szCs w:val="19"/>
        </w:rPr>
        <w:t>cout</w:t>
      </w:r>
      <w:r>
        <w:rPr>
          <w:rFonts w:ascii="Courier New" w:hAnsi="Courier New" w:eastAsia="Courier New" w:cs="Courier New"/>
          <w:spacing w:val="24"/>
          <w:sz w:val="19"/>
          <w:szCs w:val="19"/>
        </w:rPr>
        <w:t>&lt;&lt;"ImageInfo:</w:t>
      </w:r>
      <w:r>
        <w:rPr>
          <w:rFonts w:ascii="Courier New" w:hAnsi="Courier New" w:eastAsia="Courier New" w:cs="Courier New"/>
          <w:spacing w:val="63"/>
          <w:sz w:val="19"/>
          <w:szCs w:val="19"/>
        </w:rPr>
        <w:t xml:space="preserve"> </w:t>
      </w:r>
      <w:r>
        <w:rPr>
          <w:rFonts w:ascii="Courier New" w:hAnsi="Courier New" w:eastAsia="Courier New" w:cs="Courier New"/>
          <w:spacing w:val="24"/>
          <w:sz w:val="19"/>
          <w:szCs w:val="19"/>
        </w:rPr>
        <w:t>"&lt;&lt;</w:t>
      </w:r>
      <w:r>
        <w:rPr>
          <w:rFonts w:ascii="Courier New" w:hAnsi="Courier New" w:eastAsia="Courier New" w:cs="Courier New"/>
          <w:color w:val="010001"/>
          <w:spacing w:val="24"/>
          <w:sz w:val="19"/>
          <w:szCs w:val="19"/>
        </w:rPr>
        <w:t>objImageDa</w:t>
      </w:r>
      <w:r>
        <w:rPr>
          <w:rFonts w:ascii="Courier New" w:hAnsi="Courier New" w:eastAsia="Courier New" w:cs="Courier New"/>
          <w:color w:val="010001"/>
          <w:spacing w:val="23"/>
          <w:sz w:val="19"/>
          <w:szCs w:val="19"/>
        </w:rPr>
        <w:t>taPointer</w:t>
      </w:r>
      <w:r>
        <w:rPr>
          <w:rFonts w:ascii="Courier New" w:hAnsi="Courier New" w:eastAsia="Courier New" w:cs="Courier New"/>
          <w:spacing w:val="23"/>
          <w:sz w:val="19"/>
          <w:szCs w:val="19"/>
        </w:rPr>
        <w:t>-&gt;</w:t>
      </w:r>
      <w:r>
        <w:rPr>
          <w:rFonts w:ascii="Courier New" w:hAnsi="Courier New" w:eastAsia="Courier New" w:cs="Courier New"/>
          <w:color w:val="010001"/>
          <w:spacing w:val="23"/>
          <w:sz w:val="19"/>
          <w:szCs w:val="19"/>
        </w:rPr>
        <w:t>GetStatus</w:t>
      </w:r>
      <w:r>
        <w:rPr>
          <w:rFonts w:ascii="Courier New" w:hAnsi="Courier New" w:eastAsia="Courier New" w:cs="Courier New"/>
          <w:color w:val="010001"/>
          <w:spacing w:val="-36"/>
          <w:sz w:val="19"/>
          <w:szCs w:val="19"/>
        </w:rPr>
        <w:t xml:space="preserve"> </w:t>
      </w:r>
      <w:r>
        <w:rPr>
          <w:rFonts w:ascii="Courier New" w:hAnsi="Courier New" w:eastAsia="Courier New" w:cs="Courier New"/>
          <w:spacing w:val="23"/>
          <w:sz w:val="19"/>
          <w:szCs w:val="19"/>
        </w:rPr>
        <w:t>() &lt;&lt;</w:t>
      </w:r>
      <w:r>
        <w:rPr>
          <w:rFonts w:ascii="Courier New" w:hAnsi="Courier New" w:eastAsia="Courier New" w:cs="Courier New"/>
          <w:color w:val="010001"/>
          <w:spacing w:val="23"/>
          <w:sz w:val="19"/>
          <w:szCs w:val="19"/>
        </w:rPr>
        <w:t>endl</w:t>
      </w:r>
      <w:r>
        <w:rPr>
          <w:rFonts w:ascii="Courier New" w:hAnsi="Courier New" w:eastAsia="Courier New" w:cs="Courier New"/>
          <w:spacing w:val="23"/>
          <w:sz w:val="19"/>
          <w:szCs w:val="19"/>
        </w:rPr>
        <w:t>;</w:t>
      </w:r>
    </w:p>
    <w:p w14:paraId="587077DD">
      <w:pPr>
        <w:spacing w:before="77" w:line="206" w:lineRule="auto"/>
        <w:ind w:left="887"/>
        <w:rPr>
          <w:rFonts w:ascii="Courier New" w:hAnsi="Courier New" w:eastAsia="Courier New" w:cs="Courier New"/>
          <w:sz w:val="19"/>
          <w:szCs w:val="19"/>
        </w:rPr>
      </w:pPr>
      <w:r>
        <w:rPr>
          <w:rFonts w:ascii="Courier New" w:hAnsi="Courier New" w:eastAsia="Courier New" w:cs="Courier New"/>
          <w:color w:val="010001"/>
          <w:spacing w:val="24"/>
          <w:sz w:val="19"/>
          <w:szCs w:val="19"/>
        </w:rPr>
        <w:t>cout</w:t>
      </w:r>
      <w:r>
        <w:rPr>
          <w:rFonts w:ascii="Courier New" w:hAnsi="Courier New" w:eastAsia="Courier New" w:cs="Courier New"/>
          <w:spacing w:val="24"/>
          <w:sz w:val="19"/>
          <w:szCs w:val="19"/>
        </w:rPr>
        <w:t>&lt;&lt;"ImageInfo:</w:t>
      </w:r>
      <w:r>
        <w:rPr>
          <w:rFonts w:ascii="Courier New" w:hAnsi="Courier New" w:eastAsia="Courier New" w:cs="Courier New"/>
          <w:spacing w:val="63"/>
          <w:sz w:val="19"/>
          <w:szCs w:val="19"/>
        </w:rPr>
        <w:t xml:space="preserve"> </w:t>
      </w:r>
      <w:r>
        <w:rPr>
          <w:rFonts w:ascii="Courier New" w:hAnsi="Courier New" w:eastAsia="Courier New" w:cs="Courier New"/>
          <w:spacing w:val="24"/>
          <w:sz w:val="19"/>
          <w:szCs w:val="19"/>
        </w:rPr>
        <w:t>"&lt;&lt;</w:t>
      </w:r>
      <w:r>
        <w:rPr>
          <w:rFonts w:ascii="Courier New" w:hAnsi="Courier New" w:eastAsia="Courier New" w:cs="Courier New"/>
          <w:color w:val="010001"/>
          <w:spacing w:val="24"/>
          <w:sz w:val="19"/>
          <w:szCs w:val="19"/>
        </w:rPr>
        <w:t>objImageDat</w:t>
      </w:r>
      <w:r>
        <w:rPr>
          <w:rFonts w:ascii="Courier New" w:hAnsi="Courier New" w:eastAsia="Courier New" w:cs="Courier New"/>
          <w:color w:val="010001"/>
          <w:spacing w:val="23"/>
          <w:sz w:val="19"/>
          <w:szCs w:val="19"/>
        </w:rPr>
        <w:t>aPointer</w:t>
      </w:r>
      <w:r>
        <w:rPr>
          <w:rFonts w:ascii="Courier New" w:hAnsi="Courier New" w:eastAsia="Courier New" w:cs="Courier New"/>
          <w:spacing w:val="23"/>
          <w:sz w:val="19"/>
          <w:szCs w:val="19"/>
        </w:rPr>
        <w:t>-&gt;</w:t>
      </w:r>
      <w:r>
        <w:rPr>
          <w:rFonts w:ascii="Courier New" w:hAnsi="Courier New" w:eastAsia="Courier New" w:cs="Courier New"/>
          <w:color w:val="010001"/>
          <w:spacing w:val="23"/>
          <w:sz w:val="19"/>
          <w:szCs w:val="19"/>
        </w:rPr>
        <w:t>GetWidth</w:t>
      </w:r>
      <w:r>
        <w:rPr>
          <w:rFonts w:ascii="Courier New" w:hAnsi="Courier New" w:eastAsia="Courier New" w:cs="Courier New"/>
          <w:color w:val="010001"/>
          <w:spacing w:val="-39"/>
          <w:sz w:val="19"/>
          <w:szCs w:val="19"/>
        </w:rPr>
        <w:t xml:space="preserve"> </w:t>
      </w:r>
      <w:r>
        <w:rPr>
          <w:rFonts w:ascii="Courier New" w:hAnsi="Courier New" w:eastAsia="Courier New" w:cs="Courier New"/>
          <w:spacing w:val="23"/>
          <w:sz w:val="19"/>
          <w:szCs w:val="19"/>
        </w:rPr>
        <w:t>() &lt;&lt;</w:t>
      </w:r>
      <w:r>
        <w:rPr>
          <w:rFonts w:ascii="Courier New" w:hAnsi="Courier New" w:eastAsia="Courier New" w:cs="Courier New"/>
          <w:color w:val="010001"/>
          <w:spacing w:val="23"/>
          <w:sz w:val="19"/>
          <w:szCs w:val="19"/>
        </w:rPr>
        <w:t>endl</w:t>
      </w:r>
      <w:r>
        <w:rPr>
          <w:rFonts w:ascii="Courier New" w:hAnsi="Courier New" w:eastAsia="Courier New" w:cs="Courier New"/>
          <w:spacing w:val="23"/>
          <w:sz w:val="19"/>
          <w:szCs w:val="19"/>
        </w:rPr>
        <w:t>;</w:t>
      </w:r>
    </w:p>
    <w:p w14:paraId="1CABC9F4">
      <w:pPr>
        <w:spacing w:before="74" w:line="206" w:lineRule="auto"/>
        <w:ind w:left="887"/>
        <w:rPr>
          <w:rFonts w:ascii="Courier New" w:hAnsi="Courier New" w:eastAsia="Courier New" w:cs="Courier New"/>
          <w:sz w:val="19"/>
          <w:szCs w:val="19"/>
        </w:rPr>
      </w:pPr>
      <w:r>
        <w:rPr>
          <w:rFonts w:ascii="Courier New" w:hAnsi="Courier New" w:eastAsia="Courier New" w:cs="Courier New"/>
          <w:color w:val="010001"/>
          <w:spacing w:val="24"/>
          <w:sz w:val="19"/>
          <w:szCs w:val="19"/>
        </w:rPr>
        <w:t>cout</w:t>
      </w:r>
      <w:r>
        <w:rPr>
          <w:rFonts w:ascii="Courier New" w:hAnsi="Courier New" w:eastAsia="Courier New" w:cs="Courier New"/>
          <w:spacing w:val="24"/>
          <w:sz w:val="19"/>
          <w:szCs w:val="19"/>
        </w:rPr>
        <w:t>&lt;&lt;"ImageInfo:</w:t>
      </w:r>
      <w:r>
        <w:rPr>
          <w:rFonts w:ascii="Courier New" w:hAnsi="Courier New" w:eastAsia="Courier New" w:cs="Courier New"/>
          <w:spacing w:val="63"/>
          <w:sz w:val="19"/>
          <w:szCs w:val="19"/>
        </w:rPr>
        <w:t xml:space="preserve"> </w:t>
      </w:r>
      <w:r>
        <w:rPr>
          <w:rFonts w:ascii="Courier New" w:hAnsi="Courier New" w:eastAsia="Courier New" w:cs="Courier New"/>
          <w:spacing w:val="24"/>
          <w:sz w:val="19"/>
          <w:szCs w:val="19"/>
        </w:rPr>
        <w:t>"&lt;&lt;</w:t>
      </w:r>
      <w:r>
        <w:rPr>
          <w:rFonts w:ascii="Courier New" w:hAnsi="Courier New" w:eastAsia="Courier New" w:cs="Courier New"/>
          <w:color w:val="010001"/>
          <w:spacing w:val="24"/>
          <w:sz w:val="19"/>
          <w:szCs w:val="19"/>
        </w:rPr>
        <w:t>objImageDa</w:t>
      </w:r>
      <w:r>
        <w:rPr>
          <w:rFonts w:ascii="Courier New" w:hAnsi="Courier New" w:eastAsia="Courier New" w:cs="Courier New"/>
          <w:color w:val="010001"/>
          <w:spacing w:val="23"/>
          <w:sz w:val="19"/>
          <w:szCs w:val="19"/>
        </w:rPr>
        <w:t>taPointer</w:t>
      </w:r>
      <w:r>
        <w:rPr>
          <w:rFonts w:ascii="Courier New" w:hAnsi="Courier New" w:eastAsia="Courier New" w:cs="Courier New"/>
          <w:spacing w:val="23"/>
          <w:sz w:val="19"/>
          <w:szCs w:val="19"/>
        </w:rPr>
        <w:t>-&gt;</w:t>
      </w:r>
      <w:r>
        <w:rPr>
          <w:rFonts w:ascii="Courier New" w:hAnsi="Courier New" w:eastAsia="Courier New" w:cs="Courier New"/>
          <w:color w:val="010001"/>
          <w:spacing w:val="23"/>
          <w:sz w:val="19"/>
          <w:szCs w:val="19"/>
        </w:rPr>
        <w:t>GetHeight</w:t>
      </w:r>
      <w:r>
        <w:rPr>
          <w:rFonts w:ascii="Courier New" w:hAnsi="Courier New" w:eastAsia="Courier New" w:cs="Courier New"/>
          <w:color w:val="010001"/>
          <w:spacing w:val="-36"/>
          <w:sz w:val="19"/>
          <w:szCs w:val="19"/>
        </w:rPr>
        <w:t xml:space="preserve"> </w:t>
      </w:r>
      <w:r>
        <w:rPr>
          <w:rFonts w:ascii="Courier New" w:hAnsi="Courier New" w:eastAsia="Courier New" w:cs="Courier New"/>
          <w:spacing w:val="23"/>
          <w:sz w:val="19"/>
          <w:szCs w:val="19"/>
        </w:rPr>
        <w:t>() &lt;&lt;</w:t>
      </w:r>
      <w:r>
        <w:rPr>
          <w:rFonts w:ascii="Courier New" w:hAnsi="Courier New" w:eastAsia="Courier New" w:cs="Courier New"/>
          <w:color w:val="010001"/>
          <w:spacing w:val="23"/>
          <w:sz w:val="19"/>
          <w:szCs w:val="19"/>
        </w:rPr>
        <w:t>endl</w:t>
      </w:r>
      <w:r>
        <w:rPr>
          <w:rFonts w:ascii="Courier New" w:hAnsi="Courier New" w:eastAsia="Courier New" w:cs="Courier New"/>
          <w:spacing w:val="23"/>
          <w:sz w:val="19"/>
          <w:szCs w:val="19"/>
        </w:rPr>
        <w:t>;</w:t>
      </w:r>
    </w:p>
    <w:p w14:paraId="243951A6">
      <w:pPr>
        <w:spacing w:before="76" w:line="293" w:lineRule="auto"/>
        <w:ind w:left="492" w:right="230" w:firstLine="395"/>
        <w:rPr>
          <w:rFonts w:ascii="Courier New" w:hAnsi="Courier New" w:eastAsia="Courier New" w:cs="Courier New"/>
          <w:sz w:val="19"/>
          <w:szCs w:val="19"/>
        </w:rPr>
      </w:pPr>
      <w:r>
        <w:rPr>
          <w:rFonts w:ascii="Courier New" w:hAnsi="Courier New" w:eastAsia="Courier New" w:cs="Courier New"/>
          <w:color w:val="010001"/>
          <w:spacing w:val="17"/>
          <w:sz w:val="19"/>
          <w:szCs w:val="19"/>
        </w:rPr>
        <w:t>cout</w:t>
      </w:r>
      <w:r>
        <w:rPr>
          <w:rFonts w:ascii="Courier New" w:hAnsi="Courier New" w:eastAsia="Courier New" w:cs="Courier New"/>
          <w:spacing w:val="17"/>
          <w:sz w:val="19"/>
          <w:szCs w:val="19"/>
        </w:rPr>
        <w:t>&lt;&lt;"ImageInfo: "&lt;&lt;</w:t>
      </w:r>
      <w:r>
        <w:rPr>
          <w:rFonts w:ascii="Courier New" w:hAnsi="Courier New" w:eastAsia="Courier New" w:cs="Courier New"/>
          <w:color w:val="010001"/>
          <w:spacing w:val="17"/>
          <w:sz w:val="19"/>
          <w:szCs w:val="19"/>
        </w:rPr>
        <w:t>objImageDataPointer</w:t>
      </w:r>
      <w:r>
        <w:rPr>
          <w:rFonts w:ascii="Courier New" w:hAnsi="Courier New" w:eastAsia="Courier New" w:cs="Courier New"/>
          <w:spacing w:val="17"/>
          <w:sz w:val="19"/>
          <w:szCs w:val="19"/>
        </w:rPr>
        <w:t>-&gt;</w:t>
      </w:r>
      <w:r>
        <w:rPr>
          <w:rFonts w:ascii="Courier New" w:hAnsi="Courier New" w:eastAsia="Courier New" w:cs="Courier New"/>
          <w:color w:val="010001"/>
          <w:spacing w:val="17"/>
          <w:sz w:val="19"/>
          <w:szCs w:val="19"/>
        </w:rPr>
        <w:t>GetP</w:t>
      </w:r>
      <w:r>
        <w:rPr>
          <w:rFonts w:ascii="Courier New" w:hAnsi="Courier New" w:eastAsia="Courier New" w:cs="Courier New"/>
          <w:color w:val="010001"/>
          <w:spacing w:val="16"/>
          <w:sz w:val="19"/>
          <w:szCs w:val="19"/>
        </w:rPr>
        <w:t>ayloadSize</w:t>
      </w:r>
      <w:r>
        <w:rPr>
          <w:rFonts w:ascii="Courier New" w:hAnsi="Courier New" w:eastAsia="Courier New" w:cs="Courier New"/>
          <w:color w:val="010001"/>
          <w:spacing w:val="-48"/>
          <w:sz w:val="19"/>
          <w:szCs w:val="19"/>
        </w:rPr>
        <w:t xml:space="preserve"> </w:t>
      </w:r>
      <w:r>
        <w:rPr>
          <w:rFonts w:ascii="Courier New" w:hAnsi="Courier New" w:eastAsia="Courier New" w:cs="Courier New"/>
          <w:spacing w:val="16"/>
          <w:sz w:val="19"/>
          <w:szCs w:val="19"/>
        </w:rPr>
        <w:t>() &lt;&lt;</w:t>
      </w:r>
      <w:r>
        <w:rPr>
          <w:rFonts w:ascii="Courier New" w:hAnsi="Courier New" w:eastAsia="Courier New" w:cs="Courier New"/>
          <w:color w:val="010001"/>
          <w:spacing w:val="16"/>
          <w:sz w:val="19"/>
          <w:szCs w:val="19"/>
        </w:rPr>
        <w:t>endl</w:t>
      </w:r>
      <w:r>
        <w:rPr>
          <w:rFonts w:ascii="Courier New" w:hAnsi="Courier New" w:eastAsia="Courier New" w:cs="Courier New"/>
          <w:spacing w:val="16"/>
          <w:sz w:val="19"/>
          <w:szCs w:val="19"/>
        </w:rPr>
        <w:t>;</w:t>
      </w:r>
      <w:r>
        <w:rPr>
          <w:rFonts w:ascii="Courier New" w:hAnsi="Courier New" w:eastAsia="Courier New" w:cs="Courier New"/>
          <w:sz w:val="19"/>
          <w:szCs w:val="19"/>
        </w:rPr>
        <w:t xml:space="preserve"> }</w:t>
      </w:r>
    </w:p>
    <w:p w14:paraId="4F9CD6BB">
      <w:pPr>
        <w:spacing w:before="1" w:line="214" w:lineRule="auto"/>
        <w:ind w:left="86"/>
        <w:rPr>
          <w:rFonts w:ascii="Courier New" w:hAnsi="Courier New" w:eastAsia="Courier New" w:cs="Courier New"/>
          <w:sz w:val="19"/>
          <w:szCs w:val="19"/>
        </w:rPr>
      </w:pPr>
      <w:r>
        <w:rPr>
          <w:rFonts w:ascii="Courier New" w:hAnsi="Courier New" w:eastAsia="Courier New" w:cs="Courier New"/>
          <w:spacing w:val="-1"/>
          <w:sz w:val="19"/>
          <w:szCs w:val="19"/>
        </w:rPr>
        <w:t>};</w:t>
      </w:r>
    </w:p>
    <w:p w14:paraId="6917BD82">
      <w:pPr>
        <w:pStyle w:val="2"/>
        <w:spacing w:line="273" w:lineRule="auto"/>
      </w:pPr>
    </w:p>
    <w:p w14:paraId="0976FBD0">
      <w:pPr>
        <w:spacing w:before="54" w:line="295" w:lineRule="auto"/>
        <w:ind w:left="86" w:right="4742" w:hanging="23"/>
        <w:rPr>
          <w:rFonts w:ascii="Courier New" w:hAnsi="Courier New" w:eastAsia="Courier New" w:cs="Courier New"/>
          <w:sz w:val="19"/>
          <w:szCs w:val="19"/>
        </w:rPr>
      </w:pPr>
      <w:r>
        <w:rPr>
          <w:rFonts w:ascii="Courier New" w:hAnsi="Courier New" w:eastAsia="Courier New" w:cs="Courier New"/>
          <w:color w:val="0000FF"/>
          <w:spacing w:val="17"/>
          <w:sz w:val="19"/>
          <w:szCs w:val="19"/>
        </w:rPr>
        <w:t xml:space="preserve">int </w:t>
      </w:r>
      <w:r>
        <w:rPr>
          <w:rFonts w:ascii="Courier New" w:hAnsi="Courier New" w:eastAsia="Courier New" w:cs="Courier New"/>
          <w:color w:val="0000FF"/>
          <w:spacing w:val="17"/>
          <w:sz w:val="19"/>
          <w:szCs w:val="19"/>
          <w:u w:val="single" w:color="000000"/>
        </w:rPr>
        <w:t xml:space="preserve"> </w:t>
      </w:r>
      <w:r>
        <w:rPr>
          <w:rFonts w:ascii="Courier New" w:hAnsi="Courier New" w:eastAsia="Courier New" w:cs="Courier New"/>
          <w:color w:val="0000FF"/>
          <w:spacing w:val="-77"/>
          <w:sz w:val="19"/>
          <w:szCs w:val="19"/>
        </w:rPr>
        <w:t xml:space="preserve"> </w:t>
      </w:r>
      <w:r>
        <w:rPr>
          <w:rFonts w:ascii="Courier New" w:hAnsi="Courier New" w:eastAsia="Courier New" w:cs="Courier New"/>
          <w:color w:val="010001"/>
          <w:spacing w:val="17"/>
          <w:sz w:val="19"/>
          <w:szCs w:val="19"/>
        </w:rPr>
        <w:t>tmain</w:t>
      </w:r>
      <w:r>
        <w:rPr>
          <w:rFonts w:ascii="Courier New" w:hAnsi="Courier New" w:eastAsia="Courier New" w:cs="Courier New"/>
          <w:color w:val="010001"/>
          <w:spacing w:val="-40"/>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000FF"/>
          <w:spacing w:val="17"/>
          <w:sz w:val="19"/>
          <w:szCs w:val="19"/>
        </w:rPr>
        <w:t>int</w:t>
      </w:r>
      <w:r>
        <w:rPr>
          <w:rFonts w:ascii="Courier New" w:hAnsi="Courier New" w:eastAsia="Courier New" w:cs="Courier New"/>
          <w:color w:val="0000FF"/>
          <w:spacing w:val="50"/>
          <w:sz w:val="19"/>
          <w:szCs w:val="19"/>
        </w:rPr>
        <w:t xml:space="preserve"> </w:t>
      </w:r>
      <w:r>
        <w:rPr>
          <w:rFonts w:ascii="Courier New" w:hAnsi="Courier New" w:eastAsia="Courier New" w:cs="Courier New"/>
          <w:color w:val="010001"/>
          <w:spacing w:val="17"/>
          <w:sz w:val="19"/>
          <w:szCs w:val="19"/>
        </w:rPr>
        <w:t>argc</w:t>
      </w:r>
      <w:r>
        <w:rPr>
          <w:rFonts w:ascii="Courier New" w:hAnsi="Courier New" w:eastAsia="Courier New" w:cs="Courier New"/>
          <w:spacing w:val="17"/>
          <w:sz w:val="19"/>
          <w:szCs w:val="19"/>
        </w:rPr>
        <w:t>,</w:t>
      </w:r>
      <w:r>
        <w:rPr>
          <w:rFonts w:ascii="Courier New" w:hAnsi="Courier New" w:eastAsia="Courier New" w:cs="Courier New"/>
          <w:spacing w:val="36"/>
          <w:sz w:val="19"/>
          <w:szCs w:val="19"/>
        </w:rPr>
        <w:t xml:space="preserve"> </w:t>
      </w:r>
      <w:r>
        <w:rPr>
          <w:rFonts w:ascii="Courier New" w:hAnsi="Courier New" w:eastAsia="Courier New" w:cs="Courier New"/>
          <w:spacing w:val="17"/>
          <w:sz w:val="19"/>
          <w:szCs w:val="19"/>
          <w:u w:val="single" w:color="auto"/>
        </w:rPr>
        <w:t xml:space="preserve"> </w:t>
      </w:r>
      <w:r>
        <w:rPr>
          <w:rFonts w:ascii="Courier New" w:hAnsi="Courier New" w:eastAsia="Courier New" w:cs="Courier New"/>
          <w:spacing w:val="-91"/>
          <w:sz w:val="19"/>
          <w:szCs w:val="19"/>
        </w:rPr>
        <w:t xml:space="preserve"> </w:t>
      </w:r>
      <w:r>
        <w:rPr>
          <w:rFonts w:ascii="Courier New" w:hAnsi="Courier New" w:eastAsia="Courier New" w:cs="Courier New"/>
          <w:color w:val="010001"/>
          <w:spacing w:val="17"/>
          <w:sz w:val="19"/>
          <w:szCs w:val="19"/>
        </w:rPr>
        <w:t>TCHAR</w:t>
      </w:r>
      <w:r>
        <w:rPr>
          <w:rFonts w:ascii="Courier New" w:hAnsi="Courier New" w:eastAsia="Courier New" w:cs="Courier New"/>
          <w:spacing w:val="17"/>
          <w:sz w:val="19"/>
          <w:szCs w:val="19"/>
        </w:rPr>
        <w:t>*</w:t>
      </w:r>
      <w:r>
        <w:rPr>
          <w:rFonts w:ascii="Courier New" w:hAnsi="Courier New" w:eastAsia="Courier New" w:cs="Courier New"/>
          <w:spacing w:val="51"/>
          <w:sz w:val="19"/>
          <w:szCs w:val="19"/>
        </w:rPr>
        <w:t xml:space="preserve"> </w:t>
      </w:r>
      <w:r>
        <w:rPr>
          <w:rFonts w:ascii="Courier New" w:hAnsi="Courier New" w:eastAsia="Courier New" w:cs="Courier New"/>
          <w:color w:val="010001"/>
          <w:spacing w:val="17"/>
          <w:sz w:val="19"/>
          <w:szCs w:val="19"/>
        </w:rPr>
        <w:t>argv</w:t>
      </w:r>
      <w:r>
        <w:rPr>
          <w:rFonts w:ascii="Courier New" w:hAnsi="Courier New" w:eastAsia="Courier New" w:cs="Courier New"/>
          <w:color w:val="010001"/>
          <w:spacing w:val="-44"/>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sz w:val="19"/>
          <w:szCs w:val="19"/>
        </w:rPr>
        <w:t xml:space="preserve"> {</w:t>
      </w:r>
    </w:p>
    <w:p w14:paraId="4998F4DD">
      <w:pPr>
        <w:spacing w:line="295" w:lineRule="auto"/>
        <w:rPr>
          <w:rFonts w:ascii="Courier New" w:hAnsi="Courier New" w:eastAsia="Courier New" w:cs="Courier New"/>
          <w:sz w:val="19"/>
          <w:szCs w:val="19"/>
        </w:rPr>
        <w:sectPr>
          <w:headerReference r:id="rId133" w:type="default"/>
          <w:footerReference r:id="rId134" w:type="default"/>
          <w:pgSz w:w="11907" w:h="16839"/>
          <w:pgMar w:top="1225" w:right="1044" w:bottom="780" w:left="1048" w:header="647" w:footer="482" w:gutter="0"/>
          <w:cols w:space="720" w:num="1"/>
        </w:sectPr>
      </w:pPr>
    </w:p>
    <w:p w14:paraId="28D16DBC">
      <w:pPr>
        <w:pStyle w:val="2"/>
        <w:spacing w:before="213" w:line="13731" w:lineRule="exact"/>
        <w:ind w:firstLine="14"/>
      </w:pPr>
      <w:r>
        <w:rPr>
          <w:position w:val="-274"/>
        </w:rPr>
        <w:pict>
          <v:shape id="_x0000_s1233" o:spid="_x0000_s1233" o:spt="202" type="#_x0000_t202" style="height:686.55pt;width:489.95pt;" fillcolor="#E6E6E6" filled="t" stroked="f" coordsize="21600,21600">
            <v:path/>
            <v:fill on="t" focussize="0,0"/>
            <v:stroke on="f"/>
            <v:imagedata o:title=""/>
            <o:lock v:ext="edit" aspectratio="f"/>
            <v:textbox inset="0mm,0mm,0mm,0mm">
              <w:txbxContent>
                <w:p w14:paraId="343EBF49">
                  <w:pPr>
                    <w:spacing w:before="91" w:line="201" w:lineRule="auto"/>
                    <w:ind w:left="459"/>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声明事件回调对象指针</w:t>
                  </w:r>
                </w:p>
                <w:p w14:paraId="69382A4D">
                  <w:pPr>
                    <w:spacing w:before="119" w:line="291" w:lineRule="auto"/>
                    <w:ind w:left="459" w:right="134"/>
                    <w:rPr>
                      <w:rFonts w:ascii="微软雅黑" w:hAnsi="微软雅黑" w:eastAsia="微软雅黑" w:cs="微软雅黑"/>
                      <w:sz w:val="19"/>
                      <w:szCs w:val="19"/>
                    </w:rPr>
                  </w:pPr>
                  <w:r>
                    <w:rPr>
                      <w:rFonts w:ascii="Courier New" w:hAnsi="Courier New" w:eastAsia="Courier New" w:cs="Courier New"/>
                      <w:color w:val="010001"/>
                      <w:sz w:val="19"/>
                      <w:szCs w:val="19"/>
                    </w:rPr>
                    <w:t>IDeviceOfflineEventHandler</w:t>
                  </w:r>
                  <w:r>
                    <w:rPr>
                      <w:rFonts w:ascii="Courier New" w:hAnsi="Courier New" w:eastAsia="Courier New" w:cs="Courier New"/>
                      <w:spacing w:val="16"/>
                      <w:sz w:val="19"/>
                      <w:szCs w:val="19"/>
                    </w:rPr>
                    <w:t xml:space="preserve">* </w:t>
                  </w:r>
                  <w:r>
                    <w:rPr>
                      <w:rFonts w:ascii="Courier New" w:hAnsi="Courier New" w:eastAsia="Courier New" w:cs="Courier New"/>
                      <w:color w:val="010001"/>
                      <w:sz w:val="19"/>
                      <w:szCs w:val="19"/>
                    </w:rPr>
                    <w:t>pDeviceOfflineEventHandler</w:t>
                  </w:r>
                  <w:r>
                    <w:rPr>
                      <w:rFonts w:ascii="Courier New" w:hAnsi="Courier New" w:eastAsia="Courier New" w:cs="Courier New"/>
                      <w:color w:val="010001"/>
                      <w:spacing w:val="16"/>
                      <w:sz w:val="19"/>
                      <w:szCs w:val="19"/>
                    </w:rPr>
                    <w:t xml:space="preserve"> </w:t>
                  </w:r>
                  <w:r>
                    <w:rPr>
                      <w:rFonts w:ascii="Courier New" w:hAnsi="Courier New" w:eastAsia="Courier New" w:cs="Courier New"/>
                      <w:spacing w:val="16"/>
                      <w:sz w:val="19"/>
                      <w:szCs w:val="19"/>
                    </w:rPr>
                    <w:t xml:space="preserve">= </w:t>
                  </w:r>
                  <w:r>
                    <w:rPr>
                      <w:rFonts w:ascii="Courier New" w:hAnsi="Courier New" w:eastAsia="Courier New" w:cs="Courier New"/>
                      <w:color w:val="010001"/>
                      <w:sz w:val="19"/>
                      <w:szCs w:val="19"/>
                    </w:rPr>
                    <w:t>NULL</w:t>
                  </w:r>
                  <w:r>
                    <w:rPr>
                      <w:rFonts w:ascii="Courier New" w:hAnsi="Courier New" w:eastAsia="Courier New" w:cs="Courier New"/>
                      <w:spacing w:val="16"/>
                      <w:sz w:val="19"/>
                      <w:szCs w:val="19"/>
                    </w:rPr>
                    <w:t>;</w:t>
                  </w:r>
                  <w:r>
                    <w:rPr>
                      <w:rFonts w:ascii="Courier New" w:hAnsi="Courier New" w:eastAsia="Courier New" w:cs="Courier New"/>
                      <w:color w:val="008000"/>
                      <w:spacing w:val="16"/>
                      <w:sz w:val="19"/>
                      <w:szCs w:val="19"/>
                    </w:rPr>
                    <w:t>//&lt;</w:t>
                  </w:r>
                  <w:r>
                    <w:rPr>
                      <w:rFonts w:ascii="微软雅黑" w:hAnsi="微软雅黑" w:eastAsia="微软雅黑" w:cs="微软雅黑"/>
                      <w:color w:val="008000"/>
                      <w:spacing w:val="16"/>
                      <w:sz w:val="19"/>
                      <w:szCs w:val="19"/>
                    </w:rPr>
                    <w:t>掉线事件回调对象</w:t>
                  </w:r>
                  <w:r>
                    <w:rPr>
                      <w:rFonts w:ascii="Courier New" w:hAnsi="Courier New" w:eastAsia="Courier New" w:cs="Courier New"/>
                      <w:color w:val="010001"/>
                      <w:sz w:val="19"/>
                      <w:szCs w:val="19"/>
                    </w:rPr>
                    <w:t>IFeatureEventHandler</w:t>
                  </w:r>
                  <w:r>
                    <w:rPr>
                      <w:rFonts w:ascii="Courier New" w:hAnsi="Courier New" w:eastAsia="Courier New" w:cs="Courier New"/>
                      <w:spacing w:val="12"/>
                      <w:sz w:val="19"/>
                      <w:szCs w:val="19"/>
                    </w:rPr>
                    <w:t xml:space="preserve">* </w:t>
                  </w:r>
                  <w:r>
                    <w:rPr>
                      <w:rFonts w:ascii="Courier New" w:hAnsi="Courier New" w:eastAsia="Courier New" w:cs="Courier New"/>
                      <w:color w:val="010001"/>
                      <w:sz w:val="19"/>
                      <w:szCs w:val="19"/>
                    </w:rPr>
                    <w:t>pFeatureEventHandler</w:t>
                  </w:r>
                  <w:r>
                    <w:rPr>
                      <w:rFonts w:ascii="Courier New" w:hAnsi="Courier New" w:eastAsia="Courier New" w:cs="Courier New"/>
                      <w:color w:val="010001"/>
                      <w:spacing w:val="12"/>
                      <w:sz w:val="19"/>
                      <w:szCs w:val="19"/>
                    </w:rPr>
                    <w:t xml:space="preserve"> </w:t>
                  </w:r>
                  <w:r>
                    <w:rPr>
                      <w:rFonts w:ascii="Courier New" w:hAnsi="Courier New" w:eastAsia="Courier New" w:cs="Courier New"/>
                      <w:spacing w:val="12"/>
                      <w:sz w:val="19"/>
                      <w:szCs w:val="19"/>
                    </w:rPr>
                    <w:t xml:space="preserve">= </w:t>
                  </w:r>
                  <w:r>
                    <w:rPr>
                      <w:rFonts w:ascii="Courier New" w:hAnsi="Courier New" w:eastAsia="Courier New" w:cs="Courier New"/>
                      <w:color w:val="010001"/>
                      <w:sz w:val="19"/>
                      <w:szCs w:val="19"/>
                    </w:rPr>
                    <w:t>NULL</w:t>
                  </w:r>
                  <w:r>
                    <w:rPr>
                      <w:rFonts w:ascii="Courier New" w:hAnsi="Courier New" w:eastAsia="Courier New" w:cs="Courier New"/>
                      <w:spacing w:val="12"/>
                      <w:sz w:val="19"/>
                      <w:szCs w:val="19"/>
                    </w:rPr>
                    <w:t>;</w:t>
                  </w:r>
                  <w:r>
                    <w:rPr>
                      <w:rFonts w:ascii="Courier New" w:hAnsi="Courier New" w:eastAsia="Courier New" w:cs="Courier New"/>
                      <w:color w:val="008000"/>
                      <w:spacing w:val="12"/>
                      <w:sz w:val="19"/>
                      <w:szCs w:val="19"/>
                    </w:rPr>
                    <w:t>//&lt;</w:t>
                  </w:r>
                  <w:r>
                    <w:rPr>
                      <w:rFonts w:ascii="微软雅黑" w:hAnsi="微软雅黑" w:eastAsia="微软雅黑" w:cs="微软雅黑"/>
                      <w:color w:val="008000"/>
                      <w:spacing w:val="12"/>
                      <w:sz w:val="19"/>
                      <w:szCs w:val="19"/>
                    </w:rPr>
                    <w:t>远端设备事件回调对象</w:t>
                  </w:r>
                </w:p>
                <w:p w14:paraId="261D7085">
                  <w:pPr>
                    <w:spacing w:line="194" w:lineRule="auto"/>
                    <w:ind w:left="459"/>
                    <w:rPr>
                      <w:rFonts w:ascii="微软雅黑" w:hAnsi="微软雅黑" w:eastAsia="微软雅黑" w:cs="微软雅黑"/>
                      <w:sz w:val="19"/>
                      <w:szCs w:val="19"/>
                    </w:rPr>
                  </w:pPr>
                  <w:r>
                    <w:rPr>
                      <w:rFonts w:ascii="Courier New" w:hAnsi="Courier New" w:eastAsia="Courier New" w:cs="Courier New"/>
                      <w:color w:val="010001"/>
                      <w:spacing w:val="27"/>
                      <w:sz w:val="19"/>
                      <w:szCs w:val="19"/>
                    </w:rPr>
                    <w:t>ICaptureEventHandler</w:t>
                  </w:r>
                  <w:r>
                    <w:rPr>
                      <w:rFonts w:ascii="Courier New" w:hAnsi="Courier New" w:eastAsia="Courier New" w:cs="Courier New"/>
                      <w:spacing w:val="27"/>
                      <w:sz w:val="19"/>
                      <w:szCs w:val="19"/>
                    </w:rPr>
                    <w:t xml:space="preserve">* </w:t>
                  </w:r>
                  <w:r>
                    <w:rPr>
                      <w:rFonts w:ascii="Courier New" w:hAnsi="Courier New" w:eastAsia="Courier New" w:cs="Courier New"/>
                      <w:color w:val="010001"/>
                      <w:spacing w:val="27"/>
                      <w:sz w:val="19"/>
                      <w:szCs w:val="19"/>
                    </w:rPr>
                    <w:t xml:space="preserve">pCaptureEventHandler </w:t>
                  </w:r>
                  <w:r>
                    <w:rPr>
                      <w:rFonts w:ascii="Courier New" w:hAnsi="Courier New" w:eastAsia="Courier New" w:cs="Courier New"/>
                      <w:spacing w:val="27"/>
                      <w:sz w:val="19"/>
                      <w:szCs w:val="19"/>
                    </w:rPr>
                    <w:t xml:space="preserve">= </w:t>
                  </w:r>
                  <w:r>
                    <w:rPr>
                      <w:rFonts w:ascii="Courier New" w:hAnsi="Courier New" w:eastAsia="Courier New" w:cs="Courier New"/>
                      <w:color w:val="010001"/>
                      <w:spacing w:val="27"/>
                      <w:sz w:val="19"/>
                      <w:szCs w:val="19"/>
                    </w:rPr>
                    <w:t>NULL</w:t>
                  </w:r>
                  <w:r>
                    <w:rPr>
                      <w:rFonts w:ascii="Courier New" w:hAnsi="Courier New" w:eastAsia="Courier New" w:cs="Courier New"/>
                      <w:spacing w:val="27"/>
                      <w:sz w:val="19"/>
                      <w:szCs w:val="19"/>
                    </w:rPr>
                    <w:t>;</w:t>
                  </w:r>
                  <w:r>
                    <w:rPr>
                      <w:rFonts w:ascii="Courier New" w:hAnsi="Courier New" w:eastAsia="Courier New" w:cs="Courier New"/>
                      <w:color w:val="008000"/>
                      <w:spacing w:val="27"/>
                      <w:sz w:val="19"/>
                      <w:szCs w:val="19"/>
                    </w:rPr>
                    <w:t>//&lt;</w:t>
                  </w:r>
                  <w:r>
                    <w:rPr>
                      <w:rFonts w:ascii="微软雅黑" w:hAnsi="微软雅黑" w:eastAsia="微软雅黑" w:cs="微软雅黑"/>
                      <w:color w:val="008000"/>
                      <w:spacing w:val="27"/>
                      <w:sz w:val="19"/>
                      <w:szCs w:val="19"/>
                    </w:rPr>
                    <w:t>采集回调对象</w:t>
                  </w:r>
                </w:p>
                <w:p w14:paraId="1BF88A1F">
                  <w:pPr>
                    <w:spacing w:line="308" w:lineRule="auto"/>
                    <w:rPr>
                      <w:rFonts w:ascii="Arial"/>
                      <w:sz w:val="21"/>
                    </w:rPr>
                  </w:pPr>
                </w:p>
                <w:p w14:paraId="61F1DA69">
                  <w:pPr>
                    <w:spacing w:before="81" w:line="202" w:lineRule="auto"/>
                    <w:ind w:left="459"/>
                    <w:rPr>
                      <w:rFonts w:ascii="微软雅黑" w:hAnsi="微软雅黑" w:eastAsia="微软雅黑" w:cs="微软雅黑"/>
                      <w:sz w:val="19"/>
                      <w:szCs w:val="19"/>
                    </w:rPr>
                  </w:pPr>
                  <w:r>
                    <w:rPr>
                      <w:rFonts w:ascii="Courier New" w:hAnsi="Courier New" w:eastAsia="Courier New" w:cs="Courier New"/>
                      <w:color w:val="008000"/>
                      <w:spacing w:val="29"/>
                      <w:sz w:val="19"/>
                      <w:szCs w:val="19"/>
                    </w:rPr>
                    <w:t>//</w:t>
                  </w:r>
                  <w:r>
                    <w:rPr>
                      <w:rFonts w:ascii="微软雅黑" w:hAnsi="微软雅黑" w:eastAsia="微软雅黑" w:cs="微软雅黑"/>
                      <w:color w:val="008000"/>
                      <w:spacing w:val="29"/>
                      <w:sz w:val="19"/>
                      <w:szCs w:val="19"/>
                    </w:rPr>
                    <w:t>初始化</w:t>
                  </w:r>
                </w:p>
                <w:p w14:paraId="363300ED">
                  <w:pPr>
                    <w:spacing w:before="76" w:line="202" w:lineRule="auto"/>
                    <w:ind w:left="459"/>
                    <w:rPr>
                      <w:rFonts w:ascii="Courier New" w:hAnsi="Courier New" w:eastAsia="Courier New" w:cs="Courier New"/>
                      <w:sz w:val="19"/>
                      <w:szCs w:val="19"/>
                    </w:rPr>
                  </w:pPr>
                  <w:r>
                    <w:rPr>
                      <w:rFonts w:ascii="Courier New" w:hAnsi="Courier New" w:eastAsia="Courier New" w:cs="Courier New"/>
                      <w:color w:val="010001"/>
                      <w:spacing w:val="17"/>
                      <w:sz w:val="19"/>
                      <w:szCs w:val="19"/>
                    </w:rPr>
                    <w:t>IGXFactory</w:t>
                  </w:r>
                  <w:r>
                    <w:rPr>
                      <w:rFonts w:ascii="Courier New" w:hAnsi="Courier New" w:eastAsia="Courier New" w:cs="Courier New"/>
                      <w:color w:val="010001"/>
                      <w:spacing w:val="-54"/>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10001"/>
                      <w:spacing w:val="17"/>
                      <w:sz w:val="19"/>
                      <w:szCs w:val="19"/>
                    </w:rPr>
                    <w:t>GetInstance</w:t>
                  </w:r>
                  <w:r>
                    <w:rPr>
                      <w:rFonts w:ascii="Courier New" w:hAnsi="Courier New" w:eastAsia="Courier New" w:cs="Courier New"/>
                      <w:color w:val="010001"/>
                      <w:spacing w:val="-39"/>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spacing w:val="-54"/>
                      <w:sz w:val="19"/>
                      <w:szCs w:val="19"/>
                    </w:rPr>
                    <w:t xml:space="preserve"> </w:t>
                  </w:r>
                  <w:r>
                    <w:rPr>
                      <w:rFonts w:ascii="Courier New" w:hAnsi="Courier New" w:eastAsia="Courier New" w:cs="Courier New"/>
                      <w:spacing w:val="16"/>
                      <w:sz w:val="19"/>
                      <w:szCs w:val="19"/>
                    </w:rPr>
                    <w:t>.</w:t>
                  </w:r>
                  <w:r>
                    <w:rPr>
                      <w:rFonts w:ascii="Courier New" w:hAnsi="Courier New" w:eastAsia="Courier New" w:cs="Courier New"/>
                      <w:color w:val="010001"/>
                      <w:spacing w:val="16"/>
                      <w:sz w:val="19"/>
                      <w:szCs w:val="19"/>
                    </w:rPr>
                    <w:t>Init</w:t>
                  </w:r>
                  <w:r>
                    <w:rPr>
                      <w:rFonts w:ascii="Courier New" w:hAnsi="Courier New" w:eastAsia="Courier New" w:cs="Courier New"/>
                      <w:color w:val="010001"/>
                      <w:spacing w:val="-41"/>
                      <w:sz w:val="19"/>
                      <w:szCs w:val="19"/>
                    </w:rPr>
                    <w:t xml:space="preserve"> </w:t>
                  </w:r>
                  <w:r>
                    <w:rPr>
                      <w:rFonts w:ascii="Courier New" w:hAnsi="Courier New" w:eastAsia="Courier New" w:cs="Courier New"/>
                      <w:spacing w:val="16"/>
                      <w:sz w:val="19"/>
                      <w:szCs w:val="19"/>
                    </w:rPr>
                    <w:t>();</w:t>
                  </w:r>
                </w:p>
                <w:p w14:paraId="40053B50">
                  <w:pPr>
                    <w:spacing w:line="286" w:lineRule="auto"/>
                    <w:rPr>
                      <w:rFonts w:ascii="Arial"/>
                      <w:sz w:val="21"/>
                    </w:rPr>
                  </w:pPr>
                </w:p>
                <w:p w14:paraId="079E0E0D">
                  <w:pPr>
                    <w:spacing w:before="54" w:line="202" w:lineRule="auto"/>
                    <w:ind w:left="450"/>
                    <w:rPr>
                      <w:rFonts w:ascii="Courier New" w:hAnsi="Courier New" w:eastAsia="Courier New" w:cs="Courier New"/>
                      <w:sz w:val="19"/>
                      <w:szCs w:val="19"/>
                    </w:rPr>
                  </w:pPr>
                  <w:r>
                    <w:rPr>
                      <w:rFonts w:ascii="Courier New" w:hAnsi="Courier New" w:eastAsia="Courier New" w:cs="Courier New"/>
                      <w:color w:val="0000FF"/>
                      <w:spacing w:val="17"/>
                      <w:sz w:val="19"/>
                      <w:szCs w:val="19"/>
                    </w:rPr>
                    <w:t>try</w:t>
                  </w:r>
                </w:p>
                <w:p w14:paraId="7ED743EE">
                  <w:pPr>
                    <w:spacing w:before="78"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6D753D7C">
                  <w:pPr>
                    <w:spacing w:before="70" w:line="238" w:lineRule="auto"/>
                    <w:ind w:left="868"/>
                    <w:rPr>
                      <w:rFonts w:ascii="Courier New" w:hAnsi="Courier New" w:eastAsia="Courier New" w:cs="Courier New"/>
                      <w:sz w:val="19"/>
                      <w:szCs w:val="19"/>
                    </w:rPr>
                  </w:pPr>
                  <w:r>
                    <w:rPr>
                      <w:rFonts w:ascii="Courier New" w:hAnsi="Courier New" w:eastAsia="Courier New" w:cs="Courier New"/>
                      <w:color w:val="0000FF"/>
                      <w:spacing w:val="14"/>
                      <w:sz w:val="19"/>
                      <w:szCs w:val="19"/>
                    </w:rPr>
                    <w:t>do</w:t>
                  </w:r>
                </w:p>
                <w:p w14:paraId="29BFCAB7">
                  <w:pPr>
                    <w:spacing w:before="45" w:line="215" w:lineRule="auto"/>
                    <w:ind w:left="898"/>
                    <w:rPr>
                      <w:rFonts w:ascii="Courier New" w:hAnsi="Courier New" w:eastAsia="Courier New" w:cs="Courier New"/>
                      <w:sz w:val="19"/>
                      <w:szCs w:val="19"/>
                    </w:rPr>
                  </w:pPr>
                  <w:r>
                    <w:rPr>
                      <w:rFonts w:ascii="Courier New" w:hAnsi="Courier New" w:eastAsia="Courier New" w:cs="Courier New"/>
                      <w:sz w:val="19"/>
                      <w:szCs w:val="19"/>
                    </w:rPr>
                    <w:t>{</w:t>
                  </w:r>
                </w:p>
                <w:p w14:paraId="09257475">
                  <w:pPr>
                    <w:spacing w:before="112"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枚举设备</w:t>
                  </w:r>
                </w:p>
                <w:p w14:paraId="2AD28646">
                  <w:pPr>
                    <w:spacing w:before="74" w:line="206" w:lineRule="auto"/>
                    <w:ind w:left="1288"/>
                    <w:rPr>
                      <w:rFonts w:ascii="Courier New" w:hAnsi="Courier New" w:eastAsia="Courier New" w:cs="Courier New"/>
                      <w:sz w:val="19"/>
                      <w:szCs w:val="19"/>
                    </w:rPr>
                  </w:pPr>
                  <w:r>
                    <w:rPr>
                      <w:rFonts w:ascii="Courier New" w:hAnsi="Courier New" w:eastAsia="Courier New" w:cs="Courier New"/>
                      <w:color w:val="010001"/>
                      <w:spacing w:val="26"/>
                      <w:sz w:val="19"/>
                      <w:szCs w:val="19"/>
                    </w:rPr>
                    <w:t>gxdeviceinfo</w:t>
                  </w:r>
                  <w:r>
                    <w:rPr>
                      <w:rFonts w:ascii="Courier New" w:hAnsi="Courier New" w:eastAsia="Courier New" w:cs="Courier New"/>
                      <w:color w:val="010001"/>
                      <w:spacing w:val="26"/>
                      <w:sz w:val="19"/>
                      <w:szCs w:val="19"/>
                      <w:u w:val="single" w:color="000000"/>
                    </w:rPr>
                    <w:t xml:space="preserve"> </w:t>
                  </w:r>
                  <w:r>
                    <w:rPr>
                      <w:rFonts w:ascii="Courier New" w:hAnsi="Courier New" w:eastAsia="Courier New" w:cs="Courier New"/>
                      <w:color w:val="010001"/>
                      <w:spacing w:val="26"/>
                      <w:sz w:val="19"/>
                      <w:szCs w:val="19"/>
                    </w:rPr>
                    <w:t>vector vecto</w:t>
                  </w:r>
                  <w:r>
                    <w:rPr>
                      <w:rFonts w:ascii="Courier New" w:hAnsi="Courier New" w:eastAsia="Courier New" w:cs="Courier New"/>
                      <w:color w:val="010001"/>
                      <w:spacing w:val="25"/>
                      <w:sz w:val="19"/>
                      <w:szCs w:val="19"/>
                    </w:rPr>
                    <w:t>rDeviceInfo</w:t>
                  </w:r>
                  <w:r>
                    <w:rPr>
                      <w:rFonts w:ascii="Courier New" w:hAnsi="Courier New" w:eastAsia="Courier New" w:cs="Courier New"/>
                      <w:spacing w:val="25"/>
                      <w:sz w:val="19"/>
                      <w:szCs w:val="19"/>
                    </w:rPr>
                    <w:t>;</w:t>
                  </w:r>
                </w:p>
                <w:p w14:paraId="2E6F7BE9">
                  <w:pPr>
                    <w:spacing w:before="77" w:line="292" w:lineRule="auto"/>
                    <w:ind w:left="1294" w:right="211" w:firstLine="4"/>
                    <w:rPr>
                      <w:rFonts w:ascii="Courier New" w:hAnsi="Courier New" w:eastAsia="Courier New" w:cs="Courier New"/>
                      <w:sz w:val="19"/>
                      <w:szCs w:val="19"/>
                    </w:rPr>
                  </w:pPr>
                  <w:r>
                    <w:rPr>
                      <w:rFonts w:ascii="Courier New" w:hAnsi="Courier New" w:eastAsia="Courier New" w:cs="Courier New"/>
                      <w:color w:val="010001"/>
                      <w:spacing w:val="8"/>
                      <w:sz w:val="19"/>
                      <w:szCs w:val="19"/>
                    </w:rPr>
                    <w:t>IGXFactory</w:t>
                  </w:r>
                  <w:r>
                    <w:rPr>
                      <w:rFonts w:ascii="Courier New" w:hAnsi="Courier New" w:eastAsia="Courier New" w:cs="Courier New"/>
                      <w:spacing w:val="8"/>
                      <w:sz w:val="19"/>
                      <w:szCs w:val="19"/>
                    </w:rPr>
                    <w:t>::</w:t>
                  </w:r>
                  <w:r>
                    <w:rPr>
                      <w:rFonts w:ascii="Courier New" w:hAnsi="Courier New" w:eastAsia="Courier New" w:cs="Courier New"/>
                      <w:color w:val="010001"/>
                      <w:spacing w:val="8"/>
                      <w:sz w:val="19"/>
                      <w:szCs w:val="19"/>
                    </w:rPr>
                    <w:t>GetInstance</w:t>
                  </w:r>
                  <w:r>
                    <w:rPr>
                      <w:rFonts w:ascii="Courier New" w:hAnsi="Courier New" w:eastAsia="Courier New" w:cs="Courier New"/>
                      <w:color w:val="010001"/>
                      <w:spacing w:val="-58"/>
                      <w:sz w:val="19"/>
                      <w:szCs w:val="19"/>
                    </w:rPr>
                    <w:t xml:space="preserve"> </w:t>
                  </w:r>
                  <w:r>
                    <w:rPr>
                      <w:rFonts w:ascii="Courier New" w:hAnsi="Courier New" w:eastAsia="Courier New" w:cs="Courier New"/>
                      <w:spacing w:val="8"/>
                      <w:sz w:val="19"/>
                      <w:szCs w:val="19"/>
                    </w:rPr>
                    <w:t>().</w:t>
                  </w:r>
                  <w:r>
                    <w:rPr>
                      <w:rFonts w:ascii="Courier New" w:hAnsi="Courier New" w:eastAsia="Courier New" w:cs="Courier New"/>
                      <w:color w:val="010001"/>
                      <w:spacing w:val="8"/>
                      <w:sz w:val="19"/>
                      <w:szCs w:val="19"/>
                    </w:rPr>
                    <w:t>UpdateDeviceList</w:t>
                  </w:r>
                  <w:r>
                    <w:rPr>
                      <w:rFonts w:ascii="Courier New" w:hAnsi="Courier New" w:eastAsia="Courier New" w:cs="Courier New"/>
                      <w:color w:val="010001"/>
                      <w:spacing w:val="-59"/>
                      <w:sz w:val="19"/>
                      <w:szCs w:val="19"/>
                    </w:rPr>
                    <w:t xml:space="preserve"> </w:t>
                  </w:r>
                  <w:r>
                    <w:rPr>
                      <w:rFonts w:ascii="Courier New" w:hAnsi="Courier New" w:eastAsia="Courier New" w:cs="Courier New"/>
                      <w:spacing w:val="8"/>
                      <w:sz w:val="19"/>
                      <w:szCs w:val="19"/>
                    </w:rPr>
                    <w:t xml:space="preserve">(1000, </w:t>
                  </w:r>
                  <w:r>
                    <w:rPr>
                      <w:rFonts w:ascii="Courier New" w:hAnsi="Courier New" w:eastAsia="Courier New" w:cs="Courier New"/>
                      <w:color w:val="010001"/>
                      <w:spacing w:val="8"/>
                      <w:sz w:val="19"/>
                      <w:szCs w:val="19"/>
                    </w:rPr>
                    <w:t>vectorDeviceInfo</w:t>
                  </w:r>
                  <w:r>
                    <w:rPr>
                      <w:rFonts w:ascii="Courier New" w:hAnsi="Courier New" w:eastAsia="Courier New" w:cs="Courier New"/>
                      <w:spacing w:val="8"/>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000FF"/>
                      <w:spacing w:val="18"/>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18"/>
                      <w:sz w:val="19"/>
                      <w:szCs w:val="19"/>
                    </w:rPr>
                    <w:t>(0 ==</w:t>
                  </w:r>
                  <w:r>
                    <w:rPr>
                      <w:rFonts w:ascii="Courier New" w:hAnsi="Courier New" w:eastAsia="Courier New" w:cs="Courier New"/>
                      <w:spacing w:val="43"/>
                      <w:sz w:val="19"/>
                      <w:szCs w:val="19"/>
                    </w:rPr>
                    <w:t xml:space="preserve"> </w:t>
                  </w:r>
                  <w:r>
                    <w:rPr>
                      <w:rFonts w:ascii="Courier New" w:hAnsi="Courier New" w:eastAsia="Courier New" w:cs="Courier New"/>
                      <w:color w:val="010001"/>
                      <w:spacing w:val="18"/>
                      <w:sz w:val="19"/>
                      <w:szCs w:val="19"/>
                    </w:rPr>
                    <w:t>vectorDeviceInf</w:t>
                  </w:r>
                  <w:r>
                    <w:rPr>
                      <w:rFonts w:ascii="Courier New" w:hAnsi="Courier New" w:eastAsia="Courier New" w:cs="Courier New"/>
                      <w:color w:val="010001"/>
                      <w:spacing w:val="17"/>
                      <w:sz w:val="19"/>
                      <w:szCs w:val="19"/>
                    </w:rPr>
                    <w:t>o</w:t>
                  </w:r>
                  <w:r>
                    <w:rPr>
                      <w:rFonts w:ascii="Courier New" w:hAnsi="Courier New" w:eastAsia="Courier New" w:cs="Courier New"/>
                      <w:color w:val="010001"/>
                      <w:spacing w:val="-54"/>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10001"/>
                      <w:spacing w:val="17"/>
                      <w:sz w:val="19"/>
                      <w:szCs w:val="19"/>
                    </w:rPr>
                    <w:t>size</w:t>
                  </w:r>
                  <w:r>
                    <w:rPr>
                      <w:rFonts w:ascii="Courier New" w:hAnsi="Courier New" w:eastAsia="Courier New" w:cs="Courier New"/>
                      <w:color w:val="010001"/>
                      <w:spacing w:val="-40"/>
                      <w:sz w:val="19"/>
                      <w:szCs w:val="19"/>
                    </w:rPr>
                    <w:t xml:space="preserve"> </w:t>
                  </w:r>
                  <w:r>
                    <w:rPr>
                      <w:rFonts w:ascii="Courier New" w:hAnsi="Courier New" w:eastAsia="Courier New" w:cs="Courier New"/>
                      <w:spacing w:val="17"/>
                      <w:sz w:val="19"/>
                      <w:szCs w:val="19"/>
                    </w:rPr>
                    <w:t>())</w:t>
                  </w:r>
                </w:p>
                <w:p w14:paraId="30CEE528">
                  <w:pPr>
                    <w:spacing w:line="215" w:lineRule="auto"/>
                    <w:ind w:left="1318"/>
                    <w:rPr>
                      <w:rFonts w:ascii="Courier New" w:hAnsi="Courier New" w:eastAsia="Courier New" w:cs="Courier New"/>
                      <w:sz w:val="19"/>
                      <w:szCs w:val="19"/>
                    </w:rPr>
                  </w:pPr>
                  <w:r>
                    <w:rPr>
                      <w:rFonts w:ascii="Courier New" w:hAnsi="Courier New" w:eastAsia="Courier New" w:cs="Courier New"/>
                      <w:sz w:val="19"/>
                      <w:szCs w:val="19"/>
                    </w:rPr>
                    <w:t>{</w:t>
                  </w:r>
                </w:p>
                <w:p w14:paraId="388EF32C">
                  <w:pPr>
                    <w:spacing w:before="109" w:line="201" w:lineRule="auto"/>
                    <w:ind w:left="1712"/>
                    <w:rPr>
                      <w:rFonts w:ascii="Courier New" w:hAnsi="Courier New" w:eastAsia="Courier New" w:cs="Courier New"/>
                      <w:sz w:val="19"/>
                      <w:szCs w:val="19"/>
                    </w:rPr>
                  </w:pPr>
                  <w:r>
                    <w:rPr>
                      <w:rFonts w:ascii="Courier New" w:hAnsi="Courier New" w:eastAsia="Courier New" w:cs="Courier New"/>
                      <w:color w:val="010001"/>
                      <w:sz w:val="19"/>
                      <w:szCs w:val="19"/>
                    </w:rPr>
                    <w:t>cout</w:t>
                  </w:r>
                  <w:r>
                    <w:rPr>
                      <w:rFonts w:ascii="Courier New" w:hAnsi="Courier New" w:eastAsia="Courier New" w:cs="Courier New"/>
                      <w:spacing w:val="39"/>
                      <w:sz w:val="19"/>
                      <w:szCs w:val="19"/>
                    </w:rPr>
                    <w:t>&lt;&lt;"</w:t>
                  </w:r>
                  <w:r>
                    <w:rPr>
                      <w:rFonts w:ascii="微软雅黑" w:hAnsi="微软雅黑" w:eastAsia="微软雅黑" w:cs="微软雅黑"/>
                      <w:spacing w:val="39"/>
                      <w:sz w:val="19"/>
                      <w:szCs w:val="19"/>
                    </w:rPr>
                    <w:t xml:space="preserve">无可用设备 </w:t>
                  </w:r>
                  <w:r>
                    <w:rPr>
                      <w:rFonts w:ascii="Courier New" w:hAnsi="Courier New" w:eastAsia="Courier New" w:cs="Courier New"/>
                      <w:spacing w:val="39"/>
                      <w:sz w:val="19"/>
                      <w:szCs w:val="19"/>
                    </w:rPr>
                    <w:t>!"&lt;&lt;</w:t>
                  </w:r>
                  <w:r>
                    <w:rPr>
                      <w:rFonts w:ascii="Courier New" w:hAnsi="Courier New" w:eastAsia="Courier New" w:cs="Courier New"/>
                      <w:color w:val="010001"/>
                      <w:sz w:val="19"/>
                      <w:szCs w:val="19"/>
                    </w:rPr>
                    <w:t>endl</w:t>
                  </w:r>
                  <w:r>
                    <w:rPr>
                      <w:rFonts w:ascii="Courier New" w:hAnsi="Courier New" w:eastAsia="Courier New" w:cs="Courier New"/>
                      <w:spacing w:val="39"/>
                      <w:sz w:val="19"/>
                      <w:szCs w:val="19"/>
                    </w:rPr>
                    <w:t>;</w:t>
                  </w:r>
                </w:p>
                <w:p w14:paraId="5F5A8EE6">
                  <w:pPr>
                    <w:spacing w:before="80" w:line="293" w:lineRule="auto"/>
                    <w:ind w:left="1317" w:right="7274" w:firstLine="381"/>
                    <w:rPr>
                      <w:rFonts w:ascii="Courier New" w:hAnsi="Courier New" w:eastAsia="Courier New" w:cs="Courier New"/>
                      <w:sz w:val="19"/>
                      <w:szCs w:val="19"/>
                    </w:rPr>
                  </w:pPr>
                  <w:r>
                    <w:rPr>
                      <w:rFonts w:ascii="Courier New" w:hAnsi="Courier New" w:eastAsia="Courier New" w:cs="Courier New"/>
                      <w:color w:val="0000FF"/>
                      <w:spacing w:val="23"/>
                      <w:sz w:val="19"/>
                      <w:szCs w:val="19"/>
                    </w:rPr>
                    <w:t>break</w:t>
                  </w:r>
                  <w:r>
                    <w:rPr>
                      <w:rFonts w:ascii="Courier New" w:hAnsi="Courier New" w:eastAsia="Courier New" w:cs="Courier New"/>
                      <w:spacing w:val="23"/>
                      <w:sz w:val="19"/>
                      <w:szCs w:val="19"/>
                    </w:rPr>
                    <w:t>;</w:t>
                  </w:r>
                  <w:r>
                    <w:rPr>
                      <w:rFonts w:ascii="Courier New" w:hAnsi="Courier New" w:eastAsia="Courier New" w:cs="Courier New"/>
                      <w:spacing w:val="1"/>
                      <w:sz w:val="19"/>
                      <w:szCs w:val="19"/>
                    </w:rPr>
                    <w:t xml:space="preserve"> </w:t>
                  </w:r>
                  <w:r>
                    <w:rPr>
                      <w:rFonts w:ascii="Courier New" w:hAnsi="Courier New" w:eastAsia="Courier New" w:cs="Courier New"/>
                      <w:sz w:val="19"/>
                      <w:szCs w:val="19"/>
                    </w:rPr>
                    <w:t>}</w:t>
                  </w:r>
                </w:p>
                <w:p w14:paraId="36E0B7E3">
                  <w:pPr>
                    <w:spacing w:before="301"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打开第一台设备以及设备下面第一个流</w:t>
                  </w:r>
                </w:p>
                <w:p w14:paraId="29369BBC">
                  <w:pPr>
                    <w:spacing w:before="73" w:line="291" w:lineRule="auto"/>
                    <w:ind w:left="6067" w:right="38" w:hanging="4779"/>
                    <w:rPr>
                      <w:rFonts w:ascii="Courier New" w:hAnsi="Courier New" w:eastAsia="Courier New" w:cs="Courier New"/>
                      <w:sz w:val="19"/>
                      <w:szCs w:val="19"/>
                    </w:rPr>
                  </w:pPr>
                  <w:r>
                    <w:rPr>
                      <w:rFonts w:ascii="Courier New" w:hAnsi="Courier New" w:eastAsia="Courier New" w:cs="Courier New"/>
                      <w:color w:val="010001"/>
                      <w:sz w:val="19"/>
                      <w:szCs w:val="19"/>
                    </w:rPr>
                    <w:t>CGXDevicePointer</w:t>
                  </w:r>
                  <w:r>
                    <w:rPr>
                      <w:rFonts w:ascii="Courier New" w:hAnsi="Courier New" w:eastAsia="Courier New" w:cs="Courier New"/>
                      <w:color w:val="010001"/>
                      <w:spacing w:val="4"/>
                      <w:sz w:val="19"/>
                      <w:szCs w:val="19"/>
                    </w:rPr>
                    <w:t xml:space="preserve"> </w:t>
                  </w:r>
                  <w:r>
                    <w:rPr>
                      <w:rFonts w:ascii="Courier New" w:hAnsi="Courier New" w:eastAsia="Courier New" w:cs="Courier New"/>
                      <w:color w:val="010001"/>
                      <w:sz w:val="19"/>
                      <w:szCs w:val="19"/>
                    </w:rPr>
                    <w:t>ObjDevicePtr</w:t>
                  </w:r>
                  <w:r>
                    <w:rPr>
                      <w:rFonts w:ascii="Courier New" w:hAnsi="Courier New" w:eastAsia="Courier New" w:cs="Courier New"/>
                      <w:color w:val="010001"/>
                      <w:spacing w:val="4"/>
                      <w:sz w:val="19"/>
                      <w:szCs w:val="19"/>
                    </w:rPr>
                    <w:t xml:space="preserve"> </w:t>
                  </w:r>
                  <w:r>
                    <w:rPr>
                      <w:rFonts w:ascii="Courier New" w:hAnsi="Courier New" w:eastAsia="Courier New" w:cs="Courier New"/>
                      <w:spacing w:val="4"/>
                      <w:sz w:val="19"/>
                      <w:szCs w:val="19"/>
                    </w:rPr>
                    <w:t xml:space="preserve">= </w:t>
                  </w:r>
                  <w:r>
                    <w:rPr>
                      <w:rFonts w:ascii="Courier New" w:hAnsi="Courier New" w:eastAsia="Courier New" w:cs="Courier New"/>
                      <w:color w:val="010001"/>
                      <w:sz w:val="19"/>
                      <w:szCs w:val="19"/>
                    </w:rPr>
                    <w:t>IGXFactory</w:t>
                  </w:r>
                  <w:r>
                    <w:rPr>
                      <w:rFonts w:ascii="Courier New" w:hAnsi="Courier New" w:eastAsia="Courier New" w:cs="Courier New"/>
                      <w:spacing w:val="4"/>
                      <w:sz w:val="19"/>
                      <w:szCs w:val="19"/>
                    </w:rPr>
                    <w:t>::</w:t>
                  </w:r>
                  <w:r>
                    <w:rPr>
                      <w:rFonts w:ascii="Courier New" w:hAnsi="Courier New" w:eastAsia="Courier New" w:cs="Courier New"/>
                      <w:color w:val="010001"/>
                      <w:sz w:val="19"/>
                      <w:szCs w:val="19"/>
                    </w:rPr>
                    <w:t>GetInstance</w:t>
                  </w:r>
                  <w:r>
                    <w:rPr>
                      <w:rFonts w:ascii="Courier New" w:hAnsi="Courier New" w:eastAsia="Courier New" w:cs="Courier New"/>
                      <w:color w:val="010001"/>
                      <w:spacing w:val="-65"/>
                      <w:sz w:val="19"/>
                      <w:szCs w:val="19"/>
                    </w:rPr>
                    <w:t xml:space="preserve"> </w:t>
                  </w:r>
                  <w:r>
                    <w:rPr>
                      <w:rFonts w:ascii="Courier New" w:hAnsi="Courier New" w:eastAsia="Courier New" w:cs="Courier New"/>
                      <w:spacing w:val="4"/>
                      <w:sz w:val="19"/>
                      <w:szCs w:val="19"/>
                    </w:rPr>
                    <w:t>().</w:t>
                  </w:r>
                  <w:r>
                    <w:rPr>
                      <w:rFonts w:ascii="Courier New" w:hAnsi="Courier New" w:eastAsia="Courier New" w:cs="Courier New"/>
                      <w:color w:val="010001"/>
                      <w:sz w:val="19"/>
                      <w:szCs w:val="19"/>
                    </w:rPr>
                    <w:t>OpenDeviceBySN</w:t>
                  </w:r>
                  <w:r>
                    <w:rPr>
                      <w:rFonts w:ascii="Courier New" w:hAnsi="Courier New" w:eastAsia="Courier New" w:cs="Courier New"/>
                      <w:color w:val="010001"/>
                      <w:spacing w:val="-66"/>
                      <w:sz w:val="19"/>
                      <w:szCs w:val="19"/>
                    </w:rPr>
                    <w:t xml:space="preserve"> </w:t>
                  </w:r>
                  <w:r>
                    <w:rPr>
                      <w:rFonts w:ascii="Courier New" w:hAnsi="Courier New" w:eastAsia="Courier New" w:cs="Courier New"/>
                      <w:spacing w:val="4"/>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11"/>
                      <w:sz w:val="19"/>
                      <w:szCs w:val="19"/>
                    </w:rPr>
                    <w:t>vectorDeviceInfo</w:t>
                  </w:r>
                  <w:r>
                    <w:rPr>
                      <w:rFonts w:ascii="Courier New" w:hAnsi="Courier New" w:eastAsia="Courier New" w:cs="Courier New"/>
                      <w:color w:val="010001"/>
                      <w:spacing w:val="-39"/>
                      <w:sz w:val="19"/>
                      <w:szCs w:val="19"/>
                    </w:rPr>
                    <w:t xml:space="preserve"> </w:t>
                  </w:r>
                  <w:r>
                    <w:rPr>
                      <w:rFonts w:ascii="Courier New" w:hAnsi="Courier New" w:eastAsia="Courier New" w:cs="Courier New"/>
                      <w:spacing w:val="11"/>
                      <w:sz w:val="19"/>
                      <w:szCs w:val="19"/>
                    </w:rPr>
                    <w:t>[</w:t>
                  </w:r>
                  <w:r>
                    <w:fldChar w:fldCharType="begin"/>
                  </w:r>
                  <w:r>
                    <w:instrText xml:space="preserve"> HYPERLINK \l "bookmark593" </w:instrText>
                  </w:r>
                  <w:r>
                    <w:fldChar w:fldCharType="separate"/>
                  </w:r>
                  <w:r>
                    <w:rPr>
                      <w:rFonts w:ascii="Courier New" w:hAnsi="Courier New" w:eastAsia="Courier New" w:cs="Courier New"/>
                      <w:spacing w:val="11"/>
                      <w:sz w:val="19"/>
                      <w:szCs w:val="19"/>
                    </w:rPr>
                    <w:t>0</w:t>
                  </w:r>
                  <w:r>
                    <w:rPr>
                      <w:rFonts w:ascii="Courier New" w:hAnsi="Courier New" w:eastAsia="Courier New" w:cs="Courier New"/>
                      <w:spacing w:val="11"/>
                      <w:sz w:val="19"/>
                      <w:szCs w:val="19"/>
                    </w:rPr>
                    <w:fldChar w:fldCharType="end"/>
                  </w:r>
                  <w:r>
                    <w:rPr>
                      <w:rFonts w:ascii="Courier New" w:hAnsi="Courier New" w:eastAsia="Courier New" w:cs="Courier New"/>
                      <w:spacing w:val="11"/>
                      <w:sz w:val="19"/>
                      <w:szCs w:val="19"/>
                    </w:rPr>
                    <w:t>]</w:t>
                  </w:r>
                  <w:r>
                    <w:rPr>
                      <w:rFonts w:ascii="Courier New" w:hAnsi="Courier New" w:eastAsia="Courier New" w:cs="Courier New"/>
                      <w:spacing w:val="-64"/>
                      <w:sz w:val="19"/>
                      <w:szCs w:val="19"/>
                    </w:rPr>
                    <w:t xml:space="preserve"> </w:t>
                  </w:r>
                  <w:r>
                    <w:rPr>
                      <w:rFonts w:ascii="Courier New" w:hAnsi="Courier New" w:eastAsia="Courier New" w:cs="Courier New"/>
                      <w:spacing w:val="11"/>
                      <w:sz w:val="19"/>
                      <w:szCs w:val="19"/>
                    </w:rPr>
                    <w:t>.</w:t>
                  </w:r>
                  <w:r>
                    <w:rPr>
                      <w:rFonts w:ascii="Courier New" w:hAnsi="Courier New" w:eastAsia="Courier New" w:cs="Courier New"/>
                      <w:color w:val="010001"/>
                      <w:spacing w:val="11"/>
                      <w:sz w:val="19"/>
                      <w:szCs w:val="19"/>
                    </w:rPr>
                    <w:t>GetSN</w:t>
                  </w:r>
                  <w:r>
                    <w:rPr>
                      <w:rFonts w:ascii="Courier New" w:hAnsi="Courier New" w:eastAsia="Courier New" w:cs="Courier New"/>
                      <w:color w:val="010001"/>
                      <w:spacing w:val="-49"/>
                      <w:sz w:val="19"/>
                      <w:szCs w:val="19"/>
                    </w:rPr>
                    <w:t xml:space="preserve"> </w:t>
                  </w:r>
                  <w:r>
                    <w:rPr>
                      <w:rFonts w:ascii="Courier New" w:hAnsi="Courier New" w:eastAsia="Courier New" w:cs="Courier New"/>
                      <w:spacing w:val="11"/>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18"/>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111"/>
                      <w:sz w:val="19"/>
                      <w:szCs w:val="19"/>
                    </w:rPr>
                    <w:t xml:space="preserve"> </w:t>
                  </w:r>
                  <w:r>
                    <w:rPr>
                      <w:rFonts w:ascii="Courier New" w:hAnsi="Courier New" w:eastAsia="Courier New" w:cs="Courier New"/>
                      <w:color w:val="010001"/>
                      <w:spacing w:val="18"/>
                      <w:sz w:val="19"/>
                      <w:szCs w:val="19"/>
                    </w:rPr>
                    <w:t>ACCESS</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18"/>
                      <w:sz w:val="19"/>
                      <w:szCs w:val="19"/>
                    </w:rPr>
                    <w:t>EXCLUSIVE</w:t>
                  </w:r>
                  <w:r>
                    <w:rPr>
                      <w:rFonts w:ascii="Courier New" w:hAnsi="Courier New" w:eastAsia="Courier New" w:cs="Courier New"/>
                      <w:spacing w:val="18"/>
                      <w:sz w:val="19"/>
                      <w:szCs w:val="19"/>
                    </w:rPr>
                    <w:t>);</w:t>
                  </w:r>
                </w:p>
                <w:p w14:paraId="0E8D9D3F">
                  <w:pPr>
                    <w:spacing w:line="206" w:lineRule="auto"/>
                    <w:ind w:left="1288"/>
                    <w:rPr>
                      <w:rFonts w:ascii="Courier New" w:hAnsi="Courier New" w:eastAsia="Courier New" w:cs="Courier New"/>
                      <w:sz w:val="19"/>
                      <w:szCs w:val="19"/>
                    </w:rPr>
                  </w:pPr>
                  <w:r>
                    <w:rPr>
                      <w:rFonts w:ascii="Courier New" w:hAnsi="Courier New" w:eastAsia="Courier New" w:cs="Courier New"/>
                      <w:color w:val="010001"/>
                      <w:spacing w:val="24"/>
                      <w:sz w:val="19"/>
                      <w:szCs w:val="19"/>
                    </w:rPr>
                    <w:t xml:space="preserve">CGXStreamPointer ObjStreamPtr </w:t>
                  </w:r>
                  <w:r>
                    <w:rPr>
                      <w:rFonts w:ascii="Courier New" w:hAnsi="Courier New" w:eastAsia="Courier New" w:cs="Courier New"/>
                      <w:spacing w:val="24"/>
                      <w:sz w:val="19"/>
                      <w:szCs w:val="19"/>
                    </w:rPr>
                    <w:t>=</w:t>
                  </w:r>
                  <w:r>
                    <w:rPr>
                      <w:rFonts w:ascii="Courier New" w:hAnsi="Courier New" w:eastAsia="Courier New" w:cs="Courier New"/>
                      <w:spacing w:val="46"/>
                      <w:sz w:val="19"/>
                      <w:szCs w:val="19"/>
                    </w:rPr>
                    <w:t xml:space="preserve"> </w:t>
                  </w:r>
                  <w:r>
                    <w:rPr>
                      <w:rFonts w:ascii="Courier New" w:hAnsi="Courier New" w:eastAsia="Courier New" w:cs="Courier New"/>
                      <w:color w:val="010001"/>
                      <w:spacing w:val="24"/>
                      <w:sz w:val="19"/>
                      <w:szCs w:val="19"/>
                    </w:rPr>
                    <w:t>ObjDevicePtr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OpenSt</w:t>
                  </w:r>
                  <w:r>
                    <w:rPr>
                      <w:rFonts w:ascii="Courier New" w:hAnsi="Courier New" w:eastAsia="Courier New" w:cs="Courier New"/>
                      <w:color w:val="010001"/>
                      <w:spacing w:val="23"/>
                      <w:sz w:val="19"/>
                      <w:szCs w:val="19"/>
                    </w:rPr>
                    <w:t>ream</w:t>
                  </w:r>
                  <w:r>
                    <w:rPr>
                      <w:rFonts w:ascii="Courier New" w:hAnsi="Courier New" w:eastAsia="Courier New" w:cs="Courier New"/>
                      <w:color w:val="010001"/>
                      <w:spacing w:val="-38"/>
                      <w:sz w:val="19"/>
                      <w:szCs w:val="19"/>
                    </w:rPr>
                    <w:t xml:space="preserve"> </w:t>
                  </w:r>
                  <w:r>
                    <w:rPr>
                      <w:rFonts w:ascii="Courier New" w:hAnsi="Courier New" w:eastAsia="Courier New" w:cs="Courier New"/>
                      <w:spacing w:val="23"/>
                      <w:sz w:val="19"/>
                      <w:szCs w:val="19"/>
                    </w:rPr>
                    <w:t>(0);</w:t>
                  </w:r>
                </w:p>
                <w:p w14:paraId="3AA031FD">
                  <w:pPr>
                    <w:spacing w:line="299" w:lineRule="auto"/>
                    <w:rPr>
                      <w:rFonts w:ascii="Arial"/>
                      <w:sz w:val="21"/>
                    </w:rPr>
                  </w:pPr>
                </w:p>
                <w:p w14:paraId="4D17A734">
                  <w:pPr>
                    <w:spacing w:before="82"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获取远端设备属性控制器</w:t>
                  </w:r>
                </w:p>
                <w:p w14:paraId="0BB4A833">
                  <w:pPr>
                    <w:spacing w:before="74" w:line="206" w:lineRule="auto"/>
                    <w:ind w:left="1288"/>
                    <w:rPr>
                      <w:rFonts w:ascii="Courier New" w:hAnsi="Courier New" w:eastAsia="Courier New" w:cs="Courier New"/>
                      <w:sz w:val="19"/>
                      <w:szCs w:val="19"/>
                    </w:rPr>
                  </w:pPr>
                  <w:r>
                    <w:rPr>
                      <w:rFonts w:ascii="Courier New" w:hAnsi="Courier New" w:eastAsia="Courier New" w:cs="Courier New"/>
                      <w:color w:val="010001"/>
                      <w:spacing w:val="24"/>
                      <w:sz w:val="19"/>
                      <w:szCs w:val="19"/>
                    </w:rPr>
                    <w:t>CGXFeatureControl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 xml:space="preserve">Pointer </w:t>
                  </w:r>
                  <w:r>
                    <w:rPr>
                      <w:rFonts w:ascii="Courier New" w:hAnsi="Courier New" w:eastAsia="Courier New" w:cs="Courier New"/>
                      <w:color w:val="010001"/>
                      <w:spacing w:val="23"/>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color w:val="010001"/>
                      <w:spacing w:val="52"/>
                      <w:sz w:val="19"/>
                      <w:szCs w:val="19"/>
                    </w:rPr>
                    <w:t xml:space="preserve"> </w:t>
                  </w:r>
                  <w:r>
                    <w:rPr>
                      <w:rFonts w:ascii="Courier New" w:hAnsi="Courier New" w:eastAsia="Courier New" w:cs="Courier New"/>
                      <w:spacing w:val="23"/>
                      <w:sz w:val="19"/>
                      <w:szCs w:val="19"/>
                    </w:rPr>
                    <w:t>=</w:t>
                  </w:r>
                </w:p>
                <w:p w14:paraId="49F7619D">
                  <w:pPr>
                    <w:spacing w:before="77" w:line="206" w:lineRule="auto"/>
                    <w:ind w:left="4068"/>
                    <w:rPr>
                      <w:rFonts w:ascii="Courier New" w:hAnsi="Courier New" w:eastAsia="Courier New" w:cs="Courier New"/>
                      <w:sz w:val="19"/>
                      <w:szCs w:val="19"/>
                    </w:rPr>
                  </w:pPr>
                  <w:r>
                    <w:rPr>
                      <w:rFonts w:ascii="Courier New" w:hAnsi="Courier New" w:eastAsia="Courier New" w:cs="Courier New"/>
                      <w:color w:val="010001"/>
                      <w:spacing w:val="23"/>
                      <w:sz w:val="19"/>
                      <w:szCs w:val="19"/>
                    </w:rPr>
                    <w:t>ObjDevice</w:t>
                  </w:r>
                  <w:r>
                    <w:rPr>
                      <w:rFonts w:ascii="Courier New" w:hAnsi="Courier New" w:eastAsia="Courier New" w:cs="Courier New"/>
                      <w:color w:val="010001"/>
                      <w:spacing w:val="-86"/>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spacing w:val="23"/>
                      <w:sz w:val="19"/>
                      <w:szCs w:val="19"/>
                    </w:rPr>
                    <w:t>-&gt;</w:t>
                  </w:r>
                  <w:r>
                    <w:rPr>
                      <w:rFonts w:ascii="Courier New" w:hAnsi="Courier New" w:eastAsia="Courier New" w:cs="Courier New"/>
                      <w:color w:val="010001"/>
                      <w:spacing w:val="23"/>
                      <w:sz w:val="19"/>
                      <w:szCs w:val="19"/>
                    </w:rPr>
                    <w:t>GetRemoteFeatureC</w:t>
                  </w:r>
                  <w:r>
                    <w:rPr>
                      <w:rFonts w:ascii="Courier New" w:hAnsi="Courier New" w:eastAsia="Courier New" w:cs="Courier New"/>
                      <w:color w:val="010001"/>
                      <w:spacing w:val="22"/>
                      <w:sz w:val="19"/>
                      <w:szCs w:val="19"/>
                    </w:rPr>
                    <w:t>ontrol</w:t>
                  </w:r>
                  <w:r>
                    <w:rPr>
                      <w:rFonts w:ascii="Courier New" w:hAnsi="Courier New" w:eastAsia="Courier New" w:cs="Courier New"/>
                      <w:color w:val="010001"/>
                      <w:spacing w:val="-35"/>
                      <w:sz w:val="19"/>
                      <w:szCs w:val="19"/>
                    </w:rPr>
                    <w:t xml:space="preserve"> </w:t>
                  </w:r>
                  <w:r>
                    <w:rPr>
                      <w:rFonts w:ascii="Courier New" w:hAnsi="Courier New" w:eastAsia="Courier New" w:cs="Courier New"/>
                      <w:spacing w:val="22"/>
                      <w:sz w:val="19"/>
                      <w:szCs w:val="19"/>
                    </w:rPr>
                    <w:t>();</w:t>
                  </w:r>
                </w:p>
                <w:p w14:paraId="4FEC6ABB">
                  <w:pPr>
                    <w:spacing w:line="299" w:lineRule="auto"/>
                    <w:rPr>
                      <w:rFonts w:ascii="Arial"/>
                      <w:sz w:val="21"/>
                    </w:rPr>
                  </w:pPr>
                </w:p>
                <w:p w14:paraId="73A1DDBB">
                  <w:pPr>
                    <w:spacing w:before="82"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38"/>
                      <w:sz w:val="19"/>
                      <w:szCs w:val="19"/>
                    </w:rPr>
                    <w:t>//</w:t>
                  </w:r>
                  <w:r>
                    <w:rPr>
                      <w:rFonts w:ascii="微软雅黑" w:hAnsi="微软雅黑" w:eastAsia="微软雅黑" w:cs="微软雅黑"/>
                      <w:color w:val="008000"/>
                      <w:spacing w:val="38"/>
                      <w:sz w:val="19"/>
                      <w:szCs w:val="19"/>
                    </w:rPr>
                    <w:t>获取流层属性控制器</w:t>
                  </w:r>
                </w:p>
                <w:p w14:paraId="589AA221">
                  <w:pPr>
                    <w:spacing w:before="74" w:line="206" w:lineRule="auto"/>
                    <w:ind w:left="1288"/>
                    <w:rPr>
                      <w:rFonts w:ascii="Courier New" w:hAnsi="Courier New" w:eastAsia="Courier New" w:cs="Courier New"/>
                      <w:sz w:val="19"/>
                      <w:szCs w:val="19"/>
                    </w:rPr>
                  </w:pPr>
                  <w:r>
                    <w:rPr>
                      <w:rFonts w:ascii="Courier New" w:hAnsi="Courier New" w:eastAsia="Courier New" w:cs="Courier New"/>
                      <w:color w:val="010001"/>
                      <w:spacing w:val="24"/>
                      <w:sz w:val="19"/>
                      <w:szCs w:val="19"/>
                    </w:rPr>
                    <w:t>CGXFeatureControl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Pointer objStreamFeatureC</w:t>
                  </w:r>
                  <w:r>
                    <w:rPr>
                      <w:rFonts w:ascii="Courier New" w:hAnsi="Courier New" w:eastAsia="Courier New" w:cs="Courier New"/>
                      <w:color w:val="010001"/>
                      <w:spacing w:val="23"/>
                      <w:sz w:val="19"/>
                      <w:szCs w:val="19"/>
                    </w:rPr>
                    <w:t>ontrol</w:t>
                  </w:r>
                  <w:r>
                    <w:rPr>
                      <w:rFonts w:ascii="Courier New" w:hAnsi="Courier New" w:eastAsia="Courier New" w:cs="Courier New"/>
                      <w:color w:val="010001"/>
                      <w:spacing w:val="-86"/>
                      <w:sz w:val="19"/>
                      <w:szCs w:val="19"/>
                    </w:rPr>
                    <w:t xml:space="preserve"> </w:t>
                  </w:r>
                  <w:r>
                    <w:rPr>
                      <w:rFonts w:ascii="Courier New" w:hAnsi="Courier New" w:eastAsia="Courier New" w:cs="Courier New"/>
                      <w:color w:val="010001"/>
                      <w:spacing w:val="23"/>
                      <w:sz w:val="19"/>
                      <w:szCs w:val="19"/>
                    </w:rPr>
                    <w:t>Ptr</w:t>
                  </w:r>
                  <w:r>
                    <w:rPr>
                      <w:rFonts w:ascii="Courier New" w:hAnsi="Courier New" w:eastAsia="Courier New" w:cs="Courier New"/>
                      <w:color w:val="010001"/>
                      <w:spacing w:val="54"/>
                      <w:sz w:val="19"/>
                      <w:szCs w:val="19"/>
                    </w:rPr>
                    <w:t xml:space="preserve"> </w:t>
                  </w:r>
                  <w:r>
                    <w:rPr>
                      <w:rFonts w:ascii="Courier New" w:hAnsi="Courier New" w:eastAsia="Courier New" w:cs="Courier New"/>
                      <w:spacing w:val="23"/>
                      <w:sz w:val="19"/>
                      <w:szCs w:val="19"/>
                    </w:rPr>
                    <w:t>=</w:t>
                  </w:r>
                </w:p>
                <w:p w14:paraId="00A430F6">
                  <w:pPr>
                    <w:spacing w:before="77" w:line="206" w:lineRule="auto"/>
                    <w:ind w:left="4951"/>
                    <w:rPr>
                      <w:rFonts w:ascii="Courier New" w:hAnsi="Courier New" w:eastAsia="Courier New" w:cs="Courier New"/>
                      <w:sz w:val="19"/>
                      <w:szCs w:val="19"/>
                    </w:rPr>
                  </w:pPr>
                  <w:r>
                    <w:rPr>
                      <w:rFonts w:ascii="Courier New" w:hAnsi="Courier New" w:eastAsia="Courier New" w:cs="Courier New"/>
                      <w:color w:val="010001"/>
                      <w:spacing w:val="22"/>
                      <w:sz w:val="19"/>
                      <w:szCs w:val="19"/>
                    </w:rPr>
                    <w:t>ObjStream</w:t>
                  </w:r>
                  <w:r>
                    <w:rPr>
                      <w:rFonts w:ascii="Courier New" w:hAnsi="Courier New" w:eastAsia="Courier New" w:cs="Courier New"/>
                      <w:color w:val="010001"/>
                      <w:spacing w:val="-79"/>
                      <w:sz w:val="19"/>
                      <w:szCs w:val="19"/>
                    </w:rPr>
                    <w:t xml:space="preserve"> </w:t>
                  </w:r>
                  <w:r>
                    <w:rPr>
                      <w:rFonts w:ascii="Courier New" w:hAnsi="Courier New" w:eastAsia="Courier New" w:cs="Courier New"/>
                      <w:color w:val="010001"/>
                      <w:spacing w:val="22"/>
                      <w:sz w:val="19"/>
                      <w:szCs w:val="19"/>
                    </w:rPr>
                    <w:t>Ptr</w:t>
                  </w:r>
                  <w:r>
                    <w:rPr>
                      <w:rFonts w:ascii="Courier New" w:hAnsi="Courier New" w:eastAsia="Courier New" w:cs="Courier New"/>
                      <w:spacing w:val="22"/>
                      <w:sz w:val="19"/>
                      <w:szCs w:val="19"/>
                    </w:rPr>
                    <w:t>-&gt;</w:t>
                  </w:r>
                  <w:r>
                    <w:rPr>
                      <w:rFonts w:ascii="Courier New" w:hAnsi="Courier New" w:eastAsia="Courier New" w:cs="Courier New"/>
                      <w:color w:val="010001"/>
                      <w:spacing w:val="22"/>
                      <w:sz w:val="19"/>
                      <w:szCs w:val="19"/>
                    </w:rPr>
                    <w:t>GetFeatureControl</w:t>
                  </w:r>
                  <w:r>
                    <w:rPr>
                      <w:rFonts w:ascii="Courier New" w:hAnsi="Courier New" w:eastAsia="Courier New" w:cs="Courier New"/>
                      <w:color w:val="010001"/>
                      <w:spacing w:val="-37"/>
                      <w:sz w:val="19"/>
                      <w:szCs w:val="19"/>
                    </w:rPr>
                    <w:t xml:space="preserve"> </w:t>
                  </w:r>
                  <w:r>
                    <w:rPr>
                      <w:rFonts w:ascii="Courier New" w:hAnsi="Courier New" w:eastAsia="Courier New" w:cs="Courier New"/>
                      <w:spacing w:val="22"/>
                      <w:sz w:val="19"/>
                      <w:szCs w:val="19"/>
                    </w:rPr>
                    <w:t>();</w:t>
                  </w:r>
                </w:p>
                <w:p w14:paraId="1D787D58">
                  <w:pPr>
                    <w:spacing w:line="299" w:lineRule="auto"/>
                    <w:rPr>
                      <w:rFonts w:ascii="Arial"/>
                      <w:sz w:val="21"/>
                    </w:rPr>
                  </w:pPr>
                </w:p>
                <w:p w14:paraId="78EB4479">
                  <w:pPr>
                    <w:spacing w:before="82" w:line="196" w:lineRule="auto"/>
                    <w:ind w:right="13"/>
                    <w:jc w:val="right"/>
                    <w:rPr>
                      <w:rFonts w:ascii="微软雅黑" w:hAnsi="微软雅黑" w:eastAsia="微软雅黑" w:cs="微软雅黑"/>
                      <w:sz w:val="19"/>
                      <w:szCs w:val="19"/>
                    </w:rPr>
                  </w:pPr>
                  <w:r>
                    <w:rPr>
                      <w:rFonts w:ascii="Courier New" w:hAnsi="Courier New" w:eastAsia="Courier New" w:cs="Courier New"/>
                      <w:color w:val="008000"/>
                      <w:spacing w:val="-1"/>
                      <w:sz w:val="19"/>
                      <w:szCs w:val="19"/>
                    </w:rPr>
                    <w:t>//</w:t>
                  </w:r>
                  <w:r>
                    <w:rPr>
                      <w:rFonts w:ascii="微软雅黑" w:hAnsi="微软雅黑" w:eastAsia="微软雅黑" w:cs="微软雅黑"/>
                      <w:color w:val="008000"/>
                      <w:spacing w:val="-1"/>
                      <w:sz w:val="19"/>
                      <w:szCs w:val="19"/>
                    </w:rPr>
                    <w:t>提高网络相机的采集性能</w:t>
                  </w:r>
                  <w:r>
                    <w:rPr>
                      <w:rFonts w:ascii="Courier New" w:hAnsi="Courier New" w:eastAsia="Courier New" w:cs="Courier New"/>
                      <w:color w:val="008000"/>
                      <w:spacing w:val="-1"/>
                      <w:sz w:val="19"/>
                      <w:szCs w:val="19"/>
                    </w:rPr>
                    <w:t>,</w:t>
                  </w:r>
                  <w:r>
                    <w:rPr>
                      <w:rFonts w:ascii="微软雅黑" w:hAnsi="微软雅黑" w:eastAsia="微软雅黑" w:cs="微软雅黑"/>
                      <w:color w:val="008000"/>
                      <w:spacing w:val="-1"/>
                      <w:sz w:val="19"/>
                      <w:szCs w:val="19"/>
                    </w:rPr>
                    <w:t>设置方法参考以下代码（目前只有千兆网系列相机支持设置最优包长）。</w:t>
                  </w:r>
                </w:p>
                <w:p w14:paraId="58AAEF77">
                  <w:pPr>
                    <w:spacing w:before="81" w:line="206" w:lineRule="auto"/>
                    <w:ind w:left="1288"/>
                    <w:rPr>
                      <w:rFonts w:ascii="Courier New" w:hAnsi="Courier New" w:eastAsia="Courier New" w:cs="Courier New"/>
                      <w:sz w:val="19"/>
                      <w:szCs w:val="19"/>
                    </w:rPr>
                  </w:pPr>
                  <w:r>
                    <w:rPr>
                      <w:rFonts w:ascii="Courier New" w:hAnsi="Courier New" w:eastAsia="Courier New" w:cs="Courier New"/>
                      <w:color w:val="010001"/>
                      <w:spacing w:val="23"/>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0"/>
                      <w:sz w:val="19"/>
                      <w:szCs w:val="19"/>
                    </w:rPr>
                    <w:t xml:space="preserve"> </w:t>
                  </w:r>
                  <w:r>
                    <w:rPr>
                      <w:rFonts w:ascii="Courier New" w:hAnsi="Courier New" w:eastAsia="Courier New" w:cs="Courier New"/>
                      <w:color w:val="010001"/>
                      <w:spacing w:val="23"/>
                      <w:sz w:val="19"/>
                      <w:szCs w:val="19"/>
                    </w:rPr>
                    <w:t>DEVICE</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3"/>
                      <w:sz w:val="19"/>
                      <w:szCs w:val="19"/>
                    </w:rPr>
                    <w:t xml:space="preserve"> </w:t>
                  </w:r>
                  <w:r>
                    <w:rPr>
                      <w:rFonts w:ascii="Courier New" w:hAnsi="Courier New" w:eastAsia="Courier New" w:cs="Courier New"/>
                      <w:color w:val="010001"/>
                      <w:spacing w:val="23"/>
                      <w:sz w:val="19"/>
                      <w:szCs w:val="19"/>
                    </w:rPr>
                    <w:t>CLASS</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3"/>
                      <w:sz w:val="19"/>
                      <w:szCs w:val="19"/>
                    </w:rPr>
                    <w:t xml:space="preserve"> </w:t>
                  </w:r>
                  <w:r>
                    <w:rPr>
                      <w:rFonts w:ascii="Courier New" w:hAnsi="Courier New" w:eastAsia="Courier New" w:cs="Courier New"/>
                      <w:color w:val="010001"/>
                      <w:spacing w:val="23"/>
                      <w:sz w:val="19"/>
                      <w:szCs w:val="19"/>
                    </w:rPr>
                    <w:t>LIST o</w:t>
                  </w:r>
                  <w:r>
                    <w:rPr>
                      <w:rFonts w:ascii="Courier New" w:hAnsi="Courier New" w:eastAsia="Courier New" w:cs="Courier New"/>
                      <w:color w:val="010001"/>
                      <w:spacing w:val="22"/>
                      <w:sz w:val="19"/>
                      <w:szCs w:val="19"/>
                    </w:rPr>
                    <w:t>bjDeviceClass</w:t>
                  </w:r>
                  <w:r>
                    <w:rPr>
                      <w:rFonts w:ascii="Courier New" w:hAnsi="Courier New" w:eastAsia="Courier New" w:cs="Courier New"/>
                      <w:color w:val="010001"/>
                      <w:spacing w:val="48"/>
                      <w:sz w:val="19"/>
                      <w:szCs w:val="19"/>
                    </w:rPr>
                    <w:t xml:space="preserve"> </w:t>
                  </w:r>
                  <w:r>
                    <w:rPr>
                      <w:rFonts w:ascii="Courier New" w:hAnsi="Courier New" w:eastAsia="Courier New" w:cs="Courier New"/>
                      <w:spacing w:val="22"/>
                      <w:sz w:val="19"/>
                      <w:szCs w:val="19"/>
                    </w:rPr>
                    <w:t>=</w:t>
                  </w:r>
                </w:p>
                <w:p w14:paraId="591CE337">
                  <w:pPr>
                    <w:spacing w:before="77" w:line="206" w:lineRule="auto"/>
                    <w:ind w:left="3187"/>
                    <w:rPr>
                      <w:rFonts w:ascii="Courier New" w:hAnsi="Courier New" w:eastAsia="Courier New" w:cs="Courier New"/>
                      <w:sz w:val="19"/>
                      <w:szCs w:val="19"/>
                    </w:rPr>
                  </w:pPr>
                  <w:r>
                    <w:rPr>
                      <w:rFonts w:ascii="Courier New" w:hAnsi="Courier New" w:eastAsia="Courier New" w:cs="Courier New"/>
                      <w:color w:val="010001"/>
                      <w:spacing w:val="21"/>
                      <w:sz w:val="19"/>
                      <w:szCs w:val="19"/>
                    </w:rPr>
                    <w:t>ObjDevicePtr</w:t>
                  </w:r>
                  <w:r>
                    <w:rPr>
                      <w:rFonts w:ascii="Courier New" w:hAnsi="Courier New" w:eastAsia="Courier New" w:cs="Courier New"/>
                      <w:spacing w:val="21"/>
                      <w:sz w:val="19"/>
                      <w:szCs w:val="19"/>
                    </w:rPr>
                    <w:t>-&gt;</w:t>
                  </w:r>
                  <w:r>
                    <w:rPr>
                      <w:rFonts w:ascii="Courier New" w:hAnsi="Courier New" w:eastAsia="Courier New" w:cs="Courier New"/>
                      <w:color w:val="010001"/>
                      <w:spacing w:val="21"/>
                      <w:sz w:val="19"/>
                      <w:szCs w:val="19"/>
                    </w:rPr>
                    <w:t>GetDeviceInfo</w:t>
                  </w:r>
                  <w:r>
                    <w:rPr>
                      <w:rFonts w:ascii="Courier New" w:hAnsi="Courier New" w:eastAsia="Courier New" w:cs="Courier New"/>
                      <w:color w:val="010001"/>
                      <w:spacing w:val="-37"/>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spacing w:val="-55"/>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010001"/>
                      <w:spacing w:val="21"/>
                      <w:sz w:val="19"/>
                      <w:szCs w:val="19"/>
                    </w:rPr>
                    <w:t>GetDeviceClass</w:t>
                  </w:r>
                  <w:r>
                    <w:rPr>
                      <w:rFonts w:ascii="Courier New" w:hAnsi="Courier New" w:eastAsia="Courier New" w:cs="Courier New"/>
                      <w:color w:val="010001"/>
                      <w:spacing w:val="-37"/>
                      <w:sz w:val="19"/>
                      <w:szCs w:val="19"/>
                    </w:rPr>
                    <w:t xml:space="preserve"> </w:t>
                  </w:r>
                  <w:r>
                    <w:rPr>
                      <w:rFonts w:ascii="Courier New" w:hAnsi="Courier New" w:eastAsia="Courier New" w:cs="Courier New"/>
                      <w:spacing w:val="21"/>
                      <w:sz w:val="19"/>
                      <w:szCs w:val="19"/>
                    </w:rPr>
                    <w:t>();</w:t>
                  </w:r>
                </w:p>
                <w:p w14:paraId="32270906">
                  <w:pPr>
                    <w:spacing w:before="74" w:line="206" w:lineRule="auto"/>
                    <w:ind w:left="1294"/>
                    <w:rPr>
                      <w:rFonts w:ascii="Courier New" w:hAnsi="Courier New" w:eastAsia="Courier New" w:cs="Courier New"/>
                      <w:sz w:val="19"/>
                      <w:szCs w:val="19"/>
                    </w:rPr>
                  </w:pP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101"/>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010001"/>
                      <w:spacing w:val="21"/>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0"/>
                      <w:sz w:val="19"/>
                      <w:szCs w:val="19"/>
                    </w:rPr>
                    <w:t xml:space="preserve"> </w:t>
                  </w:r>
                  <w:r>
                    <w:rPr>
                      <w:rFonts w:ascii="Courier New" w:hAnsi="Courier New" w:eastAsia="Courier New" w:cs="Courier New"/>
                      <w:color w:val="010001"/>
                      <w:spacing w:val="21"/>
                      <w:sz w:val="19"/>
                      <w:szCs w:val="19"/>
                    </w:rPr>
                    <w:t>DEVICE</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21"/>
                      <w:sz w:val="19"/>
                      <w:szCs w:val="19"/>
                    </w:rPr>
                    <w:t>CLASS</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2"/>
                      <w:sz w:val="19"/>
                      <w:szCs w:val="19"/>
                    </w:rPr>
                    <w:t xml:space="preserve"> </w:t>
                  </w:r>
                  <w:r>
                    <w:rPr>
                      <w:rFonts w:ascii="Courier New" w:hAnsi="Courier New" w:eastAsia="Courier New" w:cs="Courier New"/>
                      <w:color w:val="010001"/>
                      <w:spacing w:val="21"/>
                      <w:sz w:val="19"/>
                      <w:szCs w:val="19"/>
                    </w:rPr>
                    <w:t xml:space="preserve">GEV </w:t>
                  </w:r>
                  <w:r>
                    <w:rPr>
                      <w:rFonts w:ascii="Courier New" w:hAnsi="Courier New" w:eastAsia="Courier New" w:cs="Courier New"/>
                      <w:spacing w:val="21"/>
                      <w:sz w:val="19"/>
                      <w:szCs w:val="19"/>
                    </w:rPr>
                    <w:t>==</w:t>
                  </w:r>
                  <w:r>
                    <w:rPr>
                      <w:rFonts w:ascii="Courier New" w:hAnsi="Courier New" w:eastAsia="Courier New" w:cs="Courier New"/>
                      <w:spacing w:val="48"/>
                      <w:sz w:val="19"/>
                      <w:szCs w:val="19"/>
                    </w:rPr>
                    <w:t xml:space="preserve"> </w:t>
                  </w:r>
                  <w:r>
                    <w:rPr>
                      <w:rFonts w:ascii="Courier New" w:hAnsi="Courier New" w:eastAsia="Courier New" w:cs="Courier New"/>
                      <w:color w:val="010001"/>
                      <w:spacing w:val="21"/>
                      <w:sz w:val="19"/>
                      <w:szCs w:val="19"/>
                    </w:rPr>
                    <w:t>objDeviceClass</w:t>
                  </w:r>
                  <w:r>
                    <w:rPr>
                      <w:rFonts w:ascii="Courier New" w:hAnsi="Courier New" w:eastAsia="Courier New" w:cs="Courier New"/>
                      <w:spacing w:val="21"/>
                      <w:sz w:val="19"/>
                      <w:szCs w:val="19"/>
                    </w:rPr>
                    <w:t>)</w:t>
                  </w:r>
                </w:p>
                <w:p w14:paraId="53B1DDEF">
                  <w:pPr>
                    <w:spacing w:before="81" w:line="215" w:lineRule="auto"/>
                    <w:ind w:left="1318"/>
                    <w:rPr>
                      <w:rFonts w:ascii="Courier New" w:hAnsi="Courier New" w:eastAsia="Courier New" w:cs="Courier New"/>
                      <w:sz w:val="19"/>
                      <w:szCs w:val="19"/>
                    </w:rPr>
                  </w:pPr>
                  <w:r>
                    <w:rPr>
                      <w:rFonts w:ascii="Courier New" w:hAnsi="Courier New" w:eastAsia="Courier New" w:cs="Courier New"/>
                      <w:sz w:val="19"/>
                      <w:szCs w:val="19"/>
                    </w:rPr>
                    <w:t>{</w:t>
                  </w:r>
                </w:p>
                <w:p w14:paraId="2A602988">
                  <w:pPr>
                    <w:spacing w:before="111" w:line="200" w:lineRule="auto"/>
                    <w:ind w:left="1719"/>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判断设备是否支持流通道数据包功能</w:t>
                  </w:r>
                </w:p>
                <w:p w14:paraId="18D1C449">
                  <w:pPr>
                    <w:spacing w:before="76" w:line="294" w:lineRule="auto"/>
                    <w:ind w:left="1737" w:right="91" w:hanging="23"/>
                    <w:rPr>
                      <w:rFonts w:ascii="Courier New" w:hAnsi="Courier New" w:eastAsia="Courier New" w:cs="Courier New"/>
                      <w:sz w:val="19"/>
                      <w:szCs w:val="19"/>
                    </w:rPr>
                  </w:pPr>
                  <w:r>
                    <w:rPr>
                      <w:rFonts w:ascii="Courier New" w:hAnsi="Courier New" w:eastAsia="Courier New" w:cs="Courier New"/>
                      <w:color w:val="0000FF"/>
                      <w:sz w:val="19"/>
                      <w:szCs w:val="19"/>
                    </w:rPr>
                    <w:t>if</w:t>
                  </w:r>
                  <w:r>
                    <w:rPr>
                      <w:rFonts w:ascii="Courier New" w:hAnsi="Courier New" w:eastAsia="Courier New" w:cs="Courier New"/>
                      <w:color w:val="0000FF"/>
                      <w:spacing w:val="52"/>
                      <w:sz w:val="19"/>
                      <w:szCs w:val="19"/>
                    </w:rPr>
                    <w:t xml:space="preserve"> </w:t>
                  </w:r>
                  <w:r>
                    <w:rPr>
                      <w:rFonts w:ascii="Courier New" w:hAnsi="Courier New" w:eastAsia="Courier New" w:cs="Courier New"/>
                      <w:spacing w:val="6"/>
                      <w:sz w:val="19"/>
                      <w:szCs w:val="19"/>
                    </w:rPr>
                    <w:t>(</w:t>
                  </w:r>
                  <w:r>
                    <w:rPr>
                      <w:rFonts w:ascii="Courier New" w:hAnsi="Courier New" w:eastAsia="Courier New" w:cs="Courier New"/>
                      <w:color w:val="0000FF"/>
                      <w:sz w:val="19"/>
                      <w:szCs w:val="19"/>
                    </w:rPr>
                    <w:t>true</w:t>
                  </w:r>
                  <w:r>
                    <w:rPr>
                      <w:rFonts w:ascii="Courier New" w:hAnsi="Courier New" w:eastAsia="Courier New" w:cs="Courier New"/>
                      <w:color w:val="0000FF"/>
                      <w:spacing w:val="6"/>
                      <w:sz w:val="19"/>
                      <w:szCs w:val="19"/>
                    </w:rPr>
                    <w:t xml:space="preserve"> </w:t>
                  </w:r>
                  <w:r>
                    <w:rPr>
                      <w:rFonts w:ascii="Courier New" w:hAnsi="Courier New" w:eastAsia="Courier New" w:cs="Courier New"/>
                      <w:spacing w:val="6"/>
                      <w:sz w:val="19"/>
                      <w:szCs w:val="19"/>
                    </w:rPr>
                    <w:t xml:space="preserve">== </w:t>
                  </w:r>
                  <w:r>
                    <w:rPr>
                      <w:rFonts w:ascii="Courier New" w:hAnsi="Courier New" w:eastAsia="Courier New" w:cs="Courier New"/>
                      <w:color w:val="010001"/>
                      <w:sz w:val="19"/>
                      <w:szCs w:val="19"/>
                    </w:rPr>
                    <w:t>ObjFeatureControlPtr</w:t>
                  </w:r>
                  <w:r>
                    <w:rPr>
                      <w:rFonts w:ascii="Courier New" w:hAnsi="Courier New" w:eastAsia="Courier New" w:cs="Courier New"/>
                      <w:spacing w:val="6"/>
                      <w:sz w:val="19"/>
                      <w:szCs w:val="19"/>
                    </w:rPr>
                    <w:t>-&gt;</w:t>
                  </w:r>
                  <w:r>
                    <w:rPr>
                      <w:rFonts w:ascii="Courier New" w:hAnsi="Courier New" w:eastAsia="Courier New" w:cs="Courier New"/>
                      <w:color w:val="010001"/>
                      <w:sz w:val="19"/>
                      <w:szCs w:val="19"/>
                    </w:rPr>
                    <w:t>IsImplemented</w:t>
                  </w:r>
                  <w:r>
                    <w:rPr>
                      <w:rFonts w:ascii="Courier New" w:hAnsi="Courier New" w:eastAsia="Courier New" w:cs="Courier New"/>
                      <w:spacing w:val="6"/>
                      <w:sz w:val="19"/>
                      <w:szCs w:val="19"/>
                    </w:rPr>
                    <w:t>("</w:t>
                  </w:r>
                  <w:r>
                    <w:rPr>
                      <w:rFonts w:ascii="Courier New" w:hAnsi="Courier New" w:eastAsia="Courier New" w:cs="Courier New"/>
                      <w:sz w:val="19"/>
                      <w:szCs w:val="19"/>
                    </w:rPr>
                    <w:t>GevSCPSPacketSize</w:t>
                  </w:r>
                  <w:r>
                    <w:rPr>
                      <w:rFonts w:ascii="Courier New" w:hAnsi="Courier New" w:eastAsia="Courier New" w:cs="Courier New"/>
                      <w:spacing w:val="6"/>
                      <w:sz w:val="19"/>
                      <w:szCs w:val="19"/>
                    </w:rPr>
                    <w:t>"))</w:t>
                  </w:r>
                  <w:r>
                    <w:rPr>
                      <w:rFonts w:ascii="Courier New" w:hAnsi="Courier New" w:eastAsia="Courier New" w:cs="Courier New"/>
                      <w:sz w:val="19"/>
                      <w:szCs w:val="19"/>
                    </w:rPr>
                    <w:t xml:space="preserve"> {</w:t>
                  </w:r>
                </w:p>
                <w:p w14:paraId="01937411">
                  <w:pPr>
                    <w:spacing w:before="40" w:line="201" w:lineRule="auto"/>
                    <w:ind w:left="2139"/>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获取当前网络环境的最优包长值</w:t>
                  </w:r>
                </w:p>
                <w:p w14:paraId="5265761F">
                  <w:pPr>
                    <w:spacing w:before="74" w:line="206" w:lineRule="auto"/>
                    <w:ind w:left="2134"/>
                    <w:rPr>
                      <w:rFonts w:ascii="Courier New" w:hAnsi="Courier New" w:eastAsia="Courier New" w:cs="Courier New"/>
                      <w:sz w:val="19"/>
                      <w:szCs w:val="19"/>
                    </w:rPr>
                  </w:pPr>
                  <w:r>
                    <w:rPr>
                      <w:rFonts w:ascii="Courier New" w:hAnsi="Courier New" w:eastAsia="Courier New" w:cs="Courier New"/>
                      <w:color w:val="0000FF"/>
                      <w:spacing w:val="23"/>
                      <w:sz w:val="19"/>
                      <w:szCs w:val="19"/>
                    </w:rPr>
                    <w:t xml:space="preserve">int </w:t>
                  </w:r>
                  <w:r>
                    <w:rPr>
                      <w:rFonts w:ascii="Courier New" w:hAnsi="Courier New" w:eastAsia="Courier New" w:cs="Courier New"/>
                      <w:color w:val="010001"/>
                      <w:spacing w:val="23"/>
                      <w:sz w:val="19"/>
                      <w:szCs w:val="19"/>
                    </w:rPr>
                    <w:t xml:space="preserve">nPacketSize </w:t>
                  </w:r>
                  <w:r>
                    <w:rPr>
                      <w:rFonts w:ascii="Courier New" w:hAnsi="Courier New" w:eastAsia="Courier New" w:cs="Courier New"/>
                      <w:spacing w:val="23"/>
                      <w:sz w:val="19"/>
                      <w:szCs w:val="19"/>
                    </w:rPr>
                    <w:t xml:space="preserve">= </w:t>
                  </w:r>
                  <w:r>
                    <w:rPr>
                      <w:rFonts w:ascii="Courier New" w:hAnsi="Courier New" w:eastAsia="Courier New" w:cs="Courier New"/>
                      <w:color w:val="010001"/>
                      <w:spacing w:val="23"/>
                      <w:sz w:val="19"/>
                      <w:szCs w:val="19"/>
                    </w:rPr>
                    <w:t>ObjStreamPtr</w:t>
                  </w:r>
                  <w:r>
                    <w:rPr>
                      <w:rFonts w:ascii="Courier New" w:hAnsi="Courier New" w:eastAsia="Courier New" w:cs="Courier New"/>
                      <w:spacing w:val="23"/>
                      <w:sz w:val="19"/>
                      <w:szCs w:val="19"/>
                    </w:rPr>
                    <w:t>-&gt;</w:t>
                  </w:r>
                  <w:r>
                    <w:rPr>
                      <w:rFonts w:ascii="Courier New" w:hAnsi="Courier New" w:eastAsia="Courier New" w:cs="Courier New"/>
                      <w:color w:val="010001"/>
                      <w:spacing w:val="23"/>
                      <w:sz w:val="19"/>
                      <w:szCs w:val="19"/>
                    </w:rPr>
                    <w:t>G</w:t>
                  </w:r>
                  <w:r>
                    <w:rPr>
                      <w:rFonts w:ascii="Courier New" w:hAnsi="Courier New" w:eastAsia="Courier New" w:cs="Courier New"/>
                      <w:color w:val="010001"/>
                      <w:spacing w:val="22"/>
                      <w:sz w:val="19"/>
                      <w:szCs w:val="19"/>
                    </w:rPr>
                    <w:t>etOptimal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2"/>
                      <w:sz w:val="19"/>
                      <w:szCs w:val="19"/>
                    </w:rPr>
                    <w:t>PacketSize</w:t>
                  </w:r>
                  <w:r>
                    <w:rPr>
                      <w:rFonts w:ascii="Courier New" w:hAnsi="Courier New" w:eastAsia="Courier New" w:cs="Courier New"/>
                      <w:color w:val="010001"/>
                      <w:spacing w:val="-36"/>
                      <w:sz w:val="19"/>
                      <w:szCs w:val="19"/>
                    </w:rPr>
                    <w:t xml:space="preserve"> </w:t>
                  </w:r>
                  <w:r>
                    <w:rPr>
                      <w:rFonts w:ascii="Courier New" w:hAnsi="Courier New" w:eastAsia="Courier New" w:cs="Courier New"/>
                      <w:spacing w:val="22"/>
                      <w:sz w:val="19"/>
                      <w:szCs w:val="19"/>
                    </w:rPr>
                    <w:t>();</w:t>
                  </w:r>
                </w:p>
              </w:txbxContent>
            </v:textbox>
            <w10:wrap type="none"/>
            <w10:anchorlock/>
          </v:shape>
        </w:pict>
      </w:r>
    </w:p>
    <w:p w14:paraId="3CEBFD18">
      <w:pPr>
        <w:spacing w:line="13731" w:lineRule="exact"/>
        <w:sectPr>
          <w:headerReference r:id="rId135" w:type="default"/>
          <w:footerReference r:id="rId136" w:type="default"/>
          <w:pgSz w:w="11907" w:h="16839"/>
          <w:pgMar w:top="1225" w:right="1044" w:bottom="780" w:left="1048" w:header="647" w:footer="482" w:gutter="0"/>
          <w:cols w:space="720" w:num="1"/>
        </w:sectPr>
      </w:pPr>
    </w:p>
    <w:p w14:paraId="43D37AD0">
      <w:pPr>
        <w:pStyle w:val="2"/>
        <w:spacing w:before="213" w:line="13983" w:lineRule="exact"/>
        <w:ind w:firstLine="14"/>
      </w:pPr>
      <w:r>
        <w:rPr>
          <w:position w:val="-279"/>
        </w:rPr>
        <w:pict>
          <v:shape id="_x0000_s1234" o:spid="_x0000_s1234" o:spt="202" type="#_x0000_t202" style="height:699.15pt;width:489.95pt;" fillcolor="#E6E6E6" filled="t" stroked="f" coordsize="21600,21600">
            <v:path/>
            <v:fill on="t" focussize="0,0"/>
            <v:stroke on="f"/>
            <v:imagedata o:title=""/>
            <o:lock v:ext="edit" aspectratio="f"/>
            <v:textbox inset="0mm,0mm,0mm,0mm">
              <w:txbxContent>
                <w:p w14:paraId="49F358E6">
                  <w:pPr>
                    <w:spacing w:before="90" w:line="201" w:lineRule="auto"/>
                    <w:ind w:left="2139"/>
                    <w:rPr>
                      <w:rFonts w:ascii="微软雅黑" w:hAnsi="微软雅黑" w:eastAsia="微软雅黑" w:cs="微软雅黑"/>
                      <w:sz w:val="19"/>
                      <w:szCs w:val="19"/>
                    </w:rPr>
                  </w:pPr>
                  <w:r>
                    <w:rPr>
                      <w:rFonts w:ascii="Courier New" w:hAnsi="Courier New" w:eastAsia="Courier New" w:cs="Courier New"/>
                      <w:color w:val="008000"/>
                      <w:spacing w:val="42"/>
                      <w:sz w:val="19"/>
                      <w:szCs w:val="19"/>
                    </w:rPr>
                    <w:t>//</w:t>
                  </w:r>
                  <w:r>
                    <w:rPr>
                      <w:rFonts w:ascii="微软雅黑" w:hAnsi="微软雅黑" w:eastAsia="微软雅黑" w:cs="微软雅黑"/>
                      <w:color w:val="008000"/>
                      <w:spacing w:val="42"/>
                      <w:sz w:val="19"/>
                      <w:szCs w:val="19"/>
                    </w:rPr>
                    <w:t>将最优包长值设置为当前设备的流通道</w:t>
                  </w:r>
                  <w:r>
                    <w:rPr>
                      <w:rFonts w:ascii="微软雅黑" w:hAnsi="微软雅黑" w:eastAsia="微软雅黑" w:cs="微软雅黑"/>
                      <w:color w:val="008000"/>
                      <w:spacing w:val="41"/>
                      <w:sz w:val="19"/>
                      <w:szCs w:val="19"/>
                    </w:rPr>
                    <w:t>包长值</w:t>
                  </w:r>
                </w:p>
                <w:p w14:paraId="2364E79D">
                  <w:pPr>
                    <w:spacing w:before="75" w:line="206" w:lineRule="auto"/>
                    <w:ind w:left="2207"/>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GetInt</w:t>
                  </w:r>
                  <w:r>
                    <w:rPr>
                      <w:rFonts w:ascii="Courier New" w:hAnsi="Courier New" w:eastAsia="Courier New" w:cs="Courier New"/>
                      <w:color w:val="010001"/>
                      <w:spacing w:val="23"/>
                      <w:sz w:val="19"/>
                      <w:szCs w:val="19"/>
                    </w:rPr>
                    <w:t>Feature</w:t>
                  </w:r>
                  <w:r>
                    <w:rPr>
                      <w:rFonts w:ascii="Courier New" w:hAnsi="Courier New" w:eastAsia="Courier New" w:cs="Courier New"/>
                      <w:color w:val="010001"/>
                      <w:spacing w:val="-38"/>
                      <w:sz w:val="19"/>
                      <w:szCs w:val="19"/>
                    </w:rPr>
                    <w:t xml:space="preserve"> </w:t>
                  </w:r>
                  <w:r>
                    <w:rPr>
                      <w:rFonts w:ascii="Courier New" w:hAnsi="Courier New" w:eastAsia="Courier New" w:cs="Courier New"/>
                      <w:spacing w:val="23"/>
                      <w:sz w:val="19"/>
                      <w:szCs w:val="19"/>
                    </w:rPr>
                    <w:t>(</w:t>
                  </w:r>
                </w:p>
                <w:p w14:paraId="3C7A63A3">
                  <w:pPr>
                    <w:spacing w:before="76" w:line="219" w:lineRule="auto"/>
                    <w:ind w:left="3583"/>
                    <w:rPr>
                      <w:rFonts w:ascii="Courier New" w:hAnsi="Courier New" w:eastAsia="Courier New" w:cs="Courier New"/>
                      <w:sz w:val="19"/>
                      <w:szCs w:val="19"/>
                    </w:rPr>
                  </w:pPr>
                  <w:r>
                    <w:rPr>
                      <w:rFonts w:ascii="Courier New" w:hAnsi="Courier New" w:eastAsia="Courier New" w:cs="Courier New"/>
                      <w:spacing w:val="23"/>
                      <w:sz w:val="19"/>
                      <w:szCs w:val="19"/>
                    </w:rPr>
                    <w:t>"GevSCPSPacketSize")-&gt;</w:t>
                  </w:r>
                  <w:r>
                    <w:rPr>
                      <w:rFonts w:ascii="Courier New" w:hAnsi="Courier New" w:eastAsia="Courier New" w:cs="Courier New"/>
                      <w:color w:val="010001"/>
                      <w:spacing w:val="23"/>
                      <w:sz w:val="19"/>
                      <w:szCs w:val="19"/>
                    </w:rPr>
                    <w:t>SetValue</w:t>
                  </w:r>
                  <w:r>
                    <w:rPr>
                      <w:rFonts w:ascii="Courier New" w:hAnsi="Courier New" w:eastAsia="Courier New" w:cs="Courier New"/>
                      <w:color w:val="010001"/>
                      <w:spacing w:val="-24"/>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color w:val="010001"/>
                      <w:spacing w:val="23"/>
                      <w:sz w:val="19"/>
                      <w:szCs w:val="19"/>
                    </w:rPr>
                    <w:t>nPacketSize</w:t>
                  </w:r>
                  <w:r>
                    <w:rPr>
                      <w:rFonts w:ascii="Courier New" w:hAnsi="Courier New" w:eastAsia="Courier New" w:cs="Courier New"/>
                      <w:spacing w:val="23"/>
                      <w:sz w:val="19"/>
                      <w:szCs w:val="19"/>
                    </w:rPr>
                    <w:t>);</w:t>
                  </w:r>
                </w:p>
                <w:p w14:paraId="7030FFD6">
                  <w:pPr>
                    <w:spacing w:before="68" w:line="215" w:lineRule="auto"/>
                    <w:ind w:left="1737"/>
                    <w:rPr>
                      <w:rFonts w:ascii="Courier New" w:hAnsi="Courier New" w:eastAsia="Courier New" w:cs="Courier New"/>
                      <w:sz w:val="19"/>
                      <w:szCs w:val="19"/>
                    </w:rPr>
                  </w:pPr>
                  <w:r>
                    <w:rPr>
                      <w:rFonts w:ascii="Courier New" w:hAnsi="Courier New" w:eastAsia="Courier New" w:cs="Courier New"/>
                      <w:sz w:val="19"/>
                      <w:szCs w:val="19"/>
                    </w:rPr>
                    <w:t>}</w:t>
                  </w:r>
                </w:p>
                <w:p w14:paraId="02F56063">
                  <w:pPr>
                    <w:spacing w:before="66" w:line="215" w:lineRule="auto"/>
                    <w:ind w:left="1317"/>
                    <w:rPr>
                      <w:rFonts w:ascii="Courier New" w:hAnsi="Courier New" w:eastAsia="Courier New" w:cs="Courier New"/>
                      <w:sz w:val="19"/>
                      <w:szCs w:val="19"/>
                    </w:rPr>
                  </w:pPr>
                  <w:r>
                    <w:rPr>
                      <w:rFonts w:ascii="Courier New" w:hAnsi="Courier New" w:eastAsia="Courier New" w:cs="Courier New"/>
                      <w:sz w:val="19"/>
                      <w:szCs w:val="19"/>
                    </w:rPr>
                    <w:t>}</w:t>
                  </w:r>
                </w:p>
                <w:p w14:paraId="162334D4">
                  <w:pPr>
                    <w:spacing w:line="286" w:lineRule="auto"/>
                    <w:rPr>
                      <w:rFonts w:ascii="Arial"/>
                      <w:sz w:val="21"/>
                    </w:rPr>
                  </w:pPr>
                </w:p>
                <w:p w14:paraId="445B4EB0">
                  <w:pPr>
                    <w:spacing w:before="82"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28"/>
                      <w:sz w:val="19"/>
                      <w:szCs w:val="19"/>
                    </w:rPr>
                    <w:t>//</w:t>
                  </w:r>
                  <w:r>
                    <w:rPr>
                      <w:rFonts w:ascii="微软雅黑" w:hAnsi="微软雅黑" w:eastAsia="微软雅黑" w:cs="微软雅黑"/>
                      <w:color w:val="008000"/>
                      <w:spacing w:val="28"/>
                      <w:sz w:val="19"/>
                      <w:szCs w:val="19"/>
                    </w:rPr>
                    <w:t xml:space="preserve">设置 </w:t>
                  </w:r>
                  <w:r>
                    <w:rPr>
                      <w:rFonts w:ascii="Courier New" w:hAnsi="Courier New" w:eastAsia="Courier New" w:cs="Courier New"/>
                      <w:color w:val="008000"/>
                      <w:spacing w:val="28"/>
                      <w:sz w:val="19"/>
                      <w:szCs w:val="19"/>
                    </w:rPr>
                    <w:t>Buffer</w:t>
                  </w:r>
                  <w:r>
                    <w:rPr>
                      <w:rFonts w:ascii="Courier New" w:hAnsi="Courier New" w:eastAsia="Courier New" w:cs="Courier New"/>
                      <w:color w:val="008000"/>
                      <w:spacing w:val="-33"/>
                      <w:sz w:val="19"/>
                      <w:szCs w:val="19"/>
                    </w:rPr>
                    <w:t xml:space="preserve"> </w:t>
                  </w:r>
                  <w:r>
                    <w:rPr>
                      <w:rFonts w:ascii="微软雅黑" w:hAnsi="微软雅黑" w:eastAsia="微软雅黑" w:cs="微软雅黑"/>
                      <w:color w:val="008000"/>
                      <w:spacing w:val="28"/>
                      <w:sz w:val="19"/>
                      <w:szCs w:val="19"/>
                    </w:rPr>
                    <w:t>处理模式</w:t>
                  </w:r>
                </w:p>
                <w:p w14:paraId="2A2A40E7">
                  <w:pPr>
                    <w:spacing w:before="78" w:line="206" w:lineRule="auto"/>
                    <w:ind w:left="1371"/>
                    <w:rPr>
                      <w:rFonts w:ascii="Courier New" w:hAnsi="Courier New" w:eastAsia="Courier New" w:cs="Courier New"/>
                      <w:sz w:val="19"/>
                      <w:szCs w:val="19"/>
                    </w:rPr>
                  </w:pPr>
                  <w:r>
                    <w:rPr>
                      <w:rFonts w:ascii="Courier New" w:hAnsi="Courier New" w:eastAsia="Courier New" w:cs="Courier New"/>
                      <w:color w:val="010001"/>
                      <w:spacing w:val="25"/>
                      <w:sz w:val="19"/>
                      <w:szCs w:val="19"/>
                    </w:rPr>
                    <w:t>objStreamFeatureControlPtr</w:t>
                  </w:r>
                  <w:r>
                    <w:rPr>
                      <w:rFonts w:ascii="Courier New" w:hAnsi="Courier New" w:eastAsia="Courier New" w:cs="Courier New"/>
                      <w:spacing w:val="25"/>
                      <w:sz w:val="19"/>
                      <w:szCs w:val="19"/>
                    </w:rPr>
                    <w:t>-&gt;</w:t>
                  </w:r>
                  <w:r>
                    <w:rPr>
                      <w:rFonts w:ascii="Courier New" w:hAnsi="Courier New" w:eastAsia="Courier New" w:cs="Courier New"/>
                      <w:color w:val="010001"/>
                      <w:spacing w:val="25"/>
                      <w:sz w:val="19"/>
                      <w:szCs w:val="19"/>
                    </w:rPr>
                    <w:t>G</w:t>
                  </w:r>
                  <w:r>
                    <w:rPr>
                      <w:rFonts w:ascii="Courier New" w:hAnsi="Courier New" w:eastAsia="Courier New" w:cs="Courier New"/>
                      <w:color w:val="010001"/>
                      <w:spacing w:val="24"/>
                      <w:sz w:val="19"/>
                      <w:szCs w:val="19"/>
                    </w:rPr>
                    <w:t>etEnumFeature</w:t>
                  </w:r>
                  <w:r>
                    <w:rPr>
                      <w:rFonts w:ascii="Courier New" w:hAnsi="Courier New" w:eastAsia="Courier New" w:cs="Courier New"/>
                      <w:color w:val="010001"/>
                      <w:spacing w:val="-38"/>
                      <w:sz w:val="19"/>
                      <w:szCs w:val="19"/>
                    </w:rPr>
                    <w:t xml:space="preserve"> </w:t>
                  </w:r>
                  <w:r>
                    <w:rPr>
                      <w:rFonts w:ascii="Courier New" w:hAnsi="Courier New" w:eastAsia="Courier New" w:cs="Courier New"/>
                      <w:spacing w:val="24"/>
                      <w:sz w:val="19"/>
                      <w:szCs w:val="19"/>
                    </w:rPr>
                    <w:t>(</w:t>
                  </w:r>
                </w:p>
                <w:p w14:paraId="367DD4AD">
                  <w:pPr>
                    <w:spacing w:before="74" w:line="206" w:lineRule="auto"/>
                    <w:ind w:left="2323"/>
                    <w:rPr>
                      <w:rFonts w:ascii="Courier New" w:hAnsi="Courier New" w:eastAsia="Courier New" w:cs="Courier New"/>
                      <w:sz w:val="19"/>
                      <w:szCs w:val="19"/>
                    </w:rPr>
                  </w:pPr>
                  <w:r>
                    <w:rPr>
                      <w:rFonts w:ascii="Courier New" w:hAnsi="Courier New" w:eastAsia="Courier New" w:cs="Courier New"/>
                      <w:spacing w:val="24"/>
                      <w:sz w:val="19"/>
                      <w:szCs w:val="19"/>
                    </w:rPr>
                    <w:t>"StreamBufferHandlingMode")-&gt;</w:t>
                  </w:r>
                  <w:r>
                    <w:rPr>
                      <w:rFonts w:ascii="Courier New" w:hAnsi="Courier New" w:eastAsia="Courier New" w:cs="Courier New"/>
                      <w:color w:val="010001"/>
                      <w:spacing w:val="24"/>
                      <w:sz w:val="19"/>
                      <w:szCs w:val="19"/>
                    </w:rPr>
                    <w:t>SetValue</w:t>
                  </w:r>
                  <w:r>
                    <w:rPr>
                      <w:rFonts w:ascii="Courier New" w:hAnsi="Courier New" w:eastAsia="Courier New" w:cs="Courier New"/>
                      <w:color w:val="010001"/>
                      <w:spacing w:val="-40"/>
                      <w:sz w:val="19"/>
                      <w:szCs w:val="19"/>
                    </w:rPr>
                    <w:t xml:space="preserve"> </w:t>
                  </w:r>
                  <w:r>
                    <w:rPr>
                      <w:rFonts w:ascii="Courier New" w:hAnsi="Courier New" w:eastAsia="Courier New" w:cs="Courier New"/>
                      <w:spacing w:val="24"/>
                      <w:sz w:val="19"/>
                      <w:szCs w:val="19"/>
                    </w:rPr>
                    <w:t>("</w:t>
                  </w:r>
                  <w:r>
                    <w:rPr>
                      <w:rFonts w:ascii="Courier New" w:hAnsi="Courier New" w:eastAsia="Courier New" w:cs="Courier New"/>
                      <w:spacing w:val="23"/>
                      <w:sz w:val="19"/>
                      <w:szCs w:val="19"/>
                    </w:rPr>
                    <w:t>OldestFirst");</w:t>
                  </w:r>
                </w:p>
                <w:p w14:paraId="1CFFB2CF">
                  <w:pPr>
                    <w:spacing w:line="299" w:lineRule="auto"/>
                    <w:rPr>
                      <w:rFonts w:ascii="Arial"/>
                      <w:sz w:val="21"/>
                    </w:rPr>
                  </w:pPr>
                </w:p>
                <w:p w14:paraId="1AF0EBB2">
                  <w:pPr>
                    <w:spacing w:before="82" w:line="196" w:lineRule="auto"/>
                    <w:ind w:left="1299"/>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注册设备掉线事件（目前只有千兆网系列相机支持此事件通知）</w:t>
                  </w:r>
                </w:p>
                <w:p w14:paraId="77703C7A">
                  <w:pPr>
                    <w:spacing w:before="83" w:line="286" w:lineRule="auto"/>
                    <w:ind w:left="1279" w:right="696" w:firstLine="8"/>
                    <w:rPr>
                      <w:rFonts w:ascii="Courier New" w:hAnsi="Courier New" w:eastAsia="Courier New" w:cs="Courier New"/>
                      <w:sz w:val="19"/>
                      <w:szCs w:val="19"/>
                    </w:rPr>
                  </w:pPr>
                  <w:r>
                    <w:rPr>
                      <w:rFonts w:ascii="Courier New" w:hAnsi="Courier New" w:eastAsia="Courier New" w:cs="Courier New"/>
                      <w:color w:val="010001"/>
                      <w:spacing w:val="24"/>
                      <w:sz w:val="19"/>
                      <w:szCs w:val="19"/>
                    </w:rPr>
                    <w:t>GX</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0"/>
                      <w:sz w:val="19"/>
                      <w:szCs w:val="19"/>
                    </w:rPr>
                    <w:t xml:space="preserve"> </w:t>
                  </w:r>
                  <w:r>
                    <w:rPr>
                      <w:rFonts w:ascii="Courier New" w:hAnsi="Courier New" w:eastAsia="Courier New" w:cs="Courier New"/>
                      <w:color w:val="010001"/>
                      <w:spacing w:val="24"/>
                      <w:sz w:val="19"/>
                      <w:szCs w:val="19"/>
                    </w:rPr>
                    <w:t>DEVICE</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5"/>
                      <w:sz w:val="19"/>
                      <w:szCs w:val="19"/>
                    </w:rPr>
                    <w:t xml:space="preserve"> </w:t>
                  </w:r>
                  <w:r>
                    <w:rPr>
                      <w:rFonts w:ascii="Courier New" w:hAnsi="Courier New" w:eastAsia="Courier New" w:cs="Courier New"/>
                      <w:color w:val="010001"/>
                      <w:spacing w:val="24"/>
                      <w:sz w:val="19"/>
                      <w:szCs w:val="19"/>
                    </w:rPr>
                    <w:t>OFFLINE</w:t>
                  </w:r>
                  <w:r>
                    <w:rPr>
                      <w:rFonts w:ascii="Courier New" w:hAnsi="Courier New" w:eastAsia="Courier New" w:cs="Courier New"/>
                      <w:color w:val="010001"/>
                      <w:spacing w:val="-104"/>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3"/>
                      <w:sz w:val="19"/>
                      <w:szCs w:val="19"/>
                    </w:rPr>
                    <w:t xml:space="preserve"> </w:t>
                  </w:r>
                  <w:r>
                    <w:rPr>
                      <w:rFonts w:ascii="Courier New" w:hAnsi="Courier New" w:eastAsia="Courier New" w:cs="Courier New"/>
                      <w:color w:val="010001"/>
                      <w:spacing w:val="24"/>
                      <w:sz w:val="19"/>
                      <w:szCs w:val="19"/>
                    </w:rPr>
                    <w:t>CALL</w:t>
                  </w:r>
                  <w:r>
                    <w:rPr>
                      <w:rFonts w:ascii="Courier New" w:hAnsi="Courier New" w:eastAsia="Courier New" w:cs="Courier New"/>
                      <w:color w:val="010001"/>
                      <w:spacing w:val="23"/>
                      <w:sz w:val="19"/>
                      <w:szCs w:val="19"/>
                    </w:rPr>
                    <w:t>BACK</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5"/>
                      <w:sz w:val="19"/>
                      <w:szCs w:val="19"/>
                    </w:rPr>
                    <w:t xml:space="preserve"> </w:t>
                  </w:r>
                  <w:r>
                    <w:rPr>
                      <w:rFonts w:ascii="Courier New" w:hAnsi="Courier New" w:eastAsia="Courier New" w:cs="Courier New"/>
                      <w:color w:val="010001"/>
                      <w:spacing w:val="23"/>
                      <w:sz w:val="19"/>
                      <w:szCs w:val="19"/>
                    </w:rPr>
                    <w:t>HANDLE hDeviceOffline</w:t>
                  </w:r>
                  <w:r>
                    <w:rPr>
                      <w:rFonts w:ascii="Courier New" w:hAnsi="Courier New" w:eastAsia="Courier New" w:cs="Courier New"/>
                      <w:color w:val="010001"/>
                      <w:spacing w:val="50"/>
                      <w:sz w:val="19"/>
                      <w:szCs w:val="19"/>
                    </w:rPr>
                    <w:t xml:space="preserve"> </w:t>
                  </w:r>
                  <w:r>
                    <w:rPr>
                      <w:rFonts w:ascii="Courier New" w:hAnsi="Courier New" w:eastAsia="Courier New" w:cs="Courier New"/>
                      <w:spacing w:val="23"/>
                      <w:sz w:val="19"/>
                      <w:szCs w:val="19"/>
                    </w:rPr>
                    <w:t xml:space="preserve">= </w:t>
                  </w:r>
                  <w:r>
                    <w:rPr>
                      <w:rFonts w:ascii="Courier New" w:hAnsi="Courier New" w:eastAsia="Courier New" w:cs="Courier New"/>
                      <w:color w:val="010001"/>
                      <w:spacing w:val="23"/>
                      <w:sz w:val="19"/>
                      <w:szCs w:val="19"/>
                    </w:rPr>
                    <w:t>NULL</w:t>
                  </w:r>
                  <w:r>
                    <w:rPr>
                      <w:rFonts w:ascii="Courier New" w:hAnsi="Courier New" w:eastAsia="Courier New" w:cs="Courier New"/>
                      <w:spacing w:val="23"/>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25"/>
                      <w:sz w:val="19"/>
                      <w:szCs w:val="19"/>
                    </w:rPr>
                    <w:t xml:space="preserve">pDeviceOfflineEventHandler </w:t>
                  </w:r>
                  <w:r>
                    <w:rPr>
                      <w:rFonts w:ascii="Courier New" w:hAnsi="Courier New" w:eastAsia="Courier New" w:cs="Courier New"/>
                      <w:spacing w:val="25"/>
                      <w:sz w:val="19"/>
                      <w:szCs w:val="19"/>
                    </w:rPr>
                    <w:t>=</w:t>
                  </w:r>
                </w:p>
                <w:p w14:paraId="6490FA5C">
                  <w:pPr>
                    <w:spacing w:before="8" w:line="206" w:lineRule="auto"/>
                    <w:ind w:left="4320"/>
                    <w:rPr>
                      <w:rFonts w:ascii="Courier New" w:hAnsi="Courier New" w:eastAsia="Courier New" w:cs="Courier New"/>
                      <w:sz w:val="19"/>
                      <w:szCs w:val="19"/>
                    </w:rPr>
                  </w:pPr>
                  <w:r>
                    <w:rPr>
                      <w:rFonts w:ascii="Courier New" w:hAnsi="Courier New" w:eastAsia="Courier New" w:cs="Courier New"/>
                      <w:color w:val="0000FF"/>
                      <w:spacing w:val="23"/>
                      <w:sz w:val="19"/>
                      <w:szCs w:val="19"/>
                    </w:rPr>
                    <w:t xml:space="preserve">new </w:t>
                  </w:r>
                  <w:r>
                    <w:rPr>
                      <w:rFonts w:ascii="Courier New" w:hAnsi="Courier New" w:eastAsia="Courier New" w:cs="Courier New"/>
                      <w:color w:val="010001"/>
                      <w:spacing w:val="23"/>
                      <w:sz w:val="19"/>
                      <w:szCs w:val="19"/>
                    </w:rPr>
                    <w:t>CSampleDeviceOfflineEventHandler</w:t>
                  </w:r>
                  <w:r>
                    <w:rPr>
                      <w:rFonts w:ascii="Courier New" w:hAnsi="Courier New" w:eastAsia="Courier New" w:cs="Courier New"/>
                      <w:color w:val="010001"/>
                      <w:spacing w:val="-21"/>
                      <w:sz w:val="19"/>
                      <w:szCs w:val="19"/>
                    </w:rPr>
                    <w:t xml:space="preserve"> </w:t>
                  </w:r>
                  <w:r>
                    <w:rPr>
                      <w:rFonts w:ascii="Courier New" w:hAnsi="Courier New" w:eastAsia="Courier New" w:cs="Courier New"/>
                      <w:spacing w:val="23"/>
                      <w:sz w:val="19"/>
                      <w:szCs w:val="19"/>
                    </w:rPr>
                    <w:t>();</w:t>
                  </w:r>
                </w:p>
                <w:p w14:paraId="6EB2BC82">
                  <w:pPr>
                    <w:spacing w:before="75" w:line="290" w:lineRule="auto"/>
                    <w:ind w:left="1284" w:right="41"/>
                    <w:jc w:val="right"/>
                    <w:rPr>
                      <w:rFonts w:ascii="Courier New" w:hAnsi="Courier New" w:eastAsia="Courier New" w:cs="Courier New"/>
                      <w:sz w:val="19"/>
                      <w:szCs w:val="19"/>
                    </w:rPr>
                  </w:pPr>
                  <w:r>
                    <w:rPr>
                      <w:rFonts w:ascii="Courier New" w:hAnsi="Courier New" w:eastAsia="Courier New" w:cs="Courier New"/>
                      <w:color w:val="010001"/>
                      <w:spacing w:val="24"/>
                      <w:sz w:val="19"/>
                      <w:szCs w:val="19"/>
                    </w:rPr>
                    <w:t xml:space="preserve">hDeviceOffline </w:t>
                  </w:r>
                  <w:r>
                    <w:rPr>
                      <w:rFonts w:ascii="Courier New" w:hAnsi="Courier New" w:eastAsia="Courier New" w:cs="Courier New"/>
                      <w:spacing w:val="24"/>
                      <w:sz w:val="19"/>
                      <w:szCs w:val="19"/>
                    </w:rPr>
                    <w:t xml:space="preserve">= </w:t>
                  </w:r>
                  <w:r>
                    <w:rPr>
                      <w:rFonts w:ascii="Courier New" w:hAnsi="Courier New" w:eastAsia="Courier New" w:cs="Courier New"/>
                      <w:color w:val="010001"/>
                      <w:spacing w:val="24"/>
                      <w:sz w:val="19"/>
                      <w:szCs w:val="19"/>
                    </w:rPr>
                    <w:t>ObjDevicePtr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Re</w:t>
                  </w:r>
                  <w:r>
                    <w:rPr>
                      <w:rFonts w:ascii="Courier New" w:hAnsi="Courier New" w:eastAsia="Courier New" w:cs="Courier New"/>
                      <w:color w:val="010001"/>
                      <w:spacing w:val="23"/>
                      <w:sz w:val="19"/>
                      <w:szCs w:val="19"/>
                    </w:rPr>
                    <w:t>gisterDeviceOfflineCallback</w:t>
                  </w:r>
                  <w:r>
                    <w:rPr>
                      <w:rFonts w:ascii="Courier New" w:hAnsi="Courier New" w:eastAsia="Courier New" w:cs="Courier New"/>
                      <w:color w:val="010001"/>
                      <w:spacing w:val="-33"/>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25"/>
                      <w:sz w:val="19"/>
                      <w:szCs w:val="19"/>
                    </w:rPr>
                    <w:t>pDeviceOfflineEventHandler</w:t>
                  </w:r>
                  <w:r>
                    <w:rPr>
                      <w:rFonts w:ascii="Courier New" w:hAnsi="Courier New" w:eastAsia="Courier New" w:cs="Courier New"/>
                      <w:spacing w:val="25"/>
                      <w:sz w:val="19"/>
                      <w:szCs w:val="19"/>
                    </w:rPr>
                    <w:t xml:space="preserve">, </w:t>
                  </w:r>
                  <w:r>
                    <w:rPr>
                      <w:rFonts w:ascii="Courier New" w:hAnsi="Courier New" w:eastAsia="Courier New" w:cs="Courier New"/>
                      <w:color w:val="010001"/>
                      <w:spacing w:val="25"/>
                      <w:sz w:val="19"/>
                      <w:szCs w:val="19"/>
                    </w:rPr>
                    <w:t>NULL</w:t>
                  </w:r>
                  <w:r>
                    <w:rPr>
                      <w:rFonts w:ascii="Courier New" w:hAnsi="Courier New" w:eastAsia="Courier New" w:cs="Courier New"/>
                      <w:spacing w:val="25"/>
                      <w:sz w:val="19"/>
                      <w:szCs w:val="19"/>
                    </w:rPr>
                    <w:t>);</w:t>
                  </w:r>
                </w:p>
                <w:p w14:paraId="178E6058">
                  <w:pPr>
                    <w:spacing w:before="308" w:line="200" w:lineRule="auto"/>
                    <w:ind w:left="1299"/>
                    <w:rPr>
                      <w:rFonts w:ascii="Courier New" w:hAnsi="Courier New" w:eastAsia="Courier New" w:cs="Courier New"/>
                      <w:sz w:val="19"/>
                      <w:szCs w:val="19"/>
                    </w:rPr>
                  </w:pP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 xml:space="preserve">设置曝光时间 </w:t>
                  </w: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示例中写死</w:t>
                  </w:r>
                  <w:r>
                    <w:rPr>
                      <w:rFonts w:ascii="微软雅黑" w:hAnsi="微软雅黑" w:eastAsia="微软雅黑" w:cs="微软雅黑"/>
                      <w:color w:val="008000"/>
                      <w:spacing w:val="31"/>
                      <w:sz w:val="19"/>
                      <w:szCs w:val="19"/>
                    </w:rPr>
                    <w:t xml:space="preserve"> </w:t>
                  </w:r>
                  <w:r>
                    <w:rPr>
                      <w:rFonts w:ascii="Courier New" w:hAnsi="Courier New" w:eastAsia="Courier New" w:cs="Courier New"/>
                      <w:color w:val="008000"/>
                      <w:sz w:val="19"/>
                      <w:szCs w:val="19"/>
                    </w:rPr>
                    <w:t>us</w:t>
                  </w: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只是示例</w:t>
                  </w:r>
                  <w:r>
                    <w:rPr>
                      <w:rFonts w:ascii="Courier New" w:hAnsi="Courier New" w:eastAsia="Courier New" w:cs="Courier New"/>
                      <w:color w:val="008000"/>
                      <w:spacing w:val="39"/>
                      <w:sz w:val="19"/>
                      <w:szCs w:val="19"/>
                    </w:rPr>
                    <w:t>,</w:t>
                  </w:r>
                  <w:r>
                    <w:rPr>
                      <w:rFonts w:ascii="微软雅黑" w:hAnsi="微软雅黑" w:eastAsia="微软雅黑" w:cs="微软雅黑"/>
                      <w:color w:val="008000"/>
                      <w:spacing w:val="39"/>
                      <w:sz w:val="19"/>
                      <w:szCs w:val="19"/>
                    </w:rPr>
                    <w:t>并不代表真正可工</w:t>
                  </w:r>
                  <w:r>
                    <w:rPr>
                      <w:rFonts w:ascii="微软雅黑" w:hAnsi="微软雅黑" w:eastAsia="微软雅黑" w:cs="微软雅黑"/>
                      <w:color w:val="008000"/>
                      <w:spacing w:val="38"/>
                      <w:sz w:val="19"/>
                      <w:szCs w:val="19"/>
                    </w:rPr>
                    <w:t>作参数</w:t>
                  </w:r>
                  <w:r>
                    <w:rPr>
                      <w:rFonts w:ascii="Courier New" w:hAnsi="Courier New" w:eastAsia="Courier New" w:cs="Courier New"/>
                      <w:color w:val="008000"/>
                      <w:spacing w:val="38"/>
                      <w:sz w:val="19"/>
                      <w:szCs w:val="19"/>
                    </w:rPr>
                    <w:t>)</w:t>
                  </w:r>
                </w:p>
                <w:p w14:paraId="18B33106">
                  <w:pPr>
                    <w:spacing w:before="76" w:line="206" w:lineRule="auto"/>
                    <w:ind w:left="1299"/>
                    <w:rPr>
                      <w:rFonts w:ascii="Courier New" w:hAnsi="Courier New" w:eastAsia="Courier New" w:cs="Courier New"/>
                      <w:sz w:val="19"/>
                      <w:szCs w:val="19"/>
                    </w:rPr>
                  </w:pPr>
                  <w:r>
                    <w:rPr>
                      <w:rFonts w:ascii="Courier New" w:hAnsi="Courier New" w:eastAsia="Courier New" w:cs="Courier New"/>
                      <w:color w:val="008000"/>
                      <w:spacing w:val="8"/>
                      <w:sz w:val="19"/>
                      <w:szCs w:val="19"/>
                    </w:rPr>
                    <w:t>//</w:t>
                  </w:r>
                  <w:r>
                    <w:rPr>
                      <w:rFonts w:ascii="Courier New" w:hAnsi="Courier New" w:eastAsia="Courier New" w:cs="Courier New"/>
                      <w:color w:val="008000"/>
                      <w:sz w:val="19"/>
                      <w:szCs w:val="19"/>
                    </w:rPr>
                    <w:t>ObjFeatureControlPtr</w:t>
                  </w:r>
                  <w:r>
                    <w:rPr>
                      <w:rFonts w:ascii="Courier New" w:hAnsi="Courier New" w:eastAsia="Courier New" w:cs="Courier New"/>
                      <w:color w:val="008000"/>
                      <w:spacing w:val="8"/>
                      <w:sz w:val="19"/>
                      <w:szCs w:val="19"/>
                    </w:rPr>
                    <w:t>-&gt;</w:t>
                  </w:r>
                  <w:r>
                    <w:rPr>
                      <w:rFonts w:ascii="Courier New" w:hAnsi="Courier New" w:eastAsia="Courier New" w:cs="Courier New"/>
                      <w:color w:val="008000"/>
                      <w:sz w:val="19"/>
                      <w:szCs w:val="19"/>
                    </w:rPr>
                    <w:t>GetFloatFeature</w:t>
                  </w:r>
                  <w:r>
                    <w:rPr>
                      <w:rFonts w:ascii="Courier New" w:hAnsi="Courier New" w:eastAsia="Courier New" w:cs="Courier New"/>
                      <w:color w:val="008000"/>
                      <w:spacing w:val="8"/>
                      <w:sz w:val="19"/>
                      <w:szCs w:val="19"/>
                    </w:rPr>
                    <w:t>("</w:t>
                  </w:r>
                  <w:r>
                    <w:rPr>
                      <w:rFonts w:ascii="Courier New" w:hAnsi="Courier New" w:eastAsia="Courier New" w:cs="Courier New"/>
                      <w:color w:val="008000"/>
                      <w:sz w:val="19"/>
                      <w:szCs w:val="19"/>
                    </w:rPr>
                    <w:t>ExposureTime</w:t>
                  </w:r>
                  <w:r>
                    <w:rPr>
                      <w:rFonts w:ascii="Courier New" w:hAnsi="Courier New" w:eastAsia="Courier New" w:cs="Courier New"/>
                      <w:color w:val="008000"/>
                      <w:spacing w:val="8"/>
                      <w:sz w:val="19"/>
                      <w:szCs w:val="19"/>
                    </w:rPr>
                    <w:t>")-&gt;</w:t>
                  </w:r>
                  <w:r>
                    <w:rPr>
                      <w:rFonts w:ascii="Courier New" w:hAnsi="Courier New" w:eastAsia="Courier New" w:cs="Courier New"/>
                      <w:color w:val="008000"/>
                      <w:sz w:val="19"/>
                      <w:szCs w:val="19"/>
                    </w:rPr>
                    <w:t>SetValue</w:t>
                  </w:r>
                  <w:r>
                    <w:rPr>
                      <w:rFonts w:ascii="Courier New" w:hAnsi="Courier New" w:eastAsia="Courier New" w:cs="Courier New"/>
                      <w:color w:val="008000"/>
                      <w:spacing w:val="8"/>
                      <w:sz w:val="19"/>
                      <w:szCs w:val="19"/>
                    </w:rPr>
                    <w:t>(50);</w:t>
                  </w:r>
                </w:p>
                <w:p w14:paraId="308F8F70">
                  <w:pPr>
                    <w:spacing w:line="301" w:lineRule="auto"/>
                    <w:rPr>
                      <w:rFonts w:ascii="Arial"/>
                      <w:sz w:val="21"/>
                    </w:rPr>
                  </w:pPr>
                </w:p>
                <w:p w14:paraId="69A746C0">
                  <w:pPr>
                    <w:spacing w:before="82" w:line="273" w:lineRule="auto"/>
                    <w:ind w:left="1299"/>
                    <w:rPr>
                      <w:rFonts w:ascii="微软雅黑" w:hAnsi="微软雅黑" w:eastAsia="微软雅黑" w:cs="微软雅黑"/>
                      <w:sz w:val="19"/>
                      <w:szCs w:val="19"/>
                    </w:rPr>
                  </w:pP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注册远端设备事件</w:t>
                  </w:r>
                  <w:r>
                    <w:rPr>
                      <w:rFonts w:ascii="Courier New" w:hAnsi="Courier New" w:eastAsia="Courier New" w:cs="Courier New"/>
                      <w:color w:val="008000"/>
                      <w:spacing w:val="40"/>
                      <w:sz w:val="19"/>
                      <w:szCs w:val="19"/>
                    </w:rPr>
                    <w:t>:</w:t>
                  </w:r>
                  <w:r>
                    <w:rPr>
                      <w:rFonts w:ascii="微软雅黑" w:hAnsi="微软雅黑" w:eastAsia="微软雅黑" w:cs="微软雅黑"/>
                      <w:color w:val="008000"/>
                      <w:spacing w:val="40"/>
                      <w:sz w:val="19"/>
                      <w:szCs w:val="19"/>
                    </w:rPr>
                    <w:t>曝光结束事件（目前只有千兆</w:t>
                  </w:r>
                  <w:r>
                    <w:rPr>
                      <w:rFonts w:ascii="微软雅黑" w:hAnsi="微软雅黑" w:eastAsia="微软雅黑" w:cs="微软雅黑"/>
                      <w:color w:val="008000"/>
                      <w:spacing w:val="39"/>
                      <w:sz w:val="19"/>
                      <w:szCs w:val="19"/>
                    </w:rPr>
                    <w:t>网系列相机支持曝光结束事件）</w:t>
                  </w:r>
                  <w:r>
                    <w:rPr>
                      <w:rFonts w:ascii="微软雅黑" w:hAnsi="微软雅黑" w:eastAsia="微软雅黑" w:cs="微软雅黑"/>
                      <w:color w:val="008000"/>
                      <w:sz w:val="19"/>
                      <w:szCs w:val="19"/>
                    </w:rPr>
                    <w:t xml:space="preserve"> </w:t>
                  </w:r>
                  <w:r>
                    <w:rPr>
                      <w:rFonts w:ascii="Courier New" w:hAnsi="Courier New" w:eastAsia="Courier New" w:cs="Courier New"/>
                      <w:color w:val="008000"/>
                      <w:spacing w:val="33"/>
                      <w:sz w:val="19"/>
                      <w:szCs w:val="19"/>
                    </w:rPr>
                    <w:t>//</w:t>
                  </w:r>
                  <w:r>
                    <w:rPr>
                      <w:rFonts w:ascii="微软雅黑" w:hAnsi="微软雅黑" w:eastAsia="微软雅黑" w:cs="微软雅黑"/>
                      <w:color w:val="008000"/>
                      <w:spacing w:val="33"/>
                      <w:sz w:val="19"/>
                      <w:szCs w:val="19"/>
                    </w:rPr>
                    <w:t>选择事件源</w:t>
                  </w:r>
                </w:p>
                <w:p w14:paraId="3848371D">
                  <w:pPr>
                    <w:spacing w:line="206" w:lineRule="auto"/>
                    <w:ind w:left="1285"/>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GetEn</w:t>
                  </w:r>
                  <w:r>
                    <w:rPr>
                      <w:rFonts w:ascii="Courier New" w:hAnsi="Courier New" w:eastAsia="Courier New" w:cs="Courier New"/>
                      <w:color w:val="010001"/>
                      <w:spacing w:val="23"/>
                      <w:sz w:val="19"/>
                      <w:szCs w:val="19"/>
                    </w:rPr>
                    <w:t>umFeature</w:t>
                  </w:r>
                  <w:r>
                    <w:rPr>
                      <w:rFonts w:ascii="Courier New" w:hAnsi="Courier New" w:eastAsia="Courier New" w:cs="Courier New"/>
                      <w:color w:val="010001"/>
                      <w:spacing w:val="-38"/>
                      <w:sz w:val="19"/>
                      <w:szCs w:val="19"/>
                    </w:rPr>
                    <w:t xml:space="preserve"> </w:t>
                  </w:r>
                  <w:r>
                    <w:rPr>
                      <w:rFonts w:ascii="Courier New" w:hAnsi="Courier New" w:eastAsia="Courier New" w:cs="Courier New"/>
                      <w:spacing w:val="23"/>
                      <w:sz w:val="19"/>
                      <w:szCs w:val="19"/>
                    </w:rPr>
                    <w:t>(</w:t>
                  </w:r>
                </w:p>
                <w:p w14:paraId="37E75C89">
                  <w:pPr>
                    <w:spacing w:before="80" w:line="202" w:lineRule="auto"/>
                    <w:ind w:left="3833"/>
                    <w:rPr>
                      <w:rFonts w:ascii="Courier New" w:hAnsi="Courier New" w:eastAsia="Courier New" w:cs="Courier New"/>
                      <w:sz w:val="19"/>
                      <w:szCs w:val="19"/>
                    </w:rPr>
                  </w:pPr>
                  <w:r>
                    <w:rPr>
                      <w:rFonts w:ascii="Courier New" w:hAnsi="Courier New" w:eastAsia="Courier New" w:cs="Courier New"/>
                      <w:spacing w:val="23"/>
                      <w:sz w:val="19"/>
                      <w:szCs w:val="19"/>
                    </w:rPr>
                    <w:t>"EventSelector")-&gt;</w:t>
                  </w:r>
                  <w:r>
                    <w:rPr>
                      <w:rFonts w:ascii="Courier New" w:hAnsi="Courier New" w:eastAsia="Courier New" w:cs="Courier New"/>
                      <w:color w:val="010001"/>
                      <w:spacing w:val="23"/>
                      <w:sz w:val="19"/>
                      <w:szCs w:val="19"/>
                    </w:rPr>
                    <w:t>SetValue</w:t>
                  </w:r>
                  <w:r>
                    <w:rPr>
                      <w:rFonts w:ascii="Courier New" w:hAnsi="Courier New" w:eastAsia="Courier New" w:cs="Courier New"/>
                      <w:color w:val="010001"/>
                      <w:spacing w:val="-33"/>
                      <w:sz w:val="19"/>
                      <w:szCs w:val="19"/>
                    </w:rPr>
                    <w:t xml:space="preserve"> </w:t>
                  </w:r>
                  <w:r>
                    <w:rPr>
                      <w:rFonts w:ascii="Courier New" w:hAnsi="Courier New" w:eastAsia="Courier New" w:cs="Courier New"/>
                      <w:spacing w:val="23"/>
                      <w:sz w:val="19"/>
                      <w:szCs w:val="19"/>
                    </w:rPr>
                    <w:t>("ExposureEnd");</w:t>
                  </w:r>
                </w:p>
                <w:p w14:paraId="521C988A">
                  <w:pPr>
                    <w:spacing w:line="298" w:lineRule="auto"/>
                    <w:rPr>
                      <w:rFonts w:ascii="Arial"/>
                      <w:sz w:val="21"/>
                    </w:rPr>
                  </w:pPr>
                </w:p>
                <w:p w14:paraId="7011CF6A">
                  <w:pPr>
                    <w:spacing w:before="82" w:line="202" w:lineRule="auto"/>
                    <w:ind w:left="1299"/>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使能事件</w:t>
                  </w:r>
                </w:p>
                <w:p w14:paraId="2A17E501">
                  <w:pPr>
                    <w:spacing w:before="74" w:line="206" w:lineRule="auto"/>
                    <w:ind w:left="1285"/>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GetEn</w:t>
                  </w:r>
                  <w:r>
                    <w:rPr>
                      <w:rFonts w:ascii="Courier New" w:hAnsi="Courier New" w:eastAsia="Courier New" w:cs="Courier New"/>
                      <w:color w:val="010001"/>
                      <w:spacing w:val="23"/>
                      <w:sz w:val="19"/>
                      <w:szCs w:val="19"/>
                    </w:rPr>
                    <w:t>umFeature</w:t>
                  </w:r>
                  <w:r>
                    <w:rPr>
                      <w:rFonts w:ascii="Courier New" w:hAnsi="Courier New" w:eastAsia="Courier New" w:cs="Courier New"/>
                      <w:color w:val="010001"/>
                      <w:spacing w:val="-38"/>
                      <w:sz w:val="19"/>
                      <w:szCs w:val="19"/>
                    </w:rPr>
                    <w:t xml:space="preserve"> </w:t>
                  </w:r>
                  <w:r>
                    <w:rPr>
                      <w:rFonts w:ascii="Courier New" w:hAnsi="Courier New" w:eastAsia="Courier New" w:cs="Courier New"/>
                      <w:spacing w:val="23"/>
                      <w:sz w:val="19"/>
                      <w:szCs w:val="19"/>
                    </w:rPr>
                    <w:t>(</w:t>
                  </w:r>
                </w:p>
                <w:p w14:paraId="3C240883">
                  <w:pPr>
                    <w:spacing w:before="81" w:line="290" w:lineRule="auto"/>
                    <w:ind w:left="1288" w:right="66" w:firstLine="3300"/>
                    <w:rPr>
                      <w:rFonts w:ascii="Courier New" w:hAnsi="Courier New" w:eastAsia="Courier New" w:cs="Courier New"/>
                      <w:sz w:val="19"/>
                      <w:szCs w:val="19"/>
                    </w:rPr>
                  </w:pPr>
                  <w:r>
                    <w:rPr>
                      <w:rFonts w:ascii="Courier New" w:hAnsi="Courier New" w:eastAsia="Courier New" w:cs="Courier New"/>
                      <w:spacing w:val="23"/>
                      <w:sz w:val="19"/>
                      <w:szCs w:val="19"/>
                    </w:rPr>
                    <w:t>"EventNotification")-&gt;</w:t>
                  </w:r>
                  <w:r>
                    <w:rPr>
                      <w:rFonts w:ascii="Courier New" w:hAnsi="Courier New" w:eastAsia="Courier New" w:cs="Courier New"/>
                      <w:color w:val="010001"/>
                      <w:spacing w:val="23"/>
                      <w:sz w:val="19"/>
                      <w:szCs w:val="19"/>
                    </w:rPr>
                    <w:t>SetValue</w:t>
                  </w:r>
                  <w:r>
                    <w:rPr>
                      <w:rFonts w:ascii="Courier New" w:hAnsi="Courier New" w:eastAsia="Courier New" w:cs="Courier New"/>
                      <w:color w:val="010001"/>
                      <w:spacing w:val="-37"/>
                      <w:sz w:val="19"/>
                      <w:szCs w:val="19"/>
                    </w:rPr>
                    <w:t xml:space="preserve"> </w:t>
                  </w:r>
                  <w:r>
                    <w:rPr>
                      <w:rFonts w:ascii="Courier New" w:hAnsi="Courier New" w:eastAsia="Courier New" w:cs="Courier New"/>
                      <w:spacing w:val="23"/>
                      <w:sz w:val="19"/>
                      <w:szCs w:val="19"/>
                    </w:rPr>
                    <w:t>(</w:t>
                  </w:r>
                  <w:r>
                    <w:rPr>
                      <w:rFonts w:ascii="Courier New" w:hAnsi="Courier New" w:eastAsia="Courier New" w:cs="Courier New"/>
                      <w:spacing w:val="22"/>
                      <w:sz w:val="19"/>
                      <w:szCs w:val="19"/>
                    </w:rPr>
                    <w:t>"On");</w:t>
                  </w:r>
                  <w:r>
                    <w:rPr>
                      <w:rFonts w:ascii="Courier New" w:hAnsi="Courier New" w:eastAsia="Courier New" w:cs="Courier New"/>
                      <w:sz w:val="19"/>
                      <w:szCs w:val="19"/>
                    </w:rPr>
                    <w:t xml:space="preserve"> </w:t>
                  </w:r>
                  <w:r>
                    <w:rPr>
                      <w:rFonts w:ascii="Courier New" w:hAnsi="Courier New" w:eastAsia="Courier New" w:cs="Courier New"/>
                      <w:color w:val="010001"/>
                      <w:spacing w:val="24"/>
                      <w:sz w:val="19"/>
                      <w:szCs w:val="19"/>
                    </w:rPr>
                    <w:t>GX</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89"/>
                      <w:sz w:val="19"/>
                      <w:szCs w:val="19"/>
                    </w:rPr>
                    <w:t xml:space="preserve"> </w:t>
                  </w:r>
                  <w:r>
                    <w:rPr>
                      <w:rFonts w:ascii="Courier New" w:hAnsi="Courier New" w:eastAsia="Courier New" w:cs="Courier New"/>
                      <w:color w:val="010001"/>
                      <w:spacing w:val="24"/>
                      <w:sz w:val="19"/>
                      <w:szCs w:val="19"/>
                    </w:rPr>
                    <w:t>FEATURE</w:t>
                  </w:r>
                  <w:r>
                    <w:rPr>
                      <w:rFonts w:ascii="Courier New" w:hAnsi="Courier New" w:eastAsia="Courier New" w:cs="Courier New"/>
                      <w:color w:val="010001"/>
                      <w:spacing w:val="-107"/>
                      <w:sz w:val="19"/>
                      <w:szCs w:val="19"/>
                    </w:rPr>
                    <w:t xml:space="preserve"> </w:t>
                  </w:r>
                  <w:r>
                    <w:rPr>
                      <w:rFonts w:ascii="Courier New" w:hAnsi="Courier New" w:eastAsia="Courier New" w:cs="Courier New"/>
                      <w:color w:val="010001"/>
                      <w:spacing w:val="18"/>
                      <w:sz w:val="19"/>
                      <w:szCs w:val="19"/>
                      <w:u w:val="single" w:color="000000"/>
                    </w:rPr>
                    <w:t xml:space="preserve"> </w:t>
                  </w:r>
                  <w:r>
                    <w:rPr>
                      <w:rFonts w:ascii="Courier New" w:hAnsi="Courier New" w:eastAsia="Courier New" w:cs="Courier New"/>
                      <w:color w:val="010001"/>
                      <w:spacing w:val="-91"/>
                      <w:sz w:val="19"/>
                      <w:szCs w:val="19"/>
                    </w:rPr>
                    <w:t xml:space="preserve"> </w:t>
                  </w:r>
                  <w:r>
                    <w:rPr>
                      <w:rFonts w:ascii="Courier New" w:hAnsi="Courier New" w:eastAsia="Courier New" w:cs="Courier New"/>
                      <w:color w:val="010001"/>
                      <w:spacing w:val="24"/>
                      <w:sz w:val="19"/>
                      <w:szCs w:val="19"/>
                    </w:rPr>
                    <w:t>CALLBACK</w:t>
                  </w:r>
                  <w:r>
                    <w:rPr>
                      <w:rFonts w:ascii="Courier New" w:hAnsi="Courier New" w:eastAsia="Courier New" w:cs="Courier New"/>
                      <w:color w:val="010001"/>
                      <w:spacing w:val="-106"/>
                      <w:sz w:val="19"/>
                      <w:szCs w:val="19"/>
                    </w:rPr>
                    <w:t xml:space="preserve"> </w:t>
                  </w:r>
                  <w:r>
                    <w:rPr>
                      <w:rFonts w:ascii="Courier New" w:hAnsi="Courier New" w:eastAsia="Courier New" w:cs="Courier New"/>
                      <w:color w:val="010001"/>
                      <w:spacing w:val="17"/>
                      <w:sz w:val="19"/>
                      <w:szCs w:val="19"/>
                      <w:u w:val="single" w:color="000000"/>
                    </w:rPr>
                    <w:t xml:space="preserve"> </w:t>
                  </w:r>
                  <w:r>
                    <w:rPr>
                      <w:rFonts w:ascii="Courier New" w:hAnsi="Courier New" w:eastAsia="Courier New" w:cs="Courier New"/>
                      <w:color w:val="010001"/>
                      <w:spacing w:val="-95"/>
                      <w:sz w:val="19"/>
                      <w:szCs w:val="19"/>
                    </w:rPr>
                    <w:t xml:space="preserve"> </w:t>
                  </w:r>
                  <w:r>
                    <w:rPr>
                      <w:rFonts w:ascii="Courier New" w:hAnsi="Courier New" w:eastAsia="Courier New" w:cs="Courier New"/>
                      <w:color w:val="010001"/>
                      <w:spacing w:val="24"/>
                      <w:sz w:val="19"/>
                      <w:szCs w:val="19"/>
                    </w:rPr>
                    <w:t>HANDLE hFeatureE</w:t>
                  </w:r>
                  <w:r>
                    <w:rPr>
                      <w:rFonts w:ascii="Courier New" w:hAnsi="Courier New" w:eastAsia="Courier New" w:cs="Courier New"/>
                      <w:color w:val="010001"/>
                      <w:spacing w:val="23"/>
                      <w:sz w:val="19"/>
                      <w:szCs w:val="19"/>
                    </w:rPr>
                    <w:t>vent</w:t>
                  </w:r>
                  <w:r>
                    <w:rPr>
                      <w:rFonts w:ascii="Courier New" w:hAnsi="Courier New" w:eastAsia="Courier New" w:cs="Courier New"/>
                      <w:color w:val="010001"/>
                      <w:spacing w:val="47"/>
                      <w:sz w:val="19"/>
                      <w:szCs w:val="19"/>
                    </w:rPr>
                    <w:t xml:space="preserve"> </w:t>
                  </w:r>
                  <w:r>
                    <w:rPr>
                      <w:rFonts w:ascii="Courier New" w:hAnsi="Courier New" w:eastAsia="Courier New" w:cs="Courier New"/>
                      <w:spacing w:val="23"/>
                      <w:sz w:val="19"/>
                      <w:szCs w:val="19"/>
                    </w:rPr>
                    <w:t xml:space="preserve">= </w:t>
                  </w:r>
                  <w:r>
                    <w:rPr>
                      <w:rFonts w:ascii="Courier New" w:hAnsi="Courier New" w:eastAsia="Courier New" w:cs="Courier New"/>
                      <w:color w:val="010001"/>
                      <w:spacing w:val="23"/>
                      <w:sz w:val="19"/>
                      <w:szCs w:val="19"/>
                    </w:rPr>
                    <w:t>NULL</w:t>
                  </w:r>
                  <w:r>
                    <w:rPr>
                      <w:rFonts w:ascii="Courier New" w:hAnsi="Courier New" w:eastAsia="Courier New" w:cs="Courier New"/>
                      <w:spacing w:val="23"/>
                      <w:sz w:val="19"/>
                      <w:szCs w:val="19"/>
                    </w:rPr>
                    <w:t>;</w:t>
                  </w:r>
                </w:p>
                <w:p w14:paraId="59F330F3">
                  <w:pPr>
                    <w:spacing w:line="201" w:lineRule="auto"/>
                    <w:ind w:left="1279"/>
                    <w:rPr>
                      <w:rFonts w:ascii="Courier New" w:hAnsi="Courier New" w:eastAsia="Courier New" w:cs="Courier New"/>
                      <w:sz w:val="19"/>
                      <w:szCs w:val="19"/>
                    </w:rPr>
                  </w:pPr>
                  <w:r>
                    <w:rPr>
                      <w:rFonts w:ascii="Courier New" w:hAnsi="Courier New" w:eastAsia="Courier New" w:cs="Courier New"/>
                      <w:color w:val="010001"/>
                      <w:spacing w:val="24"/>
                      <w:sz w:val="19"/>
                      <w:szCs w:val="19"/>
                    </w:rPr>
                    <w:t xml:space="preserve">pFeatureEventHandler </w:t>
                  </w:r>
                  <w:r>
                    <w:rPr>
                      <w:rFonts w:ascii="Courier New" w:hAnsi="Courier New" w:eastAsia="Courier New" w:cs="Courier New"/>
                      <w:spacing w:val="24"/>
                      <w:sz w:val="19"/>
                      <w:szCs w:val="19"/>
                    </w:rPr>
                    <w:t xml:space="preserve">= </w:t>
                  </w:r>
                  <w:r>
                    <w:rPr>
                      <w:rFonts w:ascii="Courier New" w:hAnsi="Courier New" w:eastAsia="Courier New" w:cs="Courier New"/>
                      <w:color w:val="0000FF"/>
                      <w:spacing w:val="24"/>
                      <w:sz w:val="19"/>
                      <w:szCs w:val="19"/>
                    </w:rPr>
                    <w:t>new</w:t>
                  </w:r>
                  <w:r>
                    <w:rPr>
                      <w:rFonts w:ascii="Courier New" w:hAnsi="Courier New" w:eastAsia="Courier New" w:cs="Courier New"/>
                      <w:color w:val="0000FF"/>
                      <w:spacing w:val="47"/>
                      <w:sz w:val="19"/>
                      <w:szCs w:val="19"/>
                    </w:rPr>
                    <w:t xml:space="preserve"> </w:t>
                  </w:r>
                  <w:r>
                    <w:rPr>
                      <w:rFonts w:ascii="Courier New" w:hAnsi="Courier New" w:eastAsia="Courier New" w:cs="Courier New"/>
                      <w:color w:val="010001"/>
                      <w:spacing w:val="24"/>
                      <w:sz w:val="19"/>
                      <w:szCs w:val="19"/>
                    </w:rPr>
                    <w:t>CSampleFeatureEve</w:t>
                  </w:r>
                  <w:r>
                    <w:rPr>
                      <w:rFonts w:ascii="Courier New" w:hAnsi="Courier New" w:eastAsia="Courier New" w:cs="Courier New"/>
                      <w:color w:val="010001"/>
                      <w:spacing w:val="23"/>
                      <w:sz w:val="19"/>
                      <w:szCs w:val="19"/>
                    </w:rPr>
                    <w:t>ntHandler</w:t>
                  </w:r>
                  <w:r>
                    <w:rPr>
                      <w:rFonts w:ascii="Courier New" w:hAnsi="Courier New" w:eastAsia="Courier New" w:cs="Courier New"/>
                      <w:color w:val="010001"/>
                      <w:spacing w:val="-33"/>
                      <w:sz w:val="19"/>
                      <w:szCs w:val="19"/>
                    </w:rPr>
                    <w:t xml:space="preserve"> </w:t>
                  </w:r>
                  <w:r>
                    <w:rPr>
                      <w:rFonts w:ascii="Courier New" w:hAnsi="Courier New" w:eastAsia="Courier New" w:cs="Courier New"/>
                      <w:spacing w:val="23"/>
                      <w:sz w:val="19"/>
                      <w:szCs w:val="19"/>
                    </w:rPr>
                    <w:t>();</w:t>
                  </w:r>
                </w:p>
                <w:p w14:paraId="5886E036">
                  <w:pPr>
                    <w:spacing w:before="77" w:line="288" w:lineRule="auto"/>
                    <w:ind w:left="3079" w:right="38" w:hanging="1795"/>
                    <w:rPr>
                      <w:rFonts w:ascii="Courier New" w:hAnsi="Courier New" w:eastAsia="Courier New" w:cs="Courier New"/>
                      <w:sz w:val="19"/>
                      <w:szCs w:val="19"/>
                    </w:rPr>
                  </w:pPr>
                  <w:r>
                    <w:rPr>
                      <w:rFonts w:ascii="Courier New" w:hAnsi="Courier New" w:eastAsia="Courier New" w:cs="Courier New"/>
                      <w:color w:val="010001"/>
                      <w:spacing w:val="21"/>
                      <w:sz w:val="19"/>
                      <w:szCs w:val="19"/>
                    </w:rPr>
                    <w:t xml:space="preserve">hFeatureEvent </w:t>
                  </w:r>
                  <w:r>
                    <w:rPr>
                      <w:rFonts w:ascii="Courier New" w:hAnsi="Courier New" w:eastAsia="Courier New" w:cs="Courier New"/>
                      <w:spacing w:val="21"/>
                      <w:sz w:val="19"/>
                      <w:szCs w:val="19"/>
                    </w:rPr>
                    <w:t xml:space="preserve">= </w:t>
                  </w:r>
                  <w:r>
                    <w:rPr>
                      <w:rFonts w:ascii="Courier New" w:hAnsi="Courier New" w:eastAsia="Courier New" w:cs="Courier New"/>
                      <w:color w:val="010001"/>
                      <w:spacing w:val="21"/>
                      <w:sz w:val="19"/>
                      <w:szCs w:val="19"/>
                    </w:rPr>
                    <w:t>ObjFeatureControlPt</w:t>
                  </w:r>
                  <w:r>
                    <w:rPr>
                      <w:rFonts w:ascii="Courier New" w:hAnsi="Courier New" w:eastAsia="Courier New" w:cs="Courier New"/>
                      <w:color w:val="010001"/>
                      <w:spacing w:val="20"/>
                      <w:sz w:val="19"/>
                      <w:szCs w:val="19"/>
                    </w:rPr>
                    <w:t>r</w:t>
                  </w:r>
                  <w:r>
                    <w:rPr>
                      <w:rFonts w:ascii="Courier New" w:hAnsi="Courier New" w:eastAsia="Courier New" w:cs="Courier New"/>
                      <w:spacing w:val="20"/>
                      <w:sz w:val="19"/>
                      <w:szCs w:val="19"/>
                    </w:rPr>
                    <w:t>-&gt;</w:t>
                  </w:r>
                  <w:r>
                    <w:rPr>
                      <w:rFonts w:ascii="Courier New" w:hAnsi="Courier New" w:eastAsia="Courier New" w:cs="Courier New"/>
                      <w:color w:val="010001"/>
                      <w:spacing w:val="20"/>
                      <w:sz w:val="19"/>
                      <w:szCs w:val="19"/>
                    </w:rPr>
                    <w:t>RegisterFeatureCallback</w:t>
                  </w:r>
                  <w:r>
                    <w:rPr>
                      <w:rFonts w:ascii="Courier New" w:hAnsi="Courier New" w:eastAsia="Courier New" w:cs="Courier New"/>
                      <w:color w:val="010001"/>
                      <w:spacing w:val="-39"/>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sz w:val="19"/>
                      <w:szCs w:val="19"/>
                    </w:rPr>
                    <w:t xml:space="preserve"> </w:t>
                  </w:r>
                  <w:r>
                    <w:rPr>
                      <w:rFonts w:ascii="Courier New" w:hAnsi="Courier New" w:eastAsia="Courier New" w:cs="Courier New"/>
                      <w:spacing w:val="25"/>
                      <w:sz w:val="19"/>
                      <w:szCs w:val="19"/>
                    </w:rPr>
                    <w:t xml:space="preserve">"EventExposureEnd", </w:t>
                  </w:r>
                  <w:r>
                    <w:rPr>
                      <w:rFonts w:ascii="Courier New" w:hAnsi="Courier New" w:eastAsia="Courier New" w:cs="Courier New"/>
                      <w:color w:val="010001"/>
                      <w:spacing w:val="25"/>
                      <w:sz w:val="19"/>
                      <w:szCs w:val="19"/>
                    </w:rPr>
                    <w:t>pFeatureEventHandler</w:t>
                  </w:r>
                  <w:r>
                    <w:rPr>
                      <w:rFonts w:ascii="Courier New" w:hAnsi="Courier New" w:eastAsia="Courier New" w:cs="Courier New"/>
                      <w:spacing w:val="25"/>
                      <w:sz w:val="19"/>
                      <w:szCs w:val="19"/>
                    </w:rPr>
                    <w:t xml:space="preserve">, </w:t>
                  </w:r>
                  <w:r>
                    <w:rPr>
                      <w:rFonts w:ascii="Courier New" w:hAnsi="Courier New" w:eastAsia="Courier New" w:cs="Courier New"/>
                      <w:color w:val="010001"/>
                      <w:spacing w:val="25"/>
                      <w:sz w:val="19"/>
                      <w:szCs w:val="19"/>
                    </w:rPr>
                    <w:t>NULL</w:t>
                  </w:r>
                  <w:r>
                    <w:rPr>
                      <w:rFonts w:ascii="Courier New" w:hAnsi="Courier New" w:eastAsia="Courier New" w:cs="Courier New"/>
                      <w:spacing w:val="25"/>
                      <w:sz w:val="19"/>
                      <w:szCs w:val="19"/>
                    </w:rPr>
                    <w:t>);</w:t>
                  </w:r>
                </w:p>
                <w:p w14:paraId="61AF9E5B">
                  <w:pPr>
                    <w:spacing w:before="309" w:line="202" w:lineRule="auto"/>
                    <w:ind w:left="1299"/>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注册回调采集</w:t>
                  </w:r>
                </w:p>
                <w:p w14:paraId="14BB340C">
                  <w:pPr>
                    <w:spacing w:before="81" w:line="202" w:lineRule="auto"/>
                    <w:ind w:left="1279"/>
                    <w:rPr>
                      <w:rFonts w:ascii="Courier New" w:hAnsi="Courier New" w:eastAsia="Courier New" w:cs="Courier New"/>
                      <w:sz w:val="19"/>
                      <w:szCs w:val="19"/>
                    </w:rPr>
                  </w:pPr>
                  <w:r>
                    <w:rPr>
                      <w:rFonts w:ascii="Courier New" w:hAnsi="Courier New" w:eastAsia="Courier New" w:cs="Courier New"/>
                      <w:color w:val="010001"/>
                      <w:spacing w:val="24"/>
                      <w:sz w:val="19"/>
                      <w:szCs w:val="19"/>
                    </w:rPr>
                    <w:t xml:space="preserve">pCaptureEventHandler </w:t>
                  </w:r>
                  <w:r>
                    <w:rPr>
                      <w:rFonts w:ascii="Courier New" w:hAnsi="Courier New" w:eastAsia="Courier New" w:cs="Courier New"/>
                      <w:spacing w:val="24"/>
                      <w:sz w:val="19"/>
                      <w:szCs w:val="19"/>
                    </w:rPr>
                    <w:t xml:space="preserve">= </w:t>
                  </w:r>
                  <w:r>
                    <w:rPr>
                      <w:rFonts w:ascii="Courier New" w:hAnsi="Courier New" w:eastAsia="Courier New" w:cs="Courier New"/>
                      <w:color w:val="0000FF"/>
                      <w:spacing w:val="24"/>
                      <w:sz w:val="19"/>
                      <w:szCs w:val="19"/>
                    </w:rPr>
                    <w:t>new</w:t>
                  </w:r>
                  <w:r>
                    <w:rPr>
                      <w:rFonts w:ascii="Courier New" w:hAnsi="Courier New" w:eastAsia="Courier New" w:cs="Courier New"/>
                      <w:color w:val="0000FF"/>
                      <w:spacing w:val="47"/>
                      <w:sz w:val="19"/>
                      <w:szCs w:val="19"/>
                    </w:rPr>
                    <w:t xml:space="preserve"> </w:t>
                  </w:r>
                  <w:r>
                    <w:rPr>
                      <w:rFonts w:ascii="Courier New" w:hAnsi="Courier New" w:eastAsia="Courier New" w:cs="Courier New"/>
                      <w:color w:val="010001"/>
                      <w:spacing w:val="24"/>
                      <w:sz w:val="19"/>
                      <w:szCs w:val="19"/>
                    </w:rPr>
                    <w:t>CSampleCaptureEve</w:t>
                  </w:r>
                  <w:r>
                    <w:rPr>
                      <w:rFonts w:ascii="Courier New" w:hAnsi="Courier New" w:eastAsia="Courier New" w:cs="Courier New"/>
                      <w:color w:val="010001"/>
                      <w:spacing w:val="23"/>
                      <w:sz w:val="19"/>
                      <w:szCs w:val="19"/>
                    </w:rPr>
                    <w:t>ntHandler</w:t>
                  </w:r>
                  <w:r>
                    <w:rPr>
                      <w:rFonts w:ascii="Courier New" w:hAnsi="Courier New" w:eastAsia="Courier New" w:cs="Courier New"/>
                      <w:color w:val="010001"/>
                      <w:spacing w:val="-33"/>
                      <w:sz w:val="19"/>
                      <w:szCs w:val="19"/>
                    </w:rPr>
                    <w:t xml:space="preserve"> </w:t>
                  </w:r>
                  <w:r>
                    <w:rPr>
                      <w:rFonts w:ascii="Courier New" w:hAnsi="Courier New" w:eastAsia="Courier New" w:cs="Courier New"/>
                      <w:spacing w:val="23"/>
                      <w:sz w:val="19"/>
                      <w:szCs w:val="19"/>
                    </w:rPr>
                    <w:t>();</w:t>
                  </w:r>
                </w:p>
                <w:p w14:paraId="3CB144A2">
                  <w:pPr>
                    <w:spacing w:before="74" w:line="297" w:lineRule="auto"/>
                    <w:ind w:left="6581" w:right="278" w:hanging="5296"/>
                    <w:rPr>
                      <w:rFonts w:ascii="Courier New" w:hAnsi="Courier New" w:eastAsia="Courier New" w:cs="Courier New"/>
                      <w:sz w:val="19"/>
                      <w:szCs w:val="19"/>
                    </w:rPr>
                  </w:pPr>
                  <w:r>
                    <w:rPr>
                      <w:rFonts w:ascii="Courier New" w:hAnsi="Courier New" w:eastAsia="Courier New" w:cs="Courier New"/>
                      <w:color w:val="010001"/>
                      <w:spacing w:val="24"/>
                      <w:sz w:val="19"/>
                      <w:szCs w:val="19"/>
                    </w:rPr>
                    <w:t>ObjStreamPtr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RegisterCaptureCallback</w:t>
                  </w:r>
                  <w:r>
                    <w:rPr>
                      <w:rFonts w:ascii="Courier New" w:hAnsi="Courier New" w:eastAsia="Courier New" w:cs="Courier New"/>
                      <w:color w:val="010001"/>
                      <w:spacing w:val="-25"/>
                      <w:sz w:val="19"/>
                      <w:szCs w:val="19"/>
                    </w:rPr>
                    <w:t xml:space="preserve"> </w:t>
                  </w:r>
                  <w:r>
                    <w:rPr>
                      <w:rFonts w:ascii="Courier New" w:hAnsi="Courier New" w:eastAsia="Courier New" w:cs="Courier New"/>
                      <w:spacing w:val="24"/>
                      <w:sz w:val="19"/>
                      <w:szCs w:val="19"/>
                    </w:rPr>
                    <w:t>(</w:t>
                  </w:r>
                  <w:r>
                    <w:rPr>
                      <w:rFonts w:ascii="Courier New" w:hAnsi="Courier New" w:eastAsia="Courier New" w:cs="Courier New"/>
                      <w:color w:val="010001"/>
                      <w:spacing w:val="24"/>
                      <w:sz w:val="19"/>
                      <w:szCs w:val="19"/>
                    </w:rPr>
                    <w:t>pCaptureEventHandler</w:t>
                  </w:r>
                  <w:r>
                    <w:rPr>
                      <w:rFonts w:ascii="Courier New" w:hAnsi="Courier New" w:eastAsia="Courier New" w:cs="Courier New"/>
                      <w:spacing w:val="24"/>
                      <w:sz w:val="19"/>
                      <w:szCs w:val="19"/>
                    </w:rPr>
                    <w:t>,</w:t>
                  </w:r>
                  <w:r>
                    <w:rPr>
                      <w:rFonts w:ascii="Courier New" w:hAnsi="Courier New" w:eastAsia="Courier New" w:cs="Courier New"/>
                      <w:sz w:val="19"/>
                      <w:szCs w:val="19"/>
                    </w:rPr>
                    <w:t xml:space="preserve"> </w:t>
                  </w:r>
                  <w:r>
                    <w:rPr>
                      <w:rFonts w:ascii="Courier New" w:hAnsi="Courier New" w:eastAsia="Courier New" w:cs="Courier New"/>
                      <w:color w:val="010001"/>
                      <w:spacing w:val="23"/>
                      <w:sz w:val="19"/>
                      <w:szCs w:val="19"/>
                    </w:rPr>
                    <w:t>NULL</w:t>
                  </w:r>
                  <w:r>
                    <w:rPr>
                      <w:rFonts w:ascii="Courier New" w:hAnsi="Courier New" w:eastAsia="Courier New" w:cs="Courier New"/>
                      <w:spacing w:val="23"/>
                      <w:sz w:val="19"/>
                      <w:szCs w:val="19"/>
                    </w:rPr>
                    <w:t>);</w:t>
                  </w:r>
                </w:p>
                <w:p w14:paraId="356BC6ED">
                  <w:pPr>
                    <w:spacing w:before="296" w:line="200" w:lineRule="auto"/>
                    <w:ind w:left="1299"/>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发送开采命令</w:t>
                  </w:r>
                </w:p>
                <w:p w14:paraId="4E647AFC">
                  <w:pPr>
                    <w:spacing w:before="76" w:line="206" w:lineRule="auto"/>
                    <w:ind w:left="1285"/>
                    <w:rPr>
                      <w:rFonts w:ascii="Courier New" w:hAnsi="Courier New" w:eastAsia="Courier New" w:cs="Courier New"/>
                      <w:sz w:val="19"/>
                      <w:szCs w:val="19"/>
                    </w:rPr>
                  </w:pPr>
                  <w:r>
                    <w:rPr>
                      <w:rFonts w:ascii="Courier New" w:hAnsi="Courier New" w:eastAsia="Courier New" w:cs="Courier New"/>
                      <w:color w:val="010001"/>
                      <w:spacing w:val="22"/>
                      <w:sz w:val="19"/>
                      <w:szCs w:val="19"/>
                    </w:rPr>
                    <w:t>ObjStreamPtr</w:t>
                  </w:r>
                  <w:r>
                    <w:rPr>
                      <w:rFonts w:ascii="Courier New" w:hAnsi="Courier New" w:eastAsia="Courier New" w:cs="Courier New"/>
                      <w:spacing w:val="22"/>
                      <w:sz w:val="19"/>
                      <w:szCs w:val="19"/>
                    </w:rPr>
                    <w:t>-&gt;</w:t>
                  </w:r>
                  <w:r>
                    <w:rPr>
                      <w:rFonts w:ascii="Courier New" w:hAnsi="Courier New" w:eastAsia="Courier New" w:cs="Courier New"/>
                      <w:color w:val="010001"/>
                      <w:spacing w:val="22"/>
                      <w:sz w:val="19"/>
                      <w:szCs w:val="19"/>
                    </w:rPr>
                    <w:t>StartGrab</w:t>
                  </w:r>
                  <w:r>
                    <w:rPr>
                      <w:rFonts w:ascii="Courier New" w:hAnsi="Courier New" w:eastAsia="Courier New" w:cs="Courier New"/>
                      <w:color w:val="010001"/>
                      <w:spacing w:val="-35"/>
                      <w:sz w:val="19"/>
                      <w:szCs w:val="19"/>
                    </w:rPr>
                    <w:t xml:space="preserve"> </w:t>
                  </w:r>
                  <w:r>
                    <w:rPr>
                      <w:rFonts w:ascii="Courier New" w:hAnsi="Courier New" w:eastAsia="Courier New" w:cs="Courier New"/>
                      <w:spacing w:val="22"/>
                      <w:sz w:val="19"/>
                      <w:szCs w:val="19"/>
                    </w:rPr>
                    <w:t>();</w:t>
                  </w:r>
                </w:p>
                <w:p w14:paraId="762C8C54">
                  <w:pPr>
                    <w:spacing w:before="77" w:line="206" w:lineRule="auto"/>
                    <w:ind w:left="1285"/>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GetCommandFea</w:t>
                  </w:r>
                  <w:r>
                    <w:rPr>
                      <w:rFonts w:ascii="Courier New" w:hAnsi="Courier New" w:eastAsia="Courier New" w:cs="Courier New"/>
                      <w:color w:val="010001"/>
                      <w:spacing w:val="23"/>
                      <w:sz w:val="19"/>
                      <w:szCs w:val="19"/>
                    </w:rPr>
                    <w:t>ture</w:t>
                  </w:r>
                  <w:r>
                    <w:rPr>
                      <w:rFonts w:ascii="Courier New" w:hAnsi="Courier New" w:eastAsia="Courier New" w:cs="Courier New"/>
                      <w:color w:val="010001"/>
                      <w:spacing w:val="-37"/>
                      <w:sz w:val="19"/>
                      <w:szCs w:val="19"/>
                    </w:rPr>
                    <w:t xml:space="preserve"> </w:t>
                  </w:r>
                  <w:r>
                    <w:rPr>
                      <w:rFonts w:ascii="Courier New" w:hAnsi="Courier New" w:eastAsia="Courier New" w:cs="Courier New"/>
                      <w:spacing w:val="23"/>
                      <w:sz w:val="19"/>
                      <w:szCs w:val="19"/>
                    </w:rPr>
                    <w:t>(</w:t>
                  </w:r>
                </w:p>
                <w:p w14:paraId="52680C20">
                  <w:pPr>
                    <w:spacing w:before="74" w:line="206" w:lineRule="auto"/>
                    <w:ind w:left="5345"/>
                    <w:rPr>
                      <w:rFonts w:ascii="Courier New" w:hAnsi="Courier New" w:eastAsia="Courier New" w:cs="Courier New"/>
                      <w:sz w:val="19"/>
                      <w:szCs w:val="19"/>
                    </w:rPr>
                  </w:pPr>
                  <w:r>
                    <w:rPr>
                      <w:rFonts w:ascii="Courier New" w:hAnsi="Courier New" w:eastAsia="Courier New" w:cs="Courier New"/>
                      <w:spacing w:val="22"/>
                      <w:sz w:val="19"/>
                      <w:szCs w:val="19"/>
                    </w:rPr>
                    <w:t>"AcquisitionStart")-&gt;</w:t>
                  </w:r>
                  <w:r>
                    <w:rPr>
                      <w:rFonts w:ascii="Courier New" w:hAnsi="Courier New" w:eastAsia="Courier New" w:cs="Courier New"/>
                      <w:color w:val="010001"/>
                      <w:spacing w:val="22"/>
                      <w:sz w:val="19"/>
                      <w:szCs w:val="19"/>
                    </w:rPr>
                    <w:t>Execute</w:t>
                  </w:r>
                  <w:r>
                    <w:rPr>
                      <w:rFonts w:ascii="Courier New" w:hAnsi="Courier New" w:eastAsia="Courier New" w:cs="Courier New"/>
                      <w:color w:val="010001"/>
                      <w:spacing w:val="-29"/>
                      <w:sz w:val="19"/>
                      <w:szCs w:val="19"/>
                    </w:rPr>
                    <w:t xml:space="preserve"> </w:t>
                  </w:r>
                  <w:r>
                    <w:rPr>
                      <w:rFonts w:ascii="Courier New" w:hAnsi="Courier New" w:eastAsia="Courier New" w:cs="Courier New"/>
                      <w:spacing w:val="22"/>
                      <w:sz w:val="19"/>
                      <w:szCs w:val="19"/>
                    </w:rPr>
                    <w:t>();</w:t>
                  </w:r>
                </w:p>
                <w:p w14:paraId="3D73DB00">
                  <w:pPr>
                    <w:spacing w:line="300" w:lineRule="auto"/>
                    <w:rPr>
                      <w:rFonts w:ascii="Arial"/>
                      <w:sz w:val="21"/>
                    </w:rPr>
                  </w:pPr>
                </w:p>
                <w:p w14:paraId="4B1A9BBA">
                  <w:pPr>
                    <w:spacing w:before="83" w:line="200" w:lineRule="auto"/>
                    <w:ind w:left="1299"/>
                    <w:rPr>
                      <w:rFonts w:ascii="微软雅黑" w:hAnsi="微软雅黑" w:eastAsia="微软雅黑" w:cs="微软雅黑"/>
                      <w:sz w:val="19"/>
                      <w:szCs w:val="19"/>
                    </w:rPr>
                  </w:pP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此时开采成功</w:t>
                  </w: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控制台打印信息</w:t>
                  </w:r>
                  <w:r>
                    <w:rPr>
                      <w:rFonts w:ascii="Courier New" w:hAnsi="Courier New" w:eastAsia="Courier New" w:cs="Courier New"/>
                      <w:color w:val="008000"/>
                      <w:spacing w:val="41"/>
                      <w:sz w:val="19"/>
                      <w:szCs w:val="19"/>
                    </w:rPr>
                    <w:t>,</w:t>
                  </w:r>
                  <w:r>
                    <w:rPr>
                      <w:rFonts w:ascii="微软雅黑" w:hAnsi="微软雅黑" w:eastAsia="微软雅黑" w:cs="微软雅黑"/>
                      <w:color w:val="008000"/>
                      <w:spacing w:val="41"/>
                      <w:sz w:val="19"/>
                      <w:szCs w:val="19"/>
                    </w:rPr>
                    <w:t>直到输入任意键继续</w:t>
                  </w:r>
                </w:p>
                <w:p w14:paraId="3A4A12BE">
                  <w:pPr>
                    <w:spacing w:before="79" w:line="202" w:lineRule="auto"/>
                    <w:ind w:left="1288"/>
                    <w:rPr>
                      <w:rFonts w:ascii="Courier New" w:hAnsi="Courier New" w:eastAsia="Courier New" w:cs="Courier New"/>
                      <w:sz w:val="19"/>
                      <w:szCs w:val="19"/>
                    </w:rPr>
                  </w:pPr>
                  <w:r>
                    <w:rPr>
                      <w:rFonts w:ascii="Courier New" w:hAnsi="Courier New" w:eastAsia="Courier New" w:cs="Courier New"/>
                      <w:color w:val="010001"/>
                      <w:spacing w:val="16"/>
                      <w:sz w:val="19"/>
                      <w:szCs w:val="19"/>
                    </w:rPr>
                    <w:t>getchar</w:t>
                  </w:r>
                  <w:r>
                    <w:rPr>
                      <w:rFonts w:ascii="Courier New" w:hAnsi="Courier New" w:eastAsia="Courier New" w:cs="Courier New"/>
                      <w:color w:val="010001"/>
                      <w:spacing w:val="-40"/>
                      <w:sz w:val="19"/>
                      <w:szCs w:val="19"/>
                    </w:rPr>
                    <w:t xml:space="preserve"> </w:t>
                  </w:r>
                  <w:r>
                    <w:rPr>
                      <w:rFonts w:ascii="Courier New" w:hAnsi="Courier New" w:eastAsia="Courier New" w:cs="Courier New"/>
                      <w:spacing w:val="16"/>
                      <w:sz w:val="19"/>
                      <w:szCs w:val="19"/>
                    </w:rPr>
                    <w:t>();</w:t>
                  </w:r>
                </w:p>
                <w:p w14:paraId="4D63C04C">
                  <w:pPr>
                    <w:spacing w:line="299" w:lineRule="auto"/>
                    <w:rPr>
                      <w:rFonts w:ascii="Arial"/>
                      <w:sz w:val="21"/>
                    </w:rPr>
                  </w:pPr>
                </w:p>
                <w:p w14:paraId="4CB98B3B">
                  <w:pPr>
                    <w:spacing w:before="82" w:line="200" w:lineRule="auto"/>
                    <w:ind w:left="1299"/>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发送停采命令</w:t>
                  </w:r>
                </w:p>
                <w:p w14:paraId="6ED4AF27">
                  <w:pPr>
                    <w:spacing w:before="76" w:line="206" w:lineRule="auto"/>
                    <w:ind w:left="1285"/>
                    <w:rPr>
                      <w:rFonts w:ascii="Courier New" w:hAnsi="Courier New" w:eastAsia="Courier New" w:cs="Courier New"/>
                      <w:sz w:val="19"/>
                      <w:szCs w:val="19"/>
                    </w:rPr>
                  </w:pPr>
                  <w:r>
                    <w:rPr>
                      <w:rFonts w:ascii="Courier New" w:hAnsi="Courier New" w:eastAsia="Courier New" w:cs="Courier New"/>
                      <w:color w:val="010001"/>
                      <w:spacing w:val="24"/>
                      <w:sz w:val="19"/>
                      <w:szCs w:val="19"/>
                    </w:rPr>
                    <w:t>ObjFeatureControl</w:t>
                  </w:r>
                  <w:r>
                    <w:rPr>
                      <w:rFonts w:ascii="Courier New" w:hAnsi="Courier New" w:eastAsia="Courier New" w:cs="Courier New"/>
                      <w:color w:val="010001"/>
                      <w:spacing w:val="-85"/>
                      <w:sz w:val="19"/>
                      <w:szCs w:val="19"/>
                    </w:rPr>
                    <w:t xml:space="preserve"> </w:t>
                  </w:r>
                  <w:r>
                    <w:rPr>
                      <w:rFonts w:ascii="Courier New" w:hAnsi="Courier New" w:eastAsia="Courier New" w:cs="Courier New"/>
                      <w:color w:val="010001"/>
                      <w:spacing w:val="24"/>
                      <w:sz w:val="19"/>
                      <w:szCs w:val="19"/>
                    </w:rPr>
                    <w:t>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GetCommandFea</w:t>
                  </w:r>
                  <w:r>
                    <w:rPr>
                      <w:rFonts w:ascii="Courier New" w:hAnsi="Courier New" w:eastAsia="Courier New" w:cs="Courier New"/>
                      <w:color w:val="010001"/>
                      <w:spacing w:val="23"/>
                      <w:sz w:val="19"/>
                      <w:szCs w:val="19"/>
                    </w:rPr>
                    <w:t>ture</w:t>
                  </w:r>
                  <w:r>
                    <w:rPr>
                      <w:rFonts w:ascii="Courier New" w:hAnsi="Courier New" w:eastAsia="Courier New" w:cs="Courier New"/>
                      <w:color w:val="010001"/>
                      <w:spacing w:val="-37"/>
                      <w:sz w:val="19"/>
                      <w:szCs w:val="19"/>
                    </w:rPr>
                    <w:t xml:space="preserve"> </w:t>
                  </w:r>
                  <w:r>
                    <w:rPr>
                      <w:rFonts w:ascii="Courier New" w:hAnsi="Courier New" w:eastAsia="Courier New" w:cs="Courier New"/>
                      <w:spacing w:val="23"/>
                      <w:sz w:val="19"/>
                      <w:szCs w:val="19"/>
                    </w:rPr>
                    <w:t>(</w:t>
                  </w:r>
                </w:p>
              </w:txbxContent>
            </v:textbox>
            <w10:wrap type="none"/>
            <w10:anchorlock/>
          </v:shape>
        </w:pict>
      </w:r>
    </w:p>
    <w:p w14:paraId="2BD58FD2">
      <w:pPr>
        <w:spacing w:line="13983" w:lineRule="exact"/>
        <w:sectPr>
          <w:headerReference r:id="rId137" w:type="default"/>
          <w:footerReference r:id="rId138" w:type="default"/>
          <w:pgSz w:w="11907" w:h="16839"/>
          <w:pgMar w:top="1225" w:right="1028" w:bottom="780" w:left="1048" w:header="647" w:footer="482" w:gutter="0"/>
          <w:cols w:space="720" w:num="1"/>
        </w:sectPr>
      </w:pPr>
    </w:p>
    <w:p w14:paraId="3DA7B5A0">
      <w:pPr>
        <w:pStyle w:val="2"/>
        <w:spacing w:before="213" w:line="13714" w:lineRule="exact"/>
        <w:ind w:firstLine="14"/>
      </w:pPr>
      <w:r>
        <w:rPr>
          <w:position w:val="-274"/>
        </w:rPr>
        <w:pict>
          <v:shape id="_x0000_s1235" o:spid="_x0000_s1235" o:spt="202" type="#_x0000_t202" style="height:685.7pt;width:489.95pt;" fillcolor="#E6E6E6" filled="t" stroked="f" coordsize="21600,21600">
            <v:path/>
            <v:fill on="t" focussize="0,0"/>
            <v:stroke on="f"/>
            <v:imagedata o:title=""/>
            <o:lock v:ext="edit" aspectratio="f"/>
            <v:textbox inset="0mm,0mm,0mm,0mm">
              <w:txbxContent>
                <w:p w14:paraId="7B46363E">
                  <w:pPr>
                    <w:spacing w:before="44" w:line="206" w:lineRule="auto"/>
                    <w:ind w:left="5597"/>
                    <w:rPr>
                      <w:rFonts w:ascii="Courier New" w:hAnsi="Courier New" w:eastAsia="Courier New" w:cs="Courier New"/>
                      <w:sz w:val="19"/>
                      <w:szCs w:val="19"/>
                    </w:rPr>
                  </w:pPr>
                  <w:r>
                    <w:rPr>
                      <w:rFonts w:ascii="Courier New" w:hAnsi="Courier New" w:eastAsia="Courier New" w:cs="Courier New"/>
                      <w:spacing w:val="22"/>
                      <w:sz w:val="19"/>
                      <w:szCs w:val="19"/>
                    </w:rPr>
                    <w:t>"AcquisitionStop")-&gt;</w:t>
                  </w:r>
                  <w:r>
                    <w:rPr>
                      <w:rFonts w:ascii="Courier New" w:hAnsi="Courier New" w:eastAsia="Courier New" w:cs="Courier New"/>
                      <w:color w:val="010001"/>
                      <w:spacing w:val="22"/>
                      <w:sz w:val="19"/>
                      <w:szCs w:val="19"/>
                    </w:rPr>
                    <w:t>Execute</w:t>
                  </w:r>
                  <w:r>
                    <w:rPr>
                      <w:rFonts w:ascii="Courier New" w:hAnsi="Courier New" w:eastAsia="Courier New" w:cs="Courier New"/>
                      <w:color w:val="010001"/>
                      <w:spacing w:val="-32"/>
                      <w:sz w:val="19"/>
                      <w:szCs w:val="19"/>
                    </w:rPr>
                    <w:t xml:space="preserve"> </w:t>
                  </w:r>
                  <w:r>
                    <w:rPr>
                      <w:rFonts w:ascii="Courier New" w:hAnsi="Courier New" w:eastAsia="Courier New" w:cs="Courier New"/>
                      <w:spacing w:val="22"/>
                      <w:sz w:val="19"/>
                      <w:szCs w:val="19"/>
                    </w:rPr>
                    <w:t>();</w:t>
                  </w:r>
                </w:p>
                <w:p w14:paraId="75D28FCC">
                  <w:pPr>
                    <w:spacing w:before="76" w:line="206" w:lineRule="auto"/>
                    <w:ind w:left="1285"/>
                    <w:rPr>
                      <w:rFonts w:ascii="Courier New" w:hAnsi="Courier New" w:eastAsia="Courier New" w:cs="Courier New"/>
                      <w:sz w:val="19"/>
                      <w:szCs w:val="19"/>
                    </w:rPr>
                  </w:pPr>
                  <w:r>
                    <w:rPr>
                      <w:rFonts w:ascii="Courier New" w:hAnsi="Courier New" w:eastAsia="Courier New" w:cs="Courier New"/>
                      <w:color w:val="010001"/>
                      <w:spacing w:val="22"/>
                      <w:sz w:val="19"/>
                      <w:szCs w:val="19"/>
                    </w:rPr>
                    <w:t>ObjStreamPtr</w:t>
                  </w:r>
                  <w:r>
                    <w:rPr>
                      <w:rFonts w:ascii="Courier New" w:hAnsi="Courier New" w:eastAsia="Courier New" w:cs="Courier New"/>
                      <w:spacing w:val="22"/>
                      <w:sz w:val="19"/>
                      <w:szCs w:val="19"/>
                    </w:rPr>
                    <w:t>-&gt;</w:t>
                  </w:r>
                  <w:r>
                    <w:rPr>
                      <w:rFonts w:ascii="Courier New" w:hAnsi="Courier New" w:eastAsia="Courier New" w:cs="Courier New"/>
                      <w:color w:val="010001"/>
                      <w:spacing w:val="22"/>
                      <w:sz w:val="19"/>
                      <w:szCs w:val="19"/>
                    </w:rPr>
                    <w:t>StopGrab</w:t>
                  </w:r>
                  <w:r>
                    <w:rPr>
                      <w:rFonts w:ascii="Courier New" w:hAnsi="Courier New" w:eastAsia="Courier New" w:cs="Courier New"/>
                      <w:color w:val="010001"/>
                      <w:spacing w:val="-40"/>
                      <w:sz w:val="19"/>
                      <w:szCs w:val="19"/>
                    </w:rPr>
                    <w:t xml:space="preserve"> </w:t>
                  </w:r>
                  <w:r>
                    <w:rPr>
                      <w:rFonts w:ascii="Courier New" w:hAnsi="Courier New" w:eastAsia="Courier New" w:cs="Courier New"/>
                      <w:spacing w:val="22"/>
                      <w:sz w:val="19"/>
                      <w:szCs w:val="19"/>
                    </w:rPr>
                    <w:t>();</w:t>
                  </w:r>
                </w:p>
                <w:p w14:paraId="25FC1BDC">
                  <w:pPr>
                    <w:spacing w:line="298" w:lineRule="auto"/>
                    <w:rPr>
                      <w:rFonts w:ascii="Arial"/>
                      <w:sz w:val="21"/>
                    </w:rPr>
                  </w:pPr>
                </w:p>
                <w:p w14:paraId="309A462B">
                  <w:pPr>
                    <w:spacing w:before="81" w:line="202" w:lineRule="auto"/>
                    <w:ind w:left="1299"/>
                    <w:rPr>
                      <w:rFonts w:ascii="微软雅黑" w:hAnsi="微软雅黑" w:eastAsia="微软雅黑" w:cs="微软雅黑"/>
                      <w:sz w:val="19"/>
                      <w:szCs w:val="19"/>
                    </w:rPr>
                  </w:pPr>
                  <w:r>
                    <w:rPr>
                      <w:rFonts w:ascii="Courier New" w:hAnsi="Courier New" w:eastAsia="Courier New" w:cs="Courier New"/>
                      <w:color w:val="008000"/>
                      <w:spacing w:val="35"/>
                      <w:sz w:val="19"/>
                      <w:szCs w:val="19"/>
                    </w:rPr>
                    <w:t>//</w:t>
                  </w:r>
                  <w:r>
                    <w:rPr>
                      <w:rFonts w:ascii="微软雅黑" w:hAnsi="微软雅黑" w:eastAsia="微软雅黑" w:cs="微软雅黑"/>
                      <w:color w:val="008000"/>
                      <w:spacing w:val="35"/>
                      <w:sz w:val="19"/>
                      <w:szCs w:val="19"/>
                    </w:rPr>
                    <w:t>注销采集回调</w:t>
                  </w:r>
                </w:p>
                <w:p w14:paraId="4F3DD618">
                  <w:pPr>
                    <w:spacing w:before="74" w:line="206" w:lineRule="auto"/>
                    <w:ind w:left="1285"/>
                    <w:rPr>
                      <w:rFonts w:ascii="Courier New" w:hAnsi="Courier New" w:eastAsia="Courier New" w:cs="Courier New"/>
                      <w:sz w:val="19"/>
                      <w:szCs w:val="19"/>
                    </w:rPr>
                  </w:pPr>
                  <w:r>
                    <w:rPr>
                      <w:rFonts w:ascii="Courier New" w:hAnsi="Courier New" w:eastAsia="Courier New" w:cs="Courier New"/>
                      <w:color w:val="010001"/>
                      <w:spacing w:val="24"/>
                      <w:sz w:val="19"/>
                      <w:szCs w:val="19"/>
                    </w:rPr>
                    <w:t>ObjStreamPtr</w:t>
                  </w:r>
                  <w:r>
                    <w:rPr>
                      <w:rFonts w:ascii="Courier New" w:hAnsi="Courier New" w:eastAsia="Courier New" w:cs="Courier New"/>
                      <w:spacing w:val="24"/>
                      <w:sz w:val="19"/>
                      <w:szCs w:val="19"/>
                    </w:rPr>
                    <w:t>-&gt;</w:t>
                  </w:r>
                  <w:r>
                    <w:rPr>
                      <w:rFonts w:ascii="Courier New" w:hAnsi="Courier New" w:eastAsia="Courier New" w:cs="Courier New"/>
                      <w:color w:val="010001"/>
                      <w:spacing w:val="24"/>
                      <w:sz w:val="19"/>
                      <w:szCs w:val="19"/>
                    </w:rPr>
                    <w:t>Unreg</w:t>
                  </w:r>
                  <w:r>
                    <w:rPr>
                      <w:rFonts w:ascii="Courier New" w:hAnsi="Courier New" w:eastAsia="Courier New" w:cs="Courier New"/>
                      <w:color w:val="010001"/>
                      <w:spacing w:val="23"/>
                      <w:sz w:val="19"/>
                      <w:szCs w:val="19"/>
                    </w:rPr>
                    <w:t>isterCaptureCallback</w:t>
                  </w:r>
                  <w:r>
                    <w:rPr>
                      <w:rFonts w:ascii="Courier New" w:hAnsi="Courier New" w:eastAsia="Courier New" w:cs="Courier New"/>
                      <w:color w:val="010001"/>
                      <w:spacing w:val="-34"/>
                      <w:sz w:val="19"/>
                      <w:szCs w:val="19"/>
                    </w:rPr>
                    <w:t xml:space="preserve"> </w:t>
                  </w:r>
                  <w:r>
                    <w:rPr>
                      <w:rFonts w:ascii="Courier New" w:hAnsi="Courier New" w:eastAsia="Courier New" w:cs="Courier New"/>
                      <w:spacing w:val="23"/>
                      <w:sz w:val="19"/>
                      <w:szCs w:val="19"/>
                    </w:rPr>
                    <w:t>();</w:t>
                  </w:r>
                </w:p>
                <w:p w14:paraId="746367D5">
                  <w:pPr>
                    <w:spacing w:line="299" w:lineRule="auto"/>
                    <w:rPr>
                      <w:rFonts w:ascii="Arial"/>
                      <w:sz w:val="21"/>
                    </w:rPr>
                  </w:pPr>
                </w:p>
                <w:p w14:paraId="0969BD08">
                  <w:pPr>
                    <w:spacing w:before="81"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注销远端设备事件</w:t>
                  </w:r>
                </w:p>
                <w:p w14:paraId="6549C91D">
                  <w:pPr>
                    <w:spacing w:before="77" w:line="206" w:lineRule="auto"/>
                    <w:ind w:left="1285"/>
                    <w:rPr>
                      <w:rFonts w:ascii="Courier New" w:hAnsi="Courier New" w:eastAsia="Courier New" w:cs="Courier New"/>
                      <w:sz w:val="19"/>
                      <w:szCs w:val="19"/>
                    </w:rPr>
                  </w:pPr>
                  <w:r>
                    <w:rPr>
                      <w:rFonts w:ascii="Courier New" w:hAnsi="Courier New" w:eastAsia="Courier New" w:cs="Courier New"/>
                      <w:color w:val="010001"/>
                      <w:spacing w:val="17"/>
                      <w:sz w:val="19"/>
                      <w:szCs w:val="19"/>
                    </w:rPr>
                    <w:t>ObjFeatureControlPtr</w:t>
                  </w:r>
                  <w:r>
                    <w:rPr>
                      <w:rFonts w:ascii="Courier New" w:hAnsi="Courier New" w:eastAsia="Courier New" w:cs="Courier New"/>
                      <w:spacing w:val="17"/>
                      <w:sz w:val="19"/>
                      <w:szCs w:val="19"/>
                    </w:rPr>
                    <w:t>-&gt;</w:t>
                  </w:r>
                  <w:r>
                    <w:rPr>
                      <w:rFonts w:ascii="Courier New" w:hAnsi="Courier New" w:eastAsia="Courier New" w:cs="Courier New"/>
                      <w:color w:val="010001"/>
                      <w:spacing w:val="17"/>
                      <w:sz w:val="19"/>
                      <w:szCs w:val="19"/>
                    </w:rPr>
                    <w:t>UnregisterFeatureCallback</w:t>
                  </w:r>
                  <w:r>
                    <w:rPr>
                      <w:rFonts w:ascii="Courier New" w:hAnsi="Courier New" w:eastAsia="Courier New" w:cs="Courier New"/>
                      <w:color w:val="010001"/>
                      <w:spacing w:val="-49"/>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10001"/>
                      <w:spacing w:val="16"/>
                      <w:sz w:val="19"/>
                      <w:szCs w:val="19"/>
                    </w:rPr>
                    <w:t>hFeatureEvent</w:t>
                  </w:r>
                  <w:r>
                    <w:rPr>
                      <w:rFonts w:ascii="Courier New" w:hAnsi="Courier New" w:eastAsia="Courier New" w:cs="Courier New"/>
                      <w:spacing w:val="16"/>
                      <w:sz w:val="19"/>
                      <w:szCs w:val="19"/>
                    </w:rPr>
                    <w:t>);</w:t>
                  </w:r>
                </w:p>
                <w:p w14:paraId="4F535216">
                  <w:pPr>
                    <w:spacing w:line="299" w:lineRule="auto"/>
                    <w:rPr>
                      <w:rFonts w:ascii="Arial"/>
                      <w:sz w:val="21"/>
                    </w:rPr>
                  </w:pPr>
                </w:p>
                <w:p w14:paraId="33793076">
                  <w:pPr>
                    <w:spacing w:before="82"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注销设备掉线事件</w:t>
                  </w:r>
                </w:p>
                <w:p w14:paraId="72EC006C">
                  <w:pPr>
                    <w:spacing w:before="74" w:line="206" w:lineRule="auto"/>
                    <w:ind w:left="1285"/>
                    <w:rPr>
                      <w:rFonts w:ascii="Courier New" w:hAnsi="Courier New" w:eastAsia="Courier New" w:cs="Courier New"/>
                      <w:sz w:val="19"/>
                      <w:szCs w:val="19"/>
                    </w:rPr>
                  </w:pPr>
                  <w:r>
                    <w:rPr>
                      <w:rFonts w:ascii="Courier New" w:hAnsi="Courier New" w:eastAsia="Courier New" w:cs="Courier New"/>
                      <w:color w:val="010001"/>
                      <w:spacing w:val="17"/>
                      <w:sz w:val="19"/>
                      <w:szCs w:val="19"/>
                    </w:rPr>
                    <w:t>ObjDevicePtr</w:t>
                  </w:r>
                  <w:r>
                    <w:rPr>
                      <w:rFonts w:ascii="Courier New" w:hAnsi="Courier New" w:eastAsia="Courier New" w:cs="Courier New"/>
                      <w:spacing w:val="17"/>
                      <w:sz w:val="19"/>
                      <w:szCs w:val="19"/>
                    </w:rPr>
                    <w:t>-&gt;</w:t>
                  </w:r>
                  <w:r>
                    <w:rPr>
                      <w:rFonts w:ascii="Courier New" w:hAnsi="Courier New" w:eastAsia="Courier New" w:cs="Courier New"/>
                      <w:color w:val="010001"/>
                      <w:spacing w:val="17"/>
                      <w:sz w:val="19"/>
                      <w:szCs w:val="19"/>
                    </w:rPr>
                    <w:t>UnregisterDeviceOfflineCallback</w:t>
                  </w:r>
                  <w:r>
                    <w:rPr>
                      <w:rFonts w:ascii="Courier New" w:hAnsi="Courier New" w:eastAsia="Courier New" w:cs="Courier New"/>
                      <w:color w:val="010001"/>
                      <w:spacing w:val="-49"/>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10001"/>
                      <w:spacing w:val="16"/>
                      <w:sz w:val="19"/>
                      <w:szCs w:val="19"/>
                    </w:rPr>
                    <w:t>hDeviceOffline</w:t>
                  </w:r>
                  <w:r>
                    <w:rPr>
                      <w:rFonts w:ascii="Courier New" w:hAnsi="Courier New" w:eastAsia="Courier New" w:cs="Courier New"/>
                      <w:spacing w:val="16"/>
                      <w:sz w:val="19"/>
                      <w:szCs w:val="19"/>
                    </w:rPr>
                    <w:t>);</w:t>
                  </w:r>
                </w:p>
                <w:p w14:paraId="3C0119A2">
                  <w:pPr>
                    <w:spacing w:line="298" w:lineRule="auto"/>
                    <w:rPr>
                      <w:rFonts w:ascii="Arial"/>
                      <w:sz w:val="21"/>
                    </w:rPr>
                  </w:pPr>
                </w:p>
                <w:p w14:paraId="633CF4C9">
                  <w:pPr>
                    <w:spacing w:before="82" w:line="201" w:lineRule="auto"/>
                    <w:ind w:left="1299"/>
                    <w:rPr>
                      <w:rFonts w:ascii="微软雅黑" w:hAnsi="微软雅黑" w:eastAsia="微软雅黑" w:cs="微软雅黑"/>
                      <w:sz w:val="19"/>
                      <w:szCs w:val="19"/>
                    </w:rPr>
                  </w:pPr>
                  <w:r>
                    <w:rPr>
                      <w:rFonts w:ascii="Courier New" w:hAnsi="Courier New" w:eastAsia="Courier New" w:cs="Courier New"/>
                      <w:color w:val="008000"/>
                      <w:spacing w:val="32"/>
                      <w:sz w:val="19"/>
                      <w:szCs w:val="19"/>
                    </w:rPr>
                    <w:t>//</w:t>
                  </w:r>
                  <w:r>
                    <w:rPr>
                      <w:rFonts w:ascii="微软雅黑" w:hAnsi="微软雅黑" w:eastAsia="微软雅黑" w:cs="微软雅黑"/>
                      <w:color w:val="008000"/>
                      <w:spacing w:val="32"/>
                      <w:sz w:val="19"/>
                      <w:szCs w:val="19"/>
                    </w:rPr>
                    <w:t>释放资源</w:t>
                  </w:r>
                </w:p>
                <w:p w14:paraId="078EDB31">
                  <w:pPr>
                    <w:spacing w:before="77" w:line="206" w:lineRule="auto"/>
                    <w:ind w:left="1285"/>
                    <w:rPr>
                      <w:rFonts w:ascii="Courier New" w:hAnsi="Courier New" w:eastAsia="Courier New" w:cs="Courier New"/>
                      <w:sz w:val="19"/>
                      <w:szCs w:val="19"/>
                    </w:rPr>
                  </w:pPr>
                  <w:r>
                    <w:rPr>
                      <w:rFonts w:ascii="Courier New" w:hAnsi="Courier New" w:eastAsia="Courier New" w:cs="Courier New"/>
                      <w:color w:val="010001"/>
                      <w:spacing w:val="21"/>
                      <w:sz w:val="19"/>
                      <w:szCs w:val="19"/>
                    </w:rPr>
                    <w:t>ObjStreamPtr</w:t>
                  </w:r>
                  <w:r>
                    <w:rPr>
                      <w:rFonts w:ascii="Courier New" w:hAnsi="Courier New" w:eastAsia="Courier New" w:cs="Courier New"/>
                      <w:spacing w:val="21"/>
                      <w:sz w:val="19"/>
                      <w:szCs w:val="19"/>
                    </w:rPr>
                    <w:t>-&gt;</w:t>
                  </w:r>
                  <w:r>
                    <w:rPr>
                      <w:rFonts w:ascii="Courier New" w:hAnsi="Courier New" w:eastAsia="Courier New" w:cs="Courier New"/>
                      <w:color w:val="010001"/>
                      <w:spacing w:val="21"/>
                      <w:sz w:val="19"/>
                      <w:szCs w:val="19"/>
                    </w:rPr>
                    <w:t>Close</w:t>
                  </w:r>
                  <w:r>
                    <w:rPr>
                      <w:rFonts w:ascii="Courier New" w:hAnsi="Courier New" w:eastAsia="Courier New" w:cs="Courier New"/>
                      <w:color w:val="010001"/>
                      <w:spacing w:val="-28"/>
                      <w:sz w:val="19"/>
                      <w:szCs w:val="19"/>
                    </w:rPr>
                    <w:t xml:space="preserve"> </w:t>
                  </w:r>
                  <w:r>
                    <w:rPr>
                      <w:rFonts w:ascii="Courier New" w:hAnsi="Courier New" w:eastAsia="Courier New" w:cs="Courier New"/>
                      <w:spacing w:val="21"/>
                      <w:sz w:val="19"/>
                      <w:szCs w:val="19"/>
                    </w:rPr>
                    <w:t>();</w:t>
                  </w:r>
                </w:p>
                <w:p w14:paraId="2B13B317">
                  <w:pPr>
                    <w:spacing w:before="75" w:line="206" w:lineRule="auto"/>
                    <w:ind w:left="1285"/>
                    <w:rPr>
                      <w:rFonts w:ascii="Courier New" w:hAnsi="Courier New" w:eastAsia="Courier New" w:cs="Courier New"/>
                      <w:sz w:val="19"/>
                      <w:szCs w:val="19"/>
                    </w:rPr>
                  </w:pPr>
                  <w:r>
                    <w:rPr>
                      <w:rFonts w:ascii="Courier New" w:hAnsi="Courier New" w:eastAsia="Courier New" w:cs="Courier New"/>
                      <w:color w:val="010001"/>
                      <w:spacing w:val="21"/>
                      <w:sz w:val="19"/>
                      <w:szCs w:val="19"/>
                    </w:rPr>
                    <w:t>ObjDevicePtr</w:t>
                  </w:r>
                  <w:r>
                    <w:rPr>
                      <w:rFonts w:ascii="Courier New" w:hAnsi="Courier New" w:eastAsia="Courier New" w:cs="Courier New"/>
                      <w:spacing w:val="21"/>
                      <w:sz w:val="19"/>
                      <w:szCs w:val="19"/>
                    </w:rPr>
                    <w:t>-&gt;</w:t>
                  </w:r>
                  <w:r>
                    <w:rPr>
                      <w:rFonts w:ascii="Courier New" w:hAnsi="Courier New" w:eastAsia="Courier New" w:cs="Courier New"/>
                      <w:color w:val="010001"/>
                      <w:spacing w:val="21"/>
                      <w:sz w:val="19"/>
                      <w:szCs w:val="19"/>
                    </w:rPr>
                    <w:t>Close</w:t>
                  </w:r>
                  <w:r>
                    <w:rPr>
                      <w:rFonts w:ascii="Courier New" w:hAnsi="Courier New" w:eastAsia="Courier New" w:cs="Courier New"/>
                      <w:color w:val="010001"/>
                      <w:spacing w:val="-28"/>
                      <w:sz w:val="19"/>
                      <w:szCs w:val="19"/>
                    </w:rPr>
                    <w:t xml:space="preserve"> </w:t>
                  </w:r>
                  <w:r>
                    <w:rPr>
                      <w:rFonts w:ascii="Courier New" w:hAnsi="Courier New" w:eastAsia="Courier New" w:cs="Courier New"/>
                      <w:spacing w:val="21"/>
                      <w:sz w:val="19"/>
                      <w:szCs w:val="19"/>
                    </w:rPr>
                    <w:t>();</w:t>
                  </w:r>
                </w:p>
                <w:p w14:paraId="0D4F33C5">
                  <w:pPr>
                    <w:spacing w:before="81" w:line="288" w:lineRule="auto"/>
                    <w:ind w:left="478" w:right="7274" w:firstLine="420"/>
                    <w:rPr>
                      <w:rFonts w:ascii="Courier New" w:hAnsi="Courier New" w:eastAsia="Courier New" w:cs="Courier New"/>
                      <w:sz w:val="19"/>
                      <w:szCs w:val="19"/>
                    </w:rPr>
                  </w:pPr>
                  <w:r>
                    <w:rPr>
                      <w:rFonts w:ascii="Courier New" w:hAnsi="Courier New" w:eastAsia="Courier New" w:cs="Courier New"/>
                      <w:spacing w:val="23"/>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0000FF"/>
                      <w:sz w:val="19"/>
                      <w:szCs w:val="19"/>
                    </w:rPr>
                    <w:t>while</w:t>
                  </w:r>
                  <w:r>
                    <w:rPr>
                      <w:rFonts w:ascii="Courier New" w:hAnsi="Courier New" w:eastAsia="Courier New" w:cs="Courier New"/>
                      <w:color w:val="0000FF"/>
                      <w:spacing w:val="101"/>
                      <w:sz w:val="19"/>
                      <w:szCs w:val="19"/>
                    </w:rPr>
                    <w:t xml:space="preserve"> </w:t>
                  </w:r>
                  <w:r>
                    <w:rPr>
                      <w:rFonts w:ascii="Courier New" w:hAnsi="Courier New" w:eastAsia="Courier New" w:cs="Courier New"/>
                      <w:spacing w:val="23"/>
                      <w:sz w:val="19"/>
                      <w:szCs w:val="19"/>
                    </w:rPr>
                    <w:t>(0);</w:t>
                  </w:r>
                  <w:r>
                    <w:rPr>
                      <w:rFonts w:ascii="Courier New" w:hAnsi="Courier New" w:eastAsia="Courier New" w:cs="Courier New"/>
                      <w:sz w:val="19"/>
                      <w:szCs w:val="19"/>
                    </w:rPr>
                    <w:t xml:space="preserve"> }</w:t>
                  </w:r>
                </w:p>
                <w:p w14:paraId="5F9923C9">
                  <w:pPr>
                    <w:spacing w:line="206" w:lineRule="auto"/>
                    <w:ind w:left="453"/>
                    <w:rPr>
                      <w:rFonts w:ascii="Courier New" w:hAnsi="Courier New" w:eastAsia="Courier New" w:cs="Courier New"/>
                      <w:sz w:val="19"/>
                      <w:szCs w:val="19"/>
                    </w:rPr>
                  </w:pPr>
                  <w:r>
                    <w:rPr>
                      <w:rFonts w:ascii="Courier New" w:hAnsi="Courier New" w:eastAsia="Courier New" w:cs="Courier New"/>
                      <w:color w:val="0000FF"/>
                      <w:spacing w:val="22"/>
                      <w:sz w:val="19"/>
                      <w:szCs w:val="19"/>
                    </w:rPr>
                    <w:t>catch</w:t>
                  </w:r>
                  <w:r>
                    <w:rPr>
                      <w:rFonts w:ascii="Courier New" w:hAnsi="Courier New" w:eastAsia="Courier New" w:cs="Courier New"/>
                      <w:color w:val="0000FF"/>
                      <w:spacing w:val="-41"/>
                      <w:sz w:val="19"/>
                      <w:szCs w:val="19"/>
                    </w:rPr>
                    <w:t xml:space="preserve"> </w:t>
                  </w:r>
                  <w:r>
                    <w:rPr>
                      <w:rFonts w:ascii="Courier New" w:hAnsi="Courier New" w:eastAsia="Courier New" w:cs="Courier New"/>
                      <w:spacing w:val="22"/>
                      <w:sz w:val="19"/>
                      <w:szCs w:val="19"/>
                    </w:rPr>
                    <w:t>(</w:t>
                  </w:r>
                  <w:r>
                    <w:rPr>
                      <w:rFonts w:ascii="Courier New" w:hAnsi="Courier New" w:eastAsia="Courier New" w:cs="Courier New"/>
                      <w:color w:val="010001"/>
                      <w:spacing w:val="22"/>
                      <w:sz w:val="19"/>
                      <w:szCs w:val="19"/>
                    </w:rPr>
                    <w:t>CGalaxyExcept</w:t>
                  </w:r>
                  <w:r>
                    <w:rPr>
                      <w:rFonts w:ascii="Courier New" w:hAnsi="Courier New" w:eastAsia="Courier New" w:cs="Courier New"/>
                      <w:color w:val="010001"/>
                      <w:spacing w:val="21"/>
                      <w:sz w:val="19"/>
                      <w:szCs w:val="19"/>
                    </w:rPr>
                    <w:t>ion</w:t>
                  </w:r>
                  <w:r>
                    <w:rPr>
                      <w:rFonts w:ascii="Courier New" w:hAnsi="Courier New" w:eastAsia="Courier New" w:cs="Courier New"/>
                      <w:spacing w:val="21"/>
                      <w:sz w:val="19"/>
                      <w:szCs w:val="19"/>
                    </w:rPr>
                    <w:t>&amp;</w:t>
                  </w:r>
                  <w:r>
                    <w:rPr>
                      <w:rFonts w:ascii="Courier New" w:hAnsi="Courier New" w:eastAsia="Courier New" w:cs="Courier New"/>
                      <w:color w:val="010001"/>
                      <w:spacing w:val="21"/>
                      <w:sz w:val="19"/>
                      <w:szCs w:val="19"/>
                    </w:rPr>
                    <w:t>e</w:t>
                  </w:r>
                  <w:r>
                    <w:rPr>
                      <w:rFonts w:ascii="Courier New" w:hAnsi="Courier New" w:eastAsia="Courier New" w:cs="Courier New"/>
                      <w:spacing w:val="21"/>
                      <w:sz w:val="19"/>
                      <w:szCs w:val="19"/>
                    </w:rPr>
                    <w:t>)</w:t>
                  </w:r>
                </w:p>
                <w:p w14:paraId="527412BA">
                  <w:pPr>
                    <w:spacing w:before="78"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54CB2409">
                  <w:pPr>
                    <w:spacing w:before="111" w:line="202" w:lineRule="auto"/>
                    <w:ind w:left="873"/>
                    <w:rPr>
                      <w:rFonts w:ascii="Courier New" w:hAnsi="Courier New" w:eastAsia="Courier New" w:cs="Courier New"/>
                      <w:sz w:val="19"/>
                      <w:szCs w:val="19"/>
                    </w:rPr>
                  </w:pPr>
                  <w:r>
                    <w:rPr>
                      <w:rFonts w:ascii="Courier New" w:hAnsi="Courier New" w:eastAsia="Courier New" w:cs="Courier New"/>
                      <w:color w:val="010001"/>
                      <w:spacing w:val="20"/>
                      <w:sz w:val="19"/>
                      <w:szCs w:val="19"/>
                    </w:rPr>
                    <w:t>cout</w:t>
                  </w:r>
                  <w:r>
                    <w:rPr>
                      <w:rFonts w:ascii="Courier New" w:hAnsi="Courier New" w:eastAsia="Courier New" w:cs="Courier New"/>
                      <w:spacing w:val="20"/>
                      <w:sz w:val="19"/>
                      <w:szCs w:val="19"/>
                    </w:rPr>
                    <w:t>&lt;&lt;"</w:t>
                  </w:r>
                  <w:r>
                    <w:rPr>
                      <w:rFonts w:ascii="微软雅黑" w:hAnsi="微软雅黑" w:eastAsia="微软雅黑" w:cs="微软雅黑"/>
                      <w:spacing w:val="20"/>
                      <w:sz w:val="19"/>
                      <w:szCs w:val="19"/>
                    </w:rPr>
                    <w:t xml:space="preserve">错误码 </w:t>
                  </w:r>
                  <w:r>
                    <w:rPr>
                      <w:rFonts w:ascii="Courier New" w:hAnsi="Courier New" w:eastAsia="Courier New" w:cs="Courier New"/>
                      <w:spacing w:val="20"/>
                      <w:sz w:val="19"/>
                      <w:szCs w:val="19"/>
                    </w:rPr>
                    <w:t>:</w:t>
                  </w:r>
                  <w:r>
                    <w:rPr>
                      <w:rFonts w:ascii="Courier New" w:hAnsi="Courier New" w:eastAsia="Courier New" w:cs="Courier New"/>
                      <w:spacing w:val="71"/>
                      <w:sz w:val="19"/>
                      <w:szCs w:val="19"/>
                    </w:rPr>
                    <w:t xml:space="preserve"> </w:t>
                  </w:r>
                  <w:r>
                    <w:rPr>
                      <w:rFonts w:ascii="Courier New" w:hAnsi="Courier New" w:eastAsia="Courier New" w:cs="Courier New"/>
                      <w:spacing w:val="20"/>
                      <w:sz w:val="19"/>
                      <w:szCs w:val="19"/>
                    </w:rPr>
                    <w:t>"&lt;&lt;</w:t>
                  </w:r>
                  <w:r>
                    <w:rPr>
                      <w:rFonts w:ascii="Courier New" w:hAnsi="Courier New" w:eastAsia="Courier New" w:cs="Courier New"/>
                      <w:color w:val="010001"/>
                      <w:spacing w:val="20"/>
                      <w:sz w:val="19"/>
                      <w:szCs w:val="19"/>
                    </w:rPr>
                    <w:t>e</w:t>
                  </w:r>
                  <w:r>
                    <w:rPr>
                      <w:rFonts w:ascii="Courier New" w:hAnsi="Courier New" w:eastAsia="Courier New" w:cs="Courier New"/>
                      <w:color w:val="010001"/>
                      <w:spacing w:val="-57"/>
                      <w:sz w:val="19"/>
                      <w:szCs w:val="19"/>
                    </w:rPr>
                    <w:t xml:space="preserve"> </w:t>
                  </w:r>
                  <w:r>
                    <w:rPr>
                      <w:rFonts w:ascii="Courier New" w:hAnsi="Courier New" w:eastAsia="Courier New" w:cs="Courier New"/>
                      <w:spacing w:val="20"/>
                      <w:sz w:val="19"/>
                      <w:szCs w:val="19"/>
                    </w:rPr>
                    <w:t>.</w:t>
                  </w:r>
                  <w:r>
                    <w:rPr>
                      <w:rFonts w:ascii="Courier New" w:hAnsi="Courier New" w:eastAsia="Courier New" w:cs="Courier New"/>
                      <w:color w:val="010001"/>
                      <w:spacing w:val="20"/>
                      <w:sz w:val="19"/>
                      <w:szCs w:val="19"/>
                    </w:rPr>
                    <w:t>GetErrorCode</w:t>
                  </w:r>
                  <w:r>
                    <w:rPr>
                      <w:rFonts w:ascii="Courier New" w:hAnsi="Courier New" w:eastAsia="Courier New" w:cs="Courier New"/>
                      <w:color w:val="010001"/>
                      <w:spacing w:val="-36"/>
                      <w:sz w:val="19"/>
                      <w:szCs w:val="19"/>
                    </w:rPr>
                    <w:t xml:space="preserve"> </w:t>
                  </w:r>
                  <w:r>
                    <w:rPr>
                      <w:rFonts w:ascii="Courier New" w:hAnsi="Courier New" w:eastAsia="Courier New" w:cs="Courier New"/>
                      <w:spacing w:val="20"/>
                      <w:sz w:val="19"/>
                      <w:szCs w:val="19"/>
                    </w:rPr>
                    <w:t>() &lt;&lt;</w:t>
                  </w:r>
                  <w:r>
                    <w:rPr>
                      <w:rFonts w:ascii="Courier New" w:hAnsi="Courier New" w:eastAsia="Courier New" w:cs="Courier New"/>
                      <w:color w:val="010001"/>
                      <w:spacing w:val="20"/>
                      <w:sz w:val="19"/>
                      <w:szCs w:val="19"/>
                    </w:rPr>
                    <w:t>endl</w:t>
                  </w:r>
                  <w:r>
                    <w:rPr>
                      <w:rFonts w:ascii="Courier New" w:hAnsi="Courier New" w:eastAsia="Courier New" w:cs="Courier New"/>
                      <w:spacing w:val="20"/>
                      <w:sz w:val="19"/>
                      <w:szCs w:val="19"/>
                    </w:rPr>
                    <w:t>;</w:t>
                  </w:r>
                </w:p>
                <w:p w14:paraId="2E798077">
                  <w:pPr>
                    <w:spacing w:before="120" w:line="270" w:lineRule="auto"/>
                    <w:ind w:left="478" w:right="3620" w:firstLine="395"/>
                    <w:rPr>
                      <w:rFonts w:ascii="Courier New" w:hAnsi="Courier New" w:eastAsia="Courier New" w:cs="Courier New"/>
                      <w:sz w:val="19"/>
                      <w:szCs w:val="19"/>
                    </w:rPr>
                  </w:pPr>
                  <w:r>
                    <w:rPr>
                      <w:rFonts w:ascii="Courier New" w:hAnsi="Courier New" w:eastAsia="Courier New" w:cs="Courier New"/>
                      <w:color w:val="010001"/>
                      <w:sz w:val="19"/>
                      <w:szCs w:val="19"/>
                    </w:rPr>
                    <w:t>cout</w:t>
                  </w:r>
                  <w:r>
                    <w:rPr>
                      <w:rFonts w:ascii="Courier New" w:hAnsi="Courier New" w:eastAsia="Courier New" w:cs="Courier New"/>
                      <w:spacing w:val="32"/>
                      <w:sz w:val="19"/>
                      <w:szCs w:val="19"/>
                    </w:rPr>
                    <w:t>&lt;&lt;"</w:t>
                  </w:r>
                  <w:r>
                    <w:rPr>
                      <w:rFonts w:ascii="微软雅黑" w:hAnsi="微软雅黑" w:eastAsia="微软雅黑" w:cs="微软雅黑"/>
                      <w:spacing w:val="32"/>
                      <w:sz w:val="19"/>
                      <w:szCs w:val="19"/>
                    </w:rPr>
                    <w:t xml:space="preserve">错误描述信息 </w:t>
                  </w:r>
                  <w:r>
                    <w:rPr>
                      <w:rFonts w:ascii="Courier New" w:hAnsi="Courier New" w:eastAsia="Courier New" w:cs="Courier New"/>
                      <w:spacing w:val="32"/>
                      <w:sz w:val="19"/>
                      <w:szCs w:val="19"/>
                    </w:rPr>
                    <w:t>:</w:t>
                  </w:r>
                  <w:r>
                    <w:rPr>
                      <w:rFonts w:ascii="Courier New" w:hAnsi="Courier New" w:eastAsia="Courier New" w:cs="Courier New"/>
                      <w:spacing w:val="79"/>
                      <w:sz w:val="19"/>
                      <w:szCs w:val="19"/>
                    </w:rPr>
                    <w:t xml:space="preserve"> </w:t>
                  </w:r>
                  <w:r>
                    <w:rPr>
                      <w:rFonts w:ascii="Courier New" w:hAnsi="Courier New" w:eastAsia="Courier New" w:cs="Courier New"/>
                      <w:spacing w:val="32"/>
                      <w:sz w:val="19"/>
                      <w:szCs w:val="19"/>
                    </w:rPr>
                    <w:t>"&lt;&lt;</w:t>
                  </w:r>
                  <w:r>
                    <w:rPr>
                      <w:rFonts w:ascii="Courier New" w:hAnsi="Courier New" w:eastAsia="Courier New" w:cs="Courier New"/>
                      <w:color w:val="010001"/>
                      <w:spacing w:val="32"/>
                      <w:sz w:val="19"/>
                      <w:szCs w:val="19"/>
                    </w:rPr>
                    <w:t>e</w:t>
                  </w:r>
                  <w:r>
                    <w:rPr>
                      <w:rFonts w:ascii="Courier New" w:hAnsi="Courier New" w:eastAsia="Courier New" w:cs="Courier New"/>
                      <w:color w:val="010001"/>
                      <w:spacing w:val="-57"/>
                      <w:sz w:val="19"/>
                      <w:szCs w:val="19"/>
                    </w:rPr>
                    <w:t xml:space="preserve"> </w:t>
                  </w:r>
                  <w:r>
                    <w:rPr>
                      <w:rFonts w:ascii="Courier New" w:hAnsi="Courier New" w:eastAsia="Courier New" w:cs="Courier New"/>
                      <w:spacing w:val="32"/>
                      <w:sz w:val="19"/>
                      <w:szCs w:val="19"/>
                    </w:rPr>
                    <w:t>.</w:t>
                  </w:r>
                  <w:r>
                    <w:rPr>
                      <w:rFonts w:ascii="Courier New" w:hAnsi="Courier New" w:eastAsia="Courier New" w:cs="Courier New"/>
                      <w:color w:val="010001"/>
                      <w:sz w:val="19"/>
                      <w:szCs w:val="19"/>
                    </w:rPr>
                    <w:t>what</w:t>
                  </w:r>
                  <w:r>
                    <w:rPr>
                      <w:rFonts w:ascii="Courier New" w:hAnsi="Courier New" w:eastAsia="Courier New" w:cs="Courier New"/>
                      <w:color w:val="010001"/>
                      <w:spacing w:val="-39"/>
                      <w:sz w:val="19"/>
                      <w:szCs w:val="19"/>
                    </w:rPr>
                    <w:t xml:space="preserve"> </w:t>
                  </w:r>
                  <w:r>
                    <w:rPr>
                      <w:rFonts w:ascii="Courier New" w:hAnsi="Courier New" w:eastAsia="Courier New" w:cs="Courier New"/>
                      <w:spacing w:val="32"/>
                      <w:sz w:val="19"/>
                      <w:szCs w:val="19"/>
                    </w:rPr>
                    <w:t>() &lt;&lt;</w:t>
                  </w:r>
                  <w:r>
                    <w:rPr>
                      <w:rFonts w:ascii="Courier New" w:hAnsi="Courier New" w:eastAsia="Courier New" w:cs="Courier New"/>
                      <w:color w:val="010001"/>
                      <w:sz w:val="19"/>
                      <w:szCs w:val="19"/>
                    </w:rPr>
                    <w:t>endl</w:t>
                  </w:r>
                  <w:r>
                    <w:rPr>
                      <w:rFonts w:ascii="Courier New" w:hAnsi="Courier New" w:eastAsia="Courier New" w:cs="Courier New"/>
                      <w:spacing w:val="32"/>
                      <w:sz w:val="19"/>
                      <w:szCs w:val="19"/>
                    </w:rPr>
                    <w:t>;</w:t>
                  </w:r>
                  <w:r>
                    <w:rPr>
                      <w:rFonts w:ascii="Courier New" w:hAnsi="Courier New" w:eastAsia="Courier New" w:cs="Courier New"/>
                      <w:sz w:val="19"/>
                      <w:szCs w:val="19"/>
                    </w:rPr>
                    <w:t xml:space="preserve"> }</w:t>
                  </w:r>
                </w:p>
                <w:p w14:paraId="6E005BBD">
                  <w:pPr>
                    <w:spacing w:line="206" w:lineRule="auto"/>
                    <w:ind w:left="453"/>
                    <w:rPr>
                      <w:rFonts w:ascii="Courier New" w:hAnsi="Courier New" w:eastAsia="Courier New" w:cs="Courier New"/>
                      <w:sz w:val="19"/>
                      <w:szCs w:val="19"/>
                    </w:rPr>
                  </w:pPr>
                  <w:r>
                    <w:rPr>
                      <w:rFonts w:ascii="Courier New" w:hAnsi="Courier New" w:eastAsia="Courier New" w:cs="Courier New"/>
                      <w:color w:val="0000FF"/>
                      <w:spacing w:val="19"/>
                      <w:sz w:val="19"/>
                      <w:szCs w:val="19"/>
                    </w:rPr>
                    <w:t>catch</w:t>
                  </w:r>
                  <w:r>
                    <w:rPr>
                      <w:rFonts w:ascii="Courier New" w:hAnsi="Courier New" w:eastAsia="Courier New" w:cs="Courier New"/>
                      <w:color w:val="0000FF"/>
                      <w:spacing w:val="-41"/>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010001"/>
                      <w:spacing w:val="19"/>
                      <w:sz w:val="19"/>
                      <w:szCs w:val="19"/>
                    </w:rPr>
                    <w:t>std</w:t>
                  </w:r>
                  <w:r>
                    <w:rPr>
                      <w:rFonts w:ascii="Courier New" w:hAnsi="Courier New" w:eastAsia="Courier New" w:cs="Courier New"/>
                      <w:color w:val="010001"/>
                      <w:spacing w:val="-57"/>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010001"/>
                      <w:spacing w:val="19"/>
                      <w:sz w:val="19"/>
                      <w:szCs w:val="19"/>
                    </w:rPr>
                    <w:t>exception</w:t>
                  </w:r>
                  <w:r>
                    <w:rPr>
                      <w:rFonts w:ascii="Courier New" w:hAnsi="Courier New" w:eastAsia="Courier New" w:cs="Courier New"/>
                      <w:spacing w:val="19"/>
                      <w:sz w:val="19"/>
                      <w:szCs w:val="19"/>
                    </w:rPr>
                    <w:t>&amp;</w:t>
                  </w:r>
                  <w:r>
                    <w:rPr>
                      <w:rFonts w:ascii="Courier New" w:hAnsi="Courier New" w:eastAsia="Courier New" w:cs="Courier New"/>
                      <w:color w:val="010001"/>
                      <w:spacing w:val="19"/>
                      <w:sz w:val="19"/>
                      <w:szCs w:val="19"/>
                    </w:rPr>
                    <w:t>e</w:t>
                  </w:r>
                  <w:r>
                    <w:rPr>
                      <w:rFonts w:ascii="Courier New" w:hAnsi="Courier New" w:eastAsia="Courier New" w:cs="Courier New"/>
                      <w:spacing w:val="19"/>
                      <w:sz w:val="19"/>
                      <w:szCs w:val="19"/>
                    </w:rPr>
                    <w:t>)</w:t>
                  </w:r>
                </w:p>
                <w:p w14:paraId="6D5D2B99">
                  <w:pPr>
                    <w:spacing w:before="81"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3F01A6E0">
                  <w:pPr>
                    <w:spacing w:before="108" w:line="202" w:lineRule="auto"/>
                    <w:ind w:left="873"/>
                    <w:rPr>
                      <w:rFonts w:ascii="Courier New" w:hAnsi="Courier New" w:eastAsia="Courier New" w:cs="Courier New"/>
                      <w:sz w:val="19"/>
                      <w:szCs w:val="19"/>
                    </w:rPr>
                  </w:pPr>
                  <w:r>
                    <w:rPr>
                      <w:rFonts w:ascii="Courier New" w:hAnsi="Courier New" w:eastAsia="Courier New" w:cs="Courier New"/>
                      <w:color w:val="010001"/>
                      <w:sz w:val="19"/>
                      <w:szCs w:val="19"/>
                    </w:rPr>
                    <w:t>cout</w:t>
                  </w:r>
                  <w:r>
                    <w:rPr>
                      <w:rFonts w:ascii="Courier New" w:hAnsi="Courier New" w:eastAsia="Courier New" w:cs="Courier New"/>
                      <w:spacing w:val="32"/>
                      <w:sz w:val="19"/>
                      <w:szCs w:val="19"/>
                    </w:rPr>
                    <w:t>&lt;&lt;"</w:t>
                  </w:r>
                  <w:r>
                    <w:rPr>
                      <w:rFonts w:ascii="微软雅黑" w:hAnsi="微软雅黑" w:eastAsia="微软雅黑" w:cs="微软雅黑"/>
                      <w:spacing w:val="32"/>
                      <w:sz w:val="19"/>
                      <w:szCs w:val="19"/>
                    </w:rPr>
                    <w:t xml:space="preserve">错误描述信息 </w:t>
                  </w:r>
                  <w:r>
                    <w:rPr>
                      <w:rFonts w:ascii="Courier New" w:hAnsi="Courier New" w:eastAsia="Courier New" w:cs="Courier New"/>
                      <w:spacing w:val="32"/>
                      <w:sz w:val="19"/>
                      <w:szCs w:val="19"/>
                    </w:rPr>
                    <w:t>:</w:t>
                  </w:r>
                  <w:r>
                    <w:rPr>
                      <w:rFonts w:ascii="Courier New" w:hAnsi="Courier New" w:eastAsia="Courier New" w:cs="Courier New"/>
                      <w:spacing w:val="79"/>
                      <w:sz w:val="19"/>
                      <w:szCs w:val="19"/>
                    </w:rPr>
                    <w:t xml:space="preserve"> </w:t>
                  </w:r>
                  <w:r>
                    <w:rPr>
                      <w:rFonts w:ascii="Courier New" w:hAnsi="Courier New" w:eastAsia="Courier New" w:cs="Courier New"/>
                      <w:spacing w:val="32"/>
                      <w:sz w:val="19"/>
                      <w:szCs w:val="19"/>
                    </w:rPr>
                    <w:t>"&lt;&lt;</w:t>
                  </w:r>
                  <w:r>
                    <w:rPr>
                      <w:rFonts w:ascii="Courier New" w:hAnsi="Courier New" w:eastAsia="Courier New" w:cs="Courier New"/>
                      <w:color w:val="010001"/>
                      <w:spacing w:val="32"/>
                      <w:sz w:val="19"/>
                      <w:szCs w:val="19"/>
                    </w:rPr>
                    <w:t>e</w:t>
                  </w:r>
                  <w:r>
                    <w:rPr>
                      <w:rFonts w:ascii="Courier New" w:hAnsi="Courier New" w:eastAsia="Courier New" w:cs="Courier New"/>
                      <w:color w:val="010001"/>
                      <w:spacing w:val="-57"/>
                      <w:sz w:val="19"/>
                      <w:szCs w:val="19"/>
                    </w:rPr>
                    <w:t xml:space="preserve"> </w:t>
                  </w:r>
                  <w:r>
                    <w:rPr>
                      <w:rFonts w:ascii="Courier New" w:hAnsi="Courier New" w:eastAsia="Courier New" w:cs="Courier New"/>
                      <w:spacing w:val="32"/>
                      <w:sz w:val="19"/>
                      <w:szCs w:val="19"/>
                    </w:rPr>
                    <w:t>.</w:t>
                  </w:r>
                  <w:r>
                    <w:rPr>
                      <w:rFonts w:ascii="Courier New" w:hAnsi="Courier New" w:eastAsia="Courier New" w:cs="Courier New"/>
                      <w:color w:val="010001"/>
                      <w:sz w:val="19"/>
                      <w:szCs w:val="19"/>
                    </w:rPr>
                    <w:t>what</w:t>
                  </w:r>
                  <w:r>
                    <w:rPr>
                      <w:rFonts w:ascii="Courier New" w:hAnsi="Courier New" w:eastAsia="Courier New" w:cs="Courier New"/>
                      <w:color w:val="010001"/>
                      <w:spacing w:val="-39"/>
                      <w:sz w:val="19"/>
                      <w:szCs w:val="19"/>
                    </w:rPr>
                    <w:t xml:space="preserve"> </w:t>
                  </w:r>
                  <w:r>
                    <w:rPr>
                      <w:rFonts w:ascii="Courier New" w:hAnsi="Courier New" w:eastAsia="Courier New" w:cs="Courier New"/>
                      <w:spacing w:val="32"/>
                      <w:sz w:val="19"/>
                      <w:szCs w:val="19"/>
                    </w:rPr>
                    <w:t>() &lt;&lt;</w:t>
                  </w:r>
                  <w:r>
                    <w:rPr>
                      <w:rFonts w:ascii="Courier New" w:hAnsi="Courier New" w:eastAsia="Courier New" w:cs="Courier New"/>
                      <w:color w:val="010001"/>
                      <w:sz w:val="19"/>
                      <w:szCs w:val="19"/>
                    </w:rPr>
                    <w:t>endl</w:t>
                  </w:r>
                  <w:r>
                    <w:rPr>
                      <w:rFonts w:ascii="Courier New" w:hAnsi="Courier New" w:eastAsia="Courier New" w:cs="Courier New"/>
                      <w:spacing w:val="32"/>
                      <w:sz w:val="19"/>
                      <w:szCs w:val="19"/>
                    </w:rPr>
                    <w:t>;</w:t>
                  </w:r>
                </w:p>
                <w:p w14:paraId="51ADE9C9">
                  <w:pPr>
                    <w:spacing w:before="80"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61D94352">
                  <w:pPr>
                    <w:spacing w:line="287" w:lineRule="auto"/>
                    <w:rPr>
                      <w:rFonts w:ascii="Arial"/>
                      <w:sz w:val="21"/>
                    </w:rPr>
                  </w:pPr>
                </w:p>
                <w:p w14:paraId="0BD96D4D">
                  <w:pPr>
                    <w:spacing w:before="82" w:line="201" w:lineRule="auto"/>
                    <w:ind w:left="459"/>
                    <w:rPr>
                      <w:rFonts w:ascii="微软雅黑" w:hAnsi="微软雅黑" w:eastAsia="微软雅黑" w:cs="微软雅黑"/>
                      <w:sz w:val="19"/>
                      <w:szCs w:val="19"/>
                    </w:rPr>
                  </w:pPr>
                  <w:r>
                    <w:rPr>
                      <w:rFonts w:ascii="Courier New" w:hAnsi="Courier New" w:eastAsia="Courier New" w:cs="Courier New"/>
                      <w:color w:val="008000"/>
                      <w:spacing w:val="34"/>
                      <w:sz w:val="19"/>
                      <w:szCs w:val="19"/>
                    </w:rPr>
                    <w:t>//</w:t>
                  </w:r>
                  <w:r>
                    <w:rPr>
                      <w:rFonts w:ascii="微软雅黑" w:hAnsi="微软雅黑" w:eastAsia="微软雅黑" w:cs="微软雅黑"/>
                      <w:color w:val="008000"/>
                      <w:spacing w:val="34"/>
                      <w:sz w:val="19"/>
                      <w:szCs w:val="19"/>
                    </w:rPr>
                    <w:t>反初始化库</w:t>
                  </w:r>
                </w:p>
                <w:p w14:paraId="00B214B9">
                  <w:pPr>
                    <w:spacing w:before="74" w:line="206" w:lineRule="auto"/>
                    <w:ind w:left="459"/>
                    <w:rPr>
                      <w:rFonts w:ascii="Courier New" w:hAnsi="Courier New" w:eastAsia="Courier New" w:cs="Courier New"/>
                      <w:sz w:val="19"/>
                      <w:szCs w:val="19"/>
                    </w:rPr>
                  </w:pPr>
                  <w:r>
                    <w:rPr>
                      <w:rFonts w:ascii="Courier New" w:hAnsi="Courier New" w:eastAsia="Courier New" w:cs="Courier New"/>
                      <w:color w:val="010001"/>
                      <w:spacing w:val="17"/>
                      <w:sz w:val="19"/>
                      <w:szCs w:val="19"/>
                    </w:rPr>
                    <w:t>IGXFactory</w:t>
                  </w:r>
                  <w:r>
                    <w:rPr>
                      <w:rFonts w:ascii="Courier New" w:hAnsi="Courier New" w:eastAsia="Courier New" w:cs="Courier New"/>
                      <w:color w:val="010001"/>
                      <w:spacing w:val="-46"/>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10001"/>
                      <w:spacing w:val="17"/>
                      <w:sz w:val="19"/>
                      <w:szCs w:val="19"/>
                    </w:rPr>
                    <w:t>GetInstance</w:t>
                  </w:r>
                  <w:r>
                    <w:rPr>
                      <w:rFonts w:ascii="Courier New" w:hAnsi="Courier New" w:eastAsia="Courier New" w:cs="Courier New"/>
                      <w:color w:val="010001"/>
                      <w:spacing w:val="-38"/>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spacing w:val="-55"/>
                      <w:sz w:val="19"/>
                      <w:szCs w:val="19"/>
                    </w:rPr>
                    <w:t xml:space="preserve"> </w:t>
                  </w:r>
                  <w:r>
                    <w:rPr>
                      <w:rFonts w:ascii="Courier New" w:hAnsi="Courier New" w:eastAsia="Courier New" w:cs="Courier New"/>
                      <w:spacing w:val="17"/>
                      <w:sz w:val="19"/>
                      <w:szCs w:val="19"/>
                    </w:rPr>
                    <w:t>.</w:t>
                  </w:r>
                  <w:r>
                    <w:rPr>
                      <w:rFonts w:ascii="Courier New" w:hAnsi="Courier New" w:eastAsia="Courier New" w:cs="Courier New"/>
                      <w:color w:val="010001"/>
                      <w:spacing w:val="17"/>
                      <w:sz w:val="19"/>
                      <w:szCs w:val="19"/>
                    </w:rPr>
                    <w:t>Uninit</w:t>
                  </w:r>
                  <w:r>
                    <w:rPr>
                      <w:rFonts w:ascii="Courier New" w:hAnsi="Courier New" w:eastAsia="Courier New" w:cs="Courier New"/>
                      <w:color w:val="010001"/>
                      <w:spacing w:val="-41"/>
                      <w:sz w:val="19"/>
                      <w:szCs w:val="19"/>
                    </w:rPr>
                    <w:t xml:space="preserve"> </w:t>
                  </w:r>
                  <w:r>
                    <w:rPr>
                      <w:rFonts w:ascii="Courier New" w:hAnsi="Courier New" w:eastAsia="Courier New" w:cs="Courier New"/>
                      <w:spacing w:val="17"/>
                      <w:sz w:val="19"/>
                      <w:szCs w:val="19"/>
                    </w:rPr>
                    <w:t>();</w:t>
                  </w:r>
                </w:p>
                <w:p w14:paraId="58E21A07">
                  <w:pPr>
                    <w:spacing w:line="298" w:lineRule="auto"/>
                    <w:rPr>
                      <w:rFonts w:ascii="Arial"/>
                      <w:sz w:val="21"/>
                    </w:rPr>
                  </w:pPr>
                </w:p>
                <w:p w14:paraId="28EA6CAA">
                  <w:pPr>
                    <w:spacing w:before="82" w:line="202" w:lineRule="auto"/>
                    <w:ind w:left="459"/>
                    <w:rPr>
                      <w:rFonts w:ascii="微软雅黑" w:hAnsi="微软雅黑" w:eastAsia="微软雅黑" w:cs="微软雅黑"/>
                      <w:sz w:val="19"/>
                      <w:szCs w:val="19"/>
                    </w:rPr>
                  </w:pPr>
                  <w:r>
                    <w:rPr>
                      <w:rFonts w:ascii="Courier New" w:hAnsi="Courier New" w:eastAsia="Courier New" w:cs="Courier New"/>
                      <w:color w:val="008000"/>
                      <w:spacing w:val="37"/>
                      <w:sz w:val="19"/>
                      <w:szCs w:val="19"/>
                    </w:rPr>
                    <w:t>//</w:t>
                  </w:r>
                  <w:r>
                    <w:rPr>
                      <w:rFonts w:ascii="微软雅黑" w:hAnsi="微软雅黑" w:eastAsia="微软雅黑" w:cs="微软雅黑"/>
                      <w:color w:val="008000"/>
                      <w:spacing w:val="37"/>
                      <w:sz w:val="19"/>
                      <w:szCs w:val="19"/>
                    </w:rPr>
                    <w:t>销毁事件回调指针</w:t>
                  </w:r>
                </w:p>
                <w:p w14:paraId="2BBBCA7E">
                  <w:pPr>
                    <w:spacing w:before="79" w:line="202" w:lineRule="auto"/>
                    <w:ind w:left="455"/>
                    <w:rPr>
                      <w:rFonts w:ascii="Courier New" w:hAnsi="Courier New" w:eastAsia="Courier New" w:cs="Courier New"/>
                      <w:sz w:val="19"/>
                      <w:szCs w:val="19"/>
                    </w:rPr>
                  </w:pPr>
                  <w:r>
                    <w:rPr>
                      <w:rFonts w:ascii="Courier New" w:hAnsi="Courier New" w:eastAsia="Courier New" w:cs="Courier New"/>
                      <w:color w:val="0000FF"/>
                      <w:spacing w:val="19"/>
                      <w:sz w:val="19"/>
                      <w:szCs w:val="19"/>
                    </w:rPr>
                    <w:t>if</w:t>
                  </w:r>
                  <w:r>
                    <w:rPr>
                      <w:rFonts w:ascii="Courier New" w:hAnsi="Courier New" w:eastAsia="Courier New" w:cs="Courier New"/>
                      <w:color w:val="0000FF"/>
                      <w:spacing w:val="116"/>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010001"/>
                      <w:spacing w:val="19"/>
                      <w:sz w:val="19"/>
                      <w:szCs w:val="19"/>
                    </w:rPr>
                    <w:t>NULL</w:t>
                  </w:r>
                  <w:r>
                    <w:rPr>
                      <w:rFonts w:ascii="Courier New" w:hAnsi="Courier New" w:eastAsia="Courier New" w:cs="Courier New"/>
                      <w:color w:val="010001"/>
                      <w:spacing w:val="88"/>
                      <w:sz w:val="19"/>
                      <w:szCs w:val="19"/>
                    </w:rPr>
                    <w:t xml:space="preserve"> </w:t>
                  </w:r>
                  <w:r>
                    <w:rPr>
                      <w:rFonts w:ascii="Courier New" w:hAnsi="Courier New" w:eastAsia="Courier New" w:cs="Courier New"/>
                      <w:spacing w:val="19"/>
                      <w:sz w:val="19"/>
                      <w:szCs w:val="19"/>
                    </w:rPr>
                    <w:t xml:space="preserve">!= </w:t>
                  </w:r>
                  <w:r>
                    <w:rPr>
                      <w:rFonts w:ascii="Courier New" w:hAnsi="Courier New" w:eastAsia="Courier New" w:cs="Courier New"/>
                      <w:color w:val="010001"/>
                      <w:spacing w:val="19"/>
                      <w:sz w:val="19"/>
                      <w:szCs w:val="19"/>
                    </w:rPr>
                    <w:t>pCaptureEventHandler</w:t>
                  </w:r>
                  <w:r>
                    <w:rPr>
                      <w:rFonts w:ascii="Courier New" w:hAnsi="Courier New" w:eastAsia="Courier New" w:cs="Courier New"/>
                      <w:color w:val="010001"/>
                      <w:spacing w:val="-69"/>
                      <w:sz w:val="19"/>
                      <w:szCs w:val="19"/>
                    </w:rPr>
                    <w:t xml:space="preserve"> </w:t>
                  </w:r>
                  <w:r>
                    <w:rPr>
                      <w:rFonts w:ascii="Courier New" w:hAnsi="Courier New" w:eastAsia="Courier New" w:cs="Courier New"/>
                      <w:spacing w:val="19"/>
                      <w:sz w:val="19"/>
                      <w:szCs w:val="19"/>
                    </w:rPr>
                    <w:t>)</w:t>
                  </w:r>
                </w:p>
                <w:p w14:paraId="27FAB244">
                  <w:pPr>
                    <w:spacing w:before="78"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0F28CD07">
                  <w:pPr>
                    <w:spacing w:before="70" w:line="202" w:lineRule="auto"/>
                    <w:ind w:left="868"/>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delete </w:t>
                  </w:r>
                  <w:r>
                    <w:rPr>
                      <w:rFonts w:ascii="Courier New" w:hAnsi="Courier New" w:eastAsia="Courier New" w:cs="Courier New"/>
                      <w:color w:val="010001"/>
                      <w:spacing w:val="24"/>
                      <w:sz w:val="19"/>
                      <w:szCs w:val="19"/>
                    </w:rPr>
                    <w:t>pCaptureEventHandl</w:t>
                  </w:r>
                  <w:r>
                    <w:rPr>
                      <w:rFonts w:ascii="Courier New" w:hAnsi="Courier New" w:eastAsia="Courier New" w:cs="Courier New"/>
                      <w:color w:val="010001"/>
                      <w:spacing w:val="23"/>
                      <w:sz w:val="19"/>
                      <w:szCs w:val="19"/>
                    </w:rPr>
                    <w:t>er</w:t>
                  </w:r>
                  <w:r>
                    <w:rPr>
                      <w:rFonts w:ascii="Courier New" w:hAnsi="Courier New" w:eastAsia="Courier New" w:cs="Courier New"/>
                      <w:color w:val="010001"/>
                      <w:spacing w:val="-68"/>
                      <w:sz w:val="19"/>
                      <w:szCs w:val="19"/>
                    </w:rPr>
                    <w:t xml:space="preserve"> </w:t>
                  </w:r>
                  <w:r>
                    <w:rPr>
                      <w:rFonts w:ascii="Courier New" w:hAnsi="Courier New" w:eastAsia="Courier New" w:cs="Courier New"/>
                      <w:spacing w:val="23"/>
                      <w:sz w:val="19"/>
                      <w:szCs w:val="19"/>
                    </w:rPr>
                    <w:t>;</w:t>
                  </w:r>
                </w:p>
                <w:p w14:paraId="1F699E76">
                  <w:pPr>
                    <w:spacing w:before="81" w:line="288" w:lineRule="auto"/>
                    <w:ind w:left="478" w:right="5036" w:firstLine="381"/>
                    <w:rPr>
                      <w:rFonts w:ascii="Courier New" w:hAnsi="Courier New" w:eastAsia="Courier New" w:cs="Courier New"/>
                      <w:sz w:val="19"/>
                      <w:szCs w:val="19"/>
                    </w:rPr>
                  </w:pPr>
                  <w:r>
                    <w:rPr>
                      <w:rFonts w:ascii="Courier New" w:hAnsi="Courier New" w:eastAsia="Courier New" w:cs="Courier New"/>
                      <w:color w:val="010001"/>
                      <w:spacing w:val="24"/>
                      <w:sz w:val="19"/>
                      <w:szCs w:val="19"/>
                    </w:rPr>
                    <w:t>pCaptureEventHandler</w:t>
                  </w:r>
                  <w:r>
                    <w:rPr>
                      <w:rFonts w:ascii="Courier New" w:hAnsi="Courier New" w:eastAsia="Courier New" w:cs="Courier New"/>
                      <w:color w:val="010001"/>
                      <w:spacing w:val="60"/>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010001"/>
                      <w:spacing w:val="24"/>
                      <w:sz w:val="19"/>
                      <w:szCs w:val="19"/>
                    </w:rPr>
                    <w:t>NULL</w:t>
                  </w:r>
                  <w:r>
                    <w:rPr>
                      <w:rFonts w:ascii="Courier New" w:hAnsi="Courier New" w:eastAsia="Courier New" w:cs="Courier New"/>
                      <w:spacing w:val="24"/>
                      <w:sz w:val="19"/>
                      <w:szCs w:val="19"/>
                    </w:rPr>
                    <w:t>;</w:t>
                  </w:r>
                  <w:r>
                    <w:rPr>
                      <w:rFonts w:ascii="Courier New" w:hAnsi="Courier New" w:eastAsia="Courier New" w:cs="Courier New"/>
                      <w:sz w:val="19"/>
                      <w:szCs w:val="19"/>
                    </w:rPr>
                    <w:t xml:space="preserve"> }</w:t>
                  </w:r>
                </w:p>
                <w:p w14:paraId="3877B526">
                  <w:pPr>
                    <w:spacing w:line="206" w:lineRule="auto"/>
                    <w:ind w:left="455"/>
                    <w:rPr>
                      <w:rFonts w:ascii="Courier New" w:hAnsi="Courier New" w:eastAsia="Courier New" w:cs="Courier New"/>
                      <w:sz w:val="19"/>
                      <w:szCs w:val="19"/>
                    </w:rPr>
                  </w:pPr>
                  <w:r>
                    <w:rPr>
                      <w:rFonts w:ascii="Courier New" w:hAnsi="Courier New" w:eastAsia="Courier New" w:cs="Courier New"/>
                      <w:color w:val="0000FF"/>
                      <w:spacing w:val="21"/>
                      <w:sz w:val="19"/>
                      <w:szCs w:val="19"/>
                    </w:rPr>
                    <w:t>if</w:t>
                  </w:r>
                  <w:r>
                    <w:rPr>
                      <w:rFonts w:ascii="Courier New" w:hAnsi="Courier New" w:eastAsia="Courier New" w:cs="Courier New"/>
                      <w:color w:val="0000FF"/>
                      <w:spacing w:val="98"/>
                      <w:sz w:val="19"/>
                      <w:szCs w:val="19"/>
                    </w:rPr>
                    <w:t xml:space="preserve"> </w:t>
                  </w:r>
                  <w:r>
                    <w:rPr>
                      <w:rFonts w:ascii="Courier New" w:hAnsi="Courier New" w:eastAsia="Courier New" w:cs="Courier New"/>
                      <w:spacing w:val="21"/>
                      <w:sz w:val="19"/>
                      <w:szCs w:val="19"/>
                    </w:rPr>
                    <w:t>(</w:t>
                  </w:r>
                  <w:r>
                    <w:rPr>
                      <w:rFonts w:ascii="Courier New" w:hAnsi="Courier New" w:eastAsia="Courier New" w:cs="Courier New"/>
                      <w:color w:val="010001"/>
                      <w:spacing w:val="21"/>
                      <w:sz w:val="19"/>
                      <w:szCs w:val="19"/>
                    </w:rPr>
                    <w:t>NULL</w:t>
                  </w:r>
                  <w:r>
                    <w:rPr>
                      <w:rFonts w:ascii="Courier New" w:hAnsi="Courier New" w:eastAsia="Courier New" w:cs="Courier New"/>
                      <w:color w:val="010001"/>
                      <w:spacing w:val="88"/>
                      <w:sz w:val="19"/>
                      <w:szCs w:val="19"/>
                    </w:rPr>
                    <w:t xml:space="preserve"> </w:t>
                  </w:r>
                  <w:r>
                    <w:rPr>
                      <w:rFonts w:ascii="Courier New" w:hAnsi="Courier New" w:eastAsia="Courier New" w:cs="Courier New"/>
                      <w:spacing w:val="21"/>
                      <w:sz w:val="19"/>
                      <w:szCs w:val="19"/>
                    </w:rPr>
                    <w:t xml:space="preserve">!= </w:t>
                  </w:r>
                  <w:r>
                    <w:rPr>
                      <w:rFonts w:ascii="Courier New" w:hAnsi="Courier New" w:eastAsia="Courier New" w:cs="Courier New"/>
                      <w:color w:val="010001"/>
                      <w:spacing w:val="21"/>
                      <w:sz w:val="19"/>
                      <w:szCs w:val="19"/>
                    </w:rPr>
                    <w:t>pDeviceOf</w:t>
                  </w:r>
                  <w:r>
                    <w:rPr>
                      <w:rFonts w:ascii="Courier New" w:hAnsi="Courier New" w:eastAsia="Courier New" w:cs="Courier New"/>
                      <w:color w:val="010001"/>
                      <w:spacing w:val="20"/>
                      <w:sz w:val="19"/>
                      <w:szCs w:val="19"/>
                    </w:rPr>
                    <w:t>flineEventHandler</w:t>
                  </w:r>
                  <w:r>
                    <w:rPr>
                      <w:rFonts w:ascii="Courier New" w:hAnsi="Courier New" w:eastAsia="Courier New" w:cs="Courier New"/>
                      <w:color w:val="010001"/>
                      <w:spacing w:val="-64"/>
                      <w:sz w:val="19"/>
                      <w:szCs w:val="19"/>
                    </w:rPr>
                    <w:t xml:space="preserve"> </w:t>
                  </w:r>
                  <w:r>
                    <w:rPr>
                      <w:rFonts w:ascii="Courier New" w:hAnsi="Courier New" w:eastAsia="Courier New" w:cs="Courier New"/>
                      <w:spacing w:val="20"/>
                      <w:sz w:val="19"/>
                      <w:szCs w:val="19"/>
                    </w:rPr>
                    <w:t>)</w:t>
                  </w:r>
                </w:p>
                <w:p w14:paraId="2F4E440C">
                  <w:pPr>
                    <w:spacing w:before="78"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6E809235">
                  <w:pPr>
                    <w:spacing w:before="65" w:line="206" w:lineRule="auto"/>
                    <w:ind w:left="868"/>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delete </w:t>
                  </w:r>
                  <w:r>
                    <w:rPr>
                      <w:rFonts w:ascii="Courier New" w:hAnsi="Courier New" w:eastAsia="Courier New" w:cs="Courier New"/>
                      <w:color w:val="010001"/>
                      <w:spacing w:val="24"/>
                      <w:sz w:val="19"/>
                      <w:szCs w:val="19"/>
                    </w:rPr>
                    <w:t>pDeviceOfflineEventHandler</w:t>
                  </w:r>
                  <w:r>
                    <w:rPr>
                      <w:rFonts w:ascii="Courier New" w:hAnsi="Courier New" w:eastAsia="Courier New" w:cs="Courier New"/>
                      <w:color w:val="010001"/>
                      <w:spacing w:val="-58"/>
                      <w:sz w:val="19"/>
                      <w:szCs w:val="19"/>
                    </w:rPr>
                    <w:t xml:space="preserve"> </w:t>
                  </w:r>
                  <w:r>
                    <w:rPr>
                      <w:rFonts w:ascii="Courier New" w:hAnsi="Courier New" w:eastAsia="Courier New" w:cs="Courier New"/>
                      <w:spacing w:val="24"/>
                      <w:sz w:val="19"/>
                      <w:szCs w:val="19"/>
                    </w:rPr>
                    <w:t>;</w:t>
                  </w:r>
                </w:p>
                <w:p w14:paraId="6E63EFA2">
                  <w:pPr>
                    <w:spacing w:before="74" w:line="293" w:lineRule="auto"/>
                    <w:ind w:left="478" w:right="4196" w:firstLine="381"/>
                    <w:rPr>
                      <w:rFonts w:ascii="Courier New" w:hAnsi="Courier New" w:eastAsia="Courier New" w:cs="Courier New"/>
                      <w:sz w:val="19"/>
                      <w:szCs w:val="19"/>
                    </w:rPr>
                  </w:pPr>
                  <w:r>
                    <w:rPr>
                      <w:rFonts w:ascii="Courier New" w:hAnsi="Courier New" w:eastAsia="Courier New" w:cs="Courier New"/>
                      <w:color w:val="010001"/>
                      <w:spacing w:val="25"/>
                      <w:sz w:val="19"/>
                      <w:szCs w:val="19"/>
                    </w:rPr>
                    <w:t xml:space="preserve">pDeviceOfflineEventHandler </w:t>
                  </w:r>
                  <w:r>
                    <w:rPr>
                      <w:rFonts w:ascii="Courier New" w:hAnsi="Courier New" w:eastAsia="Courier New" w:cs="Courier New"/>
                      <w:spacing w:val="25"/>
                      <w:sz w:val="19"/>
                      <w:szCs w:val="19"/>
                    </w:rPr>
                    <w:t>=</w:t>
                  </w:r>
                  <w:r>
                    <w:rPr>
                      <w:rFonts w:ascii="Courier New" w:hAnsi="Courier New" w:eastAsia="Courier New" w:cs="Courier New"/>
                      <w:spacing w:val="40"/>
                      <w:sz w:val="19"/>
                      <w:szCs w:val="19"/>
                    </w:rPr>
                    <w:t xml:space="preserve"> </w:t>
                  </w:r>
                  <w:r>
                    <w:rPr>
                      <w:rFonts w:ascii="Courier New" w:hAnsi="Courier New" w:eastAsia="Courier New" w:cs="Courier New"/>
                      <w:color w:val="010001"/>
                      <w:spacing w:val="25"/>
                      <w:sz w:val="19"/>
                      <w:szCs w:val="19"/>
                    </w:rPr>
                    <w:t>NULL</w:t>
                  </w:r>
                  <w:r>
                    <w:rPr>
                      <w:rFonts w:ascii="Courier New" w:hAnsi="Courier New" w:eastAsia="Courier New" w:cs="Courier New"/>
                      <w:spacing w:val="25"/>
                      <w:sz w:val="19"/>
                      <w:szCs w:val="19"/>
                    </w:rPr>
                    <w:t>;</w:t>
                  </w:r>
                  <w:r>
                    <w:rPr>
                      <w:rFonts w:ascii="Courier New" w:hAnsi="Courier New" w:eastAsia="Courier New" w:cs="Courier New"/>
                      <w:sz w:val="19"/>
                      <w:szCs w:val="19"/>
                    </w:rPr>
                    <w:t xml:space="preserve"> }</w:t>
                  </w:r>
                </w:p>
                <w:p w14:paraId="47DA1656">
                  <w:pPr>
                    <w:spacing w:line="201" w:lineRule="auto"/>
                    <w:ind w:left="455"/>
                    <w:rPr>
                      <w:rFonts w:ascii="Courier New" w:hAnsi="Courier New" w:eastAsia="Courier New" w:cs="Courier New"/>
                      <w:sz w:val="19"/>
                      <w:szCs w:val="19"/>
                    </w:rPr>
                  </w:pPr>
                  <w:r>
                    <w:rPr>
                      <w:rFonts w:ascii="Courier New" w:hAnsi="Courier New" w:eastAsia="Courier New" w:cs="Courier New"/>
                      <w:color w:val="0000FF"/>
                      <w:spacing w:val="19"/>
                      <w:sz w:val="19"/>
                      <w:szCs w:val="19"/>
                    </w:rPr>
                    <w:t>if</w:t>
                  </w:r>
                  <w:r>
                    <w:rPr>
                      <w:rFonts w:ascii="Courier New" w:hAnsi="Courier New" w:eastAsia="Courier New" w:cs="Courier New"/>
                      <w:color w:val="0000FF"/>
                      <w:spacing w:val="116"/>
                      <w:sz w:val="19"/>
                      <w:szCs w:val="19"/>
                    </w:rPr>
                    <w:t xml:space="preserve"> </w:t>
                  </w:r>
                  <w:r>
                    <w:rPr>
                      <w:rFonts w:ascii="Courier New" w:hAnsi="Courier New" w:eastAsia="Courier New" w:cs="Courier New"/>
                      <w:spacing w:val="19"/>
                      <w:sz w:val="19"/>
                      <w:szCs w:val="19"/>
                    </w:rPr>
                    <w:t>(</w:t>
                  </w:r>
                  <w:r>
                    <w:rPr>
                      <w:rFonts w:ascii="Courier New" w:hAnsi="Courier New" w:eastAsia="Courier New" w:cs="Courier New"/>
                      <w:color w:val="010001"/>
                      <w:spacing w:val="19"/>
                      <w:sz w:val="19"/>
                      <w:szCs w:val="19"/>
                    </w:rPr>
                    <w:t>NULL</w:t>
                  </w:r>
                  <w:r>
                    <w:rPr>
                      <w:rFonts w:ascii="Courier New" w:hAnsi="Courier New" w:eastAsia="Courier New" w:cs="Courier New"/>
                      <w:color w:val="010001"/>
                      <w:spacing w:val="88"/>
                      <w:sz w:val="19"/>
                      <w:szCs w:val="19"/>
                    </w:rPr>
                    <w:t xml:space="preserve"> </w:t>
                  </w:r>
                  <w:r>
                    <w:rPr>
                      <w:rFonts w:ascii="Courier New" w:hAnsi="Courier New" w:eastAsia="Courier New" w:cs="Courier New"/>
                      <w:spacing w:val="19"/>
                      <w:sz w:val="19"/>
                      <w:szCs w:val="19"/>
                    </w:rPr>
                    <w:t xml:space="preserve">!= </w:t>
                  </w:r>
                  <w:r>
                    <w:rPr>
                      <w:rFonts w:ascii="Courier New" w:hAnsi="Courier New" w:eastAsia="Courier New" w:cs="Courier New"/>
                      <w:color w:val="010001"/>
                      <w:spacing w:val="19"/>
                      <w:sz w:val="19"/>
                      <w:szCs w:val="19"/>
                    </w:rPr>
                    <w:t>pFeatureEventHandler</w:t>
                  </w:r>
                  <w:r>
                    <w:rPr>
                      <w:rFonts w:ascii="Courier New" w:hAnsi="Courier New" w:eastAsia="Courier New" w:cs="Courier New"/>
                      <w:color w:val="010001"/>
                      <w:spacing w:val="-69"/>
                      <w:sz w:val="19"/>
                      <w:szCs w:val="19"/>
                    </w:rPr>
                    <w:t xml:space="preserve"> </w:t>
                  </w:r>
                  <w:r>
                    <w:rPr>
                      <w:rFonts w:ascii="Courier New" w:hAnsi="Courier New" w:eastAsia="Courier New" w:cs="Courier New"/>
                      <w:spacing w:val="19"/>
                      <w:sz w:val="19"/>
                      <w:szCs w:val="19"/>
                    </w:rPr>
                    <w:t>)</w:t>
                  </w:r>
                </w:p>
                <w:p w14:paraId="022E03EB">
                  <w:pPr>
                    <w:spacing w:before="81" w:line="215" w:lineRule="auto"/>
                    <w:ind w:left="478"/>
                    <w:rPr>
                      <w:rFonts w:ascii="Courier New" w:hAnsi="Courier New" w:eastAsia="Courier New" w:cs="Courier New"/>
                      <w:sz w:val="19"/>
                      <w:szCs w:val="19"/>
                    </w:rPr>
                  </w:pPr>
                  <w:r>
                    <w:rPr>
                      <w:rFonts w:ascii="Courier New" w:hAnsi="Courier New" w:eastAsia="Courier New" w:cs="Courier New"/>
                      <w:sz w:val="19"/>
                      <w:szCs w:val="19"/>
                    </w:rPr>
                    <w:t>{</w:t>
                  </w:r>
                </w:p>
                <w:p w14:paraId="038DCC8A">
                  <w:pPr>
                    <w:spacing w:before="68" w:line="202" w:lineRule="auto"/>
                    <w:ind w:left="868"/>
                    <w:rPr>
                      <w:rFonts w:ascii="Courier New" w:hAnsi="Courier New" w:eastAsia="Courier New" w:cs="Courier New"/>
                      <w:sz w:val="19"/>
                      <w:szCs w:val="19"/>
                    </w:rPr>
                  </w:pPr>
                  <w:r>
                    <w:rPr>
                      <w:rFonts w:ascii="Courier New" w:hAnsi="Courier New" w:eastAsia="Courier New" w:cs="Courier New"/>
                      <w:color w:val="0000FF"/>
                      <w:spacing w:val="24"/>
                      <w:sz w:val="19"/>
                      <w:szCs w:val="19"/>
                    </w:rPr>
                    <w:t xml:space="preserve">delete </w:t>
                  </w:r>
                  <w:r>
                    <w:rPr>
                      <w:rFonts w:ascii="Courier New" w:hAnsi="Courier New" w:eastAsia="Courier New" w:cs="Courier New"/>
                      <w:color w:val="010001"/>
                      <w:spacing w:val="24"/>
                      <w:sz w:val="19"/>
                      <w:szCs w:val="19"/>
                    </w:rPr>
                    <w:t>pFeatureEventHandl</w:t>
                  </w:r>
                  <w:r>
                    <w:rPr>
                      <w:rFonts w:ascii="Courier New" w:hAnsi="Courier New" w:eastAsia="Courier New" w:cs="Courier New"/>
                      <w:color w:val="010001"/>
                      <w:spacing w:val="23"/>
                      <w:sz w:val="19"/>
                      <w:szCs w:val="19"/>
                    </w:rPr>
                    <w:t>er</w:t>
                  </w:r>
                  <w:r>
                    <w:rPr>
                      <w:rFonts w:ascii="Courier New" w:hAnsi="Courier New" w:eastAsia="Courier New" w:cs="Courier New"/>
                      <w:color w:val="010001"/>
                      <w:spacing w:val="-68"/>
                      <w:sz w:val="19"/>
                      <w:szCs w:val="19"/>
                    </w:rPr>
                    <w:t xml:space="preserve"> </w:t>
                  </w:r>
                  <w:r>
                    <w:rPr>
                      <w:rFonts w:ascii="Courier New" w:hAnsi="Courier New" w:eastAsia="Courier New" w:cs="Courier New"/>
                      <w:spacing w:val="23"/>
                      <w:sz w:val="19"/>
                      <w:szCs w:val="19"/>
                    </w:rPr>
                    <w:t>;</w:t>
                  </w:r>
                </w:p>
                <w:p w14:paraId="0E89953D">
                  <w:pPr>
                    <w:spacing w:before="78" w:line="291" w:lineRule="auto"/>
                    <w:ind w:left="478" w:right="5036" w:firstLine="381"/>
                    <w:rPr>
                      <w:rFonts w:ascii="Courier New" w:hAnsi="Courier New" w:eastAsia="Courier New" w:cs="Courier New"/>
                      <w:sz w:val="19"/>
                      <w:szCs w:val="19"/>
                    </w:rPr>
                  </w:pPr>
                  <w:r>
                    <w:rPr>
                      <w:rFonts w:ascii="Courier New" w:hAnsi="Courier New" w:eastAsia="Courier New" w:cs="Courier New"/>
                      <w:color w:val="010001"/>
                      <w:spacing w:val="24"/>
                      <w:sz w:val="19"/>
                      <w:szCs w:val="19"/>
                    </w:rPr>
                    <w:t>pFeatureEventHandler</w:t>
                  </w:r>
                  <w:r>
                    <w:rPr>
                      <w:rFonts w:ascii="Courier New" w:hAnsi="Courier New" w:eastAsia="Courier New" w:cs="Courier New"/>
                      <w:color w:val="010001"/>
                      <w:spacing w:val="60"/>
                      <w:sz w:val="19"/>
                      <w:szCs w:val="19"/>
                    </w:rPr>
                    <w:t xml:space="preserve"> </w:t>
                  </w:r>
                  <w:r>
                    <w:rPr>
                      <w:rFonts w:ascii="Courier New" w:hAnsi="Courier New" w:eastAsia="Courier New" w:cs="Courier New"/>
                      <w:spacing w:val="24"/>
                      <w:sz w:val="19"/>
                      <w:szCs w:val="19"/>
                    </w:rPr>
                    <w:t xml:space="preserve">= </w:t>
                  </w:r>
                  <w:r>
                    <w:rPr>
                      <w:rFonts w:ascii="Courier New" w:hAnsi="Courier New" w:eastAsia="Courier New" w:cs="Courier New"/>
                      <w:color w:val="010001"/>
                      <w:spacing w:val="24"/>
                      <w:sz w:val="19"/>
                      <w:szCs w:val="19"/>
                    </w:rPr>
                    <w:t>NULL</w:t>
                  </w:r>
                  <w:r>
                    <w:rPr>
                      <w:rFonts w:ascii="Courier New" w:hAnsi="Courier New" w:eastAsia="Courier New" w:cs="Courier New"/>
                      <w:spacing w:val="24"/>
                      <w:sz w:val="19"/>
                      <w:szCs w:val="19"/>
                    </w:rPr>
                    <w:t>;</w:t>
                  </w:r>
                  <w:r>
                    <w:rPr>
                      <w:rFonts w:ascii="Courier New" w:hAnsi="Courier New" w:eastAsia="Courier New" w:cs="Courier New"/>
                      <w:sz w:val="19"/>
                      <w:szCs w:val="19"/>
                    </w:rPr>
                    <w:t xml:space="preserve"> }</w:t>
                  </w:r>
                </w:p>
                <w:p w14:paraId="0DDC0EDC">
                  <w:pPr>
                    <w:spacing w:before="2" w:line="281" w:lineRule="auto"/>
                    <w:ind w:left="71" w:right="8114" w:firstLine="381"/>
                    <w:rPr>
                      <w:rFonts w:ascii="Courier New" w:hAnsi="Courier New" w:eastAsia="Courier New" w:cs="Courier New"/>
                      <w:sz w:val="19"/>
                      <w:szCs w:val="19"/>
                    </w:rPr>
                  </w:pPr>
                  <w:r>
                    <w:rPr>
                      <w:rFonts w:ascii="Courier New" w:hAnsi="Courier New" w:eastAsia="Courier New" w:cs="Courier New"/>
                      <w:color w:val="0000FF"/>
                      <w:spacing w:val="18"/>
                      <w:sz w:val="19"/>
                      <w:szCs w:val="19"/>
                    </w:rPr>
                    <w:t>return</w:t>
                  </w:r>
                  <w:r>
                    <w:rPr>
                      <w:rFonts w:ascii="Courier New" w:hAnsi="Courier New" w:eastAsia="Courier New" w:cs="Courier New"/>
                      <w:color w:val="0000FF"/>
                      <w:spacing w:val="60"/>
                      <w:sz w:val="19"/>
                      <w:szCs w:val="19"/>
                    </w:rPr>
                    <w:t xml:space="preserve"> </w:t>
                  </w:r>
                  <w:r>
                    <w:rPr>
                      <w:rFonts w:ascii="Courier New" w:hAnsi="Courier New" w:eastAsia="Courier New" w:cs="Courier New"/>
                      <w:spacing w:val="18"/>
                      <w:sz w:val="19"/>
                      <w:szCs w:val="19"/>
                    </w:rPr>
                    <w:t>0;</w:t>
                  </w:r>
                  <w:r>
                    <w:rPr>
                      <w:rFonts w:ascii="Courier New" w:hAnsi="Courier New" w:eastAsia="Courier New" w:cs="Courier New"/>
                      <w:sz w:val="19"/>
                      <w:szCs w:val="19"/>
                    </w:rPr>
                    <w:t xml:space="preserve"> }</w:t>
                  </w:r>
                </w:p>
              </w:txbxContent>
            </v:textbox>
            <w10:wrap type="none"/>
            <w10:anchorlock/>
          </v:shape>
        </w:pict>
      </w:r>
    </w:p>
    <w:p w14:paraId="27BB5561">
      <w:pPr>
        <w:spacing w:line="13714" w:lineRule="exact"/>
        <w:sectPr>
          <w:headerReference r:id="rId139" w:type="default"/>
          <w:footerReference r:id="rId140" w:type="default"/>
          <w:pgSz w:w="11907" w:h="16839"/>
          <w:pgMar w:top="1225" w:right="1044" w:bottom="780" w:left="1048" w:header="647" w:footer="482" w:gutter="0"/>
          <w:cols w:space="720" w:num="1"/>
        </w:sectPr>
      </w:pPr>
    </w:p>
    <w:p w14:paraId="2C83C109">
      <w:pPr>
        <w:pStyle w:val="2"/>
        <w:spacing w:line="370" w:lineRule="auto"/>
      </w:pPr>
    </w:p>
    <w:p w14:paraId="0E2F4CAD">
      <w:pPr>
        <w:pStyle w:val="2"/>
        <w:spacing w:before="128" w:line="193" w:lineRule="auto"/>
        <w:ind w:left="335"/>
        <w:outlineLvl w:val="0"/>
        <w:rPr>
          <w:rFonts w:ascii="微软雅黑" w:hAnsi="微软雅黑" w:eastAsia="微软雅黑" w:cs="微软雅黑"/>
          <w:sz w:val="30"/>
          <w:szCs w:val="30"/>
        </w:rPr>
      </w:pPr>
      <w:bookmarkStart w:id="584" w:name="bookmark282"/>
      <w:bookmarkEnd w:id="584"/>
      <w:r>
        <w:rPr>
          <w:b/>
          <w:bCs/>
          <w:color w:val="152F76"/>
          <w:spacing w:val="-2"/>
          <w:sz w:val="30"/>
          <w:szCs w:val="30"/>
        </w:rPr>
        <w:t xml:space="preserve">9. </w:t>
      </w:r>
      <w:r>
        <w:rPr>
          <w:rFonts w:ascii="微软雅黑" w:hAnsi="微软雅黑" w:eastAsia="微软雅黑" w:cs="微软雅黑"/>
          <w:b/>
          <w:bCs/>
          <w:color w:val="152F76"/>
          <w:spacing w:val="-2"/>
          <w:sz w:val="30"/>
          <w:szCs w:val="30"/>
        </w:rPr>
        <w:t>版本说明</w:t>
      </w:r>
    </w:p>
    <w:p w14:paraId="10A0E29F">
      <w:pPr>
        <w:spacing w:line="48" w:lineRule="exact"/>
      </w:pPr>
    </w:p>
    <w:tbl>
      <w:tblPr>
        <w:tblStyle w:val="5"/>
        <w:tblW w:w="10161"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667"/>
        <w:gridCol w:w="1271"/>
        <w:gridCol w:w="1334"/>
        <w:gridCol w:w="5593"/>
        <w:gridCol w:w="1296"/>
      </w:tblGrid>
      <w:tr w14:paraId="454234C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3" w:hRule="atLeast"/>
        </w:trPr>
        <w:tc>
          <w:tcPr>
            <w:tcW w:w="667" w:type="dxa"/>
            <w:shd w:val="clear" w:color="auto" w:fill="152F76"/>
            <w:vAlign w:val="top"/>
          </w:tcPr>
          <w:p w14:paraId="5C8CE476">
            <w:pPr>
              <w:pStyle w:val="6"/>
              <w:spacing w:before="142" w:line="195" w:lineRule="auto"/>
              <w:ind w:left="121"/>
              <w:rPr>
                <w:sz w:val="21"/>
                <w:szCs w:val="21"/>
              </w:rPr>
            </w:pPr>
            <w:r>
              <w:rPr>
                <w:color w:val="FFFFFF"/>
                <w:sz w:val="21"/>
                <w:szCs w:val="21"/>
              </w:rPr>
              <w:t>序号</w:t>
            </w:r>
          </w:p>
        </w:tc>
        <w:tc>
          <w:tcPr>
            <w:tcW w:w="1271" w:type="dxa"/>
            <w:shd w:val="clear" w:color="auto" w:fill="152F76"/>
            <w:vAlign w:val="top"/>
          </w:tcPr>
          <w:p w14:paraId="40B42C8C">
            <w:pPr>
              <w:pStyle w:val="6"/>
              <w:spacing w:before="142" w:line="195" w:lineRule="auto"/>
              <w:ind w:left="106"/>
              <w:rPr>
                <w:sz w:val="21"/>
                <w:szCs w:val="21"/>
              </w:rPr>
            </w:pPr>
            <w:r>
              <w:rPr>
                <w:color w:val="FFFFFF"/>
                <w:sz w:val="21"/>
                <w:szCs w:val="21"/>
              </w:rPr>
              <w:t>修订版本号</w:t>
            </w:r>
          </w:p>
        </w:tc>
        <w:tc>
          <w:tcPr>
            <w:tcW w:w="1334" w:type="dxa"/>
            <w:shd w:val="clear" w:color="auto" w:fill="152F76"/>
            <w:vAlign w:val="top"/>
          </w:tcPr>
          <w:p w14:paraId="23C9DF02">
            <w:pPr>
              <w:pStyle w:val="6"/>
              <w:spacing w:before="142" w:line="196" w:lineRule="auto"/>
              <w:ind w:left="255"/>
              <w:rPr>
                <w:sz w:val="21"/>
                <w:szCs w:val="21"/>
              </w:rPr>
            </w:pPr>
            <w:r>
              <w:rPr>
                <w:rFonts w:ascii="Arial" w:hAnsi="Arial" w:eastAsia="Arial" w:cs="Arial"/>
                <w:color w:val="FFFFFF"/>
                <w:spacing w:val="-1"/>
                <w:sz w:val="21"/>
                <w:szCs w:val="21"/>
              </w:rPr>
              <w:t xml:space="preserve">API </w:t>
            </w:r>
            <w:r>
              <w:rPr>
                <w:color w:val="FFFFFF"/>
                <w:spacing w:val="-1"/>
                <w:sz w:val="21"/>
                <w:szCs w:val="21"/>
              </w:rPr>
              <w:t>版本</w:t>
            </w:r>
          </w:p>
        </w:tc>
        <w:tc>
          <w:tcPr>
            <w:tcW w:w="5593" w:type="dxa"/>
            <w:shd w:val="clear" w:color="auto" w:fill="152F76"/>
            <w:vAlign w:val="top"/>
          </w:tcPr>
          <w:p w14:paraId="0DCA27ED">
            <w:pPr>
              <w:pStyle w:val="6"/>
              <w:spacing w:before="143" w:line="194" w:lineRule="auto"/>
              <w:ind w:left="107"/>
              <w:rPr>
                <w:sz w:val="21"/>
                <w:szCs w:val="21"/>
              </w:rPr>
            </w:pPr>
            <w:r>
              <w:rPr>
                <w:color w:val="FFFFFF"/>
                <w:sz w:val="21"/>
                <w:szCs w:val="21"/>
              </w:rPr>
              <w:t>所</w:t>
            </w:r>
            <w:r>
              <w:rPr>
                <w:rFonts w:hint="eastAsia"/>
                <w:color w:val="FFFFFF"/>
                <w:sz w:val="21"/>
                <w:szCs w:val="21"/>
                <w:lang w:eastAsia="zh-CN"/>
              </w:rPr>
              <w:t>作改动</w:t>
            </w:r>
          </w:p>
        </w:tc>
        <w:tc>
          <w:tcPr>
            <w:tcW w:w="1296" w:type="dxa"/>
            <w:shd w:val="clear" w:color="auto" w:fill="152F76"/>
            <w:vAlign w:val="top"/>
          </w:tcPr>
          <w:p w14:paraId="29794B11">
            <w:pPr>
              <w:pStyle w:val="6"/>
              <w:spacing w:before="143" w:line="194" w:lineRule="auto"/>
              <w:ind w:left="228"/>
              <w:rPr>
                <w:sz w:val="21"/>
                <w:szCs w:val="21"/>
              </w:rPr>
            </w:pPr>
            <w:r>
              <w:rPr>
                <w:color w:val="FFFFFF"/>
                <w:sz w:val="21"/>
                <w:szCs w:val="21"/>
              </w:rPr>
              <w:t>发布日期</w:t>
            </w:r>
          </w:p>
        </w:tc>
      </w:tr>
      <w:tr w14:paraId="398B591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696" w:hRule="atLeast"/>
        </w:trPr>
        <w:tc>
          <w:tcPr>
            <w:tcW w:w="667" w:type="dxa"/>
            <w:vAlign w:val="top"/>
          </w:tcPr>
          <w:p w14:paraId="2699586C">
            <w:pPr>
              <w:spacing w:before="263" w:line="241" w:lineRule="auto"/>
              <w:ind w:left="294"/>
              <w:rPr>
                <w:rFonts w:ascii="Arial" w:hAnsi="Arial" w:eastAsia="Arial" w:cs="Arial"/>
                <w:sz w:val="21"/>
                <w:szCs w:val="21"/>
              </w:rPr>
            </w:pPr>
            <w:r>
              <w:rPr>
                <w:rFonts w:ascii="Arial" w:hAnsi="Arial" w:eastAsia="Arial" w:cs="Arial"/>
                <w:sz w:val="21"/>
                <w:szCs w:val="21"/>
              </w:rPr>
              <w:t>1</w:t>
            </w:r>
          </w:p>
        </w:tc>
        <w:tc>
          <w:tcPr>
            <w:tcW w:w="1271" w:type="dxa"/>
            <w:vAlign w:val="top"/>
          </w:tcPr>
          <w:p w14:paraId="4FE6E6A5">
            <w:pPr>
              <w:spacing w:before="263" w:line="239" w:lineRule="auto"/>
              <w:ind w:left="325"/>
              <w:rPr>
                <w:rFonts w:ascii="Arial" w:hAnsi="Arial" w:eastAsia="Arial" w:cs="Arial"/>
                <w:sz w:val="21"/>
                <w:szCs w:val="21"/>
              </w:rPr>
            </w:pPr>
            <w:r>
              <w:rPr>
                <w:rFonts w:ascii="Arial" w:hAnsi="Arial" w:eastAsia="Arial" w:cs="Arial"/>
                <w:sz w:val="21"/>
                <w:szCs w:val="21"/>
              </w:rPr>
              <w:t>V1.0.1</w:t>
            </w:r>
          </w:p>
        </w:tc>
        <w:tc>
          <w:tcPr>
            <w:tcW w:w="1334" w:type="dxa"/>
            <w:vAlign w:val="top"/>
          </w:tcPr>
          <w:p w14:paraId="333B22E0">
            <w:pPr>
              <w:pStyle w:val="6"/>
              <w:spacing w:before="39" w:line="258" w:lineRule="auto"/>
              <w:ind w:left="139" w:right="139" w:firstLine="62"/>
              <w:rPr>
                <w:sz w:val="21"/>
                <w:szCs w:val="21"/>
              </w:rPr>
            </w:pPr>
            <w:r>
              <w:rPr>
                <w:rFonts w:ascii="Arial" w:hAnsi="Arial" w:eastAsia="Arial" w:cs="Arial"/>
                <w:spacing w:val="-4"/>
                <w:sz w:val="21"/>
                <w:szCs w:val="21"/>
              </w:rPr>
              <w:t>1.0.1511.x</w:t>
            </w:r>
            <w:r>
              <w:rPr>
                <w:sz w:val="21"/>
                <w:szCs w:val="21"/>
              </w:rPr>
              <w:t>及以上版本</w:t>
            </w:r>
          </w:p>
        </w:tc>
        <w:tc>
          <w:tcPr>
            <w:tcW w:w="5593" w:type="dxa"/>
            <w:vAlign w:val="top"/>
          </w:tcPr>
          <w:p w14:paraId="486BB3D3">
            <w:pPr>
              <w:pStyle w:val="6"/>
              <w:spacing w:before="229" w:line="195" w:lineRule="auto"/>
              <w:ind w:left="128"/>
              <w:rPr>
                <w:sz w:val="21"/>
                <w:szCs w:val="21"/>
              </w:rPr>
            </w:pPr>
            <w:r>
              <w:rPr>
                <w:rFonts w:ascii="Arial" w:hAnsi="Arial" w:eastAsia="Arial" w:cs="Arial"/>
                <w:spacing w:val="-4"/>
                <w:sz w:val="21"/>
                <w:szCs w:val="21"/>
              </w:rPr>
              <w:t>1.</w:t>
            </w:r>
            <w:r>
              <w:rPr>
                <w:rFonts w:ascii="Arial" w:hAnsi="Arial" w:eastAsia="Arial" w:cs="Arial"/>
                <w:spacing w:val="3"/>
                <w:sz w:val="21"/>
                <w:szCs w:val="21"/>
              </w:rPr>
              <w:t xml:space="preserve">    </w:t>
            </w:r>
            <w:r>
              <w:rPr>
                <w:spacing w:val="-4"/>
                <w:sz w:val="21"/>
                <w:szCs w:val="21"/>
              </w:rPr>
              <w:t>初始发布</w:t>
            </w:r>
          </w:p>
        </w:tc>
        <w:tc>
          <w:tcPr>
            <w:tcW w:w="1296" w:type="dxa"/>
            <w:vAlign w:val="top"/>
          </w:tcPr>
          <w:p w14:paraId="42699304">
            <w:pPr>
              <w:spacing w:before="263" w:line="239" w:lineRule="auto"/>
              <w:ind w:left="272"/>
              <w:rPr>
                <w:rFonts w:ascii="Arial" w:hAnsi="Arial" w:eastAsia="Arial" w:cs="Arial"/>
                <w:sz w:val="21"/>
                <w:szCs w:val="21"/>
              </w:rPr>
            </w:pPr>
            <w:r>
              <w:rPr>
                <w:rFonts w:ascii="Arial" w:hAnsi="Arial" w:eastAsia="Arial" w:cs="Arial"/>
                <w:spacing w:val="-2"/>
                <w:sz w:val="21"/>
                <w:szCs w:val="21"/>
              </w:rPr>
              <w:t>2015-11</w:t>
            </w:r>
          </w:p>
        </w:tc>
      </w:tr>
      <w:tr w14:paraId="47F1F134">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663" w:hRule="atLeast"/>
        </w:trPr>
        <w:tc>
          <w:tcPr>
            <w:tcW w:w="667" w:type="dxa"/>
            <w:vAlign w:val="top"/>
          </w:tcPr>
          <w:p w14:paraId="354594C2">
            <w:pPr>
              <w:spacing w:line="340" w:lineRule="auto"/>
              <w:rPr>
                <w:rFonts w:ascii="Arial"/>
                <w:sz w:val="21"/>
              </w:rPr>
            </w:pPr>
          </w:p>
          <w:p w14:paraId="614AC041">
            <w:pPr>
              <w:spacing w:line="341" w:lineRule="auto"/>
              <w:rPr>
                <w:rFonts w:ascii="Arial"/>
                <w:sz w:val="21"/>
              </w:rPr>
            </w:pPr>
          </w:p>
          <w:p w14:paraId="16FC9A6B">
            <w:pPr>
              <w:spacing w:before="60" w:line="241" w:lineRule="auto"/>
              <w:ind w:left="277"/>
              <w:rPr>
                <w:rFonts w:ascii="Arial" w:hAnsi="Arial" w:eastAsia="Arial" w:cs="Arial"/>
                <w:sz w:val="21"/>
                <w:szCs w:val="21"/>
              </w:rPr>
            </w:pPr>
            <w:r>
              <w:rPr>
                <w:rFonts w:ascii="Arial" w:hAnsi="Arial" w:eastAsia="Arial" w:cs="Arial"/>
                <w:sz w:val="21"/>
                <w:szCs w:val="21"/>
              </w:rPr>
              <w:t>2</w:t>
            </w:r>
          </w:p>
        </w:tc>
        <w:tc>
          <w:tcPr>
            <w:tcW w:w="1271" w:type="dxa"/>
            <w:vAlign w:val="top"/>
          </w:tcPr>
          <w:p w14:paraId="1C771E49">
            <w:pPr>
              <w:spacing w:line="340" w:lineRule="auto"/>
              <w:rPr>
                <w:rFonts w:ascii="Arial"/>
                <w:sz w:val="21"/>
              </w:rPr>
            </w:pPr>
          </w:p>
          <w:p w14:paraId="4E8C3559">
            <w:pPr>
              <w:spacing w:line="340" w:lineRule="auto"/>
              <w:rPr>
                <w:rFonts w:ascii="Arial"/>
                <w:sz w:val="21"/>
              </w:rPr>
            </w:pPr>
          </w:p>
          <w:p w14:paraId="5378563D">
            <w:pPr>
              <w:spacing w:before="61" w:line="239" w:lineRule="auto"/>
              <w:ind w:left="325"/>
              <w:rPr>
                <w:rFonts w:ascii="Arial" w:hAnsi="Arial" w:eastAsia="Arial" w:cs="Arial"/>
                <w:sz w:val="21"/>
                <w:szCs w:val="21"/>
              </w:rPr>
            </w:pPr>
            <w:r>
              <w:rPr>
                <w:rFonts w:ascii="Arial" w:hAnsi="Arial" w:eastAsia="Arial" w:cs="Arial"/>
                <w:sz w:val="21"/>
                <w:szCs w:val="21"/>
              </w:rPr>
              <w:t>V1.0.4</w:t>
            </w:r>
          </w:p>
        </w:tc>
        <w:tc>
          <w:tcPr>
            <w:tcW w:w="1334" w:type="dxa"/>
            <w:vAlign w:val="top"/>
          </w:tcPr>
          <w:p w14:paraId="491441A3">
            <w:pPr>
              <w:spacing w:line="458" w:lineRule="auto"/>
              <w:rPr>
                <w:rFonts w:ascii="Arial"/>
                <w:sz w:val="21"/>
              </w:rPr>
            </w:pPr>
          </w:p>
          <w:p w14:paraId="7C40796C">
            <w:pPr>
              <w:pStyle w:val="6"/>
              <w:spacing w:before="60" w:line="288" w:lineRule="auto"/>
              <w:ind w:left="139" w:right="139" w:firstLine="55"/>
              <w:rPr>
                <w:sz w:val="21"/>
                <w:szCs w:val="21"/>
              </w:rPr>
            </w:pPr>
            <w:r>
              <w:rPr>
                <w:rFonts w:ascii="Arial" w:hAnsi="Arial" w:eastAsia="Arial" w:cs="Arial"/>
                <w:spacing w:val="-2"/>
                <w:sz w:val="21"/>
                <w:szCs w:val="21"/>
              </w:rPr>
              <w:t>1.0.1602.x</w:t>
            </w:r>
            <w:r>
              <w:rPr>
                <w:sz w:val="21"/>
                <w:szCs w:val="21"/>
              </w:rPr>
              <w:t>及以上版本</w:t>
            </w:r>
          </w:p>
        </w:tc>
        <w:tc>
          <w:tcPr>
            <w:tcW w:w="5593" w:type="dxa"/>
            <w:vAlign w:val="top"/>
          </w:tcPr>
          <w:p w14:paraId="2FF49828">
            <w:pPr>
              <w:pStyle w:val="6"/>
              <w:spacing w:before="91" w:line="185" w:lineRule="auto"/>
              <w:ind w:left="128"/>
              <w:rPr>
                <w:sz w:val="21"/>
                <w:szCs w:val="21"/>
              </w:rPr>
            </w:pPr>
            <w:r>
              <w:rPr>
                <w:rFonts w:ascii="Arial" w:hAnsi="Arial" w:eastAsia="Arial" w:cs="Arial"/>
                <w:spacing w:val="-1"/>
                <w:sz w:val="21"/>
                <w:szCs w:val="21"/>
              </w:rPr>
              <w:t xml:space="preserve">1.    </w:t>
            </w:r>
            <w:r>
              <w:rPr>
                <w:spacing w:val="-1"/>
                <w:sz w:val="21"/>
                <w:szCs w:val="21"/>
              </w:rPr>
              <w:t xml:space="preserve">对 </w:t>
            </w:r>
            <w:r>
              <w:rPr>
                <w:rFonts w:ascii="Arial" w:hAnsi="Arial" w:eastAsia="Arial" w:cs="Arial"/>
                <w:spacing w:val="-1"/>
                <w:sz w:val="21"/>
                <w:szCs w:val="21"/>
              </w:rPr>
              <w:t xml:space="preserve">GetImage </w:t>
            </w:r>
            <w:r>
              <w:rPr>
                <w:spacing w:val="-1"/>
                <w:sz w:val="21"/>
                <w:szCs w:val="21"/>
              </w:rPr>
              <w:t>采单帧接口添加大帧率使用限制说明</w:t>
            </w:r>
          </w:p>
          <w:p w14:paraId="5B6C95EB">
            <w:pPr>
              <w:pStyle w:val="6"/>
              <w:spacing w:before="135" w:line="195" w:lineRule="auto"/>
              <w:ind w:left="111"/>
              <w:rPr>
                <w:sz w:val="21"/>
                <w:szCs w:val="21"/>
              </w:rPr>
            </w:pPr>
            <w:r>
              <w:rPr>
                <w:rFonts w:ascii="Arial" w:hAnsi="Arial" w:eastAsia="Arial" w:cs="Arial"/>
                <w:sz w:val="21"/>
                <w:szCs w:val="21"/>
              </w:rPr>
              <w:t xml:space="preserve">2.    </w:t>
            </w:r>
            <w:r>
              <w:rPr>
                <w:sz w:val="21"/>
                <w:szCs w:val="21"/>
              </w:rPr>
              <w:t>添加说明远端设备事件只有千兆网支持</w:t>
            </w:r>
          </w:p>
          <w:p w14:paraId="25F7A4B7">
            <w:pPr>
              <w:pStyle w:val="6"/>
              <w:spacing w:before="121" w:line="195" w:lineRule="auto"/>
              <w:ind w:left="114"/>
              <w:rPr>
                <w:sz w:val="21"/>
                <w:szCs w:val="21"/>
              </w:rPr>
            </w:pPr>
            <w:r>
              <w:rPr>
                <w:rFonts w:ascii="Arial" w:hAnsi="Arial" w:eastAsia="Arial" w:cs="Arial"/>
                <w:sz w:val="21"/>
                <w:szCs w:val="21"/>
              </w:rPr>
              <w:t xml:space="preserve">3.    </w:t>
            </w:r>
            <w:r>
              <w:rPr>
                <w:sz w:val="21"/>
                <w:szCs w:val="21"/>
              </w:rPr>
              <w:t>添加回调事件虚基类说明和链接</w:t>
            </w:r>
          </w:p>
          <w:p w14:paraId="29A327A5">
            <w:pPr>
              <w:pStyle w:val="6"/>
              <w:spacing w:before="121" w:line="194" w:lineRule="auto"/>
              <w:ind w:left="108"/>
              <w:rPr>
                <w:sz w:val="21"/>
                <w:szCs w:val="21"/>
              </w:rPr>
            </w:pPr>
            <w:r>
              <w:rPr>
                <w:rFonts w:ascii="Arial" w:hAnsi="Arial" w:eastAsia="Arial" w:cs="Arial"/>
                <w:sz w:val="21"/>
                <w:szCs w:val="21"/>
              </w:rPr>
              <w:t xml:space="preserve">4.    </w:t>
            </w:r>
            <w:r>
              <w:rPr>
                <w:sz w:val="21"/>
                <w:szCs w:val="21"/>
              </w:rPr>
              <w:t>添加独立的一章节</w:t>
            </w:r>
            <w:r>
              <w:rPr>
                <w:rFonts w:hint="eastAsia"/>
                <w:sz w:val="21"/>
                <w:szCs w:val="21"/>
                <w:lang w:eastAsia="zh-CN"/>
              </w:rPr>
              <w:t>展示</w:t>
            </w:r>
            <w:r>
              <w:rPr>
                <w:sz w:val="21"/>
                <w:szCs w:val="21"/>
              </w:rPr>
              <w:t>完整的调用过程</w:t>
            </w:r>
          </w:p>
        </w:tc>
        <w:tc>
          <w:tcPr>
            <w:tcW w:w="1296" w:type="dxa"/>
            <w:vAlign w:val="top"/>
          </w:tcPr>
          <w:p w14:paraId="66E6C14E">
            <w:pPr>
              <w:spacing w:line="340" w:lineRule="auto"/>
              <w:rPr>
                <w:rFonts w:ascii="Arial"/>
                <w:sz w:val="21"/>
              </w:rPr>
            </w:pPr>
          </w:p>
          <w:p w14:paraId="790733BB">
            <w:pPr>
              <w:spacing w:line="340" w:lineRule="auto"/>
              <w:rPr>
                <w:rFonts w:ascii="Arial"/>
                <w:sz w:val="21"/>
              </w:rPr>
            </w:pPr>
          </w:p>
          <w:p w14:paraId="25AA5F4F">
            <w:pPr>
              <w:spacing w:before="61" w:line="239" w:lineRule="auto"/>
              <w:ind w:left="114"/>
              <w:rPr>
                <w:rFonts w:ascii="Arial" w:hAnsi="Arial" w:eastAsia="Arial" w:cs="Arial"/>
                <w:sz w:val="21"/>
                <w:szCs w:val="21"/>
              </w:rPr>
            </w:pPr>
            <w:r>
              <w:rPr>
                <w:rFonts w:ascii="Arial" w:hAnsi="Arial" w:eastAsia="Arial" w:cs="Arial"/>
                <w:spacing w:val="-1"/>
                <w:sz w:val="21"/>
                <w:szCs w:val="21"/>
              </w:rPr>
              <w:t>2016-02-01</w:t>
            </w:r>
          </w:p>
        </w:tc>
      </w:tr>
      <w:tr w14:paraId="27D076C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2" w:hRule="atLeast"/>
        </w:trPr>
        <w:tc>
          <w:tcPr>
            <w:tcW w:w="667" w:type="dxa"/>
            <w:vAlign w:val="top"/>
          </w:tcPr>
          <w:p w14:paraId="67BD3D18">
            <w:pPr>
              <w:spacing w:line="269" w:lineRule="auto"/>
              <w:rPr>
                <w:rFonts w:ascii="Arial"/>
                <w:sz w:val="21"/>
              </w:rPr>
            </w:pPr>
          </w:p>
          <w:p w14:paraId="555F0934">
            <w:pPr>
              <w:spacing w:before="61" w:line="238" w:lineRule="auto"/>
              <w:ind w:left="279"/>
              <w:rPr>
                <w:rFonts w:ascii="Arial" w:hAnsi="Arial" w:eastAsia="Arial" w:cs="Arial"/>
                <w:sz w:val="21"/>
                <w:szCs w:val="21"/>
              </w:rPr>
            </w:pPr>
            <w:r>
              <w:rPr>
                <w:rFonts w:ascii="Arial" w:hAnsi="Arial" w:eastAsia="Arial" w:cs="Arial"/>
                <w:sz w:val="21"/>
                <w:szCs w:val="21"/>
              </w:rPr>
              <w:t>3</w:t>
            </w:r>
          </w:p>
        </w:tc>
        <w:tc>
          <w:tcPr>
            <w:tcW w:w="1271" w:type="dxa"/>
            <w:vAlign w:val="top"/>
          </w:tcPr>
          <w:p w14:paraId="78D66364">
            <w:pPr>
              <w:spacing w:line="268" w:lineRule="auto"/>
              <w:rPr>
                <w:rFonts w:ascii="Arial"/>
                <w:sz w:val="21"/>
              </w:rPr>
            </w:pPr>
          </w:p>
          <w:p w14:paraId="3C878A9E">
            <w:pPr>
              <w:spacing w:before="61" w:line="239" w:lineRule="auto"/>
              <w:ind w:left="325"/>
              <w:rPr>
                <w:rFonts w:ascii="Arial" w:hAnsi="Arial" w:eastAsia="Arial" w:cs="Arial"/>
                <w:sz w:val="21"/>
                <w:szCs w:val="21"/>
              </w:rPr>
            </w:pPr>
            <w:r>
              <w:rPr>
                <w:rFonts w:ascii="Arial" w:hAnsi="Arial" w:eastAsia="Arial" w:cs="Arial"/>
                <w:sz w:val="21"/>
                <w:szCs w:val="21"/>
              </w:rPr>
              <w:t>V1.0.6</w:t>
            </w:r>
          </w:p>
        </w:tc>
        <w:tc>
          <w:tcPr>
            <w:tcW w:w="1334" w:type="dxa"/>
            <w:vAlign w:val="top"/>
          </w:tcPr>
          <w:p w14:paraId="3E2E5129">
            <w:pPr>
              <w:pStyle w:val="6"/>
              <w:spacing w:before="107" w:line="285" w:lineRule="auto"/>
              <w:ind w:left="139" w:right="139" w:firstLine="55"/>
              <w:rPr>
                <w:sz w:val="21"/>
                <w:szCs w:val="21"/>
              </w:rPr>
            </w:pPr>
            <w:r>
              <w:rPr>
                <w:rFonts w:ascii="Arial" w:hAnsi="Arial" w:eastAsia="Arial" w:cs="Arial"/>
                <w:spacing w:val="-2"/>
                <w:sz w:val="21"/>
                <w:szCs w:val="21"/>
              </w:rPr>
              <w:t>1.0.1602.x</w:t>
            </w:r>
            <w:r>
              <w:rPr>
                <w:sz w:val="21"/>
                <w:szCs w:val="21"/>
              </w:rPr>
              <w:t>及以上版本</w:t>
            </w:r>
          </w:p>
        </w:tc>
        <w:tc>
          <w:tcPr>
            <w:tcW w:w="5593" w:type="dxa"/>
            <w:vAlign w:val="top"/>
          </w:tcPr>
          <w:p w14:paraId="7967CB33">
            <w:pPr>
              <w:pStyle w:val="6"/>
              <w:spacing w:before="89" w:line="244" w:lineRule="auto"/>
              <w:ind w:left="540" w:right="102" w:hanging="412"/>
              <w:rPr>
                <w:sz w:val="21"/>
                <w:szCs w:val="21"/>
              </w:rPr>
            </w:pPr>
            <w:r>
              <w:rPr>
                <w:rFonts w:ascii="Arial" w:hAnsi="Arial" w:eastAsia="Arial" w:cs="Arial"/>
                <w:sz w:val="21"/>
                <w:szCs w:val="21"/>
              </w:rPr>
              <w:t xml:space="preserve">1.    </w:t>
            </w:r>
            <w:r>
              <w:rPr>
                <w:sz w:val="21"/>
                <w:szCs w:val="21"/>
              </w:rPr>
              <w:t xml:space="preserve">修改对  </w:t>
            </w:r>
            <w:r>
              <w:rPr>
                <w:rFonts w:ascii="Arial" w:hAnsi="Arial" w:eastAsia="Arial" w:cs="Arial"/>
                <w:sz w:val="21"/>
                <w:szCs w:val="21"/>
              </w:rPr>
              <w:t xml:space="preserve">GetImage  </w:t>
            </w:r>
            <w:r>
              <w:rPr>
                <w:sz w:val="21"/>
                <w:szCs w:val="21"/>
              </w:rPr>
              <w:t>采单帧接口添加大帧率使用限制说明</w:t>
            </w:r>
          </w:p>
        </w:tc>
        <w:tc>
          <w:tcPr>
            <w:tcW w:w="1296" w:type="dxa"/>
            <w:vAlign w:val="top"/>
          </w:tcPr>
          <w:p w14:paraId="1B718152">
            <w:pPr>
              <w:spacing w:line="268" w:lineRule="auto"/>
              <w:rPr>
                <w:rFonts w:ascii="Arial"/>
                <w:sz w:val="21"/>
              </w:rPr>
            </w:pPr>
          </w:p>
          <w:p w14:paraId="7BF57611">
            <w:pPr>
              <w:spacing w:before="61" w:line="239" w:lineRule="auto"/>
              <w:ind w:left="114"/>
              <w:rPr>
                <w:rFonts w:ascii="Arial" w:hAnsi="Arial" w:eastAsia="Arial" w:cs="Arial"/>
                <w:sz w:val="21"/>
                <w:szCs w:val="21"/>
              </w:rPr>
            </w:pPr>
            <w:r>
              <w:rPr>
                <w:rFonts w:ascii="Arial" w:hAnsi="Arial" w:eastAsia="Arial" w:cs="Arial"/>
                <w:spacing w:val="-1"/>
                <w:sz w:val="21"/>
                <w:szCs w:val="21"/>
              </w:rPr>
              <w:t>2016-02-04</w:t>
            </w:r>
          </w:p>
        </w:tc>
      </w:tr>
      <w:tr w14:paraId="36E001F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698" w:hRule="atLeast"/>
        </w:trPr>
        <w:tc>
          <w:tcPr>
            <w:tcW w:w="667" w:type="dxa"/>
            <w:vAlign w:val="top"/>
          </w:tcPr>
          <w:p w14:paraId="2165F865">
            <w:pPr>
              <w:spacing w:before="264" w:line="241" w:lineRule="auto"/>
              <w:ind w:left="273"/>
              <w:rPr>
                <w:rFonts w:ascii="Arial" w:hAnsi="Arial" w:eastAsia="Arial" w:cs="Arial"/>
                <w:sz w:val="21"/>
                <w:szCs w:val="21"/>
              </w:rPr>
            </w:pPr>
            <w:r>
              <w:rPr>
                <w:rFonts w:ascii="Arial" w:hAnsi="Arial" w:eastAsia="Arial" w:cs="Arial"/>
                <w:sz w:val="21"/>
                <w:szCs w:val="21"/>
              </w:rPr>
              <w:t>4</w:t>
            </w:r>
          </w:p>
        </w:tc>
        <w:tc>
          <w:tcPr>
            <w:tcW w:w="1271" w:type="dxa"/>
            <w:vAlign w:val="top"/>
          </w:tcPr>
          <w:p w14:paraId="534DAD2A">
            <w:pPr>
              <w:spacing w:before="264" w:line="239" w:lineRule="auto"/>
              <w:ind w:left="325"/>
              <w:rPr>
                <w:rFonts w:ascii="Arial" w:hAnsi="Arial" w:eastAsia="Arial" w:cs="Arial"/>
                <w:sz w:val="21"/>
                <w:szCs w:val="21"/>
              </w:rPr>
            </w:pPr>
            <w:r>
              <w:rPr>
                <w:rFonts w:ascii="Arial" w:hAnsi="Arial" w:eastAsia="Arial" w:cs="Arial"/>
                <w:sz w:val="21"/>
                <w:szCs w:val="21"/>
              </w:rPr>
              <w:t>V1.0.7</w:t>
            </w:r>
          </w:p>
        </w:tc>
        <w:tc>
          <w:tcPr>
            <w:tcW w:w="1334" w:type="dxa"/>
            <w:vAlign w:val="top"/>
          </w:tcPr>
          <w:p w14:paraId="6FC140B7">
            <w:pPr>
              <w:pStyle w:val="6"/>
              <w:spacing w:before="41" w:line="258" w:lineRule="auto"/>
              <w:ind w:left="139" w:right="139" w:firstLine="55"/>
              <w:rPr>
                <w:sz w:val="21"/>
                <w:szCs w:val="21"/>
              </w:rPr>
            </w:pPr>
            <w:r>
              <w:rPr>
                <w:rFonts w:ascii="Arial" w:hAnsi="Arial" w:eastAsia="Arial" w:cs="Arial"/>
                <w:spacing w:val="-2"/>
                <w:sz w:val="21"/>
                <w:szCs w:val="21"/>
              </w:rPr>
              <w:t>1.0.1603.x</w:t>
            </w:r>
            <w:r>
              <w:rPr>
                <w:sz w:val="21"/>
                <w:szCs w:val="21"/>
              </w:rPr>
              <w:t>及以上版本</w:t>
            </w:r>
          </w:p>
        </w:tc>
        <w:tc>
          <w:tcPr>
            <w:tcW w:w="5593" w:type="dxa"/>
            <w:vAlign w:val="top"/>
          </w:tcPr>
          <w:p w14:paraId="2EA5BC24">
            <w:pPr>
              <w:pStyle w:val="6"/>
              <w:spacing w:before="229" w:line="195" w:lineRule="auto"/>
              <w:ind w:left="128"/>
              <w:rPr>
                <w:rFonts w:ascii="Arial" w:hAnsi="Arial" w:eastAsia="Arial" w:cs="Arial"/>
                <w:sz w:val="21"/>
                <w:szCs w:val="21"/>
              </w:rPr>
            </w:pPr>
            <w:r>
              <w:rPr>
                <w:rFonts w:ascii="Arial" w:hAnsi="Arial" w:eastAsia="Arial" w:cs="Arial"/>
                <w:spacing w:val="-4"/>
                <w:sz w:val="21"/>
                <w:szCs w:val="21"/>
              </w:rPr>
              <w:t xml:space="preserve">1.    </w:t>
            </w:r>
            <w:r>
              <w:rPr>
                <w:spacing w:val="-4"/>
                <w:sz w:val="21"/>
                <w:szCs w:val="21"/>
              </w:rPr>
              <w:t xml:space="preserve">修改 </w:t>
            </w:r>
            <w:r>
              <w:rPr>
                <w:rFonts w:ascii="Arial" w:hAnsi="Arial" w:eastAsia="Arial" w:cs="Arial"/>
                <w:spacing w:val="-4"/>
                <w:sz w:val="21"/>
                <w:szCs w:val="21"/>
              </w:rPr>
              <w:t>C++</w:t>
            </w:r>
            <w:r>
              <w:rPr>
                <w:spacing w:val="-4"/>
                <w:sz w:val="21"/>
                <w:szCs w:val="21"/>
              </w:rPr>
              <w:t xml:space="preserve">系统测试第一轮 </w:t>
            </w:r>
            <w:r>
              <w:rPr>
                <w:rFonts w:ascii="Arial" w:hAnsi="Arial" w:eastAsia="Arial" w:cs="Arial"/>
                <w:spacing w:val="-4"/>
                <w:sz w:val="21"/>
                <w:szCs w:val="21"/>
              </w:rPr>
              <w:t xml:space="preserve">BUG </w:t>
            </w:r>
            <w:r>
              <w:rPr>
                <w:spacing w:val="-5"/>
                <w:sz w:val="21"/>
                <w:szCs w:val="21"/>
              </w:rPr>
              <w:t xml:space="preserve">中 </w:t>
            </w:r>
            <w:r>
              <w:rPr>
                <w:rFonts w:ascii="Arial" w:hAnsi="Arial" w:eastAsia="Arial" w:cs="Arial"/>
                <w:spacing w:val="-5"/>
                <w:sz w:val="21"/>
                <w:szCs w:val="21"/>
              </w:rPr>
              <w:t>674</w:t>
            </w:r>
            <w:r>
              <w:rPr>
                <w:spacing w:val="-5"/>
                <w:sz w:val="21"/>
                <w:szCs w:val="21"/>
              </w:rPr>
              <w:t>、</w:t>
            </w:r>
            <w:r>
              <w:rPr>
                <w:rFonts w:ascii="Arial" w:hAnsi="Arial" w:eastAsia="Arial" w:cs="Arial"/>
                <w:spacing w:val="-5"/>
                <w:sz w:val="21"/>
                <w:szCs w:val="21"/>
              </w:rPr>
              <w:t>675</w:t>
            </w:r>
            <w:r>
              <w:rPr>
                <w:spacing w:val="-5"/>
                <w:sz w:val="21"/>
                <w:szCs w:val="21"/>
              </w:rPr>
              <w:t>、</w:t>
            </w:r>
            <w:r>
              <w:rPr>
                <w:rFonts w:ascii="Arial" w:hAnsi="Arial" w:eastAsia="Arial" w:cs="Arial"/>
                <w:spacing w:val="-5"/>
                <w:sz w:val="21"/>
                <w:szCs w:val="21"/>
              </w:rPr>
              <w:t>676BUG</w:t>
            </w:r>
          </w:p>
        </w:tc>
        <w:tc>
          <w:tcPr>
            <w:tcW w:w="1296" w:type="dxa"/>
            <w:vAlign w:val="top"/>
          </w:tcPr>
          <w:p w14:paraId="7A41008A">
            <w:pPr>
              <w:spacing w:before="265" w:line="238" w:lineRule="auto"/>
              <w:ind w:left="114"/>
              <w:rPr>
                <w:rFonts w:ascii="Arial" w:hAnsi="Arial" w:eastAsia="Arial" w:cs="Arial"/>
                <w:sz w:val="21"/>
                <w:szCs w:val="21"/>
              </w:rPr>
            </w:pPr>
            <w:r>
              <w:rPr>
                <w:rFonts w:ascii="Arial" w:hAnsi="Arial" w:eastAsia="Arial" w:cs="Arial"/>
                <w:spacing w:val="-1"/>
                <w:sz w:val="21"/>
                <w:szCs w:val="21"/>
              </w:rPr>
              <w:t>2016-03-21</w:t>
            </w:r>
          </w:p>
        </w:tc>
      </w:tr>
      <w:tr w14:paraId="4E366B5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2" w:hRule="atLeast"/>
        </w:trPr>
        <w:tc>
          <w:tcPr>
            <w:tcW w:w="667" w:type="dxa"/>
            <w:vAlign w:val="top"/>
          </w:tcPr>
          <w:p w14:paraId="0E56B85E">
            <w:pPr>
              <w:spacing w:line="269" w:lineRule="auto"/>
              <w:rPr>
                <w:rFonts w:ascii="Arial"/>
                <w:sz w:val="21"/>
              </w:rPr>
            </w:pPr>
          </w:p>
          <w:p w14:paraId="2635B8B2">
            <w:pPr>
              <w:spacing w:before="60" w:line="239" w:lineRule="auto"/>
              <w:ind w:left="279"/>
              <w:rPr>
                <w:rFonts w:ascii="Arial" w:hAnsi="Arial" w:eastAsia="Arial" w:cs="Arial"/>
                <w:sz w:val="21"/>
                <w:szCs w:val="21"/>
              </w:rPr>
            </w:pPr>
            <w:r>
              <w:rPr>
                <w:rFonts w:ascii="Arial" w:hAnsi="Arial" w:eastAsia="Arial" w:cs="Arial"/>
                <w:sz w:val="21"/>
                <w:szCs w:val="21"/>
              </w:rPr>
              <w:t>5</w:t>
            </w:r>
          </w:p>
        </w:tc>
        <w:tc>
          <w:tcPr>
            <w:tcW w:w="1271" w:type="dxa"/>
            <w:vAlign w:val="top"/>
          </w:tcPr>
          <w:p w14:paraId="65A95A94">
            <w:pPr>
              <w:spacing w:line="269" w:lineRule="auto"/>
              <w:rPr>
                <w:rFonts w:ascii="Arial"/>
                <w:sz w:val="21"/>
              </w:rPr>
            </w:pPr>
          </w:p>
          <w:p w14:paraId="2E364460">
            <w:pPr>
              <w:spacing w:before="60" w:line="239" w:lineRule="auto"/>
              <w:ind w:left="325"/>
              <w:rPr>
                <w:rFonts w:ascii="Arial" w:hAnsi="Arial" w:eastAsia="Arial" w:cs="Arial"/>
                <w:sz w:val="21"/>
                <w:szCs w:val="21"/>
              </w:rPr>
            </w:pPr>
            <w:r>
              <w:rPr>
                <w:rFonts w:ascii="Arial" w:hAnsi="Arial" w:eastAsia="Arial" w:cs="Arial"/>
                <w:sz w:val="21"/>
                <w:szCs w:val="21"/>
              </w:rPr>
              <w:t>V1.0.9</w:t>
            </w:r>
          </w:p>
        </w:tc>
        <w:tc>
          <w:tcPr>
            <w:tcW w:w="1334" w:type="dxa"/>
            <w:vAlign w:val="top"/>
          </w:tcPr>
          <w:p w14:paraId="3A5BCDC7">
            <w:pPr>
              <w:pStyle w:val="6"/>
              <w:spacing w:before="107" w:line="285" w:lineRule="auto"/>
              <w:ind w:left="139" w:right="139" w:firstLine="55"/>
              <w:rPr>
                <w:sz w:val="21"/>
                <w:szCs w:val="21"/>
              </w:rPr>
            </w:pPr>
            <w:r>
              <w:rPr>
                <w:rFonts w:ascii="Arial" w:hAnsi="Arial" w:eastAsia="Arial" w:cs="Arial"/>
                <w:spacing w:val="-2"/>
                <w:sz w:val="21"/>
                <w:szCs w:val="21"/>
              </w:rPr>
              <w:t>1.0.1607.x</w:t>
            </w:r>
            <w:r>
              <w:rPr>
                <w:sz w:val="21"/>
                <w:szCs w:val="21"/>
              </w:rPr>
              <w:t>及以上版本</w:t>
            </w:r>
          </w:p>
        </w:tc>
        <w:tc>
          <w:tcPr>
            <w:tcW w:w="5593" w:type="dxa"/>
            <w:vAlign w:val="top"/>
          </w:tcPr>
          <w:p w14:paraId="63B79F0D">
            <w:pPr>
              <w:pStyle w:val="6"/>
              <w:spacing w:before="92" w:line="243" w:lineRule="auto"/>
              <w:ind w:left="527" w:right="103" w:hanging="399"/>
              <w:rPr>
                <w:sz w:val="21"/>
                <w:szCs w:val="21"/>
              </w:rPr>
            </w:pPr>
            <w:r>
              <w:rPr>
                <w:rFonts w:ascii="Arial" w:hAnsi="Arial" w:eastAsia="Arial" w:cs="Arial"/>
                <w:spacing w:val="-1"/>
                <w:sz w:val="21"/>
                <w:szCs w:val="21"/>
              </w:rPr>
              <w:t xml:space="preserve">1.    </w:t>
            </w:r>
            <w:r>
              <w:rPr>
                <w:spacing w:val="-1"/>
                <w:sz w:val="21"/>
                <w:szCs w:val="21"/>
              </w:rPr>
              <w:t xml:space="preserve">添加 </w:t>
            </w:r>
            <w:r>
              <w:rPr>
                <w:rFonts w:ascii="Arial" w:hAnsi="Arial" w:eastAsia="Arial" w:cs="Arial"/>
                <w:spacing w:val="-1"/>
                <w:sz w:val="21"/>
                <w:szCs w:val="21"/>
              </w:rPr>
              <w:t>GigEIPConfiguration</w:t>
            </w:r>
            <w:r>
              <w:rPr>
                <w:rFonts w:ascii="Arial" w:hAnsi="Arial" w:eastAsia="Arial" w:cs="Arial"/>
                <w:spacing w:val="-11"/>
                <w:sz w:val="21"/>
                <w:szCs w:val="21"/>
              </w:rPr>
              <w:t xml:space="preserve"> </w:t>
            </w:r>
            <w:r>
              <w:rPr>
                <w:spacing w:val="-1"/>
                <w:sz w:val="21"/>
                <w:szCs w:val="21"/>
              </w:rPr>
              <w:t xml:space="preserve">和 </w:t>
            </w:r>
            <w:r>
              <w:rPr>
                <w:rFonts w:ascii="Arial" w:hAnsi="Arial" w:eastAsia="Arial" w:cs="Arial"/>
                <w:spacing w:val="-1"/>
                <w:sz w:val="21"/>
                <w:szCs w:val="21"/>
              </w:rPr>
              <w:t>GigEFor</w:t>
            </w:r>
            <w:r>
              <w:rPr>
                <w:rFonts w:ascii="Arial" w:hAnsi="Arial" w:eastAsia="Arial" w:cs="Arial"/>
                <w:spacing w:val="-2"/>
                <w:sz w:val="21"/>
                <w:szCs w:val="21"/>
              </w:rPr>
              <w:t xml:space="preserve">ceIp </w:t>
            </w:r>
            <w:r>
              <w:rPr>
                <w:spacing w:val="-2"/>
                <w:sz w:val="21"/>
                <w:szCs w:val="21"/>
              </w:rPr>
              <w:t>两个接口的</w:t>
            </w:r>
            <w:r>
              <w:rPr>
                <w:sz w:val="21"/>
                <w:szCs w:val="21"/>
              </w:rPr>
              <w:t>功能描述</w:t>
            </w:r>
          </w:p>
        </w:tc>
        <w:tc>
          <w:tcPr>
            <w:tcW w:w="1296" w:type="dxa"/>
            <w:vAlign w:val="top"/>
          </w:tcPr>
          <w:p w14:paraId="449F210A">
            <w:pPr>
              <w:spacing w:line="269" w:lineRule="auto"/>
              <w:rPr>
                <w:rFonts w:ascii="Arial"/>
                <w:sz w:val="21"/>
              </w:rPr>
            </w:pPr>
          </w:p>
          <w:p w14:paraId="679AD152">
            <w:pPr>
              <w:spacing w:before="60" w:line="239" w:lineRule="auto"/>
              <w:ind w:left="114"/>
              <w:rPr>
                <w:rFonts w:ascii="Arial" w:hAnsi="Arial" w:eastAsia="Arial" w:cs="Arial"/>
                <w:sz w:val="21"/>
                <w:szCs w:val="21"/>
              </w:rPr>
            </w:pPr>
            <w:r>
              <w:rPr>
                <w:rFonts w:ascii="Arial" w:hAnsi="Arial" w:eastAsia="Arial" w:cs="Arial"/>
                <w:spacing w:val="-1"/>
                <w:sz w:val="21"/>
                <w:szCs w:val="21"/>
              </w:rPr>
              <w:t>2016-07-20</w:t>
            </w:r>
          </w:p>
        </w:tc>
      </w:tr>
      <w:tr w14:paraId="43EA915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698" w:hRule="atLeast"/>
        </w:trPr>
        <w:tc>
          <w:tcPr>
            <w:tcW w:w="667" w:type="dxa"/>
            <w:vAlign w:val="top"/>
          </w:tcPr>
          <w:p w14:paraId="46F79987">
            <w:pPr>
              <w:spacing w:before="265" w:line="239" w:lineRule="auto"/>
              <w:ind w:left="279"/>
              <w:rPr>
                <w:rFonts w:ascii="Arial" w:hAnsi="Arial" w:eastAsia="Arial" w:cs="Arial"/>
                <w:sz w:val="21"/>
                <w:szCs w:val="21"/>
              </w:rPr>
            </w:pPr>
            <w:r>
              <w:rPr>
                <w:rFonts w:ascii="Arial" w:hAnsi="Arial" w:eastAsia="Arial" w:cs="Arial"/>
                <w:sz w:val="21"/>
                <w:szCs w:val="21"/>
              </w:rPr>
              <w:t>6</w:t>
            </w:r>
          </w:p>
        </w:tc>
        <w:tc>
          <w:tcPr>
            <w:tcW w:w="1271" w:type="dxa"/>
            <w:vAlign w:val="top"/>
          </w:tcPr>
          <w:p w14:paraId="2553C224">
            <w:pPr>
              <w:spacing w:before="265" w:line="239" w:lineRule="auto"/>
              <w:ind w:left="274"/>
              <w:rPr>
                <w:rFonts w:ascii="Arial" w:hAnsi="Arial" w:eastAsia="Arial" w:cs="Arial"/>
                <w:sz w:val="21"/>
                <w:szCs w:val="21"/>
              </w:rPr>
            </w:pPr>
            <w:r>
              <w:rPr>
                <w:rFonts w:ascii="Arial" w:hAnsi="Arial" w:eastAsia="Arial" w:cs="Arial"/>
                <w:spacing w:val="-1"/>
                <w:sz w:val="21"/>
                <w:szCs w:val="21"/>
              </w:rPr>
              <w:t>V1.0.11</w:t>
            </w:r>
          </w:p>
        </w:tc>
        <w:tc>
          <w:tcPr>
            <w:tcW w:w="1334" w:type="dxa"/>
            <w:vAlign w:val="top"/>
          </w:tcPr>
          <w:p w14:paraId="75A5C39C">
            <w:pPr>
              <w:pStyle w:val="6"/>
              <w:spacing w:before="41" w:line="258" w:lineRule="auto"/>
              <w:ind w:left="139" w:right="139" w:firstLine="55"/>
              <w:rPr>
                <w:sz w:val="21"/>
                <w:szCs w:val="21"/>
              </w:rPr>
            </w:pPr>
            <w:r>
              <w:rPr>
                <w:rFonts w:ascii="Arial" w:hAnsi="Arial" w:eastAsia="Arial" w:cs="Arial"/>
                <w:spacing w:val="-2"/>
                <w:sz w:val="21"/>
                <w:szCs w:val="21"/>
              </w:rPr>
              <w:t>1.0.1610.x</w:t>
            </w:r>
            <w:r>
              <w:rPr>
                <w:sz w:val="21"/>
                <w:szCs w:val="21"/>
              </w:rPr>
              <w:t>及以上版本</w:t>
            </w:r>
          </w:p>
        </w:tc>
        <w:tc>
          <w:tcPr>
            <w:tcW w:w="5593" w:type="dxa"/>
            <w:vAlign w:val="top"/>
          </w:tcPr>
          <w:p w14:paraId="604BC0C4">
            <w:pPr>
              <w:pStyle w:val="6"/>
              <w:spacing w:before="231" w:line="195" w:lineRule="auto"/>
              <w:ind w:left="128"/>
              <w:rPr>
                <w:sz w:val="21"/>
                <w:szCs w:val="21"/>
              </w:rPr>
            </w:pPr>
            <w:r>
              <w:rPr>
                <w:rFonts w:ascii="Arial" w:hAnsi="Arial" w:eastAsia="Arial" w:cs="Arial"/>
                <w:spacing w:val="-2"/>
                <w:sz w:val="21"/>
                <w:szCs w:val="21"/>
              </w:rPr>
              <w:t xml:space="preserve">1.    </w:t>
            </w:r>
            <w:r>
              <w:rPr>
                <w:spacing w:val="-2"/>
                <w:sz w:val="21"/>
                <w:szCs w:val="21"/>
              </w:rPr>
              <w:t xml:space="preserve">增加采集 </w:t>
            </w:r>
            <w:r>
              <w:rPr>
                <w:rFonts w:ascii="Arial" w:hAnsi="Arial" w:eastAsia="Arial" w:cs="Arial"/>
                <w:spacing w:val="-2"/>
                <w:sz w:val="21"/>
                <w:szCs w:val="21"/>
              </w:rPr>
              <w:t xml:space="preserve">buffer </w:t>
            </w:r>
            <w:r>
              <w:rPr>
                <w:spacing w:val="-2"/>
                <w:sz w:val="21"/>
                <w:szCs w:val="21"/>
              </w:rPr>
              <w:t>可设接口说明</w:t>
            </w:r>
          </w:p>
        </w:tc>
        <w:tc>
          <w:tcPr>
            <w:tcW w:w="1296" w:type="dxa"/>
            <w:vAlign w:val="top"/>
          </w:tcPr>
          <w:p w14:paraId="07E55D15">
            <w:pPr>
              <w:spacing w:before="265" w:line="239" w:lineRule="auto"/>
              <w:ind w:left="114"/>
              <w:rPr>
                <w:rFonts w:ascii="Arial" w:hAnsi="Arial" w:eastAsia="Arial" w:cs="Arial"/>
                <w:sz w:val="21"/>
                <w:szCs w:val="21"/>
              </w:rPr>
            </w:pPr>
            <w:r>
              <w:rPr>
                <w:rFonts w:ascii="Arial" w:hAnsi="Arial" w:eastAsia="Arial" w:cs="Arial"/>
                <w:spacing w:val="-1"/>
                <w:sz w:val="21"/>
                <w:szCs w:val="21"/>
              </w:rPr>
              <w:t>2016-10-24</w:t>
            </w:r>
          </w:p>
        </w:tc>
      </w:tr>
      <w:tr w14:paraId="39612DB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2" w:hRule="atLeast"/>
        </w:trPr>
        <w:tc>
          <w:tcPr>
            <w:tcW w:w="667" w:type="dxa"/>
            <w:vAlign w:val="top"/>
          </w:tcPr>
          <w:p w14:paraId="70259A15">
            <w:pPr>
              <w:spacing w:line="271" w:lineRule="auto"/>
              <w:rPr>
                <w:rFonts w:ascii="Arial"/>
                <w:sz w:val="21"/>
              </w:rPr>
            </w:pPr>
          </w:p>
          <w:p w14:paraId="2B42F044">
            <w:pPr>
              <w:spacing w:before="60" w:line="241" w:lineRule="auto"/>
              <w:ind w:left="280"/>
              <w:rPr>
                <w:rFonts w:ascii="Arial" w:hAnsi="Arial" w:eastAsia="Arial" w:cs="Arial"/>
                <w:sz w:val="21"/>
                <w:szCs w:val="21"/>
              </w:rPr>
            </w:pPr>
            <w:r>
              <w:rPr>
                <w:rFonts w:ascii="Arial" w:hAnsi="Arial" w:eastAsia="Arial" w:cs="Arial"/>
                <w:sz w:val="21"/>
                <w:szCs w:val="21"/>
              </w:rPr>
              <w:t>7</w:t>
            </w:r>
          </w:p>
        </w:tc>
        <w:tc>
          <w:tcPr>
            <w:tcW w:w="1271" w:type="dxa"/>
            <w:vAlign w:val="top"/>
          </w:tcPr>
          <w:p w14:paraId="0B36A231">
            <w:pPr>
              <w:spacing w:line="270" w:lineRule="auto"/>
              <w:rPr>
                <w:rFonts w:ascii="Arial"/>
                <w:sz w:val="21"/>
              </w:rPr>
            </w:pPr>
          </w:p>
          <w:p w14:paraId="0D52A862">
            <w:pPr>
              <w:spacing w:before="61" w:line="239" w:lineRule="auto"/>
              <w:ind w:left="267"/>
              <w:rPr>
                <w:rFonts w:ascii="Arial" w:hAnsi="Arial" w:eastAsia="Arial" w:cs="Arial"/>
                <w:sz w:val="21"/>
                <w:szCs w:val="21"/>
              </w:rPr>
            </w:pPr>
            <w:r>
              <w:rPr>
                <w:rFonts w:ascii="Arial" w:hAnsi="Arial" w:eastAsia="Arial" w:cs="Arial"/>
                <w:sz w:val="21"/>
                <w:szCs w:val="21"/>
              </w:rPr>
              <w:t>V1.0.12</w:t>
            </w:r>
          </w:p>
        </w:tc>
        <w:tc>
          <w:tcPr>
            <w:tcW w:w="1334" w:type="dxa"/>
            <w:vAlign w:val="top"/>
          </w:tcPr>
          <w:p w14:paraId="57EEE305">
            <w:pPr>
              <w:pStyle w:val="6"/>
              <w:spacing w:before="107" w:line="285" w:lineRule="auto"/>
              <w:ind w:left="139" w:right="139" w:firstLine="55"/>
              <w:rPr>
                <w:sz w:val="21"/>
                <w:szCs w:val="21"/>
              </w:rPr>
            </w:pPr>
            <w:r>
              <w:rPr>
                <w:rFonts w:ascii="Arial" w:hAnsi="Arial" w:eastAsia="Arial" w:cs="Arial"/>
                <w:spacing w:val="-2"/>
                <w:sz w:val="21"/>
                <w:szCs w:val="21"/>
              </w:rPr>
              <w:t>1.0.1612.x</w:t>
            </w:r>
            <w:r>
              <w:rPr>
                <w:sz w:val="21"/>
                <w:szCs w:val="21"/>
              </w:rPr>
              <w:t>及以上版本</w:t>
            </w:r>
          </w:p>
        </w:tc>
        <w:tc>
          <w:tcPr>
            <w:tcW w:w="5593" w:type="dxa"/>
            <w:vAlign w:val="top"/>
          </w:tcPr>
          <w:p w14:paraId="797542BC">
            <w:pPr>
              <w:pStyle w:val="6"/>
              <w:spacing w:before="92" w:line="243" w:lineRule="auto"/>
              <w:ind w:left="538" w:right="100" w:hanging="410"/>
              <w:rPr>
                <w:sz w:val="21"/>
                <w:szCs w:val="21"/>
              </w:rPr>
            </w:pPr>
            <w:r>
              <w:rPr>
                <w:rFonts w:ascii="Arial" w:hAnsi="Arial" w:eastAsia="Arial" w:cs="Arial"/>
                <w:spacing w:val="-2"/>
                <w:sz w:val="21"/>
                <w:szCs w:val="21"/>
              </w:rPr>
              <w:t xml:space="preserve">1.    </w:t>
            </w:r>
            <w:r>
              <w:rPr>
                <w:spacing w:val="-2"/>
                <w:sz w:val="21"/>
                <w:szCs w:val="21"/>
              </w:rPr>
              <w:t>增加相机内部错误事件的说明：</w:t>
            </w:r>
            <w:r>
              <w:rPr>
                <w:spacing w:val="-25"/>
                <w:sz w:val="21"/>
                <w:szCs w:val="21"/>
              </w:rPr>
              <w:t xml:space="preserve"> </w:t>
            </w:r>
            <w:r>
              <w:rPr>
                <w:spacing w:val="-2"/>
                <w:sz w:val="21"/>
                <w:szCs w:val="21"/>
              </w:rPr>
              <w:t>内部错误事件</w:t>
            </w:r>
            <w:r>
              <w:rPr>
                <w:spacing w:val="23"/>
                <w:w w:val="101"/>
                <w:sz w:val="21"/>
                <w:szCs w:val="21"/>
              </w:rPr>
              <w:t xml:space="preserve"> </w:t>
            </w:r>
            <w:r>
              <w:rPr>
                <w:rFonts w:ascii="Arial" w:hAnsi="Arial" w:eastAsia="Arial" w:cs="Arial"/>
                <w:spacing w:val="-2"/>
                <w:sz w:val="21"/>
                <w:szCs w:val="21"/>
              </w:rPr>
              <w:t xml:space="preserve">ID </w:t>
            </w:r>
            <w:r>
              <w:rPr>
                <w:spacing w:val="-2"/>
                <w:sz w:val="21"/>
                <w:szCs w:val="21"/>
              </w:rPr>
              <w:t>和时</w:t>
            </w:r>
            <w:r>
              <w:rPr>
                <w:spacing w:val="-3"/>
                <w:sz w:val="21"/>
                <w:szCs w:val="21"/>
              </w:rPr>
              <w:t>间戳</w:t>
            </w:r>
          </w:p>
        </w:tc>
        <w:tc>
          <w:tcPr>
            <w:tcW w:w="1296" w:type="dxa"/>
            <w:vAlign w:val="top"/>
          </w:tcPr>
          <w:p w14:paraId="35948DBD">
            <w:pPr>
              <w:spacing w:line="270" w:lineRule="auto"/>
              <w:rPr>
                <w:rFonts w:ascii="Arial"/>
                <w:sz w:val="21"/>
              </w:rPr>
            </w:pPr>
          </w:p>
          <w:p w14:paraId="27168B1B">
            <w:pPr>
              <w:spacing w:before="61" w:line="239" w:lineRule="auto"/>
              <w:ind w:left="114"/>
              <w:rPr>
                <w:rFonts w:ascii="Arial" w:hAnsi="Arial" w:eastAsia="Arial" w:cs="Arial"/>
                <w:sz w:val="21"/>
                <w:szCs w:val="21"/>
              </w:rPr>
            </w:pPr>
            <w:r>
              <w:rPr>
                <w:rFonts w:ascii="Arial" w:hAnsi="Arial" w:eastAsia="Arial" w:cs="Arial"/>
                <w:spacing w:val="-1"/>
                <w:sz w:val="21"/>
                <w:szCs w:val="21"/>
              </w:rPr>
              <w:t>2016-12-14</w:t>
            </w:r>
          </w:p>
        </w:tc>
      </w:tr>
      <w:tr w14:paraId="0466B3F5">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2" w:hRule="atLeast"/>
        </w:trPr>
        <w:tc>
          <w:tcPr>
            <w:tcW w:w="667" w:type="dxa"/>
            <w:vAlign w:val="top"/>
          </w:tcPr>
          <w:p w14:paraId="3789A096">
            <w:pPr>
              <w:spacing w:line="273" w:lineRule="auto"/>
              <w:rPr>
                <w:rFonts w:ascii="Arial"/>
                <w:sz w:val="21"/>
              </w:rPr>
            </w:pPr>
          </w:p>
          <w:p w14:paraId="0A1185C4">
            <w:pPr>
              <w:spacing w:before="61" w:line="239" w:lineRule="auto"/>
              <w:ind w:left="279"/>
              <w:rPr>
                <w:rFonts w:ascii="Arial" w:hAnsi="Arial" w:eastAsia="Arial" w:cs="Arial"/>
                <w:sz w:val="21"/>
                <w:szCs w:val="21"/>
              </w:rPr>
            </w:pPr>
            <w:r>
              <w:rPr>
                <w:rFonts w:ascii="Arial" w:hAnsi="Arial" w:eastAsia="Arial" w:cs="Arial"/>
                <w:sz w:val="21"/>
                <w:szCs w:val="21"/>
              </w:rPr>
              <w:t>8</w:t>
            </w:r>
          </w:p>
        </w:tc>
        <w:tc>
          <w:tcPr>
            <w:tcW w:w="1271" w:type="dxa"/>
            <w:vAlign w:val="top"/>
          </w:tcPr>
          <w:p w14:paraId="5C518548">
            <w:pPr>
              <w:spacing w:line="274" w:lineRule="auto"/>
              <w:rPr>
                <w:rFonts w:ascii="Arial"/>
                <w:sz w:val="21"/>
              </w:rPr>
            </w:pPr>
          </w:p>
          <w:p w14:paraId="191C1565">
            <w:pPr>
              <w:spacing w:before="60" w:line="241" w:lineRule="auto"/>
              <w:ind w:left="325"/>
              <w:rPr>
                <w:rFonts w:ascii="Arial" w:hAnsi="Arial" w:eastAsia="Arial" w:cs="Arial"/>
                <w:sz w:val="21"/>
                <w:szCs w:val="21"/>
              </w:rPr>
            </w:pPr>
            <w:r>
              <w:rPr>
                <w:rFonts w:ascii="Arial" w:hAnsi="Arial" w:eastAsia="Arial" w:cs="Arial"/>
                <w:sz w:val="21"/>
                <w:szCs w:val="21"/>
              </w:rPr>
              <w:t>V1.1.1</w:t>
            </w:r>
          </w:p>
        </w:tc>
        <w:tc>
          <w:tcPr>
            <w:tcW w:w="1334" w:type="dxa"/>
            <w:vAlign w:val="top"/>
          </w:tcPr>
          <w:p w14:paraId="5AD115B8">
            <w:pPr>
              <w:pStyle w:val="6"/>
              <w:spacing w:before="109" w:line="284" w:lineRule="auto"/>
              <w:ind w:left="139" w:right="139" w:firstLine="55"/>
              <w:rPr>
                <w:sz w:val="21"/>
                <w:szCs w:val="21"/>
              </w:rPr>
            </w:pPr>
            <w:r>
              <w:rPr>
                <w:rFonts w:ascii="Arial" w:hAnsi="Arial" w:eastAsia="Arial" w:cs="Arial"/>
                <w:spacing w:val="-2"/>
                <w:sz w:val="21"/>
                <w:szCs w:val="21"/>
              </w:rPr>
              <w:t>1.0.1907.x</w:t>
            </w:r>
            <w:r>
              <w:rPr>
                <w:sz w:val="21"/>
                <w:szCs w:val="21"/>
              </w:rPr>
              <w:t>及以上版本</w:t>
            </w:r>
          </w:p>
        </w:tc>
        <w:tc>
          <w:tcPr>
            <w:tcW w:w="5593" w:type="dxa"/>
            <w:vAlign w:val="top"/>
          </w:tcPr>
          <w:p w14:paraId="1713ECAC">
            <w:pPr>
              <w:pStyle w:val="6"/>
              <w:spacing w:before="2" w:line="273" w:lineRule="auto"/>
              <w:ind w:left="527" w:right="103" w:hanging="399"/>
              <w:rPr>
                <w:rFonts w:ascii="Arial" w:hAnsi="Arial" w:eastAsia="Arial" w:cs="Arial"/>
                <w:sz w:val="21"/>
                <w:szCs w:val="21"/>
              </w:rPr>
            </w:pPr>
            <w:r>
              <w:rPr>
                <w:rFonts w:ascii="Arial" w:hAnsi="Arial" w:eastAsia="Arial" w:cs="Arial"/>
                <w:spacing w:val="2"/>
                <w:sz w:val="21"/>
                <w:szCs w:val="21"/>
              </w:rPr>
              <w:t xml:space="preserve">1.    </w:t>
            </w:r>
            <w:r>
              <w:rPr>
                <w:spacing w:val="2"/>
                <w:sz w:val="21"/>
                <w:szCs w:val="21"/>
              </w:rPr>
              <w:t>修改</w:t>
            </w:r>
            <w:r>
              <w:rPr>
                <w:spacing w:val="-31"/>
                <w:sz w:val="21"/>
                <w:szCs w:val="21"/>
              </w:rPr>
              <w:t xml:space="preserve"> </w:t>
            </w:r>
            <w:r>
              <w:fldChar w:fldCharType="begin"/>
            </w:r>
            <w:r>
              <w:instrText xml:space="preserve"> HYPERLINK \l "bookmark28" </w:instrText>
            </w:r>
            <w:r>
              <w:fldChar w:fldCharType="separate"/>
            </w:r>
            <w:r>
              <w:rPr>
                <w:rFonts w:ascii="Arial" w:hAnsi="Arial" w:eastAsia="Arial" w:cs="Arial"/>
                <w:spacing w:val="2"/>
                <w:sz w:val="21"/>
                <w:szCs w:val="21"/>
              </w:rPr>
              <w:t>2.11.5</w:t>
            </w:r>
            <w:r>
              <w:rPr>
                <w:rFonts w:ascii="Arial" w:hAnsi="Arial" w:eastAsia="Arial" w:cs="Arial"/>
                <w:spacing w:val="2"/>
                <w:sz w:val="21"/>
                <w:szCs w:val="21"/>
              </w:rPr>
              <w:fldChar w:fldCharType="end"/>
            </w:r>
            <w:r>
              <w:rPr>
                <w:spacing w:val="2"/>
                <w:sz w:val="21"/>
                <w:szCs w:val="21"/>
              </w:rPr>
              <w:t>章节</w:t>
            </w:r>
            <w:r>
              <w:rPr>
                <w:spacing w:val="52"/>
                <w:w w:val="101"/>
                <w:sz w:val="21"/>
                <w:szCs w:val="21"/>
              </w:rPr>
              <w:t xml:space="preserve"> </w:t>
            </w:r>
            <w:r>
              <w:rPr>
                <w:rFonts w:ascii="Arial" w:hAnsi="Arial" w:eastAsia="Arial" w:cs="Arial"/>
                <w:sz w:val="21"/>
                <w:szCs w:val="21"/>
              </w:rPr>
              <w:t>Gamma</w:t>
            </w:r>
            <w:r>
              <w:rPr>
                <w:rFonts w:ascii="Arial" w:hAnsi="Arial" w:eastAsia="Arial" w:cs="Arial"/>
                <w:spacing w:val="21"/>
                <w:w w:val="101"/>
                <w:sz w:val="21"/>
                <w:szCs w:val="21"/>
              </w:rPr>
              <w:t xml:space="preserve"> </w:t>
            </w:r>
            <w:r>
              <w:rPr>
                <w:spacing w:val="2"/>
                <w:sz w:val="21"/>
                <w:szCs w:val="21"/>
              </w:rPr>
              <w:t>默认值为</w:t>
            </w:r>
            <w:r>
              <w:rPr>
                <w:spacing w:val="37"/>
                <w:w w:val="101"/>
                <w:sz w:val="21"/>
                <w:szCs w:val="21"/>
              </w:rPr>
              <w:t xml:space="preserve"> </w:t>
            </w:r>
            <w:r>
              <w:rPr>
                <w:rFonts w:ascii="Arial" w:hAnsi="Arial" w:eastAsia="Arial" w:cs="Arial"/>
                <w:spacing w:val="2"/>
                <w:sz w:val="21"/>
                <w:szCs w:val="21"/>
              </w:rPr>
              <w:t>1.0</w:t>
            </w:r>
            <w:r>
              <w:rPr>
                <w:spacing w:val="2"/>
                <w:sz w:val="21"/>
                <w:szCs w:val="21"/>
              </w:rPr>
              <w:t>，对比度默认</w:t>
            </w:r>
            <w:r>
              <w:rPr>
                <w:spacing w:val="-2"/>
                <w:sz w:val="21"/>
                <w:szCs w:val="21"/>
              </w:rPr>
              <w:t xml:space="preserve">值为 </w:t>
            </w:r>
            <w:r>
              <w:rPr>
                <w:rFonts w:ascii="Arial" w:hAnsi="Arial" w:eastAsia="Arial" w:cs="Arial"/>
                <w:spacing w:val="-2"/>
                <w:sz w:val="21"/>
                <w:szCs w:val="21"/>
              </w:rPr>
              <w:t>0</w:t>
            </w:r>
            <w:r>
              <w:rPr>
                <w:spacing w:val="-2"/>
                <w:sz w:val="21"/>
                <w:szCs w:val="21"/>
              </w:rPr>
              <w:t xml:space="preserve">，饱和度默认值为 </w:t>
            </w:r>
            <w:r>
              <w:rPr>
                <w:rFonts w:ascii="Arial" w:hAnsi="Arial" w:eastAsia="Arial" w:cs="Arial"/>
                <w:spacing w:val="-2"/>
                <w:sz w:val="21"/>
                <w:szCs w:val="21"/>
              </w:rPr>
              <w:t>64</w:t>
            </w:r>
          </w:p>
        </w:tc>
        <w:tc>
          <w:tcPr>
            <w:tcW w:w="1296" w:type="dxa"/>
            <w:vAlign w:val="top"/>
          </w:tcPr>
          <w:p w14:paraId="6A9B7913">
            <w:pPr>
              <w:spacing w:line="273" w:lineRule="auto"/>
              <w:rPr>
                <w:rFonts w:ascii="Arial"/>
                <w:sz w:val="21"/>
              </w:rPr>
            </w:pPr>
          </w:p>
          <w:p w14:paraId="0621C5F7">
            <w:pPr>
              <w:spacing w:before="61" w:line="239" w:lineRule="auto"/>
              <w:ind w:left="114"/>
              <w:rPr>
                <w:rFonts w:ascii="Arial" w:hAnsi="Arial" w:eastAsia="Arial" w:cs="Arial"/>
                <w:sz w:val="21"/>
                <w:szCs w:val="21"/>
              </w:rPr>
            </w:pPr>
            <w:r>
              <w:rPr>
                <w:rFonts w:ascii="Arial" w:hAnsi="Arial" w:eastAsia="Arial" w:cs="Arial"/>
                <w:spacing w:val="-1"/>
                <w:sz w:val="21"/>
                <w:szCs w:val="21"/>
              </w:rPr>
              <w:t>2019-07-01</w:t>
            </w:r>
          </w:p>
        </w:tc>
      </w:tr>
      <w:tr w14:paraId="6DE1576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5" w:hRule="atLeast"/>
        </w:trPr>
        <w:tc>
          <w:tcPr>
            <w:tcW w:w="667" w:type="dxa"/>
            <w:vAlign w:val="top"/>
          </w:tcPr>
          <w:p w14:paraId="34575337">
            <w:pPr>
              <w:spacing w:line="274" w:lineRule="auto"/>
              <w:rPr>
                <w:rFonts w:ascii="Arial"/>
                <w:sz w:val="21"/>
              </w:rPr>
            </w:pPr>
          </w:p>
          <w:p w14:paraId="515022CF">
            <w:pPr>
              <w:spacing w:before="60" w:line="239" w:lineRule="auto"/>
              <w:ind w:left="279"/>
              <w:rPr>
                <w:rFonts w:ascii="Arial" w:hAnsi="Arial" w:eastAsia="Arial" w:cs="Arial"/>
                <w:sz w:val="21"/>
                <w:szCs w:val="21"/>
              </w:rPr>
            </w:pPr>
            <w:r>
              <w:rPr>
                <w:rFonts w:ascii="Arial" w:hAnsi="Arial" w:eastAsia="Arial" w:cs="Arial"/>
                <w:sz w:val="21"/>
                <w:szCs w:val="21"/>
              </w:rPr>
              <w:t>9</w:t>
            </w:r>
          </w:p>
        </w:tc>
        <w:tc>
          <w:tcPr>
            <w:tcW w:w="1271" w:type="dxa"/>
            <w:vAlign w:val="top"/>
          </w:tcPr>
          <w:p w14:paraId="5CA3E95A">
            <w:pPr>
              <w:spacing w:line="274" w:lineRule="auto"/>
              <w:rPr>
                <w:rFonts w:ascii="Arial"/>
                <w:sz w:val="21"/>
              </w:rPr>
            </w:pPr>
          </w:p>
          <w:p w14:paraId="27A587B9">
            <w:pPr>
              <w:spacing w:before="61" w:line="241" w:lineRule="auto"/>
              <w:ind w:left="325"/>
              <w:rPr>
                <w:rFonts w:ascii="Arial" w:hAnsi="Arial" w:eastAsia="Arial" w:cs="Arial"/>
                <w:sz w:val="21"/>
                <w:szCs w:val="21"/>
              </w:rPr>
            </w:pPr>
            <w:r>
              <w:rPr>
                <w:rFonts w:ascii="Arial" w:hAnsi="Arial" w:eastAsia="Arial" w:cs="Arial"/>
                <w:sz w:val="21"/>
                <w:szCs w:val="21"/>
              </w:rPr>
              <w:t>V1.1.2</w:t>
            </w:r>
          </w:p>
        </w:tc>
        <w:tc>
          <w:tcPr>
            <w:tcW w:w="1334" w:type="dxa"/>
            <w:vAlign w:val="top"/>
          </w:tcPr>
          <w:p w14:paraId="3AC84A61">
            <w:pPr>
              <w:pStyle w:val="6"/>
              <w:spacing w:before="110" w:line="285" w:lineRule="auto"/>
              <w:ind w:left="139" w:right="139" w:firstLine="55"/>
              <w:rPr>
                <w:sz w:val="21"/>
                <w:szCs w:val="21"/>
              </w:rPr>
            </w:pPr>
            <w:r>
              <w:rPr>
                <w:rFonts w:ascii="Arial" w:hAnsi="Arial" w:eastAsia="Arial" w:cs="Arial"/>
                <w:spacing w:val="-2"/>
                <w:sz w:val="21"/>
                <w:szCs w:val="21"/>
              </w:rPr>
              <w:t>1.0.1907.x</w:t>
            </w:r>
            <w:r>
              <w:rPr>
                <w:sz w:val="21"/>
                <w:szCs w:val="21"/>
              </w:rPr>
              <w:t>及以上版本</w:t>
            </w:r>
          </w:p>
        </w:tc>
        <w:tc>
          <w:tcPr>
            <w:tcW w:w="5593" w:type="dxa"/>
            <w:vAlign w:val="top"/>
          </w:tcPr>
          <w:p w14:paraId="03F9BE90">
            <w:pPr>
              <w:pStyle w:val="6"/>
              <w:spacing w:before="96" w:line="195" w:lineRule="auto"/>
              <w:ind w:left="128"/>
              <w:rPr>
                <w:sz w:val="21"/>
                <w:szCs w:val="21"/>
              </w:rPr>
            </w:pPr>
            <w:r>
              <w:rPr>
                <w:rFonts w:ascii="Arial" w:hAnsi="Arial" w:eastAsia="Arial" w:cs="Arial"/>
                <w:spacing w:val="-1"/>
                <w:sz w:val="21"/>
                <w:szCs w:val="21"/>
              </w:rPr>
              <w:t xml:space="preserve">1.    </w:t>
            </w:r>
            <w:r>
              <w:rPr>
                <w:spacing w:val="-1"/>
                <w:sz w:val="21"/>
                <w:szCs w:val="21"/>
              </w:rPr>
              <w:t>新增设备复位重连接口</w:t>
            </w:r>
          </w:p>
          <w:p w14:paraId="4B9F5230">
            <w:pPr>
              <w:pStyle w:val="6"/>
              <w:spacing w:before="119" w:line="185" w:lineRule="auto"/>
              <w:ind w:left="111"/>
              <w:rPr>
                <w:sz w:val="21"/>
                <w:szCs w:val="21"/>
              </w:rPr>
            </w:pPr>
            <w:r>
              <w:rPr>
                <w:rFonts w:ascii="Arial" w:hAnsi="Arial" w:eastAsia="Arial" w:cs="Arial"/>
                <w:sz w:val="21"/>
                <w:szCs w:val="21"/>
              </w:rPr>
              <w:t xml:space="preserve">2.    ImageProcess </w:t>
            </w:r>
            <w:r>
              <w:rPr>
                <w:sz w:val="21"/>
                <w:szCs w:val="21"/>
              </w:rPr>
              <w:t xml:space="preserve">接口新增 </w:t>
            </w:r>
            <w:r>
              <w:rPr>
                <w:rFonts w:ascii="Arial" w:hAnsi="Arial" w:eastAsia="Arial" w:cs="Arial"/>
                <w:sz w:val="21"/>
                <w:szCs w:val="21"/>
              </w:rPr>
              <w:t>v</w:t>
            </w:r>
            <w:r>
              <w:rPr>
                <w:rFonts w:ascii="Arial" w:hAnsi="Arial" w:eastAsia="Arial" w:cs="Arial"/>
                <w:spacing w:val="-1"/>
                <w:sz w:val="21"/>
                <w:szCs w:val="21"/>
              </w:rPr>
              <w:t>oid*</w:t>
            </w:r>
            <w:r>
              <w:rPr>
                <w:spacing w:val="-1"/>
                <w:sz w:val="21"/>
                <w:szCs w:val="21"/>
              </w:rPr>
              <w:t>描述信息</w:t>
            </w:r>
          </w:p>
        </w:tc>
        <w:tc>
          <w:tcPr>
            <w:tcW w:w="1296" w:type="dxa"/>
            <w:vAlign w:val="top"/>
          </w:tcPr>
          <w:p w14:paraId="7B055581">
            <w:pPr>
              <w:spacing w:line="274" w:lineRule="auto"/>
              <w:rPr>
                <w:rFonts w:ascii="Arial"/>
                <w:sz w:val="21"/>
              </w:rPr>
            </w:pPr>
          </w:p>
          <w:p w14:paraId="22A81C1F">
            <w:pPr>
              <w:spacing w:before="60" w:line="239" w:lineRule="auto"/>
              <w:ind w:left="114"/>
              <w:rPr>
                <w:rFonts w:ascii="Arial" w:hAnsi="Arial" w:eastAsia="Arial" w:cs="Arial"/>
                <w:sz w:val="21"/>
                <w:szCs w:val="21"/>
              </w:rPr>
            </w:pPr>
            <w:r>
              <w:rPr>
                <w:rFonts w:ascii="Arial" w:hAnsi="Arial" w:eastAsia="Arial" w:cs="Arial"/>
                <w:spacing w:val="-1"/>
                <w:sz w:val="21"/>
                <w:szCs w:val="21"/>
              </w:rPr>
              <w:t>2019-07-16</w:t>
            </w:r>
          </w:p>
        </w:tc>
      </w:tr>
      <w:tr w14:paraId="24AA5A66">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48" w:hRule="atLeast"/>
        </w:trPr>
        <w:tc>
          <w:tcPr>
            <w:tcW w:w="667" w:type="dxa"/>
            <w:vAlign w:val="top"/>
          </w:tcPr>
          <w:p w14:paraId="2A29B24D">
            <w:pPr>
              <w:spacing w:line="479" w:lineRule="auto"/>
              <w:rPr>
                <w:rFonts w:ascii="Arial"/>
                <w:sz w:val="21"/>
              </w:rPr>
            </w:pPr>
          </w:p>
          <w:p w14:paraId="7FD5DA82">
            <w:pPr>
              <w:spacing w:before="60" w:line="239" w:lineRule="auto"/>
              <w:ind w:left="236"/>
              <w:rPr>
                <w:rFonts w:ascii="Arial" w:hAnsi="Arial" w:eastAsia="Arial" w:cs="Arial"/>
                <w:sz w:val="21"/>
                <w:szCs w:val="21"/>
              </w:rPr>
            </w:pPr>
            <w:r>
              <w:rPr>
                <w:rFonts w:ascii="Arial" w:hAnsi="Arial" w:eastAsia="Arial" w:cs="Arial"/>
                <w:spacing w:val="-6"/>
                <w:sz w:val="21"/>
                <w:szCs w:val="21"/>
              </w:rPr>
              <w:t>10</w:t>
            </w:r>
          </w:p>
        </w:tc>
        <w:tc>
          <w:tcPr>
            <w:tcW w:w="1271" w:type="dxa"/>
            <w:vAlign w:val="top"/>
          </w:tcPr>
          <w:p w14:paraId="2D0B18B6">
            <w:pPr>
              <w:rPr>
                <w:rFonts w:ascii="Arial"/>
                <w:sz w:val="21"/>
              </w:rPr>
            </w:pPr>
          </w:p>
          <w:p w14:paraId="048F95B3">
            <w:pPr>
              <w:rPr>
                <w:rFonts w:ascii="Arial"/>
                <w:sz w:val="21"/>
              </w:rPr>
            </w:pPr>
          </w:p>
          <w:p w14:paraId="5DA74DAF">
            <w:pPr>
              <w:spacing w:before="60" w:line="238" w:lineRule="auto"/>
              <w:ind w:left="325"/>
              <w:rPr>
                <w:rFonts w:ascii="Arial" w:hAnsi="Arial" w:eastAsia="Arial" w:cs="Arial"/>
                <w:sz w:val="21"/>
                <w:szCs w:val="21"/>
              </w:rPr>
            </w:pPr>
            <w:r>
              <w:rPr>
                <w:rFonts w:ascii="Arial" w:hAnsi="Arial" w:eastAsia="Arial" w:cs="Arial"/>
                <w:sz w:val="21"/>
                <w:szCs w:val="21"/>
              </w:rPr>
              <w:t>V1.1.3</w:t>
            </w:r>
          </w:p>
        </w:tc>
        <w:tc>
          <w:tcPr>
            <w:tcW w:w="1334" w:type="dxa"/>
            <w:vAlign w:val="top"/>
          </w:tcPr>
          <w:p w14:paraId="038A78DE">
            <w:pPr>
              <w:spacing w:line="255" w:lineRule="auto"/>
              <w:rPr>
                <w:rFonts w:ascii="Arial"/>
                <w:sz w:val="21"/>
              </w:rPr>
            </w:pPr>
          </w:p>
          <w:p w14:paraId="45C37AEC">
            <w:pPr>
              <w:pStyle w:val="6"/>
              <w:spacing w:before="61" w:line="288" w:lineRule="auto"/>
              <w:ind w:left="139" w:right="139" w:firstLine="55"/>
              <w:rPr>
                <w:sz w:val="21"/>
                <w:szCs w:val="21"/>
              </w:rPr>
            </w:pPr>
            <w:r>
              <w:rPr>
                <w:rFonts w:ascii="Arial" w:hAnsi="Arial" w:eastAsia="Arial" w:cs="Arial"/>
                <w:spacing w:val="-2"/>
                <w:sz w:val="21"/>
                <w:szCs w:val="21"/>
              </w:rPr>
              <w:t>1.0.1908.x</w:t>
            </w:r>
            <w:r>
              <w:rPr>
                <w:sz w:val="21"/>
                <w:szCs w:val="21"/>
              </w:rPr>
              <w:t>及以上版本</w:t>
            </w:r>
          </w:p>
        </w:tc>
        <w:tc>
          <w:tcPr>
            <w:tcW w:w="5593" w:type="dxa"/>
            <w:vAlign w:val="top"/>
          </w:tcPr>
          <w:p w14:paraId="6EE59248">
            <w:pPr>
              <w:pStyle w:val="6"/>
              <w:spacing w:before="93" w:line="195" w:lineRule="auto"/>
              <w:ind w:left="128"/>
              <w:rPr>
                <w:sz w:val="21"/>
                <w:szCs w:val="21"/>
              </w:rPr>
            </w:pPr>
            <w:r>
              <w:rPr>
                <w:rFonts w:ascii="Arial" w:hAnsi="Arial" w:eastAsia="Arial" w:cs="Arial"/>
                <w:spacing w:val="-1"/>
                <w:sz w:val="21"/>
                <w:szCs w:val="21"/>
              </w:rPr>
              <w:t xml:space="preserve">1.    </w:t>
            </w:r>
            <w:r>
              <w:rPr>
                <w:spacing w:val="-1"/>
                <w:sz w:val="21"/>
                <w:szCs w:val="21"/>
              </w:rPr>
              <w:t>新增获取设备最优包长接口</w:t>
            </w:r>
          </w:p>
          <w:p w14:paraId="3F6BAC6E">
            <w:pPr>
              <w:pStyle w:val="6"/>
              <w:spacing w:before="122" w:line="243" w:lineRule="auto"/>
              <w:ind w:left="527" w:right="100" w:hanging="416"/>
              <w:rPr>
                <w:sz w:val="21"/>
                <w:szCs w:val="21"/>
              </w:rPr>
            </w:pPr>
            <w:r>
              <w:rPr>
                <w:rFonts w:ascii="Arial" w:hAnsi="Arial" w:eastAsia="Arial" w:cs="Arial"/>
                <w:spacing w:val="-3"/>
                <w:sz w:val="21"/>
                <w:szCs w:val="21"/>
              </w:rPr>
              <w:t xml:space="preserve">2.    </w:t>
            </w:r>
            <w:r>
              <w:rPr>
                <w:spacing w:val="-3"/>
                <w:sz w:val="21"/>
                <w:szCs w:val="21"/>
              </w:rPr>
              <w:t>在所有涉及打开流，开始采集的代码中增加设置设备最</w:t>
            </w:r>
            <w:r>
              <w:rPr>
                <w:sz w:val="21"/>
                <w:szCs w:val="21"/>
              </w:rPr>
              <w:t>优包长的代码</w:t>
            </w:r>
          </w:p>
        </w:tc>
        <w:tc>
          <w:tcPr>
            <w:tcW w:w="1296" w:type="dxa"/>
            <w:vAlign w:val="top"/>
          </w:tcPr>
          <w:p w14:paraId="73F01111">
            <w:pPr>
              <w:spacing w:line="479" w:lineRule="auto"/>
              <w:rPr>
                <w:rFonts w:ascii="Arial"/>
                <w:sz w:val="21"/>
              </w:rPr>
            </w:pPr>
          </w:p>
          <w:p w14:paraId="1EBA2D34">
            <w:pPr>
              <w:spacing w:before="60" w:line="239" w:lineRule="auto"/>
              <w:ind w:left="114"/>
              <w:rPr>
                <w:rFonts w:ascii="Arial" w:hAnsi="Arial" w:eastAsia="Arial" w:cs="Arial"/>
                <w:sz w:val="21"/>
                <w:szCs w:val="21"/>
              </w:rPr>
            </w:pPr>
            <w:r>
              <w:rPr>
                <w:rFonts w:ascii="Arial" w:hAnsi="Arial" w:eastAsia="Arial" w:cs="Arial"/>
                <w:spacing w:val="-1"/>
                <w:sz w:val="21"/>
                <w:szCs w:val="21"/>
              </w:rPr>
              <w:t>2019-08-15</w:t>
            </w:r>
          </w:p>
        </w:tc>
      </w:tr>
      <w:tr w14:paraId="6D8A1B51">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47" w:hRule="atLeast"/>
        </w:trPr>
        <w:tc>
          <w:tcPr>
            <w:tcW w:w="667" w:type="dxa"/>
            <w:vAlign w:val="top"/>
          </w:tcPr>
          <w:p w14:paraId="0EAD7CFA">
            <w:pPr>
              <w:rPr>
                <w:rFonts w:ascii="Arial"/>
                <w:sz w:val="21"/>
              </w:rPr>
            </w:pPr>
          </w:p>
          <w:p w14:paraId="6DDA78C5">
            <w:pPr>
              <w:rPr>
                <w:rFonts w:ascii="Arial"/>
                <w:sz w:val="21"/>
              </w:rPr>
            </w:pPr>
          </w:p>
          <w:p w14:paraId="6B45DB8C">
            <w:pPr>
              <w:spacing w:before="60" w:line="241" w:lineRule="auto"/>
              <w:ind w:left="243"/>
              <w:rPr>
                <w:rFonts w:ascii="Arial" w:hAnsi="Arial" w:eastAsia="Arial" w:cs="Arial"/>
                <w:sz w:val="21"/>
                <w:szCs w:val="21"/>
              </w:rPr>
            </w:pPr>
            <w:r>
              <w:rPr>
                <w:rFonts w:ascii="Arial" w:hAnsi="Arial" w:eastAsia="Arial" w:cs="Arial"/>
                <w:spacing w:val="-9"/>
                <w:sz w:val="21"/>
                <w:szCs w:val="21"/>
              </w:rPr>
              <w:t>11</w:t>
            </w:r>
          </w:p>
        </w:tc>
        <w:tc>
          <w:tcPr>
            <w:tcW w:w="1271" w:type="dxa"/>
            <w:vAlign w:val="top"/>
          </w:tcPr>
          <w:p w14:paraId="611AEB5A">
            <w:pPr>
              <w:rPr>
                <w:rFonts w:ascii="Arial"/>
                <w:sz w:val="21"/>
              </w:rPr>
            </w:pPr>
          </w:p>
          <w:p w14:paraId="7CF558B9">
            <w:pPr>
              <w:rPr>
                <w:rFonts w:ascii="Arial"/>
                <w:sz w:val="21"/>
              </w:rPr>
            </w:pPr>
          </w:p>
          <w:p w14:paraId="10840DF8">
            <w:pPr>
              <w:spacing w:before="60" w:line="241" w:lineRule="auto"/>
              <w:ind w:left="325"/>
              <w:rPr>
                <w:rFonts w:ascii="Arial" w:hAnsi="Arial" w:eastAsia="Arial" w:cs="Arial"/>
                <w:sz w:val="21"/>
                <w:szCs w:val="21"/>
              </w:rPr>
            </w:pPr>
            <w:r>
              <w:rPr>
                <w:rFonts w:ascii="Arial" w:hAnsi="Arial" w:eastAsia="Arial" w:cs="Arial"/>
                <w:sz w:val="21"/>
                <w:szCs w:val="21"/>
              </w:rPr>
              <w:t>V1.1.4</w:t>
            </w:r>
          </w:p>
        </w:tc>
        <w:tc>
          <w:tcPr>
            <w:tcW w:w="1334" w:type="dxa"/>
            <w:vAlign w:val="top"/>
          </w:tcPr>
          <w:p w14:paraId="680C2853">
            <w:pPr>
              <w:spacing w:line="254" w:lineRule="auto"/>
              <w:rPr>
                <w:rFonts w:ascii="Arial"/>
                <w:sz w:val="21"/>
              </w:rPr>
            </w:pPr>
          </w:p>
          <w:p w14:paraId="4A660FF2">
            <w:pPr>
              <w:pStyle w:val="6"/>
              <w:spacing w:before="61" w:line="288" w:lineRule="auto"/>
              <w:ind w:left="139" w:right="139" w:firstLine="55"/>
              <w:rPr>
                <w:sz w:val="21"/>
                <w:szCs w:val="21"/>
              </w:rPr>
            </w:pPr>
            <w:r>
              <w:rPr>
                <w:rFonts w:ascii="Arial" w:hAnsi="Arial" w:eastAsia="Arial" w:cs="Arial"/>
                <w:spacing w:val="-2"/>
                <w:sz w:val="21"/>
                <w:szCs w:val="21"/>
              </w:rPr>
              <w:t>1.0.1909.x</w:t>
            </w:r>
            <w:r>
              <w:rPr>
                <w:sz w:val="21"/>
                <w:szCs w:val="21"/>
              </w:rPr>
              <w:t>及以上版本</w:t>
            </w:r>
          </w:p>
        </w:tc>
        <w:tc>
          <w:tcPr>
            <w:tcW w:w="5593" w:type="dxa"/>
            <w:vAlign w:val="top"/>
          </w:tcPr>
          <w:p w14:paraId="42591480">
            <w:pPr>
              <w:pStyle w:val="6"/>
              <w:spacing w:before="94" w:line="186" w:lineRule="auto"/>
              <w:ind w:left="128"/>
              <w:rPr>
                <w:rFonts w:ascii="Arial" w:hAnsi="Arial" w:eastAsia="Arial" w:cs="Arial"/>
                <w:sz w:val="21"/>
                <w:szCs w:val="21"/>
              </w:rPr>
            </w:pPr>
            <w:r>
              <w:rPr>
                <w:rFonts w:ascii="Arial" w:hAnsi="Arial" w:eastAsia="Arial" w:cs="Arial"/>
                <w:spacing w:val="-1"/>
                <w:sz w:val="21"/>
                <w:szCs w:val="21"/>
              </w:rPr>
              <w:t xml:space="preserve">1.    </w:t>
            </w:r>
            <w:r>
              <w:rPr>
                <w:spacing w:val="-1"/>
                <w:sz w:val="21"/>
                <w:szCs w:val="21"/>
              </w:rPr>
              <w:t>新增数据类型：</w:t>
            </w:r>
            <w:r>
              <w:rPr>
                <w:rFonts w:ascii="Arial" w:hAnsi="Arial" w:eastAsia="Arial" w:cs="Arial"/>
                <w:spacing w:val="-1"/>
                <w:sz w:val="21"/>
                <w:szCs w:val="21"/>
              </w:rPr>
              <w:t>COLOR_TRANSFORM_FACTOR</w:t>
            </w:r>
          </w:p>
          <w:p w14:paraId="2E65BBD1">
            <w:pPr>
              <w:pStyle w:val="6"/>
              <w:spacing w:before="136" w:line="242" w:lineRule="auto"/>
              <w:ind w:left="529" w:right="93" w:hanging="418"/>
              <w:rPr>
                <w:sz w:val="21"/>
                <w:szCs w:val="21"/>
              </w:rPr>
            </w:pPr>
            <w:r>
              <w:rPr>
                <w:rFonts w:ascii="Arial" w:hAnsi="Arial" w:eastAsia="Arial" w:cs="Arial"/>
                <w:spacing w:val="-4"/>
                <w:sz w:val="21"/>
                <w:szCs w:val="21"/>
              </w:rPr>
              <w:t xml:space="preserve">2.    IImageProcessConfig  </w:t>
            </w:r>
            <w:r>
              <w:rPr>
                <w:spacing w:val="-4"/>
                <w:sz w:val="21"/>
                <w:szCs w:val="21"/>
              </w:rPr>
              <w:t>中新增</w:t>
            </w:r>
            <w:r>
              <w:rPr>
                <w:spacing w:val="22"/>
                <w:w w:val="101"/>
                <w:sz w:val="21"/>
                <w:szCs w:val="21"/>
              </w:rPr>
              <w:t xml:space="preserve"> </w:t>
            </w:r>
            <w:r>
              <w:rPr>
                <w:rFonts w:ascii="Arial" w:hAnsi="Arial" w:eastAsia="Arial" w:cs="Arial"/>
                <w:spacing w:val="-4"/>
                <w:sz w:val="21"/>
                <w:szCs w:val="21"/>
              </w:rPr>
              <w:t>4</w:t>
            </w:r>
            <w:r>
              <w:rPr>
                <w:rFonts w:ascii="Arial" w:hAnsi="Arial" w:eastAsia="Arial" w:cs="Arial"/>
                <w:spacing w:val="31"/>
                <w:sz w:val="21"/>
                <w:szCs w:val="21"/>
              </w:rPr>
              <w:t xml:space="preserve"> </w:t>
            </w:r>
            <w:r>
              <w:rPr>
                <w:spacing w:val="-4"/>
                <w:sz w:val="21"/>
                <w:szCs w:val="21"/>
              </w:rPr>
              <w:t>个用</w:t>
            </w:r>
            <w:r>
              <w:rPr>
                <w:spacing w:val="-5"/>
                <w:sz w:val="21"/>
                <w:szCs w:val="21"/>
              </w:rPr>
              <w:t>户设置颜色校正因</w:t>
            </w:r>
            <w:r>
              <w:rPr>
                <w:spacing w:val="-6"/>
                <w:sz w:val="21"/>
                <w:szCs w:val="21"/>
              </w:rPr>
              <w:t>子相关接口</w:t>
            </w:r>
          </w:p>
        </w:tc>
        <w:tc>
          <w:tcPr>
            <w:tcW w:w="1296" w:type="dxa"/>
            <w:vAlign w:val="top"/>
          </w:tcPr>
          <w:p w14:paraId="75AAABB2">
            <w:pPr>
              <w:spacing w:line="479" w:lineRule="auto"/>
              <w:rPr>
                <w:rFonts w:ascii="Arial"/>
                <w:sz w:val="21"/>
              </w:rPr>
            </w:pPr>
          </w:p>
          <w:p w14:paraId="798DDFFE">
            <w:pPr>
              <w:spacing w:before="61" w:line="239" w:lineRule="auto"/>
              <w:ind w:left="114"/>
              <w:rPr>
                <w:rFonts w:ascii="Arial" w:hAnsi="Arial" w:eastAsia="Arial" w:cs="Arial"/>
                <w:sz w:val="21"/>
                <w:szCs w:val="21"/>
              </w:rPr>
            </w:pPr>
            <w:r>
              <w:rPr>
                <w:rFonts w:ascii="Arial" w:hAnsi="Arial" w:eastAsia="Arial" w:cs="Arial"/>
                <w:spacing w:val="-1"/>
                <w:sz w:val="21"/>
                <w:szCs w:val="21"/>
              </w:rPr>
              <w:t>2019-09-29</w:t>
            </w:r>
          </w:p>
        </w:tc>
      </w:tr>
      <w:tr w14:paraId="17BAB29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696" w:hRule="atLeast"/>
        </w:trPr>
        <w:tc>
          <w:tcPr>
            <w:tcW w:w="667" w:type="dxa"/>
            <w:vAlign w:val="top"/>
          </w:tcPr>
          <w:p w14:paraId="1F1E68F2">
            <w:pPr>
              <w:spacing w:before="268" w:line="241" w:lineRule="auto"/>
              <w:ind w:left="236"/>
              <w:rPr>
                <w:rFonts w:ascii="Arial" w:hAnsi="Arial" w:eastAsia="Arial" w:cs="Arial"/>
                <w:sz w:val="21"/>
                <w:szCs w:val="21"/>
              </w:rPr>
            </w:pPr>
            <w:r>
              <w:rPr>
                <w:rFonts w:ascii="Arial" w:hAnsi="Arial" w:eastAsia="Arial" w:cs="Arial"/>
                <w:spacing w:val="-6"/>
                <w:sz w:val="21"/>
                <w:szCs w:val="21"/>
              </w:rPr>
              <w:t>12</w:t>
            </w:r>
          </w:p>
        </w:tc>
        <w:tc>
          <w:tcPr>
            <w:tcW w:w="1271" w:type="dxa"/>
            <w:vAlign w:val="top"/>
          </w:tcPr>
          <w:p w14:paraId="4A5FAB6C">
            <w:pPr>
              <w:spacing w:before="268" w:line="239" w:lineRule="auto"/>
              <w:ind w:left="325"/>
              <w:rPr>
                <w:rFonts w:ascii="Arial" w:hAnsi="Arial" w:eastAsia="Arial" w:cs="Arial"/>
                <w:sz w:val="21"/>
                <w:szCs w:val="21"/>
              </w:rPr>
            </w:pPr>
            <w:r>
              <w:rPr>
                <w:rFonts w:ascii="Arial" w:hAnsi="Arial" w:eastAsia="Arial" w:cs="Arial"/>
                <w:sz w:val="21"/>
                <w:szCs w:val="21"/>
              </w:rPr>
              <w:t>V1.2.0</w:t>
            </w:r>
          </w:p>
        </w:tc>
        <w:tc>
          <w:tcPr>
            <w:tcW w:w="1334" w:type="dxa"/>
            <w:vAlign w:val="top"/>
          </w:tcPr>
          <w:p w14:paraId="1FF4DB7D">
            <w:pPr>
              <w:pStyle w:val="6"/>
              <w:spacing w:before="44" w:line="256" w:lineRule="auto"/>
              <w:ind w:left="139" w:right="139" w:firstLine="55"/>
              <w:rPr>
                <w:sz w:val="21"/>
                <w:szCs w:val="21"/>
              </w:rPr>
            </w:pPr>
            <w:r>
              <w:rPr>
                <w:rFonts w:ascii="Arial" w:hAnsi="Arial" w:eastAsia="Arial" w:cs="Arial"/>
                <w:spacing w:val="-2"/>
                <w:sz w:val="21"/>
                <w:szCs w:val="21"/>
              </w:rPr>
              <w:t>1.0.1912.x</w:t>
            </w:r>
            <w:r>
              <w:rPr>
                <w:sz w:val="21"/>
                <w:szCs w:val="21"/>
              </w:rPr>
              <w:t>及以上版本</w:t>
            </w:r>
          </w:p>
        </w:tc>
        <w:tc>
          <w:tcPr>
            <w:tcW w:w="5593" w:type="dxa"/>
            <w:vAlign w:val="top"/>
          </w:tcPr>
          <w:p w14:paraId="55AE1248">
            <w:pPr>
              <w:pStyle w:val="6"/>
              <w:spacing w:before="233" w:line="185" w:lineRule="auto"/>
              <w:ind w:left="128"/>
              <w:rPr>
                <w:sz w:val="21"/>
                <w:szCs w:val="21"/>
              </w:rPr>
            </w:pPr>
            <w:r>
              <w:rPr>
                <w:rFonts w:ascii="Arial" w:hAnsi="Arial" w:eastAsia="Arial" w:cs="Arial"/>
                <w:spacing w:val="-1"/>
                <w:sz w:val="21"/>
                <w:szCs w:val="21"/>
              </w:rPr>
              <w:t xml:space="preserve">1.    </w:t>
            </w:r>
            <w:r>
              <w:rPr>
                <w:spacing w:val="-1"/>
                <w:sz w:val="21"/>
                <w:szCs w:val="21"/>
              </w:rPr>
              <w:t xml:space="preserve">添加 </w:t>
            </w:r>
            <w:r>
              <w:rPr>
                <w:rFonts w:ascii="Arial" w:hAnsi="Arial" w:eastAsia="Arial" w:cs="Arial"/>
                <w:spacing w:val="-1"/>
                <w:sz w:val="21"/>
                <w:szCs w:val="21"/>
              </w:rPr>
              <w:t xml:space="preserve">StreamBufferHandlingMode </w:t>
            </w:r>
            <w:r>
              <w:rPr>
                <w:spacing w:val="-1"/>
                <w:sz w:val="21"/>
                <w:szCs w:val="21"/>
              </w:rPr>
              <w:t>相关参数信息</w:t>
            </w:r>
          </w:p>
        </w:tc>
        <w:tc>
          <w:tcPr>
            <w:tcW w:w="1296" w:type="dxa"/>
            <w:vAlign w:val="top"/>
          </w:tcPr>
          <w:p w14:paraId="48A9928B">
            <w:pPr>
              <w:spacing w:before="268" w:line="239" w:lineRule="auto"/>
              <w:ind w:left="114"/>
              <w:rPr>
                <w:rFonts w:ascii="Arial" w:hAnsi="Arial" w:eastAsia="Arial" w:cs="Arial"/>
                <w:sz w:val="21"/>
                <w:szCs w:val="21"/>
              </w:rPr>
            </w:pPr>
            <w:r>
              <w:rPr>
                <w:rFonts w:ascii="Arial" w:hAnsi="Arial" w:eastAsia="Arial" w:cs="Arial"/>
                <w:spacing w:val="-1"/>
                <w:sz w:val="21"/>
                <w:szCs w:val="21"/>
              </w:rPr>
              <w:t>2019-12-25</w:t>
            </w:r>
          </w:p>
        </w:tc>
      </w:tr>
      <w:tr w14:paraId="54D937BF">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5" w:hRule="atLeast"/>
        </w:trPr>
        <w:tc>
          <w:tcPr>
            <w:tcW w:w="667" w:type="dxa"/>
            <w:vAlign w:val="top"/>
          </w:tcPr>
          <w:p w14:paraId="7585A351">
            <w:pPr>
              <w:spacing w:line="276" w:lineRule="auto"/>
              <w:rPr>
                <w:rFonts w:ascii="Arial"/>
                <w:sz w:val="21"/>
              </w:rPr>
            </w:pPr>
          </w:p>
          <w:p w14:paraId="1362D26E">
            <w:pPr>
              <w:spacing w:before="60" w:line="238" w:lineRule="auto"/>
              <w:ind w:left="236"/>
              <w:rPr>
                <w:rFonts w:ascii="Arial" w:hAnsi="Arial" w:eastAsia="Arial" w:cs="Arial"/>
                <w:sz w:val="21"/>
                <w:szCs w:val="21"/>
              </w:rPr>
            </w:pPr>
            <w:r>
              <w:rPr>
                <w:rFonts w:ascii="Arial" w:hAnsi="Arial" w:eastAsia="Arial" w:cs="Arial"/>
                <w:spacing w:val="-6"/>
                <w:sz w:val="21"/>
                <w:szCs w:val="21"/>
              </w:rPr>
              <w:t>13</w:t>
            </w:r>
          </w:p>
        </w:tc>
        <w:tc>
          <w:tcPr>
            <w:tcW w:w="1271" w:type="dxa"/>
            <w:vAlign w:val="top"/>
          </w:tcPr>
          <w:p w14:paraId="7F0F576C">
            <w:pPr>
              <w:spacing w:line="275" w:lineRule="auto"/>
              <w:rPr>
                <w:rFonts w:ascii="Arial"/>
                <w:sz w:val="21"/>
              </w:rPr>
            </w:pPr>
          </w:p>
          <w:p w14:paraId="1C85A660">
            <w:pPr>
              <w:spacing w:before="61" w:line="241" w:lineRule="auto"/>
              <w:ind w:left="325"/>
              <w:rPr>
                <w:rFonts w:ascii="Arial" w:hAnsi="Arial" w:eastAsia="Arial" w:cs="Arial"/>
                <w:sz w:val="21"/>
                <w:szCs w:val="21"/>
              </w:rPr>
            </w:pPr>
            <w:r>
              <w:rPr>
                <w:rFonts w:ascii="Arial" w:hAnsi="Arial" w:eastAsia="Arial" w:cs="Arial"/>
                <w:sz w:val="21"/>
                <w:szCs w:val="21"/>
              </w:rPr>
              <w:t>V1.2.1</w:t>
            </w:r>
          </w:p>
        </w:tc>
        <w:tc>
          <w:tcPr>
            <w:tcW w:w="1334" w:type="dxa"/>
            <w:vAlign w:val="top"/>
          </w:tcPr>
          <w:p w14:paraId="7A756A5B">
            <w:pPr>
              <w:pStyle w:val="6"/>
              <w:spacing w:before="112" w:line="284" w:lineRule="auto"/>
              <w:ind w:left="139" w:right="139" w:firstLine="55"/>
              <w:rPr>
                <w:sz w:val="21"/>
                <w:szCs w:val="21"/>
              </w:rPr>
            </w:pPr>
            <w:r>
              <w:rPr>
                <w:rFonts w:ascii="Arial" w:hAnsi="Arial" w:eastAsia="Arial" w:cs="Arial"/>
                <w:spacing w:val="-2"/>
                <w:sz w:val="21"/>
                <w:szCs w:val="21"/>
              </w:rPr>
              <w:t>1.0.2008.x</w:t>
            </w:r>
            <w:r>
              <w:rPr>
                <w:sz w:val="21"/>
                <w:szCs w:val="21"/>
              </w:rPr>
              <w:t>及以上版本</w:t>
            </w:r>
          </w:p>
        </w:tc>
        <w:tc>
          <w:tcPr>
            <w:tcW w:w="5593" w:type="dxa"/>
            <w:vAlign w:val="top"/>
          </w:tcPr>
          <w:p w14:paraId="0CDDFFAA">
            <w:pPr>
              <w:pStyle w:val="6"/>
              <w:spacing w:before="2" w:line="274" w:lineRule="auto"/>
              <w:ind w:left="527" w:right="111" w:hanging="399"/>
              <w:rPr>
                <w:sz w:val="21"/>
                <w:szCs w:val="21"/>
              </w:rPr>
            </w:pPr>
            <w:r>
              <w:rPr>
                <w:rFonts w:ascii="Arial" w:hAnsi="Arial" w:eastAsia="Arial" w:cs="Arial"/>
                <w:spacing w:val="3"/>
                <w:sz w:val="21"/>
                <w:szCs w:val="21"/>
              </w:rPr>
              <w:t xml:space="preserve">1.    </w:t>
            </w:r>
            <w:r>
              <w:rPr>
                <w:spacing w:val="3"/>
                <w:sz w:val="21"/>
                <w:szCs w:val="21"/>
              </w:rPr>
              <w:t>增加</w:t>
            </w:r>
            <w:r>
              <w:rPr>
                <w:spacing w:val="-23"/>
                <w:sz w:val="21"/>
                <w:szCs w:val="21"/>
              </w:rPr>
              <w:t xml:space="preserve"> </w:t>
            </w:r>
            <w:r>
              <w:fldChar w:fldCharType="begin"/>
            </w:r>
            <w:r>
              <w:instrText xml:space="preserve"> HYPERLINK \l "bookmark20" </w:instrText>
            </w:r>
            <w:r>
              <w:fldChar w:fldCharType="separate"/>
            </w:r>
            <w:r>
              <w:rPr>
                <w:rFonts w:ascii="Arial" w:hAnsi="Arial" w:eastAsia="Arial" w:cs="Arial"/>
                <w:spacing w:val="3"/>
                <w:sz w:val="21"/>
                <w:szCs w:val="21"/>
              </w:rPr>
              <w:t>2.10.5</w:t>
            </w:r>
            <w:r>
              <w:rPr>
                <w:rFonts w:ascii="Arial" w:hAnsi="Arial" w:eastAsia="Arial" w:cs="Arial"/>
                <w:spacing w:val="3"/>
                <w:sz w:val="21"/>
                <w:szCs w:val="21"/>
              </w:rPr>
              <w:fldChar w:fldCharType="end"/>
            </w:r>
            <w:r>
              <w:rPr>
                <w:spacing w:val="3"/>
                <w:sz w:val="21"/>
                <w:szCs w:val="21"/>
              </w:rPr>
              <w:t>节</w:t>
            </w:r>
            <w:r>
              <w:rPr>
                <w:spacing w:val="-31"/>
                <w:sz w:val="21"/>
                <w:szCs w:val="21"/>
              </w:rPr>
              <w:t xml:space="preserve"> </w:t>
            </w:r>
            <w:r>
              <w:rPr>
                <w:spacing w:val="3"/>
                <w:sz w:val="21"/>
                <w:szCs w:val="21"/>
              </w:rPr>
              <w:t>，通过演</w:t>
            </w:r>
            <w:r>
              <w:rPr>
                <w:spacing w:val="2"/>
                <w:sz w:val="21"/>
                <w:szCs w:val="21"/>
              </w:rPr>
              <w:t>示程序获取属性读写示例代码</w:t>
            </w:r>
            <w:r>
              <w:rPr>
                <w:sz w:val="21"/>
                <w:szCs w:val="21"/>
              </w:rPr>
              <w:t>功能说明</w:t>
            </w:r>
          </w:p>
        </w:tc>
        <w:tc>
          <w:tcPr>
            <w:tcW w:w="1296" w:type="dxa"/>
            <w:vAlign w:val="top"/>
          </w:tcPr>
          <w:p w14:paraId="3B039766">
            <w:pPr>
              <w:spacing w:line="275" w:lineRule="auto"/>
              <w:rPr>
                <w:rFonts w:ascii="Arial"/>
                <w:sz w:val="21"/>
              </w:rPr>
            </w:pPr>
          </w:p>
          <w:p w14:paraId="2FC30E9F">
            <w:pPr>
              <w:spacing w:before="60" w:line="239" w:lineRule="auto"/>
              <w:ind w:left="114"/>
              <w:rPr>
                <w:rFonts w:ascii="Arial" w:hAnsi="Arial" w:eastAsia="Arial" w:cs="Arial"/>
                <w:sz w:val="21"/>
                <w:szCs w:val="21"/>
              </w:rPr>
            </w:pPr>
            <w:r>
              <w:rPr>
                <w:rFonts w:ascii="Arial" w:hAnsi="Arial" w:eastAsia="Arial" w:cs="Arial"/>
                <w:spacing w:val="-1"/>
                <w:sz w:val="21"/>
                <w:szCs w:val="21"/>
              </w:rPr>
              <w:t>2020-08-28</w:t>
            </w:r>
          </w:p>
        </w:tc>
      </w:tr>
      <w:tr w14:paraId="66E4BF9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700" w:hRule="atLeast"/>
        </w:trPr>
        <w:tc>
          <w:tcPr>
            <w:tcW w:w="667" w:type="dxa"/>
            <w:vAlign w:val="top"/>
          </w:tcPr>
          <w:p w14:paraId="27A338E0">
            <w:pPr>
              <w:spacing w:before="268" w:line="241" w:lineRule="auto"/>
              <w:ind w:left="236"/>
              <w:rPr>
                <w:rFonts w:ascii="Arial" w:hAnsi="Arial" w:eastAsia="Arial" w:cs="Arial"/>
                <w:sz w:val="21"/>
                <w:szCs w:val="21"/>
              </w:rPr>
            </w:pPr>
            <w:r>
              <w:rPr>
                <w:rFonts w:ascii="Arial" w:hAnsi="Arial" w:eastAsia="Arial" w:cs="Arial"/>
                <w:spacing w:val="-11"/>
                <w:sz w:val="21"/>
                <w:szCs w:val="21"/>
              </w:rPr>
              <w:t>14</w:t>
            </w:r>
          </w:p>
        </w:tc>
        <w:tc>
          <w:tcPr>
            <w:tcW w:w="1271" w:type="dxa"/>
            <w:vAlign w:val="top"/>
          </w:tcPr>
          <w:p w14:paraId="5A99A1B1">
            <w:pPr>
              <w:spacing w:before="268" w:line="241" w:lineRule="auto"/>
              <w:ind w:left="325"/>
              <w:rPr>
                <w:rFonts w:ascii="Arial" w:hAnsi="Arial" w:eastAsia="Arial" w:cs="Arial"/>
                <w:sz w:val="21"/>
                <w:szCs w:val="21"/>
              </w:rPr>
            </w:pPr>
            <w:r>
              <w:rPr>
                <w:rFonts w:ascii="Arial" w:hAnsi="Arial" w:eastAsia="Arial" w:cs="Arial"/>
                <w:sz w:val="21"/>
                <w:szCs w:val="21"/>
              </w:rPr>
              <w:t>V1.2.2</w:t>
            </w:r>
          </w:p>
        </w:tc>
        <w:tc>
          <w:tcPr>
            <w:tcW w:w="1334" w:type="dxa"/>
            <w:vAlign w:val="top"/>
          </w:tcPr>
          <w:p w14:paraId="0CABF45D">
            <w:pPr>
              <w:pStyle w:val="6"/>
              <w:spacing w:before="43" w:line="258" w:lineRule="auto"/>
              <w:ind w:left="139" w:right="139" w:firstLine="55"/>
              <w:rPr>
                <w:sz w:val="21"/>
                <w:szCs w:val="21"/>
              </w:rPr>
            </w:pPr>
            <w:r>
              <w:rPr>
                <w:rFonts w:ascii="Arial" w:hAnsi="Arial" w:eastAsia="Arial" w:cs="Arial"/>
                <w:spacing w:val="-2"/>
                <w:sz w:val="21"/>
                <w:szCs w:val="21"/>
              </w:rPr>
              <w:t>1.0.2010.x</w:t>
            </w:r>
            <w:r>
              <w:rPr>
                <w:sz w:val="21"/>
                <w:szCs w:val="21"/>
              </w:rPr>
              <w:t>及以上版本</w:t>
            </w:r>
          </w:p>
        </w:tc>
        <w:tc>
          <w:tcPr>
            <w:tcW w:w="5593" w:type="dxa"/>
            <w:vAlign w:val="top"/>
          </w:tcPr>
          <w:p w14:paraId="355C3D4F">
            <w:pPr>
              <w:pStyle w:val="6"/>
              <w:spacing w:before="234" w:line="194" w:lineRule="auto"/>
              <w:ind w:left="128"/>
              <w:rPr>
                <w:sz w:val="21"/>
                <w:szCs w:val="21"/>
              </w:rPr>
            </w:pPr>
            <w:r>
              <w:rPr>
                <w:rFonts w:ascii="Arial" w:hAnsi="Arial" w:eastAsia="Arial" w:cs="Arial"/>
                <w:spacing w:val="-1"/>
                <w:sz w:val="21"/>
                <w:szCs w:val="21"/>
              </w:rPr>
              <w:t xml:space="preserve">1.    </w:t>
            </w:r>
            <w:r>
              <w:rPr>
                <w:spacing w:val="-1"/>
                <w:sz w:val="21"/>
                <w:szCs w:val="21"/>
              </w:rPr>
              <w:t>添加用户修改心跳超时时间方式</w:t>
            </w:r>
          </w:p>
        </w:tc>
        <w:tc>
          <w:tcPr>
            <w:tcW w:w="1296" w:type="dxa"/>
            <w:vAlign w:val="top"/>
          </w:tcPr>
          <w:p w14:paraId="5B6B7D6D">
            <w:pPr>
              <w:spacing w:before="268" w:line="239" w:lineRule="auto"/>
              <w:ind w:left="114"/>
              <w:rPr>
                <w:rFonts w:ascii="Arial" w:hAnsi="Arial" w:eastAsia="Arial" w:cs="Arial"/>
                <w:sz w:val="21"/>
                <w:szCs w:val="21"/>
              </w:rPr>
            </w:pPr>
            <w:r>
              <w:rPr>
                <w:rFonts w:ascii="Arial" w:hAnsi="Arial" w:eastAsia="Arial" w:cs="Arial"/>
                <w:spacing w:val="-1"/>
                <w:sz w:val="21"/>
                <w:szCs w:val="21"/>
              </w:rPr>
              <w:t>2020-10-12</w:t>
            </w:r>
          </w:p>
        </w:tc>
      </w:tr>
    </w:tbl>
    <w:p w14:paraId="561E834C">
      <w:pPr>
        <w:pStyle w:val="2"/>
      </w:pPr>
    </w:p>
    <w:p w14:paraId="16A83A02">
      <w:pPr>
        <w:sectPr>
          <w:headerReference r:id="rId141" w:type="default"/>
          <w:footerReference r:id="rId142" w:type="default"/>
          <w:pgSz w:w="11907" w:h="16839"/>
          <w:pgMar w:top="1225" w:right="989" w:bottom="780" w:left="751" w:header="647" w:footer="482" w:gutter="0"/>
          <w:cols w:space="720" w:num="1"/>
        </w:sectPr>
      </w:pPr>
    </w:p>
    <w:p w14:paraId="36F40E4B">
      <w:pPr>
        <w:spacing w:line="214" w:lineRule="exact"/>
      </w:pPr>
    </w:p>
    <w:tbl>
      <w:tblPr>
        <w:tblStyle w:val="5"/>
        <w:tblW w:w="10161"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667"/>
        <w:gridCol w:w="1271"/>
        <w:gridCol w:w="1334"/>
        <w:gridCol w:w="5593"/>
        <w:gridCol w:w="1296"/>
      </w:tblGrid>
      <w:tr w14:paraId="4F4F34B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3" w:hRule="atLeast"/>
        </w:trPr>
        <w:tc>
          <w:tcPr>
            <w:tcW w:w="667" w:type="dxa"/>
            <w:shd w:val="clear" w:color="auto" w:fill="152F76"/>
            <w:vAlign w:val="top"/>
          </w:tcPr>
          <w:p w14:paraId="34B1F974">
            <w:pPr>
              <w:pStyle w:val="6"/>
              <w:spacing w:before="145" w:line="195" w:lineRule="auto"/>
              <w:ind w:left="121"/>
              <w:rPr>
                <w:sz w:val="21"/>
                <w:szCs w:val="21"/>
              </w:rPr>
            </w:pPr>
            <w:r>
              <w:rPr>
                <w:color w:val="FFFFFF"/>
                <w:sz w:val="21"/>
                <w:szCs w:val="21"/>
              </w:rPr>
              <w:t>序号</w:t>
            </w:r>
          </w:p>
        </w:tc>
        <w:tc>
          <w:tcPr>
            <w:tcW w:w="1271" w:type="dxa"/>
            <w:shd w:val="clear" w:color="auto" w:fill="152F76"/>
            <w:vAlign w:val="top"/>
          </w:tcPr>
          <w:p w14:paraId="5D13EFDD">
            <w:pPr>
              <w:pStyle w:val="6"/>
              <w:spacing w:before="145" w:line="195" w:lineRule="auto"/>
              <w:ind w:left="106"/>
              <w:rPr>
                <w:sz w:val="21"/>
                <w:szCs w:val="21"/>
              </w:rPr>
            </w:pPr>
            <w:r>
              <w:rPr>
                <w:color w:val="FFFFFF"/>
                <w:sz w:val="21"/>
                <w:szCs w:val="21"/>
              </w:rPr>
              <w:t>修订版本号</w:t>
            </w:r>
          </w:p>
        </w:tc>
        <w:tc>
          <w:tcPr>
            <w:tcW w:w="1334" w:type="dxa"/>
            <w:shd w:val="clear" w:color="auto" w:fill="152F76"/>
            <w:vAlign w:val="top"/>
          </w:tcPr>
          <w:p w14:paraId="6D16B0FC">
            <w:pPr>
              <w:pStyle w:val="6"/>
              <w:spacing w:before="145" w:line="196" w:lineRule="auto"/>
              <w:ind w:left="255"/>
              <w:rPr>
                <w:sz w:val="21"/>
                <w:szCs w:val="21"/>
              </w:rPr>
            </w:pPr>
            <w:r>
              <w:rPr>
                <w:rFonts w:ascii="Arial" w:hAnsi="Arial" w:eastAsia="Arial" w:cs="Arial"/>
                <w:color w:val="FFFFFF"/>
                <w:spacing w:val="-1"/>
                <w:sz w:val="21"/>
                <w:szCs w:val="21"/>
              </w:rPr>
              <w:t xml:space="preserve">API </w:t>
            </w:r>
            <w:r>
              <w:rPr>
                <w:color w:val="FFFFFF"/>
                <w:spacing w:val="-1"/>
                <w:sz w:val="21"/>
                <w:szCs w:val="21"/>
              </w:rPr>
              <w:t>版本</w:t>
            </w:r>
          </w:p>
        </w:tc>
        <w:tc>
          <w:tcPr>
            <w:tcW w:w="5593" w:type="dxa"/>
            <w:shd w:val="clear" w:color="auto" w:fill="152F76"/>
            <w:vAlign w:val="top"/>
          </w:tcPr>
          <w:p w14:paraId="03F9B642">
            <w:pPr>
              <w:pStyle w:val="6"/>
              <w:spacing w:before="146" w:line="194" w:lineRule="auto"/>
              <w:ind w:left="107"/>
              <w:rPr>
                <w:sz w:val="21"/>
                <w:szCs w:val="21"/>
              </w:rPr>
            </w:pPr>
            <w:r>
              <w:rPr>
                <w:color w:val="FFFFFF"/>
                <w:sz w:val="21"/>
                <w:szCs w:val="21"/>
              </w:rPr>
              <w:t>所</w:t>
            </w:r>
            <w:r>
              <w:rPr>
                <w:rFonts w:hint="eastAsia"/>
                <w:color w:val="FFFFFF"/>
                <w:sz w:val="21"/>
                <w:szCs w:val="21"/>
                <w:lang w:eastAsia="zh-CN"/>
              </w:rPr>
              <w:t>做改动</w:t>
            </w:r>
          </w:p>
        </w:tc>
        <w:tc>
          <w:tcPr>
            <w:tcW w:w="1296" w:type="dxa"/>
            <w:shd w:val="clear" w:color="auto" w:fill="152F76"/>
            <w:vAlign w:val="top"/>
          </w:tcPr>
          <w:p w14:paraId="4A9AB9B5">
            <w:pPr>
              <w:pStyle w:val="6"/>
              <w:spacing w:before="146" w:line="194" w:lineRule="auto"/>
              <w:ind w:left="228"/>
              <w:rPr>
                <w:sz w:val="21"/>
                <w:szCs w:val="21"/>
              </w:rPr>
            </w:pPr>
            <w:r>
              <w:rPr>
                <w:color w:val="FFFFFF"/>
                <w:sz w:val="21"/>
                <w:szCs w:val="21"/>
              </w:rPr>
              <w:t>发布日期</w:t>
            </w:r>
          </w:p>
        </w:tc>
      </w:tr>
      <w:tr w14:paraId="4BAC2AAC">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47" w:hRule="atLeast"/>
        </w:trPr>
        <w:tc>
          <w:tcPr>
            <w:tcW w:w="667" w:type="dxa"/>
            <w:vAlign w:val="top"/>
          </w:tcPr>
          <w:p w14:paraId="070491D8">
            <w:pPr>
              <w:spacing w:line="476" w:lineRule="auto"/>
              <w:rPr>
                <w:rFonts w:ascii="Arial"/>
                <w:sz w:val="21"/>
              </w:rPr>
            </w:pPr>
          </w:p>
          <w:p w14:paraId="4C278FC7">
            <w:pPr>
              <w:spacing w:before="60" w:line="239" w:lineRule="auto"/>
              <w:ind w:left="236"/>
              <w:rPr>
                <w:rFonts w:ascii="Arial" w:hAnsi="Arial" w:eastAsia="Arial" w:cs="Arial"/>
                <w:sz w:val="21"/>
                <w:szCs w:val="21"/>
              </w:rPr>
            </w:pPr>
            <w:r>
              <w:rPr>
                <w:rFonts w:ascii="Arial" w:hAnsi="Arial" w:eastAsia="Arial" w:cs="Arial"/>
                <w:spacing w:val="-11"/>
                <w:sz w:val="21"/>
                <w:szCs w:val="21"/>
              </w:rPr>
              <w:t>15</w:t>
            </w:r>
          </w:p>
        </w:tc>
        <w:tc>
          <w:tcPr>
            <w:tcW w:w="1271" w:type="dxa"/>
            <w:vAlign w:val="top"/>
          </w:tcPr>
          <w:p w14:paraId="43D168ED">
            <w:pPr>
              <w:spacing w:line="477" w:lineRule="auto"/>
              <w:rPr>
                <w:rFonts w:ascii="Arial"/>
                <w:sz w:val="21"/>
              </w:rPr>
            </w:pPr>
          </w:p>
          <w:p w14:paraId="6FFAE6FA">
            <w:pPr>
              <w:spacing w:before="60" w:line="238" w:lineRule="auto"/>
              <w:ind w:left="325"/>
              <w:rPr>
                <w:rFonts w:ascii="Arial" w:hAnsi="Arial" w:eastAsia="Arial" w:cs="Arial"/>
                <w:sz w:val="21"/>
                <w:szCs w:val="21"/>
              </w:rPr>
            </w:pPr>
            <w:r>
              <w:rPr>
                <w:rFonts w:ascii="Arial" w:hAnsi="Arial" w:eastAsia="Arial" w:cs="Arial"/>
                <w:sz w:val="21"/>
                <w:szCs w:val="21"/>
              </w:rPr>
              <w:t>V1.2.3</w:t>
            </w:r>
          </w:p>
        </w:tc>
        <w:tc>
          <w:tcPr>
            <w:tcW w:w="1334" w:type="dxa"/>
            <w:vAlign w:val="top"/>
          </w:tcPr>
          <w:p w14:paraId="6922F68F">
            <w:pPr>
              <w:spacing w:line="251" w:lineRule="auto"/>
              <w:rPr>
                <w:rFonts w:ascii="Arial"/>
                <w:sz w:val="21"/>
              </w:rPr>
            </w:pPr>
          </w:p>
          <w:p w14:paraId="34D8611B">
            <w:pPr>
              <w:pStyle w:val="6"/>
              <w:spacing w:before="60" w:line="290" w:lineRule="auto"/>
              <w:ind w:left="139" w:right="139" w:firstLine="55"/>
              <w:rPr>
                <w:sz w:val="21"/>
                <w:szCs w:val="21"/>
              </w:rPr>
            </w:pPr>
            <w:r>
              <w:rPr>
                <w:rFonts w:ascii="Arial" w:hAnsi="Arial" w:eastAsia="Arial" w:cs="Arial"/>
                <w:spacing w:val="-2"/>
                <w:sz w:val="21"/>
                <w:szCs w:val="21"/>
              </w:rPr>
              <w:t>1.0.2201.x</w:t>
            </w:r>
            <w:r>
              <w:rPr>
                <w:sz w:val="21"/>
                <w:szCs w:val="21"/>
              </w:rPr>
              <w:t>及以上版本</w:t>
            </w:r>
          </w:p>
        </w:tc>
        <w:tc>
          <w:tcPr>
            <w:tcW w:w="5593" w:type="dxa"/>
            <w:vAlign w:val="top"/>
          </w:tcPr>
          <w:p w14:paraId="7EF7D55C">
            <w:pPr>
              <w:pStyle w:val="6"/>
              <w:spacing w:before="89" w:line="185" w:lineRule="auto"/>
              <w:ind w:left="128"/>
              <w:rPr>
                <w:sz w:val="21"/>
                <w:szCs w:val="21"/>
              </w:rPr>
            </w:pPr>
            <w:r>
              <w:rPr>
                <w:rFonts w:ascii="Arial" w:hAnsi="Arial" w:eastAsia="Arial" w:cs="Arial"/>
                <w:spacing w:val="-1"/>
                <w:sz w:val="21"/>
                <w:szCs w:val="21"/>
              </w:rPr>
              <w:t xml:space="preserve">1.    </w:t>
            </w:r>
            <w:r>
              <w:rPr>
                <w:spacing w:val="-1"/>
                <w:sz w:val="21"/>
                <w:szCs w:val="21"/>
              </w:rPr>
              <w:t xml:space="preserve">新增 </w:t>
            </w:r>
            <w:r>
              <w:rPr>
                <w:rFonts w:ascii="Arial" w:hAnsi="Arial" w:eastAsia="Arial" w:cs="Arial"/>
                <w:spacing w:val="-1"/>
                <w:sz w:val="21"/>
                <w:szCs w:val="21"/>
              </w:rPr>
              <w:t xml:space="preserve">IGXImageFormatConvert </w:t>
            </w:r>
            <w:r>
              <w:rPr>
                <w:spacing w:val="-1"/>
                <w:sz w:val="21"/>
                <w:szCs w:val="21"/>
              </w:rPr>
              <w:t>接口类</w:t>
            </w:r>
          </w:p>
          <w:p w14:paraId="6E5A4B8C">
            <w:pPr>
              <w:pStyle w:val="6"/>
              <w:spacing w:before="137" w:line="185" w:lineRule="auto"/>
              <w:ind w:left="111"/>
              <w:rPr>
                <w:sz w:val="21"/>
                <w:szCs w:val="21"/>
              </w:rPr>
            </w:pPr>
            <w:r>
              <w:rPr>
                <w:rFonts w:ascii="Arial" w:hAnsi="Arial" w:eastAsia="Arial" w:cs="Arial"/>
                <w:sz w:val="21"/>
                <w:szCs w:val="21"/>
              </w:rPr>
              <w:t xml:space="preserve">2.    </w:t>
            </w:r>
            <w:r>
              <w:rPr>
                <w:sz w:val="21"/>
                <w:szCs w:val="21"/>
              </w:rPr>
              <w:t xml:space="preserve">新增 </w:t>
            </w:r>
            <w:r>
              <w:rPr>
                <w:rFonts w:ascii="Arial" w:hAnsi="Arial" w:eastAsia="Arial" w:cs="Arial"/>
                <w:sz w:val="21"/>
                <w:szCs w:val="21"/>
              </w:rPr>
              <w:t>IGXImageSpecialFunc</w:t>
            </w:r>
            <w:r>
              <w:rPr>
                <w:rFonts w:ascii="Arial" w:hAnsi="Arial" w:eastAsia="Arial" w:cs="Arial"/>
                <w:spacing w:val="-1"/>
                <w:sz w:val="21"/>
                <w:szCs w:val="21"/>
              </w:rPr>
              <w:t xml:space="preserve">tion </w:t>
            </w:r>
            <w:r>
              <w:rPr>
                <w:spacing w:val="-1"/>
                <w:sz w:val="21"/>
                <w:szCs w:val="21"/>
              </w:rPr>
              <w:t>接口类</w:t>
            </w:r>
          </w:p>
          <w:p w14:paraId="6564D225">
            <w:pPr>
              <w:pStyle w:val="6"/>
              <w:spacing w:before="138" w:line="186" w:lineRule="auto"/>
              <w:ind w:left="114"/>
              <w:rPr>
                <w:sz w:val="21"/>
                <w:szCs w:val="21"/>
              </w:rPr>
            </w:pPr>
            <w:r>
              <w:rPr>
                <w:rFonts w:ascii="Arial" w:hAnsi="Arial" w:eastAsia="Arial" w:cs="Arial"/>
                <w:spacing w:val="-1"/>
                <w:sz w:val="21"/>
                <w:szCs w:val="21"/>
              </w:rPr>
              <w:t xml:space="preserve">3.    </w:t>
            </w:r>
            <w:r>
              <w:rPr>
                <w:spacing w:val="-1"/>
                <w:sz w:val="21"/>
                <w:szCs w:val="21"/>
              </w:rPr>
              <w:t xml:space="preserve">添加 </w:t>
            </w:r>
            <w:r>
              <w:rPr>
                <w:rFonts w:ascii="Arial" w:hAnsi="Arial" w:eastAsia="Arial" w:cs="Arial"/>
                <w:spacing w:val="-1"/>
                <w:sz w:val="21"/>
                <w:szCs w:val="21"/>
              </w:rPr>
              <w:t xml:space="preserve">GX_PIXEL_FORMAT_ENTRY </w:t>
            </w:r>
            <w:r>
              <w:rPr>
                <w:spacing w:val="-1"/>
                <w:sz w:val="21"/>
                <w:szCs w:val="21"/>
              </w:rPr>
              <w:t>枚举类型</w:t>
            </w:r>
          </w:p>
        </w:tc>
        <w:tc>
          <w:tcPr>
            <w:tcW w:w="1296" w:type="dxa"/>
            <w:vAlign w:val="top"/>
          </w:tcPr>
          <w:p w14:paraId="0FE0AACF">
            <w:pPr>
              <w:spacing w:line="476" w:lineRule="auto"/>
              <w:rPr>
                <w:rFonts w:ascii="Arial"/>
                <w:sz w:val="21"/>
              </w:rPr>
            </w:pPr>
          </w:p>
          <w:p w14:paraId="337C4729">
            <w:pPr>
              <w:spacing w:before="60" w:line="239" w:lineRule="auto"/>
              <w:ind w:left="114"/>
              <w:rPr>
                <w:rFonts w:ascii="Arial" w:hAnsi="Arial" w:eastAsia="Arial" w:cs="Arial"/>
                <w:sz w:val="21"/>
                <w:szCs w:val="21"/>
              </w:rPr>
            </w:pPr>
            <w:r>
              <w:rPr>
                <w:rFonts w:ascii="Arial" w:hAnsi="Arial" w:eastAsia="Arial" w:cs="Arial"/>
                <w:spacing w:val="-1"/>
                <w:sz w:val="21"/>
                <w:szCs w:val="21"/>
              </w:rPr>
              <w:t>2022-01-12</w:t>
            </w:r>
          </w:p>
        </w:tc>
      </w:tr>
      <w:tr w14:paraId="595EC58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698" w:hRule="atLeast"/>
        </w:trPr>
        <w:tc>
          <w:tcPr>
            <w:tcW w:w="667" w:type="dxa"/>
            <w:vAlign w:val="top"/>
          </w:tcPr>
          <w:p w14:paraId="39CA9382">
            <w:pPr>
              <w:spacing w:before="264" w:line="239" w:lineRule="auto"/>
              <w:ind w:left="236"/>
              <w:rPr>
                <w:rFonts w:ascii="Arial" w:hAnsi="Arial" w:eastAsia="Arial" w:cs="Arial"/>
                <w:sz w:val="21"/>
                <w:szCs w:val="21"/>
              </w:rPr>
            </w:pPr>
            <w:r>
              <w:rPr>
                <w:rFonts w:ascii="Arial" w:hAnsi="Arial" w:eastAsia="Arial" w:cs="Arial"/>
                <w:spacing w:val="-11"/>
                <w:sz w:val="21"/>
                <w:szCs w:val="21"/>
              </w:rPr>
              <w:t>16</w:t>
            </w:r>
          </w:p>
        </w:tc>
        <w:tc>
          <w:tcPr>
            <w:tcW w:w="1271" w:type="dxa"/>
            <w:vAlign w:val="top"/>
          </w:tcPr>
          <w:p w14:paraId="6BA3CCDD">
            <w:pPr>
              <w:spacing w:before="264" w:line="241" w:lineRule="auto"/>
              <w:ind w:left="325"/>
              <w:rPr>
                <w:rFonts w:ascii="Arial" w:hAnsi="Arial" w:eastAsia="Arial" w:cs="Arial"/>
                <w:sz w:val="21"/>
                <w:szCs w:val="21"/>
              </w:rPr>
            </w:pPr>
            <w:r>
              <w:rPr>
                <w:rFonts w:ascii="Arial" w:hAnsi="Arial" w:eastAsia="Arial" w:cs="Arial"/>
                <w:sz w:val="21"/>
                <w:szCs w:val="21"/>
              </w:rPr>
              <w:t>V1.2.4</w:t>
            </w:r>
          </w:p>
        </w:tc>
        <w:tc>
          <w:tcPr>
            <w:tcW w:w="1334" w:type="dxa"/>
            <w:vAlign w:val="top"/>
          </w:tcPr>
          <w:p w14:paraId="607AF0DC">
            <w:pPr>
              <w:pStyle w:val="6"/>
              <w:spacing w:before="38" w:line="259" w:lineRule="auto"/>
              <w:ind w:left="139" w:right="139" w:firstLine="55"/>
              <w:rPr>
                <w:sz w:val="21"/>
                <w:szCs w:val="21"/>
              </w:rPr>
            </w:pPr>
            <w:r>
              <w:rPr>
                <w:rFonts w:ascii="Arial" w:hAnsi="Arial" w:eastAsia="Arial" w:cs="Arial"/>
                <w:spacing w:val="-2"/>
                <w:sz w:val="21"/>
                <w:szCs w:val="21"/>
              </w:rPr>
              <w:t>1.0.2203.x</w:t>
            </w:r>
            <w:r>
              <w:rPr>
                <w:sz w:val="21"/>
                <w:szCs w:val="21"/>
              </w:rPr>
              <w:t>及以上版本</w:t>
            </w:r>
          </w:p>
        </w:tc>
        <w:tc>
          <w:tcPr>
            <w:tcW w:w="5593" w:type="dxa"/>
            <w:vAlign w:val="top"/>
          </w:tcPr>
          <w:p w14:paraId="5DA376B0">
            <w:pPr>
              <w:pStyle w:val="6"/>
              <w:spacing w:before="229" w:line="196" w:lineRule="auto"/>
              <w:ind w:left="128"/>
              <w:rPr>
                <w:sz w:val="21"/>
                <w:szCs w:val="21"/>
              </w:rPr>
            </w:pPr>
            <w:r>
              <w:rPr>
                <w:rFonts w:ascii="Arial" w:hAnsi="Arial" w:eastAsia="Arial" w:cs="Arial"/>
                <w:spacing w:val="11"/>
                <w:sz w:val="21"/>
                <w:szCs w:val="21"/>
              </w:rPr>
              <w:t xml:space="preserve">1.    </w:t>
            </w:r>
            <w:r>
              <w:rPr>
                <w:spacing w:val="11"/>
                <w:sz w:val="21"/>
                <w:szCs w:val="21"/>
              </w:rPr>
              <w:t>新增</w:t>
            </w:r>
            <w:r>
              <w:fldChar w:fldCharType="begin"/>
            </w:r>
            <w:r>
              <w:instrText xml:space="preserve"> HYPERLINK \l "bookmark592" </w:instrText>
            </w:r>
            <w:r>
              <w:fldChar w:fldCharType="separate"/>
            </w:r>
            <w:r>
              <w:rPr>
                <w:rFonts w:ascii="Arial" w:hAnsi="Arial" w:eastAsia="Arial" w:cs="Arial"/>
                <w:sz w:val="21"/>
                <w:szCs w:val="21"/>
              </w:rPr>
              <w:t>ReadLutFile</w:t>
            </w:r>
            <w:r>
              <w:rPr>
                <w:rFonts w:ascii="Arial" w:hAnsi="Arial" w:eastAsia="Arial" w:cs="Arial"/>
                <w:sz w:val="21"/>
                <w:szCs w:val="21"/>
              </w:rPr>
              <w:fldChar w:fldCharType="end"/>
            </w:r>
            <w:r>
              <w:rPr>
                <w:spacing w:val="11"/>
                <w:sz w:val="21"/>
                <w:szCs w:val="21"/>
              </w:rPr>
              <w:t>接口</w:t>
            </w:r>
          </w:p>
        </w:tc>
        <w:tc>
          <w:tcPr>
            <w:tcW w:w="1296" w:type="dxa"/>
            <w:vAlign w:val="top"/>
          </w:tcPr>
          <w:p w14:paraId="61FB6C92">
            <w:pPr>
              <w:spacing w:before="265" w:line="238" w:lineRule="auto"/>
              <w:ind w:left="114"/>
              <w:rPr>
                <w:rFonts w:ascii="Arial" w:hAnsi="Arial" w:eastAsia="Arial" w:cs="Arial"/>
                <w:sz w:val="21"/>
                <w:szCs w:val="21"/>
              </w:rPr>
            </w:pPr>
            <w:r>
              <w:rPr>
                <w:rFonts w:ascii="Arial" w:hAnsi="Arial" w:eastAsia="Arial" w:cs="Arial"/>
                <w:spacing w:val="-1"/>
                <w:sz w:val="21"/>
                <w:szCs w:val="21"/>
              </w:rPr>
              <w:t>2022-03-21</w:t>
            </w:r>
          </w:p>
        </w:tc>
      </w:tr>
      <w:tr w14:paraId="30F055A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832" w:hRule="atLeast"/>
        </w:trPr>
        <w:tc>
          <w:tcPr>
            <w:tcW w:w="667" w:type="dxa"/>
            <w:vAlign w:val="top"/>
          </w:tcPr>
          <w:p w14:paraId="59A402EA">
            <w:pPr>
              <w:spacing w:line="270" w:lineRule="auto"/>
              <w:rPr>
                <w:rFonts w:ascii="Arial"/>
                <w:sz w:val="21"/>
              </w:rPr>
            </w:pPr>
          </w:p>
          <w:p w14:paraId="6630845C">
            <w:pPr>
              <w:spacing w:before="60" w:line="241" w:lineRule="auto"/>
              <w:ind w:left="236"/>
              <w:rPr>
                <w:rFonts w:ascii="Arial" w:hAnsi="Arial" w:eastAsia="Arial" w:cs="Arial"/>
                <w:sz w:val="21"/>
                <w:szCs w:val="21"/>
              </w:rPr>
            </w:pPr>
            <w:r>
              <w:rPr>
                <w:rFonts w:ascii="Arial" w:hAnsi="Arial" w:eastAsia="Arial" w:cs="Arial"/>
                <w:spacing w:val="-11"/>
                <w:sz w:val="21"/>
                <w:szCs w:val="21"/>
              </w:rPr>
              <w:t>17</w:t>
            </w:r>
          </w:p>
        </w:tc>
        <w:tc>
          <w:tcPr>
            <w:tcW w:w="1271" w:type="dxa"/>
            <w:vAlign w:val="top"/>
          </w:tcPr>
          <w:p w14:paraId="3742FDED">
            <w:pPr>
              <w:spacing w:line="269" w:lineRule="auto"/>
              <w:rPr>
                <w:rFonts w:ascii="Arial"/>
                <w:sz w:val="21"/>
              </w:rPr>
            </w:pPr>
          </w:p>
          <w:p w14:paraId="658D4D73">
            <w:pPr>
              <w:spacing w:before="61" w:line="239" w:lineRule="auto"/>
              <w:ind w:left="325"/>
              <w:rPr>
                <w:rFonts w:ascii="Arial" w:hAnsi="Arial" w:eastAsia="Arial" w:cs="Arial"/>
                <w:sz w:val="21"/>
                <w:szCs w:val="21"/>
              </w:rPr>
            </w:pPr>
            <w:r>
              <w:rPr>
                <w:rFonts w:ascii="Arial" w:hAnsi="Arial" w:eastAsia="Arial" w:cs="Arial"/>
                <w:sz w:val="21"/>
                <w:szCs w:val="21"/>
              </w:rPr>
              <w:t>V1.2.5</w:t>
            </w:r>
          </w:p>
        </w:tc>
        <w:tc>
          <w:tcPr>
            <w:tcW w:w="1334" w:type="dxa"/>
            <w:vAlign w:val="top"/>
          </w:tcPr>
          <w:p w14:paraId="1D6FADB2">
            <w:pPr>
              <w:pStyle w:val="6"/>
              <w:spacing w:before="107" w:line="285" w:lineRule="auto"/>
              <w:ind w:left="139" w:right="139" w:firstLine="55"/>
              <w:rPr>
                <w:sz w:val="21"/>
                <w:szCs w:val="21"/>
              </w:rPr>
            </w:pPr>
            <w:r>
              <w:rPr>
                <w:rFonts w:ascii="Arial" w:hAnsi="Arial" w:eastAsia="Arial" w:cs="Arial"/>
                <w:spacing w:val="-2"/>
                <w:sz w:val="21"/>
                <w:szCs w:val="21"/>
              </w:rPr>
              <w:t>1.0.2209.x</w:t>
            </w:r>
            <w:r>
              <w:rPr>
                <w:sz w:val="21"/>
                <w:szCs w:val="21"/>
              </w:rPr>
              <w:t>及以上版本</w:t>
            </w:r>
          </w:p>
        </w:tc>
        <w:tc>
          <w:tcPr>
            <w:tcW w:w="5593" w:type="dxa"/>
            <w:vAlign w:val="top"/>
          </w:tcPr>
          <w:p w14:paraId="691BBE3A">
            <w:pPr>
              <w:pStyle w:val="6"/>
              <w:spacing w:before="90" w:line="195" w:lineRule="auto"/>
              <w:ind w:left="128"/>
              <w:rPr>
                <w:sz w:val="21"/>
                <w:szCs w:val="21"/>
              </w:rPr>
            </w:pPr>
            <w:r>
              <w:rPr>
                <w:rFonts w:ascii="Arial" w:hAnsi="Arial" w:eastAsia="Arial" w:cs="Arial"/>
                <w:spacing w:val="-1"/>
                <w:sz w:val="21"/>
                <w:szCs w:val="21"/>
              </w:rPr>
              <w:t xml:space="preserve">1.    </w:t>
            </w:r>
            <w:r>
              <w:rPr>
                <w:spacing w:val="-1"/>
                <w:sz w:val="21"/>
                <w:szCs w:val="21"/>
              </w:rPr>
              <w:t>新增读取、设置寄存器接口</w:t>
            </w:r>
          </w:p>
          <w:p w14:paraId="1A7916F1">
            <w:pPr>
              <w:pStyle w:val="6"/>
              <w:spacing w:before="122" w:line="195" w:lineRule="auto"/>
              <w:ind w:left="111"/>
              <w:rPr>
                <w:sz w:val="21"/>
                <w:szCs w:val="21"/>
              </w:rPr>
            </w:pPr>
            <w:r>
              <w:rPr>
                <w:rFonts w:ascii="Arial" w:hAnsi="Arial" w:eastAsia="Arial" w:cs="Arial"/>
                <w:spacing w:val="5"/>
                <w:sz w:val="21"/>
                <w:szCs w:val="21"/>
              </w:rPr>
              <w:t xml:space="preserve">2.    </w:t>
            </w:r>
            <w:r>
              <w:rPr>
                <w:spacing w:val="5"/>
                <w:sz w:val="21"/>
                <w:szCs w:val="21"/>
              </w:rPr>
              <w:t>修改</w:t>
            </w:r>
            <w:r>
              <w:fldChar w:fldCharType="begin"/>
            </w:r>
            <w:r>
              <w:instrText xml:space="preserve"> HYPERLINK \l "bookmark581" </w:instrText>
            </w:r>
            <w:r>
              <w:fldChar w:fldCharType="separate"/>
            </w:r>
            <w:r>
              <w:rPr>
                <w:rFonts w:ascii="Arial" w:hAnsi="Arial" w:eastAsia="Arial" w:cs="Arial"/>
                <w:spacing w:val="5"/>
                <w:sz w:val="21"/>
                <w:szCs w:val="21"/>
              </w:rPr>
              <w:t>0</w:t>
            </w:r>
            <w:r>
              <w:rPr>
                <w:rFonts w:ascii="Arial" w:hAnsi="Arial" w:eastAsia="Arial" w:cs="Arial"/>
                <w:spacing w:val="5"/>
                <w:sz w:val="21"/>
                <w:szCs w:val="21"/>
              </w:rPr>
              <w:fldChar w:fldCharType="end"/>
            </w:r>
            <w:r>
              <w:rPr>
                <w:spacing w:val="5"/>
                <w:sz w:val="21"/>
                <w:szCs w:val="21"/>
              </w:rPr>
              <w:t>节，新增支持转换类型</w:t>
            </w:r>
          </w:p>
        </w:tc>
        <w:tc>
          <w:tcPr>
            <w:tcW w:w="1296" w:type="dxa"/>
            <w:vAlign w:val="top"/>
          </w:tcPr>
          <w:p w14:paraId="646CFD0D">
            <w:pPr>
              <w:spacing w:line="269" w:lineRule="auto"/>
              <w:rPr>
                <w:rFonts w:ascii="Arial"/>
                <w:sz w:val="21"/>
              </w:rPr>
            </w:pPr>
          </w:p>
          <w:p w14:paraId="6FB338F7">
            <w:pPr>
              <w:spacing w:before="61" w:line="239" w:lineRule="auto"/>
              <w:ind w:left="114"/>
              <w:rPr>
                <w:rFonts w:ascii="Arial" w:hAnsi="Arial" w:eastAsia="Arial" w:cs="Arial"/>
                <w:sz w:val="21"/>
                <w:szCs w:val="21"/>
              </w:rPr>
            </w:pPr>
            <w:r>
              <w:rPr>
                <w:rFonts w:ascii="Arial" w:hAnsi="Arial" w:eastAsia="Arial" w:cs="Arial"/>
                <w:spacing w:val="-1"/>
                <w:sz w:val="21"/>
                <w:szCs w:val="21"/>
              </w:rPr>
              <w:t>2022-09-21</w:t>
            </w:r>
          </w:p>
        </w:tc>
      </w:tr>
      <w:tr w14:paraId="5C26A3E0">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6335" w:hRule="atLeast"/>
        </w:trPr>
        <w:tc>
          <w:tcPr>
            <w:tcW w:w="667" w:type="dxa"/>
            <w:vAlign w:val="top"/>
          </w:tcPr>
          <w:p w14:paraId="6A4D0760">
            <w:pPr>
              <w:spacing w:line="250" w:lineRule="auto"/>
              <w:rPr>
                <w:rFonts w:ascii="Arial"/>
                <w:sz w:val="21"/>
              </w:rPr>
            </w:pPr>
          </w:p>
          <w:p w14:paraId="2F7E67E2">
            <w:pPr>
              <w:spacing w:line="250" w:lineRule="auto"/>
              <w:rPr>
                <w:rFonts w:ascii="Arial"/>
                <w:sz w:val="21"/>
              </w:rPr>
            </w:pPr>
          </w:p>
          <w:p w14:paraId="4B97A12A">
            <w:pPr>
              <w:spacing w:line="250" w:lineRule="auto"/>
              <w:rPr>
                <w:rFonts w:ascii="Arial"/>
                <w:sz w:val="21"/>
              </w:rPr>
            </w:pPr>
          </w:p>
          <w:p w14:paraId="548409E3">
            <w:pPr>
              <w:spacing w:line="250" w:lineRule="auto"/>
              <w:rPr>
                <w:rFonts w:ascii="Arial"/>
                <w:sz w:val="21"/>
              </w:rPr>
            </w:pPr>
          </w:p>
          <w:p w14:paraId="16604317">
            <w:pPr>
              <w:spacing w:line="250" w:lineRule="auto"/>
              <w:rPr>
                <w:rFonts w:ascii="Arial"/>
                <w:sz w:val="21"/>
              </w:rPr>
            </w:pPr>
          </w:p>
          <w:p w14:paraId="3ABFDAE6">
            <w:pPr>
              <w:spacing w:line="250" w:lineRule="auto"/>
              <w:rPr>
                <w:rFonts w:ascii="Arial"/>
                <w:sz w:val="21"/>
              </w:rPr>
            </w:pPr>
          </w:p>
          <w:p w14:paraId="23735683">
            <w:pPr>
              <w:spacing w:line="251" w:lineRule="auto"/>
              <w:rPr>
                <w:rFonts w:ascii="Arial"/>
                <w:sz w:val="21"/>
              </w:rPr>
            </w:pPr>
          </w:p>
          <w:p w14:paraId="5A0C169A">
            <w:pPr>
              <w:spacing w:line="251" w:lineRule="auto"/>
              <w:rPr>
                <w:rFonts w:ascii="Arial"/>
                <w:sz w:val="21"/>
              </w:rPr>
            </w:pPr>
          </w:p>
          <w:p w14:paraId="4E58E80A">
            <w:pPr>
              <w:spacing w:line="251" w:lineRule="auto"/>
              <w:rPr>
                <w:rFonts w:ascii="Arial"/>
                <w:sz w:val="21"/>
              </w:rPr>
            </w:pPr>
          </w:p>
          <w:p w14:paraId="136B5E68">
            <w:pPr>
              <w:spacing w:line="251" w:lineRule="auto"/>
              <w:rPr>
                <w:rFonts w:ascii="Arial"/>
                <w:sz w:val="21"/>
              </w:rPr>
            </w:pPr>
          </w:p>
          <w:p w14:paraId="629C8811">
            <w:pPr>
              <w:spacing w:line="251" w:lineRule="auto"/>
              <w:rPr>
                <w:rFonts w:ascii="Arial"/>
                <w:sz w:val="21"/>
              </w:rPr>
            </w:pPr>
          </w:p>
          <w:p w14:paraId="19432BE3">
            <w:pPr>
              <w:spacing w:line="251" w:lineRule="auto"/>
              <w:rPr>
                <w:rFonts w:ascii="Arial"/>
                <w:sz w:val="21"/>
              </w:rPr>
            </w:pPr>
          </w:p>
          <w:p w14:paraId="1104E4A4">
            <w:pPr>
              <w:spacing w:before="61" w:line="239" w:lineRule="auto"/>
              <w:ind w:left="236"/>
              <w:rPr>
                <w:rFonts w:ascii="Arial" w:hAnsi="Arial" w:eastAsia="Arial" w:cs="Arial"/>
                <w:sz w:val="21"/>
                <w:szCs w:val="21"/>
              </w:rPr>
            </w:pPr>
            <w:r>
              <w:rPr>
                <w:rFonts w:ascii="Arial" w:hAnsi="Arial" w:eastAsia="Arial" w:cs="Arial"/>
                <w:spacing w:val="-6"/>
                <w:sz w:val="21"/>
                <w:szCs w:val="21"/>
              </w:rPr>
              <w:t>18</w:t>
            </w:r>
          </w:p>
        </w:tc>
        <w:tc>
          <w:tcPr>
            <w:tcW w:w="1271" w:type="dxa"/>
            <w:vAlign w:val="top"/>
          </w:tcPr>
          <w:p w14:paraId="5B5731B8">
            <w:pPr>
              <w:spacing w:line="250" w:lineRule="auto"/>
              <w:rPr>
                <w:rFonts w:ascii="Arial"/>
                <w:sz w:val="21"/>
              </w:rPr>
            </w:pPr>
          </w:p>
          <w:p w14:paraId="41E86CB9">
            <w:pPr>
              <w:spacing w:line="250" w:lineRule="auto"/>
              <w:rPr>
                <w:rFonts w:ascii="Arial"/>
                <w:sz w:val="21"/>
              </w:rPr>
            </w:pPr>
          </w:p>
          <w:p w14:paraId="3BEC3F0E">
            <w:pPr>
              <w:spacing w:line="250" w:lineRule="auto"/>
              <w:rPr>
                <w:rFonts w:ascii="Arial"/>
                <w:sz w:val="21"/>
              </w:rPr>
            </w:pPr>
          </w:p>
          <w:p w14:paraId="630B5377">
            <w:pPr>
              <w:spacing w:line="250" w:lineRule="auto"/>
              <w:rPr>
                <w:rFonts w:ascii="Arial"/>
                <w:sz w:val="21"/>
              </w:rPr>
            </w:pPr>
          </w:p>
          <w:p w14:paraId="291FE514">
            <w:pPr>
              <w:spacing w:line="250" w:lineRule="auto"/>
              <w:rPr>
                <w:rFonts w:ascii="Arial"/>
                <w:sz w:val="21"/>
              </w:rPr>
            </w:pPr>
          </w:p>
          <w:p w14:paraId="209C8BE0">
            <w:pPr>
              <w:spacing w:line="251" w:lineRule="auto"/>
              <w:rPr>
                <w:rFonts w:ascii="Arial"/>
                <w:sz w:val="21"/>
              </w:rPr>
            </w:pPr>
          </w:p>
          <w:p w14:paraId="7DEBBAD6">
            <w:pPr>
              <w:spacing w:line="251" w:lineRule="auto"/>
              <w:rPr>
                <w:rFonts w:ascii="Arial"/>
                <w:sz w:val="21"/>
              </w:rPr>
            </w:pPr>
          </w:p>
          <w:p w14:paraId="1C2ECA7B">
            <w:pPr>
              <w:spacing w:line="251" w:lineRule="auto"/>
              <w:rPr>
                <w:rFonts w:ascii="Arial"/>
                <w:sz w:val="21"/>
              </w:rPr>
            </w:pPr>
          </w:p>
          <w:p w14:paraId="3E3A3B1F">
            <w:pPr>
              <w:spacing w:line="251" w:lineRule="auto"/>
              <w:rPr>
                <w:rFonts w:ascii="Arial"/>
                <w:sz w:val="21"/>
              </w:rPr>
            </w:pPr>
          </w:p>
          <w:p w14:paraId="020E7234">
            <w:pPr>
              <w:spacing w:line="251" w:lineRule="auto"/>
              <w:rPr>
                <w:rFonts w:ascii="Arial"/>
                <w:sz w:val="21"/>
              </w:rPr>
            </w:pPr>
          </w:p>
          <w:p w14:paraId="58D77D99">
            <w:pPr>
              <w:spacing w:line="251" w:lineRule="auto"/>
              <w:rPr>
                <w:rFonts w:ascii="Arial"/>
                <w:sz w:val="21"/>
              </w:rPr>
            </w:pPr>
          </w:p>
          <w:p w14:paraId="1EA44B48">
            <w:pPr>
              <w:spacing w:line="251" w:lineRule="auto"/>
              <w:rPr>
                <w:rFonts w:ascii="Arial"/>
                <w:sz w:val="21"/>
              </w:rPr>
            </w:pPr>
          </w:p>
          <w:p w14:paraId="12C393B5">
            <w:pPr>
              <w:spacing w:before="61" w:line="238" w:lineRule="auto"/>
              <w:ind w:left="325"/>
              <w:rPr>
                <w:rFonts w:ascii="Arial" w:hAnsi="Arial" w:eastAsia="Arial" w:cs="Arial"/>
                <w:sz w:val="21"/>
                <w:szCs w:val="21"/>
              </w:rPr>
            </w:pPr>
            <w:r>
              <w:rPr>
                <w:rFonts w:ascii="Arial" w:hAnsi="Arial" w:eastAsia="Arial" w:cs="Arial"/>
                <w:sz w:val="21"/>
                <w:szCs w:val="21"/>
              </w:rPr>
              <w:t>V1.3.0</w:t>
            </w:r>
          </w:p>
        </w:tc>
        <w:tc>
          <w:tcPr>
            <w:tcW w:w="1334" w:type="dxa"/>
            <w:vAlign w:val="top"/>
          </w:tcPr>
          <w:p w14:paraId="487B85F3">
            <w:pPr>
              <w:spacing w:line="257" w:lineRule="auto"/>
              <w:rPr>
                <w:rFonts w:ascii="Arial"/>
                <w:sz w:val="21"/>
              </w:rPr>
            </w:pPr>
          </w:p>
          <w:p w14:paraId="38E06DA8">
            <w:pPr>
              <w:spacing w:line="257" w:lineRule="auto"/>
              <w:rPr>
                <w:rFonts w:ascii="Arial"/>
                <w:sz w:val="21"/>
              </w:rPr>
            </w:pPr>
          </w:p>
          <w:p w14:paraId="1574DBB3">
            <w:pPr>
              <w:spacing w:line="257" w:lineRule="auto"/>
              <w:rPr>
                <w:rFonts w:ascii="Arial"/>
                <w:sz w:val="21"/>
              </w:rPr>
            </w:pPr>
          </w:p>
          <w:p w14:paraId="01444211">
            <w:pPr>
              <w:spacing w:line="257" w:lineRule="auto"/>
              <w:rPr>
                <w:rFonts w:ascii="Arial"/>
                <w:sz w:val="21"/>
              </w:rPr>
            </w:pPr>
          </w:p>
          <w:p w14:paraId="73CA3D8F">
            <w:pPr>
              <w:spacing w:line="257" w:lineRule="auto"/>
              <w:rPr>
                <w:rFonts w:ascii="Arial"/>
                <w:sz w:val="21"/>
              </w:rPr>
            </w:pPr>
          </w:p>
          <w:p w14:paraId="2F8AF361">
            <w:pPr>
              <w:spacing w:line="257" w:lineRule="auto"/>
              <w:rPr>
                <w:rFonts w:ascii="Arial"/>
                <w:sz w:val="21"/>
              </w:rPr>
            </w:pPr>
          </w:p>
          <w:p w14:paraId="625927FD">
            <w:pPr>
              <w:spacing w:line="257" w:lineRule="auto"/>
              <w:rPr>
                <w:rFonts w:ascii="Arial"/>
                <w:sz w:val="21"/>
              </w:rPr>
            </w:pPr>
          </w:p>
          <w:p w14:paraId="4135BC58">
            <w:pPr>
              <w:spacing w:line="257" w:lineRule="auto"/>
              <w:rPr>
                <w:rFonts w:ascii="Arial"/>
                <w:sz w:val="21"/>
              </w:rPr>
            </w:pPr>
          </w:p>
          <w:p w14:paraId="69F9D8FB">
            <w:pPr>
              <w:spacing w:line="257" w:lineRule="auto"/>
              <w:rPr>
                <w:rFonts w:ascii="Arial"/>
                <w:sz w:val="21"/>
              </w:rPr>
            </w:pPr>
          </w:p>
          <w:p w14:paraId="33D52523">
            <w:pPr>
              <w:spacing w:line="258" w:lineRule="auto"/>
              <w:rPr>
                <w:rFonts w:ascii="Arial"/>
                <w:sz w:val="21"/>
              </w:rPr>
            </w:pPr>
          </w:p>
          <w:p w14:paraId="731B7809">
            <w:pPr>
              <w:spacing w:line="258" w:lineRule="auto"/>
              <w:rPr>
                <w:rFonts w:ascii="Arial"/>
                <w:sz w:val="21"/>
              </w:rPr>
            </w:pPr>
          </w:p>
          <w:p w14:paraId="2E5685CD">
            <w:pPr>
              <w:pStyle w:val="6"/>
              <w:spacing w:before="60" w:line="259" w:lineRule="auto"/>
              <w:ind w:left="139" w:right="139" w:firstLine="38"/>
              <w:rPr>
                <w:sz w:val="21"/>
                <w:szCs w:val="21"/>
              </w:rPr>
            </w:pPr>
            <w:r>
              <w:rPr>
                <w:rFonts w:ascii="Arial" w:hAnsi="Arial" w:eastAsia="Arial" w:cs="Arial"/>
                <w:spacing w:val="-1"/>
                <w:sz w:val="21"/>
                <w:szCs w:val="21"/>
              </w:rPr>
              <w:t>2.0.2403.x</w:t>
            </w:r>
            <w:r>
              <w:rPr>
                <w:sz w:val="21"/>
                <w:szCs w:val="21"/>
              </w:rPr>
              <w:t>及以上版本</w:t>
            </w:r>
          </w:p>
        </w:tc>
        <w:tc>
          <w:tcPr>
            <w:tcW w:w="5593" w:type="dxa"/>
            <w:vAlign w:val="top"/>
          </w:tcPr>
          <w:p w14:paraId="457460BC">
            <w:pPr>
              <w:pStyle w:val="6"/>
              <w:spacing w:before="91" w:line="195" w:lineRule="auto"/>
              <w:ind w:left="128"/>
              <w:rPr>
                <w:sz w:val="21"/>
                <w:szCs w:val="21"/>
              </w:rPr>
            </w:pPr>
            <w:r>
              <w:rPr>
                <w:rFonts w:ascii="Arial" w:hAnsi="Arial" w:eastAsia="Arial" w:cs="Arial"/>
                <w:spacing w:val="-2"/>
                <w:sz w:val="21"/>
                <w:szCs w:val="21"/>
              </w:rPr>
              <w:t xml:space="preserve">1.    </w:t>
            </w:r>
            <w:r>
              <w:rPr>
                <w:spacing w:val="-2"/>
                <w:sz w:val="21"/>
                <w:szCs w:val="21"/>
              </w:rPr>
              <w:t>增加</w:t>
            </w:r>
            <w:r>
              <w:rPr>
                <w:spacing w:val="24"/>
                <w:sz w:val="21"/>
                <w:szCs w:val="21"/>
              </w:rPr>
              <w:t xml:space="preserve"> </w:t>
            </w:r>
            <w:r>
              <w:rPr>
                <w:rFonts w:ascii="Arial" w:hAnsi="Arial" w:eastAsia="Arial" w:cs="Arial"/>
                <w:spacing w:val="-2"/>
                <w:sz w:val="21"/>
                <w:szCs w:val="21"/>
              </w:rPr>
              <w:t xml:space="preserve">IGXInterface </w:t>
            </w:r>
            <w:r>
              <w:rPr>
                <w:spacing w:val="-2"/>
                <w:sz w:val="21"/>
                <w:szCs w:val="21"/>
              </w:rPr>
              <w:t>接口类</w:t>
            </w:r>
          </w:p>
          <w:p w14:paraId="2A34CA8D">
            <w:pPr>
              <w:pStyle w:val="6"/>
              <w:spacing w:before="122" w:line="195" w:lineRule="auto"/>
              <w:ind w:left="111"/>
              <w:rPr>
                <w:sz w:val="21"/>
                <w:szCs w:val="21"/>
              </w:rPr>
            </w:pPr>
            <w:r>
              <w:rPr>
                <w:rFonts w:ascii="Arial" w:hAnsi="Arial" w:eastAsia="Arial" w:cs="Arial"/>
                <w:sz w:val="21"/>
                <w:szCs w:val="21"/>
              </w:rPr>
              <w:t xml:space="preserve">2.    </w:t>
            </w:r>
            <w:r>
              <w:rPr>
                <w:sz w:val="21"/>
                <w:szCs w:val="21"/>
              </w:rPr>
              <w:t xml:space="preserve">增加 </w:t>
            </w:r>
            <w:r>
              <w:rPr>
                <w:rFonts w:ascii="Arial" w:hAnsi="Arial" w:eastAsia="Arial" w:cs="Arial"/>
                <w:sz w:val="21"/>
                <w:szCs w:val="21"/>
              </w:rPr>
              <w:t>IGXInterfa</w:t>
            </w:r>
            <w:r>
              <w:rPr>
                <w:rFonts w:ascii="Arial" w:hAnsi="Arial" w:eastAsia="Arial" w:cs="Arial"/>
                <w:spacing w:val="-1"/>
                <w:sz w:val="21"/>
                <w:szCs w:val="21"/>
              </w:rPr>
              <w:t xml:space="preserve">ceInfo </w:t>
            </w:r>
            <w:r>
              <w:rPr>
                <w:spacing w:val="-1"/>
                <w:sz w:val="21"/>
                <w:szCs w:val="21"/>
              </w:rPr>
              <w:t>接口类</w:t>
            </w:r>
          </w:p>
          <w:p w14:paraId="4D4CB6D6">
            <w:pPr>
              <w:pStyle w:val="6"/>
              <w:spacing w:before="31" w:line="414" w:lineRule="exact"/>
              <w:ind w:left="114"/>
              <w:rPr>
                <w:sz w:val="21"/>
                <w:szCs w:val="21"/>
              </w:rPr>
            </w:pPr>
            <w:r>
              <w:rPr>
                <w:rFonts w:ascii="Arial" w:hAnsi="Arial" w:eastAsia="Arial" w:cs="Arial"/>
                <w:color w:val="010001"/>
                <w:spacing w:val="2"/>
                <w:position w:val="5"/>
                <w:sz w:val="21"/>
                <w:szCs w:val="21"/>
              </w:rPr>
              <w:t xml:space="preserve">3.    </w:t>
            </w:r>
            <w:r>
              <w:rPr>
                <w:spacing w:val="2"/>
                <w:position w:val="5"/>
                <w:sz w:val="21"/>
                <w:szCs w:val="21"/>
              </w:rPr>
              <w:t>新增</w:t>
            </w:r>
            <w:r>
              <w:fldChar w:fldCharType="begin"/>
            </w:r>
            <w:r>
              <w:instrText xml:space="preserve"> HYPERLINK \l "bookmark11" </w:instrText>
            </w:r>
            <w:r>
              <w:fldChar w:fldCharType="separate"/>
            </w:r>
            <w:r>
              <w:rPr>
                <w:rFonts w:ascii="Arial" w:hAnsi="Arial" w:eastAsia="Arial" w:cs="Arial"/>
                <w:spacing w:val="2"/>
                <w:position w:val="5"/>
                <w:sz w:val="21"/>
                <w:szCs w:val="21"/>
              </w:rPr>
              <w:t>2.6</w:t>
            </w:r>
            <w:r>
              <w:rPr>
                <w:rFonts w:ascii="Arial" w:hAnsi="Arial" w:eastAsia="Arial" w:cs="Arial"/>
                <w:spacing w:val="2"/>
                <w:position w:val="5"/>
                <w:sz w:val="21"/>
                <w:szCs w:val="21"/>
              </w:rPr>
              <w:fldChar w:fldCharType="end"/>
            </w:r>
            <w:r>
              <w:rPr>
                <w:spacing w:val="2"/>
                <w:position w:val="5"/>
                <w:sz w:val="21"/>
                <w:szCs w:val="21"/>
              </w:rPr>
              <w:t>、</w:t>
            </w:r>
            <w:r>
              <w:fldChar w:fldCharType="begin"/>
            </w:r>
            <w:r>
              <w:instrText xml:space="preserve"> HYPERLINK \l "bookmark12" </w:instrText>
            </w:r>
            <w:r>
              <w:fldChar w:fldCharType="separate"/>
            </w:r>
            <w:r>
              <w:rPr>
                <w:rFonts w:ascii="Arial" w:hAnsi="Arial" w:eastAsia="Arial" w:cs="Arial"/>
                <w:spacing w:val="2"/>
                <w:position w:val="5"/>
                <w:sz w:val="21"/>
                <w:szCs w:val="21"/>
              </w:rPr>
              <w:t>2.7</w:t>
            </w:r>
            <w:r>
              <w:rPr>
                <w:rFonts w:ascii="Arial" w:hAnsi="Arial" w:eastAsia="Arial" w:cs="Arial"/>
                <w:spacing w:val="2"/>
                <w:position w:val="5"/>
                <w:sz w:val="21"/>
                <w:szCs w:val="21"/>
              </w:rPr>
              <w:fldChar w:fldCharType="end"/>
            </w:r>
            <w:r>
              <w:rPr>
                <w:spacing w:val="2"/>
                <w:position w:val="5"/>
                <w:sz w:val="21"/>
                <w:szCs w:val="21"/>
              </w:rPr>
              <w:t>节</w:t>
            </w:r>
            <w:r>
              <w:rPr>
                <w:spacing w:val="-27"/>
                <w:position w:val="5"/>
                <w:sz w:val="21"/>
                <w:szCs w:val="21"/>
              </w:rPr>
              <w:t xml:space="preserve"> </w:t>
            </w:r>
            <w:r>
              <w:rPr>
                <w:spacing w:val="2"/>
                <w:position w:val="5"/>
                <w:sz w:val="21"/>
                <w:szCs w:val="21"/>
              </w:rPr>
              <w:t>，</w:t>
            </w:r>
            <w:r>
              <w:rPr>
                <w:spacing w:val="-42"/>
                <w:position w:val="5"/>
                <w:sz w:val="21"/>
                <w:szCs w:val="21"/>
              </w:rPr>
              <w:t xml:space="preserve"> </w:t>
            </w:r>
            <w:r>
              <w:rPr>
                <w:rFonts w:ascii="Arial" w:hAnsi="Arial" w:eastAsia="Arial" w:cs="Arial"/>
                <w:position w:val="5"/>
                <w:sz w:val="21"/>
                <w:szCs w:val="21"/>
              </w:rPr>
              <w:t>Interface</w:t>
            </w:r>
            <w:r>
              <w:rPr>
                <w:rFonts w:ascii="Arial" w:hAnsi="Arial" w:eastAsia="Arial" w:cs="Arial"/>
                <w:spacing w:val="2"/>
                <w:position w:val="5"/>
                <w:sz w:val="21"/>
                <w:szCs w:val="21"/>
              </w:rPr>
              <w:t xml:space="preserve"> </w:t>
            </w:r>
            <w:r>
              <w:rPr>
                <w:spacing w:val="2"/>
                <w:position w:val="5"/>
                <w:sz w:val="21"/>
                <w:szCs w:val="21"/>
              </w:rPr>
              <w:t>使用方式说明</w:t>
            </w:r>
          </w:p>
          <w:p w14:paraId="20736C33">
            <w:pPr>
              <w:pStyle w:val="6"/>
              <w:spacing w:before="91" w:line="186" w:lineRule="auto"/>
              <w:ind w:left="108"/>
              <w:rPr>
                <w:sz w:val="21"/>
                <w:szCs w:val="21"/>
              </w:rPr>
            </w:pPr>
            <w:r>
              <w:rPr>
                <w:rFonts w:ascii="Arial" w:hAnsi="Arial" w:eastAsia="Arial" w:cs="Arial"/>
                <w:color w:val="010001"/>
                <w:sz w:val="21"/>
                <w:szCs w:val="21"/>
              </w:rPr>
              <w:t xml:space="preserve">4.    </w:t>
            </w:r>
            <w:r>
              <w:rPr>
                <w:sz w:val="21"/>
                <w:szCs w:val="21"/>
              </w:rPr>
              <w:t xml:space="preserve">增加 </w:t>
            </w:r>
            <w:r>
              <w:rPr>
                <w:rFonts w:ascii="Arial" w:hAnsi="Arial" w:eastAsia="Arial" w:cs="Arial"/>
                <w:sz w:val="21"/>
                <w:szCs w:val="21"/>
              </w:rPr>
              <w:t xml:space="preserve">GX_TL_TYPE_LIST </w:t>
            </w:r>
            <w:r>
              <w:rPr>
                <w:sz w:val="21"/>
                <w:szCs w:val="21"/>
              </w:rPr>
              <w:t>枚</w:t>
            </w:r>
            <w:r>
              <w:rPr>
                <w:spacing w:val="-1"/>
                <w:sz w:val="21"/>
                <w:szCs w:val="21"/>
              </w:rPr>
              <w:t>举类型</w:t>
            </w:r>
          </w:p>
          <w:p w14:paraId="76960CE1">
            <w:pPr>
              <w:pStyle w:val="6"/>
              <w:spacing w:before="135" w:line="225" w:lineRule="exact"/>
              <w:ind w:left="114"/>
              <w:rPr>
                <w:sz w:val="21"/>
                <w:szCs w:val="21"/>
              </w:rPr>
            </w:pPr>
            <w:r>
              <w:rPr>
                <w:rFonts w:ascii="Arial" w:hAnsi="Arial" w:eastAsia="Arial" w:cs="Arial"/>
                <w:color w:val="010001"/>
                <w:spacing w:val="4"/>
                <w:position w:val="-1"/>
                <w:sz w:val="21"/>
                <w:szCs w:val="21"/>
              </w:rPr>
              <w:t xml:space="preserve">5.    </w:t>
            </w:r>
            <w:r>
              <w:rPr>
                <w:spacing w:val="4"/>
                <w:position w:val="-1"/>
                <w:sz w:val="21"/>
                <w:szCs w:val="21"/>
              </w:rPr>
              <w:t>修改</w:t>
            </w:r>
            <w:r>
              <w:fldChar w:fldCharType="begin"/>
            </w:r>
            <w:r>
              <w:instrText xml:space="preserve"> HYPERLINK \l "bookmark10" </w:instrText>
            </w:r>
            <w:r>
              <w:fldChar w:fldCharType="separate"/>
            </w:r>
            <w:r>
              <w:rPr>
                <w:rFonts w:ascii="Arial" w:hAnsi="Arial" w:eastAsia="Arial" w:cs="Arial"/>
                <w:spacing w:val="4"/>
                <w:position w:val="-1"/>
                <w:sz w:val="21"/>
                <w:szCs w:val="21"/>
              </w:rPr>
              <w:t>2.5</w:t>
            </w:r>
            <w:r>
              <w:rPr>
                <w:rFonts w:ascii="Arial" w:hAnsi="Arial" w:eastAsia="Arial" w:cs="Arial"/>
                <w:spacing w:val="4"/>
                <w:position w:val="-1"/>
                <w:sz w:val="21"/>
                <w:szCs w:val="21"/>
              </w:rPr>
              <w:fldChar w:fldCharType="end"/>
            </w:r>
            <w:r>
              <w:rPr>
                <w:spacing w:val="4"/>
                <w:position w:val="-1"/>
                <w:sz w:val="21"/>
                <w:szCs w:val="21"/>
              </w:rPr>
              <w:t>节，更新新增枚举接口</w:t>
            </w:r>
          </w:p>
          <w:p w14:paraId="14D75ACE">
            <w:pPr>
              <w:pStyle w:val="6"/>
              <w:spacing w:before="186" w:line="277" w:lineRule="auto"/>
              <w:ind w:left="528" w:right="103" w:hanging="415"/>
              <w:rPr>
                <w:sz w:val="21"/>
                <w:szCs w:val="21"/>
              </w:rPr>
            </w:pPr>
            <w:r>
              <w:rPr>
                <w:rFonts w:ascii="Arial" w:hAnsi="Arial" w:eastAsia="Arial" w:cs="Arial"/>
                <w:color w:val="010001"/>
                <w:spacing w:val="3"/>
                <w:sz w:val="21"/>
                <w:szCs w:val="21"/>
              </w:rPr>
              <w:t xml:space="preserve">6.    </w:t>
            </w:r>
            <w:r>
              <w:rPr>
                <w:spacing w:val="3"/>
                <w:sz w:val="21"/>
                <w:szCs w:val="21"/>
              </w:rPr>
              <w:t>修改</w:t>
            </w:r>
            <w:r>
              <w:fldChar w:fldCharType="begin"/>
            </w:r>
            <w:r>
              <w:instrText xml:space="preserve"> HYPERLINK \l "bookmark16" </w:instrText>
            </w:r>
            <w:r>
              <w:fldChar w:fldCharType="separate"/>
            </w:r>
            <w:r>
              <w:rPr>
                <w:rFonts w:ascii="Arial" w:hAnsi="Arial" w:eastAsia="Arial" w:cs="Arial"/>
                <w:spacing w:val="3"/>
                <w:sz w:val="21"/>
                <w:szCs w:val="21"/>
              </w:rPr>
              <w:t>2.10.1</w:t>
            </w:r>
            <w:r>
              <w:rPr>
                <w:rFonts w:ascii="Arial" w:hAnsi="Arial" w:eastAsia="Arial" w:cs="Arial"/>
                <w:spacing w:val="3"/>
                <w:sz w:val="21"/>
                <w:szCs w:val="21"/>
              </w:rPr>
              <w:fldChar w:fldCharType="end"/>
            </w:r>
            <w:r>
              <w:rPr>
                <w:spacing w:val="3"/>
                <w:sz w:val="21"/>
                <w:szCs w:val="21"/>
              </w:rPr>
              <w:t xml:space="preserve">小节，新增 </w:t>
            </w:r>
            <w:r>
              <w:rPr>
                <w:rFonts w:ascii="Arial" w:hAnsi="Arial" w:eastAsia="Arial" w:cs="Arial"/>
                <w:sz w:val="21"/>
                <w:szCs w:val="21"/>
              </w:rPr>
              <w:t>Interface</w:t>
            </w:r>
            <w:r>
              <w:rPr>
                <w:rFonts w:ascii="Arial" w:hAnsi="Arial" w:eastAsia="Arial" w:cs="Arial"/>
                <w:spacing w:val="2"/>
                <w:sz w:val="21"/>
                <w:szCs w:val="21"/>
              </w:rPr>
              <w:t xml:space="preserve"> </w:t>
            </w:r>
            <w:r>
              <w:rPr>
                <w:spacing w:val="2"/>
                <w:sz w:val="21"/>
                <w:szCs w:val="21"/>
              </w:rPr>
              <w:t>获取属性控制器的方</w:t>
            </w:r>
            <w:r>
              <w:rPr>
                <w:sz w:val="21"/>
                <w:szCs w:val="21"/>
              </w:rPr>
              <w:t>式</w:t>
            </w:r>
          </w:p>
          <w:p w14:paraId="3FBE636B">
            <w:pPr>
              <w:pStyle w:val="6"/>
              <w:spacing w:before="1" w:line="184" w:lineRule="auto"/>
              <w:ind w:left="115"/>
              <w:rPr>
                <w:rFonts w:ascii="Arial" w:hAnsi="Arial" w:eastAsia="Arial" w:cs="Arial"/>
                <w:sz w:val="21"/>
                <w:szCs w:val="21"/>
              </w:rPr>
            </w:pPr>
            <w:r>
              <w:rPr>
                <w:rFonts w:ascii="Arial" w:hAnsi="Arial" w:eastAsia="Arial" w:cs="Arial"/>
                <w:color w:val="010001"/>
                <w:sz w:val="21"/>
                <w:szCs w:val="21"/>
              </w:rPr>
              <w:t xml:space="preserve">7.    </w:t>
            </w:r>
            <w:r>
              <w:rPr>
                <w:sz w:val="21"/>
                <w:szCs w:val="21"/>
              </w:rPr>
              <w:t xml:space="preserve">增加 </w:t>
            </w:r>
            <w:r>
              <w:rPr>
                <w:rFonts w:ascii="Arial" w:hAnsi="Arial" w:eastAsia="Arial" w:cs="Arial"/>
                <w:sz w:val="21"/>
                <w:szCs w:val="21"/>
              </w:rPr>
              <w:t>IGXFactory</w:t>
            </w:r>
            <w:r>
              <w:rPr>
                <w:rFonts w:hint="eastAsia" w:ascii="Arial" w:hAnsi="Arial" w:eastAsia="宋体" w:cs="Arial"/>
                <w:sz w:val="21"/>
                <w:szCs w:val="21"/>
                <w:lang w:eastAsia="zh-CN"/>
              </w:rPr>
              <w:t>:</w:t>
            </w:r>
            <w:r>
              <w:rPr>
                <w:rFonts w:ascii="Arial" w:hAnsi="Arial" w:eastAsia="Arial" w:cs="Arial"/>
                <w:sz w:val="21"/>
                <w:szCs w:val="21"/>
              </w:rPr>
              <w:t>GetAllInterfa</w:t>
            </w:r>
            <w:r>
              <w:rPr>
                <w:rFonts w:ascii="Arial" w:hAnsi="Arial" w:eastAsia="Arial" w:cs="Arial"/>
                <w:spacing w:val="-1"/>
                <w:sz w:val="21"/>
                <w:szCs w:val="21"/>
              </w:rPr>
              <w:t>ceInfo,</w:t>
            </w:r>
          </w:p>
          <w:p w14:paraId="6CD0225E">
            <w:pPr>
              <w:spacing w:before="84" w:line="197" w:lineRule="auto"/>
              <w:ind w:left="545"/>
              <w:rPr>
                <w:rFonts w:ascii="Arial" w:hAnsi="Arial" w:eastAsia="Arial" w:cs="Arial"/>
                <w:sz w:val="21"/>
                <w:szCs w:val="21"/>
              </w:rPr>
            </w:pPr>
            <w:r>
              <w:rPr>
                <w:rFonts w:ascii="Arial" w:hAnsi="Arial" w:eastAsia="Arial" w:cs="Arial"/>
                <w:spacing w:val="-1"/>
                <w:sz w:val="21"/>
                <w:szCs w:val="21"/>
              </w:rPr>
              <w:t>IGXFactory</w:t>
            </w:r>
            <w:r>
              <w:rPr>
                <w:rFonts w:hint="eastAsia" w:eastAsia="宋体" w:cs="Arial"/>
                <w:spacing w:val="-1"/>
                <w:sz w:val="21"/>
                <w:szCs w:val="21"/>
                <w:lang w:eastAsia="zh-CN"/>
              </w:rPr>
              <w:t>:</w:t>
            </w:r>
            <w:r>
              <w:rPr>
                <w:rFonts w:ascii="Arial" w:hAnsi="Arial" w:eastAsia="Arial" w:cs="Arial"/>
                <w:spacing w:val="-1"/>
                <w:sz w:val="21"/>
                <w:szCs w:val="21"/>
              </w:rPr>
              <w:t>GetInterface,</w:t>
            </w:r>
          </w:p>
          <w:p w14:paraId="52C48D1D">
            <w:pPr>
              <w:pStyle w:val="6"/>
              <w:spacing w:before="132" w:line="185" w:lineRule="auto"/>
              <w:ind w:left="545"/>
              <w:rPr>
                <w:sz w:val="21"/>
                <w:szCs w:val="21"/>
              </w:rPr>
            </w:pPr>
            <w:r>
              <w:rPr>
                <w:rFonts w:ascii="Arial" w:hAnsi="Arial" w:eastAsia="Arial" w:cs="Arial"/>
                <w:spacing w:val="-1"/>
                <w:sz w:val="21"/>
                <w:szCs w:val="21"/>
              </w:rPr>
              <w:t>IGXFactory</w:t>
            </w:r>
            <w:r>
              <w:rPr>
                <w:rFonts w:hint="eastAsia" w:ascii="Arial" w:hAnsi="Arial" w:eastAsia="宋体" w:cs="Arial"/>
                <w:spacing w:val="-1"/>
                <w:sz w:val="21"/>
                <w:szCs w:val="21"/>
                <w:lang w:eastAsia="zh-CN"/>
              </w:rPr>
              <w:t>:</w:t>
            </w:r>
            <w:r>
              <w:rPr>
                <w:rFonts w:ascii="Arial" w:hAnsi="Arial" w:eastAsia="Arial" w:cs="Arial"/>
                <w:spacing w:val="-1"/>
                <w:sz w:val="21"/>
                <w:szCs w:val="21"/>
              </w:rPr>
              <w:t xml:space="preserve">UpdateAllDeviceListEx </w:t>
            </w:r>
            <w:r>
              <w:rPr>
                <w:spacing w:val="-1"/>
                <w:sz w:val="21"/>
                <w:szCs w:val="21"/>
              </w:rPr>
              <w:t>接口</w:t>
            </w:r>
          </w:p>
          <w:p w14:paraId="2E56EA80">
            <w:pPr>
              <w:pStyle w:val="6"/>
              <w:spacing w:before="135" w:line="195" w:lineRule="auto"/>
              <w:ind w:left="114"/>
              <w:rPr>
                <w:sz w:val="21"/>
                <w:szCs w:val="21"/>
              </w:rPr>
            </w:pPr>
            <w:r>
              <w:rPr>
                <w:rFonts w:ascii="Arial" w:hAnsi="Arial" w:eastAsia="Arial" w:cs="Arial"/>
                <w:color w:val="010001"/>
                <w:sz w:val="21"/>
                <w:szCs w:val="21"/>
              </w:rPr>
              <w:t xml:space="preserve">8.    </w:t>
            </w:r>
            <w:r>
              <w:rPr>
                <w:sz w:val="21"/>
                <w:szCs w:val="21"/>
              </w:rPr>
              <w:t xml:space="preserve">增加 </w:t>
            </w:r>
            <w:r>
              <w:rPr>
                <w:rFonts w:ascii="Arial" w:hAnsi="Arial" w:eastAsia="Arial" w:cs="Arial"/>
                <w:sz w:val="21"/>
                <w:szCs w:val="21"/>
              </w:rPr>
              <w:t>IGXDevice</w:t>
            </w:r>
            <w:r>
              <w:rPr>
                <w:rFonts w:hint="eastAsia" w:ascii="Arial" w:hAnsi="Arial" w:eastAsia="宋体" w:cs="Arial"/>
                <w:sz w:val="21"/>
                <w:szCs w:val="21"/>
                <w:lang w:eastAsia="zh-CN"/>
              </w:rPr>
              <w:t>:</w:t>
            </w:r>
            <w:r>
              <w:rPr>
                <w:rFonts w:ascii="Arial" w:hAnsi="Arial" w:eastAsia="Arial" w:cs="Arial"/>
                <w:sz w:val="21"/>
                <w:szCs w:val="21"/>
              </w:rPr>
              <w:t>GetParentInt</w:t>
            </w:r>
            <w:r>
              <w:rPr>
                <w:rFonts w:ascii="Arial" w:hAnsi="Arial" w:eastAsia="Arial" w:cs="Arial"/>
                <w:spacing w:val="-1"/>
                <w:sz w:val="21"/>
                <w:szCs w:val="21"/>
              </w:rPr>
              <w:t xml:space="preserve">erface </w:t>
            </w:r>
            <w:r>
              <w:rPr>
                <w:spacing w:val="-1"/>
                <w:sz w:val="21"/>
                <w:szCs w:val="21"/>
              </w:rPr>
              <w:t>接口</w:t>
            </w:r>
          </w:p>
          <w:p w14:paraId="002B8F4C">
            <w:pPr>
              <w:pStyle w:val="6"/>
              <w:spacing w:before="122" w:line="185" w:lineRule="auto"/>
              <w:ind w:left="114"/>
              <w:rPr>
                <w:sz w:val="21"/>
                <w:szCs w:val="21"/>
              </w:rPr>
            </w:pPr>
            <w:r>
              <w:rPr>
                <w:rFonts w:ascii="Arial" w:hAnsi="Arial" w:eastAsia="Arial" w:cs="Arial"/>
                <w:color w:val="010001"/>
                <w:sz w:val="21"/>
                <w:szCs w:val="21"/>
              </w:rPr>
              <w:t xml:space="preserve">9.    </w:t>
            </w:r>
            <w:r>
              <w:rPr>
                <w:sz w:val="21"/>
                <w:szCs w:val="21"/>
              </w:rPr>
              <w:t xml:space="preserve">增加 </w:t>
            </w:r>
            <w:r>
              <w:rPr>
                <w:rFonts w:ascii="Arial" w:hAnsi="Arial" w:eastAsia="Arial" w:cs="Arial"/>
                <w:sz w:val="21"/>
                <w:szCs w:val="21"/>
              </w:rPr>
              <w:t>IGXStream</w:t>
            </w:r>
            <w:r>
              <w:rPr>
                <w:rFonts w:hint="eastAsia" w:ascii="Arial" w:hAnsi="Arial" w:eastAsia="宋体" w:cs="Arial"/>
                <w:sz w:val="21"/>
                <w:szCs w:val="21"/>
                <w:lang w:eastAsia="zh-CN"/>
              </w:rPr>
              <w:t>:</w:t>
            </w:r>
            <w:r>
              <w:rPr>
                <w:rFonts w:ascii="Arial" w:hAnsi="Arial" w:eastAsia="Arial" w:cs="Arial"/>
                <w:sz w:val="21"/>
                <w:szCs w:val="21"/>
              </w:rPr>
              <w:t>GetPaylo</w:t>
            </w:r>
            <w:r>
              <w:rPr>
                <w:rFonts w:ascii="Arial" w:hAnsi="Arial" w:eastAsia="Arial" w:cs="Arial"/>
                <w:spacing w:val="-1"/>
                <w:sz w:val="21"/>
                <w:szCs w:val="21"/>
              </w:rPr>
              <w:t xml:space="preserve">adSize </w:t>
            </w:r>
            <w:r>
              <w:rPr>
                <w:spacing w:val="-1"/>
                <w:sz w:val="21"/>
                <w:szCs w:val="21"/>
              </w:rPr>
              <w:t>接口</w:t>
            </w:r>
          </w:p>
          <w:p w14:paraId="7B1926AD">
            <w:pPr>
              <w:pStyle w:val="6"/>
              <w:spacing w:before="139" w:line="264" w:lineRule="auto"/>
              <w:ind w:left="544" w:right="1336" w:hanging="416"/>
              <w:rPr>
                <w:sz w:val="21"/>
                <w:szCs w:val="21"/>
              </w:rPr>
            </w:pPr>
            <w:r>
              <w:rPr>
                <w:rFonts w:ascii="Arial" w:hAnsi="Arial" w:eastAsia="Arial" w:cs="Arial"/>
                <w:color w:val="010001"/>
                <w:spacing w:val="-2"/>
                <w:sz w:val="21"/>
                <w:szCs w:val="21"/>
              </w:rPr>
              <w:t xml:space="preserve">10.  </w:t>
            </w:r>
            <w:r>
              <w:rPr>
                <w:spacing w:val="-2"/>
                <w:sz w:val="21"/>
                <w:szCs w:val="21"/>
              </w:rPr>
              <w:t xml:space="preserve">增加 </w:t>
            </w:r>
            <w:r>
              <w:rPr>
                <w:rFonts w:ascii="Arial" w:hAnsi="Arial" w:eastAsia="Arial" w:cs="Arial"/>
                <w:spacing w:val="-2"/>
                <w:sz w:val="21"/>
                <w:szCs w:val="21"/>
              </w:rPr>
              <w:t>IGXFeatureControl</w:t>
            </w:r>
            <w:r>
              <w:rPr>
                <w:rFonts w:hint="eastAsia" w:ascii="Arial" w:hAnsi="Arial" w:eastAsia="宋体" w:cs="Arial"/>
                <w:spacing w:val="-2"/>
                <w:sz w:val="21"/>
                <w:szCs w:val="21"/>
                <w:lang w:eastAsia="zh-CN"/>
              </w:rPr>
              <w:t>:</w:t>
            </w:r>
            <w:r>
              <w:rPr>
                <w:rFonts w:ascii="Arial" w:hAnsi="Arial" w:eastAsia="Arial" w:cs="Arial"/>
                <w:spacing w:val="-2"/>
                <w:sz w:val="21"/>
                <w:szCs w:val="21"/>
              </w:rPr>
              <w:t>FeatureSave</w:t>
            </w:r>
            <w:r>
              <w:rPr>
                <w:spacing w:val="-2"/>
                <w:sz w:val="21"/>
                <w:szCs w:val="21"/>
              </w:rPr>
              <w:t>、</w:t>
            </w:r>
            <w:r>
              <w:rPr>
                <w:spacing w:val="17"/>
                <w:w w:val="101"/>
                <w:sz w:val="21"/>
                <w:szCs w:val="21"/>
              </w:rPr>
              <w:t xml:space="preserve"> </w:t>
            </w:r>
            <w:r>
              <w:rPr>
                <w:rFonts w:ascii="Arial" w:hAnsi="Arial" w:eastAsia="Arial" w:cs="Arial"/>
                <w:spacing w:val="-1"/>
                <w:sz w:val="21"/>
                <w:szCs w:val="21"/>
              </w:rPr>
              <w:t>IGXFeayureControl</w:t>
            </w:r>
            <w:r>
              <w:rPr>
                <w:rFonts w:hint="eastAsia" w:ascii="Arial" w:hAnsi="Arial" w:eastAsia="宋体" w:cs="Arial"/>
                <w:spacing w:val="-1"/>
                <w:sz w:val="21"/>
                <w:szCs w:val="21"/>
                <w:lang w:eastAsia="zh-CN"/>
              </w:rPr>
              <w:t>:</w:t>
            </w:r>
            <w:r>
              <w:rPr>
                <w:rFonts w:ascii="Arial" w:hAnsi="Arial" w:eastAsia="Arial" w:cs="Arial"/>
                <w:spacing w:val="-1"/>
                <w:sz w:val="21"/>
                <w:szCs w:val="21"/>
              </w:rPr>
              <w:t>FeatureSaveW</w:t>
            </w:r>
            <w:r>
              <w:rPr>
                <w:spacing w:val="-1"/>
                <w:sz w:val="21"/>
                <w:szCs w:val="21"/>
              </w:rPr>
              <w:t>、</w:t>
            </w:r>
          </w:p>
          <w:p w14:paraId="197D8826">
            <w:pPr>
              <w:pStyle w:val="6"/>
              <w:spacing w:before="1" w:line="166" w:lineRule="auto"/>
              <w:ind w:left="545"/>
              <w:rPr>
                <w:sz w:val="21"/>
                <w:szCs w:val="21"/>
              </w:rPr>
            </w:pPr>
            <w:r>
              <w:rPr>
                <w:rFonts w:ascii="Arial" w:hAnsi="Arial" w:eastAsia="Arial" w:cs="Arial"/>
                <w:spacing w:val="-1"/>
                <w:sz w:val="21"/>
                <w:szCs w:val="21"/>
              </w:rPr>
              <w:t>IGXFeatureControl</w:t>
            </w:r>
            <w:r>
              <w:rPr>
                <w:rFonts w:hint="eastAsia" w:ascii="Arial" w:hAnsi="Arial" w:eastAsia="宋体" w:cs="Arial"/>
                <w:spacing w:val="-1"/>
                <w:sz w:val="21"/>
                <w:szCs w:val="21"/>
                <w:lang w:eastAsia="zh-CN"/>
              </w:rPr>
              <w:t>:</w:t>
            </w:r>
            <w:r>
              <w:rPr>
                <w:rFonts w:ascii="Arial" w:hAnsi="Arial" w:eastAsia="Arial" w:cs="Arial"/>
                <w:spacing w:val="-1"/>
                <w:sz w:val="21"/>
                <w:szCs w:val="21"/>
              </w:rPr>
              <w:t>FeatureLoad</w:t>
            </w:r>
            <w:r>
              <w:rPr>
                <w:spacing w:val="-1"/>
                <w:sz w:val="21"/>
                <w:szCs w:val="21"/>
              </w:rPr>
              <w:t>、</w:t>
            </w:r>
          </w:p>
          <w:p w14:paraId="6AFC1748">
            <w:pPr>
              <w:pStyle w:val="6"/>
              <w:spacing w:before="91" w:line="174" w:lineRule="auto"/>
              <w:ind w:left="545"/>
              <w:rPr>
                <w:sz w:val="21"/>
                <w:szCs w:val="21"/>
              </w:rPr>
            </w:pPr>
            <w:r>
              <w:rPr>
                <w:rFonts w:ascii="Arial" w:hAnsi="Arial" w:eastAsia="Arial" w:cs="Arial"/>
                <w:spacing w:val="-1"/>
                <w:sz w:val="21"/>
                <w:szCs w:val="21"/>
              </w:rPr>
              <w:t>IGXFeatureControl</w:t>
            </w:r>
            <w:r>
              <w:rPr>
                <w:rFonts w:hint="eastAsia" w:ascii="Arial" w:hAnsi="Arial" w:eastAsia="宋体" w:cs="Arial"/>
                <w:spacing w:val="-1"/>
                <w:sz w:val="21"/>
                <w:szCs w:val="21"/>
                <w:lang w:eastAsia="zh-CN"/>
              </w:rPr>
              <w:t>:</w:t>
            </w:r>
            <w:r>
              <w:rPr>
                <w:rFonts w:ascii="Arial" w:hAnsi="Arial" w:eastAsia="Arial" w:cs="Arial"/>
                <w:spacing w:val="-1"/>
                <w:sz w:val="21"/>
                <w:szCs w:val="21"/>
              </w:rPr>
              <w:t xml:space="preserve">FeatureLoadW </w:t>
            </w:r>
            <w:r>
              <w:rPr>
                <w:spacing w:val="-1"/>
                <w:sz w:val="21"/>
                <w:szCs w:val="21"/>
              </w:rPr>
              <w:t>接口</w:t>
            </w:r>
          </w:p>
        </w:tc>
        <w:tc>
          <w:tcPr>
            <w:tcW w:w="1296" w:type="dxa"/>
            <w:vAlign w:val="top"/>
          </w:tcPr>
          <w:p w14:paraId="26B5CAB6">
            <w:pPr>
              <w:spacing w:line="250" w:lineRule="auto"/>
              <w:rPr>
                <w:rFonts w:ascii="Arial"/>
                <w:sz w:val="21"/>
              </w:rPr>
            </w:pPr>
          </w:p>
          <w:p w14:paraId="672DF2E5">
            <w:pPr>
              <w:spacing w:line="250" w:lineRule="auto"/>
              <w:rPr>
                <w:rFonts w:ascii="Arial"/>
                <w:sz w:val="21"/>
              </w:rPr>
            </w:pPr>
          </w:p>
          <w:p w14:paraId="17520B86">
            <w:pPr>
              <w:spacing w:line="250" w:lineRule="auto"/>
              <w:rPr>
                <w:rFonts w:ascii="Arial"/>
                <w:sz w:val="21"/>
              </w:rPr>
            </w:pPr>
          </w:p>
          <w:p w14:paraId="14C1C25B">
            <w:pPr>
              <w:spacing w:line="250" w:lineRule="auto"/>
              <w:rPr>
                <w:rFonts w:ascii="Arial"/>
                <w:sz w:val="21"/>
              </w:rPr>
            </w:pPr>
          </w:p>
          <w:p w14:paraId="09CBA630">
            <w:pPr>
              <w:spacing w:line="250" w:lineRule="auto"/>
              <w:rPr>
                <w:rFonts w:ascii="Arial"/>
                <w:sz w:val="21"/>
              </w:rPr>
            </w:pPr>
          </w:p>
          <w:p w14:paraId="176F6713">
            <w:pPr>
              <w:spacing w:line="251" w:lineRule="auto"/>
              <w:rPr>
                <w:rFonts w:ascii="Arial"/>
                <w:sz w:val="21"/>
              </w:rPr>
            </w:pPr>
          </w:p>
          <w:p w14:paraId="2F8FA1DA">
            <w:pPr>
              <w:spacing w:line="251" w:lineRule="auto"/>
              <w:rPr>
                <w:rFonts w:ascii="Arial"/>
                <w:sz w:val="21"/>
              </w:rPr>
            </w:pPr>
          </w:p>
          <w:p w14:paraId="63280E47">
            <w:pPr>
              <w:spacing w:line="251" w:lineRule="auto"/>
              <w:rPr>
                <w:rFonts w:ascii="Arial"/>
                <w:sz w:val="21"/>
              </w:rPr>
            </w:pPr>
          </w:p>
          <w:p w14:paraId="2599B2A7">
            <w:pPr>
              <w:spacing w:line="251" w:lineRule="auto"/>
              <w:rPr>
                <w:rFonts w:ascii="Arial"/>
                <w:sz w:val="21"/>
              </w:rPr>
            </w:pPr>
          </w:p>
          <w:p w14:paraId="568722F4">
            <w:pPr>
              <w:spacing w:line="251" w:lineRule="auto"/>
              <w:rPr>
                <w:rFonts w:ascii="Arial"/>
                <w:sz w:val="21"/>
              </w:rPr>
            </w:pPr>
          </w:p>
          <w:p w14:paraId="0BC5B2DE">
            <w:pPr>
              <w:spacing w:line="251" w:lineRule="auto"/>
              <w:rPr>
                <w:rFonts w:ascii="Arial"/>
                <w:sz w:val="21"/>
              </w:rPr>
            </w:pPr>
          </w:p>
          <w:p w14:paraId="1D15D840">
            <w:pPr>
              <w:spacing w:line="251" w:lineRule="auto"/>
              <w:rPr>
                <w:rFonts w:ascii="Arial"/>
                <w:sz w:val="21"/>
              </w:rPr>
            </w:pPr>
          </w:p>
          <w:p w14:paraId="0C825A57">
            <w:pPr>
              <w:spacing w:before="61" w:line="238" w:lineRule="auto"/>
              <w:ind w:left="114"/>
              <w:rPr>
                <w:rFonts w:ascii="Arial" w:hAnsi="Arial" w:eastAsia="Arial" w:cs="Arial"/>
                <w:sz w:val="21"/>
                <w:szCs w:val="21"/>
              </w:rPr>
            </w:pPr>
            <w:r>
              <w:rPr>
                <w:rFonts w:ascii="Arial" w:hAnsi="Arial" w:eastAsia="Arial" w:cs="Arial"/>
                <w:spacing w:val="-1"/>
                <w:sz w:val="21"/>
                <w:szCs w:val="21"/>
              </w:rPr>
              <w:t>2024-03-19</w:t>
            </w:r>
          </w:p>
        </w:tc>
      </w:tr>
      <w:tr w14:paraId="39B5B22B">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151" w:hRule="atLeast"/>
        </w:trPr>
        <w:tc>
          <w:tcPr>
            <w:tcW w:w="667" w:type="dxa"/>
            <w:vAlign w:val="top"/>
          </w:tcPr>
          <w:p w14:paraId="60987F2E">
            <w:pPr>
              <w:spacing w:line="274" w:lineRule="auto"/>
              <w:rPr>
                <w:rFonts w:ascii="Arial"/>
                <w:sz w:val="21"/>
              </w:rPr>
            </w:pPr>
          </w:p>
          <w:p w14:paraId="3763621E">
            <w:pPr>
              <w:spacing w:line="274" w:lineRule="auto"/>
              <w:rPr>
                <w:rFonts w:ascii="Arial"/>
                <w:sz w:val="21"/>
              </w:rPr>
            </w:pPr>
          </w:p>
          <w:p w14:paraId="0DDEB1D0">
            <w:pPr>
              <w:spacing w:line="274" w:lineRule="auto"/>
              <w:rPr>
                <w:rFonts w:ascii="Arial"/>
                <w:sz w:val="21"/>
              </w:rPr>
            </w:pPr>
          </w:p>
          <w:p w14:paraId="0FEBE86A">
            <w:pPr>
              <w:spacing w:line="274" w:lineRule="auto"/>
              <w:rPr>
                <w:rFonts w:ascii="Arial"/>
                <w:sz w:val="21"/>
              </w:rPr>
            </w:pPr>
          </w:p>
          <w:p w14:paraId="51ADD1B0">
            <w:pPr>
              <w:spacing w:line="274" w:lineRule="auto"/>
              <w:rPr>
                <w:rFonts w:ascii="Arial"/>
                <w:sz w:val="21"/>
              </w:rPr>
            </w:pPr>
          </w:p>
          <w:p w14:paraId="7B51B18B">
            <w:pPr>
              <w:spacing w:line="274" w:lineRule="auto"/>
              <w:rPr>
                <w:rFonts w:ascii="Arial"/>
                <w:sz w:val="21"/>
              </w:rPr>
            </w:pPr>
          </w:p>
          <w:p w14:paraId="3133B5B5">
            <w:pPr>
              <w:spacing w:line="274" w:lineRule="auto"/>
              <w:rPr>
                <w:rFonts w:ascii="Arial"/>
                <w:sz w:val="21"/>
              </w:rPr>
            </w:pPr>
          </w:p>
          <w:p w14:paraId="473FC260">
            <w:pPr>
              <w:spacing w:before="60" w:line="239" w:lineRule="auto"/>
              <w:ind w:left="236"/>
              <w:rPr>
                <w:rFonts w:ascii="Arial" w:hAnsi="Arial" w:eastAsia="Arial" w:cs="Arial"/>
                <w:sz w:val="21"/>
                <w:szCs w:val="21"/>
              </w:rPr>
            </w:pPr>
            <w:r>
              <w:rPr>
                <w:rFonts w:ascii="Arial" w:hAnsi="Arial" w:eastAsia="Arial" w:cs="Arial"/>
                <w:spacing w:val="-11"/>
                <w:sz w:val="21"/>
                <w:szCs w:val="21"/>
              </w:rPr>
              <w:t>19</w:t>
            </w:r>
          </w:p>
        </w:tc>
        <w:tc>
          <w:tcPr>
            <w:tcW w:w="1271" w:type="dxa"/>
            <w:vAlign w:val="top"/>
          </w:tcPr>
          <w:p w14:paraId="79DFF31B">
            <w:pPr>
              <w:spacing w:line="274" w:lineRule="auto"/>
              <w:rPr>
                <w:rFonts w:ascii="Arial"/>
                <w:sz w:val="21"/>
              </w:rPr>
            </w:pPr>
          </w:p>
          <w:p w14:paraId="3F5D06D3">
            <w:pPr>
              <w:spacing w:line="274" w:lineRule="auto"/>
              <w:rPr>
                <w:rFonts w:ascii="Arial"/>
                <w:sz w:val="21"/>
              </w:rPr>
            </w:pPr>
          </w:p>
          <w:p w14:paraId="60DF1D96">
            <w:pPr>
              <w:spacing w:line="274" w:lineRule="auto"/>
              <w:rPr>
                <w:rFonts w:ascii="Arial"/>
                <w:sz w:val="21"/>
              </w:rPr>
            </w:pPr>
          </w:p>
          <w:p w14:paraId="327CB78C">
            <w:pPr>
              <w:spacing w:line="274" w:lineRule="auto"/>
              <w:rPr>
                <w:rFonts w:ascii="Arial"/>
                <w:sz w:val="21"/>
              </w:rPr>
            </w:pPr>
          </w:p>
          <w:p w14:paraId="01D9482D">
            <w:pPr>
              <w:spacing w:line="274" w:lineRule="auto"/>
              <w:rPr>
                <w:rFonts w:ascii="Arial"/>
                <w:sz w:val="21"/>
              </w:rPr>
            </w:pPr>
          </w:p>
          <w:p w14:paraId="369C546C">
            <w:pPr>
              <w:spacing w:line="274" w:lineRule="auto"/>
              <w:rPr>
                <w:rFonts w:ascii="Arial"/>
                <w:sz w:val="21"/>
              </w:rPr>
            </w:pPr>
          </w:p>
          <w:p w14:paraId="32E6E369">
            <w:pPr>
              <w:spacing w:line="275" w:lineRule="auto"/>
              <w:rPr>
                <w:rFonts w:ascii="Arial"/>
                <w:sz w:val="21"/>
              </w:rPr>
            </w:pPr>
          </w:p>
          <w:p w14:paraId="7B8E1B93">
            <w:pPr>
              <w:spacing w:before="60" w:line="238" w:lineRule="auto"/>
              <w:ind w:left="325"/>
              <w:rPr>
                <w:rFonts w:ascii="Arial" w:hAnsi="Arial" w:eastAsia="Arial" w:cs="Arial"/>
                <w:sz w:val="21"/>
                <w:szCs w:val="21"/>
              </w:rPr>
            </w:pPr>
            <w:r>
              <w:rPr>
                <w:rFonts w:ascii="Arial" w:hAnsi="Arial" w:eastAsia="Arial" w:cs="Arial"/>
                <w:sz w:val="21"/>
                <w:szCs w:val="21"/>
              </w:rPr>
              <w:t>V1.3.1</w:t>
            </w:r>
          </w:p>
        </w:tc>
        <w:tc>
          <w:tcPr>
            <w:tcW w:w="1334" w:type="dxa"/>
            <w:vAlign w:val="top"/>
          </w:tcPr>
          <w:p w14:paraId="0BA79E32">
            <w:pPr>
              <w:spacing w:line="244" w:lineRule="auto"/>
              <w:rPr>
                <w:rFonts w:ascii="Arial"/>
                <w:sz w:val="21"/>
              </w:rPr>
            </w:pPr>
          </w:p>
          <w:p w14:paraId="1496D7FB">
            <w:pPr>
              <w:spacing w:line="244" w:lineRule="auto"/>
              <w:rPr>
                <w:rFonts w:ascii="Arial"/>
                <w:sz w:val="21"/>
              </w:rPr>
            </w:pPr>
          </w:p>
          <w:p w14:paraId="6E26D02D">
            <w:pPr>
              <w:spacing w:line="245" w:lineRule="auto"/>
              <w:rPr>
                <w:rFonts w:ascii="Arial"/>
                <w:sz w:val="21"/>
              </w:rPr>
            </w:pPr>
          </w:p>
          <w:p w14:paraId="5B6EE816">
            <w:pPr>
              <w:spacing w:line="245" w:lineRule="auto"/>
              <w:rPr>
                <w:rFonts w:ascii="Arial"/>
                <w:sz w:val="21"/>
              </w:rPr>
            </w:pPr>
          </w:p>
          <w:p w14:paraId="4A913BBB">
            <w:pPr>
              <w:spacing w:line="245" w:lineRule="auto"/>
              <w:rPr>
                <w:rFonts w:ascii="Arial"/>
                <w:sz w:val="21"/>
              </w:rPr>
            </w:pPr>
          </w:p>
          <w:p w14:paraId="27805BD1">
            <w:pPr>
              <w:spacing w:line="245" w:lineRule="auto"/>
              <w:rPr>
                <w:rFonts w:ascii="Arial"/>
                <w:sz w:val="21"/>
              </w:rPr>
            </w:pPr>
          </w:p>
          <w:p w14:paraId="323077CB">
            <w:pPr>
              <w:spacing w:line="245" w:lineRule="auto"/>
              <w:rPr>
                <w:rFonts w:ascii="Arial"/>
                <w:sz w:val="21"/>
              </w:rPr>
            </w:pPr>
          </w:p>
          <w:p w14:paraId="197AE3B1">
            <w:pPr>
              <w:pStyle w:val="6"/>
              <w:spacing w:before="61" w:line="259" w:lineRule="auto"/>
              <w:ind w:left="139" w:right="139" w:firstLine="38"/>
              <w:rPr>
                <w:sz w:val="21"/>
                <w:szCs w:val="21"/>
              </w:rPr>
            </w:pPr>
            <w:r>
              <w:rPr>
                <w:rFonts w:ascii="Arial" w:hAnsi="Arial" w:eastAsia="Arial" w:cs="Arial"/>
                <w:spacing w:val="-1"/>
                <w:sz w:val="21"/>
                <w:szCs w:val="21"/>
              </w:rPr>
              <w:t>2.0.2403.x</w:t>
            </w:r>
            <w:r>
              <w:rPr>
                <w:sz w:val="21"/>
                <w:szCs w:val="21"/>
              </w:rPr>
              <w:t>及以上版本</w:t>
            </w:r>
          </w:p>
        </w:tc>
        <w:tc>
          <w:tcPr>
            <w:tcW w:w="5593" w:type="dxa"/>
            <w:vAlign w:val="top"/>
          </w:tcPr>
          <w:p w14:paraId="06EB1849">
            <w:pPr>
              <w:pStyle w:val="6"/>
              <w:spacing w:before="93" w:line="276" w:lineRule="auto"/>
              <w:ind w:left="527" w:right="103" w:hanging="399"/>
              <w:rPr>
                <w:sz w:val="21"/>
                <w:szCs w:val="21"/>
              </w:rPr>
            </w:pPr>
            <w:r>
              <w:rPr>
                <w:rFonts w:ascii="Arial" w:hAnsi="Arial" w:eastAsia="Arial" w:cs="Arial"/>
                <w:color w:val="010001"/>
                <w:sz w:val="21"/>
                <w:szCs w:val="21"/>
              </w:rPr>
              <w:t xml:space="preserve">1.    </w:t>
            </w:r>
            <w:r>
              <w:rPr>
                <w:sz w:val="21"/>
                <w:szCs w:val="21"/>
              </w:rPr>
              <w:t>增加</w:t>
            </w:r>
            <w:r>
              <w:rPr>
                <w:spacing w:val="-19"/>
                <w:sz w:val="21"/>
                <w:szCs w:val="21"/>
              </w:rPr>
              <w:t xml:space="preserve"> </w:t>
            </w:r>
            <w:r>
              <w:rPr>
                <w:rFonts w:ascii="Arial" w:hAnsi="Arial" w:eastAsia="Arial" w:cs="Arial"/>
                <w:color w:val="010001"/>
              </w:rPr>
              <w:t>GX_PIXEL_COLOR_FILTER</w:t>
            </w:r>
            <w:r>
              <w:rPr>
                <w:color w:val="010001"/>
              </w:rPr>
              <w:t>、</w:t>
            </w:r>
            <w:r>
              <w:rPr>
                <w:rFonts w:ascii="Arial" w:hAnsi="Arial" w:eastAsia="Arial" w:cs="Arial"/>
                <w:sz w:val="21"/>
                <w:szCs w:val="21"/>
              </w:rPr>
              <w:t>GX_ACTUAL_BITS</w:t>
            </w:r>
            <w:r>
              <w:rPr>
                <w:color w:val="010001"/>
                <w:spacing w:val="2"/>
              </w:rPr>
              <w:t xml:space="preserve">枚举类型，补充 </w:t>
            </w:r>
            <w:r>
              <w:rPr>
                <w:rFonts w:ascii="Arial" w:hAnsi="Arial" w:eastAsia="Arial" w:cs="Arial"/>
                <w:sz w:val="21"/>
                <w:szCs w:val="21"/>
              </w:rPr>
              <w:t>GX</w:t>
            </w:r>
            <w:r>
              <w:rPr>
                <w:rFonts w:ascii="Arial" w:hAnsi="Arial" w:eastAsia="Arial" w:cs="Arial"/>
                <w:spacing w:val="2"/>
                <w:sz w:val="21"/>
                <w:szCs w:val="21"/>
              </w:rPr>
              <w:t>_</w:t>
            </w:r>
            <w:r>
              <w:rPr>
                <w:rFonts w:ascii="Arial" w:hAnsi="Arial" w:eastAsia="Arial" w:cs="Arial"/>
                <w:sz w:val="21"/>
                <w:szCs w:val="21"/>
              </w:rPr>
              <w:t>VALID</w:t>
            </w:r>
            <w:r>
              <w:rPr>
                <w:rFonts w:ascii="Arial" w:hAnsi="Arial" w:eastAsia="Arial" w:cs="Arial"/>
                <w:spacing w:val="2"/>
                <w:sz w:val="21"/>
                <w:szCs w:val="21"/>
              </w:rPr>
              <w:t>_</w:t>
            </w:r>
            <w:r>
              <w:rPr>
                <w:rFonts w:ascii="Arial" w:hAnsi="Arial" w:eastAsia="Arial" w:cs="Arial"/>
                <w:sz w:val="21"/>
                <w:szCs w:val="21"/>
              </w:rPr>
              <w:t>BIT</w:t>
            </w:r>
            <w:r>
              <w:rPr>
                <w:rFonts w:ascii="Arial" w:hAnsi="Arial" w:eastAsia="Arial" w:cs="Arial"/>
                <w:spacing w:val="2"/>
                <w:sz w:val="21"/>
                <w:szCs w:val="21"/>
              </w:rPr>
              <w:t>_</w:t>
            </w:r>
            <w:r>
              <w:rPr>
                <w:rFonts w:ascii="Arial" w:hAnsi="Arial" w:eastAsia="Arial" w:cs="Arial"/>
                <w:sz w:val="21"/>
                <w:szCs w:val="21"/>
              </w:rPr>
              <w:t>LIST</w:t>
            </w:r>
            <w:r>
              <w:rPr>
                <w:rFonts w:ascii="Arial" w:hAnsi="Arial" w:eastAsia="Arial" w:cs="Arial"/>
                <w:spacing w:val="2"/>
                <w:sz w:val="21"/>
                <w:szCs w:val="21"/>
              </w:rPr>
              <w:t xml:space="preserve"> </w:t>
            </w:r>
            <w:r>
              <w:rPr>
                <w:spacing w:val="2"/>
                <w:sz w:val="21"/>
                <w:szCs w:val="21"/>
              </w:rPr>
              <w:t>枚举类型</w:t>
            </w:r>
          </w:p>
          <w:p w14:paraId="3D07DA25">
            <w:pPr>
              <w:pStyle w:val="6"/>
              <w:spacing w:before="2" w:line="275" w:lineRule="auto"/>
              <w:ind w:left="536" w:right="145" w:hanging="425"/>
              <w:rPr>
                <w:sz w:val="21"/>
                <w:szCs w:val="21"/>
              </w:rPr>
            </w:pPr>
            <w:r>
              <w:rPr>
                <w:rFonts w:ascii="Arial" w:hAnsi="Arial" w:eastAsia="Arial" w:cs="Arial"/>
                <w:spacing w:val="-2"/>
                <w:sz w:val="21"/>
                <w:szCs w:val="21"/>
              </w:rPr>
              <w:t xml:space="preserve">2.    </w:t>
            </w:r>
            <w:r>
              <w:rPr>
                <w:spacing w:val="-2"/>
                <w:sz w:val="21"/>
                <w:szCs w:val="21"/>
              </w:rPr>
              <w:t>增   加</w:t>
            </w:r>
            <w:r>
              <w:rPr>
                <w:spacing w:val="1"/>
                <w:sz w:val="21"/>
                <w:szCs w:val="21"/>
              </w:rPr>
              <w:t xml:space="preserve">     </w:t>
            </w:r>
            <w:r>
              <w:rPr>
                <w:rFonts w:ascii="Arial" w:hAnsi="Arial" w:eastAsia="Arial" w:cs="Arial"/>
                <w:spacing w:val="-2"/>
                <w:sz w:val="21"/>
                <w:szCs w:val="21"/>
              </w:rPr>
              <w:t>GX_STATIC_DEFECT_CORR</w:t>
            </w:r>
            <w:r>
              <w:rPr>
                <w:rFonts w:ascii="Arial" w:hAnsi="Arial" w:eastAsia="Arial" w:cs="Arial"/>
                <w:spacing w:val="-3"/>
                <w:sz w:val="21"/>
                <w:szCs w:val="21"/>
              </w:rPr>
              <w:t xml:space="preserve">ECTION    </w:t>
            </w:r>
            <w:r>
              <w:rPr>
                <w:spacing w:val="-3"/>
                <w:sz w:val="21"/>
                <w:szCs w:val="21"/>
              </w:rPr>
              <w:t>、</w:t>
            </w:r>
            <w:r>
              <w:rPr>
                <w:sz w:val="21"/>
                <w:szCs w:val="21"/>
              </w:rPr>
              <w:t xml:space="preserve"> </w:t>
            </w:r>
            <w:r>
              <w:rPr>
                <w:rFonts w:ascii="Arial" w:hAnsi="Arial" w:eastAsia="Arial" w:cs="Arial"/>
                <w:spacing w:val="-1"/>
                <w:sz w:val="21"/>
                <w:szCs w:val="21"/>
              </w:rPr>
              <w:t xml:space="preserve">GX_IMAGE_INFO </w:t>
            </w:r>
            <w:r>
              <w:rPr>
                <w:spacing w:val="-1"/>
                <w:sz w:val="21"/>
                <w:szCs w:val="21"/>
              </w:rPr>
              <w:t>数据结构</w:t>
            </w:r>
          </w:p>
          <w:p w14:paraId="13D011AE">
            <w:pPr>
              <w:pStyle w:val="6"/>
              <w:spacing w:line="224" w:lineRule="exact"/>
              <w:ind w:left="114"/>
              <w:rPr>
                <w:sz w:val="21"/>
                <w:szCs w:val="21"/>
              </w:rPr>
            </w:pPr>
            <w:r>
              <w:rPr>
                <w:rFonts w:ascii="Arial" w:hAnsi="Arial" w:eastAsia="Arial" w:cs="Arial"/>
                <w:color w:val="010001"/>
                <w:spacing w:val="4"/>
                <w:position w:val="-1"/>
                <w:sz w:val="21"/>
                <w:szCs w:val="21"/>
              </w:rPr>
              <w:t xml:space="preserve">3.    </w:t>
            </w:r>
            <w:r>
              <w:rPr>
                <w:spacing w:val="4"/>
                <w:position w:val="-1"/>
                <w:sz w:val="21"/>
                <w:szCs w:val="21"/>
              </w:rPr>
              <w:t>新增</w:t>
            </w:r>
            <w:r>
              <w:fldChar w:fldCharType="begin"/>
            </w:r>
            <w:r>
              <w:instrText xml:space="preserve"> HYPERLINK \l "bookmark399" </w:instrText>
            </w:r>
            <w:r>
              <w:fldChar w:fldCharType="separate"/>
            </w:r>
            <w:r>
              <w:rPr>
                <w:rFonts w:ascii="Arial" w:hAnsi="Arial" w:eastAsia="Arial" w:cs="Arial"/>
                <w:spacing w:val="4"/>
                <w:position w:val="-1"/>
                <w:sz w:val="21"/>
                <w:szCs w:val="21"/>
              </w:rPr>
              <w:t>7.1.15</w:t>
            </w:r>
            <w:r>
              <w:rPr>
                <w:rFonts w:ascii="Arial" w:hAnsi="Arial" w:eastAsia="Arial" w:cs="Arial"/>
                <w:spacing w:val="4"/>
                <w:position w:val="-1"/>
                <w:sz w:val="21"/>
                <w:szCs w:val="21"/>
              </w:rPr>
              <w:fldChar w:fldCharType="end"/>
            </w:r>
            <w:r>
              <w:rPr>
                <w:spacing w:val="4"/>
                <w:position w:val="-1"/>
                <w:sz w:val="21"/>
                <w:szCs w:val="21"/>
              </w:rPr>
              <w:t>节，新增创建图像处理对象</w:t>
            </w:r>
            <w:r>
              <w:rPr>
                <w:spacing w:val="3"/>
                <w:position w:val="-1"/>
                <w:sz w:val="21"/>
                <w:szCs w:val="21"/>
              </w:rPr>
              <w:t>说明</w:t>
            </w:r>
          </w:p>
          <w:p w14:paraId="3582F646">
            <w:pPr>
              <w:pStyle w:val="6"/>
              <w:spacing w:before="190" w:line="225" w:lineRule="exact"/>
              <w:ind w:left="108"/>
              <w:rPr>
                <w:sz w:val="21"/>
                <w:szCs w:val="21"/>
              </w:rPr>
            </w:pPr>
            <w:r>
              <w:rPr>
                <w:rFonts w:ascii="Arial" w:hAnsi="Arial" w:eastAsia="Arial" w:cs="Arial"/>
                <w:color w:val="010001"/>
                <w:spacing w:val="3"/>
                <w:position w:val="-1"/>
                <w:sz w:val="21"/>
                <w:szCs w:val="21"/>
              </w:rPr>
              <w:t xml:space="preserve">4.    </w:t>
            </w:r>
            <w:r>
              <w:rPr>
                <w:spacing w:val="3"/>
                <w:position w:val="-1"/>
                <w:sz w:val="21"/>
                <w:szCs w:val="21"/>
              </w:rPr>
              <w:t>修改</w:t>
            </w:r>
            <w:r>
              <w:fldChar w:fldCharType="begin"/>
            </w:r>
            <w:r>
              <w:instrText xml:space="preserve"> HYPERLINK \l "bookmark369" </w:instrText>
            </w:r>
            <w:r>
              <w:fldChar w:fldCharType="separate"/>
            </w:r>
            <w:r>
              <w:rPr>
                <w:rFonts w:ascii="Arial" w:hAnsi="Arial" w:eastAsia="Arial" w:cs="Arial"/>
                <w:spacing w:val="3"/>
                <w:position w:val="-1"/>
                <w:sz w:val="21"/>
                <w:szCs w:val="21"/>
              </w:rPr>
              <w:t>7.20</w:t>
            </w:r>
            <w:r>
              <w:rPr>
                <w:rFonts w:ascii="Arial" w:hAnsi="Arial" w:eastAsia="Arial" w:cs="Arial"/>
                <w:spacing w:val="3"/>
                <w:position w:val="-1"/>
                <w:sz w:val="21"/>
                <w:szCs w:val="21"/>
              </w:rPr>
              <w:fldChar w:fldCharType="end"/>
            </w:r>
            <w:r>
              <w:rPr>
                <w:spacing w:val="3"/>
                <w:position w:val="-1"/>
                <w:sz w:val="21"/>
                <w:szCs w:val="21"/>
              </w:rPr>
              <w:t>节</w:t>
            </w:r>
            <w:r>
              <w:rPr>
                <w:spacing w:val="-29"/>
                <w:position w:val="-1"/>
                <w:sz w:val="21"/>
                <w:szCs w:val="21"/>
              </w:rPr>
              <w:t xml:space="preserve"> </w:t>
            </w:r>
            <w:r>
              <w:rPr>
                <w:spacing w:val="3"/>
                <w:position w:val="-1"/>
                <w:sz w:val="21"/>
                <w:szCs w:val="21"/>
              </w:rPr>
              <w:t>，补充和修正支持的格式转换类型</w:t>
            </w:r>
          </w:p>
          <w:p w14:paraId="776691F7">
            <w:pPr>
              <w:pStyle w:val="6"/>
              <w:spacing w:before="187" w:line="196" w:lineRule="auto"/>
              <w:ind w:left="114"/>
              <w:rPr>
                <w:sz w:val="21"/>
                <w:szCs w:val="21"/>
              </w:rPr>
            </w:pPr>
            <w:r>
              <w:rPr>
                <w:rFonts w:ascii="Arial" w:hAnsi="Arial" w:eastAsia="Arial" w:cs="Arial"/>
                <w:spacing w:val="5"/>
                <w:sz w:val="21"/>
                <w:szCs w:val="21"/>
              </w:rPr>
              <w:t xml:space="preserve">5.    </w:t>
            </w:r>
            <w:r>
              <w:rPr>
                <w:spacing w:val="5"/>
                <w:sz w:val="21"/>
                <w:szCs w:val="21"/>
              </w:rPr>
              <w:t>新增</w:t>
            </w:r>
            <w:r>
              <w:fldChar w:fldCharType="begin"/>
            </w:r>
            <w:r>
              <w:instrText xml:space="preserve"> HYPERLINK \l "bookmark574" </w:instrText>
            </w:r>
            <w:r>
              <w:fldChar w:fldCharType="separate"/>
            </w:r>
            <w:r>
              <w:rPr>
                <w:rFonts w:ascii="Arial" w:hAnsi="Arial" w:eastAsia="Arial" w:cs="Arial"/>
                <w:spacing w:val="5"/>
                <w:sz w:val="21"/>
                <w:szCs w:val="21"/>
              </w:rPr>
              <w:t>7.20.11</w:t>
            </w:r>
            <w:r>
              <w:rPr>
                <w:rFonts w:ascii="Arial" w:hAnsi="Arial" w:eastAsia="Arial" w:cs="Arial"/>
                <w:spacing w:val="5"/>
                <w:sz w:val="21"/>
                <w:szCs w:val="21"/>
              </w:rPr>
              <w:fldChar w:fldCharType="end"/>
            </w:r>
            <w:r>
              <w:rPr>
                <w:spacing w:val="5"/>
                <w:sz w:val="21"/>
                <w:szCs w:val="21"/>
              </w:rPr>
              <w:t>节</w:t>
            </w:r>
          </w:p>
          <w:p w14:paraId="2A1E80A7">
            <w:pPr>
              <w:pStyle w:val="6"/>
              <w:spacing w:before="121" w:line="185" w:lineRule="auto"/>
              <w:ind w:left="545"/>
              <w:rPr>
                <w:sz w:val="21"/>
                <w:szCs w:val="21"/>
              </w:rPr>
            </w:pPr>
            <w:r>
              <w:rPr>
                <w:rFonts w:ascii="Arial" w:hAnsi="Arial" w:eastAsia="Arial" w:cs="Arial"/>
                <w:spacing w:val="-1"/>
                <w:sz w:val="21"/>
                <w:szCs w:val="21"/>
              </w:rPr>
              <w:t>IGXImageFormatConvert</w:t>
            </w:r>
            <w:r>
              <w:rPr>
                <w:rFonts w:hint="eastAsia" w:ascii="Arial" w:hAnsi="Arial" w:eastAsia="宋体" w:cs="Arial"/>
                <w:spacing w:val="-1"/>
                <w:sz w:val="21"/>
                <w:szCs w:val="21"/>
                <w:lang w:eastAsia="zh-CN"/>
              </w:rPr>
              <w:t>:</w:t>
            </w:r>
            <w:r>
              <w:rPr>
                <w:rFonts w:ascii="Arial" w:hAnsi="Arial" w:eastAsia="Arial" w:cs="Arial"/>
                <w:spacing w:val="-1"/>
                <w:sz w:val="21"/>
                <w:szCs w:val="21"/>
              </w:rPr>
              <w:t xml:space="preserve">SetValidBits </w:t>
            </w:r>
            <w:r>
              <w:rPr>
                <w:spacing w:val="-1"/>
                <w:sz w:val="21"/>
                <w:szCs w:val="21"/>
              </w:rPr>
              <w:t>接口</w:t>
            </w:r>
          </w:p>
          <w:p w14:paraId="4730114A">
            <w:pPr>
              <w:pStyle w:val="6"/>
              <w:spacing w:before="138" w:line="196" w:lineRule="auto"/>
              <w:ind w:left="113"/>
              <w:rPr>
                <w:sz w:val="21"/>
                <w:szCs w:val="21"/>
              </w:rPr>
            </w:pPr>
            <w:r>
              <w:rPr>
                <w:rFonts w:ascii="Arial" w:hAnsi="Arial" w:eastAsia="Arial" w:cs="Arial"/>
                <w:spacing w:val="8"/>
                <w:sz w:val="21"/>
                <w:szCs w:val="21"/>
              </w:rPr>
              <w:t>6.</w:t>
            </w:r>
            <w:r>
              <w:rPr>
                <w:rFonts w:ascii="Arial" w:hAnsi="Arial" w:eastAsia="Arial" w:cs="Arial"/>
                <w:spacing w:val="3"/>
                <w:sz w:val="21"/>
                <w:szCs w:val="21"/>
              </w:rPr>
              <w:t xml:space="preserve">    </w:t>
            </w:r>
            <w:r>
              <w:rPr>
                <w:spacing w:val="8"/>
                <w:sz w:val="21"/>
                <w:szCs w:val="21"/>
              </w:rPr>
              <w:t>新增</w:t>
            </w:r>
            <w:r>
              <w:fldChar w:fldCharType="begin"/>
            </w:r>
            <w:r>
              <w:instrText xml:space="preserve"> HYPERLINK \l "bookmark575" </w:instrText>
            </w:r>
            <w:r>
              <w:fldChar w:fldCharType="separate"/>
            </w:r>
            <w:r>
              <w:rPr>
                <w:rFonts w:ascii="Arial" w:hAnsi="Arial" w:eastAsia="Arial" w:cs="Arial"/>
                <w:spacing w:val="8"/>
                <w:sz w:val="21"/>
                <w:szCs w:val="21"/>
              </w:rPr>
              <w:t>7.20.12</w:t>
            </w:r>
            <w:r>
              <w:rPr>
                <w:rFonts w:ascii="Arial" w:hAnsi="Arial" w:eastAsia="Arial" w:cs="Arial"/>
                <w:spacing w:val="8"/>
                <w:sz w:val="21"/>
                <w:szCs w:val="21"/>
              </w:rPr>
              <w:fldChar w:fldCharType="end"/>
            </w:r>
            <w:r>
              <w:rPr>
                <w:spacing w:val="8"/>
                <w:sz w:val="21"/>
                <w:szCs w:val="21"/>
              </w:rPr>
              <w:t>节</w:t>
            </w:r>
          </w:p>
          <w:p w14:paraId="6DC93249">
            <w:pPr>
              <w:pStyle w:val="6"/>
              <w:spacing w:before="118" w:line="185" w:lineRule="auto"/>
              <w:ind w:left="545"/>
              <w:rPr>
                <w:sz w:val="21"/>
                <w:szCs w:val="21"/>
              </w:rPr>
            </w:pPr>
            <w:r>
              <w:rPr>
                <w:rFonts w:ascii="Arial" w:hAnsi="Arial" w:eastAsia="Arial" w:cs="Arial"/>
                <w:spacing w:val="-1"/>
                <w:sz w:val="21"/>
                <w:szCs w:val="21"/>
              </w:rPr>
              <w:t>IGXImageFormatConvert</w:t>
            </w:r>
            <w:r>
              <w:rPr>
                <w:rFonts w:hint="eastAsia" w:ascii="Arial" w:hAnsi="Arial" w:eastAsia="宋体" w:cs="Arial"/>
                <w:spacing w:val="-1"/>
                <w:sz w:val="21"/>
                <w:szCs w:val="21"/>
                <w:lang w:eastAsia="zh-CN"/>
              </w:rPr>
              <w:t>:</w:t>
            </w:r>
            <w:r>
              <w:rPr>
                <w:rFonts w:ascii="Arial" w:hAnsi="Arial" w:eastAsia="Arial" w:cs="Arial"/>
                <w:spacing w:val="-1"/>
                <w:sz w:val="21"/>
                <w:szCs w:val="21"/>
              </w:rPr>
              <w:t xml:space="preserve">GetValidBits </w:t>
            </w:r>
            <w:r>
              <w:rPr>
                <w:spacing w:val="-1"/>
                <w:sz w:val="21"/>
                <w:szCs w:val="21"/>
              </w:rPr>
              <w:t>接口</w:t>
            </w:r>
          </w:p>
        </w:tc>
        <w:tc>
          <w:tcPr>
            <w:tcW w:w="1296" w:type="dxa"/>
            <w:vAlign w:val="top"/>
          </w:tcPr>
          <w:p w14:paraId="00955AC6">
            <w:pPr>
              <w:spacing w:line="274" w:lineRule="auto"/>
              <w:rPr>
                <w:rFonts w:ascii="Arial"/>
                <w:sz w:val="21"/>
              </w:rPr>
            </w:pPr>
          </w:p>
          <w:p w14:paraId="5238D5F8">
            <w:pPr>
              <w:spacing w:line="274" w:lineRule="auto"/>
              <w:rPr>
                <w:rFonts w:ascii="Arial"/>
                <w:sz w:val="21"/>
              </w:rPr>
            </w:pPr>
          </w:p>
          <w:p w14:paraId="46D86D82">
            <w:pPr>
              <w:spacing w:line="274" w:lineRule="auto"/>
              <w:rPr>
                <w:rFonts w:ascii="Arial"/>
                <w:sz w:val="21"/>
              </w:rPr>
            </w:pPr>
          </w:p>
          <w:p w14:paraId="4D99B2B2">
            <w:pPr>
              <w:spacing w:line="274" w:lineRule="auto"/>
              <w:rPr>
                <w:rFonts w:ascii="Arial"/>
                <w:sz w:val="21"/>
              </w:rPr>
            </w:pPr>
          </w:p>
          <w:p w14:paraId="60149F61">
            <w:pPr>
              <w:spacing w:line="274" w:lineRule="auto"/>
              <w:rPr>
                <w:rFonts w:ascii="Arial"/>
                <w:sz w:val="21"/>
              </w:rPr>
            </w:pPr>
          </w:p>
          <w:p w14:paraId="45AC0A0C">
            <w:pPr>
              <w:spacing w:line="274" w:lineRule="auto"/>
              <w:rPr>
                <w:rFonts w:ascii="Arial"/>
                <w:sz w:val="21"/>
              </w:rPr>
            </w:pPr>
          </w:p>
          <w:p w14:paraId="51C8AAAA">
            <w:pPr>
              <w:spacing w:line="275" w:lineRule="auto"/>
              <w:rPr>
                <w:rFonts w:ascii="Arial"/>
                <w:sz w:val="21"/>
              </w:rPr>
            </w:pPr>
          </w:p>
          <w:p w14:paraId="1F0A072F">
            <w:pPr>
              <w:spacing w:before="60" w:line="238" w:lineRule="auto"/>
              <w:ind w:left="114"/>
              <w:rPr>
                <w:rFonts w:ascii="Arial" w:hAnsi="Arial" w:eastAsia="Arial" w:cs="Arial"/>
                <w:sz w:val="21"/>
                <w:szCs w:val="21"/>
              </w:rPr>
            </w:pPr>
            <w:r>
              <w:rPr>
                <w:rFonts w:ascii="Arial" w:hAnsi="Arial" w:eastAsia="Arial" w:cs="Arial"/>
                <w:spacing w:val="-1"/>
                <w:sz w:val="21"/>
                <w:szCs w:val="21"/>
              </w:rPr>
              <w:t>2024-03-22</w:t>
            </w:r>
          </w:p>
        </w:tc>
      </w:tr>
    </w:tbl>
    <w:p w14:paraId="69F6B63F">
      <w:pPr>
        <w:pStyle w:val="2"/>
      </w:pPr>
    </w:p>
    <w:p w14:paraId="1653F5E7">
      <w:pPr>
        <w:sectPr>
          <w:footerReference r:id="rId143" w:type="default"/>
          <w:pgSz w:w="11907" w:h="16839"/>
          <w:pgMar w:top="1225" w:right="989" w:bottom="780" w:left="751" w:header="647" w:footer="482" w:gutter="0"/>
          <w:cols w:space="720" w:num="1"/>
        </w:sectPr>
      </w:pPr>
    </w:p>
    <w:p w14:paraId="392B07F3">
      <w:pPr>
        <w:spacing w:line="214" w:lineRule="exact"/>
      </w:pPr>
    </w:p>
    <w:tbl>
      <w:tblPr>
        <w:tblStyle w:val="5"/>
        <w:tblW w:w="10161" w:type="dxa"/>
        <w:tblInd w:w="2"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667"/>
        <w:gridCol w:w="1271"/>
        <w:gridCol w:w="1334"/>
        <w:gridCol w:w="5593"/>
        <w:gridCol w:w="1296"/>
      </w:tblGrid>
      <w:tr w14:paraId="7193844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3" w:hRule="atLeast"/>
        </w:trPr>
        <w:tc>
          <w:tcPr>
            <w:tcW w:w="667" w:type="dxa"/>
            <w:shd w:val="clear" w:color="auto" w:fill="152F76"/>
            <w:vAlign w:val="top"/>
          </w:tcPr>
          <w:p w14:paraId="7FED70F3">
            <w:pPr>
              <w:pStyle w:val="6"/>
              <w:spacing w:before="145" w:line="195" w:lineRule="auto"/>
              <w:ind w:left="121"/>
              <w:rPr>
                <w:sz w:val="21"/>
                <w:szCs w:val="21"/>
              </w:rPr>
            </w:pPr>
            <w:r>
              <w:rPr>
                <w:color w:val="FFFFFF"/>
                <w:sz w:val="21"/>
                <w:szCs w:val="21"/>
              </w:rPr>
              <w:t>序号</w:t>
            </w:r>
          </w:p>
        </w:tc>
        <w:tc>
          <w:tcPr>
            <w:tcW w:w="1271" w:type="dxa"/>
            <w:shd w:val="clear" w:color="auto" w:fill="152F76"/>
            <w:vAlign w:val="top"/>
          </w:tcPr>
          <w:p w14:paraId="4199D466">
            <w:pPr>
              <w:pStyle w:val="6"/>
              <w:spacing w:before="145" w:line="195" w:lineRule="auto"/>
              <w:ind w:left="106"/>
              <w:rPr>
                <w:sz w:val="21"/>
                <w:szCs w:val="21"/>
              </w:rPr>
            </w:pPr>
            <w:r>
              <w:rPr>
                <w:color w:val="FFFFFF"/>
                <w:sz w:val="21"/>
                <w:szCs w:val="21"/>
              </w:rPr>
              <w:t>修订版本号</w:t>
            </w:r>
          </w:p>
        </w:tc>
        <w:tc>
          <w:tcPr>
            <w:tcW w:w="1334" w:type="dxa"/>
            <w:shd w:val="clear" w:color="auto" w:fill="152F76"/>
            <w:vAlign w:val="top"/>
          </w:tcPr>
          <w:p w14:paraId="26439512">
            <w:pPr>
              <w:pStyle w:val="6"/>
              <w:spacing w:before="145" w:line="196" w:lineRule="auto"/>
              <w:ind w:left="255"/>
              <w:rPr>
                <w:sz w:val="21"/>
                <w:szCs w:val="21"/>
              </w:rPr>
            </w:pPr>
            <w:r>
              <w:rPr>
                <w:rFonts w:ascii="Arial" w:hAnsi="Arial" w:eastAsia="Arial" w:cs="Arial"/>
                <w:color w:val="FFFFFF"/>
                <w:spacing w:val="-1"/>
                <w:sz w:val="21"/>
                <w:szCs w:val="21"/>
              </w:rPr>
              <w:t xml:space="preserve">API </w:t>
            </w:r>
            <w:r>
              <w:rPr>
                <w:color w:val="FFFFFF"/>
                <w:spacing w:val="-1"/>
                <w:sz w:val="21"/>
                <w:szCs w:val="21"/>
              </w:rPr>
              <w:t>版本</w:t>
            </w:r>
          </w:p>
        </w:tc>
        <w:tc>
          <w:tcPr>
            <w:tcW w:w="5593" w:type="dxa"/>
            <w:shd w:val="clear" w:color="auto" w:fill="152F76"/>
            <w:vAlign w:val="top"/>
          </w:tcPr>
          <w:p w14:paraId="25985180">
            <w:pPr>
              <w:pStyle w:val="6"/>
              <w:spacing w:before="146" w:line="194" w:lineRule="auto"/>
              <w:ind w:left="107"/>
              <w:rPr>
                <w:sz w:val="21"/>
                <w:szCs w:val="21"/>
              </w:rPr>
            </w:pPr>
            <w:r>
              <w:rPr>
                <w:color w:val="FFFFFF"/>
                <w:sz w:val="21"/>
                <w:szCs w:val="21"/>
              </w:rPr>
              <w:t>所</w:t>
            </w:r>
            <w:r>
              <w:rPr>
                <w:rFonts w:hint="eastAsia"/>
                <w:color w:val="FFFFFF"/>
                <w:sz w:val="21"/>
                <w:szCs w:val="21"/>
                <w:lang w:eastAsia="zh-CN"/>
              </w:rPr>
              <w:t>做改动</w:t>
            </w:r>
          </w:p>
        </w:tc>
        <w:tc>
          <w:tcPr>
            <w:tcW w:w="1296" w:type="dxa"/>
            <w:shd w:val="clear" w:color="auto" w:fill="152F76"/>
            <w:vAlign w:val="top"/>
          </w:tcPr>
          <w:p w14:paraId="5F1A5A10">
            <w:pPr>
              <w:pStyle w:val="6"/>
              <w:spacing w:before="146" w:line="194" w:lineRule="auto"/>
              <w:ind w:left="228"/>
              <w:rPr>
                <w:sz w:val="21"/>
                <w:szCs w:val="21"/>
              </w:rPr>
            </w:pPr>
            <w:r>
              <w:rPr>
                <w:color w:val="FFFFFF"/>
                <w:sz w:val="21"/>
                <w:szCs w:val="21"/>
              </w:rPr>
              <w:t>发布日期</w:t>
            </w:r>
          </w:p>
        </w:tc>
      </w:tr>
      <w:tr w14:paraId="2BB8A1ED">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60" w:hRule="atLeast"/>
        </w:trPr>
        <w:tc>
          <w:tcPr>
            <w:tcW w:w="667" w:type="dxa"/>
            <w:vAlign w:val="top"/>
          </w:tcPr>
          <w:p w14:paraId="30CBE713">
            <w:pPr>
              <w:rPr>
                <w:rFonts w:ascii="Arial"/>
                <w:sz w:val="21"/>
              </w:rPr>
            </w:pPr>
          </w:p>
        </w:tc>
        <w:tc>
          <w:tcPr>
            <w:tcW w:w="1271" w:type="dxa"/>
            <w:vAlign w:val="top"/>
          </w:tcPr>
          <w:p w14:paraId="7454BF85">
            <w:pPr>
              <w:rPr>
                <w:rFonts w:ascii="Arial"/>
                <w:sz w:val="21"/>
              </w:rPr>
            </w:pPr>
          </w:p>
        </w:tc>
        <w:tc>
          <w:tcPr>
            <w:tcW w:w="1334" w:type="dxa"/>
            <w:vAlign w:val="top"/>
          </w:tcPr>
          <w:p w14:paraId="1CB8892B">
            <w:pPr>
              <w:rPr>
                <w:rFonts w:ascii="Arial"/>
                <w:sz w:val="21"/>
              </w:rPr>
            </w:pPr>
          </w:p>
        </w:tc>
        <w:tc>
          <w:tcPr>
            <w:tcW w:w="5593" w:type="dxa"/>
            <w:vAlign w:val="top"/>
          </w:tcPr>
          <w:p w14:paraId="4FA95EE9">
            <w:pPr>
              <w:pStyle w:val="6"/>
              <w:spacing w:before="89" w:line="185" w:lineRule="auto"/>
              <w:ind w:left="115"/>
              <w:rPr>
                <w:sz w:val="21"/>
                <w:szCs w:val="21"/>
              </w:rPr>
            </w:pPr>
            <w:r>
              <w:rPr>
                <w:rFonts w:ascii="Arial" w:hAnsi="Arial" w:eastAsia="Arial" w:cs="Arial"/>
                <w:color w:val="010001"/>
                <w:spacing w:val="4"/>
                <w:sz w:val="21"/>
                <w:szCs w:val="21"/>
              </w:rPr>
              <w:t xml:space="preserve">7.    </w:t>
            </w:r>
            <w:r>
              <w:rPr>
                <w:spacing w:val="4"/>
                <w:sz w:val="21"/>
                <w:szCs w:val="21"/>
              </w:rPr>
              <w:t>新增</w:t>
            </w:r>
            <w:r>
              <w:fldChar w:fldCharType="begin"/>
            </w:r>
            <w:r>
              <w:instrText xml:space="preserve"> HYPERLINK \l "bookmark372" </w:instrText>
            </w:r>
            <w:r>
              <w:fldChar w:fldCharType="separate"/>
            </w:r>
            <w:r>
              <w:rPr>
                <w:rFonts w:ascii="Arial" w:hAnsi="Arial" w:eastAsia="Arial" w:cs="Arial"/>
                <w:spacing w:val="4"/>
                <w:sz w:val="21"/>
                <w:szCs w:val="21"/>
              </w:rPr>
              <w:t>7.21</w:t>
            </w:r>
            <w:r>
              <w:rPr>
                <w:rFonts w:ascii="Arial" w:hAnsi="Arial" w:eastAsia="Arial" w:cs="Arial"/>
                <w:spacing w:val="4"/>
                <w:sz w:val="21"/>
                <w:szCs w:val="21"/>
              </w:rPr>
              <w:fldChar w:fldCharType="end"/>
            </w:r>
            <w:r>
              <w:rPr>
                <w:spacing w:val="4"/>
                <w:sz w:val="21"/>
                <w:szCs w:val="21"/>
              </w:rPr>
              <w:t xml:space="preserve">节，添加 </w:t>
            </w:r>
            <w:r>
              <w:rPr>
                <w:rFonts w:ascii="Arial" w:hAnsi="Arial" w:eastAsia="Arial" w:cs="Arial"/>
                <w:sz w:val="21"/>
                <w:szCs w:val="21"/>
              </w:rPr>
              <w:t>IGXImageProcess</w:t>
            </w:r>
            <w:r>
              <w:rPr>
                <w:rFonts w:ascii="Arial" w:hAnsi="Arial" w:eastAsia="Arial" w:cs="Arial"/>
                <w:spacing w:val="4"/>
                <w:sz w:val="21"/>
                <w:szCs w:val="21"/>
              </w:rPr>
              <w:t xml:space="preserve"> </w:t>
            </w:r>
            <w:r>
              <w:rPr>
                <w:spacing w:val="4"/>
                <w:sz w:val="21"/>
                <w:szCs w:val="21"/>
              </w:rPr>
              <w:t>接口类</w:t>
            </w:r>
          </w:p>
        </w:tc>
        <w:tc>
          <w:tcPr>
            <w:tcW w:w="1296" w:type="dxa"/>
            <w:vAlign w:val="top"/>
          </w:tcPr>
          <w:p w14:paraId="7F13FD15">
            <w:pPr>
              <w:rPr>
                <w:rFonts w:ascii="Arial"/>
                <w:sz w:val="21"/>
              </w:rPr>
            </w:pPr>
          </w:p>
        </w:tc>
      </w:tr>
      <w:tr w14:paraId="6A226228">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3731" w:hRule="atLeast"/>
        </w:trPr>
        <w:tc>
          <w:tcPr>
            <w:tcW w:w="667" w:type="dxa"/>
            <w:vAlign w:val="top"/>
          </w:tcPr>
          <w:p w14:paraId="56E7D376">
            <w:pPr>
              <w:spacing w:line="244" w:lineRule="auto"/>
              <w:rPr>
                <w:rFonts w:ascii="Arial"/>
                <w:sz w:val="21"/>
              </w:rPr>
            </w:pPr>
          </w:p>
          <w:p w14:paraId="15D24E96">
            <w:pPr>
              <w:spacing w:line="244" w:lineRule="auto"/>
              <w:rPr>
                <w:rFonts w:ascii="Arial"/>
                <w:sz w:val="21"/>
              </w:rPr>
            </w:pPr>
          </w:p>
          <w:p w14:paraId="0FAF57CA">
            <w:pPr>
              <w:spacing w:line="244" w:lineRule="auto"/>
              <w:rPr>
                <w:rFonts w:ascii="Arial"/>
                <w:sz w:val="21"/>
              </w:rPr>
            </w:pPr>
          </w:p>
          <w:p w14:paraId="22EDA652">
            <w:pPr>
              <w:spacing w:line="244" w:lineRule="auto"/>
              <w:rPr>
                <w:rFonts w:ascii="Arial"/>
                <w:sz w:val="21"/>
              </w:rPr>
            </w:pPr>
          </w:p>
          <w:p w14:paraId="2D0EA1D2">
            <w:pPr>
              <w:spacing w:line="244" w:lineRule="auto"/>
              <w:rPr>
                <w:rFonts w:ascii="Arial"/>
                <w:sz w:val="21"/>
              </w:rPr>
            </w:pPr>
          </w:p>
          <w:p w14:paraId="5B7A1307">
            <w:pPr>
              <w:spacing w:line="245" w:lineRule="auto"/>
              <w:rPr>
                <w:rFonts w:ascii="Arial"/>
                <w:sz w:val="21"/>
              </w:rPr>
            </w:pPr>
          </w:p>
          <w:p w14:paraId="65E86A90">
            <w:pPr>
              <w:spacing w:line="245" w:lineRule="auto"/>
              <w:rPr>
                <w:rFonts w:ascii="Arial"/>
                <w:sz w:val="21"/>
              </w:rPr>
            </w:pPr>
          </w:p>
          <w:p w14:paraId="02A34A8E">
            <w:pPr>
              <w:spacing w:before="60" w:line="239" w:lineRule="auto"/>
              <w:ind w:left="219"/>
              <w:rPr>
                <w:rFonts w:ascii="Arial" w:hAnsi="Arial" w:eastAsia="Arial" w:cs="Arial"/>
                <w:sz w:val="21"/>
                <w:szCs w:val="21"/>
              </w:rPr>
            </w:pPr>
            <w:r>
              <w:rPr>
                <w:rFonts w:ascii="Arial" w:hAnsi="Arial" w:eastAsia="Arial" w:cs="Arial"/>
                <w:spacing w:val="-3"/>
                <w:sz w:val="21"/>
                <w:szCs w:val="21"/>
              </w:rPr>
              <w:t>20</w:t>
            </w:r>
          </w:p>
        </w:tc>
        <w:tc>
          <w:tcPr>
            <w:tcW w:w="1271" w:type="dxa"/>
            <w:vAlign w:val="top"/>
          </w:tcPr>
          <w:p w14:paraId="3A72E08A">
            <w:pPr>
              <w:spacing w:line="244" w:lineRule="auto"/>
              <w:rPr>
                <w:rFonts w:ascii="Arial"/>
                <w:sz w:val="21"/>
              </w:rPr>
            </w:pPr>
          </w:p>
          <w:p w14:paraId="13D7EE46">
            <w:pPr>
              <w:spacing w:line="244" w:lineRule="auto"/>
              <w:rPr>
                <w:rFonts w:ascii="Arial"/>
                <w:sz w:val="21"/>
              </w:rPr>
            </w:pPr>
          </w:p>
          <w:p w14:paraId="76EE45C5">
            <w:pPr>
              <w:spacing w:line="244" w:lineRule="auto"/>
              <w:rPr>
                <w:rFonts w:ascii="Arial"/>
                <w:sz w:val="21"/>
              </w:rPr>
            </w:pPr>
          </w:p>
          <w:p w14:paraId="59EA2287">
            <w:pPr>
              <w:spacing w:line="244" w:lineRule="auto"/>
              <w:rPr>
                <w:rFonts w:ascii="Arial"/>
                <w:sz w:val="21"/>
              </w:rPr>
            </w:pPr>
          </w:p>
          <w:p w14:paraId="33E96DFF">
            <w:pPr>
              <w:spacing w:line="245" w:lineRule="auto"/>
              <w:rPr>
                <w:rFonts w:ascii="Arial"/>
                <w:sz w:val="21"/>
              </w:rPr>
            </w:pPr>
          </w:p>
          <w:p w14:paraId="0869274D">
            <w:pPr>
              <w:spacing w:line="245" w:lineRule="auto"/>
              <w:rPr>
                <w:rFonts w:ascii="Arial"/>
                <w:sz w:val="21"/>
              </w:rPr>
            </w:pPr>
          </w:p>
          <w:p w14:paraId="5A46D720">
            <w:pPr>
              <w:spacing w:line="245" w:lineRule="auto"/>
              <w:rPr>
                <w:rFonts w:ascii="Arial"/>
                <w:sz w:val="21"/>
              </w:rPr>
            </w:pPr>
          </w:p>
          <w:p w14:paraId="197F7A20">
            <w:pPr>
              <w:spacing w:before="60" w:line="238" w:lineRule="auto"/>
              <w:ind w:left="325"/>
              <w:rPr>
                <w:rFonts w:ascii="Arial" w:hAnsi="Arial" w:eastAsia="Arial" w:cs="Arial"/>
                <w:sz w:val="21"/>
                <w:szCs w:val="21"/>
              </w:rPr>
            </w:pPr>
            <w:r>
              <w:rPr>
                <w:rFonts w:ascii="Arial" w:hAnsi="Arial" w:eastAsia="Arial" w:cs="Arial"/>
                <w:sz w:val="21"/>
                <w:szCs w:val="21"/>
              </w:rPr>
              <w:t>V1.3.2</w:t>
            </w:r>
          </w:p>
        </w:tc>
        <w:tc>
          <w:tcPr>
            <w:tcW w:w="1334" w:type="dxa"/>
            <w:vAlign w:val="top"/>
          </w:tcPr>
          <w:p w14:paraId="05F8AE0E">
            <w:pPr>
              <w:spacing w:line="250" w:lineRule="auto"/>
              <w:rPr>
                <w:rFonts w:ascii="Arial"/>
                <w:sz w:val="21"/>
              </w:rPr>
            </w:pPr>
          </w:p>
          <w:p w14:paraId="56CF2AE8">
            <w:pPr>
              <w:spacing w:line="251" w:lineRule="auto"/>
              <w:rPr>
                <w:rFonts w:ascii="Arial"/>
                <w:sz w:val="21"/>
              </w:rPr>
            </w:pPr>
          </w:p>
          <w:p w14:paraId="70C983F4">
            <w:pPr>
              <w:spacing w:line="251" w:lineRule="auto"/>
              <w:rPr>
                <w:rFonts w:ascii="Arial"/>
                <w:sz w:val="21"/>
              </w:rPr>
            </w:pPr>
          </w:p>
          <w:p w14:paraId="1A06E4EA">
            <w:pPr>
              <w:spacing w:line="251" w:lineRule="auto"/>
              <w:rPr>
                <w:rFonts w:ascii="Arial"/>
                <w:sz w:val="21"/>
              </w:rPr>
            </w:pPr>
          </w:p>
          <w:p w14:paraId="31E0F275">
            <w:pPr>
              <w:spacing w:line="251" w:lineRule="auto"/>
              <w:rPr>
                <w:rFonts w:ascii="Arial"/>
                <w:sz w:val="21"/>
              </w:rPr>
            </w:pPr>
          </w:p>
          <w:p w14:paraId="2DB065A3">
            <w:pPr>
              <w:spacing w:line="251" w:lineRule="auto"/>
              <w:rPr>
                <w:rFonts w:ascii="Arial"/>
                <w:sz w:val="21"/>
              </w:rPr>
            </w:pPr>
          </w:p>
          <w:p w14:paraId="7C9D7821">
            <w:pPr>
              <w:pStyle w:val="6"/>
              <w:spacing w:before="60" w:line="259" w:lineRule="auto"/>
              <w:ind w:left="158" w:right="120" w:firstLine="19"/>
              <w:rPr>
                <w:sz w:val="21"/>
                <w:szCs w:val="21"/>
              </w:rPr>
            </w:pPr>
            <w:r>
              <w:rPr>
                <w:rFonts w:ascii="Arial" w:hAnsi="Arial" w:eastAsia="Arial" w:cs="Arial"/>
                <w:spacing w:val="-1"/>
                <w:sz w:val="21"/>
                <w:szCs w:val="21"/>
              </w:rPr>
              <w:t>2.0.2404.x</w:t>
            </w:r>
            <w:r>
              <w:rPr>
                <w:sz w:val="21"/>
                <w:szCs w:val="21"/>
              </w:rPr>
              <w:t>及以上版本</w:t>
            </w:r>
          </w:p>
        </w:tc>
        <w:tc>
          <w:tcPr>
            <w:tcW w:w="5593" w:type="dxa"/>
            <w:vAlign w:val="top"/>
          </w:tcPr>
          <w:p w14:paraId="2391613C">
            <w:pPr>
              <w:pStyle w:val="6"/>
              <w:spacing w:before="90" w:line="225" w:lineRule="exact"/>
              <w:ind w:left="167"/>
              <w:rPr>
                <w:sz w:val="21"/>
                <w:szCs w:val="21"/>
              </w:rPr>
            </w:pPr>
            <w:r>
              <w:rPr>
                <w:rFonts w:ascii="Arial" w:hAnsi="Arial" w:eastAsia="Arial" w:cs="Arial"/>
                <w:spacing w:val="6"/>
                <w:sz w:val="21"/>
                <w:szCs w:val="21"/>
              </w:rPr>
              <w:t xml:space="preserve">1.   </w:t>
            </w:r>
            <w:r>
              <w:rPr>
                <w:spacing w:val="6"/>
                <w:sz w:val="21"/>
                <w:szCs w:val="21"/>
              </w:rPr>
              <w:t>扩展</w:t>
            </w:r>
            <w:r>
              <w:fldChar w:fldCharType="begin"/>
            </w:r>
            <w:r>
              <w:instrText xml:space="preserve"> HYPERLINK \l "bookmark45" </w:instrText>
            </w:r>
            <w:r>
              <w:fldChar w:fldCharType="separate"/>
            </w:r>
            <w:r>
              <w:rPr>
                <w:rFonts w:ascii="Arial" w:hAnsi="Arial" w:eastAsia="Arial" w:cs="Arial"/>
                <w:sz w:val="21"/>
                <w:szCs w:val="21"/>
              </w:rPr>
              <w:t>GX</w:t>
            </w:r>
            <w:r>
              <w:rPr>
                <w:rFonts w:ascii="Arial" w:hAnsi="Arial" w:eastAsia="Arial" w:cs="Arial"/>
                <w:spacing w:val="6"/>
                <w:sz w:val="21"/>
                <w:szCs w:val="21"/>
              </w:rPr>
              <w:t>_</w:t>
            </w:r>
            <w:r>
              <w:rPr>
                <w:rFonts w:ascii="Arial" w:hAnsi="Arial" w:eastAsia="Arial" w:cs="Arial"/>
                <w:sz w:val="21"/>
                <w:szCs w:val="21"/>
              </w:rPr>
              <w:t>PIXEL</w:t>
            </w:r>
            <w:r>
              <w:rPr>
                <w:rFonts w:ascii="Arial" w:hAnsi="Arial" w:eastAsia="Arial" w:cs="Arial"/>
                <w:spacing w:val="6"/>
                <w:sz w:val="21"/>
                <w:szCs w:val="21"/>
              </w:rPr>
              <w:t>_</w:t>
            </w:r>
            <w:r>
              <w:rPr>
                <w:rFonts w:ascii="Arial" w:hAnsi="Arial" w:eastAsia="Arial" w:cs="Arial"/>
                <w:sz w:val="21"/>
                <w:szCs w:val="21"/>
              </w:rPr>
              <w:t>FORMAT</w:t>
            </w:r>
            <w:r>
              <w:rPr>
                <w:rFonts w:ascii="Arial" w:hAnsi="Arial" w:eastAsia="Arial" w:cs="Arial"/>
                <w:spacing w:val="6"/>
                <w:sz w:val="21"/>
                <w:szCs w:val="21"/>
              </w:rPr>
              <w:t>_</w:t>
            </w:r>
            <w:r>
              <w:rPr>
                <w:rFonts w:ascii="Arial" w:hAnsi="Arial" w:eastAsia="Arial" w:cs="Arial"/>
                <w:sz w:val="21"/>
                <w:szCs w:val="21"/>
              </w:rPr>
              <w:t>ENTRY</w:t>
            </w:r>
            <w:r>
              <w:rPr>
                <w:rFonts w:ascii="Arial" w:hAnsi="Arial" w:eastAsia="Arial" w:cs="Arial"/>
                <w:sz w:val="21"/>
                <w:szCs w:val="21"/>
              </w:rPr>
              <w:fldChar w:fldCharType="end"/>
            </w:r>
            <w:r>
              <w:rPr>
                <w:spacing w:val="6"/>
                <w:sz w:val="21"/>
                <w:szCs w:val="21"/>
              </w:rPr>
              <w:t>枚举类型</w:t>
            </w:r>
          </w:p>
          <w:p w14:paraId="6BBCA0DD">
            <w:pPr>
              <w:pStyle w:val="6"/>
              <w:spacing w:before="187" w:line="196" w:lineRule="auto"/>
              <w:ind w:left="150"/>
              <w:rPr>
                <w:sz w:val="21"/>
                <w:szCs w:val="21"/>
              </w:rPr>
            </w:pPr>
            <w:r>
              <w:rPr>
                <w:rFonts w:ascii="Arial" w:hAnsi="Arial" w:eastAsia="Arial" w:cs="Arial"/>
                <w:spacing w:val="3"/>
                <w:sz w:val="21"/>
                <w:szCs w:val="21"/>
              </w:rPr>
              <w:t>2.</w:t>
            </w:r>
            <w:r>
              <w:rPr>
                <w:rFonts w:ascii="Arial" w:hAnsi="Arial" w:eastAsia="Arial" w:cs="Arial"/>
                <w:spacing w:val="14"/>
                <w:w w:val="101"/>
                <w:sz w:val="21"/>
                <w:szCs w:val="21"/>
              </w:rPr>
              <w:t xml:space="preserve">   </w:t>
            </w:r>
            <w:r>
              <w:rPr>
                <w:spacing w:val="3"/>
                <w:sz w:val="21"/>
                <w:szCs w:val="21"/>
              </w:rPr>
              <w:t>新增</w:t>
            </w:r>
            <w:r>
              <w:fldChar w:fldCharType="begin"/>
            </w:r>
            <w:r>
              <w:instrText xml:space="preserve"> HYPERLINK \l "bookmark576" </w:instrText>
            </w:r>
            <w:r>
              <w:fldChar w:fldCharType="separate"/>
            </w:r>
            <w:r>
              <w:rPr>
                <w:rFonts w:ascii="Arial" w:hAnsi="Arial" w:eastAsia="Arial" w:cs="Arial"/>
                <w:spacing w:val="3"/>
                <w:sz w:val="21"/>
                <w:szCs w:val="21"/>
              </w:rPr>
              <w:t>7.20.13</w:t>
            </w:r>
            <w:r>
              <w:rPr>
                <w:rFonts w:ascii="Arial" w:hAnsi="Arial" w:eastAsia="Arial" w:cs="Arial"/>
                <w:spacing w:val="3"/>
                <w:sz w:val="21"/>
                <w:szCs w:val="21"/>
              </w:rPr>
              <w:fldChar w:fldCharType="end"/>
            </w:r>
            <w:r>
              <w:rPr>
                <w:spacing w:val="3"/>
                <w:sz w:val="21"/>
                <w:szCs w:val="21"/>
              </w:rPr>
              <w:t>节</w:t>
            </w:r>
          </w:p>
          <w:p w14:paraId="6117761E">
            <w:pPr>
              <w:pStyle w:val="6"/>
              <w:spacing w:before="121" w:line="185" w:lineRule="auto"/>
              <w:ind w:left="583"/>
              <w:rPr>
                <w:sz w:val="21"/>
                <w:szCs w:val="21"/>
              </w:rPr>
            </w:pPr>
            <w:r>
              <w:rPr>
                <w:rFonts w:ascii="Arial" w:hAnsi="Arial" w:eastAsia="Arial" w:cs="Arial"/>
                <w:spacing w:val="-4"/>
                <w:sz w:val="21"/>
                <w:szCs w:val="21"/>
              </w:rPr>
              <w:t>IGXImageFormatConvert</w:t>
            </w:r>
            <w:r>
              <w:rPr>
                <w:rFonts w:hint="eastAsia" w:ascii="Arial" w:hAnsi="Arial" w:eastAsia="宋体" w:cs="Arial"/>
                <w:spacing w:val="-4"/>
                <w:sz w:val="21"/>
                <w:szCs w:val="21"/>
                <w:lang w:eastAsia="zh-CN"/>
              </w:rPr>
              <w:t>:</w:t>
            </w:r>
            <w:r>
              <w:rPr>
                <w:rFonts w:ascii="Arial" w:hAnsi="Arial" w:eastAsia="Arial" w:cs="Arial"/>
                <w:spacing w:val="-4"/>
                <w:sz w:val="21"/>
                <w:szCs w:val="21"/>
              </w:rPr>
              <w:t>Se</w:t>
            </w:r>
            <w:r>
              <w:rPr>
                <w:rFonts w:ascii="Arial" w:hAnsi="Arial" w:eastAsia="Arial" w:cs="Arial"/>
                <w:spacing w:val="-5"/>
                <w:sz w:val="21"/>
                <w:szCs w:val="21"/>
              </w:rPr>
              <w:t xml:space="preserve">t3DCalibParam </w:t>
            </w:r>
            <w:r>
              <w:rPr>
                <w:spacing w:val="-5"/>
                <w:sz w:val="21"/>
                <w:szCs w:val="21"/>
              </w:rPr>
              <w:t>接口</w:t>
            </w:r>
          </w:p>
          <w:p w14:paraId="7692F60E">
            <w:pPr>
              <w:pStyle w:val="6"/>
              <w:spacing w:before="137" w:line="196" w:lineRule="auto"/>
              <w:ind w:left="152"/>
              <w:rPr>
                <w:sz w:val="21"/>
                <w:szCs w:val="21"/>
              </w:rPr>
            </w:pPr>
            <w:r>
              <w:rPr>
                <w:rFonts w:ascii="Arial" w:hAnsi="Arial" w:eastAsia="Arial" w:cs="Arial"/>
                <w:spacing w:val="3"/>
                <w:sz w:val="21"/>
                <w:szCs w:val="21"/>
              </w:rPr>
              <w:t>3.</w:t>
            </w:r>
            <w:r>
              <w:rPr>
                <w:rFonts w:ascii="Arial" w:hAnsi="Arial" w:eastAsia="Arial" w:cs="Arial"/>
                <w:spacing w:val="14"/>
                <w:sz w:val="21"/>
                <w:szCs w:val="21"/>
              </w:rPr>
              <w:t xml:space="preserve">   </w:t>
            </w:r>
            <w:r>
              <w:rPr>
                <w:spacing w:val="3"/>
                <w:sz w:val="21"/>
                <w:szCs w:val="21"/>
              </w:rPr>
              <w:t>新增</w:t>
            </w:r>
            <w:r>
              <w:fldChar w:fldCharType="begin"/>
            </w:r>
            <w:r>
              <w:instrText xml:space="preserve"> HYPERLINK \l "bookmark577" </w:instrText>
            </w:r>
            <w:r>
              <w:fldChar w:fldCharType="separate"/>
            </w:r>
            <w:r>
              <w:rPr>
                <w:rFonts w:ascii="Arial" w:hAnsi="Arial" w:eastAsia="Arial" w:cs="Arial"/>
                <w:spacing w:val="3"/>
                <w:sz w:val="21"/>
                <w:szCs w:val="21"/>
              </w:rPr>
              <w:t>7.20.14</w:t>
            </w:r>
            <w:r>
              <w:rPr>
                <w:rFonts w:ascii="Arial" w:hAnsi="Arial" w:eastAsia="Arial" w:cs="Arial"/>
                <w:spacing w:val="3"/>
                <w:sz w:val="21"/>
                <w:szCs w:val="21"/>
              </w:rPr>
              <w:fldChar w:fldCharType="end"/>
            </w:r>
            <w:r>
              <w:rPr>
                <w:spacing w:val="3"/>
                <w:sz w:val="21"/>
                <w:szCs w:val="21"/>
              </w:rPr>
              <w:t>节</w:t>
            </w:r>
          </w:p>
          <w:p w14:paraId="5BB77257">
            <w:pPr>
              <w:pStyle w:val="6"/>
              <w:spacing w:before="118" w:line="185" w:lineRule="auto"/>
              <w:ind w:left="583"/>
              <w:rPr>
                <w:sz w:val="21"/>
                <w:szCs w:val="21"/>
              </w:rPr>
            </w:pPr>
            <w:r>
              <w:rPr>
                <w:rFonts w:ascii="Arial" w:hAnsi="Arial" w:eastAsia="Arial" w:cs="Arial"/>
                <w:spacing w:val="-4"/>
                <w:sz w:val="21"/>
                <w:szCs w:val="21"/>
              </w:rPr>
              <w:t>IGXImageFormatConvert</w:t>
            </w:r>
            <w:r>
              <w:rPr>
                <w:rFonts w:hint="eastAsia" w:ascii="Arial" w:hAnsi="Arial" w:eastAsia="宋体" w:cs="Arial"/>
                <w:spacing w:val="-4"/>
                <w:sz w:val="21"/>
                <w:szCs w:val="21"/>
                <w:lang w:eastAsia="zh-CN"/>
              </w:rPr>
              <w:t>:</w:t>
            </w:r>
            <w:r>
              <w:rPr>
                <w:rFonts w:ascii="Arial" w:hAnsi="Arial" w:eastAsia="Arial" w:cs="Arial"/>
                <w:spacing w:val="-4"/>
                <w:sz w:val="21"/>
                <w:szCs w:val="21"/>
              </w:rPr>
              <w:t>Get</w:t>
            </w:r>
            <w:r>
              <w:rPr>
                <w:rFonts w:ascii="Arial" w:hAnsi="Arial" w:eastAsia="Arial" w:cs="Arial"/>
                <w:spacing w:val="-5"/>
                <w:sz w:val="21"/>
                <w:szCs w:val="21"/>
              </w:rPr>
              <w:t xml:space="preserve">3DCalibParam </w:t>
            </w:r>
            <w:r>
              <w:rPr>
                <w:spacing w:val="-5"/>
                <w:sz w:val="21"/>
                <w:szCs w:val="21"/>
              </w:rPr>
              <w:t>接口</w:t>
            </w:r>
          </w:p>
          <w:p w14:paraId="76EA5F4C">
            <w:pPr>
              <w:pStyle w:val="6"/>
              <w:spacing w:before="47" w:line="276" w:lineRule="auto"/>
              <w:ind w:left="566" w:right="104" w:hanging="420"/>
              <w:rPr>
                <w:sz w:val="21"/>
                <w:szCs w:val="21"/>
              </w:rPr>
            </w:pPr>
            <w:r>
              <w:rPr>
                <w:rFonts w:ascii="Arial" w:hAnsi="Arial" w:eastAsia="Arial" w:cs="Arial"/>
                <w:spacing w:val="7"/>
                <w:sz w:val="21"/>
                <w:szCs w:val="21"/>
              </w:rPr>
              <w:t xml:space="preserve">4.   </w:t>
            </w:r>
            <w:r>
              <w:rPr>
                <w:spacing w:val="7"/>
                <w:sz w:val="21"/>
                <w:szCs w:val="21"/>
              </w:rPr>
              <w:t>新增</w:t>
            </w:r>
            <w:r>
              <w:rPr>
                <w:spacing w:val="-15"/>
                <w:sz w:val="21"/>
                <w:szCs w:val="21"/>
              </w:rPr>
              <w:t xml:space="preserve"> </w:t>
            </w:r>
            <w:r>
              <w:fldChar w:fldCharType="begin"/>
            </w:r>
            <w:r>
              <w:instrText xml:space="preserve"> HYPERLINK \l "bookmark578" </w:instrText>
            </w:r>
            <w:r>
              <w:fldChar w:fldCharType="separate"/>
            </w:r>
            <w:r>
              <w:rPr>
                <w:rFonts w:ascii="Arial" w:hAnsi="Arial" w:eastAsia="Arial" w:cs="Arial"/>
                <w:spacing w:val="7"/>
                <w:sz w:val="21"/>
                <w:szCs w:val="21"/>
              </w:rPr>
              <w:t>7.20.15</w:t>
            </w:r>
            <w:r>
              <w:rPr>
                <w:rFonts w:ascii="Arial" w:hAnsi="Arial" w:eastAsia="Arial" w:cs="Arial"/>
                <w:spacing w:val="7"/>
                <w:sz w:val="21"/>
                <w:szCs w:val="21"/>
              </w:rPr>
              <w:fldChar w:fldCharType="end"/>
            </w:r>
            <w:r>
              <w:rPr>
                <w:spacing w:val="7"/>
                <w:sz w:val="21"/>
                <w:szCs w:val="21"/>
              </w:rPr>
              <w:t xml:space="preserve">节  </w:t>
            </w:r>
            <w:r>
              <w:rPr>
                <w:rFonts w:ascii="Arial" w:hAnsi="Arial" w:eastAsia="Arial" w:cs="Arial"/>
                <w:sz w:val="21"/>
                <w:szCs w:val="21"/>
              </w:rPr>
              <w:t>IGXImageFormatConvert</w:t>
            </w:r>
            <w:r>
              <w:rPr>
                <w:rFonts w:hint="eastAsia" w:ascii="Arial" w:hAnsi="Arial" w:eastAsia="宋体" w:cs="Arial"/>
                <w:sz w:val="21"/>
                <w:szCs w:val="21"/>
                <w:lang w:eastAsia="zh-CN"/>
              </w:rPr>
              <w:t>:</w:t>
            </w:r>
            <w:r>
              <w:rPr>
                <w:rFonts w:ascii="Arial" w:hAnsi="Arial" w:eastAsia="Arial" w:cs="Arial"/>
                <w:sz w:val="21"/>
                <w:szCs w:val="21"/>
              </w:rPr>
              <w:t>SetYStep</w:t>
            </w:r>
            <w:r>
              <w:rPr>
                <w:spacing w:val="-1"/>
                <w:sz w:val="21"/>
                <w:szCs w:val="21"/>
              </w:rPr>
              <w:t>接口</w:t>
            </w:r>
          </w:p>
          <w:p w14:paraId="685351DB">
            <w:pPr>
              <w:pStyle w:val="6"/>
              <w:spacing w:before="1" w:line="273" w:lineRule="auto"/>
              <w:ind w:left="566" w:right="102" w:hanging="414"/>
              <w:rPr>
                <w:sz w:val="21"/>
                <w:szCs w:val="21"/>
              </w:rPr>
            </w:pPr>
            <w:r>
              <w:rPr>
                <w:rFonts w:ascii="Arial" w:hAnsi="Arial" w:eastAsia="Arial" w:cs="Arial"/>
                <w:spacing w:val="8"/>
                <w:sz w:val="21"/>
                <w:szCs w:val="21"/>
              </w:rPr>
              <w:t xml:space="preserve">5.   </w:t>
            </w:r>
            <w:r>
              <w:rPr>
                <w:spacing w:val="8"/>
                <w:sz w:val="21"/>
                <w:szCs w:val="21"/>
              </w:rPr>
              <w:t>新增</w:t>
            </w:r>
            <w:r>
              <w:rPr>
                <w:spacing w:val="-25"/>
                <w:sz w:val="21"/>
                <w:szCs w:val="21"/>
              </w:rPr>
              <w:t xml:space="preserve"> </w:t>
            </w:r>
            <w:r>
              <w:fldChar w:fldCharType="begin"/>
            </w:r>
            <w:r>
              <w:instrText xml:space="preserve"> HYPERLINK \l "bookmark579" </w:instrText>
            </w:r>
            <w:r>
              <w:fldChar w:fldCharType="separate"/>
            </w:r>
            <w:r>
              <w:rPr>
                <w:rFonts w:ascii="Arial" w:hAnsi="Arial" w:eastAsia="Arial" w:cs="Arial"/>
                <w:spacing w:val="8"/>
                <w:sz w:val="21"/>
                <w:szCs w:val="21"/>
              </w:rPr>
              <w:t>7.20.16</w:t>
            </w:r>
            <w:r>
              <w:rPr>
                <w:rFonts w:ascii="Arial" w:hAnsi="Arial" w:eastAsia="Arial" w:cs="Arial"/>
                <w:spacing w:val="8"/>
                <w:sz w:val="21"/>
                <w:szCs w:val="21"/>
              </w:rPr>
              <w:fldChar w:fldCharType="end"/>
            </w:r>
            <w:r>
              <w:rPr>
                <w:spacing w:val="8"/>
                <w:sz w:val="21"/>
                <w:szCs w:val="21"/>
              </w:rPr>
              <w:t>节</w:t>
            </w:r>
            <w:r>
              <w:rPr>
                <w:spacing w:val="42"/>
                <w:sz w:val="21"/>
                <w:szCs w:val="21"/>
              </w:rPr>
              <w:t xml:space="preserve"> </w:t>
            </w:r>
            <w:r>
              <w:rPr>
                <w:rFonts w:ascii="Arial" w:hAnsi="Arial" w:eastAsia="Arial" w:cs="Arial"/>
                <w:sz w:val="21"/>
                <w:szCs w:val="21"/>
              </w:rPr>
              <w:t>IGXImageFormatConvert</w:t>
            </w:r>
            <w:r>
              <w:rPr>
                <w:rFonts w:hint="eastAsia" w:ascii="Arial" w:hAnsi="Arial" w:eastAsia="宋体" w:cs="Arial"/>
                <w:sz w:val="21"/>
                <w:szCs w:val="21"/>
                <w:lang w:eastAsia="zh-CN"/>
              </w:rPr>
              <w:t>:</w:t>
            </w:r>
            <w:r>
              <w:rPr>
                <w:rFonts w:ascii="Arial" w:hAnsi="Arial" w:eastAsia="Arial" w:cs="Arial"/>
                <w:sz w:val="21"/>
                <w:szCs w:val="21"/>
              </w:rPr>
              <w:t>GetYStep</w:t>
            </w:r>
            <w:r>
              <w:rPr>
                <w:spacing w:val="-1"/>
                <w:sz w:val="21"/>
                <w:szCs w:val="21"/>
              </w:rPr>
              <w:t>接口</w:t>
            </w:r>
          </w:p>
        </w:tc>
        <w:tc>
          <w:tcPr>
            <w:tcW w:w="1296" w:type="dxa"/>
            <w:vAlign w:val="top"/>
          </w:tcPr>
          <w:p w14:paraId="46EC89B5">
            <w:pPr>
              <w:spacing w:line="244" w:lineRule="auto"/>
              <w:rPr>
                <w:rFonts w:ascii="Arial"/>
                <w:sz w:val="21"/>
              </w:rPr>
            </w:pPr>
          </w:p>
          <w:p w14:paraId="4FDDEC91">
            <w:pPr>
              <w:spacing w:line="244" w:lineRule="auto"/>
              <w:rPr>
                <w:rFonts w:ascii="Arial"/>
                <w:sz w:val="21"/>
              </w:rPr>
            </w:pPr>
          </w:p>
          <w:p w14:paraId="72C0B14E">
            <w:pPr>
              <w:spacing w:line="244" w:lineRule="auto"/>
              <w:rPr>
                <w:rFonts w:ascii="Arial"/>
                <w:sz w:val="21"/>
              </w:rPr>
            </w:pPr>
          </w:p>
          <w:p w14:paraId="7BBAB18E">
            <w:pPr>
              <w:spacing w:line="244" w:lineRule="auto"/>
              <w:rPr>
                <w:rFonts w:ascii="Arial"/>
                <w:sz w:val="21"/>
              </w:rPr>
            </w:pPr>
          </w:p>
          <w:p w14:paraId="3D44EEA3">
            <w:pPr>
              <w:spacing w:line="245" w:lineRule="auto"/>
              <w:rPr>
                <w:rFonts w:ascii="Arial"/>
                <w:sz w:val="21"/>
              </w:rPr>
            </w:pPr>
          </w:p>
          <w:p w14:paraId="028582B8">
            <w:pPr>
              <w:spacing w:line="245" w:lineRule="auto"/>
              <w:rPr>
                <w:rFonts w:ascii="Arial"/>
                <w:sz w:val="21"/>
              </w:rPr>
            </w:pPr>
          </w:p>
          <w:p w14:paraId="41500988">
            <w:pPr>
              <w:spacing w:line="245" w:lineRule="auto"/>
              <w:rPr>
                <w:rFonts w:ascii="Arial"/>
                <w:sz w:val="21"/>
              </w:rPr>
            </w:pPr>
          </w:p>
          <w:p w14:paraId="0E5226C8">
            <w:pPr>
              <w:spacing w:before="60" w:line="238" w:lineRule="auto"/>
              <w:ind w:left="114"/>
              <w:rPr>
                <w:rFonts w:ascii="Arial" w:hAnsi="Arial" w:eastAsia="Arial" w:cs="Arial"/>
                <w:sz w:val="21"/>
                <w:szCs w:val="21"/>
              </w:rPr>
            </w:pPr>
            <w:r>
              <w:rPr>
                <w:rFonts w:ascii="Arial" w:hAnsi="Arial" w:eastAsia="Arial" w:cs="Arial"/>
                <w:spacing w:val="-1"/>
                <w:sz w:val="21"/>
                <w:szCs w:val="21"/>
              </w:rPr>
              <w:t>2024-04-03</w:t>
            </w:r>
          </w:p>
        </w:tc>
      </w:tr>
      <w:tr w14:paraId="5CC8A042">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47" w:hRule="atLeast"/>
        </w:trPr>
        <w:tc>
          <w:tcPr>
            <w:tcW w:w="667" w:type="dxa"/>
            <w:vAlign w:val="top"/>
          </w:tcPr>
          <w:p w14:paraId="2805E571">
            <w:pPr>
              <w:spacing w:line="478" w:lineRule="auto"/>
              <w:rPr>
                <w:rFonts w:ascii="Arial"/>
                <w:sz w:val="21"/>
              </w:rPr>
            </w:pPr>
          </w:p>
          <w:p w14:paraId="57BF114E">
            <w:pPr>
              <w:spacing w:before="61" w:line="241" w:lineRule="auto"/>
              <w:ind w:left="219"/>
              <w:rPr>
                <w:rFonts w:ascii="Arial" w:hAnsi="Arial" w:eastAsia="Arial" w:cs="Arial"/>
                <w:sz w:val="21"/>
                <w:szCs w:val="21"/>
              </w:rPr>
            </w:pPr>
            <w:r>
              <w:rPr>
                <w:rFonts w:ascii="Arial" w:hAnsi="Arial" w:eastAsia="Arial" w:cs="Arial"/>
                <w:spacing w:val="-2"/>
                <w:sz w:val="21"/>
                <w:szCs w:val="21"/>
              </w:rPr>
              <w:t>21</w:t>
            </w:r>
          </w:p>
        </w:tc>
        <w:tc>
          <w:tcPr>
            <w:tcW w:w="1271" w:type="dxa"/>
            <w:vAlign w:val="top"/>
          </w:tcPr>
          <w:p w14:paraId="437F2622">
            <w:pPr>
              <w:spacing w:line="479" w:lineRule="auto"/>
              <w:rPr>
                <w:rFonts w:ascii="Arial"/>
                <w:sz w:val="21"/>
              </w:rPr>
            </w:pPr>
          </w:p>
          <w:p w14:paraId="39E60557">
            <w:pPr>
              <w:spacing w:before="60" w:line="238" w:lineRule="auto"/>
              <w:ind w:left="325"/>
              <w:rPr>
                <w:rFonts w:ascii="Arial" w:hAnsi="Arial" w:eastAsia="Arial" w:cs="Arial"/>
                <w:sz w:val="21"/>
                <w:szCs w:val="21"/>
              </w:rPr>
            </w:pPr>
            <w:r>
              <w:rPr>
                <w:rFonts w:ascii="Arial" w:hAnsi="Arial" w:eastAsia="Arial" w:cs="Arial"/>
                <w:sz w:val="21"/>
                <w:szCs w:val="21"/>
              </w:rPr>
              <w:t>V1.3.3</w:t>
            </w:r>
          </w:p>
        </w:tc>
        <w:tc>
          <w:tcPr>
            <w:tcW w:w="1334" w:type="dxa"/>
            <w:vAlign w:val="top"/>
          </w:tcPr>
          <w:p w14:paraId="2EF9C4CA">
            <w:pPr>
              <w:spacing w:line="273" w:lineRule="auto"/>
              <w:rPr>
                <w:rFonts w:ascii="Arial"/>
                <w:sz w:val="21"/>
              </w:rPr>
            </w:pPr>
          </w:p>
          <w:p w14:paraId="133D3539">
            <w:pPr>
              <w:pStyle w:val="6"/>
              <w:spacing w:before="60" w:line="257" w:lineRule="auto"/>
              <w:ind w:left="158" w:right="120" w:firstLine="19"/>
              <w:rPr>
                <w:sz w:val="21"/>
                <w:szCs w:val="21"/>
              </w:rPr>
            </w:pPr>
            <w:r>
              <w:rPr>
                <w:rFonts w:ascii="Arial" w:hAnsi="Arial" w:eastAsia="Arial" w:cs="Arial"/>
                <w:spacing w:val="-1"/>
                <w:sz w:val="21"/>
                <w:szCs w:val="21"/>
              </w:rPr>
              <w:t>2.0.2404.x</w:t>
            </w:r>
            <w:r>
              <w:rPr>
                <w:sz w:val="21"/>
                <w:szCs w:val="21"/>
              </w:rPr>
              <w:t>及以上版本</w:t>
            </w:r>
          </w:p>
        </w:tc>
        <w:tc>
          <w:tcPr>
            <w:tcW w:w="5593" w:type="dxa"/>
            <w:vAlign w:val="top"/>
          </w:tcPr>
          <w:p w14:paraId="40E01081">
            <w:pPr>
              <w:pStyle w:val="6"/>
              <w:spacing w:before="92" w:line="225" w:lineRule="exact"/>
              <w:ind w:left="167"/>
              <w:rPr>
                <w:sz w:val="21"/>
                <w:szCs w:val="21"/>
              </w:rPr>
            </w:pPr>
            <w:r>
              <w:rPr>
                <w:rFonts w:ascii="Arial" w:hAnsi="Arial" w:eastAsia="Arial" w:cs="Arial"/>
                <w:spacing w:val="8"/>
                <w:sz w:val="21"/>
                <w:szCs w:val="21"/>
              </w:rPr>
              <w:t xml:space="preserve">1.   </w:t>
            </w:r>
            <w:r>
              <w:rPr>
                <w:spacing w:val="8"/>
                <w:sz w:val="21"/>
                <w:szCs w:val="21"/>
              </w:rPr>
              <w:t>增加</w:t>
            </w:r>
            <w:r>
              <w:fldChar w:fldCharType="begin"/>
            </w:r>
            <w:r>
              <w:instrText xml:space="preserve"> HYPERLINK \l "bookmark56" </w:instrText>
            </w:r>
            <w:r>
              <w:fldChar w:fldCharType="separate"/>
            </w:r>
            <w:r>
              <w:rPr>
                <w:rFonts w:ascii="Arial" w:hAnsi="Arial" w:eastAsia="Arial" w:cs="Arial"/>
                <w:sz w:val="21"/>
                <w:szCs w:val="21"/>
              </w:rPr>
              <w:t>GX</w:t>
            </w:r>
            <w:r>
              <w:rPr>
                <w:rFonts w:ascii="Arial" w:hAnsi="Arial" w:eastAsia="Arial" w:cs="Arial"/>
                <w:spacing w:val="8"/>
                <w:sz w:val="21"/>
                <w:szCs w:val="21"/>
              </w:rPr>
              <w:t>_</w:t>
            </w:r>
            <w:r>
              <w:rPr>
                <w:rFonts w:ascii="Arial" w:hAnsi="Arial" w:eastAsia="Arial" w:cs="Arial"/>
                <w:sz w:val="21"/>
                <w:szCs w:val="21"/>
              </w:rPr>
              <w:t>LOG</w:t>
            </w:r>
            <w:r>
              <w:rPr>
                <w:rFonts w:ascii="Arial" w:hAnsi="Arial" w:eastAsia="Arial" w:cs="Arial"/>
                <w:spacing w:val="8"/>
                <w:sz w:val="21"/>
                <w:szCs w:val="21"/>
              </w:rPr>
              <w:t>_</w:t>
            </w:r>
            <w:r>
              <w:rPr>
                <w:rFonts w:ascii="Arial" w:hAnsi="Arial" w:eastAsia="Arial" w:cs="Arial"/>
                <w:sz w:val="21"/>
                <w:szCs w:val="21"/>
              </w:rPr>
              <w:t>TYPE</w:t>
            </w:r>
            <w:r>
              <w:rPr>
                <w:rFonts w:ascii="Arial" w:hAnsi="Arial" w:eastAsia="Arial" w:cs="Arial"/>
                <w:spacing w:val="8"/>
                <w:sz w:val="21"/>
                <w:szCs w:val="21"/>
              </w:rPr>
              <w:t>_</w:t>
            </w:r>
            <w:r>
              <w:rPr>
                <w:rFonts w:ascii="Arial" w:hAnsi="Arial" w:eastAsia="Arial" w:cs="Arial"/>
                <w:sz w:val="21"/>
                <w:szCs w:val="21"/>
              </w:rPr>
              <w:t>LIST</w:t>
            </w:r>
            <w:r>
              <w:rPr>
                <w:rFonts w:ascii="Arial" w:hAnsi="Arial" w:eastAsia="Arial" w:cs="Arial"/>
                <w:sz w:val="21"/>
                <w:szCs w:val="21"/>
              </w:rPr>
              <w:fldChar w:fldCharType="end"/>
            </w:r>
            <w:r>
              <w:rPr>
                <w:spacing w:val="8"/>
                <w:sz w:val="21"/>
                <w:szCs w:val="21"/>
              </w:rPr>
              <w:t>枚举类型</w:t>
            </w:r>
          </w:p>
          <w:p w14:paraId="222A63DE">
            <w:pPr>
              <w:pStyle w:val="6"/>
              <w:spacing w:before="189" w:line="185" w:lineRule="auto"/>
              <w:ind w:left="150"/>
              <w:rPr>
                <w:sz w:val="21"/>
                <w:szCs w:val="21"/>
              </w:rPr>
            </w:pPr>
            <w:r>
              <w:rPr>
                <w:rFonts w:ascii="Arial" w:hAnsi="Arial" w:eastAsia="Arial" w:cs="Arial"/>
                <w:spacing w:val="5"/>
                <w:sz w:val="21"/>
                <w:szCs w:val="21"/>
              </w:rPr>
              <w:t xml:space="preserve">2.   </w:t>
            </w:r>
            <w:r>
              <w:rPr>
                <w:spacing w:val="5"/>
                <w:sz w:val="21"/>
                <w:szCs w:val="21"/>
              </w:rPr>
              <w:t>新增</w:t>
            </w:r>
            <w:r>
              <w:fldChar w:fldCharType="begin"/>
            </w:r>
            <w:r>
              <w:instrText xml:space="preserve"> HYPERLINK \l "bookmark400" </w:instrText>
            </w:r>
            <w:r>
              <w:fldChar w:fldCharType="separate"/>
            </w:r>
            <w:r>
              <w:rPr>
                <w:rFonts w:ascii="Arial" w:hAnsi="Arial" w:eastAsia="Arial" w:cs="Arial"/>
                <w:spacing w:val="5"/>
                <w:sz w:val="21"/>
                <w:szCs w:val="21"/>
              </w:rPr>
              <w:t>7.1.16</w:t>
            </w:r>
            <w:r>
              <w:rPr>
                <w:rFonts w:ascii="Arial" w:hAnsi="Arial" w:eastAsia="Arial" w:cs="Arial"/>
                <w:spacing w:val="5"/>
                <w:sz w:val="21"/>
                <w:szCs w:val="21"/>
              </w:rPr>
              <w:fldChar w:fldCharType="end"/>
            </w:r>
            <w:r>
              <w:rPr>
                <w:spacing w:val="5"/>
                <w:sz w:val="21"/>
                <w:szCs w:val="21"/>
              </w:rPr>
              <w:t>节</w:t>
            </w:r>
            <w:r>
              <w:rPr>
                <w:spacing w:val="12"/>
                <w:sz w:val="21"/>
                <w:szCs w:val="21"/>
              </w:rPr>
              <w:t xml:space="preserve"> </w:t>
            </w:r>
            <w:r>
              <w:rPr>
                <w:rFonts w:ascii="Arial" w:hAnsi="Arial" w:eastAsia="Arial" w:cs="Arial"/>
                <w:sz w:val="21"/>
                <w:szCs w:val="21"/>
              </w:rPr>
              <w:t>IGXFactory</w:t>
            </w:r>
            <w:r>
              <w:rPr>
                <w:rFonts w:hint="eastAsia" w:ascii="Arial" w:hAnsi="Arial" w:eastAsia="宋体" w:cs="Arial"/>
                <w:sz w:val="21"/>
                <w:szCs w:val="21"/>
                <w:lang w:eastAsia="zh-CN"/>
              </w:rPr>
              <w:t>:</w:t>
            </w:r>
            <w:r>
              <w:rPr>
                <w:rFonts w:ascii="Arial" w:hAnsi="Arial" w:eastAsia="Arial" w:cs="Arial"/>
                <w:sz w:val="21"/>
                <w:szCs w:val="21"/>
              </w:rPr>
              <w:t>SetLogType</w:t>
            </w:r>
            <w:r>
              <w:rPr>
                <w:rFonts w:ascii="Arial" w:hAnsi="Arial" w:eastAsia="Arial" w:cs="Arial"/>
                <w:spacing w:val="5"/>
                <w:sz w:val="21"/>
                <w:szCs w:val="21"/>
              </w:rPr>
              <w:t xml:space="preserve"> </w:t>
            </w:r>
            <w:r>
              <w:rPr>
                <w:spacing w:val="5"/>
                <w:sz w:val="21"/>
                <w:szCs w:val="21"/>
              </w:rPr>
              <w:t>接口</w:t>
            </w:r>
          </w:p>
          <w:p w14:paraId="2A231F24">
            <w:pPr>
              <w:pStyle w:val="6"/>
              <w:spacing w:before="137" w:line="185" w:lineRule="auto"/>
              <w:ind w:left="152"/>
              <w:rPr>
                <w:sz w:val="21"/>
                <w:szCs w:val="21"/>
              </w:rPr>
            </w:pPr>
            <w:r>
              <w:rPr>
                <w:rFonts w:ascii="Arial" w:hAnsi="Arial" w:eastAsia="Arial" w:cs="Arial"/>
                <w:spacing w:val="4"/>
                <w:sz w:val="21"/>
                <w:szCs w:val="21"/>
              </w:rPr>
              <w:t xml:space="preserve">3.   </w:t>
            </w:r>
            <w:r>
              <w:rPr>
                <w:spacing w:val="4"/>
                <w:sz w:val="21"/>
                <w:szCs w:val="21"/>
              </w:rPr>
              <w:t>新增</w:t>
            </w:r>
            <w:r>
              <w:fldChar w:fldCharType="begin"/>
            </w:r>
            <w:r>
              <w:instrText xml:space="preserve"> HYPERLINK \l "bookmark401" </w:instrText>
            </w:r>
            <w:r>
              <w:fldChar w:fldCharType="separate"/>
            </w:r>
            <w:r>
              <w:rPr>
                <w:rFonts w:ascii="Arial" w:hAnsi="Arial" w:eastAsia="Arial" w:cs="Arial"/>
                <w:spacing w:val="4"/>
                <w:sz w:val="21"/>
                <w:szCs w:val="21"/>
              </w:rPr>
              <w:t>7.1.17</w:t>
            </w:r>
            <w:r>
              <w:rPr>
                <w:rFonts w:ascii="Arial" w:hAnsi="Arial" w:eastAsia="Arial" w:cs="Arial"/>
                <w:spacing w:val="4"/>
                <w:sz w:val="21"/>
                <w:szCs w:val="21"/>
              </w:rPr>
              <w:fldChar w:fldCharType="end"/>
            </w:r>
            <w:r>
              <w:rPr>
                <w:spacing w:val="4"/>
                <w:sz w:val="21"/>
                <w:szCs w:val="21"/>
              </w:rPr>
              <w:t>节</w:t>
            </w:r>
            <w:r>
              <w:rPr>
                <w:spacing w:val="27"/>
                <w:w w:val="101"/>
                <w:sz w:val="21"/>
                <w:szCs w:val="21"/>
              </w:rPr>
              <w:t xml:space="preserve"> </w:t>
            </w:r>
            <w:r>
              <w:rPr>
                <w:rFonts w:ascii="Arial" w:hAnsi="Arial" w:eastAsia="Arial" w:cs="Arial"/>
                <w:sz w:val="21"/>
                <w:szCs w:val="21"/>
              </w:rPr>
              <w:t>IGXFactory</w:t>
            </w:r>
            <w:r>
              <w:rPr>
                <w:rFonts w:hint="eastAsia" w:ascii="Arial" w:hAnsi="Arial" w:eastAsia="宋体" w:cs="Arial"/>
                <w:sz w:val="21"/>
                <w:szCs w:val="21"/>
                <w:lang w:eastAsia="zh-CN"/>
              </w:rPr>
              <w:t>:</w:t>
            </w:r>
            <w:r>
              <w:rPr>
                <w:rFonts w:ascii="Arial" w:hAnsi="Arial" w:eastAsia="Arial" w:cs="Arial"/>
                <w:sz w:val="21"/>
                <w:szCs w:val="21"/>
              </w:rPr>
              <w:t>GetLogType</w:t>
            </w:r>
            <w:r>
              <w:rPr>
                <w:rFonts w:ascii="Arial" w:hAnsi="Arial" w:eastAsia="Arial" w:cs="Arial"/>
                <w:spacing w:val="4"/>
                <w:sz w:val="21"/>
                <w:szCs w:val="21"/>
              </w:rPr>
              <w:t xml:space="preserve"> </w:t>
            </w:r>
            <w:r>
              <w:rPr>
                <w:spacing w:val="4"/>
                <w:sz w:val="21"/>
                <w:szCs w:val="21"/>
              </w:rPr>
              <w:t>接口</w:t>
            </w:r>
          </w:p>
        </w:tc>
        <w:tc>
          <w:tcPr>
            <w:tcW w:w="1296" w:type="dxa"/>
            <w:vAlign w:val="top"/>
          </w:tcPr>
          <w:p w14:paraId="28B1B6D5">
            <w:pPr>
              <w:spacing w:line="479" w:lineRule="auto"/>
              <w:rPr>
                <w:rFonts w:ascii="Arial"/>
                <w:sz w:val="21"/>
              </w:rPr>
            </w:pPr>
          </w:p>
          <w:p w14:paraId="0067E6AF">
            <w:pPr>
              <w:spacing w:before="60" w:line="238" w:lineRule="auto"/>
              <w:ind w:left="114"/>
              <w:rPr>
                <w:rFonts w:ascii="Arial" w:hAnsi="Arial" w:eastAsia="Arial" w:cs="Arial"/>
                <w:sz w:val="21"/>
                <w:szCs w:val="21"/>
              </w:rPr>
            </w:pPr>
            <w:r>
              <w:rPr>
                <w:rFonts w:ascii="Arial" w:hAnsi="Arial" w:eastAsia="Arial" w:cs="Arial"/>
                <w:spacing w:val="-1"/>
                <w:sz w:val="21"/>
                <w:szCs w:val="21"/>
              </w:rPr>
              <w:t>2024-04-23</w:t>
            </w:r>
          </w:p>
        </w:tc>
      </w:tr>
      <w:tr w14:paraId="2190937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47" w:hRule="atLeast"/>
        </w:trPr>
        <w:tc>
          <w:tcPr>
            <w:tcW w:w="667" w:type="dxa"/>
            <w:vAlign w:val="top"/>
          </w:tcPr>
          <w:p w14:paraId="61054F0C">
            <w:pPr>
              <w:spacing w:line="479" w:lineRule="auto"/>
              <w:rPr>
                <w:rFonts w:ascii="Arial"/>
                <w:sz w:val="21"/>
              </w:rPr>
            </w:pPr>
          </w:p>
          <w:p w14:paraId="2B7D9AB1">
            <w:pPr>
              <w:spacing w:before="61" w:line="241" w:lineRule="auto"/>
              <w:ind w:left="219"/>
              <w:rPr>
                <w:rFonts w:ascii="Arial" w:hAnsi="Arial" w:eastAsia="Arial" w:cs="Arial"/>
                <w:sz w:val="21"/>
                <w:szCs w:val="21"/>
              </w:rPr>
            </w:pPr>
            <w:r>
              <w:rPr>
                <w:rFonts w:ascii="Arial" w:hAnsi="Arial" w:eastAsia="Arial" w:cs="Arial"/>
                <w:spacing w:val="-3"/>
                <w:sz w:val="21"/>
                <w:szCs w:val="21"/>
              </w:rPr>
              <w:t>22</w:t>
            </w:r>
          </w:p>
        </w:tc>
        <w:tc>
          <w:tcPr>
            <w:tcW w:w="1271" w:type="dxa"/>
            <w:vAlign w:val="top"/>
          </w:tcPr>
          <w:p w14:paraId="12DAC45C">
            <w:pPr>
              <w:spacing w:line="479" w:lineRule="auto"/>
              <w:rPr>
                <w:rFonts w:ascii="Arial"/>
                <w:sz w:val="21"/>
              </w:rPr>
            </w:pPr>
          </w:p>
          <w:p w14:paraId="1B09CB32">
            <w:pPr>
              <w:spacing w:before="61" w:line="238" w:lineRule="auto"/>
              <w:ind w:left="325"/>
              <w:rPr>
                <w:rFonts w:ascii="Arial" w:hAnsi="Arial" w:eastAsia="Arial" w:cs="Arial"/>
                <w:sz w:val="21"/>
                <w:szCs w:val="21"/>
              </w:rPr>
            </w:pPr>
            <w:r>
              <w:rPr>
                <w:rFonts w:ascii="Arial" w:hAnsi="Arial" w:eastAsia="Arial" w:cs="Arial"/>
                <w:sz w:val="21"/>
                <w:szCs w:val="21"/>
              </w:rPr>
              <w:t>V1.3.4</w:t>
            </w:r>
          </w:p>
        </w:tc>
        <w:tc>
          <w:tcPr>
            <w:tcW w:w="1334" w:type="dxa"/>
            <w:vAlign w:val="top"/>
          </w:tcPr>
          <w:p w14:paraId="127BF695">
            <w:pPr>
              <w:spacing w:line="274" w:lineRule="auto"/>
              <w:rPr>
                <w:rFonts w:ascii="Arial"/>
                <w:sz w:val="21"/>
              </w:rPr>
            </w:pPr>
          </w:p>
          <w:p w14:paraId="3852CBC4">
            <w:pPr>
              <w:pStyle w:val="6"/>
              <w:spacing w:before="61" w:line="257" w:lineRule="auto"/>
              <w:ind w:left="158" w:right="120" w:firstLine="19"/>
              <w:rPr>
                <w:sz w:val="21"/>
                <w:szCs w:val="21"/>
              </w:rPr>
            </w:pPr>
            <w:r>
              <w:rPr>
                <w:rFonts w:ascii="Arial" w:hAnsi="Arial" w:eastAsia="Arial" w:cs="Arial"/>
                <w:spacing w:val="-1"/>
                <w:sz w:val="21"/>
                <w:szCs w:val="21"/>
              </w:rPr>
              <w:t>2.0.2406.x</w:t>
            </w:r>
            <w:r>
              <w:rPr>
                <w:sz w:val="21"/>
                <w:szCs w:val="21"/>
              </w:rPr>
              <w:t>及以上版本</w:t>
            </w:r>
          </w:p>
        </w:tc>
        <w:tc>
          <w:tcPr>
            <w:tcW w:w="5593" w:type="dxa"/>
            <w:vAlign w:val="top"/>
          </w:tcPr>
          <w:p w14:paraId="5877BDFA">
            <w:pPr>
              <w:pStyle w:val="6"/>
              <w:spacing w:before="2" w:line="415" w:lineRule="exact"/>
              <w:ind w:left="167"/>
              <w:rPr>
                <w:sz w:val="21"/>
                <w:szCs w:val="21"/>
              </w:rPr>
            </w:pPr>
            <w:r>
              <w:rPr>
                <w:rFonts w:ascii="Arial" w:hAnsi="Arial" w:eastAsia="Arial" w:cs="Arial"/>
                <w:spacing w:val="2"/>
                <w:position w:val="5"/>
                <w:sz w:val="21"/>
                <w:szCs w:val="21"/>
              </w:rPr>
              <w:t>1.</w:t>
            </w:r>
            <w:r>
              <w:rPr>
                <w:rFonts w:ascii="Arial" w:hAnsi="Arial" w:eastAsia="Arial" w:cs="Arial"/>
                <w:spacing w:val="15"/>
                <w:w w:val="101"/>
                <w:position w:val="5"/>
                <w:sz w:val="21"/>
                <w:szCs w:val="21"/>
              </w:rPr>
              <w:t xml:space="preserve">   </w:t>
            </w:r>
            <w:r>
              <w:rPr>
                <w:spacing w:val="2"/>
                <w:position w:val="5"/>
                <w:sz w:val="21"/>
                <w:szCs w:val="21"/>
              </w:rPr>
              <w:t>修改</w:t>
            </w:r>
            <w:r>
              <w:fldChar w:fldCharType="begin"/>
            </w:r>
            <w:r>
              <w:instrText xml:space="preserve"> HYPERLINK \l "bookmark24" </w:instrText>
            </w:r>
            <w:r>
              <w:fldChar w:fldCharType="separate"/>
            </w:r>
            <w:r>
              <w:rPr>
                <w:rFonts w:ascii="Arial" w:hAnsi="Arial" w:eastAsia="Arial" w:cs="Arial"/>
                <w:spacing w:val="2"/>
                <w:position w:val="5"/>
                <w:sz w:val="21"/>
                <w:szCs w:val="21"/>
              </w:rPr>
              <w:t>2.11.1</w:t>
            </w:r>
            <w:r>
              <w:rPr>
                <w:rFonts w:ascii="Arial" w:hAnsi="Arial" w:eastAsia="Arial" w:cs="Arial"/>
                <w:spacing w:val="2"/>
                <w:position w:val="5"/>
                <w:sz w:val="21"/>
                <w:szCs w:val="21"/>
              </w:rPr>
              <w:fldChar w:fldCharType="end"/>
            </w:r>
            <w:r>
              <w:rPr>
                <w:spacing w:val="2"/>
                <w:position w:val="5"/>
                <w:sz w:val="21"/>
                <w:szCs w:val="21"/>
              </w:rPr>
              <w:t>、</w:t>
            </w:r>
            <w:r>
              <w:fldChar w:fldCharType="begin"/>
            </w:r>
            <w:r>
              <w:instrText xml:space="preserve"> HYPERLINK \l "bookmark25" </w:instrText>
            </w:r>
            <w:r>
              <w:fldChar w:fldCharType="separate"/>
            </w:r>
            <w:r>
              <w:rPr>
                <w:rFonts w:ascii="Arial" w:hAnsi="Arial" w:eastAsia="Arial" w:cs="Arial"/>
                <w:spacing w:val="2"/>
                <w:position w:val="5"/>
                <w:sz w:val="21"/>
                <w:szCs w:val="21"/>
              </w:rPr>
              <w:t>2.11.2</w:t>
            </w:r>
            <w:r>
              <w:rPr>
                <w:rFonts w:ascii="Arial" w:hAnsi="Arial" w:eastAsia="Arial" w:cs="Arial"/>
                <w:spacing w:val="2"/>
                <w:position w:val="5"/>
                <w:sz w:val="21"/>
                <w:szCs w:val="21"/>
              </w:rPr>
              <w:fldChar w:fldCharType="end"/>
            </w:r>
            <w:r>
              <w:rPr>
                <w:spacing w:val="2"/>
                <w:position w:val="5"/>
                <w:sz w:val="21"/>
                <w:szCs w:val="21"/>
              </w:rPr>
              <w:t>节</w:t>
            </w:r>
          </w:p>
          <w:p w14:paraId="57EB0C32">
            <w:pPr>
              <w:pStyle w:val="6"/>
              <w:spacing w:before="90" w:line="196" w:lineRule="auto"/>
              <w:ind w:left="150"/>
              <w:rPr>
                <w:sz w:val="21"/>
                <w:szCs w:val="21"/>
              </w:rPr>
            </w:pPr>
            <w:r>
              <w:rPr>
                <w:rFonts w:ascii="Arial" w:hAnsi="Arial" w:eastAsia="Arial" w:cs="Arial"/>
                <w:spacing w:val="5"/>
                <w:sz w:val="21"/>
                <w:szCs w:val="21"/>
              </w:rPr>
              <w:t xml:space="preserve">2.   </w:t>
            </w:r>
            <w:r>
              <w:rPr>
                <w:spacing w:val="5"/>
                <w:sz w:val="21"/>
                <w:szCs w:val="21"/>
              </w:rPr>
              <w:t>新增</w:t>
            </w:r>
            <w:r>
              <w:fldChar w:fldCharType="begin"/>
            </w:r>
            <w:r>
              <w:instrText xml:space="preserve"> HYPERLINK \l "bookmark504" </w:instrText>
            </w:r>
            <w:r>
              <w:fldChar w:fldCharType="separate"/>
            </w:r>
            <w:r>
              <w:rPr>
                <w:rFonts w:ascii="Arial" w:hAnsi="Arial" w:eastAsia="Arial" w:cs="Arial"/>
                <w:spacing w:val="5"/>
                <w:sz w:val="21"/>
                <w:szCs w:val="21"/>
              </w:rPr>
              <w:t>7.14.6</w:t>
            </w:r>
            <w:r>
              <w:rPr>
                <w:rFonts w:ascii="Arial" w:hAnsi="Arial" w:eastAsia="Arial" w:cs="Arial"/>
                <w:spacing w:val="5"/>
                <w:sz w:val="21"/>
                <w:szCs w:val="21"/>
              </w:rPr>
              <w:fldChar w:fldCharType="end"/>
            </w:r>
            <w:r>
              <w:rPr>
                <w:spacing w:val="5"/>
                <w:sz w:val="21"/>
                <w:szCs w:val="21"/>
              </w:rPr>
              <w:t>节</w:t>
            </w:r>
            <w:r>
              <w:rPr>
                <w:spacing w:val="22"/>
                <w:w w:val="101"/>
                <w:sz w:val="21"/>
                <w:szCs w:val="21"/>
              </w:rPr>
              <w:t xml:space="preserve"> </w:t>
            </w:r>
            <w:r>
              <w:rPr>
                <w:rFonts w:ascii="Arial" w:hAnsi="Arial" w:eastAsia="Arial" w:cs="Arial"/>
                <w:sz w:val="21"/>
                <w:szCs w:val="21"/>
              </w:rPr>
              <w:t>IGXStream</w:t>
            </w:r>
            <w:r>
              <w:rPr>
                <w:rFonts w:hint="eastAsia" w:ascii="Arial" w:hAnsi="Arial" w:eastAsia="宋体" w:cs="Arial"/>
                <w:sz w:val="21"/>
                <w:szCs w:val="21"/>
                <w:lang w:eastAsia="zh-CN"/>
              </w:rPr>
              <w:t>:</w:t>
            </w:r>
            <w:r>
              <w:rPr>
                <w:rFonts w:ascii="Arial" w:hAnsi="Arial" w:eastAsia="Arial" w:cs="Arial"/>
                <w:sz w:val="21"/>
                <w:szCs w:val="21"/>
              </w:rPr>
              <w:t>DQBuf</w:t>
            </w:r>
            <w:r>
              <w:rPr>
                <w:rFonts w:ascii="Arial" w:hAnsi="Arial" w:eastAsia="Arial" w:cs="Arial"/>
                <w:spacing w:val="5"/>
                <w:sz w:val="21"/>
                <w:szCs w:val="21"/>
              </w:rPr>
              <w:t xml:space="preserve"> </w:t>
            </w:r>
            <w:r>
              <w:rPr>
                <w:spacing w:val="5"/>
                <w:sz w:val="21"/>
                <w:szCs w:val="21"/>
              </w:rPr>
              <w:t>接口</w:t>
            </w:r>
          </w:p>
          <w:p w14:paraId="2435BFA0">
            <w:pPr>
              <w:pStyle w:val="6"/>
              <w:spacing w:before="121" w:line="196" w:lineRule="auto"/>
              <w:ind w:left="152"/>
              <w:rPr>
                <w:sz w:val="21"/>
                <w:szCs w:val="21"/>
              </w:rPr>
            </w:pPr>
            <w:r>
              <w:rPr>
                <w:rFonts w:ascii="Arial" w:hAnsi="Arial" w:eastAsia="Arial" w:cs="Arial"/>
                <w:spacing w:val="6"/>
                <w:sz w:val="21"/>
                <w:szCs w:val="21"/>
              </w:rPr>
              <w:t xml:space="preserve">3.   </w:t>
            </w:r>
            <w:r>
              <w:rPr>
                <w:spacing w:val="6"/>
                <w:sz w:val="21"/>
                <w:szCs w:val="21"/>
              </w:rPr>
              <w:t>新增</w:t>
            </w:r>
            <w:r>
              <w:fldChar w:fldCharType="begin"/>
            </w:r>
            <w:r>
              <w:instrText xml:space="preserve"> HYPERLINK \l "bookmark505" </w:instrText>
            </w:r>
            <w:r>
              <w:fldChar w:fldCharType="separate"/>
            </w:r>
            <w:r>
              <w:rPr>
                <w:rFonts w:ascii="Arial" w:hAnsi="Arial" w:eastAsia="Arial" w:cs="Arial"/>
                <w:spacing w:val="6"/>
                <w:sz w:val="21"/>
                <w:szCs w:val="21"/>
              </w:rPr>
              <w:t>7.14.7</w:t>
            </w:r>
            <w:r>
              <w:rPr>
                <w:rFonts w:ascii="Arial" w:hAnsi="Arial" w:eastAsia="Arial" w:cs="Arial"/>
                <w:spacing w:val="6"/>
                <w:sz w:val="21"/>
                <w:szCs w:val="21"/>
              </w:rPr>
              <w:fldChar w:fldCharType="end"/>
            </w:r>
            <w:r>
              <w:rPr>
                <w:spacing w:val="6"/>
                <w:sz w:val="21"/>
                <w:szCs w:val="21"/>
              </w:rPr>
              <w:t>节</w:t>
            </w:r>
            <w:r>
              <w:rPr>
                <w:spacing w:val="16"/>
                <w:sz w:val="21"/>
                <w:szCs w:val="21"/>
              </w:rPr>
              <w:t xml:space="preserve"> </w:t>
            </w:r>
            <w:r>
              <w:rPr>
                <w:rFonts w:ascii="Arial" w:hAnsi="Arial" w:eastAsia="Arial" w:cs="Arial"/>
                <w:sz w:val="21"/>
                <w:szCs w:val="21"/>
              </w:rPr>
              <w:t>IGXStream</w:t>
            </w:r>
            <w:r>
              <w:rPr>
                <w:rFonts w:hint="eastAsia" w:ascii="Arial" w:hAnsi="Arial" w:eastAsia="宋体" w:cs="Arial"/>
                <w:sz w:val="21"/>
                <w:szCs w:val="21"/>
                <w:lang w:eastAsia="zh-CN"/>
              </w:rPr>
              <w:t>:</w:t>
            </w:r>
            <w:r>
              <w:rPr>
                <w:rFonts w:ascii="Arial" w:hAnsi="Arial" w:eastAsia="Arial" w:cs="Arial"/>
                <w:sz w:val="21"/>
                <w:szCs w:val="21"/>
              </w:rPr>
              <w:t>QBuf</w:t>
            </w:r>
            <w:r>
              <w:rPr>
                <w:rFonts w:ascii="Arial" w:hAnsi="Arial" w:eastAsia="Arial" w:cs="Arial"/>
                <w:spacing w:val="-10"/>
                <w:sz w:val="21"/>
                <w:szCs w:val="21"/>
              </w:rPr>
              <w:t xml:space="preserve"> </w:t>
            </w:r>
            <w:r>
              <w:rPr>
                <w:spacing w:val="6"/>
                <w:sz w:val="21"/>
                <w:szCs w:val="21"/>
              </w:rPr>
              <w:t>接口</w:t>
            </w:r>
          </w:p>
        </w:tc>
        <w:tc>
          <w:tcPr>
            <w:tcW w:w="1296" w:type="dxa"/>
            <w:vAlign w:val="top"/>
          </w:tcPr>
          <w:p w14:paraId="5208E2CB">
            <w:pPr>
              <w:spacing w:line="479" w:lineRule="auto"/>
              <w:rPr>
                <w:rFonts w:ascii="Arial"/>
                <w:sz w:val="21"/>
              </w:rPr>
            </w:pPr>
          </w:p>
          <w:p w14:paraId="14382111">
            <w:pPr>
              <w:spacing w:before="60" w:line="239" w:lineRule="auto"/>
              <w:ind w:left="114"/>
              <w:rPr>
                <w:rFonts w:ascii="Arial" w:hAnsi="Arial" w:eastAsia="Arial" w:cs="Arial"/>
                <w:sz w:val="21"/>
                <w:szCs w:val="21"/>
              </w:rPr>
            </w:pPr>
            <w:r>
              <w:rPr>
                <w:rFonts w:ascii="Arial" w:hAnsi="Arial" w:eastAsia="Arial" w:cs="Arial"/>
                <w:spacing w:val="-1"/>
                <w:sz w:val="21"/>
                <w:szCs w:val="21"/>
              </w:rPr>
              <w:t>2024-06-19</w:t>
            </w:r>
          </w:p>
        </w:tc>
      </w:tr>
      <w:tr w14:paraId="5645FF8E">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1247" w:hRule="atLeast"/>
        </w:trPr>
        <w:tc>
          <w:tcPr>
            <w:tcW w:w="667" w:type="dxa"/>
            <w:vAlign w:val="top"/>
          </w:tcPr>
          <w:p w14:paraId="79C99FE9">
            <w:pPr>
              <w:rPr>
                <w:rFonts w:ascii="Arial"/>
                <w:sz w:val="21"/>
              </w:rPr>
            </w:pPr>
          </w:p>
          <w:p w14:paraId="7DC66129">
            <w:pPr>
              <w:spacing w:line="241" w:lineRule="auto"/>
              <w:rPr>
                <w:rFonts w:ascii="Arial"/>
                <w:sz w:val="21"/>
              </w:rPr>
            </w:pPr>
          </w:p>
          <w:p w14:paraId="3F2E43F0">
            <w:pPr>
              <w:spacing w:before="60" w:line="238" w:lineRule="auto"/>
              <w:ind w:left="219"/>
              <w:rPr>
                <w:rFonts w:ascii="Arial" w:hAnsi="Arial" w:eastAsia="Arial" w:cs="Arial"/>
                <w:sz w:val="21"/>
                <w:szCs w:val="21"/>
              </w:rPr>
            </w:pPr>
            <w:r>
              <w:rPr>
                <w:rFonts w:ascii="Arial" w:hAnsi="Arial" w:eastAsia="Arial" w:cs="Arial"/>
                <w:spacing w:val="-3"/>
                <w:sz w:val="21"/>
                <w:szCs w:val="21"/>
              </w:rPr>
              <w:t>23</w:t>
            </w:r>
          </w:p>
        </w:tc>
        <w:tc>
          <w:tcPr>
            <w:tcW w:w="1271" w:type="dxa"/>
            <w:vAlign w:val="top"/>
          </w:tcPr>
          <w:p w14:paraId="02FE7FAA">
            <w:pPr>
              <w:rPr>
                <w:rFonts w:ascii="Arial"/>
                <w:sz w:val="21"/>
              </w:rPr>
            </w:pPr>
          </w:p>
          <w:p w14:paraId="3836A33B">
            <w:pPr>
              <w:spacing w:line="241" w:lineRule="auto"/>
              <w:rPr>
                <w:rFonts w:ascii="Arial"/>
                <w:sz w:val="21"/>
              </w:rPr>
            </w:pPr>
          </w:p>
          <w:p w14:paraId="788E8DCC">
            <w:pPr>
              <w:spacing w:before="60" w:line="238" w:lineRule="auto"/>
              <w:ind w:left="325"/>
              <w:rPr>
                <w:rFonts w:ascii="Arial" w:hAnsi="Arial" w:eastAsia="Arial" w:cs="Arial"/>
                <w:sz w:val="21"/>
                <w:szCs w:val="21"/>
              </w:rPr>
            </w:pPr>
            <w:r>
              <w:rPr>
                <w:rFonts w:ascii="Arial" w:hAnsi="Arial" w:eastAsia="Arial" w:cs="Arial"/>
                <w:sz w:val="21"/>
                <w:szCs w:val="21"/>
              </w:rPr>
              <w:t>V1.3.5</w:t>
            </w:r>
          </w:p>
        </w:tc>
        <w:tc>
          <w:tcPr>
            <w:tcW w:w="1334" w:type="dxa"/>
            <w:vAlign w:val="top"/>
          </w:tcPr>
          <w:p w14:paraId="123D62AB">
            <w:pPr>
              <w:spacing w:line="301" w:lineRule="auto"/>
              <w:rPr>
                <w:rFonts w:ascii="Arial"/>
                <w:sz w:val="21"/>
              </w:rPr>
            </w:pPr>
          </w:p>
          <w:p w14:paraId="03CF14FC">
            <w:pPr>
              <w:pStyle w:val="6"/>
              <w:spacing w:before="61" w:line="261" w:lineRule="auto"/>
              <w:ind w:left="139" w:right="139" w:firstLine="38"/>
              <w:rPr>
                <w:sz w:val="21"/>
                <w:szCs w:val="21"/>
              </w:rPr>
            </w:pPr>
            <w:r>
              <w:rPr>
                <w:rFonts w:ascii="Arial" w:hAnsi="Arial" w:eastAsia="Arial" w:cs="Arial"/>
                <w:spacing w:val="-1"/>
                <w:sz w:val="21"/>
                <w:szCs w:val="21"/>
              </w:rPr>
              <w:t>2.0.2412.x</w:t>
            </w:r>
            <w:r>
              <w:rPr>
                <w:sz w:val="21"/>
                <w:szCs w:val="21"/>
              </w:rPr>
              <w:t>及以上版本</w:t>
            </w:r>
          </w:p>
        </w:tc>
        <w:tc>
          <w:tcPr>
            <w:tcW w:w="5593" w:type="dxa"/>
            <w:vAlign w:val="top"/>
          </w:tcPr>
          <w:p w14:paraId="537CBE59">
            <w:pPr>
              <w:pStyle w:val="6"/>
              <w:spacing w:before="94" w:line="225" w:lineRule="exact"/>
              <w:ind w:left="167"/>
              <w:rPr>
                <w:rFonts w:ascii="Arial" w:hAnsi="Arial" w:eastAsia="Arial" w:cs="Arial"/>
                <w:sz w:val="21"/>
                <w:szCs w:val="21"/>
              </w:rPr>
            </w:pPr>
            <w:r>
              <w:rPr>
                <w:rFonts w:ascii="Arial" w:hAnsi="Arial" w:eastAsia="Arial" w:cs="Arial"/>
                <w:spacing w:val="3"/>
                <w:sz w:val="21"/>
                <w:szCs w:val="21"/>
              </w:rPr>
              <w:t xml:space="preserve">1.   </w:t>
            </w:r>
            <w:r>
              <w:rPr>
                <w:spacing w:val="3"/>
                <w:sz w:val="21"/>
                <w:szCs w:val="21"/>
              </w:rPr>
              <w:t>新增</w:t>
            </w:r>
            <w:r>
              <w:fldChar w:fldCharType="begin"/>
            </w:r>
            <w:r>
              <w:instrText xml:space="preserve"> HYPERLINK \l "bookmark60" </w:instrText>
            </w:r>
            <w:r>
              <w:fldChar w:fldCharType="separate"/>
            </w:r>
            <w:r>
              <w:rPr>
                <w:rFonts w:ascii="Arial" w:hAnsi="Arial" w:eastAsia="Arial" w:cs="Arial"/>
                <w:spacing w:val="3"/>
                <w:sz w:val="21"/>
                <w:szCs w:val="21"/>
              </w:rPr>
              <w:t>4.20.</w:t>
            </w:r>
            <w:r>
              <w:rPr>
                <w:rFonts w:ascii="Arial" w:hAnsi="Arial" w:eastAsia="Arial" w:cs="Arial"/>
                <w:sz w:val="21"/>
                <w:szCs w:val="21"/>
              </w:rPr>
              <w:t>GX</w:t>
            </w:r>
            <w:r>
              <w:rPr>
                <w:rFonts w:ascii="Arial" w:hAnsi="Arial" w:eastAsia="Arial" w:cs="Arial"/>
                <w:spacing w:val="3"/>
                <w:sz w:val="21"/>
                <w:szCs w:val="21"/>
              </w:rPr>
              <w:t>_</w:t>
            </w:r>
            <w:r>
              <w:rPr>
                <w:rFonts w:ascii="Arial" w:hAnsi="Arial" w:eastAsia="Arial" w:cs="Arial"/>
                <w:sz w:val="21"/>
                <w:szCs w:val="21"/>
              </w:rPr>
              <w:t>GIGE</w:t>
            </w:r>
            <w:r>
              <w:rPr>
                <w:rFonts w:ascii="Arial" w:hAnsi="Arial" w:eastAsia="Arial" w:cs="Arial"/>
                <w:spacing w:val="3"/>
                <w:sz w:val="21"/>
                <w:szCs w:val="21"/>
              </w:rPr>
              <w:t>_</w:t>
            </w:r>
            <w:r>
              <w:rPr>
                <w:rFonts w:ascii="Arial" w:hAnsi="Arial" w:eastAsia="Arial" w:cs="Arial"/>
                <w:sz w:val="21"/>
                <w:szCs w:val="21"/>
              </w:rPr>
              <w:t>ACTION</w:t>
            </w:r>
            <w:r>
              <w:rPr>
                <w:rFonts w:ascii="Arial" w:hAnsi="Arial" w:eastAsia="Arial" w:cs="Arial"/>
                <w:spacing w:val="3"/>
                <w:sz w:val="21"/>
                <w:szCs w:val="21"/>
              </w:rPr>
              <w:t>_</w:t>
            </w:r>
            <w:r>
              <w:rPr>
                <w:rFonts w:ascii="Arial" w:hAnsi="Arial" w:eastAsia="Arial" w:cs="Arial"/>
                <w:sz w:val="21"/>
                <w:szCs w:val="21"/>
              </w:rPr>
              <w:t>COMMAND</w:t>
            </w:r>
            <w:r>
              <w:rPr>
                <w:rFonts w:ascii="Arial" w:hAnsi="Arial" w:eastAsia="Arial" w:cs="Arial"/>
                <w:spacing w:val="3"/>
                <w:sz w:val="21"/>
                <w:szCs w:val="21"/>
              </w:rPr>
              <w:t>_</w:t>
            </w:r>
            <w:r>
              <w:rPr>
                <w:rFonts w:ascii="Arial" w:hAnsi="Arial" w:eastAsia="Arial" w:cs="Arial"/>
                <w:sz w:val="21"/>
                <w:szCs w:val="21"/>
              </w:rPr>
              <w:t>RESULT</w:t>
            </w:r>
            <w:r>
              <w:rPr>
                <w:rFonts w:ascii="Arial" w:hAnsi="Arial" w:eastAsia="Arial" w:cs="Arial"/>
                <w:sz w:val="21"/>
                <w:szCs w:val="21"/>
              </w:rPr>
              <w:fldChar w:fldCharType="end"/>
            </w:r>
          </w:p>
          <w:p w14:paraId="6B3D3EEA">
            <w:pPr>
              <w:pStyle w:val="6"/>
              <w:spacing w:before="189" w:line="185" w:lineRule="auto"/>
              <w:ind w:left="150"/>
              <w:rPr>
                <w:rFonts w:ascii="Arial" w:hAnsi="Arial" w:eastAsia="Arial" w:cs="Arial"/>
                <w:sz w:val="21"/>
                <w:szCs w:val="21"/>
              </w:rPr>
            </w:pPr>
            <w:r>
              <w:rPr>
                <w:rFonts w:ascii="Arial" w:hAnsi="Arial" w:eastAsia="Arial" w:cs="Arial"/>
                <w:spacing w:val="5"/>
                <w:sz w:val="21"/>
                <w:szCs w:val="21"/>
              </w:rPr>
              <w:t xml:space="preserve">2.   </w:t>
            </w:r>
            <w:r>
              <w:rPr>
                <w:spacing w:val="5"/>
                <w:sz w:val="21"/>
                <w:szCs w:val="21"/>
              </w:rPr>
              <w:t>新增</w:t>
            </w:r>
            <w:r>
              <w:fldChar w:fldCharType="begin"/>
            </w:r>
            <w:r>
              <w:instrText xml:space="preserve"> HYPERLINK \l "bookmark402" </w:instrText>
            </w:r>
            <w:r>
              <w:fldChar w:fldCharType="separate"/>
            </w:r>
            <w:r>
              <w:rPr>
                <w:rFonts w:ascii="Arial" w:hAnsi="Arial" w:eastAsia="Arial" w:cs="Arial"/>
                <w:spacing w:val="5"/>
                <w:sz w:val="21"/>
                <w:szCs w:val="21"/>
              </w:rPr>
              <w:t>7.1.18.</w:t>
            </w:r>
            <w:r>
              <w:rPr>
                <w:rFonts w:ascii="Arial" w:hAnsi="Arial" w:eastAsia="Arial" w:cs="Arial"/>
                <w:sz w:val="21"/>
                <w:szCs w:val="21"/>
              </w:rPr>
              <w:t>GigEIssueActionCommand</w:t>
            </w:r>
            <w:r>
              <w:rPr>
                <w:rFonts w:ascii="Arial" w:hAnsi="Arial" w:eastAsia="Arial" w:cs="Arial"/>
                <w:sz w:val="21"/>
                <w:szCs w:val="21"/>
              </w:rPr>
              <w:fldChar w:fldCharType="end"/>
            </w:r>
          </w:p>
          <w:p w14:paraId="759D3922">
            <w:pPr>
              <w:pStyle w:val="6"/>
              <w:spacing w:before="137" w:line="185" w:lineRule="auto"/>
              <w:ind w:left="573"/>
              <w:rPr>
                <w:sz w:val="21"/>
                <w:szCs w:val="21"/>
              </w:rPr>
            </w:pPr>
            <w:r>
              <w:fldChar w:fldCharType="begin"/>
            </w:r>
            <w:r>
              <w:instrText xml:space="preserve"> HYPERLINK \l "bookmark403" </w:instrText>
            </w:r>
            <w:r>
              <w:fldChar w:fldCharType="separate"/>
            </w:r>
            <w:r>
              <w:rPr>
                <w:rFonts w:ascii="Arial" w:hAnsi="Arial" w:eastAsia="Arial" w:cs="Arial"/>
                <w:spacing w:val="6"/>
                <w:sz w:val="21"/>
                <w:szCs w:val="21"/>
              </w:rPr>
              <w:t>7.1.19.</w:t>
            </w:r>
            <w:r>
              <w:rPr>
                <w:rFonts w:ascii="Arial" w:hAnsi="Arial" w:eastAsia="Arial" w:cs="Arial"/>
                <w:sz w:val="21"/>
                <w:szCs w:val="21"/>
              </w:rPr>
              <w:t>GXGigEIssueScheduledActionCommand</w:t>
            </w:r>
            <w:r>
              <w:rPr>
                <w:rFonts w:ascii="Arial" w:hAnsi="Arial" w:eastAsia="Arial" w:cs="Arial"/>
                <w:sz w:val="21"/>
                <w:szCs w:val="21"/>
              </w:rPr>
              <w:fldChar w:fldCharType="end"/>
            </w:r>
            <w:r>
              <w:rPr>
                <w:spacing w:val="6"/>
                <w:sz w:val="21"/>
                <w:szCs w:val="21"/>
              </w:rPr>
              <w:t>接口</w:t>
            </w:r>
          </w:p>
        </w:tc>
        <w:tc>
          <w:tcPr>
            <w:tcW w:w="1296" w:type="dxa"/>
            <w:vAlign w:val="top"/>
          </w:tcPr>
          <w:p w14:paraId="720EE132">
            <w:pPr>
              <w:rPr>
                <w:rFonts w:ascii="Arial"/>
                <w:sz w:val="21"/>
              </w:rPr>
            </w:pPr>
          </w:p>
          <w:p w14:paraId="7E2C55D8">
            <w:pPr>
              <w:rPr>
                <w:rFonts w:ascii="Arial"/>
                <w:sz w:val="21"/>
              </w:rPr>
            </w:pPr>
          </w:p>
          <w:p w14:paraId="077ABF09">
            <w:pPr>
              <w:spacing w:before="60" w:line="239" w:lineRule="auto"/>
              <w:ind w:left="114"/>
              <w:rPr>
                <w:rFonts w:ascii="Arial" w:hAnsi="Arial" w:eastAsia="Arial" w:cs="Arial"/>
                <w:sz w:val="21"/>
                <w:szCs w:val="21"/>
              </w:rPr>
            </w:pPr>
            <w:r>
              <w:rPr>
                <w:rFonts w:ascii="Arial" w:hAnsi="Arial" w:eastAsia="Arial" w:cs="Arial"/>
                <w:spacing w:val="-1"/>
                <w:sz w:val="21"/>
                <w:szCs w:val="21"/>
              </w:rPr>
              <w:t>2024-12-10</w:t>
            </w:r>
          </w:p>
        </w:tc>
      </w:tr>
      <w:tr w14:paraId="6719C809">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2083" w:hRule="atLeast"/>
        </w:trPr>
        <w:tc>
          <w:tcPr>
            <w:tcW w:w="667" w:type="dxa"/>
            <w:vAlign w:val="top"/>
          </w:tcPr>
          <w:p w14:paraId="59176C18">
            <w:pPr>
              <w:spacing w:line="298" w:lineRule="auto"/>
              <w:rPr>
                <w:rFonts w:ascii="Arial"/>
                <w:sz w:val="21"/>
              </w:rPr>
            </w:pPr>
          </w:p>
          <w:p w14:paraId="659FA03A">
            <w:pPr>
              <w:spacing w:line="298" w:lineRule="auto"/>
              <w:rPr>
                <w:rFonts w:ascii="Arial"/>
                <w:sz w:val="21"/>
              </w:rPr>
            </w:pPr>
          </w:p>
          <w:p w14:paraId="6BC6B30C">
            <w:pPr>
              <w:spacing w:line="298" w:lineRule="auto"/>
              <w:rPr>
                <w:rFonts w:ascii="Arial"/>
                <w:sz w:val="21"/>
              </w:rPr>
            </w:pPr>
          </w:p>
          <w:p w14:paraId="41809159">
            <w:pPr>
              <w:spacing w:before="60" w:line="241" w:lineRule="auto"/>
              <w:ind w:left="219"/>
              <w:rPr>
                <w:rFonts w:ascii="Arial" w:hAnsi="Arial" w:eastAsia="Arial" w:cs="Arial"/>
                <w:sz w:val="21"/>
                <w:szCs w:val="21"/>
              </w:rPr>
            </w:pPr>
            <w:r>
              <w:rPr>
                <w:rFonts w:ascii="Arial" w:hAnsi="Arial" w:eastAsia="Arial" w:cs="Arial"/>
                <w:spacing w:val="-3"/>
                <w:sz w:val="21"/>
                <w:szCs w:val="21"/>
              </w:rPr>
              <w:t>24</w:t>
            </w:r>
          </w:p>
        </w:tc>
        <w:tc>
          <w:tcPr>
            <w:tcW w:w="1271" w:type="dxa"/>
            <w:vAlign w:val="top"/>
          </w:tcPr>
          <w:p w14:paraId="4DDC78F8">
            <w:pPr>
              <w:spacing w:line="298" w:lineRule="auto"/>
              <w:rPr>
                <w:rFonts w:ascii="Arial"/>
                <w:sz w:val="21"/>
              </w:rPr>
            </w:pPr>
          </w:p>
          <w:p w14:paraId="4D00E51C">
            <w:pPr>
              <w:spacing w:line="298" w:lineRule="auto"/>
              <w:rPr>
                <w:rFonts w:ascii="Arial"/>
                <w:sz w:val="21"/>
              </w:rPr>
            </w:pPr>
          </w:p>
          <w:p w14:paraId="08A2D456">
            <w:pPr>
              <w:spacing w:line="298" w:lineRule="auto"/>
              <w:rPr>
                <w:rFonts w:ascii="Arial"/>
                <w:sz w:val="21"/>
              </w:rPr>
            </w:pPr>
          </w:p>
          <w:p w14:paraId="78EF76F6">
            <w:pPr>
              <w:spacing w:before="61" w:line="238" w:lineRule="auto"/>
              <w:ind w:left="325"/>
              <w:rPr>
                <w:rFonts w:ascii="Arial" w:hAnsi="Arial" w:eastAsia="Arial" w:cs="Arial"/>
                <w:sz w:val="21"/>
                <w:szCs w:val="21"/>
              </w:rPr>
            </w:pPr>
            <w:r>
              <w:rPr>
                <w:rFonts w:ascii="Arial" w:hAnsi="Arial" w:eastAsia="Arial" w:cs="Arial"/>
                <w:sz w:val="21"/>
                <w:szCs w:val="21"/>
              </w:rPr>
              <w:t>V1.3.6</w:t>
            </w:r>
          </w:p>
        </w:tc>
        <w:tc>
          <w:tcPr>
            <w:tcW w:w="1334" w:type="dxa"/>
            <w:vAlign w:val="top"/>
          </w:tcPr>
          <w:p w14:paraId="6276CD66">
            <w:pPr>
              <w:spacing w:line="334" w:lineRule="auto"/>
              <w:rPr>
                <w:rFonts w:ascii="Arial"/>
                <w:sz w:val="21"/>
              </w:rPr>
            </w:pPr>
          </w:p>
          <w:p w14:paraId="3CA3D239">
            <w:pPr>
              <w:spacing w:line="334" w:lineRule="auto"/>
              <w:rPr>
                <w:rFonts w:ascii="Arial"/>
                <w:sz w:val="21"/>
              </w:rPr>
            </w:pPr>
          </w:p>
          <w:p w14:paraId="18E331E5">
            <w:pPr>
              <w:pStyle w:val="6"/>
              <w:spacing w:before="61" w:line="288" w:lineRule="auto"/>
              <w:ind w:left="158" w:right="120" w:firstLine="38"/>
              <w:rPr>
                <w:sz w:val="21"/>
                <w:szCs w:val="21"/>
              </w:rPr>
            </w:pPr>
            <w:r>
              <w:rPr>
                <w:rFonts w:ascii="Arial" w:hAnsi="Arial" w:eastAsia="Arial" w:cs="Arial"/>
                <w:spacing w:val="-1"/>
                <w:sz w:val="21"/>
                <w:szCs w:val="21"/>
              </w:rPr>
              <w:t>2.0.2412.x</w:t>
            </w:r>
            <w:r>
              <w:rPr>
                <w:sz w:val="21"/>
                <w:szCs w:val="21"/>
              </w:rPr>
              <w:t>及以上版本</w:t>
            </w:r>
          </w:p>
        </w:tc>
        <w:tc>
          <w:tcPr>
            <w:tcW w:w="5593" w:type="dxa"/>
            <w:vAlign w:val="top"/>
          </w:tcPr>
          <w:p w14:paraId="3F462E5C">
            <w:pPr>
              <w:pStyle w:val="6"/>
              <w:spacing w:before="95" w:line="225" w:lineRule="exact"/>
              <w:ind w:left="167"/>
              <w:rPr>
                <w:sz w:val="21"/>
                <w:szCs w:val="21"/>
              </w:rPr>
            </w:pPr>
            <w:r>
              <w:rPr>
                <w:rFonts w:ascii="Arial" w:hAnsi="Arial" w:eastAsia="Arial" w:cs="Arial"/>
                <w:spacing w:val="14"/>
                <w:sz w:val="21"/>
                <w:szCs w:val="21"/>
              </w:rPr>
              <w:t xml:space="preserve">1.   </w:t>
            </w:r>
            <w:r>
              <w:rPr>
                <w:spacing w:val="14"/>
                <w:sz w:val="21"/>
                <w:szCs w:val="21"/>
              </w:rPr>
              <w:t>新增</w:t>
            </w:r>
            <w:r>
              <w:fldChar w:fldCharType="begin"/>
            </w:r>
            <w:r>
              <w:instrText xml:space="preserve"> HYPERLINK \l "bookmark512" </w:instrText>
            </w:r>
            <w:r>
              <w:fldChar w:fldCharType="separate"/>
            </w:r>
            <w:r>
              <w:rPr>
                <w:rFonts w:ascii="Arial" w:hAnsi="Arial" w:eastAsia="Arial" w:cs="Arial"/>
                <w:spacing w:val="14"/>
                <w:sz w:val="21"/>
                <w:szCs w:val="21"/>
              </w:rPr>
              <w:t>7.14.14</w:t>
            </w:r>
            <w:r>
              <w:rPr>
                <w:rFonts w:ascii="Arial" w:hAnsi="Arial" w:eastAsia="Arial" w:cs="Arial"/>
                <w:spacing w:val="14"/>
                <w:sz w:val="21"/>
                <w:szCs w:val="21"/>
              </w:rPr>
              <w:fldChar w:fldCharType="end"/>
            </w:r>
            <w:r>
              <w:rPr>
                <w:spacing w:val="14"/>
                <w:sz w:val="21"/>
                <w:szCs w:val="21"/>
              </w:rPr>
              <w:t>节</w:t>
            </w:r>
            <w:r>
              <w:fldChar w:fldCharType="begin"/>
            </w:r>
            <w:r>
              <w:instrText xml:space="preserve"> HYPERLINK \l "bookmark512" </w:instrText>
            </w:r>
            <w:r>
              <w:fldChar w:fldCharType="separate"/>
            </w:r>
            <w:r>
              <w:rPr>
                <w:rFonts w:ascii="Arial" w:hAnsi="Arial" w:eastAsia="Arial" w:cs="Arial"/>
                <w:sz w:val="21"/>
                <w:szCs w:val="21"/>
              </w:rPr>
              <w:t>RegisterBuffer</w:t>
            </w:r>
            <w:r>
              <w:rPr>
                <w:rFonts w:ascii="Arial" w:hAnsi="Arial" w:eastAsia="Arial" w:cs="Arial"/>
                <w:sz w:val="21"/>
                <w:szCs w:val="21"/>
              </w:rPr>
              <w:fldChar w:fldCharType="end"/>
            </w:r>
            <w:r>
              <w:rPr>
                <w:spacing w:val="14"/>
                <w:sz w:val="21"/>
                <w:szCs w:val="21"/>
              </w:rPr>
              <w:t>接口</w:t>
            </w:r>
          </w:p>
          <w:p w14:paraId="0F82A446">
            <w:pPr>
              <w:pStyle w:val="6"/>
              <w:spacing w:before="190" w:line="225" w:lineRule="exact"/>
              <w:ind w:left="573"/>
              <w:rPr>
                <w:sz w:val="21"/>
                <w:szCs w:val="21"/>
              </w:rPr>
            </w:pPr>
            <w:r>
              <w:fldChar w:fldCharType="begin"/>
            </w:r>
            <w:r>
              <w:instrText xml:space="preserve"> HYPERLINK \l "bookmark513" </w:instrText>
            </w:r>
            <w:r>
              <w:fldChar w:fldCharType="separate"/>
            </w:r>
            <w:r>
              <w:rPr>
                <w:rFonts w:ascii="Arial" w:hAnsi="Arial" w:eastAsia="Arial" w:cs="Arial"/>
                <w:spacing w:val="16"/>
                <w:sz w:val="21"/>
                <w:szCs w:val="21"/>
              </w:rPr>
              <w:t>7.14.15</w:t>
            </w:r>
            <w:r>
              <w:rPr>
                <w:rFonts w:ascii="Arial" w:hAnsi="Arial" w:eastAsia="Arial" w:cs="Arial"/>
                <w:spacing w:val="16"/>
                <w:sz w:val="21"/>
                <w:szCs w:val="21"/>
              </w:rPr>
              <w:fldChar w:fldCharType="end"/>
            </w:r>
            <w:r>
              <w:rPr>
                <w:spacing w:val="16"/>
                <w:sz w:val="21"/>
                <w:szCs w:val="21"/>
              </w:rPr>
              <w:t>节</w:t>
            </w:r>
            <w:r>
              <w:fldChar w:fldCharType="begin"/>
            </w:r>
            <w:r>
              <w:instrText xml:space="preserve"> HYPERLINK \l "bookmark513" </w:instrText>
            </w:r>
            <w:r>
              <w:fldChar w:fldCharType="separate"/>
            </w:r>
            <w:r>
              <w:rPr>
                <w:rFonts w:ascii="Arial" w:hAnsi="Arial" w:eastAsia="Arial" w:cs="Arial"/>
                <w:sz w:val="21"/>
                <w:szCs w:val="21"/>
              </w:rPr>
              <w:t>UnRegisterBuffer</w:t>
            </w:r>
            <w:r>
              <w:rPr>
                <w:rFonts w:ascii="Arial" w:hAnsi="Arial" w:eastAsia="Arial" w:cs="Arial"/>
                <w:sz w:val="21"/>
                <w:szCs w:val="21"/>
              </w:rPr>
              <w:fldChar w:fldCharType="end"/>
            </w:r>
            <w:r>
              <w:rPr>
                <w:spacing w:val="16"/>
                <w:sz w:val="21"/>
                <w:szCs w:val="21"/>
              </w:rPr>
              <w:t>接口</w:t>
            </w:r>
          </w:p>
          <w:p w14:paraId="47BEE4A8">
            <w:pPr>
              <w:pStyle w:val="6"/>
              <w:spacing w:before="190" w:line="225" w:lineRule="exact"/>
              <w:ind w:left="150"/>
              <w:rPr>
                <w:sz w:val="21"/>
                <w:szCs w:val="21"/>
              </w:rPr>
            </w:pPr>
            <w:r>
              <w:rPr>
                <w:rFonts w:ascii="Arial" w:hAnsi="Arial" w:eastAsia="Arial" w:cs="Arial"/>
                <w:spacing w:val="15"/>
                <w:position w:val="-1"/>
                <w:sz w:val="21"/>
                <w:szCs w:val="21"/>
              </w:rPr>
              <w:t xml:space="preserve">2.   </w:t>
            </w:r>
            <w:r>
              <w:rPr>
                <w:spacing w:val="15"/>
                <w:position w:val="-1"/>
                <w:sz w:val="21"/>
                <w:szCs w:val="21"/>
              </w:rPr>
              <w:t>新增</w:t>
            </w:r>
            <w:r>
              <w:fldChar w:fldCharType="begin"/>
            </w:r>
            <w:r>
              <w:instrText xml:space="preserve"> HYPERLINK \l "bookmark528" </w:instrText>
            </w:r>
            <w:r>
              <w:fldChar w:fldCharType="separate"/>
            </w:r>
            <w:r>
              <w:rPr>
                <w:rFonts w:ascii="Arial" w:hAnsi="Arial" w:eastAsia="Arial" w:cs="Arial"/>
                <w:spacing w:val="15"/>
                <w:position w:val="-1"/>
                <w:sz w:val="21"/>
                <w:szCs w:val="21"/>
              </w:rPr>
              <w:t>7.15.12</w:t>
            </w:r>
            <w:r>
              <w:rPr>
                <w:rFonts w:ascii="Arial" w:hAnsi="Arial" w:eastAsia="Arial" w:cs="Arial"/>
                <w:spacing w:val="15"/>
                <w:position w:val="-1"/>
                <w:sz w:val="21"/>
                <w:szCs w:val="21"/>
              </w:rPr>
              <w:fldChar w:fldCharType="end"/>
            </w:r>
            <w:r>
              <w:rPr>
                <w:spacing w:val="15"/>
                <w:position w:val="-1"/>
                <w:sz w:val="21"/>
                <w:szCs w:val="21"/>
              </w:rPr>
              <w:t>节</w:t>
            </w:r>
            <w:r>
              <w:fldChar w:fldCharType="begin"/>
            </w:r>
            <w:r>
              <w:instrText xml:space="preserve"> HYPERLINK \l "bookmark528" </w:instrText>
            </w:r>
            <w:r>
              <w:fldChar w:fldCharType="separate"/>
            </w:r>
            <w:r>
              <w:rPr>
                <w:rFonts w:ascii="Arial" w:hAnsi="Arial" w:eastAsia="Arial" w:cs="Arial"/>
                <w:position w:val="-1"/>
                <w:sz w:val="21"/>
                <w:szCs w:val="21"/>
              </w:rPr>
              <w:t>GetUserParam</w:t>
            </w:r>
            <w:r>
              <w:rPr>
                <w:rFonts w:ascii="Arial" w:hAnsi="Arial" w:eastAsia="Arial" w:cs="Arial"/>
                <w:position w:val="-1"/>
                <w:sz w:val="21"/>
                <w:szCs w:val="21"/>
              </w:rPr>
              <w:fldChar w:fldCharType="end"/>
            </w:r>
            <w:r>
              <w:rPr>
                <w:spacing w:val="15"/>
                <w:position w:val="-1"/>
                <w:sz w:val="21"/>
                <w:szCs w:val="21"/>
              </w:rPr>
              <w:t>接口</w:t>
            </w:r>
          </w:p>
          <w:p w14:paraId="1A76C655">
            <w:pPr>
              <w:pStyle w:val="6"/>
              <w:spacing w:before="188" w:line="185" w:lineRule="auto"/>
              <w:ind w:left="152"/>
              <w:rPr>
                <w:sz w:val="21"/>
                <w:szCs w:val="21"/>
              </w:rPr>
            </w:pPr>
            <w:r>
              <w:rPr>
                <w:rFonts w:ascii="Arial" w:hAnsi="Arial" w:eastAsia="Arial" w:cs="Arial"/>
                <w:spacing w:val="18"/>
                <w:sz w:val="21"/>
                <w:szCs w:val="21"/>
              </w:rPr>
              <w:t xml:space="preserve">3.   </w:t>
            </w:r>
            <w:r>
              <w:rPr>
                <w:spacing w:val="18"/>
                <w:sz w:val="21"/>
                <w:szCs w:val="21"/>
              </w:rPr>
              <w:t>新增</w:t>
            </w:r>
            <w:r>
              <w:fldChar w:fldCharType="begin"/>
            </w:r>
            <w:r>
              <w:instrText xml:space="preserve"> HYPERLINK \l "bookmark368" </w:instrText>
            </w:r>
            <w:r>
              <w:fldChar w:fldCharType="separate"/>
            </w:r>
            <w:r>
              <w:rPr>
                <w:rFonts w:ascii="Arial" w:hAnsi="Arial" w:eastAsia="Arial" w:cs="Arial"/>
                <w:spacing w:val="18"/>
                <w:sz w:val="21"/>
                <w:szCs w:val="21"/>
              </w:rPr>
              <w:t>7.22</w:t>
            </w:r>
            <w:r>
              <w:rPr>
                <w:rFonts w:ascii="Arial" w:hAnsi="Arial" w:eastAsia="Arial" w:cs="Arial"/>
                <w:spacing w:val="18"/>
                <w:sz w:val="21"/>
                <w:szCs w:val="21"/>
              </w:rPr>
              <w:fldChar w:fldCharType="end"/>
            </w:r>
            <w:r>
              <w:rPr>
                <w:spacing w:val="18"/>
                <w:sz w:val="21"/>
                <w:szCs w:val="21"/>
              </w:rPr>
              <w:t>节</w:t>
            </w:r>
            <w:r>
              <w:fldChar w:fldCharType="begin"/>
            </w:r>
            <w:r>
              <w:instrText xml:space="preserve"> HYPERLINK \l "bookmark368" </w:instrText>
            </w:r>
            <w:r>
              <w:fldChar w:fldCharType="separate"/>
            </w:r>
            <w:r>
              <w:rPr>
                <w:rFonts w:ascii="Arial" w:hAnsi="Arial" w:eastAsia="Arial" w:cs="Arial"/>
                <w:sz w:val="21"/>
                <w:szCs w:val="21"/>
              </w:rPr>
              <w:t>CGalaxyException</w:t>
            </w:r>
            <w:r>
              <w:rPr>
                <w:rFonts w:ascii="Arial" w:hAnsi="Arial" w:eastAsia="Arial" w:cs="Arial"/>
                <w:sz w:val="21"/>
                <w:szCs w:val="21"/>
              </w:rPr>
              <w:fldChar w:fldCharType="end"/>
            </w:r>
            <w:r>
              <w:rPr>
                <w:spacing w:val="18"/>
                <w:sz w:val="21"/>
                <w:szCs w:val="21"/>
              </w:rPr>
              <w:t>类</w:t>
            </w:r>
          </w:p>
          <w:p w14:paraId="285B4DA0">
            <w:pPr>
              <w:pStyle w:val="6"/>
              <w:spacing w:before="137" w:line="195" w:lineRule="auto"/>
              <w:ind w:left="146"/>
              <w:rPr>
                <w:sz w:val="21"/>
                <w:szCs w:val="21"/>
              </w:rPr>
            </w:pPr>
            <w:r>
              <w:rPr>
                <w:rFonts w:ascii="Arial" w:hAnsi="Arial" w:eastAsia="Arial" w:cs="Arial"/>
                <w:spacing w:val="-1"/>
                <w:sz w:val="21"/>
                <w:szCs w:val="21"/>
              </w:rPr>
              <w:t>4.</w:t>
            </w:r>
            <w:r>
              <w:rPr>
                <w:rFonts w:ascii="Arial" w:hAnsi="Arial" w:eastAsia="Arial" w:cs="Arial"/>
                <w:spacing w:val="13"/>
                <w:sz w:val="21"/>
                <w:szCs w:val="21"/>
              </w:rPr>
              <w:t xml:space="preserve">   </w:t>
            </w:r>
            <w:r>
              <w:rPr>
                <w:spacing w:val="-1"/>
                <w:sz w:val="21"/>
                <w:szCs w:val="21"/>
              </w:rPr>
              <w:t>优化部分描述信息</w:t>
            </w:r>
          </w:p>
        </w:tc>
        <w:tc>
          <w:tcPr>
            <w:tcW w:w="1296" w:type="dxa"/>
            <w:vAlign w:val="top"/>
          </w:tcPr>
          <w:p w14:paraId="5ABB94E6">
            <w:pPr>
              <w:spacing w:line="297" w:lineRule="auto"/>
              <w:rPr>
                <w:rFonts w:ascii="Arial"/>
                <w:sz w:val="21"/>
              </w:rPr>
            </w:pPr>
          </w:p>
          <w:p w14:paraId="30744531">
            <w:pPr>
              <w:spacing w:line="298" w:lineRule="auto"/>
              <w:rPr>
                <w:rFonts w:ascii="Arial"/>
                <w:sz w:val="21"/>
              </w:rPr>
            </w:pPr>
          </w:p>
          <w:p w14:paraId="61B3FEF6">
            <w:pPr>
              <w:spacing w:line="298" w:lineRule="auto"/>
              <w:rPr>
                <w:rFonts w:ascii="Arial"/>
                <w:sz w:val="21"/>
              </w:rPr>
            </w:pPr>
          </w:p>
          <w:p w14:paraId="5B71F623">
            <w:pPr>
              <w:spacing w:before="61" w:line="239" w:lineRule="auto"/>
              <w:ind w:left="114"/>
              <w:rPr>
                <w:rFonts w:ascii="Arial" w:hAnsi="Arial" w:eastAsia="Arial" w:cs="Arial"/>
                <w:sz w:val="21"/>
                <w:szCs w:val="21"/>
              </w:rPr>
            </w:pPr>
            <w:r>
              <w:rPr>
                <w:rFonts w:ascii="Arial" w:hAnsi="Arial" w:eastAsia="Arial" w:cs="Arial"/>
                <w:spacing w:val="-1"/>
                <w:sz w:val="21"/>
                <w:szCs w:val="21"/>
              </w:rPr>
              <w:t>2025-01-08</w:t>
            </w:r>
          </w:p>
        </w:tc>
      </w:tr>
    </w:tbl>
    <w:p w14:paraId="4DF0E628">
      <w:pPr>
        <w:pStyle w:val="2"/>
      </w:pPr>
    </w:p>
    <w:sectPr>
      <w:footerReference r:id="rId144" w:type="default"/>
      <w:pgSz w:w="11907" w:h="16839"/>
      <w:pgMar w:top="1225" w:right="989" w:bottom="780" w:left="751" w:header="647" w:footer="48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9D199">
    <w:pPr>
      <w:pStyle w:val="2"/>
      <w:spacing w:before="93" w:line="181" w:lineRule="auto"/>
      <w:ind w:right="13"/>
      <w:jc w:val="right"/>
      <w:rPr>
        <w:sz w:val="15"/>
        <w:szCs w:val="15"/>
      </w:rPr>
    </w:pPr>
    <w:r>
      <w:pict>
        <v:shape id="_x0000_s2051" o:spid="_x0000_s2051" style="position:absolute;left:0pt;margin-left:52.4pt;margin-top:802.9pt;height:0.5pt;width:490.7pt;mso-position-horizontal-relative:page;mso-position-vertical-relative:page;z-index:25166028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C5C0F">
    <w:pPr>
      <w:pStyle w:val="2"/>
      <w:spacing w:before="93" w:line="181" w:lineRule="auto"/>
      <w:ind w:right="20"/>
      <w:jc w:val="right"/>
      <w:rPr>
        <w:sz w:val="15"/>
        <w:szCs w:val="15"/>
      </w:rPr>
    </w:pPr>
    <w:r>
      <w:pict>
        <v:shape id="_x0000_s2052" o:spid="_x0000_s2052" style="position:absolute;left:0pt;margin-left:52.4pt;margin-top:802.9pt;height:0.5pt;width:490.7pt;mso-position-horizontal-relative:page;mso-position-vertical-relative:page;z-index:25166131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FD418">
    <w:pPr>
      <w:pStyle w:val="2"/>
      <w:spacing w:before="93" w:line="181" w:lineRule="auto"/>
      <w:ind w:right="27"/>
      <w:jc w:val="right"/>
      <w:rPr>
        <w:sz w:val="15"/>
        <w:szCs w:val="15"/>
      </w:rPr>
    </w:pPr>
    <w:r>
      <w:pict>
        <v:shape id="_x0000_s2053" o:spid="_x0000_s2053" style="position:absolute;left:0pt;margin-left:52.4pt;margin-top:802.9pt;height:0.5pt;width:490.7pt;mso-position-horizontal-relative:page;mso-position-vertical-relative:page;z-index:25166233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09929">
    <w:pPr>
      <w:pStyle w:val="2"/>
      <w:spacing w:before="93" w:line="181" w:lineRule="auto"/>
      <w:ind w:right="18"/>
      <w:jc w:val="right"/>
      <w:rPr>
        <w:sz w:val="15"/>
        <w:szCs w:val="15"/>
      </w:rPr>
    </w:pPr>
    <w:r>
      <w:pict>
        <v:shape id="_x0000_s2054" o:spid="_x0000_s2054" style="position:absolute;left:0pt;margin-left:52.4pt;margin-top:802.9pt;height:0.5pt;width:490.7pt;mso-position-horizontal-relative:page;mso-position-vertical-relative:page;z-index:25166336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86227">
    <w:pPr>
      <w:pStyle w:val="2"/>
      <w:spacing w:before="93" w:line="181" w:lineRule="auto"/>
      <w:ind w:right="26"/>
      <w:jc w:val="right"/>
      <w:rPr>
        <w:sz w:val="15"/>
        <w:szCs w:val="15"/>
      </w:rPr>
    </w:pPr>
    <w:r>
      <w:pict>
        <v:shape id="_x0000_s2055" o:spid="_x0000_s2055" style="position:absolute;left:0pt;margin-left:52.4pt;margin-top:802.9pt;height:0.5pt;width:490.7pt;mso-position-horizontal-relative:page;mso-position-vertical-relative:page;z-index:25166438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0"/>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BB576">
    <w:pPr>
      <w:pStyle w:val="2"/>
      <w:spacing w:before="93" w:line="181" w:lineRule="auto"/>
      <w:ind w:right="27"/>
      <w:jc w:val="right"/>
      <w:rPr>
        <w:sz w:val="15"/>
        <w:szCs w:val="15"/>
      </w:rPr>
    </w:pPr>
    <w:r>
      <w:pict>
        <v:shape id="_x0000_s2056" o:spid="_x0000_s2056" style="position:absolute;left:0pt;margin-left:52.4pt;margin-top:802.9pt;height:0.5pt;width:490.7pt;mso-position-horizontal-relative:page;mso-position-vertical-relative:page;z-index:25166540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VI</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67FBB">
    <w:pPr>
      <w:pStyle w:val="2"/>
      <w:spacing w:before="93" w:line="181" w:lineRule="auto"/>
      <w:ind w:right="26"/>
      <w:jc w:val="right"/>
      <w:rPr>
        <w:sz w:val="15"/>
        <w:szCs w:val="15"/>
      </w:rPr>
    </w:pPr>
    <w:r>
      <w:pict>
        <v:shape id="_x0000_s2057" o:spid="_x0000_s2057" style="position:absolute;left:0pt;margin-left:52.4pt;margin-top:802.9pt;height:0.5pt;width:490.7pt;mso-position-horizontal-relative:page;mso-position-vertical-relative:page;z-index:2516664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VII</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77002">
    <w:pPr>
      <w:pStyle w:val="2"/>
      <w:spacing w:before="93" w:line="181" w:lineRule="auto"/>
      <w:ind w:left="2400"/>
      <w:rPr>
        <w:sz w:val="15"/>
        <w:szCs w:val="15"/>
      </w:rPr>
    </w:pPr>
    <w:r>
      <w:pict>
        <v:shape id="_x0000_s2059" o:spid="_x0000_s2059" style="position:absolute;left:0pt;margin-left:52.4pt;margin-top:802.9pt;height:0.5pt;width:490.7pt;mso-position-horizontal-relative:page;mso-position-vertical-relative:page;z-index:25166848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color w:val="767171"/>
        <w:sz w:val="15"/>
        <w:szCs w:val="15"/>
      </w:rP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FD36E">
    <w:pPr>
      <w:pStyle w:val="2"/>
      <w:spacing w:before="93" w:line="181" w:lineRule="auto"/>
      <w:ind w:left="2316"/>
      <w:rPr>
        <w:sz w:val="15"/>
        <w:szCs w:val="15"/>
      </w:rPr>
    </w:pPr>
    <w:r>
      <w:pict>
        <v:shape id="_x0000_s2061" o:spid="_x0000_s2061" style="position:absolute;left:0pt;margin-left:52.4pt;margin-top:802.9pt;height:0.5pt;width:490.7pt;mso-position-horizontal-relative:page;mso-position-vertical-relative:page;z-index:25167155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0"/>
        <w:w w:val="102"/>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C6CE9">
    <w:pPr>
      <w:pStyle w:val="2"/>
      <w:spacing w:before="93" w:line="181" w:lineRule="auto"/>
      <w:ind w:right="20"/>
      <w:jc w:val="right"/>
      <w:rPr>
        <w:sz w:val="15"/>
        <w:szCs w:val="15"/>
      </w:rPr>
    </w:pPr>
    <w:r>
      <w:pict>
        <v:shape id="_x0000_s2063" o:spid="_x0000_s2063" style="position:absolute;left:0pt;margin-left:52.4pt;margin-top:802.9pt;height:0.5pt;width:490.7pt;mso-position-horizontal-relative:page;mso-position-vertical-relative:page;z-index:25167462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0"/>
        <w:w w:val="102"/>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1E66A">
    <w:pPr>
      <w:pStyle w:val="2"/>
      <w:spacing w:before="93" w:line="181" w:lineRule="auto"/>
      <w:ind w:right="25"/>
      <w:jc w:val="right"/>
      <w:rPr>
        <w:sz w:val="15"/>
        <w:szCs w:val="15"/>
      </w:rPr>
    </w:pPr>
    <w:r>
      <w:pict>
        <v:shape id="_x0000_s2064" o:spid="_x0000_s2064" style="position:absolute;left:0pt;margin-left:52.4pt;margin-top:802.9pt;height:0.5pt;width:490.7pt;mso-position-horizontal-relative:page;mso-position-vertical-relative:page;z-index:25167667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0"/>
        <w:w w:val="102"/>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中国大恒（集团）有限公司北京图像视觉</w:t>
    </w:r>
    <w:r>
      <w:rPr>
        <w:rFonts w:ascii="微软雅黑" w:hAnsi="微软雅黑" w:eastAsia="微软雅黑" w:cs="微软雅黑"/>
        <w:color w:val="767171"/>
        <w:sz w:val="15"/>
        <w:szCs w:val="15"/>
      </w:rPr>
      <w:t xml:space="preserve">技术分公司                                                            </w:t>
    </w:r>
    <w:r>
      <w:rPr>
        <w:color w:val="767171"/>
        <w:sz w:val="15"/>
        <w:szCs w:val="15"/>
      </w:rPr>
      <w:t>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5CCC2">
    <w:pPr>
      <w:pStyle w:val="2"/>
      <w:spacing w:before="93" w:line="181" w:lineRule="auto"/>
      <w:ind w:right="20"/>
      <w:jc w:val="right"/>
      <w:rPr>
        <w:sz w:val="15"/>
        <w:szCs w:val="15"/>
      </w:rPr>
    </w:pPr>
    <w:r>
      <w:pict>
        <v:shape id="_x0000_s2065" o:spid="_x0000_s2065" style="position:absolute;left:0pt;margin-left:52.4pt;margin-top:802.9pt;height:0.5pt;width:490.7pt;mso-position-horizontal-relative:page;mso-position-vertical-relative:page;z-index:25167769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0"/>
        <w:w w:val="102"/>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038B0">
    <w:pPr>
      <w:pStyle w:val="2"/>
      <w:spacing w:before="93" w:line="181" w:lineRule="auto"/>
      <w:ind w:left="2316"/>
      <w:rPr>
        <w:sz w:val="15"/>
        <w:szCs w:val="15"/>
      </w:rPr>
    </w:pPr>
    <w:r>
      <w:pict>
        <v:shape id="_x0000_s2067" o:spid="_x0000_s2067" style="position:absolute;left:0pt;margin-left:52.4pt;margin-top:802.9pt;height:0.5pt;width:490.7pt;mso-position-horizontal-relative:page;mso-position-vertical-relative:page;z-index:25167974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CDD32">
    <w:pPr>
      <w:pStyle w:val="2"/>
      <w:spacing w:before="93" w:line="181" w:lineRule="auto"/>
      <w:ind w:right="19"/>
      <w:jc w:val="right"/>
      <w:rPr>
        <w:sz w:val="15"/>
        <w:szCs w:val="15"/>
      </w:rPr>
    </w:pPr>
    <w:r>
      <w:pict>
        <v:shape id="_x0000_s2068" o:spid="_x0000_s2068" style="position:absolute;left:0pt;margin-left:52.4pt;margin-top:802.9pt;height:0.5pt;width:490.7pt;mso-position-horizontal-relative:page;mso-position-vertical-relative:page;z-index:25168179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AC03D">
    <w:pPr>
      <w:pStyle w:val="2"/>
      <w:spacing w:before="93" w:line="181" w:lineRule="auto"/>
      <w:ind w:right="20"/>
      <w:jc w:val="right"/>
      <w:rPr>
        <w:sz w:val="15"/>
        <w:szCs w:val="15"/>
      </w:rPr>
    </w:pPr>
    <w:r>
      <w:pict>
        <v:shape id="_x0000_s2069" o:spid="_x0000_s2069" style="position:absolute;left:0pt;margin-left:52.4pt;margin-top:802.9pt;height:0.5pt;width:490.7pt;mso-position-horizontal-relative:page;mso-position-vertical-relative:page;z-index:25168281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7A637">
    <w:pPr>
      <w:pStyle w:val="2"/>
      <w:spacing w:before="93" w:line="181" w:lineRule="auto"/>
      <w:ind w:left="2316"/>
      <w:rPr>
        <w:sz w:val="15"/>
        <w:szCs w:val="15"/>
      </w:rPr>
    </w:pPr>
    <w:r>
      <w:pict>
        <v:shape id="_x0000_s2071" o:spid="_x0000_s2071" style="position:absolute;left:0pt;margin-left:52.4pt;margin-top:802.9pt;height:0.5pt;width:490.7pt;mso-position-horizontal-relative:page;mso-position-vertical-relative:page;z-index:25168486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0"/>
        <w:w w:val="102"/>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126B3">
    <w:pPr>
      <w:pStyle w:val="2"/>
      <w:spacing w:before="93" w:line="181" w:lineRule="auto"/>
      <w:ind w:right="18"/>
      <w:jc w:val="right"/>
      <w:rPr>
        <w:sz w:val="15"/>
        <w:szCs w:val="15"/>
      </w:rPr>
    </w:pPr>
    <w:r>
      <w:pict>
        <v:shape id="_x0000_s2072" o:spid="_x0000_s2072" style="position:absolute;left:0pt;margin-left:52.4pt;margin-top:802.9pt;height:0.5pt;width:490.7pt;mso-position-horizontal-relative:page;mso-position-vertical-relative:page;z-index:25168691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29DDD">
    <w:pPr>
      <w:pStyle w:val="2"/>
      <w:spacing w:before="93" w:line="181" w:lineRule="auto"/>
      <w:ind w:right="11"/>
      <w:jc w:val="right"/>
      <w:rPr>
        <w:sz w:val="15"/>
        <w:szCs w:val="15"/>
      </w:rPr>
    </w:pPr>
    <w:r>
      <w:pict>
        <v:shape id="_x0000_s2073" o:spid="_x0000_s2073" style="position:absolute;left:0pt;margin-left:52.4pt;margin-top:802.9pt;height:0.5pt;width:490.7pt;mso-position-horizontal-relative:page;mso-position-vertical-relative:page;z-index:25168793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05840">
    <w:pPr>
      <w:pStyle w:val="2"/>
      <w:spacing w:before="93" w:line="181" w:lineRule="auto"/>
      <w:ind w:right="18"/>
      <w:jc w:val="right"/>
      <w:rPr>
        <w:sz w:val="15"/>
        <w:szCs w:val="15"/>
      </w:rPr>
    </w:pPr>
    <w:r>
      <w:pict>
        <v:shape id="_x0000_s2074" o:spid="_x0000_s2074" style="position:absolute;left:0pt;margin-left:52.4pt;margin-top:802.9pt;height:0.5pt;width:490.7pt;mso-position-horizontal-relative:page;mso-position-vertical-relative:page;z-index:25168896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4DBFE">
    <w:pPr>
      <w:pStyle w:val="2"/>
      <w:spacing w:before="93" w:line="181" w:lineRule="auto"/>
      <w:ind w:right="18"/>
      <w:jc w:val="right"/>
      <w:rPr>
        <w:sz w:val="15"/>
        <w:szCs w:val="15"/>
      </w:rPr>
    </w:pPr>
    <w:r>
      <w:pict>
        <v:shape id="_x0000_s2075" o:spid="_x0000_s2075" style="position:absolute;left:0pt;margin-left:52.4pt;margin-top:802.9pt;height:0.5pt;width:490.7pt;mso-position-horizontal-relative:page;mso-position-vertical-relative:page;z-index:25168998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3DE88">
    <w:pPr>
      <w:pStyle w:val="2"/>
      <w:spacing w:before="93" w:line="181" w:lineRule="auto"/>
      <w:ind w:right="18"/>
      <w:jc w:val="right"/>
      <w:rPr>
        <w:sz w:val="15"/>
        <w:szCs w:val="15"/>
      </w:rPr>
    </w:pPr>
    <w:r>
      <w:pict>
        <v:shape id="_x0000_s2076" o:spid="_x0000_s2076" style="position:absolute;left:0pt;margin-left:52.4pt;margin-top:802.9pt;height:0.5pt;width:490.7pt;mso-position-horizontal-relative:page;mso-position-vertical-relative:page;z-index:25169100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0284D">
    <w:pPr>
      <w:pStyle w:val="2"/>
      <w:spacing w:before="93" w:line="181" w:lineRule="auto"/>
      <w:ind w:right="18"/>
      <w:jc w:val="right"/>
      <w:rPr>
        <w:sz w:val="15"/>
        <w:szCs w:val="15"/>
      </w:rPr>
    </w:pPr>
    <w:r>
      <w:pict>
        <v:shape id="_x0000_s2077" o:spid="_x0000_s2077" style="position:absolute;left:0pt;margin-left:52.4pt;margin-top:802.9pt;height:0.5pt;width:490.7pt;mso-position-horizontal-relative:page;mso-position-vertical-relative:page;z-index:2516920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F368A">
    <w:pPr>
      <w:pStyle w:val="2"/>
      <w:spacing w:before="93" w:line="181" w:lineRule="auto"/>
      <w:ind w:right="18"/>
      <w:jc w:val="right"/>
      <w:rPr>
        <w:sz w:val="15"/>
        <w:szCs w:val="15"/>
      </w:rPr>
    </w:pPr>
    <w:r>
      <w:pict>
        <v:shape id="_x0000_s2078" o:spid="_x0000_s2078" style="position:absolute;left:0pt;margin-left:52.4pt;margin-top:802.9pt;height:0.5pt;width:490.7pt;mso-position-horizontal-relative:page;mso-position-vertical-relative:page;z-index:25169305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D6FE8">
    <w:pPr>
      <w:pStyle w:val="2"/>
      <w:spacing w:before="93" w:line="181" w:lineRule="auto"/>
      <w:ind w:right="18"/>
      <w:jc w:val="right"/>
      <w:rPr>
        <w:sz w:val="15"/>
        <w:szCs w:val="15"/>
      </w:rPr>
    </w:pPr>
    <w:r>
      <w:pict>
        <v:shape id="_x0000_s2079" o:spid="_x0000_s2079" style="position:absolute;left:0pt;margin-left:52.4pt;margin-top:802.9pt;height:0.5pt;width:490.7pt;mso-position-horizontal-relative:page;mso-position-vertical-relative:page;z-index:25169408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17</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3A8C5">
    <w:pPr>
      <w:pStyle w:val="2"/>
      <w:spacing w:before="93" w:line="181" w:lineRule="auto"/>
      <w:ind w:right="18"/>
      <w:jc w:val="right"/>
      <w:rPr>
        <w:sz w:val="15"/>
        <w:szCs w:val="15"/>
      </w:rPr>
    </w:pPr>
    <w:r>
      <w:pict>
        <v:shape id="_x0000_s2080" o:spid="_x0000_s2080" style="position:absolute;left:0pt;margin-left:52.4pt;margin-top:802.9pt;height:0.5pt;width:490.7pt;mso-position-horizontal-relative:page;mso-position-vertical-relative:page;z-index:25169510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18</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C978E">
    <w:pPr>
      <w:pStyle w:val="2"/>
      <w:spacing w:before="93" w:line="181" w:lineRule="auto"/>
      <w:ind w:right="18"/>
      <w:jc w:val="right"/>
      <w:rPr>
        <w:sz w:val="15"/>
        <w:szCs w:val="15"/>
      </w:rPr>
    </w:pPr>
    <w:r>
      <w:pict>
        <v:shape id="_x0000_s2081" o:spid="_x0000_s2081" style="position:absolute;left:0pt;margin-left:52.4pt;margin-top:802.9pt;height:0.5pt;width:490.7pt;mso-position-horizontal-relative:page;mso-position-vertical-relative:page;z-index:25169715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19</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D5B1E">
    <w:pPr>
      <w:pStyle w:val="2"/>
      <w:spacing w:before="93" w:line="181" w:lineRule="auto"/>
      <w:ind w:right="24"/>
      <w:jc w:val="right"/>
      <w:rPr>
        <w:sz w:val="15"/>
        <w:szCs w:val="15"/>
      </w:rPr>
    </w:pPr>
    <w:r>
      <w:pict>
        <v:shape id="_x0000_s2082" o:spid="_x0000_s2082" style="position:absolute;left:0pt;margin-left:52.4pt;margin-top:802.9pt;height:0.5pt;width:490.7pt;mso-position-horizontal-relative:page;mso-position-vertical-relative:page;z-index:25170022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20</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3D80B">
    <w:pPr>
      <w:pStyle w:val="2"/>
      <w:spacing w:before="93" w:line="181" w:lineRule="auto"/>
      <w:ind w:right="24"/>
      <w:jc w:val="right"/>
      <w:rPr>
        <w:sz w:val="15"/>
        <w:szCs w:val="15"/>
      </w:rPr>
    </w:pPr>
    <w:r>
      <w:pict>
        <v:shape id="_x0000_s2083" o:spid="_x0000_s2083" style="position:absolute;left:0pt;margin-left:52.4pt;margin-top:802.9pt;height:0.5pt;width:490.7pt;mso-position-horizontal-relative:page;mso-position-vertical-relative:page;z-index:25170329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21</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ED8E3">
    <w:pPr>
      <w:pStyle w:val="2"/>
      <w:spacing w:before="93" w:line="181" w:lineRule="auto"/>
      <w:ind w:left="2232"/>
      <w:rPr>
        <w:sz w:val="15"/>
        <w:szCs w:val="15"/>
      </w:rPr>
    </w:pPr>
    <w:r>
      <w:pict>
        <v:shape id="_x0000_s2084" o:spid="_x0000_s2084" style="position:absolute;left:0pt;margin-left:52.4pt;margin-top:802.9pt;height:0.5pt;width:490.7pt;mso-position-horizontal-relative:page;mso-position-vertical-relative:page;z-index:25170432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22</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0FBBD">
    <w:pPr>
      <w:pStyle w:val="2"/>
      <w:spacing w:before="93" w:line="181" w:lineRule="auto"/>
      <w:ind w:right="24"/>
      <w:jc w:val="right"/>
      <w:rPr>
        <w:sz w:val="15"/>
        <w:szCs w:val="15"/>
      </w:rPr>
    </w:pPr>
    <w:r>
      <w:pict>
        <v:shape id="_x0000_s2085" o:spid="_x0000_s2085" style="position:absolute;left:0pt;margin-left:52.4pt;margin-top:802.9pt;height:0.5pt;width:490.7pt;mso-position-horizontal-relative:page;mso-position-vertical-relative:page;z-index:25170534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23</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C2C70">
    <w:pPr>
      <w:pStyle w:val="2"/>
      <w:spacing w:before="93" w:line="181" w:lineRule="auto"/>
      <w:ind w:right="24"/>
      <w:jc w:val="right"/>
      <w:rPr>
        <w:sz w:val="15"/>
        <w:szCs w:val="15"/>
      </w:rPr>
    </w:pPr>
    <w:r>
      <w:pict>
        <v:shape id="_x0000_s2086" o:spid="_x0000_s2086" style="position:absolute;left:0pt;margin-left:52.4pt;margin-top:802.9pt;height:0.5pt;width:490.7pt;mso-position-horizontal-relative:page;mso-position-vertical-relative:page;z-index:25170636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2DF0E">
    <w:pPr>
      <w:pStyle w:val="2"/>
      <w:spacing w:before="93" w:line="181" w:lineRule="auto"/>
      <w:ind w:left="2316"/>
      <w:rPr>
        <w:sz w:val="15"/>
        <w:szCs w:val="15"/>
      </w:rPr>
    </w:pPr>
    <w:r>
      <w:pict>
        <v:shape id="_x0000_s2088" o:spid="_x0000_s2088" style="position:absolute;left:0pt;margin-left:52.4pt;margin-top:802.9pt;height:0.5pt;width:490.7pt;mso-position-horizontal-relative:page;mso-position-vertical-relative:page;z-index:25170841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25</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DC5DC">
    <w:pPr>
      <w:pStyle w:val="2"/>
      <w:spacing w:before="93" w:line="181" w:lineRule="auto"/>
      <w:ind w:left="2316"/>
      <w:rPr>
        <w:sz w:val="15"/>
        <w:szCs w:val="15"/>
      </w:rPr>
    </w:pPr>
    <w:r>
      <w:pict>
        <v:shape id="_x0000_s2089" o:spid="_x0000_s2089" style="position:absolute;left:0pt;margin-left:52.4pt;margin-top:802.9pt;height:0.5pt;width:490.7pt;mso-position-horizontal-relative:page;mso-position-vertical-relative:page;z-index:25171046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8B543">
    <w:pPr>
      <w:pStyle w:val="2"/>
      <w:spacing w:before="93" w:line="181" w:lineRule="auto"/>
      <w:ind w:right="24"/>
      <w:jc w:val="right"/>
      <w:rPr>
        <w:sz w:val="15"/>
        <w:szCs w:val="15"/>
      </w:rPr>
    </w:pPr>
    <w:r>
      <w:pict>
        <v:shape id="_x0000_s2090" o:spid="_x0000_s2090" style="position:absolute;left:0pt;margin-left:52.4pt;margin-top:802.9pt;height:0.5pt;width:490.7pt;mso-position-horizontal-relative:page;mso-position-vertical-relative:page;z-index:25171148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27</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8C6AF">
    <w:pPr>
      <w:pStyle w:val="2"/>
      <w:spacing w:before="93" w:line="181" w:lineRule="auto"/>
      <w:ind w:right="24"/>
      <w:jc w:val="right"/>
      <w:rPr>
        <w:sz w:val="15"/>
        <w:szCs w:val="15"/>
      </w:rPr>
    </w:pPr>
    <w:r>
      <w:pict>
        <v:shape id="_x0000_s2091" o:spid="_x0000_s2091" style="position:absolute;left:0pt;margin-left:52.4pt;margin-top:802.9pt;height:0.5pt;width:490.7pt;mso-position-horizontal-relative:page;mso-position-vertical-relative:page;z-index:25171251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28</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7B59B">
    <w:pPr>
      <w:pStyle w:val="2"/>
      <w:spacing w:before="93" w:line="181" w:lineRule="auto"/>
      <w:ind w:right="24"/>
      <w:jc w:val="right"/>
      <w:rPr>
        <w:sz w:val="15"/>
        <w:szCs w:val="15"/>
      </w:rPr>
    </w:pPr>
    <w:r>
      <w:pict>
        <v:shape id="_x0000_s2092" o:spid="_x0000_s2092" style="position:absolute;left:0pt;margin-left:52.4pt;margin-top:802.9pt;height:0.5pt;width:490.7pt;mso-position-horizontal-relative:page;mso-position-vertical-relative:page;z-index:25171353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29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E16D6">
    <w:pPr>
      <w:pStyle w:val="2"/>
      <w:spacing w:before="93" w:line="181" w:lineRule="auto"/>
      <w:ind w:right="23"/>
      <w:jc w:val="right"/>
      <w:rPr>
        <w:sz w:val="15"/>
        <w:szCs w:val="15"/>
      </w:rPr>
    </w:pPr>
    <w:r>
      <w:pict>
        <v:shape id="_x0000_s2093" o:spid="_x0000_s2093" style="position:absolute;left:0pt;margin-left:52.4pt;margin-top:802.9pt;height:0.5pt;width:490.7pt;mso-position-horizontal-relative:page;mso-position-vertical-relative:page;z-index:25171456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30</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9AA3C">
    <w:pPr>
      <w:pStyle w:val="2"/>
      <w:spacing w:before="93" w:line="181" w:lineRule="auto"/>
      <w:ind w:right="23"/>
      <w:jc w:val="right"/>
      <w:rPr>
        <w:sz w:val="15"/>
        <w:szCs w:val="15"/>
      </w:rPr>
    </w:pPr>
    <w:r>
      <w:pict>
        <v:shape id="_x0000_s2094" o:spid="_x0000_s2094" style="position:absolute;left:0pt;margin-left:52.4pt;margin-top:802.9pt;height:0.5pt;width:490.7pt;mso-position-horizontal-relative:page;mso-position-vertical-relative:page;z-index:25171558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31</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5A8CB">
    <w:pPr>
      <w:pStyle w:val="2"/>
      <w:spacing w:before="93" w:line="181" w:lineRule="auto"/>
      <w:ind w:left="2316"/>
      <w:rPr>
        <w:sz w:val="15"/>
        <w:szCs w:val="15"/>
      </w:rPr>
    </w:pPr>
    <w:r>
      <w:pict>
        <v:shape id="_x0000_s2095" o:spid="_x0000_s2095" style="position:absolute;left:0pt;margin-left:52.4pt;margin-top:802.9pt;height:0.5pt;width:490.7pt;mso-position-horizontal-relative:page;mso-position-vertical-relative:page;z-index:25171660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32</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009AE">
    <w:pPr>
      <w:pStyle w:val="2"/>
      <w:spacing w:before="93" w:line="181" w:lineRule="auto"/>
      <w:ind w:left="2316"/>
      <w:rPr>
        <w:sz w:val="15"/>
        <w:szCs w:val="15"/>
      </w:rPr>
    </w:pPr>
    <w:r>
      <w:pict>
        <v:shape id="_x0000_s2096" o:spid="_x0000_s2096" style="position:absolute;left:0pt;margin-left:52.4pt;margin-top:802.9pt;height:0.5pt;width:490.7pt;mso-position-horizontal-relative:page;mso-position-vertical-relative:page;z-index:2517176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33</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F5BC6">
    <w:pPr>
      <w:pStyle w:val="2"/>
      <w:spacing w:before="93" w:line="181" w:lineRule="auto"/>
      <w:ind w:right="23"/>
      <w:jc w:val="right"/>
      <w:rPr>
        <w:sz w:val="15"/>
        <w:szCs w:val="15"/>
      </w:rPr>
    </w:pPr>
    <w:r>
      <w:pict>
        <v:shape id="_x0000_s2097" o:spid="_x0000_s2097" style="position:absolute;left:0pt;margin-left:52.4pt;margin-top:802.9pt;height:0.5pt;width:490.7pt;mso-position-horizontal-relative:page;mso-position-vertical-relative:page;z-index:25171865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34</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F5ACA">
    <w:pPr>
      <w:pStyle w:val="2"/>
      <w:spacing w:before="93" w:line="181" w:lineRule="auto"/>
      <w:ind w:right="23"/>
      <w:jc w:val="right"/>
      <w:rPr>
        <w:sz w:val="15"/>
        <w:szCs w:val="15"/>
      </w:rPr>
    </w:pPr>
    <w:r>
      <w:pict>
        <v:shape id="_x0000_s2098" o:spid="_x0000_s2098" style="position:absolute;left:0pt;margin-left:52.4pt;margin-top:802.9pt;height:0.5pt;width:490.7pt;mso-position-horizontal-relative:page;mso-position-vertical-relative:page;z-index:25171968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35</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220F7">
    <w:pPr>
      <w:pStyle w:val="2"/>
      <w:spacing w:before="93" w:line="181" w:lineRule="auto"/>
      <w:ind w:right="23"/>
      <w:jc w:val="right"/>
      <w:rPr>
        <w:sz w:val="15"/>
        <w:szCs w:val="15"/>
      </w:rPr>
    </w:pPr>
    <w:r>
      <w:pict>
        <v:shape id="_x0000_s2099" o:spid="_x0000_s2099" style="position:absolute;left:0pt;margin-left:52.4pt;margin-top:802.9pt;height:0.5pt;width:490.7pt;mso-position-horizontal-relative:page;mso-position-vertical-relative:page;z-index:25172070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E3DD1">
    <w:pPr>
      <w:pStyle w:val="2"/>
      <w:spacing w:before="93" w:line="181" w:lineRule="auto"/>
      <w:ind w:left="2316"/>
      <w:rPr>
        <w:sz w:val="15"/>
        <w:szCs w:val="15"/>
      </w:rPr>
    </w:pPr>
    <w:r>
      <w:pict>
        <v:shape id="_x0000_s2101" o:spid="_x0000_s2101" style="position:absolute;left:0pt;margin-left:52.4pt;margin-top:802.9pt;height:0.5pt;width:490.7pt;mso-position-horizontal-relative:page;mso-position-vertical-relative:page;z-index:25172275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37</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F6D66">
    <w:pPr>
      <w:pStyle w:val="2"/>
      <w:spacing w:before="93" w:line="181" w:lineRule="auto"/>
      <w:ind w:left="2316"/>
      <w:rPr>
        <w:sz w:val="15"/>
        <w:szCs w:val="15"/>
      </w:rPr>
    </w:pPr>
    <w:r>
      <w:pict>
        <v:shape id="_x0000_s2103" o:spid="_x0000_s2103" style="position:absolute;left:0pt;margin-left:52.4pt;margin-top:802.9pt;height:0.5pt;width:490.7pt;mso-position-horizontal-relative:page;mso-position-vertical-relative:page;z-index:25172582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38</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5E2E7">
    <w:pPr>
      <w:pStyle w:val="2"/>
      <w:spacing w:before="93" w:line="181" w:lineRule="auto"/>
      <w:ind w:left="2316"/>
      <w:rPr>
        <w:sz w:val="15"/>
        <w:szCs w:val="15"/>
      </w:rPr>
    </w:pPr>
    <w:r>
      <w:pict>
        <v:shape id="_x0000_s2104" o:spid="_x0000_s2104" style="position:absolute;left:0pt;margin-left:52.4pt;margin-top:802.9pt;height:0.5pt;width:490.7pt;mso-position-horizontal-relative:page;mso-position-vertical-relative:page;z-index:25172787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39</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B10B4">
    <w:pPr>
      <w:pStyle w:val="2"/>
      <w:spacing w:before="93" w:line="181" w:lineRule="auto"/>
      <w:ind w:left="2316"/>
      <w:rPr>
        <w:sz w:val="15"/>
        <w:szCs w:val="15"/>
      </w:rPr>
    </w:pPr>
    <w:r>
      <w:pict>
        <v:shape id="_x0000_s2105" o:spid="_x0000_s2105" style="position:absolute;left:0pt;margin-left:52.4pt;margin-top:802.9pt;height:0.5pt;width:490.7pt;mso-position-horizontal-relative:page;mso-position-vertical-relative:page;z-index:25172889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40</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16ACE">
    <w:pPr>
      <w:pStyle w:val="2"/>
      <w:spacing w:before="93" w:line="181" w:lineRule="auto"/>
      <w:ind w:left="2316"/>
      <w:rPr>
        <w:sz w:val="15"/>
        <w:szCs w:val="15"/>
      </w:rPr>
    </w:pPr>
    <w:r>
      <w:pict>
        <v:shape id="_x0000_s2106" o:spid="_x0000_s2106" style="position:absolute;left:0pt;margin-left:52.4pt;margin-top:802.9pt;height:0.5pt;width:490.7pt;mso-position-horizontal-relative:page;mso-position-vertical-relative:page;z-index:25172992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41</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EE398">
    <w:pPr>
      <w:pStyle w:val="2"/>
      <w:spacing w:before="93" w:line="181" w:lineRule="auto"/>
      <w:ind w:left="2316"/>
      <w:rPr>
        <w:sz w:val="15"/>
        <w:szCs w:val="15"/>
      </w:rPr>
    </w:pPr>
    <w:r>
      <w:pict>
        <v:shape id="_x0000_s2107" o:spid="_x0000_s2107" style="position:absolute;left:0pt;margin-left:52.4pt;margin-top:802.9pt;height:0.5pt;width:490.7pt;mso-position-horizontal-relative:page;mso-position-vertical-relative:page;z-index:25173094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42</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FD8F4">
    <w:pPr>
      <w:pStyle w:val="2"/>
      <w:spacing w:before="93" w:line="181" w:lineRule="auto"/>
      <w:ind w:left="2316"/>
      <w:rPr>
        <w:sz w:val="15"/>
        <w:szCs w:val="15"/>
      </w:rPr>
    </w:pPr>
    <w:r>
      <w:pict>
        <v:shape id="_x0000_s2108" o:spid="_x0000_s2108" style="position:absolute;left:0pt;margin-left:52.4pt;margin-top:802.9pt;height:0.5pt;width:490.7pt;mso-position-horizontal-relative:page;mso-position-vertical-relative:page;z-index:25173196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64818">
    <w:pPr>
      <w:pStyle w:val="2"/>
      <w:spacing w:before="93" w:line="181" w:lineRule="auto"/>
      <w:ind w:left="2316"/>
      <w:rPr>
        <w:sz w:val="15"/>
        <w:szCs w:val="15"/>
      </w:rPr>
    </w:pPr>
    <w:r>
      <w:pict>
        <v:shape id="_x0000_s2109" o:spid="_x0000_s2109" style="position:absolute;left:0pt;margin-left:52.4pt;margin-top:802.9pt;height:0.5pt;width:490.7pt;mso-position-horizontal-relative:page;mso-position-vertical-relative:page;z-index:25173299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44</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6C644">
    <w:pPr>
      <w:pStyle w:val="2"/>
      <w:spacing w:before="93" w:line="181" w:lineRule="auto"/>
      <w:ind w:left="2316"/>
      <w:rPr>
        <w:sz w:val="15"/>
        <w:szCs w:val="15"/>
      </w:rPr>
    </w:pPr>
    <w:r>
      <w:pict>
        <v:shape id="_x0000_s2110" o:spid="_x0000_s2110" style="position:absolute;left:0pt;margin-left:52.4pt;margin-top:802.9pt;height:0.5pt;width:490.7pt;mso-position-horizontal-relative:page;mso-position-vertical-relative:page;z-index:25173401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45</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826D4">
    <w:pPr>
      <w:pStyle w:val="2"/>
      <w:spacing w:before="93" w:line="181" w:lineRule="auto"/>
      <w:ind w:left="2316"/>
      <w:rPr>
        <w:sz w:val="15"/>
        <w:szCs w:val="15"/>
      </w:rPr>
    </w:pPr>
    <w:r>
      <w:pict>
        <v:shape id="_x0000_s2112" o:spid="_x0000_s2112" style="position:absolute;left:0pt;margin-left:52.4pt;margin-top:802.9pt;height:0.5pt;width:490.7pt;mso-position-horizontal-relative:page;mso-position-vertical-relative:page;z-index:25173708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46</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3EF2C">
    <w:pPr>
      <w:pStyle w:val="2"/>
      <w:spacing w:before="93" w:line="181" w:lineRule="auto"/>
      <w:ind w:left="2316"/>
      <w:rPr>
        <w:sz w:val="15"/>
        <w:szCs w:val="15"/>
      </w:rPr>
    </w:pPr>
    <w:r>
      <w:pict>
        <v:shape id="_x0000_s2114" o:spid="_x0000_s2114" style="position:absolute;left:0pt;margin-left:52.4pt;margin-top:802.9pt;height:0.5pt;width:490.7pt;mso-position-horizontal-relative:page;mso-position-vertical-relative:page;z-index:25174016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47</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B34BB">
    <w:pPr>
      <w:pStyle w:val="2"/>
      <w:spacing w:before="93" w:line="181" w:lineRule="auto"/>
      <w:ind w:right="25"/>
      <w:jc w:val="right"/>
      <w:rPr>
        <w:sz w:val="15"/>
        <w:szCs w:val="15"/>
      </w:rPr>
    </w:pPr>
    <w:r>
      <w:pict>
        <v:shape id="_x0000_s2116" o:spid="_x0000_s2116" style="position:absolute;left:0pt;margin-left:52.4pt;margin-top:802.9pt;height:0.5pt;width:490.7pt;mso-position-horizontal-relative:page;mso-position-vertical-relative:page;z-index:2517432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48</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18462">
    <w:pPr>
      <w:pStyle w:val="2"/>
      <w:spacing w:before="93" w:line="181" w:lineRule="auto"/>
      <w:ind w:right="25"/>
      <w:jc w:val="right"/>
      <w:rPr>
        <w:sz w:val="15"/>
        <w:szCs w:val="15"/>
      </w:rPr>
    </w:pPr>
    <w:r>
      <w:pict>
        <v:shape id="_x0000_s2117" o:spid="_x0000_s2117" style="position:absolute;left:0pt;margin-left:52.4pt;margin-top:802.9pt;height:0.5pt;width:490.7pt;mso-position-horizontal-relative:page;mso-position-vertical-relative:page;z-index:25174630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pacing w:val="1"/>
        <w:sz w:val="15"/>
        <w:szCs w:val="15"/>
      </w:rPr>
      <w:t>版权所有</w:t>
    </w:r>
    <w:r>
      <w:rPr>
        <w:rFonts w:ascii="微软雅黑" w:hAnsi="微软雅黑" w:eastAsia="微软雅黑" w:cs="微软雅黑"/>
        <w:color w:val="767171"/>
        <w:spacing w:val="31"/>
        <w:w w:val="101"/>
        <w:sz w:val="15"/>
        <w:szCs w:val="15"/>
      </w:rPr>
      <w:t xml:space="preserve"> </w:t>
    </w:r>
    <w:r>
      <w:rPr>
        <w:color w:val="767171"/>
        <w:spacing w:val="1"/>
        <w:sz w:val="15"/>
        <w:szCs w:val="15"/>
      </w:rPr>
      <w:t xml:space="preserve">© 2025  </w:t>
    </w:r>
    <w:r>
      <w:rPr>
        <w:rFonts w:ascii="微软雅黑" w:hAnsi="微软雅黑" w:eastAsia="微软雅黑" w:cs="微软雅黑"/>
        <w:color w:val="767171"/>
        <w:spacing w:val="1"/>
        <w:sz w:val="15"/>
        <w:szCs w:val="15"/>
      </w:rPr>
      <w:t>中国大恒（集团）有限公司北京图像视</w:t>
    </w:r>
    <w:r>
      <w:rPr>
        <w:rFonts w:ascii="微软雅黑" w:hAnsi="微软雅黑" w:eastAsia="微软雅黑" w:cs="微软雅黑"/>
        <w:color w:val="767171"/>
        <w:sz w:val="15"/>
        <w:szCs w:val="15"/>
      </w:rPr>
      <w:t xml:space="preserve">觉技术分公司                                                            </w:t>
    </w:r>
    <w:r>
      <w:rPr>
        <w:color w:val="767171"/>
        <w:sz w:val="15"/>
        <w:szCs w:val="15"/>
      </w:rPr>
      <w:t>49</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49509">
    <w:pPr>
      <w:pStyle w:val="2"/>
      <w:spacing w:before="93" w:line="181" w:lineRule="auto"/>
      <w:ind w:right="23"/>
      <w:jc w:val="right"/>
      <w:rPr>
        <w:sz w:val="15"/>
        <w:szCs w:val="15"/>
      </w:rPr>
    </w:pPr>
    <w:r>
      <w:pict>
        <v:shape id="_x0000_s2118" o:spid="_x0000_s2118" style="position:absolute;left:0pt;margin-left:52.4pt;margin-top:802.9pt;height:0.5pt;width:490.7pt;mso-position-horizontal-relative:page;mso-position-vertical-relative:page;z-index:25174937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50</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F5681">
    <w:pPr>
      <w:pStyle w:val="2"/>
      <w:spacing w:before="93" w:line="181" w:lineRule="auto"/>
      <w:ind w:right="23"/>
      <w:jc w:val="right"/>
      <w:rPr>
        <w:sz w:val="15"/>
        <w:szCs w:val="15"/>
      </w:rPr>
    </w:pPr>
    <w:r>
      <w:pict>
        <v:shape id="_x0000_s2119" o:spid="_x0000_s2119" style="position:absolute;left:0pt;margin-left:52.4pt;margin-top:802.9pt;height:0.5pt;width:490.7pt;mso-position-horizontal-relative:page;mso-position-vertical-relative:page;z-index:25175244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51</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EA8B7">
    <w:pPr>
      <w:pStyle w:val="2"/>
      <w:spacing w:before="93" w:line="181" w:lineRule="auto"/>
      <w:ind w:right="23"/>
      <w:jc w:val="right"/>
      <w:rPr>
        <w:sz w:val="15"/>
        <w:szCs w:val="15"/>
      </w:rPr>
    </w:pPr>
    <w:r>
      <w:pict>
        <v:shape id="_x0000_s2120" o:spid="_x0000_s2120" style="position:absolute;left:0pt;margin-left:52.4pt;margin-top:802.9pt;height:0.5pt;width:490.7pt;mso-position-horizontal-relative:page;mso-position-vertical-relative:page;z-index:25175552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52</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DB107">
    <w:pPr>
      <w:pStyle w:val="2"/>
      <w:spacing w:before="93" w:line="181" w:lineRule="auto"/>
      <w:ind w:right="23"/>
      <w:jc w:val="right"/>
      <w:rPr>
        <w:sz w:val="15"/>
        <w:szCs w:val="15"/>
      </w:rPr>
    </w:pPr>
    <w:r>
      <w:pict>
        <v:shape id="_x0000_s2121" o:spid="_x0000_s2121" style="position:absolute;left:0pt;margin-left:52.4pt;margin-top:802.9pt;height:0.5pt;width:490.7pt;mso-position-horizontal-relative:page;mso-position-vertical-relative:page;z-index:25175756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53</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CABEC">
    <w:pPr>
      <w:pStyle w:val="2"/>
      <w:spacing w:before="93" w:line="181" w:lineRule="auto"/>
      <w:ind w:right="23"/>
      <w:jc w:val="right"/>
      <w:rPr>
        <w:sz w:val="15"/>
        <w:szCs w:val="15"/>
      </w:rPr>
    </w:pPr>
    <w:r>
      <w:pict>
        <v:shape id="_x0000_s2122" o:spid="_x0000_s2122" style="position:absolute;left:0pt;margin-left:52.4pt;margin-top:802.9pt;height:0.5pt;width:490.7pt;mso-position-horizontal-relative:page;mso-position-vertical-relative:page;z-index:25175859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54</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6926B">
    <w:pPr>
      <w:pStyle w:val="2"/>
      <w:spacing w:before="93" w:line="181" w:lineRule="auto"/>
      <w:ind w:right="23"/>
      <w:jc w:val="right"/>
      <w:rPr>
        <w:sz w:val="15"/>
        <w:szCs w:val="15"/>
      </w:rPr>
    </w:pPr>
    <w:r>
      <w:pict>
        <v:shape id="_x0000_s2123" o:spid="_x0000_s2123" style="position:absolute;left:0pt;margin-left:52.4pt;margin-top:802.9pt;height:0.5pt;width:490.7pt;mso-position-horizontal-relative:page;mso-position-vertical-relative:page;z-index:25175961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55</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26C15">
    <w:pPr>
      <w:pStyle w:val="2"/>
      <w:spacing w:before="93" w:line="181" w:lineRule="auto"/>
      <w:ind w:right="23"/>
      <w:jc w:val="right"/>
      <w:rPr>
        <w:sz w:val="15"/>
        <w:szCs w:val="15"/>
      </w:rPr>
    </w:pPr>
    <w:r>
      <w:pict>
        <v:shape id="_x0000_s2124" o:spid="_x0000_s2124" style="position:absolute;left:0pt;margin-left:52.4pt;margin-top:802.9pt;height:0.5pt;width:490.7pt;mso-position-horizontal-relative:page;mso-position-vertical-relative:page;z-index:25176064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32D75">
    <w:pPr>
      <w:pStyle w:val="2"/>
      <w:spacing w:before="93" w:line="181" w:lineRule="auto"/>
      <w:ind w:right="23"/>
      <w:jc w:val="right"/>
      <w:rPr>
        <w:sz w:val="15"/>
        <w:szCs w:val="15"/>
      </w:rPr>
    </w:pPr>
    <w:r>
      <w:pict>
        <v:shape id="_x0000_s2125" o:spid="_x0000_s2125" style="position:absolute;left:0pt;margin-left:52.4pt;margin-top:802.9pt;height:0.5pt;width:490.7pt;mso-position-horizontal-relative:page;mso-position-vertical-relative:page;z-index:25176166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57</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14B3C">
    <w:pPr>
      <w:pStyle w:val="2"/>
      <w:spacing w:before="93" w:line="181" w:lineRule="auto"/>
      <w:ind w:right="23"/>
      <w:jc w:val="right"/>
      <w:rPr>
        <w:sz w:val="15"/>
        <w:szCs w:val="15"/>
      </w:rPr>
    </w:pPr>
    <w:r>
      <w:pict>
        <v:shape id="_x0000_s2126" o:spid="_x0000_s2126" style="position:absolute;left:0pt;margin-left:52.4pt;margin-top:802.9pt;height:0.5pt;width:490.7pt;mso-position-horizontal-relative:page;mso-position-vertical-relative:page;z-index:25176268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58</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688F2">
    <w:pPr>
      <w:pStyle w:val="2"/>
      <w:spacing w:before="93" w:line="181" w:lineRule="auto"/>
      <w:ind w:left="2248"/>
      <w:rPr>
        <w:sz w:val="15"/>
        <w:szCs w:val="15"/>
      </w:rPr>
    </w:pPr>
    <w:r>
      <w:pict>
        <v:shape id="_x0000_s2128" o:spid="_x0000_s2128" style="position:absolute;left:0pt;margin-left:52.4pt;margin-top:802.9pt;height:0.5pt;width:490.7pt;mso-position-horizontal-relative:page;mso-position-vertical-relative:page;z-index:25176473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59</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7C717">
    <w:pPr>
      <w:pStyle w:val="2"/>
      <w:spacing w:before="93" w:line="181" w:lineRule="auto"/>
      <w:ind w:left="2232"/>
      <w:rPr>
        <w:sz w:val="15"/>
        <w:szCs w:val="15"/>
      </w:rPr>
    </w:pPr>
    <w:r>
      <w:pict>
        <v:shape id="_x0000_s2130" o:spid="_x0000_s2130" style="position:absolute;left:0pt;margin-left:52.4pt;margin-top:802.9pt;height:0.5pt;width:490.7pt;mso-position-horizontal-relative:page;mso-position-vertical-relative:page;z-index:25176780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60</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B8FC7">
    <w:pPr>
      <w:pStyle w:val="2"/>
      <w:spacing w:before="93" w:line="181" w:lineRule="auto"/>
      <w:ind w:right="24"/>
      <w:jc w:val="right"/>
      <w:rPr>
        <w:sz w:val="15"/>
        <w:szCs w:val="15"/>
      </w:rPr>
    </w:pPr>
    <w:r>
      <w:pict>
        <v:shape id="_x0000_s2131" o:spid="_x0000_s2131" style="position:absolute;left:0pt;margin-left:52.4pt;margin-top:802.9pt;height:0.5pt;width:490.7pt;mso-position-horizontal-relative:page;mso-position-vertical-relative:page;z-index:25176985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61</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A91A2">
    <w:pPr>
      <w:pStyle w:val="2"/>
      <w:spacing w:before="93" w:line="181" w:lineRule="auto"/>
      <w:ind w:right="24"/>
      <w:jc w:val="right"/>
      <w:rPr>
        <w:sz w:val="15"/>
        <w:szCs w:val="15"/>
      </w:rPr>
    </w:pPr>
    <w:r>
      <w:pict>
        <v:shape id="_x0000_s2132" o:spid="_x0000_s2132" style="position:absolute;left:0pt;margin-left:52.4pt;margin-top:802.9pt;height:0.5pt;width:490.7pt;mso-position-horizontal-relative:page;mso-position-vertical-relative:page;z-index:25177395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62</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5C1E3">
    <w:pPr>
      <w:pStyle w:val="2"/>
      <w:spacing w:before="93" w:line="181" w:lineRule="auto"/>
      <w:ind w:right="24"/>
      <w:jc w:val="right"/>
      <w:rPr>
        <w:sz w:val="15"/>
        <w:szCs w:val="15"/>
      </w:rPr>
    </w:pPr>
    <w:r>
      <w:pict>
        <v:shape id="_x0000_s2133" o:spid="_x0000_s2133" style="position:absolute;left:0pt;margin-left:52.4pt;margin-top:802.9pt;height:0.5pt;width:490.7pt;mso-position-horizontal-relative:page;mso-position-vertical-relative:page;z-index:25177702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63</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27314">
    <w:pPr>
      <w:pStyle w:val="2"/>
      <w:spacing w:before="93" w:line="181" w:lineRule="auto"/>
      <w:ind w:right="24"/>
      <w:jc w:val="right"/>
      <w:rPr>
        <w:sz w:val="15"/>
        <w:szCs w:val="15"/>
      </w:rPr>
    </w:pPr>
    <w:r>
      <w:pict>
        <v:shape id="_x0000_s2134" o:spid="_x0000_s2134" style="position:absolute;left:0pt;margin-left:52.4pt;margin-top:802.9pt;height:0.5pt;width:490.7pt;mso-position-horizontal-relative:page;mso-position-vertical-relative:page;z-index:25178009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64</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ABE30">
    <w:pPr>
      <w:pStyle w:val="2"/>
      <w:spacing w:before="93" w:line="181" w:lineRule="auto"/>
      <w:ind w:left="2232"/>
      <w:rPr>
        <w:sz w:val="15"/>
        <w:szCs w:val="15"/>
      </w:rPr>
    </w:pPr>
    <w:r>
      <w:pict>
        <v:shape id="_x0000_s2136" o:spid="_x0000_s2136" style="position:absolute;left:0pt;margin-left:52.4pt;margin-top:802.9pt;height:0.5pt;width:490.7pt;mso-position-horizontal-relative:page;mso-position-vertical-relative:page;z-index:25178316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65</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3641F">
    <w:pPr>
      <w:pStyle w:val="2"/>
      <w:spacing w:before="93" w:line="181" w:lineRule="auto"/>
      <w:ind w:left="2232"/>
      <w:rPr>
        <w:sz w:val="15"/>
        <w:szCs w:val="15"/>
      </w:rPr>
    </w:pPr>
    <w:r>
      <w:pict>
        <v:shape id="_x0000_s2138" o:spid="_x0000_s2138" style="position:absolute;left:0pt;margin-left:52.4pt;margin-top:802.9pt;height:0.5pt;width:490.7pt;mso-position-horizontal-relative:page;mso-position-vertical-relative:page;z-index:25178624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66</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EF3AE">
    <w:pPr>
      <w:pStyle w:val="2"/>
      <w:spacing w:before="93" w:line="181" w:lineRule="auto"/>
      <w:ind w:right="24"/>
      <w:jc w:val="right"/>
      <w:rPr>
        <w:sz w:val="15"/>
        <w:szCs w:val="15"/>
      </w:rPr>
    </w:pPr>
    <w:r>
      <w:pict>
        <v:shape id="_x0000_s2139" o:spid="_x0000_s2139" style="position:absolute;left:0pt;margin-left:52.4pt;margin-top:802.9pt;height:0.5pt;width:490.7pt;mso-position-horizontal-relative:page;mso-position-vertical-relative:page;z-index:25178828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67</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41F4C">
    <w:pPr>
      <w:pStyle w:val="2"/>
      <w:spacing w:before="93" w:line="181" w:lineRule="auto"/>
      <w:ind w:right="24"/>
      <w:jc w:val="right"/>
      <w:rPr>
        <w:sz w:val="15"/>
        <w:szCs w:val="15"/>
      </w:rPr>
    </w:pPr>
    <w:r>
      <w:pict>
        <v:shape id="_x0000_s2140" o:spid="_x0000_s2140" style="position:absolute;left:0pt;margin-left:52.4pt;margin-top:802.9pt;height:0.5pt;width:490.7pt;mso-position-horizontal-relative:page;mso-position-vertical-relative:page;z-index:25179136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68</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FEEC2">
    <w:pPr>
      <w:pStyle w:val="2"/>
      <w:spacing w:before="93" w:line="181" w:lineRule="auto"/>
      <w:ind w:right="24"/>
      <w:jc w:val="right"/>
      <w:rPr>
        <w:sz w:val="15"/>
        <w:szCs w:val="15"/>
      </w:rPr>
    </w:pPr>
    <w:r>
      <w:pict>
        <v:shape id="_x0000_s2141" o:spid="_x0000_s2141" style="position:absolute;left:0pt;margin-left:52.4pt;margin-top:802.9pt;height:0.5pt;width:490.7pt;mso-position-horizontal-relative:page;mso-position-vertical-relative:page;z-index:2517944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69</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9B766">
    <w:pPr>
      <w:pStyle w:val="2"/>
      <w:spacing w:before="93" w:line="181" w:lineRule="auto"/>
      <w:ind w:right="23"/>
      <w:jc w:val="right"/>
      <w:rPr>
        <w:sz w:val="15"/>
        <w:szCs w:val="15"/>
      </w:rPr>
    </w:pPr>
    <w:r>
      <w:pict>
        <v:shape id="_x0000_s2142" o:spid="_x0000_s2142" style="position:absolute;left:0pt;margin-left:52.4pt;margin-top:802.9pt;height:0.5pt;width:490.7pt;mso-position-horizontal-relative:page;mso-position-vertical-relative:page;z-index:25179648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70</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CB23E">
    <w:pPr>
      <w:pStyle w:val="2"/>
      <w:spacing w:before="93" w:line="181" w:lineRule="auto"/>
      <w:ind w:right="23"/>
      <w:jc w:val="right"/>
      <w:rPr>
        <w:sz w:val="15"/>
        <w:szCs w:val="15"/>
      </w:rPr>
    </w:pPr>
    <w:r>
      <w:pict>
        <v:shape id="_x0000_s2143" o:spid="_x0000_s2143" style="position:absolute;left:0pt;margin-left:52.4pt;margin-top:802.9pt;height:0.5pt;width:490.7pt;mso-position-horizontal-relative:page;mso-position-vertical-relative:page;z-index:25179852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71</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4AB28">
    <w:pPr>
      <w:pStyle w:val="2"/>
      <w:spacing w:before="93" w:line="181" w:lineRule="auto"/>
      <w:ind w:right="23"/>
      <w:jc w:val="right"/>
      <w:rPr>
        <w:sz w:val="15"/>
        <w:szCs w:val="15"/>
      </w:rPr>
    </w:pPr>
    <w:r>
      <w:pict>
        <v:shape id="_x0000_s2144" o:spid="_x0000_s2144" style="position:absolute;left:0pt;margin-left:52.4pt;margin-top:802.9pt;height:0.5pt;width:490.7pt;mso-position-horizontal-relative:page;mso-position-vertical-relative:page;z-index:25180160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72</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1E64D">
    <w:pPr>
      <w:pStyle w:val="2"/>
      <w:spacing w:before="93" w:line="181" w:lineRule="auto"/>
      <w:ind w:right="23"/>
      <w:jc w:val="right"/>
      <w:rPr>
        <w:sz w:val="15"/>
        <w:szCs w:val="15"/>
      </w:rPr>
    </w:pPr>
    <w:r>
      <w:pict>
        <v:shape id="_x0000_s2145" o:spid="_x0000_s2145" style="position:absolute;left:0pt;margin-left:52.4pt;margin-top:802.9pt;height:0.5pt;width:490.7pt;mso-position-horizontal-relative:page;mso-position-vertical-relative:page;z-index:25180467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73</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EE5AF">
    <w:pPr>
      <w:pStyle w:val="2"/>
      <w:spacing w:before="93" w:line="181" w:lineRule="auto"/>
      <w:ind w:right="23"/>
      <w:jc w:val="right"/>
      <w:rPr>
        <w:sz w:val="15"/>
        <w:szCs w:val="15"/>
      </w:rPr>
    </w:pPr>
    <w:r>
      <w:pict>
        <v:shape id="_x0000_s2146" o:spid="_x0000_s2146" style="position:absolute;left:0pt;margin-left:52.4pt;margin-top:802.9pt;height:0.5pt;width:490.7pt;mso-position-horizontal-relative:page;mso-position-vertical-relative:page;z-index:25180672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74</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4242B">
    <w:pPr>
      <w:pStyle w:val="2"/>
      <w:spacing w:before="93" w:line="181" w:lineRule="auto"/>
      <w:ind w:left="2232"/>
      <w:rPr>
        <w:sz w:val="15"/>
        <w:szCs w:val="15"/>
      </w:rPr>
    </w:pPr>
    <w:r>
      <w:pict>
        <v:shape id="_x0000_s2148" o:spid="_x0000_s2148" style="position:absolute;left:0pt;margin-left:52.4pt;margin-top:802.9pt;height:0.5pt;width:490.7pt;mso-position-horizontal-relative:page;mso-position-vertical-relative:page;z-index:25180876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75</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D605A">
    <w:pPr>
      <w:pStyle w:val="2"/>
      <w:spacing w:before="93" w:line="181" w:lineRule="auto"/>
      <w:ind w:right="23"/>
      <w:jc w:val="right"/>
      <w:rPr>
        <w:sz w:val="15"/>
        <w:szCs w:val="15"/>
      </w:rPr>
    </w:pPr>
    <w:r>
      <w:pict>
        <v:shape id="_x0000_s2149" o:spid="_x0000_s2149" style="position:absolute;left:0pt;margin-left:52.4pt;margin-top:802.9pt;height:0.5pt;width:490.7pt;mso-position-horizontal-relative:page;mso-position-vertical-relative:page;z-index:25181081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3A86">
    <w:pPr>
      <w:pStyle w:val="2"/>
      <w:spacing w:before="93" w:line="181" w:lineRule="auto"/>
      <w:ind w:left="2232"/>
      <w:rPr>
        <w:sz w:val="15"/>
        <w:szCs w:val="15"/>
      </w:rPr>
    </w:pPr>
    <w:r>
      <w:pict>
        <v:shape id="_x0000_s2151" o:spid="_x0000_s2151" style="position:absolute;left:0pt;margin-left:52.4pt;margin-top:802.9pt;height:0.5pt;width:490.7pt;mso-position-horizontal-relative:page;mso-position-vertical-relative:page;z-index:25181286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77</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AAFD2">
    <w:pPr>
      <w:pStyle w:val="2"/>
      <w:spacing w:before="93" w:line="181" w:lineRule="auto"/>
      <w:ind w:left="2316"/>
      <w:rPr>
        <w:sz w:val="15"/>
        <w:szCs w:val="15"/>
      </w:rPr>
    </w:pPr>
    <w:r>
      <w:pict>
        <v:shape id="_x0000_s2153" o:spid="_x0000_s2153" style="position:absolute;left:0pt;margin-left:52.4pt;margin-top:802.9pt;height:0.5pt;width:490.7pt;mso-position-horizontal-relative:page;mso-position-vertical-relative:page;z-index:25181593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78</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7154D">
    <w:pPr>
      <w:pStyle w:val="2"/>
      <w:spacing w:before="93" w:line="181" w:lineRule="auto"/>
      <w:ind w:left="2316"/>
      <w:rPr>
        <w:sz w:val="15"/>
        <w:szCs w:val="15"/>
      </w:rPr>
    </w:pPr>
    <w:r>
      <w:pict>
        <v:shape id="_x0000_s2154" o:spid="_x0000_s2154" style="position:absolute;left:0pt;margin-left:52.4pt;margin-top:802.9pt;height:0.5pt;width:490.7pt;mso-position-horizontal-relative:page;mso-position-vertical-relative:page;z-index:25181798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w w:val="10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79</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FE592">
    <w:pPr>
      <w:pStyle w:val="2"/>
      <w:spacing w:before="93" w:line="181" w:lineRule="auto"/>
      <w:ind w:left="2316"/>
      <w:rPr>
        <w:sz w:val="15"/>
        <w:szCs w:val="15"/>
      </w:rPr>
    </w:pPr>
    <w:r>
      <w:pict>
        <v:shape id="_x0000_s2155" o:spid="_x0000_s2155" style="position:absolute;left:0pt;margin-left:52.4pt;margin-top:802.9pt;height:0.5pt;width:490.7pt;mso-position-horizontal-relative:page;mso-position-vertical-relative:page;z-index:2518200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80</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E4835">
    <w:pPr>
      <w:pStyle w:val="2"/>
      <w:spacing w:before="93" w:line="181" w:lineRule="auto"/>
      <w:ind w:right="23"/>
      <w:jc w:val="right"/>
      <w:rPr>
        <w:sz w:val="15"/>
        <w:szCs w:val="15"/>
      </w:rPr>
    </w:pPr>
    <w:r>
      <w:pict>
        <v:shape id="_x0000_s2156" o:spid="_x0000_s2156" style="position:absolute;left:0pt;margin-left:52.4pt;margin-top:802.9pt;height:0.5pt;width:490.7pt;mso-position-horizontal-relative:page;mso-position-vertical-relative:page;z-index:25182310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81</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54C41">
    <w:pPr>
      <w:pStyle w:val="2"/>
      <w:spacing w:before="93" w:line="181" w:lineRule="auto"/>
      <w:ind w:right="23"/>
      <w:jc w:val="right"/>
      <w:rPr>
        <w:sz w:val="15"/>
        <w:szCs w:val="15"/>
      </w:rPr>
    </w:pPr>
    <w:r>
      <w:pict>
        <v:shape id="_x0000_s2157" o:spid="_x0000_s2157" style="position:absolute;left:0pt;margin-left:52.4pt;margin-top:802.9pt;height:0.5pt;width:490.7pt;mso-position-horizontal-relative:page;mso-position-vertical-relative:page;z-index:251826176;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82</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3590F">
    <w:pPr>
      <w:pStyle w:val="2"/>
      <w:spacing w:before="93" w:line="181" w:lineRule="auto"/>
      <w:ind w:right="23"/>
      <w:jc w:val="right"/>
      <w:rPr>
        <w:sz w:val="15"/>
        <w:szCs w:val="15"/>
      </w:rPr>
    </w:pPr>
    <w:r>
      <w:pict>
        <v:shape id="_x0000_s2158" o:spid="_x0000_s2158" style="position:absolute;left:0pt;margin-left:52.4pt;margin-top:802.9pt;height:0.5pt;width:490.7pt;mso-position-horizontal-relative:page;mso-position-vertical-relative:page;z-index:25182720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83</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33D39">
    <w:pPr>
      <w:pStyle w:val="2"/>
      <w:spacing w:before="93" w:line="181" w:lineRule="auto"/>
      <w:ind w:left="2316"/>
      <w:rPr>
        <w:sz w:val="15"/>
        <w:szCs w:val="15"/>
      </w:rPr>
    </w:pPr>
    <w:r>
      <w:pict>
        <v:shape id="_x0000_s2159" o:spid="_x0000_s2159" style="position:absolute;left:0pt;margin-left:52.4pt;margin-top:802.9pt;height:0.5pt;width:490.7pt;mso-position-horizontal-relative:page;mso-position-vertical-relative:page;z-index:25182822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84</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A6D69">
    <w:pPr>
      <w:pStyle w:val="2"/>
      <w:spacing w:before="93" w:line="181" w:lineRule="auto"/>
      <w:ind w:right="23"/>
      <w:jc w:val="right"/>
      <w:rPr>
        <w:sz w:val="15"/>
        <w:szCs w:val="15"/>
      </w:rPr>
    </w:pPr>
    <w:r>
      <w:pict>
        <v:shape id="_x0000_s2160" o:spid="_x0000_s2160" style="position:absolute;left:0pt;margin-left:52.4pt;margin-top:802.9pt;height:0.5pt;width:490.7pt;mso-position-horizontal-relative:page;mso-position-vertical-relative:page;z-index:25182924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85</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ACF45">
    <w:pPr>
      <w:pStyle w:val="2"/>
      <w:spacing w:before="93" w:line="181" w:lineRule="auto"/>
      <w:ind w:right="23"/>
      <w:jc w:val="right"/>
      <w:rPr>
        <w:sz w:val="15"/>
        <w:szCs w:val="15"/>
      </w:rPr>
    </w:pPr>
    <w:r>
      <w:pict>
        <v:shape id="_x0000_s2161" o:spid="_x0000_s2161" style="position:absolute;left:0pt;margin-left:52.4pt;margin-top:802.9pt;height:0.5pt;width:490.7pt;mso-position-horizontal-relative:page;mso-position-vertical-relative:page;z-index:25183232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86</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EB226">
    <w:pPr>
      <w:pStyle w:val="2"/>
      <w:spacing w:before="93" w:line="181" w:lineRule="auto"/>
      <w:ind w:right="23"/>
      <w:jc w:val="right"/>
      <w:rPr>
        <w:sz w:val="15"/>
        <w:szCs w:val="15"/>
      </w:rPr>
    </w:pPr>
    <w:r>
      <w:pict>
        <v:shape id="_x0000_s2162" o:spid="_x0000_s2162" style="position:absolute;left:0pt;margin-left:52.4pt;margin-top:802.9pt;height:0.5pt;width:490.7pt;mso-position-horizontal-relative:page;mso-position-vertical-relative:page;z-index:25183539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87</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53D59">
    <w:pPr>
      <w:pStyle w:val="2"/>
      <w:spacing w:before="93" w:line="181" w:lineRule="auto"/>
      <w:ind w:right="23"/>
      <w:jc w:val="right"/>
      <w:rPr>
        <w:sz w:val="15"/>
        <w:szCs w:val="15"/>
      </w:rPr>
    </w:pPr>
    <w:r>
      <w:pict>
        <v:shape id="_x0000_s2165" o:spid="_x0000_s2165" style="position:absolute;left:0pt;margin-left:52.4pt;margin-top:802.9pt;height:0.5pt;width:490.7pt;mso-position-horizontal-relative:page;mso-position-vertical-relative:page;z-index:25183846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88</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63DE8">
    <w:pPr>
      <w:pStyle w:val="2"/>
      <w:spacing w:before="93" w:line="181" w:lineRule="auto"/>
      <w:ind w:right="23"/>
      <w:jc w:val="right"/>
      <w:rPr>
        <w:sz w:val="15"/>
        <w:szCs w:val="15"/>
      </w:rPr>
    </w:pPr>
    <w:r>
      <w:pict>
        <v:shape id="_x0000_s2167" o:spid="_x0000_s2167" style="position:absolute;left:0pt;margin-left:52.4pt;margin-top:802.9pt;height:0.5pt;width:490.7pt;mso-position-horizontal-relative:page;mso-position-vertical-relative:page;z-index:25184256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89</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D9AB7">
    <w:pPr>
      <w:pStyle w:val="2"/>
      <w:spacing w:before="93" w:line="181" w:lineRule="auto"/>
      <w:ind w:left="2232"/>
      <w:rPr>
        <w:sz w:val="15"/>
        <w:szCs w:val="15"/>
      </w:rPr>
    </w:pPr>
    <w:r>
      <w:pict>
        <v:shape id="_x0000_s2169" o:spid="_x0000_s2169" style="position:absolute;left:0pt;margin-left:52.4pt;margin-top:802.9pt;height:0.5pt;width:490.7pt;mso-position-horizontal-relative:page;mso-position-vertical-relative:page;z-index:251845632;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90</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5B5D9">
    <w:pPr>
      <w:pStyle w:val="2"/>
      <w:spacing w:before="93" w:line="181" w:lineRule="auto"/>
      <w:ind w:right="23"/>
      <w:jc w:val="right"/>
      <w:rPr>
        <w:sz w:val="15"/>
        <w:szCs w:val="15"/>
      </w:rPr>
    </w:pPr>
    <w:r>
      <w:pict>
        <v:shape id="_x0000_s2170" o:spid="_x0000_s2170" style="position:absolute;left:0pt;margin-left:52.4pt;margin-top:802.9pt;height:0.5pt;width:490.7pt;mso-position-horizontal-relative:page;mso-position-vertical-relative:page;z-index:25184768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91</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0FAB0">
    <w:pPr>
      <w:pStyle w:val="2"/>
      <w:spacing w:before="93" w:line="181" w:lineRule="auto"/>
      <w:ind w:left="2529"/>
      <w:rPr>
        <w:sz w:val="15"/>
        <w:szCs w:val="15"/>
      </w:rPr>
    </w:pPr>
    <w:r>
      <w:pict>
        <v:shape id="_x0000_s2172" o:spid="_x0000_s2172" style="position:absolute;left:0pt;margin-left:52.4pt;margin-top:802.9pt;height:0.5pt;width:490.7pt;mso-position-horizontal-relative:page;mso-position-vertical-relative:page;z-index:251849728;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92</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BAC96">
    <w:pPr>
      <w:pStyle w:val="2"/>
      <w:spacing w:before="93" w:line="181" w:lineRule="auto"/>
      <w:ind w:left="2529"/>
      <w:rPr>
        <w:sz w:val="15"/>
        <w:szCs w:val="15"/>
      </w:rPr>
    </w:pPr>
    <w:r>
      <w:pict>
        <v:shape id="_x0000_s2173" o:spid="_x0000_s2173" style="position:absolute;left:0pt;margin-left:52.4pt;margin-top:802.9pt;height:0.5pt;width:490.7pt;mso-position-horizontal-relative:page;mso-position-vertical-relative:page;z-index:251853824;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93</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09B49">
    <w:pPr>
      <w:pStyle w:val="2"/>
      <w:spacing w:before="93" w:line="181" w:lineRule="auto"/>
      <w:ind w:left="2529"/>
      <w:rPr>
        <w:sz w:val="15"/>
        <w:szCs w:val="15"/>
      </w:rPr>
    </w:pPr>
    <w:r>
      <w:pict>
        <v:shape id="_x0000_s2174" o:spid="_x0000_s2174" style="position:absolute;left:0pt;margin-left:52.4pt;margin-top:802.9pt;height:0.5pt;width:490.7pt;mso-position-horizontal-relative:page;mso-position-vertical-relative:page;z-index:251857920;mso-width-relative:page;mso-height-relative:page;" fillcolor="#152F76" filled="t" stroked="f" coordsize="9814,10" o:allowincell="f" path="m0,9l9813,9,9813,0,0,0,0,9xe">
          <v:fill on="t" focussize="0,0"/>
          <v:stroke on="f"/>
          <v:imagedata o:title=""/>
          <o:lock v:ext="edit"/>
        </v:shape>
      </w:pict>
    </w:r>
    <w:r>
      <w:rPr>
        <w:rFonts w:ascii="微软雅黑" w:hAnsi="微软雅黑" w:eastAsia="微软雅黑" w:cs="微软雅黑"/>
        <w:color w:val="767171"/>
        <w:sz w:val="15"/>
        <w:szCs w:val="15"/>
      </w:rPr>
      <w:t>版权所有</w:t>
    </w:r>
    <w:r>
      <w:rPr>
        <w:rFonts w:ascii="微软雅黑" w:hAnsi="微软雅黑" w:eastAsia="微软雅黑" w:cs="微软雅黑"/>
        <w:color w:val="767171"/>
        <w:spacing w:val="31"/>
        <w:sz w:val="15"/>
        <w:szCs w:val="15"/>
      </w:rPr>
      <w:t xml:space="preserve"> </w:t>
    </w:r>
    <w:r>
      <w:rPr>
        <w:color w:val="767171"/>
        <w:sz w:val="15"/>
        <w:szCs w:val="15"/>
      </w:rPr>
      <w:t xml:space="preserve">© 2025  </w:t>
    </w:r>
    <w:r>
      <w:rPr>
        <w:rFonts w:ascii="微软雅黑" w:hAnsi="微软雅黑" w:eastAsia="微软雅黑" w:cs="微软雅黑"/>
        <w:color w:val="767171"/>
        <w:sz w:val="15"/>
        <w:szCs w:val="15"/>
      </w:rPr>
      <w:t xml:space="preserve">中国大恒（集团）有限公司北京图像视觉技术分公司                                                  </w:t>
    </w:r>
    <w:r>
      <w:rPr>
        <w:rFonts w:ascii="微软雅黑" w:hAnsi="微软雅黑" w:eastAsia="微软雅黑" w:cs="微软雅黑"/>
        <w:color w:val="767171"/>
        <w:spacing w:val="-1"/>
        <w:sz w:val="15"/>
        <w:szCs w:val="15"/>
      </w:rPr>
      <w:t xml:space="preserve">           </w:t>
    </w:r>
    <w:r>
      <w:rPr>
        <w:color w:val="767171"/>
        <w:spacing w:val="-1"/>
        <w:sz w:val="15"/>
        <w:szCs w:val="15"/>
      </w:rPr>
      <w:t>94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13C7B">
    <w:pPr>
      <w:spacing w:line="585" w:lineRule="exact"/>
    </w:pPr>
    <w:r>
      <w:pict>
        <v:shape id="WordPictureWatermark2" o:spid="_x0000_s2049" o:spt="75" type="#_x0000_t75" style="position:absolute;left:0pt;margin-left:0pt;margin-top:429.2pt;height:412.75pt;width:595.2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r>
      <w:rPr>
        <w:position w:val="-12"/>
      </w:rPr>
      <w:pict>
        <v:shape id="_x0000_s2050" o:spid="_x0000_s2050" o:spt="202" type="#_x0000_t202" style="height:29.75pt;width:353.5pt;" fillcolor="#152F76" filled="t" stroked="f" coordsize="21600,21600">
          <v:path/>
          <v:fill on="t" focussize="0,0"/>
          <v:stroke on="f"/>
          <v:imagedata o:title=""/>
          <o:lock v:ext="edit" aspectratio="f"/>
          <v:textbox inset="0mm,0mm,0mm,0mm">
            <w:txbxContent>
              <w:p w14:paraId="1A5668AB">
                <w:pPr>
                  <w:spacing w:before="193" w:line="190" w:lineRule="auto"/>
                  <w:ind w:left="1016"/>
                  <w:rPr>
                    <w:rFonts w:ascii="微软雅黑" w:hAnsi="微软雅黑" w:eastAsia="微软雅黑" w:cs="微软雅黑"/>
                    <w:sz w:val="22"/>
                    <w:szCs w:val="22"/>
                  </w:rPr>
                </w:pPr>
                <w:r>
                  <w:rPr>
                    <w:rFonts w:ascii="微软雅黑" w:hAnsi="微软雅黑" w:eastAsia="微软雅黑" w:cs="微软雅黑"/>
                    <w:color w:val="FFFFFF"/>
                    <w:spacing w:val="-1"/>
                    <w:sz w:val="22"/>
                    <w:szCs w:val="22"/>
                  </w:rPr>
                  <w:t>中国大恒（集团）有限公司北京图像视觉技术分公司</w:t>
                </w:r>
              </w:p>
            </w:txbxContent>
          </v:textbox>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A703E">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4AEB5">
    <w:pPr>
      <w:pStyle w:val="2"/>
      <w:spacing w:before="181" w:line="194" w:lineRule="auto"/>
      <w:ind w:left="9296"/>
      <w:rPr>
        <w:rFonts w:ascii="微软雅黑" w:hAnsi="微软雅黑" w:eastAsia="微软雅黑" w:cs="微软雅黑"/>
      </w:rPr>
    </w:pPr>
    <w:r>
      <w:pict>
        <v:shape id="_x0000_s2058" o:spid="_x0000_s2058" style="position:absolute;left:0pt;margin-left:52.4pt;margin-top:58.55pt;height:0.25pt;width:490.7pt;mso-position-horizontal-relative:page;mso-position-vertical-relative:page;z-index:251669504;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67456"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6"/>
      </w:rPr>
      <w:t>1.</w:t>
    </w:r>
    <w:r>
      <w:rPr>
        <w:rFonts w:ascii="微软雅黑" w:hAnsi="微软雅黑" w:eastAsia="微软雅黑" w:cs="微软雅黑"/>
        <w:color w:val="152F76"/>
        <w:spacing w:val="-6"/>
      </w:rPr>
      <w:t>简介</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B937">
    <w:pPr>
      <w:pStyle w:val="2"/>
      <w:spacing w:before="181" w:line="196" w:lineRule="auto"/>
      <w:ind w:left="8775"/>
      <w:rPr>
        <w:rFonts w:ascii="微软雅黑" w:hAnsi="微软雅黑" w:eastAsia="微软雅黑" w:cs="微软雅黑"/>
      </w:rPr>
    </w:pPr>
    <w:r>
      <w:pict>
        <v:shape id="_x0000_s2060" o:spid="_x0000_s2060" style="position:absolute;left:0pt;margin-left:52.4pt;margin-top:58.55pt;height:0.25pt;width:490.7pt;mso-position-horizontal-relative:page;mso-position-vertical-relative:page;z-index:25167257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052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1848">
    <w:pPr>
      <w:pStyle w:val="2"/>
      <w:spacing w:before="181" w:line="196" w:lineRule="auto"/>
      <w:ind w:right="26"/>
      <w:jc w:val="right"/>
      <w:rPr>
        <w:rFonts w:ascii="微软雅黑" w:hAnsi="微软雅黑" w:eastAsia="微软雅黑" w:cs="微软雅黑"/>
      </w:rPr>
    </w:pPr>
    <w:r>
      <w:pict>
        <v:shape id="_x0000_s2062" o:spid="_x0000_s2062" style="position:absolute;left:0pt;margin-left:52.4pt;margin-top:58.55pt;height:0.25pt;width:490.7pt;mso-position-horizontal-relative:page;mso-position-vertical-relative:page;z-index:2516756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36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3F9E6">
    <w:pPr>
      <w:pStyle w:val="2"/>
      <w:spacing w:before="181" w:line="196" w:lineRule="auto"/>
      <w:ind w:left="8775"/>
      <w:rPr>
        <w:rFonts w:ascii="微软雅黑" w:hAnsi="微软雅黑" w:eastAsia="微软雅黑" w:cs="微软雅黑"/>
      </w:rPr>
    </w:pPr>
    <w:r>
      <w:pict>
        <v:shape id="_x0000_s2066" o:spid="_x0000_s2066" style="position:absolute;left:0pt;margin-left:52.4pt;margin-top:58.55pt;height:0.25pt;width:490.7pt;mso-position-horizontal-relative:page;mso-position-vertical-relative:page;z-index:25168076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872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1848">
    <w:pPr>
      <w:pStyle w:val="2"/>
      <w:spacing w:before="181" w:line="196" w:lineRule="auto"/>
      <w:ind w:right="26"/>
      <w:jc w:val="right"/>
      <w:rPr>
        <w:rFonts w:ascii="微软雅黑" w:hAnsi="微软雅黑" w:eastAsia="微软雅黑" w:cs="微软雅黑"/>
      </w:rPr>
    </w:pPr>
    <w:r>
      <w:pict>
        <v:shape id="_x0000_s2062" o:spid="_x0000_s2062" style="position:absolute;left:0pt;margin-left:52.4pt;margin-top:58.55pt;height:0.25pt;width:490.7pt;mso-position-horizontal-relative:page;mso-position-vertical-relative:page;z-index:2516756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36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1001B">
    <w:pPr>
      <w:pStyle w:val="2"/>
      <w:spacing w:before="181" w:line="196" w:lineRule="auto"/>
      <w:ind w:left="8775"/>
      <w:rPr>
        <w:rFonts w:ascii="微软雅黑" w:hAnsi="微软雅黑" w:eastAsia="微软雅黑" w:cs="微软雅黑"/>
      </w:rPr>
    </w:pPr>
    <w:r>
      <w:pict>
        <v:shape id="_x0000_s2070" o:spid="_x0000_s2070" style="position:absolute;left:0pt;margin-left:52.4pt;margin-top:58.55pt;height:0.25pt;width:490.7pt;mso-position-horizontal-relative:page;mso-position-vertical-relative:page;z-index:25168588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8384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1848">
    <w:pPr>
      <w:pStyle w:val="2"/>
      <w:spacing w:before="181" w:line="196" w:lineRule="auto"/>
      <w:ind w:right="26"/>
      <w:jc w:val="right"/>
      <w:rPr>
        <w:rFonts w:ascii="微软雅黑" w:hAnsi="微软雅黑" w:eastAsia="微软雅黑" w:cs="微软雅黑"/>
      </w:rPr>
    </w:pPr>
    <w:r>
      <w:pict>
        <v:shape id="_x0000_s2062" o:spid="_x0000_s2062" style="position:absolute;left:0pt;margin-left:52.4pt;margin-top:58.55pt;height:0.25pt;width:490.7pt;mso-position-horizontal-relative:page;mso-position-vertical-relative:page;z-index:2516756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36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A703E">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1848">
    <w:pPr>
      <w:pStyle w:val="2"/>
      <w:spacing w:before="181" w:line="196" w:lineRule="auto"/>
      <w:ind w:right="26"/>
      <w:jc w:val="right"/>
      <w:rPr>
        <w:rFonts w:ascii="微软雅黑" w:hAnsi="微软雅黑" w:eastAsia="微软雅黑" w:cs="微软雅黑"/>
      </w:rPr>
    </w:pPr>
    <w:r>
      <w:pict>
        <v:shape id="_x0000_s2062" o:spid="_x0000_s2062" style="position:absolute;left:0pt;margin-left:52.4pt;margin-top:58.55pt;height:0.25pt;width:490.7pt;mso-position-horizontal-relative:page;mso-position-vertical-relative:page;z-index:2516756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36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1DCE">
    <w:pPr>
      <w:pStyle w:val="2"/>
      <w:spacing w:before="181" w:line="196" w:lineRule="auto"/>
      <w:ind w:left="8859"/>
      <w:rPr>
        <w:rFonts w:ascii="微软雅黑" w:hAnsi="微软雅黑" w:eastAsia="微软雅黑" w:cs="微软雅黑"/>
      </w:rPr>
    </w:pPr>
    <w:r>
      <w:pict>
        <v:shape id="_x0000_s2087" o:spid="_x0000_s2087" style="position:absolute;left:0pt;margin-left:52.4pt;margin-top:58.55pt;height:0.25pt;width:490.7pt;mso-position-horizontal-relative:page;mso-position-vertical-relative:page;z-index:251709440;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07392"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1848">
    <w:pPr>
      <w:pStyle w:val="2"/>
      <w:spacing w:before="181" w:line="196" w:lineRule="auto"/>
      <w:ind w:right="26"/>
      <w:jc w:val="right"/>
      <w:rPr>
        <w:rFonts w:ascii="微软雅黑" w:hAnsi="微软雅黑" w:eastAsia="微软雅黑" w:cs="微软雅黑"/>
      </w:rPr>
    </w:pPr>
    <w:r>
      <w:pict>
        <v:shape id="_x0000_s2062" o:spid="_x0000_s2062" style="position:absolute;left:0pt;margin-left:52.4pt;margin-top:58.55pt;height:0.25pt;width:490.7pt;mso-position-horizontal-relative:page;mso-position-vertical-relative:page;z-index:2516756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36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1DCE">
    <w:pPr>
      <w:pStyle w:val="2"/>
      <w:spacing w:before="181" w:line="196" w:lineRule="auto"/>
      <w:ind w:left="8859"/>
      <w:rPr>
        <w:rFonts w:ascii="微软雅黑" w:hAnsi="微软雅黑" w:eastAsia="微软雅黑" w:cs="微软雅黑"/>
      </w:rPr>
    </w:pPr>
    <w:r>
      <w:pict>
        <v:shape id="_x0000_s2087" o:spid="_x0000_s2087" style="position:absolute;left:0pt;margin-left:52.4pt;margin-top:58.55pt;height:0.25pt;width:490.7pt;mso-position-horizontal-relative:page;mso-position-vertical-relative:page;z-index:251709440;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07392"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1848">
    <w:pPr>
      <w:pStyle w:val="2"/>
      <w:spacing w:before="181" w:line="196" w:lineRule="auto"/>
      <w:ind w:right="26"/>
      <w:jc w:val="right"/>
      <w:rPr>
        <w:rFonts w:ascii="微软雅黑" w:hAnsi="微软雅黑" w:eastAsia="微软雅黑" w:cs="微软雅黑"/>
      </w:rPr>
    </w:pPr>
    <w:r>
      <w:pict>
        <v:shape id="_x0000_s2062" o:spid="_x0000_s2062" style="position:absolute;left:0pt;margin-left:52.4pt;margin-top:58.55pt;height:0.25pt;width:490.7pt;mso-position-horizontal-relative:page;mso-position-vertical-relative:page;z-index:2516756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6736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2.</w:t>
    </w:r>
    <w:r>
      <w:rPr>
        <w:rFonts w:ascii="微软雅黑" w:hAnsi="微软雅黑" w:eastAsia="微软雅黑" w:cs="微软雅黑"/>
        <w:color w:val="152F76"/>
        <w:spacing w:val="-1"/>
      </w:rPr>
      <w:t>编程向导</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82011">
    <w:pPr>
      <w:pStyle w:val="2"/>
      <w:spacing w:before="181" w:line="195" w:lineRule="auto"/>
      <w:ind w:left="7601"/>
      <w:rPr>
        <w:rFonts w:ascii="微软雅黑" w:hAnsi="微软雅黑" w:eastAsia="微软雅黑" w:cs="微软雅黑"/>
      </w:rPr>
    </w:pPr>
    <w:r>
      <w:pict>
        <v:shape id="_x0000_s2100" o:spid="_x0000_s2100" style="position:absolute;left:0pt;margin-left:52.4pt;margin-top:58.55pt;height:0.25pt;width:490.7pt;mso-position-horizontal-relative:page;mso-position-vertical-relative:page;z-index:25172377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2172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3.</w:t>
    </w:r>
    <w:r>
      <w:rPr>
        <w:rFonts w:ascii="微软雅黑" w:hAnsi="微软雅黑" w:eastAsia="微软雅黑" w:cs="微软雅黑"/>
        <w:color w:val="152F76"/>
        <w:spacing w:val="-1"/>
      </w:rPr>
      <w:t>智能指针对象类型定义</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568A">
    <w:pPr>
      <w:pStyle w:val="2"/>
      <w:spacing w:before="182" w:line="194" w:lineRule="auto"/>
      <w:ind w:left="8435"/>
      <w:rPr>
        <w:rFonts w:ascii="微软雅黑" w:hAnsi="微软雅黑" w:eastAsia="微软雅黑" w:cs="微软雅黑"/>
      </w:rPr>
    </w:pPr>
    <w:r>
      <w:pict>
        <v:shape id="_x0000_s2102" o:spid="_x0000_s2102" style="position:absolute;left:0pt;margin-left:52.4pt;margin-top:58.55pt;height:0.25pt;width:490.7pt;mso-position-horizontal-relative:page;mso-position-vertical-relative:page;z-index:25172684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2480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1265288" cy="201294"/>
                  </a:xfrm>
                  <a:prstGeom prst="rect">
                    <a:avLst/>
                  </a:prstGeom>
                </pic:spPr>
              </pic:pic>
            </a:graphicData>
          </a:graphic>
        </wp:anchor>
      </w:drawing>
    </w:r>
    <w:r>
      <w:rPr>
        <w:color w:val="152F76"/>
      </w:rPr>
      <w:t>4.</w:t>
    </w:r>
    <w:r>
      <w:rPr>
        <w:rFonts w:ascii="微软雅黑" w:hAnsi="微软雅黑" w:eastAsia="微软雅黑" w:cs="微软雅黑"/>
        <w:color w:val="152F76"/>
      </w:rPr>
      <w:t>数据类型定义</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B60B4">
    <w:pPr>
      <w:pStyle w:val="2"/>
      <w:spacing w:before="181" w:line="195" w:lineRule="auto"/>
      <w:ind w:left="8442"/>
      <w:rPr>
        <w:rFonts w:ascii="微软雅黑" w:hAnsi="微软雅黑" w:eastAsia="微软雅黑" w:cs="微软雅黑"/>
      </w:rPr>
    </w:pPr>
    <w:r>
      <w:pict>
        <v:shape id="_x0000_s2111" o:spid="_x0000_s2111" style="position:absolute;left:0pt;margin-left:52.4pt;margin-top:58.55pt;height:0.25pt;width:490.7pt;mso-position-horizontal-relative:page;mso-position-vertical-relative:page;z-index:251738112;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36064"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5.</w:t>
    </w:r>
    <w:r>
      <w:rPr>
        <w:rFonts w:ascii="微软雅黑" w:hAnsi="微软雅黑" w:eastAsia="微软雅黑" w:cs="微软雅黑"/>
        <w:color w:val="152F76"/>
        <w:spacing w:val="-1"/>
      </w:rPr>
      <w:t>句柄类型定义</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6A583">
    <w:pPr>
      <w:pStyle w:val="2"/>
      <w:spacing w:before="181" w:line="195" w:lineRule="auto"/>
      <w:ind w:left="8230"/>
      <w:rPr>
        <w:rFonts w:ascii="微软雅黑" w:hAnsi="微软雅黑" w:eastAsia="微软雅黑" w:cs="微软雅黑"/>
      </w:rPr>
    </w:pPr>
    <w:r>
      <w:pict>
        <v:shape id="_x0000_s2113" o:spid="_x0000_s2113" style="position:absolute;left:0pt;margin-left:52.4pt;margin-top:58.55pt;height:0.25pt;width:490.7pt;mso-position-horizontal-relative:page;mso-position-vertical-relative:page;z-index:251741184;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39136"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6.</w:t>
    </w:r>
    <w:r>
      <w:rPr>
        <w:rFonts w:ascii="微软雅黑" w:hAnsi="微软雅黑" w:eastAsia="微软雅黑" w:cs="微软雅黑"/>
        <w:color w:val="152F76"/>
        <w:spacing w:val="-1"/>
      </w:rPr>
      <w:t>回调事件虚基类</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C45F">
    <w:pPr>
      <w:pStyle w:val="2"/>
      <w:spacing w:before="182" w:line="195" w:lineRule="auto"/>
      <w:ind w:right="25"/>
      <w:jc w:val="right"/>
      <w:rPr>
        <w:rFonts w:ascii="微软雅黑" w:hAnsi="微软雅黑" w:eastAsia="微软雅黑" w:cs="微软雅黑"/>
      </w:rPr>
    </w:pPr>
    <w:r>
      <w:pict>
        <v:shape id="_x0000_s2115" o:spid="_x0000_s2115" style="position:absolute;left:0pt;margin-left:52.4pt;margin-top:58.55pt;height:0.25pt;width:490.7pt;mso-position-horizontal-relative:page;mso-position-vertical-relative:page;z-index:2517442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422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DBE5">
    <w:pPr>
      <w:pStyle w:val="2"/>
      <w:spacing w:before="182" w:line="195" w:lineRule="auto"/>
      <w:ind w:right="38"/>
      <w:jc w:val="right"/>
      <w:rPr>
        <w:rFonts w:ascii="微软雅黑" w:hAnsi="微软雅黑" w:eastAsia="微软雅黑" w:cs="微软雅黑"/>
      </w:rPr>
    </w:pPr>
    <w:r>
      <w:pict>
        <v:shape id="_x0000_s2127" o:spid="_x0000_s2127" style="position:absolute;left:0pt;margin-left:52.4pt;margin-top:58.55pt;height:0.25pt;width:490.7pt;mso-position-horizontal-relative:page;mso-position-vertical-relative:page;z-index:251765760;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63712"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9DF3E">
    <w:pPr>
      <w:pStyle w:val="2"/>
      <w:spacing w:before="182" w:line="195" w:lineRule="auto"/>
      <w:ind w:left="8359"/>
      <w:rPr>
        <w:rFonts w:ascii="微软雅黑" w:hAnsi="微软雅黑" w:eastAsia="微软雅黑" w:cs="微软雅黑"/>
      </w:rPr>
    </w:pPr>
    <w:r>
      <w:pict>
        <v:shape id="_x0000_s2129" o:spid="_x0000_s2129" style="position:absolute;left:0pt;margin-left:52.4pt;margin-top:58.55pt;height:0.25pt;width:490.7pt;mso-position-horizontal-relative:page;mso-position-vertical-relative:page;z-index:251768832;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66784"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A703E">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C45F">
    <w:pPr>
      <w:pStyle w:val="2"/>
      <w:spacing w:before="182" w:line="195" w:lineRule="auto"/>
      <w:ind w:right="25"/>
      <w:jc w:val="right"/>
      <w:rPr>
        <w:rFonts w:ascii="微软雅黑" w:hAnsi="微软雅黑" w:eastAsia="微软雅黑" w:cs="微软雅黑"/>
      </w:rPr>
    </w:pPr>
    <w:r>
      <w:pict>
        <v:shape id="_x0000_s2115" o:spid="_x0000_s2115" style="position:absolute;left:0pt;margin-left:52.4pt;margin-top:58.55pt;height:0.25pt;width:490.7pt;mso-position-horizontal-relative:page;mso-position-vertical-relative:page;z-index:2517442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422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91436">
    <w:pPr>
      <w:pStyle w:val="2"/>
      <w:spacing w:before="182" w:line="195" w:lineRule="auto"/>
      <w:ind w:left="8359"/>
      <w:rPr>
        <w:rFonts w:ascii="微软雅黑" w:hAnsi="微软雅黑" w:eastAsia="微软雅黑" w:cs="微软雅黑"/>
      </w:rPr>
    </w:pPr>
    <w:r>
      <w:pict>
        <v:shape id="_x0000_s2135" o:spid="_x0000_s2135" style="position:absolute;left:0pt;margin-left:52.4pt;margin-top:58.55pt;height:0.25pt;width:490.7pt;mso-position-horizontal-relative:page;mso-position-vertical-relative:page;z-index:251784192;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82144"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F68BD">
    <w:pPr>
      <w:pStyle w:val="2"/>
      <w:spacing w:before="182" w:line="195" w:lineRule="auto"/>
      <w:ind w:left="8359"/>
      <w:rPr>
        <w:rFonts w:ascii="微软雅黑" w:hAnsi="微软雅黑" w:eastAsia="微软雅黑" w:cs="微软雅黑"/>
      </w:rPr>
    </w:pPr>
    <w:r>
      <w:pict>
        <v:shape id="_x0000_s2137" o:spid="_x0000_s2137" style="position:absolute;left:0pt;margin-left:52.4pt;margin-top:58.55pt;height:0.25pt;width:490.7pt;mso-position-horizontal-relative:page;mso-position-vertical-relative:page;z-index:251787264;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85216"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C45F">
    <w:pPr>
      <w:pStyle w:val="2"/>
      <w:spacing w:before="182" w:line="195" w:lineRule="auto"/>
      <w:ind w:right="25"/>
      <w:jc w:val="right"/>
      <w:rPr>
        <w:rFonts w:ascii="微软雅黑" w:hAnsi="微软雅黑" w:eastAsia="微软雅黑" w:cs="微软雅黑"/>
      </w:rPr>
    </w:pPr>
    <w:r>
      <w:pict>
        <v:shape id="_x0000_s2115" o:spid="_x0000_s2115" style="position:absolute;left:0pt;margin-left:52.4pt;margin-top:58.55pt;height:0.25pt;width:490.7pt;mso-position-horizontal-relative:page;mso-position-vertical-relative:page;z-index:2517442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422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CF222">
    <w:pPr>
      <w:pStyle w:val="2"/>
      <w:spacing w:before="182" w:line="195" w:lineRule="auto"/>
      <w:ind w:left="8359"/>
      <w:rPr>
        <w:rFonts w:ascii="微软雅黑" w:hAnsi="微软雅黑" w:eastAsia="微软雅黑" w:cs="微软雅黑"/>
      </w:rPr>
    </w:pPr>
    <w:r>
      <w:pict>
        <v:shape id="_x0000_s2147" o:spid="_x0000_s2147" style="position:absolute;left:0pt;margin-left:52.4pt;margin-top:58.55pt;height:0.25pt;width:490.7pt;mso-position-horizontal-relative:page;mso-position-vertical-relative:page;z-index:251809792;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07744"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C45F">
    <w:pPr>
      <w:pStyle w:val="2"/>
      <w:spacing w:before="182" w:line="195" w:lineRule="auto"/>
      <w:ind w:right="25"/>
      <w:jc w:val="right"/>
      <w:rPr>
        <w:rFonts w:ascii="微软雅黑" w:hAnsi="微软雅黑" w:eastAsia="微软雅黑" w:cs="微软雅黑"/>
      </w:rPr>
    </w:pPr>
    <w:r>
      <w:pict>
        <v:shape id="_x0000_s2115" o:spid="_x0000_s2115" style="position:absolute;left:0pt;margin-left:52.4pt;margin-top:58.55pt;height:0.25pt;width:490.7pt;mso-position-horizontal-relative:page;mso-position-vertical-relative:page;z-index:2517442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422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3C406">
    <w:pPr>
      <w:pStyle w:val="2"/>
      <w:spacing w:before="182" w:line="195" w:lineRule="auto"/>
      <w:ind w:left="8359"/>
      <w:rPr>
        <w:rFonts w:ascii="微软雅黑" w:hAnsi="微软雅黑" w:eastAsia="微软雅黑" w:cs="微软雅黑"/>
      </w:rPr>
    </w:pPr>
    <w:r>
      <w:pict>
        <v:shape id="_x0000_s2150" o:spid="_x0000_s2150" style="position:absolute;left:0pt;margin-left:52.4pt;margin-top:58.55pt;height:0.25pt;width:490.7pt;mso-position-horizontal-relative:page;mso-position-vertical-relative:page;z-index:25181388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1184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C53F">
    <w:pPr>
      <w:pStyle w:val="2"/>
      <w:spacing w:before="182" w:line="195" w:lineRule="auto"/>
      <w:ind w:left="8443"/>
      <w:rPr>
        <w:rFonts w:ascii="微软雅黑" w:hAnsi="微软雅黑" w:eastAsia="微软雅黑" w:cs="微软雅黑"/>
      </w:rPr>
    </w:pPr>
    <w:r>
      <w:pict>
        <v:shape id="_x0000_s2152" o:spid="_x0000_s2152" style="position:absolute;left:0pt;margin-left:52.4pt;margin-top:58.55pt;height:0.25pt;width:490.7pt;mso-position-horizontal-relative:page;mso-position-vertical-relative:page;z-index:251816960;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14912"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C45F">
    <w:pPr>
      <w:pStyle w:val="2"/>
      <w:spacing w:before="182" w:line="195" w:lineRule="auto"/>
      <w:ind w:right="25"/>
      <w:jc w:val="right"/>
      <w:rPr>
        <w:rFonts w:ascii="微软雅黑" w:hAnsi="微软雅黑" w:eastAsia="微软雅黑" w:cs="微软雅黑"/>
      </w:rPr>
    </w:pPr>
    <w:r>
      <w:pict>
        <v:shape id="_x0000_s2115" o:spid="_x0000_s2115" style="position:absolute;left:0pt;margin-left:52.4pt;margin-top:58.55pt;height:0.25pt;width:490.7pt;mso-position-horizontal-relative:page;mso-position-vertical-relative:page;z-index:2517442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422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C53F">
    <w:pPr>
      <w:pStyle w:val="2"/>
      <w:spacing w:before="182" w:line="195" w:lineRule="auto"/>
      <w:ind w:left="8443"/>
      <w:rPr>
        <w:rFonts w:ascii="微软雅黑" w:hAnsi="微软雅黑" w:eastAsia="微软雅黑" w:cs="微软雅黑"/>
      </w:rPr>
    </w:pPr>
    <w:r>
      <w:pict>
        <v:shape id="_x0000_s2152" o:spid="_x0000_s2152" style="position:absolute;left:0pt;margin-left:52.4pt;margin-top:58.55pt;height:0.25pt;width:490.7pt;mso-position-horizontal-relative:page;mso-position-vertical-relative:page;z-index:251816960;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14912"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9C45F">
    <w:pPr>
      <w:pStyle w:val="2"/>
      <w:spacing w:before="182" w:line="195" w:lineRule="auto"/>
      <w:ind w:right="25"/>
      <w:jc w:val="right"/>
      <w:rPr>
        <w:rFonts w:ascii="微软雅黑" w:hAnsi="微软雅黑" w:eastAsia="微软雅黑" w:cs="微软雅黑"/>
      </w:rPr>
    </w:pPr>
    <w:r>
      <w:pict>
        <v:shape id="_x0000_s2115" o:spid="_x0000_s2115" style="position:absolute;left:0pt;margin-left:52.4pt;margin-top:58.55pt;height:0.25pt;width:490.7pt;mso-position-horizontal-relative:page;mso-position-vertical-relative:page;z-index:2517442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7422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1"/>
      </w:rPr>
      <w:t>7.</w:t>
    </w:r>
    <w:r>
      <w:rPr>
        <w:rFonts w:ascii="微软雅黑" w:hAnsi="微软雅黑" w:eastAsia="微软雅黑" w:cs="微软雅黑"/>
        <w:color w:val="152F76"/>
        <w:spacing w:val="-1"/>
      </w:rPr>
      <w:t>模块接口定义</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FD9AA">
    <w:pPr>
      <w:pStyle w:val="2"/>
      <w:spacing w:before="181" w:line="196" w:lineRule="auto"/>
      <w:ind w:right="26"/>
      <w:jc w:val="right"/>
      <w:rPr>
        <w:rFonts w:ascii="微软雅黑" w:hAnsi="微软雅黑" w:eastAsia="微软雅黑" w:cs="微软雅黑"/>
      </w:rPr>
    </w:pPr>
    <w:r>
      <w:pict>
        <v:shape id="_x0000_s2163" o:spid="_x0000_s2163" style="position:absolute;left:0pt;margin-left:52.4pt;margin-top:58.55pt;height:0.25pt;width:490.7pt;mso-position-horizontal-relative:page;mso-position-vertical-relative:page;z-index:251839488;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37440"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
                  <a:stretch>
                    <a:fillRect/>
                  </a:stretch>
                </pic:blipFill>
                <pic:spPr>
                  <a:xfrm>
                    <a:off x="0" y="0"/>
                    <a:ext cx="1265288" cy="201294"/>
                  </a:xfrm>
                  <a:prstGeom prst="rect">
                    <a:avLst/>
                  </a:prstGeom>
                </pic:spPr>
              </pic:pic>
            </a:graphicData>
          </a:graphic>
        </wp:anchor>
      </w:drawing>
    </w:r>
    <w:r>
      <w:pict>
        <v:rect id="_x0000_s2164" o:spid="_x0000_s2164" o:spt="1" style="position:absolute;left:0pt;margin-left:53.15pt;margin-top:150.85pt;height:620.15pt;width:489.95pt;mso-position-horizontal-relative:page;mso-position-vertical-relative:page;z-index:251840512;mso-width-relative:page;mso-height-relative:page;" fillcolor="#E6E6E6" filled="t" stroked="f" coordsize="21600,21600" o:allowincell="f">
          <v:path/>
          <v:fill on="t" focussize="0,0"/>
          <v:stroke on="f"/>
          <v:imagedata o:title=""/>
          <o:lock v:ext="edit"/>
        </v:rect>
      </w:pict>
    </w:r>
    <w:r>
      <w:rPr>
        <w:color w:val="152F76"/>
        <w:spacing w:val="-2"/>
      </w:rPr>
      <w:t>8.</w:t>
    </w:r>
    <w:r>
      <w:rPr>
        <w:rFonts w:ascii="微软雅黑" w:hAnsi="微软雅黑" w:eastAsia="微软雅黑" w:cs="微软雅黑"/>
        <w:color w:val="152F76"/>
        <w:spacing w:val="-2"/>
      </w:rPr>
      <w:t>示例工程</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B847C">
    <w:pPr>
      <w:pStyle w:val="2"/>
      <w:spacing w:before="181" w:line="196" w:lineRule="auto"/>
      <w:ind w:right="26"/>
      <w:jc w:val="right"/>
      <w:rPr>
        <w:rFonts w:ascii="微软雅黑" w:hAnsi="微软雅黑" w:eastAsia="微软雅黑" w:cs="微软雅黑"/>
      </w:rPr>
    </w:pPr>
    <w:r>
      <w:pict>
        <v:shape id="_x0000_s2166" o:spid="_x0000_s2166" style="position:absolute;left:0pt;margin-left:52.4pt;margin-top:58.55pt;height:0.25pt;width:490.7pt;mso-position-horizontal-relative:page;mso-position-vertical-relative:page;z-index:251843584;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41536"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2"/>
      </w:rPr>
      <w:t>8.</w:t>
    </w:r>
    <w:r>
      <w:rPr>
        <w:rFonts w:ascii="微软雅黑" w:hAnsi="微软雅黑" w:eastAsia="微软雅黑" w:cs="微软雅黑"/>
        <w:color w:val="152F76"/>
        <w:spacing w:val="-2"/>
      </w:rPr>
      <w:t>示例工程</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BC31F">
    <w:pPr>
      <w:pStyle w:val="2"/>
      <w:spacing w:before="181" w:line="196" w:lineRule="auto"/>
      <w:ind w:right="42"/>
      <w:jc w:val="right"/>
      <w:rPr>
        <w:rFonts w:ascii="微软雅黑" w:hAnsi="微软雅黑" w:eastAsia="微软雅黑" w:cs="微软雅黑"/>
      </w:rPr>
    </w:pPr>
    <w:r>
      <w:pict>
        <v:shape id="_x0000_s2168" o:spid="_x0000_s2168" style="position:absolute;left:0pt;margin-left:52.4pt;margin-top:58.55pt;height:0.25pt;width:490.7pt;mso-position-horizontal-relative:page;mso-position-vertical-relative:page;z-index:251846656;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44608"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2"/>
      </w:rPr>
      <w:t>8.</w:t>
    </w:r>
    <w:r>
      <w:rPr>
        <w:rFonts w:ascii="微软雅黑" w:hAnsi="微软雅黑" w:eastAsia="微软雅黑" w:cs="微软雅黑"/>
        <w:color w:val="152F76"/>
        <w:spacing w:val="-2"/>
      </w:rPr>
      <w:t>示例工程</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B847C">
    <w:pPr>
      <w:pStyle w:val="2"/>
      <w:spacing w:before="181" w:line="196" w:lineRule="auto"/>
      <w:ind w:right="26"/>
      <w:jc w:val="right"/>
      <w:rPr>
        <w:rFonts w:ascii="微软雅黑" w:hAnsi="微软雅黑" w:eastAsia="微软雅黑" w:cs="微软雅黑"/>
      </w:rPr>
    </w:pPr>
    <w:r>
      <w:pict>
        <v:shape id="_x0000_s2166" o:spid="_x0000_s2166" style="position:absolute;left:0pt;margin-left:52.4pt;margin-top:58.55pt;height:0.25pt;width:490.7pt;mso-position-horizontal-relative:page;mso-position-vertical-relative:page;z-index:251843584;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41536"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2"/>
      </w:rPr>
      <w:t>8.</w:t>
    </w:r>
    <w:r>
      <w:rPr>
        <w:rFonts w:ascii="微软雅黑" w:hAnsi="微软雅黑" w:eastAsia="微软雅黑" w:cs="微软雅黑"/>
        <w:color w:val="152F76"/>
        <w:spacing w:val="-2"/>
      </w:rPr>
      <w:t>示例工程</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A290B">
    <w:pPr>
      <w:pStyle w:val="2"/>
      <w:spacing w:before="182" w:line="195" w:lineRule="auto"/>
      <w:ind w:left="9075"/>
      <w:rPr>
        <w:rFonts w:ascii="微软雅黑" w:hAnsi="微软雅黑" w:eastAsia="微软雅黑" w:cs="微软雅黑"/>
      </w:rPr>
    </w:pPr>
    <w:r>
      <w:pict>
        <v:shape id="_x0000_s2171" o:spid="_x0000_s2171" style="position:absolute;left:0pt;margin-left:52.4pt;margin-top:58.55pt;height:0.25pt;width:490.7pt;mso-position-horizontal-relative:page;mso-position-vertical-relative:page;z-index:251850752;mso-width-relative:page;mso-height-relative:page;" fillcolor="#A6A6A6" filled="t" stroked="f" coordsize="9814,5" o:allowincell="f" path="m0,4l9813,4,9813,0,0,0,0,4xe">
          <v:fill on="t" focussize="0,0"/>
          <v:stroke on="f"/>
          <v:imagedata o:title=""/>
          <o:lock v:ext="edit"/>
        </v:shape>
      </w:pict>
    </w:r>
    <w:r>
      <w:drawing>
        <wp:anchor distT="0" distB="0" distL="0" distR="0" simplePos="0" relativeHeight="251848704" behindDoc="0" locked="0" layoutInCell="0" allowOverlap="1">
          <wp:simplePos x="0" y="0"/>
          <wp:positionH relativeFrom="page">
            <wp:posOffset>683260</wp:posOffset>
          </wp:positionH>
          <wp:positionV relativeFrom="page">
            <wp:posOffset>442595</wp:posOffset>
          </wp:positionV>
          <wp:extent cx="1265555" cy="201295"/>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
                  <a:stretch>
                    <a:fillRect/>
                  </a:stretch>
                </pic:blipFill>
                <pic:spPr>
                  <a:xfrm>
                    <a:off x="0" y="0"/>
                    <a:ext cx="1265288" cy="201294"/>
                  </a:xfrm>
                  <a:prstGeom prst="rect">
                    <a:avLst/>
                  </a:prstGeom>
                </pic:spPr>
              </pic:pic>
            </a:graphicData>
          </a:graphic>
        </wp:anchor>
      </w:drawing>
    </w:r>
    <w:r>
      <w:rPr>
        <w:color w:val="152F76"/>
        <w:spacing w:val="-2"/>
      </w:rPr>
      <w:t>9.</w:t>
    </w:r>
    <w:r>
      <w:rPr>
        <w:rFonts w:ascii="微软雅黑" w:hAnsi="微软雅黑" w:eastAsia="微软雅黑" w:cs="微软雅黑"/>
        <w:color w:val="152F76"/>
        <w:spacing w:val="-2"/>
      </w:rPr>
      <w:t>版本说明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E653104"/>
    <w:rsid w:val="5F4D6E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71.xml"/><Relationship Id="rId98" Type="http://schemas.openxmlformats.org/officeDocument/2006/relationships/footer" Target="footer70.xml"/><Relationship Id="rId97" Type="http://schemas.openxmlformats.org/officeDocument/2006/relationships/footer" Target="footer69.xml"/><Relationship Id="rId96" Type="http://schemas.openxmlformats.org/officeDocument/2006/relationships/header" Target="header24.xml"/><Relationship Id="rId95" Type="http://schemas.openxmlformats.org/officeDocument/2006/relationships/footer" Target="footer68.xml"/><Relationship Id="rId94" Type="http://schemas.openxmlformats.org/officeDocument/2006/relationships/header" Target="header23.xml"/><Relationship Id="rId93" Type="http://schemas.openxmlformats.org/officeDocument/2006/relationships/footer" Target="footer67.xml"/><Relationship Id="rId92" Type="http://schemas.openxmlformats.org/officeDocument/2006/relationships/header" Target="header22.xml"/><Relationship Id="rId91" Type="http://schemas.openxmlformats.org/officeDocument/2006/relationships/footer" Target="footer66.xml"/><Relationship Id="rId90" Type="http://schemas.openxmlformats.org/officeDocument/2006/relationships/header" Target="header21.xml"/><Relationship Id="rId9" Type="http://schemas.openxmlformats.org/officeDocument/2006/relationships/footer" Target="footer3.xml"/><Relationship Id="rId89" Type="http://schemas.openxmlformats.org/officeDocument/2006/relationships/footer" Target="footer65.xml"/><Relationship Id="rId88" Type="http://schemas.openxmlformats.org/officeDocument/2006/relationships/footer" Target="footer64.xml"/><Relationship Id="rId87" Type="http://schemas.openxmlformats.org/officeDocument/2006/relationships/footer" Target="footer63.xml"/><Relationship Id="rId86" Type="http://schemas.openxmlformats.org/officeDocument/2006/relationships/footer" Target="footer62.xml"/><Relationship Id="rId85" Type="http://schemas.openxmlformats.org/officeDocument/2006/relationships/footer" Target="footer61.xml"/><Relationship Id="rId84" Type="http://schemas.openxmlformats.org/officeDocument/2006/relationships/footer" Target="footer60.xml"/><Relationship Id="rId83" Type="http://schemas.openxmlformats.org/officeDocument/2006/relationships/footer" Target="footer59.xml"/><Relationship Id="rId82" Type="http://schemas.openxmlformats.org/officeDocument/2006/relationships/footer" Target="footer58.xml"/><Relationship Id="rId81" Type="http://schemas.openxmlformats.org/officeDocument/2006/relationships/footer" Target="footer57.xml"/><Relationship Id="rId80" Type="http://schemas.openxmlformats.org/officeDocument/2006/relationships/footer" Target="footer56.xml"/><Relationship Id="rId8" Type="http://schemas.openxmlformats.org/officeDocument/2006/relationships/footer" Target="footer2.xml"/><Relationship Id="rId79" Type="http://schemas.openxmlformats.org/officeDocument/2006/relationships/footer" Target="footer55.xml"/><Relationship Id="rId78" Type="http://schemas.openxmlformats.org/officeDocument/2006/relationships/header" Target="header20.xml"/><Relationship Id="rId77" Type="http://schemas.openxmlformats.org/officeDocument/2006/relationships/footer" Target="footer54.xml"/><Relationship Id="rId76" Type="http://schemas.openxmlformats.org/officeDocument/2006/relationships/header" Target="header19.xml"/><Relationship Id="rId75" Type="http://schemas.openxmlformats.org/officeDocument/2006/relationships/footer" Target="footer53.xml"/><Relationship Id="rId74" Type="http://schemas.openxmlformats.org/officeDocument/2006/relationships/header" Target="header18.xml"/><Relationship Id="rId73" Type="http://schemas.openxmlformats.org/officeDocument/2006/relationships/footer" Target="footer52.xml"/><Relationship Id="rId72" Type="http://schemas.openxmlformats.org/officeDocument/2006/relationships/footer" Target="footer51.xml"/><Relationship Id="rId71" Type="http://schemas.openxmlformats.org/officeDocument/2006/relationships/footer" Target="footer50.xml"/><Relationship Id="rId70" Type="http://schemas.openxmlformats.org/officeDocument/2006/relationships/footer" Target="footer49.xml"/><Relationship Id="rId7" Type="http://schemas.openxmlformats.org/officeDocument/2006/relationships/footer" Target="footer1.xml"/><Relationship Id="rId69" Type="http://schemas.openxmlformats.org/officeDocument/2006/relationships/footer" Target="footer48.xml"/><Relationship Id="rId68" Type="http://schemas.openxmlformats.org/officeDocument/2006/relationships/footer" Target="footer47.xml"/><Relationship Id="rId67" Type="http://schemas.openxmlformats.org/officeDocument/2006/relationships/footer" Target="footer46.xml"/><Relationship Id="rId66" Type="http://schemas.openxmlformats.org/officeDocument/2006/relationships/footer" Target="footer45.xml"/><Relationship Id="rId65" Type="http://schemas.openxmlformats.org/officeDocument/2006/relationships/header" Target="header17.xml"/><Relationship Id="rId64" Type="http://schemas.openxmlformats.org/officeDocument/2006/relationships/footer" Target="footer44.xml"/><Relationship Id="rId63" Type="http://schemas.openxmlformats.org/officeDocument/2006/relationships/header" Target="header16.xml"/><Relationship Id="rId62" Type="http://schemas.openxmlformats.org/officeDocument/2006/relationships/footer" Target="footer43.xml"/><Relationship Id="rId61" Type="http://schemas.openxmlformats.org/officeDocument/2006/relationships/footer" Target="footer42.xml"/><Relationship Id="rId60" Type="http://schemas.openxmlformats.org/officeDocument/2006/relationships/footer" Target="footer41.xml"/><Relationship Id="rId6" Type="http://schemas.openxmlformats.org/officeDocument/2006/relationships/header" Target="header2.xml"/><Relationship Id="rId59" Type="http://schemas.openxmlformats.org/officeDocument/2006/relationships/header" Target="header15.xml"/><Relationship Id="rId58" Type="http://schemas.openxmlformats.org/officeDocument/2006/relationships/footer" Target="footer40.xml"/><Relationship Id="rId57" Type="http://schemas.openxmlformats.org/officeDocument/2006/relationships/footer" Target="footer39.xml"/><Relationship Id="rId56" Type="http://schemas.openxmlformats.org/officeDocument/2006/relationships/header" Target="header14.xml"/><Relationship Id="rId55" Type="http://schemas.openxmlformats.org/officeDocument/2006/relationships/footer" Target="footer38.xml"/><Relationship Id="rId54" Type="http://schemas.openxmlformats.org/officeDocument/2006/relationships/footer" Target="footer37.xml"/><Relationship Id="rId53" Type="http://schemas.openxmlformats.org/officeDocument/2006/relationships/footer" Target="footer36.xml"/><Relationship Id="rId52" Type="http://schemas.openxmlformats.org/officeDocument/2006/relationships/footer" Target="footer35.xml"/><Relationship Id="rId51" Type="http://schemas.openxmlformats.org/officeDocument/2006/relationships/footer" Target="footer34.xml"/><Relationship Id="rId50" Type="http://schemas.openxmlformats.org/officeDocument/2006/relationships/header" Target="header13.xml"/><Relationship Id="rId5" Type="http://schemas.openxmlformats.org/officeDocument/2006/relationships/header" Target="header1.xml"/><Relationship Id="rId49" Type="http://schemas.openxmlformats.org/officeDocument/2006/relationships/footer" Target="footer33.xml"/><Relationship Id="rId48" Type="http://schemas.openxmlformats.org/officeDocument/2006/relationships/footer" Target="footer32.xml"/><Relationship Id="rId47" Type="http://schemas.openxmlformats.org/officeDocument/2006/relationships/header" Target="header12.xml"/><Relationship Id="rId46" Type="http://schemas.openxmlformats.org/officeDocument/2006/relationships/footer" Target="footer31.xml"/><Relationship Id="rId45" Type="http://schemas.openxmlformats.org/officeDocument/2006/relationships/header" Target="header11.xml"/><Relationship Id="rId44" Type="http://schemas.openxmlformats.org/officeDocument/2006/relationships/footer" Target="footer30.xml"/><Relationship Id="rId43" Type="http://schemas.openxmlformats.org/officeDocument/2006/relationships/footer" Target="footer29.xml"/><Relationship Id="rId42" Type="http://schemas.openxmlformats.org/officeDocument/2006/relationships/header" Target="header10.xml"/><Relationship Id="rId41" Type="http://schemas.openxmlformats.org/officeDocument/2006/relationships/footer" Target="footer28.xml"/><Relationship Id="rId40" Type="http://schemas.openxmlformats.org/officeDocument/2006/relationships/footer" Target="footer27.xml"/><Relationship Id="rId4" Type="http://schemas.openxmlformats.org/officeDocument/2006/relationships/endnotes" Target="endnotes.xml"/><Relationship Id="rId39" Type="http://schemas.openxmlformats.org/officeDocument/2006/relationships/footer" Target="footer26.xml"/><Relationship Id="rId38" Type="http://schemas.openxmlformats.org/officeDocument/2006/relationships/footer" Target="footer25.xml"/><Relationship Id="rId37" Type="http://schemas.openxmlformats.org/officeDocument/2006/relationships/footer" Target="footer24.xml"/><Relationship Id="rId36" Type="http://schemas.openxmlformats.org/officeDocument/2006/relationships/footer" Target="footer23.xml"/><Relationship Id="rId35" Type="http://schemas.openxmlformats.org/officeDocument/2006/relationships/footer" Target="footer22.xml"/><Relationship Id="rId34" Type="http://schemas.openxmlformats.org/officeDocument/2006/relationships/footer" Target="footer21.xml"/><Relationship Id="rId33" Type="http://schemas.openxmlformats.org/officeDocument/2006/relationships/footer" Target="footer20.xml"/><Relationship Id="rId32" Type="http://schemas.openxmlformats.org/officeDocument/2006/relationships/footer" Target="footer19.xml"/><Relationship Id="rId31" Type="http://schemas.openxmlformats.org/officeDocument/2006/relationships/footer" Target="footer18.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header" Target="header9.xml"/><Relationship Id="rId28" Type="http://schemas.openxmlformats.org/officeDocument/2006/relationships/footer" Target="footer16.xml"/><Relationship Id="rId27" Type="http://schemas.openxmlformats.org/officeDocument/2006/relationships/header" Target="header8.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header" Target="header7.xml"/><Relationship Id="rId23" Type="http://schemas.openxmlformats.org/officeDocument/2006/relationships/footer" Target="footer13.xml"/><Relationship Id="rId22" Type="http://schemas.openxmlformats.org/officeDocument/2006/relationships/header" Target="header6.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header" Target="header5.xml"/><Relationship Id="rId17" Type="http://schemas.openxmlformats.org/officeDocument/2006/relationships/footer" Target="footer9.xml"/><Relationship Id="rId167" Type="http://schemas.openxmlformats.org/officeDocument/2006/relationships/fontTable" Target="fontTable.xml"/><Relationship Id="rId166" Type="http://schemas.openxmlformats.org/officeDocument/2006/relationships/customXml" Target="../customXml/item2.xml"/><Relationship Id="rId165" Type="http://schemas.openxmlformats.org/officeDocument/2006/relationships/customXml" Target="../customXml/item1.xml"/><Relationship Id="rId164" Type="http://schemas.openxmlformats.org/officeDocument/2006/relationships/image" Target="media/image20.jpeg"/><Relationship Id="rId163" Type="http://schemas.openxmlformats.org/officeDocument/2006/relationships/image" Target="media/image19.png"/><Relationship Id="rId162" Type="http://schemas.openxmlformats.org/officeDocument/2006/relationships/image" Target="media/image18.jpeg"/><Relationship Id="rId161" Type="http://schemas.openxmlformats.org/officeDocument/2006/relationships/image" Target="media/image17.jpeg"/><Relationship Id="rId160" Type="http://schemas.openxmlformats.org/officeDocument/2006/relationships/image" Target="media/image16.jpeg"/><Relationship Id="rId16" Type="http://schemas.openxmlformats.org/officeDocument/2006/relationships/header" Target="header4.xml"/><Relationship Id="rId159" Type="http://schemas.openxmlformats.org/officeDocument/2006/relationships/image" Target="media/image15.jpeg"/><Relationship Id="rId158" Type="http://schemas.openxmlformats.org/officeDocument/2006/relationships/image" Target="media/image2.png"/><Relationship Id="rId157" Type="http://schemas.openxmlformats.org/officeDocument/2006/relationships/image" Target="media/image14.png"/><Relationship Id="rId156" Type="http://schemas.openxmlformats.org/officeDocument/2006/relationships/image" Target="media/image13.png"/><Relationship Id="rId155" Type="http://schemas.openxmlformats.org/officeDocument/2006/relationships/image" Target="media/image12.png"/><Relationship Id="rId154" Type="http://schemas.openxmlformats.org/officeDocument/2006/relationships/image" Target="media/image11.jpeg"/><Relationship Id="rId153" Type="http://schemas.openxmlformats.org/officeDocument/2006/relationships/image" Target="media/image10.jpeg"/><Relationship Id="rId152" Type="http://schemas.openxmlformats.org/officeDocument/2006/relationships/image" Target="media/image9.jpeg"/><Relationship Id="rId151" Type="http://schemas.openxmlformats.org/officeDocument/2006/relationships/image" Target="media/image8.jpeg"/><Relationship Id="rId150" Type="http://schemas.openxmlformats.org/officeDocument/2006/relationships/image" Target="media/image7.jpeg"/><Relationship Id="rId15" Type="http://schemas.openxmlformats.org/officeDocument/2006/relationships/footer" Target="footer8.xml"/><Relationship Id="rId149" Type="http://schemas.openxmlformats.org/officeDocument/2006/relationships/image" Target="media/image6.jpeg"/><Relationship Id="rId148" Type="http://schemas.openxmlformats.org/officeDocument/2006/relationships/image" Target="media/image5.jpeg"/><Relationship Id="rId147" Type="http://schemas.openxmlformats.org/officeDocument/2006/relationships/image" Target="media/image4.png"/><Relationship Id="rId146" Type="http://schemas.openxmlformats.org/officeDocument/2006/relationships/image" Target="media/image3.jpeg"/><Relationship Id="rId145" Type="http://schemas.openxmlformats.org/officeDocument/2006/relationships/theme" Target="theme/theme1.xml"/><Relationship Id="rId144" Type="http://schemas.openxmlformats.org/officeDocument/2006/relationships/footer" Target="footer101.xml"/><Relationship Id="rId143" Type="http://schemas.openxmlformats.org/officeDocument/2006/relationships/footer" Target="footer100.xml"/><Relationship Id="rId142" Type="http://schemas.openxmlformats.org/officeDocument/2006/relationships/footer" Target="footer99.xml"/><Relationship Id="rId141" Type="http://schemas.openxmlformats.org/officeDocument/2006/relationships/header" Target="header39.xml"/><Relationship Id="rId140" Type="http://schemas.openxmlformats.org/officeDocument/2006/relationships/footer" Target="footer98.xml"/><Relationship Id="rId14" Type="http://schemas.openxmlformats.org/officeDocument/2006/relationships/header" Target="header3.xml"/><Relationship Id="rId139" Type="http://schemas.openxmlformats.org/officeDocument/2006/relationships/header" Target="header38.xml"/><Relationship Id="rId138" Type="http://schemas.openxmlformats.org/officeDocument/2006/relationships/footer" Target="footer97.xml"/><Relationship Id="rId137" Type="http://schemas.openxmlformats.org/officeDocument/2006/relationships/header" Target="header37.xml"/><Relationship Id="rId136" Type="http://schemas.openxmlformats.org/officeDocument/2006/relationships/footer" Target="footer96.xml"/><Relationship Id="rId135" Type="http://schemas.openxmlformats.org/officeDocument/2006/relationships/header" Target="header36.xml"/><Relationship Id="rId134" Type="http://schemas.openxmlformats.org/officeDocument/2006/relationships/footer" Target="footer95.xml"/><Relationship Id="rId133" Type="http://schemas.openxmlformats.org/officeDocument/2006/relationships/header" Target="header35.xml"/><Relationship Id="rId132" Type="http://schemas.openxmlformats.org/officeDocument/2006/relationships/footer" Target="footer94.xml"/><Relationship Id="rId131" Type="http://schemas.openxmlformats.org/officeDocument/2006/relationships/footer" Target="footer93.xml"/><Relationship Id="rId130" Type="http://schemas.openxmlformats.org/officeDocument/2006/relationships/footer" Target="footer92.xml"/><Relationship Id="rId13" Type="http://schemas.openxmlformats.org/officeDocument/2006/relationships/footer" Target="footer7.xml"/><Relationship Id="rId129" Type="http://schemas.openxmlformats.org/officeDocument/2006/relationships/header" Target="header34.xml"/><Relationship Id="rId128" Type="http://schemas.openxmlformats.org/officeDocument/2006/relationships/footer" Target="footer91.xml"/><Relationship Id="rId127" Type="http://schemas.openxmlformats.org/officeDocument/2006/relationships/header" Target="header33.xml"/><Relationship Id="rId126" Type="http://schemas.openxmlformats.org/officeDocument/2006/relationships/footer" Target="footer90.xml"/><Relationship Id="rId125" Type="http://schemas.openxmlformats.org/officeDocument/2006/relationships/footer" Target="footer89.xml"/><Relationship Id="rId124" Type="http://schemas.openxmlformats.org/officeDocument/2006/relationships/footer" Target="footer88.xml"/><Relationship Id="rId123" Type="http://schemas.openxmlformats.org/officeDocument/2006/relationships/header" Target="header32.xml"/><Relationship Id="rId122" Type="http://schemas.openxmlformats.org/officeDocument/2006/relationships/footer" Target="footer87.xml"/><Relationship Id="rId121" Type="http://schemas.openxmlformats.org/officeDocument/2006/relationships/footer" Target="footer86.xml"/><Relationship Id="rId120" Type="http://schemas.openxmlformats.org/officeDocument/2006/relationships/footer" Target="footer85.xml"/><Relationship Id="rId12" Type="http://schemas.openxmlformats.org/officeDocument/2006/relationships/footer" Target="footer6.xml"/><Relationship Id="rId119" Type="http://schemas.openxmlformats.org/officeDocument/2006/relationships/header" Target="header31.xml"/><Relationship Id="rId118" Type="http://schemas.openxmlformats.org/officeDocument/2006/relationships/footer" Target="footer84.xml"/><Relationship Id="rId117" Type="http://schemas.openxmlformats.org/officeDocument/2006/relationships/header" Target="header30.xml"/><Relationship Id="rId116" Type="http://schemas.openxmlformats.org/officeDocument/2006/relationships/footer" Target="footer83.xml"/><Relationship Id="rId115" Type="http://schemas.openxmlformats.org/officeDocument/2006/relationships/header" Target="header29.xml"/><Relationship Id="rId114" Type="http://schemas.openxmlformats.org/officeDocument/2006/relationships/footer" Target="footer82.xml"/><Relationship Id="rId113" Type="http://schemas.openxmlformats.org/officeDocument/2006/relationships/header" Target="header28.xml"/><Relationship Id="rId112" Type="http://schemas.openxmlformats.org/officeDocument/2006/relationships/footer" Target="footer81.xml"/><Relationship Id="rId111" Type="http://schemas.openxmlformats.org/officeDocument/2006/relationships/footer" Target="footer80.xml"/><Relationship Id="rId110" Type="http://schemas.openxmlformats.org/officeDocument/2006/relationships/footer" Target="footer79.xml"/><Relationship Id="rId11" Type="http://schemas.openxmlformats.org/officeDocument/2006/relationships/footer" Target="footer5.xml"/><Relationship Id="rId109" Type="http://schemas.openxmlformats.org/officeDocument/2006/relationships/footer" Target="footer78.xml"/><Relationship Id="rId108" Type="http://schemas.openxmlformats.org/officeDocument/2006/relationships/footer" Target="footer77.xml"/><Relationship Id="rId107" Type="http://schemas.openxmlformats.org/officeDocument/2006/relationships/footer" Target="footer76.xml"/><Relationship Id="rId106" Type="http://schemas.openxmlformats.org/officeDocument/2006/relationships/footer" Target="footer75.xml"/><Relationship Id="rId105" Type="http://schemas.openxmlformats.org/officeDocument/2006/relationships/footer" Target="footer74.xml"/><Relationship Id="rId104" Type="http://schemas.openxmlformats.org/officeDocument/2006/relationships/header" Target="header27.xml"/><Relationship Id="rId103" Type="http://schemas.openxmlformats.org/officeDocument/2006/relationships/footer" Target="footer73.xml"/><Relationship Id="rId102" Type="http://schemas.openxmlformats.org/officeDocument/2006/relationships/header" Target="header26.xml"/><Relationship Id="rId101" Type="http://schemas.openxmlformats.org/officeDocument/2006/relationships/footer" Target="footer72.xml"/><Relationship Id="rId100" Type="http://schemas.openxmlformats.org/officeDocument/2006/relationships/header" Target="header2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1" Type="http://schemas.openxmlformats.org/officeDocument/2006/relationships/image" Target="media/image2.png"/></Relationships>
</file>

<file path=word/_rels/header29.xml.rels><?xml version="1.0" encoding="UTF-8" standalone="yes"?>
<Relationships xmlns="http://schemas.openxmlformats.org/package/2006/relationships"><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1" Type="http://schemas.openxmlformats.org/officeDocument/2006/relationships/image" Target="media/image2.png"/></Relationships>
</file>

<file path=word/_rels/header33.xml.rels><?xml version="1.0" encoding="UTF-8" standalone="yes"?>
<Relationships xmlns="http://schemas.openxmlformats.org/package/2006/relationships"><Relationship Id="rId1" Type="http://schemas.openxmlformats.org/officeDocument/2006/relationships/image" Target="media/image2.png"/></Relationships>
</file>

<file path=word/_rels/header34.xml.rels><?xml version="1.0" encoding="UTF-8" standalone="yes"?>
<Relationships xmlns="http://schemas.openxmlformats.org/package/2006/relationships"><Relationship Id="rId1" Type="http://schemas.openxmlformats.org/officeDocument/2006/relationships/image" Target="media/image2.png"/></Relationships>
</file>

<file path=word/_rels/header35.xml.rels><?xml version="1.0" encoding="UTF-8" standalone="yes"?>
<Relationships xmlns="http://schemas.openxmlformats.org/package/2006/relationships"><Relationship Id="rId1" Type="http://schemas.openxmlformats.org/officeDocument/2006/relationships/image" Target="media/image2.png"/></Relationships>
</file>

<file path=word/_rels/header36.xml.rels><?xml version="1.0" encoding="UTF-8" standalone="yes"?>
<Relationships xmlns="http://schemas.openxmlformats.org/package/2006/relationships"><Relationship Id="rId1" Type="http://schemas.openxmlformats.org/officeDocument/2006/relationships/image" Target="media/image2.png"/></Relationships>
</file>

<file path=word/_rels/header37.xml.rels><?xml version="1.0" encoding="UTF-8" standalone="yes"?>
<Relationships xmlns="http://schemas.openxmlformats.org/package/2006/relationships"><Relationship Id="rId1" Type="http://schemas.openxmlformats.org/officeDocument/2006/relationships/image" Target="media/image2.png"/></Relationships>
</file>

<file path=word/_rels/header38.xml.rels><?xml version="1.0" encoding="UTF-8" standalone="yes"?>
<Relationships xmlns="http://schemas.openxmlformats.org/package/2006/relationships"><Relationship Id="rId1" Type="http://schemas.openxmlformats.org/officeDocument/2006/relationships/image" Target="media/image2.png"/></Relationships>
</file>

<file path=word/_rels/header3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132"/>
    <customShpInfo spid="_x0000_s2133"/>
    <customShpInfo spid="_x0000_s2134"/>
    <customShpInfo spid="_x0000_s2135"/>
    <customShpInfo spid="_x0000_s2136"/>
    <customShpInfo spid="_x0000_s2137"/>
    <customShpInfo spid="_x0000_s2138"/>
    <customShpInfo spid="_x0000_s2139"/>
    <customShpInfo spid="_x0000_s2140"/>
    <customShpInfo spid="_x0000_s2141"/>
    <customShpInfo spid="_x0000_s2142"/>
    <customShpInfo spid="_x0000_s2143"/>
    <customShpInfo spid="_x0000_s2144"/>
    <customShpInfo spid="_x0000_s2145"/>
    <customShpInfo spid="_x0000_s2146"/>
    <customShpInfo spid="_x0000_s2147"/>
    <customShpInfo spid="_x0000_s2148"/>
    <customShpInfo spid="_x0000_s2149"/>
    <customShpInfo spid="_x0000_s2150"/>
    <customShpInfo spid="_x0000_s2151"/>
    <customShpInfo spid="_x0000_s2152"/>
    <customShpInfo spid="_x0000_s2153"/>
    <customShpInfo spid="_x0000_s2154"/>
    <customShpInfo spid="_x0000_s2155"/>
    <customShpInfo spid="_x0000_s2156"/>
    <customShpInfo spid="_x0000_s2157"/>
    <customShpInfo spid="_x0000_s2158"/>
    <customShpInfo spid="_x0000_s2159"/>
    <customShpInfo spid="_x0000_s2160"/>
    <customShpInfo spid="_x0000_s2161"/>
    <customShpInfo spid="_x0000_s2162"/>
    <customShpInfo spid="_x0000_s2163"/>
    <customShpInfo spid="_x0000_s2164"/>
    <customShpInfo spid="_x0000_s2165"/>
    <customShpInfo spid="_x0000_s2166"/>
    <customShpInfo spid="_x0000_s2167"/>
    <customShpInfo spid="_x0000_s2168"/>
    <customShpInfo spid="_x0000_s2169"/>
    <customShpInfo spid="_x0000_s2170"/>
    <customShpInfo spid="_x0000_s2171"/>
    <customShpInfo spid="_x0000_s2172"/>
    <customShpInfo spid="_x0000_s2173"/>
    <customShpInfo spid="_x0000_s2174"/>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1"/>
    <customShpInfo spid="_x0000_s1052"/>
    <customShpInfo spid="_x0000_s1050"/>
    <customShpInfo spid="_x0000_s1053"/>
    <customShpInfo spid="_x0000_s1054"/>
    <customShpInfo spid="_x0000_s1055"/>
    <customShpInfo spid="_x0000_s1056"/>
    <customShpInfo spid="_x0000_s1057"/>
    <customShpInfo spid="_x0000_s1058"/>
    <customShpInfo spid="_x0000_s1059"/>
    <customShpInfo spid="_x0000_s1060"/>
    <customShpInfo spid="_x0000_s1062"/>
    <customShpInfo spid="_x0000_s1063"/>
    <customShpInfo spid="_x0000_s1061"/>
    <customShpInfo spid="_x0000_s1064"/>
    <customShpInfo spid="_x0000_s1066"/>
    <customShpInfo spid="_x0000_s1067"/>
    <customShpInfo spid="_x0000_s1065"/>
    <customShpInfo spid="_x0000_s1068"/>
    <customShpInfo spid="_x0000_s1069"/>
    <customShpInfo spid="_x0000_s1070"/>
    <customShpInfo spid="_x0000_s1071"/>
    <customShpInfo spid="_x0000_s1072"/>
    <customShpInfo spid="_x0000_s1073"/>
    <customShpInfo spid="_x0000_s1074"/>
    <customShpInfo spid="_x0000_s1075"/>
    <customShpInfo spid="_x0000_s1077"/>
    <customShpInfo spid="_x0000_s1078"/>
    <customShpInfo spid="_x0000_s1076"/>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Exts>
</s:customData>
</file>

<file path=customXml/item2.xml><?xml version="1.0" encoding="utf-8"?>
<contractReview xmlns="http://schemas.wps.cn/vas-ai-hub/contract-review">
  <reviewItems>
    <reviewItem>
      <errorID>dfac4295-b14f-48d9-84f7-8a79b4fe282b</errorID>
      <errorWord> </errorWord>
      <group>L1_Punc</group>
      <groupName>标点问题</groupName>
      <ability>L2_Punc_CN</ability>
      <abilityName>标点符号问题</abilityName>
      <candidateList>
        <item/>
      </candidateList>
      <explain>此处空格冗余，建议删除。</explain>
      <paraID>6C3C1E3E</paraID>
      <start>5</start>
      <end>5</end>
      <status>modified</status>
      <modifiedWord/>
      <trackRevisions>false</trackRevisions>
    </reviewItem>
    <reviewItem>
      <errorID>e3fd3ed0-5c5b-403e-8a35-e8419080f0bb</errorID>
      <errorWord>（</errorWord>
      <group>L1_Punc</group>
      <groupName>标点问题</groupName>
      <ability>L2_Punc_CN</ability>
      <abilityName>标点符号问题</abilityName>
      <candidateList/>
      <explain>同一形式括号套用。</explain>
      <paraID> 7A8F40B</paraID>
      <start>44</start>
      <end>45</end>
      <status>unmodified</status>
      <modifiedWord/>
      <trackRevisions>false</trackRevisions>
    </reviewItem>
    <reviewItem>
      <errorID>533f6598-27ac-48e0-b41a-68d1503c8125</errorID>
      <errorWord>(</errorWord>
      <group>L1_Punc</group>
      <groupName>标点问题</groupName>
      <ability>L2_Punc_CN</ability>
      <abilityName>标点符号问题</abilityName>
      <candidateList/>
      <explain>同一形式括号套用。</explain>
      <paraID> 7A8F40B</paraID>
      <start>50</start>
      <end>51</end>
      <status>unmodified</status>
      <modifiedWord/>
      <trackRevisions>false</trackRevisions>
    </reviewItem>
    <reviewItem>
      <errorID>d1ca400b-6050-4346-87ff-25e24c5bd385</errorID>
      <errorWord>)</errorWord>
      <group>L1_Punc</group>
      <groupName>标点问题</groupName>
      <ability>L2_Punc_CN</ability>
      <abilityName>标点符号问题</abilityName>
      <candidateList/>
      <explain>同一形式括号套用。</explain>
      <paraID> 7A8F40B</paraID>
      <start>51</start>
      <end>52</end>
      <status>unmodified</status>
      <modifiedWord/>
      <trackRevisions>false</trackRevisions>
    </reviewItem>
    <reviewItem>
      <errorID>50867635-c399-482c-b89b-cbc280209f9d</errorID>
      <errorWord>）</errorWord>
      <group>L1_Punc</group>
      <groupName>标点问题</groupName>
      <ability>L2_Punc_CN</ability>
      <abilityName>标点符号问题</abilityName>
      <candidateList/>
      <explain>同一形式括号套用。</explain>
      <paraID> 7A8F40B</paraID>
      <start>52</start>
      <end>53</end>
      <status>unmodified</status>
      <modifiedWord/>
      <trackRevisions>false</trackRevisions>
    </reviewItem>
    <reviewItem>
      <errorID>52d277cb-503c-4c85-8c56-e6e7ff740a91</errorID>
      <errorWord>（</errorWord>
      <group>L1_Punc</group>
      <groupName>标点问题</groupName>
      <ability>L2_Punc_CN</ability>
      <abilityName>标点符号问题</abilityName>
      <candidateList/>
      <explain>同一形式括号套用。</explain>
      <paraID>4C4EE066</paraID>
      <start>41</start>
      <end>42</end>
      <status>unmodified</status>
      <modifiedWord/>
      <trackRevisions>false</trackRevisions>
    </reviewItem>
    <reviewItem>
      <errorID>8ff09c1e-0ea2-4b9a-9ccb-eff092e51f03</errorID>
      <errorWord>(</errorWord>
      <group>L1_Punc</group>
      <groupName>标点问题</groupName>
      <ability>L2_Punc_CN</ability>
      <abilityName>标点符号问题</abilityName>
      <candidateList/>
      <explain>同一形式括号套用。</explain>
      <paraID>4C4EE066</paraID>
      <start>50</start>
      <end>51</end>
      <status>unmodified</status>
      <modifiedWord/>
      <trackRevisions>false</trackRevisions>
    </reviewItem>
    <reviewItem>
      <errorID>c2400a47-42b5-4054-91dc-ce190335c9b0</errorID>
      <errorWord>)</errorWord>
      <group>L1_Punc</group>
      <groupName>标点问题</groupName>
      <ability>L2_Punc_CN</ability>
      <abilityName>标点符号问题</abilityName>
      <candidateList/>
      <explain>同一形式括号套用。</explain>
      <paraID>4C4EE066</paraID>
      <start>51</start>
      <end>52</end>
      <status>unmodified</status>
      <modifiedWord/>
      <trackRevisions>false</trackRevisions>
    </reviewItem>
    <reviewItem>
      <errorID>dea51e38-d93a-4246-8cbf-ec7b6feeb6d1</errorID>
      <errorWord>）</errorWord>
      <group>L1_Punc</group>
      <groupName>标点问题</groupName>
      <ability>L2_Punc_CN</ability>
      <abilityName>标点符号问题</abilityName>
      <candidateList/>
      <explain>同一形式括号套用。</explain>
      <paraID>4C4EE066</paraID>
      <start>52</start>
      <end>53</end>
      <status>unmodified</status>
      <modifiedWord/>
      <trackRevisions>false</trackRevisions>
    </reviewItem>
    <reviewItem>
      <errorID>8cd3ec56-e4cc-4d96-9dee-4e2803770b9b</errorID>
      <errorWord>(</errorWord>
      <group>L1_Format</group>
      <groupName>格式问题</groupName>
      <ability>L2_HalfPunc_CN</ability>
      <abilityName>全半角问题</abilityName>
      <candidateList>
        <item>（</item>
      </candidateList>
      <explain>文本全半角错误。</explain>
      <paraID>324BE9C3</paraID>
      <start>98</start>
      <end>99</end>
      <status>modified</status>
      <modifiedWord>（</modifiedWord>
      <trackRevisions>false</trackRevisions>
    </reviewItem>
    <reviewItem>
      <errorID>72446b81-da48-4022-bc29-e4dce2bf8de2</errorID>
      <errorWord>）</errorWord>
      <group>L1_Punc</group>
      <groupName>标点问题</groupName>
      <ability>L2_Punc_CN</ability>
      <abilityName>标点符号问题</abilityName>
      <candidateList>
        <item>)</item>
      </candidateList>
      <explain/>
      <paraID>324BE9C3</paraID>
      <start>99</start>
      <end>100</end>
      <status>modified</status>
      <modifiedWord>)</modifiedWord>
      <trackRevisions>false</trackRevisions>
    </reviewItem>
    <reviewItem>
      <errorID>48319b86-078e-4236-99fc-2ed9fe261478</errorID>
      <errorWord>(</errorWord>
      <group>L1_Format</group>
      <groupName>格式问题</groupName>
      <ability>L2_HalfPunc_CN</ability>
      <abilityName>全半角问题</abilityName>
      <candidateList>
        <item>（</item>
      </candidateList>
      <explain>文本全半角错误。</explain>
      <paraID>36A3E4F1</paraID>
      <start>49</start>
      <end>50</end>
      <status>modified</status>
      <modifiedWord>（</modifiedWord>
      <trackRevisions>false</trackRevisions>
    </reviewItem>
    <reviewItem>
      <errorID>62ff9c06-d4a7-4496-b88c-b70275f0ef76</errorID>
      <errorWord>）</errorWord>
      <group>L1_Punc</group>
      <groupName>标点问题</groupName>
      <ability>L2_Punc_CN</ability>
      <abilityName>标点符号问题</abilityName>
      <candidateList>
        <item>)</item>
      </candidateList>
      <explain/>
      <paraID>36A3E4F1</paraID>
      <start>50</start>
      <end>51</end>
      <status>modified</status>
      <modifiedWord>)</modifiedWord>
      <trackRevisions>false</trackRevisions>
    </reviewItem>
    <reviewItem>
      <errorID>471165af-6dd3-4aa2-9dbf-f11907b1b15e</errorID>
      <errorWord>(</errorWord>
      <group>L1_Format</group>
      <groupName>格式问题</groupName>
      <ability>L2_HalfPunc_CN</ability>
      <abilityName>全半角问题</abilityName>
      <candidateList>
        <item>（</item>
      </candidateList>
      <explain>文本全半角错误。</explain>
      <paraID>728874B8</paraID>
      <start>48</start>
      <end>49</end>
      <status>modified</status>
      <modifiedWord>（</modifiedWord>
      <trackRevisions>false</trackRevisions>
    </reviewItem>
    <reviewItem>
      <errorID>b761440e-6dd0-4cf7-9ef9-4820b758d729</errorID>
      <errorWord>）</errorWord>
      <group>L1_Punc</group>
      <groupName>标点问题</groupName>
      <ability>L2_Punc_CN</ability>
      <abilityName>标点符号问题</abilityName>
      <candidateList>
        <item>)</item>
      </candidateList>
      <explain/>
      <paraID>728874B8</paraID>
      <start>49</start>
      <end>50</end>
      <status>modified</status>
      <modifiedWord>)</modifiedWord>
      <trackRevisions>false</trackRevisions>
    </reviewItem>
    <reviewItem>
      <errorID>74b526c9-6415-439d-90e1-d082fb80d1ef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4008AE9A</paraID>
      <start>77</start>
      <end>78</end>
      <status>unmodified</status>
      <modifiedWord/>
      <trackRevisions>false</trackRevisions>
    </reviewItem>
    <reviewItem>
      <errorID>d2d2bbae-4081-49c2-947e-67b8988637ff</errorID>
      <errorWord>(</errorWord>
      <group>L1_Format</group>
      <groupName>格式问题</groupName>
      <ability>L2_HalfPunc_CN</ability>
      <abilityName>全半角问题</abilityName>
      <candidateList>
        <item>（</item>
      </candidateList>
      <explain>文本全半角错误。</explain>
      <paraID>673139DA</paraID>
      <start>99</start>
      <end>100</end>
      <status>modified</status>
      <modifiedWord>（</modifiedWord>
      <trackRevisions>false</trackRevisions>
    </reviewItem>
    <reviewItem>
      <errorID>7038c9ce-11db-4074-ab2c-ffde6e26ea53</errorID>
      <errorWord>）</errorWord>
      <group>L1_Punc</group>
      <groupName>标点问题</groupName>
      <ability>L2_Punc_CN</ability>
      <abilityName>标点符号问题</abilityName>
      <candidateList>
        <item>)</item>
      </candidateList>
      <explain/>
      <paraID>673139DA</paraID>
      <start>100</start>
      <end>101</end>
      <status>modified</status>
      <modifiedWord>)</modifiedWord>
      <trackRevisions>false</trackRevisions>
    </reviewItem>
    <reviewItem>
      <errorID>5c33c813-b61e-416c-8461-d2da998bc746</errorID>
      <errorWord>(</errorWord>
      <group>L1_Format</group>
      <groupName>格式问题</groupName>
      <ability>L2_HalfPunc_CN</ability>
      <abilityName>全半角问题</abilityName>
      <candidateList>
        <item>（</item>
      </candidateList>
      <explain>文本全半角错误。</explain>
      <paraID>5E966D15</paraID>
      <start>19</start>
      <end>20</end>
      <status>modified</status>
      <modifiedWord>（</modifiedWord>
      <trackRevisions>false</trackRevisions>
    </reviewItem>
    <reviewItem>
      <errorID>8f59df53-71bc-4153-bc57-c9028003adad</errorID>
      <errorWord>）</errorWord>
      <group>L1_Punc</group>
      <groupName>标点问题</groupName>
      <ability>L2_Punc_CN</ability>
      <abilityName>标点符号问题</abilityName>
      <candidateList>
        <item>)</item>
      </candidateList>
      <explain/>
      <paraID>5E966D15</paraID>
      <start>20</start>
      <end>21</end>
      <status>modified</status>
      <modifiedWord>)</modifiedWord>
      <trackRevisions>false</trackRevisions>
    </reviewItem>
    <reviewItem>
      <errorID>fc5e3f51-9faa-4458-82d1-86e9df53007e</errorID>
      <errorWord>(</errorWord>
      <group>L1_Format</group>
      <groupName>格式问题</groupName>
      <ability>L2_HalfPunc_CN</ability>
      <abilityName>全半角问题</abilityName>
      <candidateList>
        <item>（</item>
      </candidateList>
      <explain>文本全半角错误。</explain>
      <paraID>2DBC48FE</paraID>
      <start>16</start>
      <end>17</end>
      <status>modified</status>
      <modifiedWord>（</modifiedWord>
      <trackRevisions>false</trackRevisions>
    </reviewItem>
    <reviewItem>
      <errorID>a04be403-9c8f-4dc5-b7f8-d6627edf7313</errorID>
      <errorWord>）</errorWord>
      <group>L1_Punc</group>
      <groupName>标点问题</groupName>
      <ability>L2_Punc_CN</ability>
      <abilityName>标点符号问题</abilityName>
      <candidateList>
        <item>)</item>
      </candidateList>
      <explain/>
      <paraID>2DBC48FE</paraID>
      <start>17</start>
      <end>18</end>
      <status>modified</status>
      <modifiedWord>)</modifiedWord>
      <trackRevisions>false</trackRevisions>
    </reviewItem>
    <reviewItem>
      <errorID>482d3b0f-fa34-4599-ab7c-57a75a14f8c6</errorID>
      <errorWord>(</errorWord>
      <group>L1_Format</group>
      <groupName>格式问题</groupName>
      <ability>L2_HalfPunc_CN</ability>
      <abilityName>全半角问题</abilityName>
      <candidateList>
        <item>（</item>
      </candidateList>
      <explain>文本全半角错误。</explain>
      <paraID>20448E48</paraID>
      <start>21</start>
      <end>22</end>
      <status>modified</status>
      <modifiedWord>（</modifiedWord>
      <trackRevisions>false</trackRevisions>
    </reviewItem>
    <reviewItem>
      <errorID>c1dd860e-2757-4286-a5c5-a365028ccd92</errorID>
      <errorWord>）</errorWord>
      <group>L1_Format</group>
      <groupName>格式问题</groupName>
      <ability>L2_HalfPunc_CN</ability>
      <abilityName>全半角问题</abilityName>
      <candidateList>
        <item>)</item>
      </candidateList>
      <explain>文本全半角错误。</explain>
      <paraID>20448E48</paraID>
      <start>22</start>
      <end>23</end>
      <status>modified</status>
      <modifiedWord>)</modifiedWord>
      <trackRevisions>false</trackRevisions>
    </reviewItem>
    <reviewItem>
      <errorID>8c2ba504-2bb6-474b-a7f8-e4c70353f7e5</errorID>
      <errorWord>(</errorWord>
      <group>L1_Format</group>
      <groupName>格式问题</groupName>
      <ability>L2_HalfPunc_CN</ability>
      <abilityName>全半角问题</abilityName>
      <candidateList>
        <item>（</item>
      </candidateList>
      <explain>文本全半角错误。</explain>
      <paraID>5AFADEF2</paraID>
      <start>51</start>
      <end>52</end>
      <status>modified</status>
      <modifiedWord>（</modifiedWord>
      <trackRevisions>false</trackRevisions>
    </reviewItem>
    <reviewItem>
      <errorID>2934e788-6536-4c1e-a371-67f98ee8fdef</errorID>
      <errorWord>）</errorWord>
      <group>L1_Punc</group>
      <groupName>标点问题</groupName>
      <ability>L2_Punc_CN</ability>
      <abilityName>标点符号问题</abilityName>
      <candidateList>
        <item>)</item>
      </candidateList>
      <explain/>
      <paraID>5AFADEF2</paraID>
      <start>52</start>
      <end>53</end>
      <status>modified</status>
      <modifiedWord>)</modifiedWord>
      <trackRevisions>false</trackRevisions>
    </reviewItem>
    <reviewItem>
      <errorID>3739f9d0-3050-460d-b9af-4731d918d6f5</errorID>
      <errorWord>（</errorWord>
      <group>L1_Punc</group>
      <groupName>标点问题</groupName>
      <ability>L2_Punc_CN</ability>
      <abilityName>标点符号问题</abilityName>
      <candidateList>
        <item>(</item>
      </candidateList>
      <explain/>
      <paraID>6B38CC3A</paraID>
      <start>44</start>
      <end>45</end>
      <status>modified</status>
      <modifiedWord>(</modifiedWord>
      <trackRevisions>false</trackRevisions>
    </reviewItem>
    <reviewItem>
      <errorID>dd39d89f-6f71-43ba-9043-9a9a788dae38</errorID>
      <errorWord>)</errorWord>
      <group>L1_Format</group>
      <groupName>格式问题</groupName>
      <ability>L2_HalfPunc_CN</ability>
      <abilityName>全半角问题</abilityName>
      <candidateList>
        <item>）</item>
      </candidateList>
      <explain>文本全半角错误。</explain>
      <paraID>6B38CC3A</paraID>
      <start>45</start>
      <end>46</end>
      <status>modified</status>
      <modifiedWord>）</modifiedWord>
      <trackRevisions>false</trackRevisions>
    </reviewItem>
    <reviewItem>
      <errorID>87405d8d-5b19-4f88-a9ff-067616aadf26</errorID>
      <errorWord>(</errorWord>
      <group>L1_Format</group>
      <groupName>格式问题</groupName>
      <ability>L2_HalfPunc_CN</ability>
      <abilityName>全半角问题</abilityName>
      <candidateList>
        <item>（</item>
      </candidateList>
      <explain>文本全半角错误。</explain>
      <paraID>712CF429</paraID>
      <start>51</start>
      <end>52</end>
      <status>modified</status>
      <modifiedWord>（</modifiedWord>
      <trackRevisions>false</trackRevisions>
    </reviewItem>
    <reviewItem>
      <errorID>4467e5b1-d20d-4564-8d2b-fd968fd6e241</errorID>
      <errorWord>）</errorWord>
      <group>L1_Format</group>
      <groupName>格式问题</groupName>
      <ability>L2_HalfPunc_CN</ability>
      <abilityName>全半角问题</abilityName>
      <candidateList>
        <item>)</item>
      </candidateList>
      <explain>文本全半角错误。</explain>
      <paraID>712CF429</paraID>
      <start>52</start>
      <end>53</end>
      <status>modified</status>
      <modifiedWord>)</modifiedWord>
      <trackRevisions>false</trackRevisions>
    </reviewItem>
    <reviewItem>
      <errorID>828681dc-344e-42d3-abea-e3f7edc56d4a</errorID>
      <errorWord>(</errorWord>
      <group>L1_Format</group>
      <groupName>格式问题</groupName>
      <ability>L2_HalfPunc_CN</ability>
      <abilityName>全半角问题</abilityName>
      <candidateList>
        <item>（</item>
      </candidateList>
      <explain>文本全半角错误。</explain>
      <paraID>31C430E7</paraID>
      <start>24</start>
      <end>25</end>
      <status>modified</status>
      <modifiedWord>（</modifiedWord>
      <trackRevisions>false</trackRevisions>
    </reviewItem>
    <reviewItem>
      <errorID>e7a872a0-09c2-436f-a01d-a63a0842a665</errorID>
      <errorWord>）</errorWord>
      <group>L1_Punc</group>
      <groupName>标点问题</groupName>
      <ability>L2_Punc_CN</ability>
      <abilityName>标点符号问题</abilityName>
      <candidateList>
        <item>)</item>
      </candidateList>
      <explain/>
      <paraID>31C430E7</paraID>
      <start>25</start>
      <end>26</end>
      <status>modified</status>
      <modifiedWord>)</modifiedWord>
      <trackRevisions>false</trackRevisions>
    </reviewItem>
    <reviewItem>
      <errorID>4a55ba34-0def-4f32-8584-a2e55b03dce8</errorID>
      <errorWord>(</errorWord>
      <group>L1_Format</group>
      <groupName>格式问题</groupName>
      <ability>L2_HalfPunc_CN</ability>
      <abilityName>全半角问题</abilityName>
      <candidateList>
        <item>（</item>
      </candidateList>
      <explain>文本全半角错误。</explain>
      <paraID>3E2A5D36</paraID>
      <start>22</start>
      <end>23</end>
      <status>modified</status>
      <modifiedWord>（</modifiedWord>
      <trackRevisions>false</trackRevisions>
    </reviewItem>
    <reviewItem>
      <errorID>f0e658e2-c173-4eea-a631-84cf66e1f00b</errorID>
      <errorWord>）</errorWord>
      <group>L1_Punc</group>
      <groupName>标点问题</groupName>
      <ability>L2_Punc_CN</ability>
      <abilityName>标点符号问题</abilityName>
      <candidateList>
        <item>)</item>
      </candidateList>
      <explain/>
      <paraID>3E2A5D36</paraID>
      <start>23</start>
      <end>24</end>
      <status>modified</status>
      <modifiedWord>)</modifiedWord>
      <trackRevisions>false</trackRevisions>
    </reviewItem>
    <reviewItem>
      <errorID>a63eb71b-a625-401b-8c19-fdf6792fceec</errorID>
      <errorWord>  </errorWord>
      <group>L1_Punc</group>
      <groupName>标点问题</groupName>
      <ability>L2_Punc_CN</ability>
      <abilityName>标点符号问题</abilityName>
      <candidateList>
        <item/>
      </candidateList>
      <explain>此处空格冗余，建议删除。</explain>
      <paraID>22454A52</paraID>
      <start>2</start>
      <end>2</end>
      <status>modified</status>
      <modifiedWord/>
      <trackRevisions>false</trackRevisions>
    </reviewItem>
    <reviewItem>
      <errorID>4ef10201-3711-4ad8-8d74-06724607a51b</errorID>
      <errorWord> </errorWord>
      <group>L1_Punc</group>
      <groupName>标点问题</groupName>
      <ability>L2_Punc_CN</ability>
      <abilityName>标点符号问题</abilityName>
      <candidateList>
        <item/>
      </candidateList>
      <explain>此处空格冗余，建议删除。</explain>
      <paraID>22454A52</paraID>
      <start>13</start>
      <end>13</end>
      <status>modified</status>
      <modifiedWord/>
      <trackRevisions>false</trackRevisions>
    </reviewItem>
    <reviewItem>
      <errorID>598616a4-f708-4ac2-9cac-be61a816268b</errorID>
      <errorWord> </errorWord>
      <group>L1_Punc</group>
      <groupName>标点问题</groupName>
      <ability>L2_Punc_CN</ability>
      <abilityName>标点符号问题</abilityName>
      <candidateList>
        <item/>
      </candidateList>
      <explain>此处空格冗余，建议删除。</explain>
      <paraID>22454A52</paraID>
      <start>31</start>
      <end>31</end>
      <status>modified</status>
      <modifiedWord/>
      <trackRevisions>false</trackRevisions>
    </reviewItem>
    <reviewItem>
      <errorID>62c30147-1ad6-476c-b102-15475e980848</errorID>
      <errorWord> DataStream</errorWord>
      <group>L1_Word</group>
      <groupName>字词问题</groupName>
      <ability>L2_Typo</ability>
      <abilityName>字词错误</abilityName>
      <candidateList>
        <item>DataStream</item>
      </candidateList>
      <explain/>
      <paraID>22454A52</paraID>
      <start>46</start>
      <end>56</end>
      <status>modified</status>
      <modifiedWord>DataStream</modifiedWord>
      <trackRevisions>false</trackRevisions>
    </reviewItem>
    <reviewItem>
      <errorID>3473dd8f-0e32-40dc-8a91-0049094459cc</errorID>
      <errorWord> </errorWord>
      <group>L1_Punc</group>
      <groupName>标点问题</groupName>
      <ability>L2_Punc_CN</ability>
      <abilityName>标点符号问题</abilityName>
      <candidateList>
        <item>：</item>
      </candidateList>
      <explain/>
      <paraID> 904F5B6</paraID>
      <start>20</start>
      <end>21</end>
      <status>modified</status>
      <modifiedWord>：</modifiedWord>
      <trackRevisions>false</trackRevisions>
    </reviewItem>
    <reviewItem>
      <errorID>c6692f47-4977-4405-936f-75d0f9688977</errorID>
      <errorWord> </errorWord>
      <group>L1_Punc</group>
      <groupName>标点问题</groupName>
      <ability>L2_Punc_CN</ability>
      <abilityName>标点符号问题</abilityName>
      <candidateList>
        <item/>
      </candidateList>
      <explain>此处空格冗余，建议删除。</explain>
      <paraID>554581F5</paraID>
      <start>20</start>
      <end>20</end>
      <status>modified</status>
      <modifiedWord/>
      <trackRevisions>false</trackRevisions>
    </reviewItem>
    <reviewItem>
      <errorID>203c657b-a315-47b1-8071-378d203da9a9</errorID>
      <errorWord>::</errorWord>
      <group>L1_Punc</group>
      <groupName>标点问题</groupName>
      <ability>L2_Punc_CN</ability>
      <abilityName>标点符号问题</abilityName>
      <candidateList>
        <item>:</item>
      </candidateList>
      <explain/>
      <paraID>694547F3</paraID>
      <start>42</start>
      <end>43</end>
      <status>modified</status>
      <modifiedWord>:</modifiedWord>
      <trackRevisions>false</trackRevisions>
    </reviewItem>
    <reviewItem>
      <errorID>a10d21d9-3195-4a05-9952-31d7c2811166</errorID>
      <errorWord>:</errorWord>
      <group>L1_Punc</group>
      <groupName>标点问题</groupName>
      <ability>L2_Punc_CN</ability>
      <abilityName>标点符号问题</abilityName>
      <candidateList>
        <item> </item>
      </candidateList>
      <explain/>
      <paraID>39908BDE</paraID>
      <start>49</start>
      <end>50</end>
      <status>modified</status>
      <modifiedWord> </modifiedWord>
      <trackRevisions>false</trackRevisions>
    </reviewItem>
    <reviewItem>
      <errorID>42b87244-7ad9-48ff-8c60-d892386d21ee</errorID>
      <errorWord>::</errorWord>
      <group>L1_Punc</group>
      <groupName>标点问题</groupName>
      <ability>L2_Punc_CN</ability>
      <abilityName>标点符号问题</abilityName>
      <candidateList>
        <item>:</item>
      </candidateList>
      <explain/>
      <paraID>48319543</paraID>
      <start>28</start>
      <end>29</end>
      <status>modified</status>
      <modifiedWord>:</modifiedWord>
      <trackRevisions>false</trackRevisions>
    </reviewItem>
    <reviewItem>
      <errorID>fbc09743-6081-4323-b8fc-0a75c5dcbae8</errorID>
      <errorWord>(</errorWord>
      <group>L1_Format</group>
      <groupName>格式问题</groupName>
      <ability>L2_HalfPunc_CN</ability>
      <abilityName>全半角问题</abilityName>
      <candidateList>
        <item>（</item>
      </candidateList>
      <explain>文本全半角错误。</explain>
      <paraID>11F93DF6</paraID>
      <start>20</start>
      <end>21</end>
      <status>modified</status>
      <modifiedWord>（</modifiedWord>
      <trackRevisions>false</trackRevisions>
    </reviewItem>
    <reviewItem>
      <errorID>51de77d6-c4f5-4148-bd5a-2f90528d22bc</errorID>
      <errorWord>）</errorWord>
      <group>L1_Punc</group>
      <groupName>标点问题</groupName>
      <ability>L2_Punc_CN</ability>
      <abilityName>标点符号问题</abilityName>
      <candidateList>
        <item>)</item>
      </candidateList>
      <explain/>
      <paraID>11F93DF6</paraID>
      <start>21</start>
      <end>22</end>
      <status>modified</status>
      <modifiedWord>)</modifiedWord>
      <trackRevisions>false</trackRevisions>
    </reviewItem>
    <reviewItem>
      <errorID>74d0fede-280d-4dd0-b2cb-0fb50df289eb</errorID>
      <errorWord>(</errorWord>
      <group>L1_Format</group>
      <groupName>格式问题</groupName>
      <ability>L2_HalfPunc_CN</ability>
      <abilityName>全半角问题</abilityName>
      <candidateList>
        <item>（</item>
      </candidateList>
      <explain>文本全半角错误。</explain>
      <paraID>5437780D</paraID>
      <start>63</start>
      <end>64</end>
      <status>modified</status>
      <modifiedWord>（</modifiedWord>
      <trackRevisions>false</trackRevisions>
    </reviewItem>
    <reviewItem>
      <errorID>d605936d-fecf-48e3-86c9-ff6a136fb8fd</errorID>
      <errorWord>）</errorWord>
      <group>L1_Punc</group>
      <groupName>标点问题</groupName>
      <ability>L2_Punc_CN</ability>
      <abilityName>标点符号问题</abilityName>
      <candidateList>
        <item>)</item>
      </candidateList>
      <explain/>
      <paraID>5437780D</paraID>
      <start>64</start>
      <end>65</end>
      <status>modified</status>
      <modifiedWord>)</modifiedWord>
      <trackRevisions>false</trackRevisions>
    </reviewItem>
    <reviewItem>
      <errorID>95741cb1-e2c7-4b48-99b0-7281bb01e64d</errorID>
      <errorWord>(</errorWord>
      <group>L1_Format</group>
      <groupName>格式问题</groupName>
      <ability>L2_HalfPunc_CN</ability>
      <abilityName>全半角问题</abilityName>
      <candidateList>
        <item>（</item>
      </candidateList>
      <explain>文本全半角错误。</explain>
      <paraID>2E5AE1D2</paraID>
      <start>20</start>
      <end>21</end>
      <status>modified</status>
      <modifiedWord>（</modifiedWord>
      <trackRevisions>false</trackRevisions>
    </reviewItem>
    <reviewItem>
      <errorID>0aef421a-9c56-4f59-9022-3facc352036f</errorID>
      <errorWord>）</errorWord>
      <group>L1_Punc</group>
      <groupName>标点问题</groupName>
      <ability>L2_Punc_CN</ability>
      <abilityName>标点符号问题</abilityName>
      <candidateList>
        <item>)</item>
      </candidateList>
      <explain/>
      <paraID>2E5AE1D2</paraID>
      <start>21</start>
      <end>22</end>
      <status>modified</status>
      <modifiedWord>)</modifiedWord>
      <trackRevisions>false</trackRevisions>
    </reviewItem>
    <reviewItem>
      <errorID>45581d97-e482-4f36-b86f-e691cf0a97e6</errorID>
      <errorWord>(</errorWord>
      <group>L1_Format</group>
      <groupName>格式问题</groupName>
      <ability>L2_HalfPunc_CN</ability>
      <abilityName>全半角问题</abilityName>
      <candidateList>
        <item>（</item>
      </candidateList>
      <explain>文本全半角错误。</explain>
      <paraID>200096E6</paraID>
      <start>66</start>
      <end>67</end>
      <status>modified</status>
      <modifiedWord>（</modifiedWord>
      <trackRevisions>false</trackRevisions>
    </reviewItem>
    <reviewItem>
      <errorID>707d0691-f69d-4343-8d6d-3eb3c80db523</errorID>
      <errorWord>）</errorWord>
      <group>L1_Punc</group>
      <groupName>标点问题</groupName>
      <ability>L2_Punc_CN</ability>
      <abilityName>标点符号问题</abilityName>
      <candidateList>
        <item>)</item>
      </candidateList>
      <explain/>
      <paraID>200096E6</paraID>
      <start>67</start>
      <end>68</end>
      <status>modified</status>
      <modifiedWord>)</modifiedWord>
      <trackRevisions>false</trackRevisions>
    </reviewItem>
    <reviewItem>
      <errorID>3cb02e32-323d-4d3f-a2b0-27e369e03355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26FCD1A2</paraID>
      <start>0</start>
      <end>1</end>
      <status>unmodified</status>
      <modifiedWord/>
      <trackRevisions>false</trackRevisions>
    </reviewItem>
    <reviewItem>
      <errorID>adc730f4-34ad-4441-9602-833247ab7b9f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24D74E25</paraID>
      <start>0</start>
      <end>1</end>
      <status>unmodified</status>
      <modifiedWord/>
      <trackRevisions>false</trackRevisions>
    </reviewItem>
    <reviewItem>
      <errorID>8e2427b7-e301-4f41-992e-583d0bb516d3</errorID>
      <errorWord>(</errorWord>
      <group>L1_Format</group>
      <groupName>格式问题</groupName>
      <ability>L2_HalfPunc_CN</ability>
      <abilityName>全半角问题</abilityName>
      <candidateList>
        <item>（</item>
      </candidateList>
      <explain>文本全半角错误。</explain>
      <paraID>6CA6264F</paraID>
      <start>40</start>
      <end>41</end>
      <status>modified</status>
      <modifiedWord>（</modifiedWord>
      <trackRevisions>false</trackRevisions>
    </reviewItem>
    <reviewItem>
      <errorID>aea54593-8142-404f-a6a3-4e6e13f43e4a</errorID>
      <errorWord>objFeatureControl Ptr</errorWord>
      <group>L1_Other</group>
      <groupName>其他问题</groupName>
      <ability>L2_Consistency</ability>
      <abilityName>一致性检查</abilityName>
      <candidateList>
        <item>objFeatureControlPtr</item>
      </candidateList>
      <explain>术语一致性，变量命名写法与上下文同类变量命名写法不一致</explain>
      <paraID> B1DD77E</paraID>
      <start>25</start>
      <end>45</end>
      <status>modified</status>
      <modifiedWord>objFeatureControlPtr</modifiedWord>
      <trackRevisions>false</trackRevisions>
    </reviewItem>
    <reviewItem>
      <errorID>3363431a-4e62-4f0d-bdb7-b6729740c3f9</errorID>
      <errorWord>(</errorWord>
      <group>L1_Format</group>
      <groupName>格式问题</groupName>
      <ability>L2_HalfPunc_CN</ability>
      <abilityName>全半角问题</abilityName>
      <candidateList>
        <item>（</item>
      </candidateList>
      <explain>文本全半角错误。</explain>
      <paraID>610C901A</paraID>
      <start>128</start>
      <end>129</end>
      <status>modified</status>
      <modifiedWord>（</modifiedWord>
      <trackRevisions>false</trackRevisions>
    </reviewItem>
    <reviewItem>
      <errorID>8c513422-ee65-43a2-b314-40432845dd42</errorID>
      <errorWord>）</errorWord>
      <group>L1_Punc</group>
      <groupName>标点问题</groupName>
      <ability>L2_Punc_CN</ability>
      <abilityName>标点符号问题</abilityName>
      <candidateList>
        <item>)</item>
      </candidateList>
      <explain/>
      <paraID>610C901A</paraID>
      <start>129</start>
      <end>130</end>
      <status>modified</status>
      <modifiedWord>)</modifiedWord>
      <trackRevisions>false</trackRevisions>
    </reviewItem>
    <reviewItem>
      <errorID>1fab7738-57cf-4bed-8784-859efe67e0e3</errorID>
      <errorWord>(</errorWord>
      <group>L1_Format</group>
      <groupName>格式问题</groupName>
      <ability>L2_HalfPunc_CN</ability>
      <abilityName>全半角问题</abilityName>
      <candidateList>
        <item>（</item>
      </candidateList>
      <explain>文本全半角错误。</explain>
      <paraID>537C5C96</paraID>
      <start>81</start>
      <end>82</end>
      <status>modified</status>
      <modifiedWord>（</modifiedWord>
      <trackRevisions>false</trackRevisions>
    </reviewItem>
    <reviewItem>
      <errorID>4eba8fa6-9de4-452a-a1a4-21ac6d024b7c</errorID>
      <errorWord>）</errorWord>
      <group>L1_Punc</group>
      <groupName>标点问题</groupName>
      <ability>L2_Punc_CN</ability>
      <abilityName>标点符号问题</abilityName>
      <candidateList>
        <item>)</item>
      </candidateList>
      <explain/>
      <paraID>537C5C96</paraID>
      <start>82</start>
      <end>83</end>
      <status>modified</status>
      <modifiedWord>)</modifiedWord>
      <trackRevisions>false</trackRevisions>
    </reviewItem>
    <reviewItem>
      <errorID>81a76ef7-f81c-4331-8b43-69dc63cfa828</errorID>
      <errorWord>(</errorWord>
      <group>L1_Format</group>
      <groupName>格式问题</groupName>
      <ability>L2_HalfPunc_CN</ability>
      <abilityName>全半角问题</abilityName>
      <candidateList>
        <item>（</item>
      </candidateList>
      <explain>文本全半角错误。</explain>
      <paraID>4436EC07</paraID>
      <start>21</start>
      <end>22</end>
      <status>modified</status>
      <modifiedWord>（</modifiedWord>
      <trackRevisions>false</trackRevisions>
    </reviewItem>
    <reviewItem>
      <errorID>fb6c55a4-6e80-4593-ae36-58a300328c74</errorID>
      <errorWord>）</errorWord>
      <group>L1_Punc</group>
      <groupName>标点问题</groupName>
      <ability>L2_Punc_CN</ability>
      <abilityName>标点符号问题</abilityName>
      <candidateList>
        <item>)</item>
      </candidateList>
      <explain/>
      <paraID>4436EC07</paraID>
      <start>22</start>
      <end>23</end>
      <status>modified</status>
      <modifiedWord>)</modifiedWord>
      <trackRevisions>false</trackRevisions>
    </reviewItem>
    <reviewItem>
      <errorID>485b7aa7-0fa9-4f23-83f4-715fe6248531</errorID>
      <errorWord>.</errorWord>
      <group>L1_Punc</group>
      <groupName>标点问题</groupName>
      <ability>L2_Punc_CN</ability>
      <abilityName>标点符号问题</abilityName>
      <candidateList>
        <item>：</item>
      </candidateList>
      <explain/>
      <paraID>3EF59E72</paraID>
      <start>2</start>
      <end>3</end>
      <status>modified</status>
      <modifiedWord>：</modifiedWord>
      <trackRevisions>false</trackRevisions>
    </reviewItem>
    <reviewItem>
      <errorID>61e4d757-5be8-427e-9a37-446f5d5cd7c4</errorID>
      <errorWord>的</errorWord>
      <group>L1_Word</group>
      <groupName>字词问题</groupName>
      <ability>L2_Typo</ability>
      <abilityName>字词错误</abilityName>
      <candidateList>
        <item>，</item>
      </candidateList>
      <explain/>
      <paraID>5EC4B440</paraID>
      <start>52</start>
      <end>53</end>
      <status>modified</status>
      <modifiedWord>，</modifiedWord>
      <trackRevisions>false</trackRevisions>
    </reviewItem>
    <reviewItem>
      <errorID>29deef23-56f1-4a8d-8842-cb68ea6d1262</errorID>
      <errorWord>(</errorWord>
      <group>L1_Format</group>
      <groupName>格式问题</groupName>
      <ability>L2_HalfPunc_CN</ability>
      <abilityName>全半角问题</abilityName>
      <candidateList>
        <item>（</item>
      </candidateList>
      <explain>文本全半角错误。</explain>
      <paraID>66025CE6</paraID>
      <start>85</start>
      <end>86</end>
      <status>modified</status>
      <modifiedWord>（</modifiedWord>
      <trackRevisions>false</trackRevisions>
    </reviewItem>
    <reviewItem>
      <errorID>90040b79-13b0-4cdc-b424-83a3b5f79353</errorID>
      <errorWord>）</errorWord>
      <group>L1_Punc</group>
      <groupName>标点问题</groupName>
      <ability>L2_Punc_CN</ability>
      <abilityName>标点符号问题</abilityName>
      <candidateList>
        <item>)</item>
      </candidateList>
      <explain/>
      <paraID>66025CE6</paraID>
      <start>86</start>
      <end>87</end>
      <status>modified</status>
      <modifiedWord>)</modifiedWord>
      <trackRevisions>false</trackRevisions>
    </reviewItem>
    <reviewItem>
      <errorID>76753b39-a1c7-48d7-ac35-29356ef689db</errorID>
      <errorWord>(</errorWord>
      <group>L1_Format</group>
      <groupName>格式问题</groupName>
      <ability>L2_HalfPunc_CN</ability>
      <abilityName>全半角问题</abilityName>
      <candidateList>
        <item>（</item>
      </candidateList>
      <explain>文本全半角错误。</explain>
      <paraID>2C6E720E</paraID>
      <start>129</start>
      <end>130</end>
      <status>modified</status>
      <modifiedWord>（</modifiedWord>
      <trackRevisions>false</trackRevisions>
    </reviewItem>
    <reviewItem>
      <errorID>d770890f-43ab-4f92-886d-cef2389682b6</errorID>
      <errorWord>）</errorWord>
      <group>L1_Punc</group>
      <groupName>标点问题</groupName>
      <ability>L2_Punc_CN</ability>
      <abilityName>标点符号问题</abilityName>
      <candidateList>
        <item>)</item>
      </candidateList>
      <explain/>
      <paraID>2C6E720E</paraID>
      <start>130</start>
      <end>131</end>
      <status>modified</status>
      <modifiedWord>)</modifiedWord>
      <trackRevisions>false</trackRevisions>
    </reviewItem>
    <reviewItem>
      <errorID>22a759b4-adf7-47f8-8abd-dee9eee72799</errorID>
      <errorWord>(</errorWord>
      <group>L1_Format</group>
      <groupName>格式问题</groupName>
      <ability>L2_HalfPunc_CN</ability>
      <abilityName>全半角问题</abilityName>
      <candidateList>
        <item>（</item>
      </candidateList>
      <explain>文本全半角错误。</explain>
      <paraID>7F4F0630</paraID>
      <start>51</start>
      <end>52</end>
      <status>modified</status>
      <modifiedWord>（</modifiedWord>
      <trackRevisions>false</trackRevisions>
    </reviewItem>
    <reviewItem>
      <errorID>9e7f2d03-876d-4c41-9525-45e8a5bf79cc</errorID>
      <errorWord>）</errorWord>
      <group>L1_Format</group>
      <groupName>格式问题</groupName>
      <ability>L2_HalfPunc_CN</ability>
      <abilityName>全半角问题</abilityName>
      <candidateList>
        <item>)</item>
      </candidateList>
      <explain>文本全半角错误。</explain>
      <paraID>7F4F0630</paraID>
      <start>52</start>
      <end>53</end>
      <status>modified</status>
      <modifiedWord>)</modifiedWord>
      <trackRevisions>false</trackRevisions>
    </reviewItem>
    <reviewItem>
      <errorID>0ef9e4e7-46d6-4d00-a450-3f30f0c1f82e</errorID>
      <errorWord>,</errorWord>
      <group>L1_Format</group>
      <groupName>格式问题</groupName>
      <ability>L2_HalfPunc_CN</ability>
      <abilityName>全半角问题</abilityName>
      <candidateList>
        <item>，</item>
      </candidateList>
      <explain>文本全半角错误。</explain>
      <paraID>7F4F0630</paraID>
      <start>53</start>
      <end>54</end>
      <status>modified</status>
      <modifiedWord>，</modifiedWord>
      <trackRevisions>false</trackRevisions>
    </reviewItem>
    <reviewItem>
      <errorID>93796c55-2748-4762-aa61-bbb3bd3a26d6</errorID>
      <errorWord>EventFrameStartOvertriggerTim estamp</errorWord>
      <group>L1_Word</group>
      <groupName>字词问题</groupName>
      <ability>L2_Typo</ability>
      <abilityName>字词错误</abilityName>
      <candidateList>
        <item>EventFrameStartOvertriggerTimestamp</item>
      </candidateList>
      <explain/>
      <paraID>63CFFBAD</paraID>
      <start>0</start>
      <end>35</end>
      <status>modified</status>
      <modifiedWord>EventFrameStartOvertriggerTimestamp</modifiedWord>
      <trackRevisions>false</trackRevisions>
    </reviewItem>
    <reviewItem>
      <errorID>15634637-effe-404a-a09a-3a3da8eac8a4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22F7B340</paraID>
      <start>137</start>
      <end>138</end>
      <status>unmodified</status>
      <modifiedWord/>
      <trackRevisions>false</trackRevisions>
    </reviewItem>
    <reviewItem>
      <errorID>d65867c1-cbb1-4744-a2a3-e0f8364c1fdf</errorID>
      <errorWord>）</errorWord>
      <group>L1_Format</group>
      <groupName>格式问题</groupName>
      <ability>L2_HalfPunc_CN</ability>
      <abilityName>全半角问题</abilityName>
      <candidateList>
        <item>)</item>
      </candidateList>
      <explain>文本全半角错误。</explain>
      <paraID>1C14E3AA</paraID>
      <start>56</start>
      <end>57</end>
      <status>modified</status>
      <modifiedWord>)</modifiedWord>
      <trackRevisions>false</trackRevisions>
    </reviewItem>
    <reviewItem>
      <errorID>6121cd5f-a2b8-415d-b9aa-c75091fced7c</errorID>
      <errorWord>）</errorWord>
      <group>L1_Format</group>
      <groupName>格式问题</groupName>
      <ability>L2_HalfPunc_CN</ability>
      <abilityName>全半角问题</abilityName>
      <candidateList>
        <item>)</item>
      </candidateList>
      <explain>文本全半角错误。</explain>
      <paraID>11F744A7</paraID>
      <start>35</start>
      <end>36</end>
      <status>modified</status>
      <modifiedWord>)</modifiedWord>
      <trackRevisions>false</trackRevisions>
    </reviewItem>
    <reviewItem>
      <errorID>68d19895-ba13-4f3c-ac5f-b3a4ceb5de3a</errorID>
      <errorWord>）</errorWord>
      <group>L1_Format</group>
      <groupName>格式问题</groupName>
      <ability>L2_HalfPunc_CN</ability>
      <abilityName>全半角问题</abilityName>
      <candidateList>
        <item>)</item>
      </candidateList>
      <explain>文本全半角错误。</explain>
      <paraID>624627CC</paraID>
      <start>43</start>
      <end>44</end>
      <status>modified</status>
      <modifiedWord>)</modifiedWord>
      <trackRevisions>false</trackRevisions>
    </reviewItem>
    <reviewItem>
      <errorID>e28758da-02f9-48bb-bd3b-8be81d5b4808</errorID>
      <errorWord>）</errorWord>
      <group>L1_Format</group>
      <groupName>格式问题</groupName>
      <ability>L2_HalfPunc_CN</ability>
      <abilityName>全半角问题</abilityName>
      <candidateList>
        <item>)</item>
      </candidateList>
      <explain>文本全半角错误。</explain>
      <paraID>7F090F86</paraID>
      <start>65</start>
      <end>66</end>
      <status>modified</status>
      <modifiedWord>)</modifiedWord>
      <trackRevisions>false</trackRevisions>
    </reviewItem>
    <reviewItem>
      <errorID>02108c81-05ff-4a4c-852e-56b87e60c572</errorID>
      <errorWord>）</errorWord>
      <group>L1_Format</group>
      <groupName>格式问题</groupName>
      <ability>L2_HalfPunc_CN</ability>
      <abilityName>全半角问题</abilityName>
      <candidateList>
        <item>)</item>
      </candidateList>
      <explain>文本全半角错误。</explain>
      <paraID> 8DA0D6D</paraID>
      <start>41</start>
      <end>42</end>
      <status>modified</status>
      <modifiedWord>)</modifiedWord>
      <trackRevisions>false</trackRevisions>
    </reviewItem>
    <reviewItem>
      <errorID>46b6409f-b832-437a-a364-a1d9b0c61d1c</errorID>
      <errorWord>(</errorWord>
      <group>L1_Format</group>
      <groupName>格式问题</groupName>
      <ability>L2_HalfPunc_CN</ability>
      <abilityName>全半角问题</abilityName>
      <candidateList>
        <item>（</item>
      </candidateList>
      <explain>文本全半角错误。</explain>
      <paraID>65BB616D</paraID>
      <start>85</start>
      <end>86</end>
      <status>modified</status>
      <modifiedWord>（</modifiedWord>
      <trackRevisions>false</trackRevisions>
    </reviewItem>
    <reviewItem>
      <errorID>944617ff-3c57-4577-872c-2757d053e59f</errorID>
      <errorWord>）</errorWord>
      <group>L1_Format</group>
      <groupName>格式问题</groupName>
      <ability>L2_HalfPunc_CN</ability>
      <abilityName>全半角问题</abilityName>
      <candidateList>
        <item>)</item>
      </candidateList>
      <explain>文本全半角错误。</explain>
      <paraID>65BB616D</paraID>
      <start>86</start>
      <end>87</end>
      <status>modified</status>
      <modifiedWord>)</modifiedWord>
      <trackRevisions>false</trackRevisions>
    </reviewItem>
    <reviewItem>
      <errorID>ad66fbca-c06d-4cbc-9d69-bef82fad4cb8</errorID>
      <errorWord>（</errorWord>
      <group>L1_Format</group>
      <groupName>格式问题</groupName>
      <ability>L2_HalfPunc_CN</ability>
      <abilityName>全半角问题</abilityName>
      <candidateList>
        <item>(</item>
      </candidateList>
      <explain>文本全半角错误。</explain>
      <paraID>65BB616D</paraID>
      <start>150</start>
      <end>151</end>
      <status>modified</status>
      <modifiedWord>(</modifiedWord>
      <trackRevisions>false</trackRevisions>
    </reviewItem>
    <reviewItem>
      <errorID>9facebf8-f948-4753-a1ec-5a7af53d799e</errorID>
      <errorWord>)</errorWord>
      <group>L1_Format</group>
      <groupName>格式问题</groupName>
      <ability>L2_HalfPunc_CN</ability>
      <abilityName>全半角问题</abilityName>
      <candidateList>
        <item>）</item>
      </candidateList>
      <explain>文本全半角错误。</explain>
      <paraID>65BB616D</paraID>
      <start>151</start>
      <end>152</end>
      <status>modified</status>
      <modifiedWord>）</modifiedWord>
      <trackRevisions>false</trackRevisions>
    </reviewItem>
    <reviewItem>
      <errorID>e1bacb09-76ef-44aa-bdf0-2d43b69a2082</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43858929</paraID>
      <start>69</start>
      <end>70</end>
      <status>unmodified</status>
      <modifiedWord/>
      <trackRevisions>false</trackRevisions>
    </reviewItem>
    <reviewItem>
      <errorID>c14f62c5-856e-4d0e-855d-5c003924d9c5</errorID>
      <errorWord>(</errorWord>
      <group>L1_Format</group>
      <groupName>格式问题</groupName>
      <ability>L2_HalfPunc_CN</ability>
      <abilityName>全半角问题</abilityName>
      <candidateList>
        <item>（</item>
      </candidateList>
      <explain>文本全半角错误。</explain>
      <paraID> F6BF223</paraID>
      <start>64</start>
      <end>65</end>
      <status>modified</status>
      <modifiedWord>（</modifiedWord>
      <trackRevisions>false</trackRevisions>
    </reviewItem>
    <reviewItem>
      <errorID>6413c2fc-5e17-4497-ab06-4cbcdd02dbb7</errorID>
      <errorWord>）</errorWord>
      <group>L1_Format</group>
      <groupName>格式问题</groupName>
      <ability>L2_HalfPunc_CN</ability>
      <abilityName>全半角问题</abilityName>
      <candidateList>
        <item>)</item>
      </candidateList>
      <explain>文本全半角错误。</explain>
      <paraID> F6BF223</paraID>
      <start>65</start>
      <end>66</end>
      <status>modified</status>
      <modifiedWord>)</modifiedWord>
      <trackRevisions>false</trackRevisions>
    </reviewItem>
    <reviewItem>
      <errorID>ee67cb59-ad37-4e73-b434-4d9c40ed2580</errorID>
      <errorWord>(</errorWord>
      <group>L1_Format</group>
      <groupName>格式问题</groupName>
      <ability>L2_HalfPunc_CN</ability>
      <abilityName>全半角问题</abilityName>
      <candidateList>
        <item>（</item>
      </candidateList>
      <explain>文本全半角错误。</explain>
      <paraID> F6BF223</paraID>
      <start>125</start>
      <end>126</end>
      <status>modified</status>
      <modifiedWord>（</modifiedWord>
      <trackRevisions>false</trackRevisions>
    </reviewItem>
    <reviewItem>
      <errorID>a0869332-17d9-4ba9-bc13-6bca52c77000</errorID>
      <errorWord>）</errorWord>
      <group>L1_Format</group>
      <groupName>格式问题</groupName>
      <ability>L2_HalfPunc_CN</ability>
      <abilityName>全半角问题</abilityName>
      <candidateList>
        <item>)</item>
      </candidateList>
      <explain>文本全半角错误。</explain>
      <paraID> F6BF223</paraID>
      <start>126</start>
      <end>127</end>
      <status>modified</status>
      <modifiedWord>)</modifiedWord>
      <trackRevisions>false</trackRevisions>
    </reviewItem>
    <reviewItem>
      <errorID>916f2e10-68d0-4527-b11d-f2ddb16f1f4e</errorID>
      <errorWord>.</errorWord>
      <group>L1_Punc</group>
      <groupName>标点问题</groupName>
      <ability>L2_Punc_CN</ability>
      <abilityName>标点符号问题</abilityName>
      <candidateList/>
      <explain/>
      <paraID>796A677A</paraID>
      <start>1</start>
      <end>2</end>
      <status>unmodified</status>
      <modifiedWord/>
      <trackRevisions>false</trackRevisions>
    </reviewItem>
    <reviewItem>
      <errorID>91449e42-495b-4e1d-8bd1-d842a5b811d1</errorID>
      <errorWord>）</errorWord>
      <group>L1_Format</group>
      <groupName>格式问题</groupName>
      <ability>L2_HalfPunc_CN</ability>
      <abilityName>全半角问题</abilityName>
      <candidateList>
        <item>)</item>
      </candidateList>
      <explain>文本全半角错误。</explain>
      <paraID>384CBD45</paraID>
      <start>63</start>
      <end>64</end>
      <status>modified</status>
      <modifiedWord>)</modifiedWord>
      <trackRevisions>false</trackRevisions>
    </reviewItem>
    <reviewItem>
      <errorID>fc585aaf-eb1c-40c2-96b1-e7033c2f6710</errorID>
      <errorWord>）</errorWord>
      <group>L1_Format</group>
      <groupName>格式问题</groupName>
      <ability>L2_HalfPunc_CN</ability>
      <abilityName>全半角问题</abilityName>
      <candidateList>
        <item>)</item>
      </candidateList>
      <explain>文本全半角错误。</explain>
      <paraID>1C13E64D</paraID>
      <start>60</start>
      <end>61</end>
      <status>modified</status>
      <modifiedWord>)</modifiedWord>
      <trackRevisions>false</trackRevisions>
    </reviewItem>
    <reviewItem>
      <errorID>98b9dca1-113d-44f9-bc66-9d061c826154</errorID>
      <errorWord>）</errorWord>
      <group>L1_Format</group>
      <groupName>格式问题</groupName>
      <ability>L2_HalfPunc_CN</ability>
      <abilityName>全半角问题</abilityName>
      <candidateList>
        <item>)</item>
      </candidateList>
      <explain>文本全半角错误。</explain>
      <paraID>2FE38C64</paraID>
      <start>60</start>
      <end>61</end>
      <status>modified</status>
      <modifiedWord>)</modifiedWord>
      <trackRevisions>false</trackRevisions>
    </reviewItem>
    <reviewItem>
      <errorID>790cbbe4-ab93-4970-b53b-169983a270d1</errorID>
      <errorWord>）</errorWord>
      <group>L1_Format</group>
      <groupName>格式问题</groupName>
      <ability>L2_HalfPunc_CN</ability>
      <abilityName>全半角问题</abilityName>
      <candidateList>
        <item>)</item>
      </candidateList>
      <explain>文本全半角错误。</explain>
      <paraID>7F55AD0D</paraID>
      <start>107</start>
      <end>108</end>
      <status>modified</status>
      <modifiedWord>)</modifiedWord>
      <trackRevisions>false</trackRevisions>
    </reviewItem>
    <reviewItem>
      <errorID>a821369f-b04d-4ae6-97d0-5a88e7690abe</errorID>
      <errorWord>）</errorWord>
      <group>L1_Format</group>
      <groupName>格式问题</groupName>
      <ability>L2_HalfPunc_CN</ability>
      <abilityName>全半角问题</abilityName>
      <candidateList>
        <item>)</item>
      </candidateList>
      <explain>文本全半角错误。</explain>
      <paraID> 94354F8</paraID>
      <start>111</start>
      <end>112</end>
      <status>modified</status>
      <modifiedWord>)</modifiedWord>
      <trackRevisions>false</trackRevisions>
    </reviewItem>
    <reviewItem>
      <errorID>b33350f8-9d6d-4b21-9159-35b1dfe5753e</errorID>
      <errorWord>）</errorWord>
      <group>L1_Format</group>
      <groupName>格式问题</groupName>
      <ability>L2_HalfPunc_CN</ability>
      <abilityName>全半角问题</abilityName>
      <candidateList>
        <item>)</item>
      </candidateList>
      <explain>文本全半角错误。</explain>
      <paraID>2C6CD56D</paraID>
      <start>109</start>
      <end>110</end>
      <status>modified</status>
      <modifiedWord>)</modifiedWord>
      <trackRevisions>false</trackRevisions>
    </reviewItem>
    <reviewItem>
      <errorID>5175beac-616d-40d0-b0da-318652e54a89</errorID>
      <errorWord>）</errorWord>
      <group>L1_Format</group>
      <groupName>格式问题</groupName>
      <ability>L2_HalfPunc_CN</ability>
      <abilityName>全半角问题</abilityName>
      <candidateList>
        <item>)</item>
      </candidateList>
      <explain>文本全半角错误。</explain>
      <paraID>791F5BA4</paraID>
      <start>109</start>
      <end>110</end>
      <status>modified</status>
      <modifiedWord>)</modifiedWord>
      <trackRevisions>false</trackRevisions>
    </reviewItem>
    <reviewItem>
      <errorID>fe521af5-bdea-412f-9c6f-ced684cc7856</errorID>
      <errorWord>）</errorWord>
      <group>L1_Format</group>
      <groupName>格式问题</groupName>
      <ability>L2_HalfPunc_CN</ability>
      <abilityName>全半角问题</abilityName>
      <candidateList>
        <item>)</item>
      </candidateList>
      <explain>文本全半角错误。</explain>
      <paraID>4C57DD1C</paraID>
      <start>113</start>
      <end>114</end>
      <status>modified</status>
      <modifiedWord>)</modifiedWord>
      <trackRevisions>false</trackRevisions>
    </reviewItem>
    <reviewItem>
      <errorID>92ed4be5-5891-4858-a5f6-fcbb8bc55fa6</errorID>
      <errorWord>）</errorWord>
      <group>L1_Format</group>
      <groupName>格式问题</groupName>
      <ability>L2_HalfPunc_CN</ability>
      <abilityName>全半角问题</abilityName>
      <candidateList>
        <item>)</item>
      </candidateList>
      <explain>文本全半角错误。</explain>
      <paraID>72114F22</paraID>
      <start>115</start>
      <end>116</end>
      <status>modified</status>
      <modifiedWord>)</modifiedWord>
      <trackRevisions>false</trackRevisions>
    </reviewItem>
    <reviewItem>
      <errorID>f2fb19a2-7b98-492a-a41f-3cc5d650a9d5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48EDF26F</paraID>
      <start>13</start>
      <end>14</end>
      <status>unmodified</status>
      <modifiedWord/>
      <trackRevisions>false</trackRevisions>
    </reviewItem>
    <reviewItem>
      <errorID>12cf5ef2-6fd5-42a2-9800-9db146b462be</errorID>
      <errorWord>必需</errorWord>
      <group>L1_Word</group>
      <groupName>字词问题</groupName>
      <ability>L2_Typo</ability>
      <abilityName>字词错误</abilityName>
      <candidateList>
        <item>必须</item>
      </candidateList>
      <explain/>
      <paraID>29B67AA0</paraID>
      <start>21</start>
      <end>23</end>
      <status>modified</status>
      <modifiedWord>必须</modifiedWord>
      <trackRevisions>false</trackRevisions>
    </reviewItem>
    <reviewItem>
      <errorID>97c2f20c-352a-4684-ac60-e7ea3d8ebdef</errorID>
      <errorWord>）</errorWord>
      <group>L1_Format</group>
      <groupName>格式问题</groupName>
      <ability>L2_HalfPunc_CN</ability>
      <abilityName>全半角问题</abilityName>
      <candidateList>
        <item>)</item>
      </candidateList>
      <explain>文本全半角错误。</explain>
      <paraID>50B03A32</paraID>
      <start>81</start>
      <end>82</end>
      <status>modified</status>
      <modifiedWord>)</modifiedWord>
      <trackRevisions>false</trackRevisions>
    </reviewItem>
    <reviewItem>
      <errorID>b57c9b5d-3164-46bd-9e41-55c85bf0fd83</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2E32DA35</paraID>
      <start>64</start>
      <end>65</end>
      <status>unmodified</status>
      <modifiedWord/>
      <trackRevisions>false</trackRevisions>
    </reviewItem>
    <reviewItem>
      <errorID>0bb512ea-6883-450e-89c6-98c4cc621f1c</errorID>
      <errorWord>(</errorWord>
      <group>L1_Format</group>
      <groupName>格式问题</groupName>
      <ability>L2_HalfPunc_CN</ability>
      <abilityName>全半角问题</abilityName>
      <candidateList>
        <item>（</item>
      </candidateList>
      <explain>文本全半角错误。</explain>
      <paraID>7F5AD637</paraID>
      <start>86</start>
      <end>87</end>
      <status>modified</status>
      <modifiedWord>（</modifiedWord>
      <trackRevisions>false</trackRevisions>
    </reviewItem>
    <reviewItem>
      <errorID>021f1dde-a925-43f9-af91-011aac7ade7c</errorID>
      <errorWord>）</errorWord>
      <group>L1_Format</group>
      <groupName>格式问题</groupName>
      <ability>L2_HalfPunc_CN</ability>
      <abilityName>全半角问题</abilityName>
      <candidateList>
        <item>)</item>
      </candidateList>
      <explain>文本全半角错误。</explain>
      <paraID>7F5AD637</paraID>
      <start>87</start>
      <end>88</end>
      <status>modified</status>
      <modifiedWord>)</modifiedWord>
      <trackRevisions>false</trackRevisions>
    </reviewItem>
    <reviewItem>
      <errorID>71b2895c-b440-4dc6-85fb-005874ebb8ea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7F5AD637</paraID>
      <start>153</start>
      <end>154</end>
      <status>unmodified</status>
      <modifiedWord/>
      <trackRevisions>false</trackRevisions>
    </reviewItem>
    <reviewItem>
      <errorID>2a1e5197-2047-4b16-957a-443abdb8285e</errorID>
      <errorWord>）</errorWord>
      <group>L1_Format</group>
      <groupName>格式问题</groupName>
      <ability>L2_HalfPunc_CN</ability>
      <abilityName>全半角问题</abilityName>
      <candidateList>
        <item>)</item>
      </candidateList>
      <explain>文本全半角错误。</explain>
      <paraID>7BCB6007</paraID>
      <start>99</start>
      <end>100</end>
      <status>modified</status>
      <modifiedWord>)</modifiedWord>
      <trackRevisions>false</trackRevisions>
    </reviewItem>
    <reviewItem>
      <errorID>4a6116b6-82ae-4e28-9564-23dfb9061a39</errorID>
      <errorWord>(</errorWord>
      <group>L1_Format</group>
      <groupName>格式问题</groupName>
      <ability>L2_HalfPunc_CN</ability>
      <abilityName>全半角问题</abilityName>
      <candidateList>
        <item>（</item>
      </candidateList>
      <explain>文本全半角错误。</explain>
      <paraID>7870A354</paraID>
      <start>47</start>
      <end>48</end>
      <status>modified</status>
      <modifiedWord>（</modifiedWord>
      <trackRevisions>false</trackRevisions>
    </reviewItem>
    <reviewItem>
      <errorID>8856adf1-cf63-4a2c-969d-ff02a73da176</errorID>
      <errorWord>）</errorWord>
      <group>L1_Format</group>
      <groupName>格式问题</groupName>
      <ability>L2_HalfPunc_CN</ability>
      <abilityName>全半角问题</abilityName>
      <candidateList>
        <item>)</item>
      </candidateList>
      <explain>文本全半角错误。</explain>
      <paraID>7870A354</paraID>
      <start>48</start>
      <end>49</end>
      <status>modified</status>
      <modifiedWord>)</modifiedWord>
      <trackRevisions>false</trackRevisions>
    </reviewItem>
    <reviewItem>
      <errorID>27e6dc56-61f9-4c05-bede-3181bf46850c</errorID>
      <errorWord>(</errorWord>
      <group>L1_Format</group>
      <groupName>格式问题</groupName>
      <ability>L2_HalfPunc_CN</ability>
      <abilityName>全半角问题</abilityName>
      <candidateList>
        <item>（</item>
      </candidateList>
      <explain>文本全半角错误。</explain>
      <paraID>7870A354</paraID>
      <start>86</start>
      <end>87</end>
      <status>modified</status>
      <modifiedWord>（</modifiedWord>
      <trackRevisions>false</trackRevisions>
    </reviewItem>
    <reviewItem>
      <errorID>fd676f13-9a7e-4b21-9e02-8dfacf607578</errorID>
      <errorWord>）</errorWord>
      <group>L1_Format</group>
      <groupName>格式问题</groupName>
      <ability>L2_HalfPunc_CN</ability>
      <abilityName>全半角问题</abilityName>
      <candidateList>
        <item>)</item>
      </candidateList>
      <explain>文本全半角错误。</explain>
      <paraID>7870A354</paraID>
      <start>87</start>
      <end>88</end>
      <status>modified</status>
      <modifiedWord>)</modifiedWord>
      <trackRevisions>false</trackRevisions>
    </reviewItem>
    <reviewItem>
      <errorID>37975df4-6b9b-4f7a-8a1b-cb9511294162</errorID>
      <errorWord>）</errorWord>
      <group>L1_Format</group>
      <groupName>格式问题</groupName>
      <ability>L2_HalfPunc_CN</ability>
      <abilityName>全半角问题</abilityName>
      <candidateList>
        <item>)</item>
      </candidateList>
      <explain>文本全半角错误。</explain>
      <paraID>777E3377</paraID>
      <start>62</start>
      <end>63</end>
      <status>modified</status>
      <modifiedWord>)</modifiedWord>
      <trackRevisions>false</trackRevisions>
    </reviewItem>
    <reviewItem>
      <errorID>6efc2b84-98f0-4f11-88ec-b147b0d71439</errorID>
      <errorWord>）</errorWord>
      <group>L1_Format</group>
      <groupName>格式问题</groupName>
      <ability>L2_HalfPunc_CN</ability>
      <abilityName>全半角问题</abilityName>
      <candidateList>
        <item>)</item>
      </candidateList>
      <explain>文本全半角错误。</explain>
      <paraID>7D6DF877</paraID>
      <start>83</start>
      <end>84</end>
      <status>modified</status>
      <modifiedWord>)</modifiedWord>
      <trackRevisions>false</trackRevisions>
    </reviewItem>
    <reviewItem>
      <errorID>3c40ef58-8a1c-4a68-b5a8-0f9dfb6a5965</errorID>
      <errorWord>(</errorWord>
      <group>L1_Format</group>
      <groupName>格式问题</groupName>
      <ability>L2_HalfPunc_CN</ability>
      <abilityName>全半角问题</abilityName>
      <candidateList>
        <item>（</item>
      </candidateList>
      <explain>文本全半角错误。</explain>
      <paraID>34208463</paraID>
      <start>47</start>
      <end>48</end>
      <status>modified</status>
      <modifiedWord>（</modifiedWord>
      <trackRevisions>false</trackRevisions>
    </reviewItem>
    <reviewItem>
      <errorID>6021d240-37b1-4f19-82b1-affa67eb6ebf</errorID>
      <errorWord>）</errorWord>
      <group>L1_Format</group>
      <groupName>格式问题</groupName>
      <ability>L2_HalfPunc_CN</ability>
      <abilityName>全半角问题</abilityName>
      <candidateList>
        <item>)</item>
      </candidateList>
      <explain>文本全半角错误。</explain>
      <paraID>34208463</paraID>
      <start>48</start>
      <end>49</end>
      <status>modified</status>
      <modifiedWord>)</modifiedWord>
      <trackRevisions>false</trackRevisions>
    </reviewItem>
    <reviewItem>
      <errorID>437c4a54-67dd-4c4e-b2e5-2b4922bbbcd8</errorID>
      <errorWord>(</errorWord>
      <group>L1_Format</group>
      <groupName>格式问题</groupName>
      <ability>L2_HalfPunc_CN</ability>
      <abilityName>全半角问题</abilityName>
      <candidateList>
        <item>（</item>
      </candidateList>
      <explain>文本全半角错误。</explain>
      <paraID>34208463</paraID>
      <start>86</start>
      <end>87</end>
      <status>modified</status>
      <modifiedWord>（</modifiedWord>
      <trackRevisions>false</trackRevisions>
    </reviewItem>
    <reviewItem>
      <errorID>5634fa0c-b6bc-4682-b2f9-4f11f5548f79</errorID>
      <errorWord>）</errorWord>
      <group>L1_Format</group>
      <groupName>格式问题</groupName>
      <ability>L2_HalfPunc_CN</ability>
      <abilityName>全半角问题</abilityName>
      <candidateList>
        <item>)</item>
      </candidateList>
      <explain>文本全半角错误。</explain>
      <paraID>34208463</paraID>
      <start>87</start>
      <end>88</end>
      <status>modified</status>
      <modifiedWord>)</modifiedWord>
      <trackRevisions>false</trackRevisions>
    </reviewItem>
    <reviewItem>
      <errorID>afcc7fe1-af2b-42af-8f9f-adb89f4943d9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745C227D</paraID>
      <start>26</start>
      <end>27</end>
      <status>unmodified</status>
      <modifiedWord/>
      <trackRevisions>false</trackRevisions>
    </reviewItem>
    <reviewItem>
      <errorID>42a67cdb-b0c0-44e9-9f83-92721cbcc6ca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745C227D</paraID>
      <start>31</start>
      <end>32</end>
      <status>unmodified</status>
      <modifiedWord/>
      <trackRevisions>false</trackRevisions>
    </reviewItem>
    <reviewItem>
      <errorID>33dfc17e-dad6-47e8-b409-1486fb44a55c</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745C227D</paraID>
      <start>35</start>
      <end>36</end>
      <status>unmodified</status>
      <modifiedWord/>
      <trackRevisions>false</trackRevisions>
    </reviewItem>
    <reviewItem>
      <errorID>e89a92cf-da72-493f-b989-dd0166ad794d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5C7AAEC3</paraID>
      <start>13</start>
      <end>14</end>
      <status>unmodified</status>
      <modifiedWord/>
      <trackRevisions>false</trackRevisions>
    </reviewItem>
    <reviewItem>
      <errorID>3823878b-25de-4224-b860-10e7a9e9f857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5C7AAEC3</paraID>
      <start>18</start>
      <end>19</end>
      <status>unmodified</status>
      <modifiedWord/>
      <trackRevisions>false</trackRevisions>
    </reviewItem>
    <reviewItem>
      <errorID>13f9caf1-ef53-40a6-9623-4eac3331f60d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5C7AAEC3</paraID>
      <start>22</start>
      <end>23</end>
      <status>unmodified</status>
      <modifiedWord/>
      <trackRevisions>false</trackRevisions>
    </reviewItem>
    <reviewItem>
      <errorID>6998f5b4-5c59-4419-8ff1-bcea0837b064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5A1598D3</paraID>
      <start>6</start>
      <end>7</end>
      <status>unmodified</status>
      <modifiedWord/>
      <trackRevisions>false</trackRevisions>
    </reviewItem>
    <reviewItem>
      <errorID>8290f62b-482a-4944-953a-48f7e713af25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7C59F520</paraID>
      <start>6</start>
      <end>7</end>
      <status>unmodified</status>
      <modifiedWord/>
      <trackRevisions>false</trackRevisions>
    </reviewItem>
    <reviewItem>
      <errorID>62d9c588-ea66-49b4-a2f7-5997cf92f007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6A77BFAB</paraID>
      <start>6</start>
      <end>7</end>
      <status>unmodified</status>
      <modifiedWord/>
      <trackRevisions>false</trackRevisions>
    </reviewItem>
    <reviewItem>
      <errorID>171432e2-4690-42b9-b7b1-20549545b709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976FBD0</paraID>
      <start>41</start>
      <end>42</end>
      <status>unmodified</status>
      <modifiedWord/>
      <trackRevisions>false</trackRevisions>
    </reviewItem>
    <reviewItem>
      <errorID>079ad438-d1f3-4182-92cb-e14070bb00ae</errorID>
      <errorWord>做</errorWord>
      <group>L1_Word</group>
      <groupName>字词问题</groupName>
      <ability>L2_Typo</ability>
      <abilityName>字词错误</abilityName>
      <candidateList>
        <item>作</item>
      </candidateList>
      <explain>存在发音相同字词的误用。</explain>
      <paraID> DCA27ED</paraID>
      <start>1</start>
      <end>2</end>
      <status>modified</status>
      <modifiedWord>作</modifiedWord>
      <trackRevisions>false</trackRevisions>
    </reviewItem>
    <reviewItem>
      <errorID>0f53f2c8-4efd-4443-b760-16ab661d17b1</errorID>
      <errorWord>作改动</errorWord>
      <group>L1_Word</group>
      <groupName>字词问题</groupName>
      <ability>L2_Typo</ability>
      <abilityName>字词错误</abilityName>
      <candidateList>
        <item>做改动</item>
      </candidateList>
      <explain/>
      <paraID> 3F9B642</paraID>
      <start>1</start>
      <end>4</end>
      <status>modified</status>
      <modifiedWord>做改动</modifiedWord>
      <trackRevisions>false</trackRevisions>
    </reviewItem>
    <reviewItem>
      <errorID>1987ef63-c196-4071-abd3-79ff0f81314a</errorID>
      <errorWord>作改动</errorWord>
      <group>L1_Word</group>
      <groupName>字词问题</groupName>
      <ability>L2_Typo</ability>
      <abilityName>字词错误</abilityName>
      <candidateList>
        <item>做改动</item>
      </candidateList>
      <explain/>
      <paraID>25985180</paraID>
      <start>1</start>
      <end>4</end>
      <status>modified</status>
      <modifiedWord>做改动</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5a58fe-f808-4d88-8f86-d20dae584286}">
  <ds:schemaRefs/>
</ds:datastoreItem>
</file>

<file path=docProps/app.xml><?xml version="1.0" encoding="utf-8"?>
<Properties xmlns="http://schemas.openxmlformats.org/officeDocument/2006/extended-properties" xmlns:vt="http://schemas.openxmlformats.org/officeDocument/2006/docPropsVTypes">
  <Pages>104</Pages>
  <Words>820</Words>
  <Characters>2872</Characters>
  <TotalTime>5</TotalTime>
  <ScaleCrop>false</ScaleCrop>
  <LinksUpToDate>false</LinksUpToDate>
  <CharactersWithSpaces>3430</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2025-01-08T11:02:00Z</dcterms:created>
  <dc:creator>DUUMM</dc:creator>
  <cp:lastModifiedBy>钱虎</cp:lastModifiedBy>
  <dcterms:modified xsi:type="dcterms:W3CDTF">2026-08-11T15:25:58Z</dcterms:modified>
  <dc:title>C++软件开发说明书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2026-08-11T23:20:09Z</vt:filetime>
  </property>
  <property fmtid="{D5CDD505-2E9C-101B-9397-08002B2CF9AE}" pid="4" name="KSOTemplateDocerSaveRecord">
    <vt:lpwstr>eyJoZGlkIjoiZDNmMjI2OTJmYWRkODVmOGFlZjAwY2MyMTg1OWFkZTIiLCJ1c2VySWQiOiI1NDgxNzc3NDMifQ==</vt:lpwstr>
  </property>
  <property fmtid="{D5CDD505-2E9C-101B-9397-08002B2CF9AE}" pid="5" name="KSOProductBuildVer">
    <vt:lpwstr>2052-12.1.0.28043</vt:lpwstr>
  </property>
  <property fmtid="{D5CDD505-2E9C-101B-9397-08002B2CF9AE}" pid="6" name="ICV">
    <vt:lpwstr>E53B034DB0A14C7F80947334691B4259_12</vt:lpwstr>
  </property>
</Properties>
</file>