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162" w14:textId="6659B405" w:rsidR="0019029C" w:rsidRPr="001627FC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1627FC">
        <w:rPr>
          <w:rFonts w:ascii="黑体" w:eastAsia="黑体" w:hAnsi="黑体" w:hint="eastAsia"/>
          <w:color w:val="000000" w:themeColor="text1"/>
          <w:sz w:val="28"/>
          <w:szCs w:val="28"/>
        </w:rPr>
        <w:t>基本信息</w:t>
      </w:r>
    </w:p>
    <w:p w14:paraId="5130B5AD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王文涛</w:t>
      </w:r>
      <w:r w:rsidRPr="007462F3">
        <w:rPr>
          <w:rFonts w:ascii="等线" w:eastAsia="等线" w:hAnsi="等线"/>
        </w:rPr>
        <w:t>/男/1998</w:t>
      </w:r>
    </w:p>
    <w:p w14:paraId="7D793704" w14:textId="5D1F8827" w:rsidR="001627FC" w:rsidRPr="001627FC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本科/南京工业大学/</w:t>
      </w:r>
      <w:r w:rsidR="00A0780B">
        <w:rPr>
          <w:rFonts w:ascii="等线" w:eastAsia="等线" w:hAnsi="等线" w:hint="eastAsia"/>
        </w:rPr>
        <w:t>材料科学</w:t>
      </w:r>
    </w:p>
    <w:p w14:paraId="747C7963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工作年限：</w:t>
      </w:r>
      <w:r w:rsidRPr="007462F3">
        <w:rPr>
          <w:rFonts w:ascii="等线" w:eastAsia="等线" w:hAnsi="等线"/>
        </w:rPr>
        <w:t>1年</w:t>
      </w:r>
    </w:p>
    <w:p w14:paraId="263A657D" w14:textId="5D2CAEBE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手机：</w:t>
      </w:r>
      <w:r w:rsidRPr="007462F3">
        <w:rPr>
          <w:rFonts w:ascii="等线" w:eastAsia="等线" w:hAnsi="等线"/>
        </w:rPr>
        <w:t>15951001219   e-mail：wangwentao57@163.com</w:t>
      </w:r>
    </w:p>
    <w:p w14:paraId="1A5C0454" w14:textId="21AEA9B4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技能清单</w:t>
      </w:r>
    </w:p>
    <w:p w14:paraId="44B11251" w14:textId="623AB961" w:rsidR="001627FC" w:rsidRPr="00C723FA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C723FA">
        <w:rPr>
          <w:rFonts w:ascii="等线" w:eastAsia="等线" w:hAnsi="等线"/>
          <w:b/>
        </w:rPr>
        <w:t>JS面向对象</w:t>
      </w:r>
      <w:r w:rsidRPr="007462F3">
        <w:rPr>
          <w:rFonts w:ascii="等线" w:eastAsia="等线" w:hAnsi="等线"/>
        </w:rPr>
        <w:t>和委托的思想，熟悉</w:t>
      </w:r>
      <w:r w:rsidR="00873999" w:rsidRPr="007462F3">
        <w:rPr>
          <w:rFonts w:ascii="等线" w:eastAsia="等线" w:hAnsi="等线"/>
        </w:rPr>
        <w:t>作用域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闭包</w:t>
      </w:r>
      <w:r w:rsidRPr="007462F3">
        <w:rPr>
          <w:rFonts w:ascii="等线" w:eastAsia="等线" w:hAnsi="等线"/>
        </w:rPr>
        <w:t>、</w:t>
      </w:r>
      <w:r w:rsidR="00411FFE">
        <w:rPr>
          <w:rFonts w:ascii="等线" w:eastAsia="等线" w:hAnsi="等线" w:hint="eastAsia"/>
        </w:rPr>
        <w:t>原型、</w:t>
      </w:r>
      <w:r w:rsidR="00873999" w:rsidRPr="007462F3">
        <w:rPr>
          <w:rFonts w:ascii="等线" w:eastAsia="等线" w:hAnsi="等线"/>
        </w:rPr>
        <w:t>原型链</w:t>
      </w:r>
      <w:r w:rsidRPr="007462F3">
        <w:rPr>
          <w:rFonts w:ascii="等线" w:eastAsia="等线" w:hAnsi="等线"/>
        </w:rPr>
        <w:t>、</w:t>
      </w:r>
      <w:r w:rsidRPr="00C723FA">
        <w:rPr>
          <w:rFonts w:ascii="等线" w:eastAsia="等线" w:hAnsi="等线"/>
          <w:b/>
          <w:color w:val="DECE7D"/>
        </w:rPr>
        <w:t>promise</w:t>
      </w:r>
    </w:p>
    <w:p w14:paraId="39DB44F8" w14:textId="075B3E2B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proofErr w:type="spellStart"/>
      <w:r w:rsidRPr="00873999">
        <w:rPr>
          <w:rFonts w:ascii="等线" w:eastAsia="等线" w:hAnsi="等线"/>
          <w:b/>
          <w:color w:val="DECE7D"/>
        </w:rPr>
        <w:t>Javascript</w:t>
      </w:r>
      <w:proofErr w:type="spellEnd"/>
      <w:r w:rsidRPr="00873999">
        <w:rPr>
          <w:rFonts w:ascii="等线" w:eastAsia="等线" w:hAnsi="等线"/>
          <w:b/>
          <w:color w:val="DECE7D"/>
        </w:rPr>
        <w:t>(ES6)</w:t>
      </w:r>
      <w:r w:rsidRPr="007462F3">
        <w:rPr>
          <w:rFonts w:ascii="等线" w:eastAsia="等线" w:hAnsi="等线"/>
        </w:rPr>
        <w:t>、</w:t>
      </w:r>
      <w:r w:rsidRPr="00873999">
        <w:rPr>
          <w:rFonts w:ascii="等线" w:eastAsia="等线" w:hAnsi="等线"/>
          <w:b/>
          <w:color w:val="DECE7D"/>
        </w:rPr>
        <w:t>CSS(3)</w:t>
      </w:r>
      <w:r w:rsidRPr="007462F3">
        <w:rPr>
          <w:rFonts w:ascii="等线" w:eastAsia="等线" w:hAnsi="等线"/>
        </w:rPr>
        <w:t>和预处理器</w:t>
      </w:r>
      <w:r w:rsidR="00873999">
        <w:rPr>
          <w:rFonts w:ascii="等线" w:eastAsia="等线" w:hAnsi="等线"/>
          <w:b/>
          <w:color w:val="DECE7D"/>
        </w:rPr>
        <w:t>S</w:t>
      </w:r>
      <w:r w:rsidR="00863B17" w:rsidRPr="00873999">
        <w:rPr>
          <w:rFonts w:ascii="等线" w:eastAsia="等线" w:hAnsi="等线"/>
          <w:b/>
          <w:color w:val="DECE7D"/>
        </w:rPr>
        <w:t>a</w:t>
      </w:r>
      <w:r w:rsidR="00873999">
        <w:rPr>
          <w:rFonts w:ascii="等线" w:eastAsia="等线" w:hAnsi="等线"/>
          <w:b/>
          <w:color w:val="DECE7D"/>
        </w:rPr>
        <w:t>ss</w:t>
      </w:r>
      <w:r w:rsidRPr="007462F3">
        <w:rPr>
          <w:rFonts w:ascii="等线" w:eastAsia="等线" w:hAnsi="等线"/>
        </w:rPr>
        <w:t>的使用，可以手写常用的</w:t>
      </w:r>
      <w:proofErr w:type="spellStart"/>
      <w:r w:rsidRPr="00411FFE">
        <w:rPr>
          <w:rFonts w:ascii="等线" w:eastAsia="等线" w:hAnsi="等线"/>
          <w:b/>
          <w:color w:val="DECE7D"/>
        </w:rPr>
        <w:t>js</w:t>
      </w:r>
      <w:proofErr w:type="spellEnd"/>
      <w:r w:rsidRPr="007462F3">
        <w:rPr>
          <w:rFonts w:ascii="等线" w:eastAsia="等线" w:hAnsi="等线"/>
        </w:rPr>
        <w:t>函数</w:t>
      </w:r>
    </w:p>
    <w:p w14:paraId="4A95638C" w14:textId="7D643BEE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  <w:color w:val="DECE7D"/>
        </w:rPr>
        <w:t>vue</w:t>
      </w:r>
      <w:r w:rsidRPr="007462F3">
        <w:rPr>
          <w:rFonts w:ascii="等线" w:eastAsia="等线" w:hAnsi="等线"/>
        </w:rPr>
        <w:t>全家桶+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7462F3">
        <w:rPr>
          <w:rFonts w:ascii="等线" w:eastAsia="等线" w:hAnsi="等线"/>
        </w:rPr>
        <w:t>开发后台管理系统的经验，能独立开发常用组件</w:t>
      </w:r>
    </w:p>
    <w:p w14:paraId="095C0763" w14:textId="7F981DB9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r w:rsidRPr="00873999">
        <w:rPr>
          <w:rFonts w:ascii="等线" w:eastAsia="等线" w:hAnsi="等线"/>
          <w:b/>
          <w:color w:val="DECE7D"/>
        </w:rPr>
        <w:t>axios</w:t>
      </w:r>
      <w:r w:rsidR="00873999">
        <w:rPr>
          <w:rFonts w:ascii="等线" w:eastAsia="等线" w:hAnsi="等线" w:hint="eastAsia"/>
        </w:rPr>
        <w:t>和</w:t>
      </w:r>
      <w:r w:rsidR="00873999" w:rsidRPr="00873999">
        <w:rPr>
          <w:rFonts w:ascii="等线" w:eastAsia="等线" w:hAnsi="等线" w:hint="eastAsia"/>
          <w:b/>
          <w:color w:val="DECE7D"/>
        </w:rPr>
        <w:t>Vue</w:t>
      </w:r>
      <w:r w:rsidR="00873999" w:rsidRPr="00873999">
        <w:rPr>
          <w:rFonts w:ascii="等线" w:eastAsia="等线" w:hAnsi="等线"/>
          <w:b/>
          <w:color w:val="DECE7D"/>
        </w:rPr>
        <w:t>3</w:t>
      </w:r>
      <w:r w:rsidRPr="007462F3">
        <w:rPr>
          <w:rFonts w:ascii="等线" w:eastAsia="等线" w:hAnsi="等线"/>
        </w:rPr>
        <w:t>使用，</w:t>
      </w:r>
      <w:r w:rsidR="00A0780B">
        <w:rPr>
          <w:rFonts w:ascii="等线" w:eastAsia="等线" w:hAnsi="等线" w:hint="eastAsia"/>
        </w:rPr>
        <w:t>阅读过vue</w:t>
      </w:r>
      <w:r w:rsidR="00A0780B">
        <w:rPr>
          <w:rFonts w:ascii="等线" w:eastAsia="等线" w:hAnsi="等线"/>
        </w:rPr>
        <w:t>3</w:t>
      </w:r>
      <w:r w:rsidR="00A0780B">
        <w:rPr>
          <w:rFonts w:ascii="等线" w:eastAsia="等线" w:hAnsi="等线" w:hint="eastAsia"/>
        </w:rPr>
        <w:t>官方文档，</w:t>
      </w:r>
      <w:r w:rsidR="00595FE5">
        <w:rPr>
          <w:rFonts w:ascii="等线" w:eastAsia="等线" w:hAnsi="等线" w:hint="eastAsia"/>
        </w:rPr>
        <w:t>熟悉</w:t>
      </w:r>
      <w:bookmarkStart w:id="0" w:name="_GoBack"/>
      <w:bookmarkEnd w:id="0"/>
      <w:r w:rsidRPr="007462F3">
        <w:rPr>
          <w:rFonts w:ascii="等线" w:eastAsia="等线" w:hAnsi="等线"/>
        </w:rPr>
        <w:t>前后端分离的开发模式，使用</w:t>
      </w:r>
      <w:r w:rsidRPr="00873999">
        <w:rPr>
          <w:rFonts w:ascii="等线" w:eastAsia="等线" w:hAnsi="等线"/>
          <w:b/>
          <w:color w:val="DECE7D"/>
        </w:rPr>
        <w:t>git</w:t>
      </w:r>
      <w:r w:rsidRPr="007462F3">
        <w:rPr>
          <w:rFonts w:ascii="等线" w:eastAsia="等线" w:hAnsi="等线"/>
        </w:rPr>
        <w:t>和</w:t>
      </w:r>
      <w:proofErr w:type="spellStart"/>
      <w:r w:rsidRPr="00873999">
        <w:rPr>
          <w:rFonts w:ascii="等线" w:eastAsia="等线" w:hAnsi="等线"/>
          <w:b/>
          <w:color w:val="DECE7D"/>
        </w:rPr>
        <w:t>svn</w:t>
      </w:r>
      <w:proofErr w:type="spellEnd"/>
      <w:r w:rsidRPr="007462F3">
        <w:rPr>
          <w:rFonts w:ascii="等线" w:eastAsia="等线" w:hAnsi="等线"/>
        </w:rPr>
        <w:t>进行代码管理</w:t>
      </w:r>
    </w:p>
    <w:p w14:paraId="6E22B0B6" w14:textId="31837C5F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了解浏览器相关基础知识</w:t>
      </w:r>
    </w:p>
    <w:p w14:paraId="1C4717A3" w14:textId="158D6632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了解使用：</w:t>
      </w:r>
      <w:r w:rsidRPr="00873999">
        <w:rPr>
          <w:rFonts w:ascii="等线" w:eastAsia="等线" w:hAnsi="等线"/>
          <w:b/>
          <w:color w:val="DECE7D"/>
        </w:rPr>
        <w:t>Typescript、</w:t>
      </w:r>
      <w:r w:rsidR="007462F3" w:rsidRPr="00873999">
        <w:rPr>
          <w:rFonts w:ascii="等线" w:eastAsia="等线" w:hAnsi="等线" w:hint="eastAsia"/>
          <w:b/>
          <w:color w:val="DECE7D"/>
        </w:rPr>
        <w:t>N</w:t>
      </w:r>
      <w:r w:rsidRPr="00873999">
        <w:rPr>
          <w:rFonts w:ascii="等线" w:eastAsia="等线" w:hAnsi="等线"/>
          <w:b/>
          <w:color w:val="DECE7D"/>
        </w:rPr>
        <w:t>ode、React</w:t>
      </w:r>
      <w:r w:rsidRPr="007462F3">
        <w:rPr>
          <w:rFonts w:ascii="等线" w:eastAsia="等线" w:hAnsi="等线"/>
        </w:rPr>
        <w:t>全家桶</w:t>
      </w:r>
    </w:p>
    <w:p w14:paraId="7F23FD26" w14:textId="2E3C7399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工作经历</w:t>
      </w:r>
    </w:p>
    <w:p w14:paraId="491A6738" w14:textId="48FA7025" w:rsidR="00456BF5" w:rsidRPr="00456BF5" w:rsidRDefault="001627FC" w:rsidP="00B67013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</w:rPr>
      </w:pPr>
      <w:r w:rsidRPr="00456BF5">
        <w:rPr>
          <w:rFonts w:ascii="等线" w:eastAsia="等线" w:hAnsi="等线" w:hint="eastAsia"/>
          <w:b/>
          <w:sz w:val="24"/>
        </w:rPr>
        <w:t>上海大漠电子</w:t>
      </w:r>
      <w:r w:rsidR="00411FFE">
        <w:rPr>
          <w:rFonts w:ascii="等线" w:eastAsia="等线" w:hAnsi="等线" w:hint="eastAsia"/>
          <w:b/>
          <w:sz w:val="24"/>
        </w:rPr>
        <w:t>科技</w:t>
      </w:r>
      <w:r w:rsidRPr="00456BF5">
        <w:rPr>
          <w:rFonts w:ascii="等线" w:eastAsia="等线" w:hAnsi="等线" w:hint="eastAsia"/>
          <w:b/>
          <w:sz w:val="24"/>
        </w:rPr>
        <w:t>有限公司</w:t>
      </w:r>
      <w:r w:rsidR="009F29CA" w:rsidRPr="00456BF5">
        <w:rPr>
          <w:rFonts w:ascii="等线" w:eastAsia="等线" w:hAnsi="等线" w:hint="eastAsia"/>
          <w:b/>
          <w:sz w:val="24"/>
        </w:rPr>
        <w:t>（2</w:t>
      </w:r>
      <w:r w:rsidR="009F29CA" w:rsidRPr="00456BF5">
        <w:rPr>
          <w:rFonts w:ascii="等线" w:eastAsia="等线" w:hAnsi="等线"/>
          <w:b/>
          <w:sz w:val="24"/>
        </w:rPr>
        <w:t>021</w:t>
      </w:r>
      <w:r w:rsidR="009F29CA" w:rsidRPr="00456BF5">
        <w:rPr>
          <w:rFonts w:ascii="等线" w:eastAsia="等线" w:hAnsi="等线" w:hint="eastAsia"/>
          <w:b/>
          <w:sz w:val="24"/>
        </w:rPr>
        <w:t>年</w:t>
      </w:r>
      <w:r w:rsidR="00A0780B">
        <w:rPr>
          <w:rFonts w:ascii="等线" w:eastAsia="等线" w:hAnsi="等线"/>
          <w:b/>
          <w:sz w:val="24"/>
        </w:rPr>
        <w:t>8</w:t>
      </w:r>
      <w:r w:rsidR="009F29CA" w:rsidRPr="00456BF5">
        <w:rPr>
          <w:rFonts w:ascii="等线" w:eastAsia="等线" w:hAnsi="等线" w:hint="eastAsia"/>
          <w:b/>
          <w:sz w:val="24"/>
        </w:rPr>
        <w:t>月~</w:t>
      </w:r>
      <w:r w:rsidR="009F29CA" w:rsidRPr="00456BF5">
        <w:rPr>
          <w:rFonts w:ascii="等线" w:eastAsia="等线" w:hAnsi="等线"/>
          <w:b/>
          <w:sz w:val="24"/>
        </w:rPr>
        <w:t>2022</w:t>
      </w:r>
      <w:r w:rsidR="009F29CA" w:rsidRPr="00456BF5">
        <w:rPr>
          <w:rFonts w:ascii="等线" w:eastAsia="等线" w:hAnsi="等线" w:hint="eastAsia"/>
          <w:b/>
          <w:sz w:val="24"/>
        </w:rPr>
        <w:t>年5月）</w:t>
      </w:r>
    </w:p>
    <w:p w14:paraId="7C1BCAAD" w14:textId="32F3F90B" w:rsidR="001627FC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旅游景区老牌公司，规模7</w:t>
      </w:r>
      <w:r>
        <w:rPr>
          <w:rFonts w:ascii="等线" w:eastAsia="等线" w:hAnsi="等线"/>
        </w:rPr>
        <w:t>0+</w:t>
      </w:r>
      <w:r>
        <w:rPr>
          <w:rFonts w:ascii="等线" w:eastAsia="等线" w:hAnsi="等线" w:hint="eastAsia"/>
        </w:rPr>
        <w:t>，研发团队</w:t>
      </w:r>
      <w:r>
        <w:rPr>
          <w:rFonts w:ascii="等线" w:eastAsia="等线" w:hAnsi="等线"/>
        </w:rPr>
        <w:t>20+</w:t>
      </w:r>
      <w:r>
        <w:rPr>
          <w:rFonts w:ascii="等线" w:eastAsia="等线" w:hAnsi="等线" w:hint="eastAsia"/>
        </w:rPr>
        <w:t>，</w:t>
      </w:r>
      <w:proofErr w:type="gramStart"/>
      <w:r>
        <w:rPr>
          <w:rFonts w:ascii="等线" w:eastAsia="等线" w:hAnsi="等线" w:hint="eastAsia"/>
        </w:rPr>
        <w:t>前端四</w:t>
      </w:r>
      <w:proofErr w:type="gramEnd"/>
      <w:r>
        <w:rPr>
          <w:rFonts w:ascii="等线" w:eastAsia="等线" w:hAnsi="等线" w:hint="eastAsia"/>
        </w:rPr>
        <w:t>人</w:t>
      </w:r>
    </w:p>
    <w:p w14:paraId="54A5E71F" w14:textId="65AEF9D4" w:rsidR="00456BF5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项目：一路香后台管理系统</w:t>
      </w:r>
    </w:p>
    <w:p w14:paraId="22F51492" w14:textId="53E3156B" w:rsidR="00456BF5" w:rsidRPr="007462F3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实现</w:t>
      </w:r>
      <w:r w:rsidRPr="007462F3">
        <w:rPr>
          <w:rFonts w:ascii="等线" w:eastAsia="等线" w:hAnsi="等线"/>
        </w:rPr>
        <w:t>公司产品的应用开发(包含</w:t>
      </w:r>
      <w:r w:rsidRPr="00873999">
        <w:rPr>
          <w:rFonts w:ascii="等线" w:eastAsia="等线" w:hAnsi="等线"/>
          <w:b/>
          <w:color w:val="DECE7D"/>
        </w:rPr>
        <w:t>PC</w:t>
      </w:r>
      <w:r w:rsidRPr="007462F3">
        <w:rPr>
          <w:rFonts w:ascii="等线" w:eastAsia="等线" w:hAnsi="等线"/>
        </w:rPr>
        <w:t>和移动端)，满足产品经理提出的</w:t>
      </w:r>
      <w:r w:rsidRPr="00873999">
        <w:rPr>
          <w:rFonts w:ascii="等线" w:eastAsia="等线" w:hAnsi="等线"/>
          <w:b/>
          <w:color w:val="DECE7D"/>
        </w:rPr>
        <w:t>UI</w:t>
      </w:r>
      <w:r w:rsidRPr="007462F3">
        <w:rPr>
          <w:rFonts w:ascii="等线" w:eastAsia="等线" w:hAnsi="等线"/>
        </w:rPr>
        <w:t>和交互方面的开发需求，确保产品具有优质的用户体验</w:t>
      </w:r>
    </w:p>
    <w:p w14:paraId="26205751" w14:textId="10BEB31B" w:rsidR="001627FC" w:rsidRPr="007462F3" w:rsidRDefault="001627FC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了解后端技术实施，负责所属模块与后台服务之间的联调与优化，以及与设计师之间的交互沟通，优化页面</w:t>
      </w:r>
    </w:p>
    <w:p w14:paraId="7EE9BB0B" w14:textId="2648FE8A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项目经历</w:t>
      </w:r>
    </w:p>
    <w:p w14:paraId="5959CBDF" w14:textId="01E6B5E7" w:rsidR="001627FC" w:rsidRPr="009F29CA" w:rsidRDefault="00456BF5" w:rsidP="009F29C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 w:rsidRPr="00456BF5">
        <w:rPr>
          <w:rFonts w:ascii="等线" w:eastAsia="等线" w:hAnsi="等线" w:hint="eastAsia"/>
          <w:b/>
          <w:sz w:val="24"/>
        </w:rPr>
        <w:t>一路香后台</w:t>
      </w:r>
      <w:r w:rsidR="001627FC" w:rsidRPr="009F29CA">
        <w:rPr>
          <w:rFonts w:ascii="等线" w:eastAsia="等线" w:hAnsi="等线" w:hint="eastAsia"/>
          <w:b/>
          <w:sz w:val="24"/>
        </w:rPr>
        <w:t>管理系统—票务后台</w:t>
      </w:r>
      <w:r w:rsidR="001627FC" w:rsidRPr="009F29CA">
        <w:rPr>
          <w:rFonts w:ascii="等线" w:eastAsia="等线" w:hAnsi="等线"/>
          <w:b/>
          <w:sz w:val="24"/>
        </w:rPr>
        <w:t>+酒店后台</w:t>
      </w:r>
      <w:r w:rsidR="00411FFE">
        <w:rPr>
          <w:rFonts w:ascii="等线" w:eastAsia="等线" w:hAnsi="等线" w:hint="eastAsia"/>
          <w:b/>
          <w:sz w:val="24"/>
        </w:rPr>
        <w:t>、</w:t>
      </w:r>
      <w:r w:rsidR="00873999">
        <w:rPr>
          <w:rFonts w:ascii="等线" w:eastAsia="等线" w:hAnsi="等线" w:hint="eastAsia"/>
          <w:b/>
          <w:sz w:val="24"/>
        </w:rPr>
        <w:t>前台</w:t>
      </w:r>
      <w:r w:rsidR="001627FC" w:rsidRPr="009F29CA">
        <w:rPr>
          <w:rFonts w:ascii="等线" w:eastAsia="等线" w:hAnsi="等线"/>
          <w:b/>
          <w:sz w:val="24"/>
        </w:rPr>
        <w:t>+商超后台</w:t>
      </w:r>
    </w:p>
    <w:p w14:paraId="488DCBAE" w14:textId="74CE1912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主要参与编写酒店系统的设置和业务部分，商超和票务的设置部分</w:t>
      </w:r>
    </w:p>
    <w:p w14:paraId="21A4B875" w14:textId="2D0B63AF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webpack+ES6+Vue</w:t>
      </w:r>
      <w:r w:rsidRPr="009F29CA">
        <w:rPr>
          <w:rFonts w:ascii="等线" w:eastAsia="等线" w:hAnsi="等线"/>
        </w:rPr>
        <w:t>全家</w:t>
      </w:r>
      <w:proofErr w:type="gramStart"/>
      <w:r w:rsidRPr="009F29CA">
        <w:rPr>
          <w:rFonts w:ascii="等线" w:eastAsia="等线" w:hAnsi="等线"/>
        </w:rPr>
        <w:t>桶进行</w:t>
      </w:r>
      <w:proofErr w:type="gramEnd"/>
      <w:r w:rsidRPr="009F29CA">
        <w:rPr>
          <w:rFonts w:ascii="等线" w:eastAsia="等线" w:hAnsi="等线"/>
        </w:rPr>
        <w:t>项目开发</w:t>
      </w:r>
    </w:p>
    <w:p w14:paraId="28FBF955" w14:textId="5A175F1B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9F29CA">
        <w:rPr>
          <w:rFonts w:ascii="等线" w:eastAsia="等线" w:hAnsi="等线"/>
        </w:rPr>
        <w:t>组件库进行二次封装</w:t>
      </w:r>
    </w:p>
    <w:p w14:paraId="4DA868B9" w14:textId="373A5AAA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vuex</w:t>
      </w:r>
      <w:proofErr w:type="spellEnd"/>
      <w:r w:rsidRPr="009F29CA">
        <w:rPr>
          <w:rFonts w:ascii="等线" w:eastAsia="等线" w:hAnsi="等线"/>
        </w:rPr>
        <w:t>配合</w:t>
      </w:r>
      <w:proofErr w:type="spellStart"/>
      <w:r w:rsidRPr="00873999">
        <w:rPr>
          <w:rFonts w:ascii="等线" w:eastAsia="等线" w:hAnsi="等线"/>
          <w:b/>
          <w:color w:val="DECE7D"/>
        </w:rPr>
        <w:t>localstorage</w:t>
      </w:r>
      <w:proofErr w:type="spellEnd"/>
      <w:r w:rsidRPr="009F29CA">
        <w:rPr>
          <w:rFonts w:ascii="等线" w:eastAsia="等线" w:hAnsi="等线"/>
        </w:rPr>
        <w:t>浏览器本地存储部分</w:t>
      </w:r>
    </w:p>
    <w:p w14:paraId="54B506F2" w14:textId="0E00D811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封装级联表格，处理递归数据</w:t>
      </w:r>
      <w:r w:rsidRPr="009F29CA">
        <w:rPr>
          <w:rFonts w:ascii="等线" w:eastAsia="等线" w:hAnsi="等线"/>
        </w:rPr>
        <w:t>(支持每一级的</w:t>
      </w:r>
      <w:proofErr w:type="gramStart"/>
      <w:r w:rsidRPr="009F29CA">
        <w:rPr>
          <w:rFonts w:ascii="等线" w:eastAsia="等线" w:hAnsi="等线"/>
        </w:rPr>
        <w:t>增删改查</w:t>
      </w:r>
      <w:proofErr w:type="gramEnd"/>
      <w:r w:rsidRPr="009F29CA">
        <w:rPr>
          <w:rFonts w:ascii="等线" w:eastAsia="等线" w:hAnsi="等线"/>
        </w:rPr>
        <w:t>)</w:t>
      </w:r>
    </w:p>
    <w:p w14:paraId="516DB5DA" w14:textId="4E1F1F5C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lastRenderedPageBreak/>
        <w:t>编写自定义指令增加按钮权限，样式指令等</w:t>
      </w:r>
    </w:p>
    <w:p w14:paraId="1B02EBBC" w14:textId="46A8DF86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合理划分组件，提高运行速度，组件按需加载、异步加载，提升用户体验</w:t>
      </w:r>
    </w:p>
    <w:p w14:paraId="5793EBE6" w14:textId="6503F738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酒店的项目流程编写，预定或直接入住房态图上的房间，操作订单</w:t>
      </w:r>
      <w:r w:rsidRPr="009F29CA">
        <w:rPr>
          <w:rFonts w:ascii="等线" w:eastAsia="等线" w:hAnsi="等线"/>
        </w:rPr>
        <w:t>(办理入住 取消订单 办理退房 收银 结算 编辑订单 )</w:t>
      </w:r>
    </w:p>
    <w:p w14:paraId="64301128" w14:textId="1B2C84D0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uniapp</w:t>
      </w:r>
      <w:proofErr w:type="spellEnd"/>
      <w:r w:rsidRPr="009F29CA">
        <w:rPr>
          <w:rFonts w:ascii="等线" w:eastAsia="等线" w:hAnsi="等线"/>
        </w:rPr>
        <w:t>进行部分移动端开发</w:t>
      </w:r>
    </w:p>
    <w:p w14:paraId="15EFE865" w14:textId="0CB3F671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致谢</w:t>
      </w:r>
    </w:p>
    <w:p w14:paraId="6F01F356" w14:textId="637D622C" w:rsidR="001627FC" w:rsidRPr="001627FC" w:rsidRDefault="001627FC" w:rsidP="001627FC">
      <w:r w:rsidRPr="001627FC">
        <w:rPr>
          <w:rFonts w:hint="eastAsia"/>
        </w:rPr>
        <w:t>感谢您花时间阅读我的简历，期待能有机会和您共事</w:t>
      </w:r>
      <w:r w:rsidR="009F29CA">
        <w:rPr>
          <w:rFonts w:hint="eastAsia"/>
        </w:rPr>
        <w:t>。</w:t>
      </w:r>
    </w:p>
    <w:sectPr w:rsidR="001627FC" w:rsidRPr="001627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4232" w14:textId="77777777" w:rsidR="001627FC" w:rsidRDefault="001627FC" w:rsidP="001627FC">
      <w:r>
        <w:separator/>
      </w:r>
    </w:p>
  </w:endnote>
  <w:endnote w:type="continuationSeparator" w:id="0">
    <w:p w14:paraId="6940AB5A" w14:textId="77777777" w:rsidR="001627FC" w:rsidRDefault="001627FC" w:rsidP="001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C372" w14:textId="77777777" w:rsidR="001627FC" w:rsidRDefault="001627FC" w:rsidP="001627FC">
      <w:r>
        <w:separator/>
      </w:r>
    </w:p>
  </w:footnote>
  <w:footnote w:type="continuationSeparator" w:id="0">
    <w:p w14:paraId="41B567A9" w14:textId="77777777" w:rsidR="001627FC" w:rsidRDefault="001627FC" w:rsidP="0016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1E6D" w14:textId="319FDDBC" w:rsidR="001627FC" w:rsidRDefault="001627FC" w:rsidP="001627FC">
    <w:pPr>
      <w:pStyle w:val="a3"/>
      <w:jc w:val="left"/>
    </w:pPr>
    <w:r>
      <w:rPr>
        <w:rFonts w:hint="eastAsia"/>
      </w:rPr>
      <w:t>简历.</w:t>
    </w:r>
    <w:r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559"/>
    <w:multiLevelType w:val="hybridMultilevel"/>
    <w:tmpl w:val="206C1806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805C27"/>
    <w:multiLevelType w:val="hybridMultilevel"/>
    <w:tmpl w:val="3D6CA65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132841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0D1EE0"/>
    <w:multiLevelType w:val="multilevel"/>
    <w:tmpl w:val="78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6792D"/>
    <w:multiLevelType w:val="hybridMultilevel"/>
    <w:tmpl w:val="D9E47BC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233F67"/>
    <w:multiLevelType w:val="hybridMultilevel"/>
    <w:tmpl w:val="68A88F80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A71653"/>
    <w:multiLevelType w:val="hybridMultilevel"/>
    <w:tmpl w:val="5EB006EE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93E061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C"/>
    <w:rsid w:val="001627FC"/>
    <w:rsid w:val="0019029C"/>
    <w:rsid w:val="002C4FEC"/>
    <w:rsid w:val="00411FFE"/>
    <w:rsid w:val="00456BF5"/>
    <w:rsid w:val="00595FE5"/>
    <w:rsid w:val="007462F3"/>
    <w:rsid w:val="00863B17"/>
    <w:rsid w:val="00873999"/>
    <w:rsid w:val="009F29CA"/>
    <w:rsid w:val="00A0780B"/>
    <w:rsid w:val="00C7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EA4"/>
  <w15:chartTrackingRefBased/>
  <w15:docId w15:val="{22A8832F-F5ED-4141-93E3-CB0FF85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7FC"/>
    <w:rPr>
      <w:sz w:val="18"/>
      <w:szCs w:val="18"/>
    </w:rPr>
  </w:style>
  <w:style w:type="paragraph" w:styleId="a7">
    <w:name w:val="List Paragraph"/>
    <w:basedOn w:val="a"/>
    <w:uiPriority w:val="34"/>
    <w:qFormat/>
    <w:rsid w:val="001627FC"/>
    <w:pPr>
      <w:ind w:firstLineChars="200" w:firstLine="420"/>
    </w:pPr>
  </w:style>
  <w:style w:type="character" w:customStyle="1" w:styleId="ne-text">
    <w:name w:val="ne-text"/>
    <w:basedOn w:val="a0"/>
    <w:rsid w:val="001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7</cp:revision>
  <cp:lastPrinted>2022-06-02T14:02:00Z</cp:lastPrinted>
  <dcterms:created xsi:type="dcterms:W3CDTF">2022-06-02T11:56:00Z</dcterms:created>
  <dcterms:modified xsi:type="dcterms:W3CDTF">2022-06-09T14:26:00Z</dcterms:modified>
</cp:coreProperties>
</file>