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16A18" w14:textId="2E414B9D" w:rsidR="0073310F" w:rsidRPr="00114C8A" w:rsidRDefault="00114C8A" w:rsidP="00114C8A">
      <w:pPr>
        <w:pStyle w:val="ListParagraph"/>
        <w:numPr>
          <w:ilvl w:val="0"/>
          <w:numId w:val="4"/>
        </w:numPr>
        <w:rPr>
          <w:rFonts w:ascii="Calibri" w:hAnsi="Calibri" w:cs="Calibri"/>
          <w:sz w:val="24"/>
          <w:szCs w:val="24"/>
        </w:rPr>
      </w:pPr>
      <w:r>
        <w:rPr>
          <w:rFonts w:ascii="Calibri" w:hAnsi="Calibri" w:cs="Calibri" w:hint="eastAsia"/>
          <w:sz w:val="24"/>
          <w:szCs w:val="24"/>
        </w:rPr>
        <w:t>D</w:t>
      </w:r>
      <w:r>
        <w:rPr>
          <w:rFonts w:ascii="Calibri" w:hAnsi="Calibri" w:cs="Calibri"/>
          <w:sz w:val="24"/>
          <w:szCs w:val="24"/>
        </w:rPr>
        <w:t>rinking Fountain in NYC</w:t>
      </w:r>
    </w:p>
    <w:p w14:paraId="095C5C48" w14:textId="602E3919" w:rsidR="00971B0D" w:rsidRPr="0073310F" w:rsidRDefault="00D20271">
      <w:pPr>
        <w:rPr>
          <w:rFonts w:ascii="Calibri" w:hAnsi="Calibri" w:cs="Calibri"/>
          <w:sz w:val="24"/>
          <w:szCs w:val="24"/>
        </w:rPr>
      </w:pPr>
      <w:r w:rsidRPr="0073310F">
        <w:rPr>
          <w:rFonts w:ascii="Calibri" w:hAnsi="Calibri" w:cs="Calibri"/>
          <w:noProof/>
          <w:sz w:val="24"/>
          <w:szCs w:val="24"/>
        </w:rPr>
        <w:drawing>
          <wp:inline distT="0" distB="0" distL="0" distR="0" wp14:anchorId="441E3094" wp14:editId="7971692A">
            <wp:extent cx="5274310" cy="2417445"/>
            <wp:effectExtent l="0" t="0" r="254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5274310" cy="2417445"/>
                    </a:xfrm>
                    <a:prstGeom prst="rect">
                      <a:avLst/>
                    </a:prstGeom>
                  </pic:spPr>
                </pic:pic>
              </a:graphicData>
            </a:graphic>
          </wp:inline>
        </w:drawing>
      </w:r>
    </w:p>
    <w:p w14:paraId="23680816" w14:textId="77777777" w:rsidR="0073310F" w:rsidRDefault="0073310F">
      <w:pPr>
        <w:rPr>
          <w:rFonts w:ascii="Calibri" w:hAnsi="Calibri" w:cs="Calibri"/>
          <w:sz w:val="24"/>
          <w:szCs w:val="24"/>
        </w:rPr>
      </w:pPr>
    </w:p>
    <w:p w14:paraId="7A8EC40D" w14:textId="4E53F1BB" w:rsidR="00DB2356" w:rsidRDefault="00DA662B">
      <w:pPr>
        <w:rPr>
          <w:rFonts w:ascii="Calibri" w:hAnsi="Calibri" w:cs="Calibri"/>
          <w:sz w:val="24"/>
          <w:szCs w:val="24"/>
        </w:rPr>
      </w:pPr>
      <w:hyperlink r:id="rId8" w:history="1">
        <w:r w:rsidR="0073310F" w:rsidRPr="002C38B7">
          <w:rPr>
            <w:rStyle w:val="Hyperlink"/>
            <w:rFonts w:ascii="Calibri" w:hAnsi="Calibri" w:cs="Calibri"/>
            <w:sz w:val="24"/>
            <w:szCs w:val="24"/>
          </w:rPr>
          <w:t>https://catalog.data.gov/dataset/cool-it-nyc-2020-drinking-fountains</w:t>
        </w:r>
      </w:hyperlink>
      <w:r w:rsidR="00D20271" w:rsidRPr="0073310F">
        <w:rPr>
          <w:rFonts w:ascii="Calibri" w:hAnsi="Calibri" w:cs="Calibri"/>
          <w:sz w:val="24"/>
          <w:szCs w:val="24"/>
        </w:rPr>
        <w:t xml:space="preserve"> </w:t>
      </w:r>
    </w:p>
    <w:p w14:paraId="76F438EA" w14:textId="453DB8DE" w:rsidR="0073310F" w:rsidRPr="0073310F" w:rsidRDefault="0073310F" w:rsidP="00114C8A">
      <w:pPr>
        <w:widowControl/>
        <w:shd w:val="clear" w:color="auto" w:fill="FFFFFF"/>
        <w:spacing w:after="150"/>
        <w:jc w:val="left"/>
        <w:rPr>
          <w:rFonts w:ascii="Calibri" w:eastAsia="SimSun" w:hAnsi="Calibri" w:cs="Calibri"/>
          <w:color w:val="333333"/>
          <w:kern w:val="0"/>
          <w:sz w:val="24"/>
          <w:szCs w:val="24"/>
        </w:rPr>
      </w:pPr>
      <w:r w:rsidRPr="0073310F">
        <w:rPr>
          <w:rFonts w:ascii="Calibri" w:eastAsia="SimSun" w:hAnsi="Calibri" w:cs="Calibri"/>
          <w:color w:val="333333"/>
          <w:kern w:val="0"/>
          <w:sz w:val="24"/>
          <w:szCs w:val="24"/>
        </w:rPr>
        <w:t>This dataset represents amenities activated as a part of Cool It! NYC, a Citywide plan to increase the amount of cooling features available to the public during heat emergencies, particularly in neighborhoods that face the dangers of high h</w:t>
      </w:r>
      <w:bookmarkStart w:id="0" w:name="_GoBack"/>
      <w:bookmarkEnd w:id="0"/>
      <w:r w:rsidRPr="0073310F">
        <w:rPr>
          <w:rFonts w:ascii="Calibri" w:eastAsia="SimSun" w:hAnsi="Calibri" w:cs="Calibri"/>
          <w:color w:val="333333"/>
          <w:kern w:val="0"/>
          <w:sz w:val="24"/>
          <w:szCs w:val="24"/>
        </w:rPr>
        <w:t xml:space="preserve">eat. </w:t>
      </w:r>
    </w:p>
    <w:p w14:paraId="3DB8EE8D" w14:textId="77777777" w:rsidR="0073310F" w:rsidRPr="0073310F" w:rsidRDefault="0073310F">
      <w:pPr>
        <w:rPr>
          <w:rFonts w:ascii="Calibri" w:hAnsi="Calibri" w:cs="Calibri"/>
          <w:sz w:val="24"/>
          <w:szCs w:val="24"/>
        </w:rPr>
      </w:pPr>
    </w:p>
    <w:p w14:paraId="270512A4" w14:textId="3C7DD10B" w:rsidR="00D20271" w:rsidRPr="0073310F" w:rsidRDefault="00D20271">
      <w:pPr>
        <w:rPr>
          <w:rFonts w:ascii="Calibri" w:hAnsi="Calibri" w:cs="Calibri"/>
          <w:sz w:val="24"/>
          <w:szCs w:val="24"/>
        </w:rPr>
      </w:pPr>
      <w:r w:rsidRPr="0073310F">
        <w:rPr>
          <w:rFonts w:ascii="Calibri" w:hAnsi="Calibri" w:cs="Calibri"/>
          <w:sz w:val="24"/>
          <w:szCs w:val="24"/>
        </w:rPr>
        <w:t xml:space="preserve">Which part of NYC has the maximum drinking fountain? Relation between broken and position. </w:t>
      </w:r>
    </w:p>
    <w:p w14:paraId="41C955FB" w14:textId="20EAEC2C" w:rsidR="00D20271" w:rsidRPr="0073310F" w:rsidRDefault="00D20271">
      <w:pPr>
        <w:rPr>
          <w:rFonts w:ascii="Calibri" w:hAnsi="Calibri" w:cs="Calibri"/>
          <w:sz w:val="24"/>
          <w:szCs w:val="24"/>
        </w:rPr>
      </w:pPr>
      <w:r w:rsidRPr="0073310F">
        <w:rPr>
          <w:rFonts w:ascii="Calibri" w:hAnsi="Calibri" w:cs="Calibri"/>
          <w:noProof/>
          <w:sz w:val="24"/>
          <w:szCs w:val="24"/>
        </w:rPr>
        <w:drawing>
          <wp:inline distT="0" distB="0" distL="0" distR="0" wp14:anchorId="6F7305CF" wp14:editId="0D2B5DEB">
            <wp:extent cx="5274310" cy="1114425"/>
            <wp:effectExtent l="0" t="0" r="2540" b="9525"/>
            <wp:docPr id="10" name="Picture 10"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low confidence"/>
                    <pic:cNvPicPr/>
                  </pic:nvPicPr>
                  <pic:blipFill>
                    <a:blip r:embed="rId9"/>
                    <a:stretch>
                      <a:fillRect/>
                    </a:stretch>
                  </pic:blipFill>
                  <pic:spPr>
                    <a:xfrm>
                      <a:off x="0" y="0"/>
                      <a:ext cx="5274310" cy="1114425"/>
                    </a:xfrm>
                    <a:prstGeom prst="rect">
                      <a:avLst/>
                    </a:prstGeom>
                  </pic:spPr>
                </pic:pic>
              </a:graphicData>
            </a:graphic>
          </wp:inline>
        </w:drawing>
      </w:r>
    </w:p>
    <w:p w14:paraId="51603C05" w14:textId="77777777" w:rsidR="00114C8A" w:rsidRDefault="00114C8A">
      <w:pPr>
        <w:rPr>
          <w:rFonts w:ascii="Calibri" w:hAnsi="Calibri" w:cs="Calibri"/>
          <w:sz w:val="24"/>
          <w:szCs w:val="24"/>
        </w:rPr>
      </w:pPr>
    </w:p>
    <w:p w14:paraId="2B50F10E" w14:textId="77777777" w:rsidR="00114C8A" w:rsidRDefault="00114C8A">
      <w:pPr>
        <w:rPr>
          <w:rFonts w:ascii="Calibri" w:hAnsi="Calibri" w:cs="Calibri"/>
          <w:sz w:val="24"/>
          <w:szCs w:val="24"/>
        </w:rPr>
      </w:pPr>
    </w:p>
    <w:p w14:paraId="385297CF" w14:textId="77777777" w:rsidR="00114C8A" w:rsidRDefault="00114C8A">
      <w:pPr>
        <w:rPr>
          <w:rFonts w:ascii="Calibri" w:hAnsi="Calibri" w:cs="Calibri"/>
          <w:sz w:val="24"/>
          <w:szCs w:val="24"/>
        </w:rPr>
      </w:pPr>
    </w:p>
    <w:p w14:paraId="5718B290" w14:textId="77777777" w:rsidR="00114C8A" w:rsidRDefault="00114C8A">
      <w:pPr>
        <w:rPr>
          <w:rFonts w:ascii="Calibri" w:hAnsi="Calibri" w:cs="Calibri"/>
          <w:sz w:val="24"/>
          <w:szCs w:val="24"/>
        </w:rPr>
      </w:pPr>
    </w:p>
    <w:p w14:paraId="4299F937" w14:textId="6A873958" w:rsidR="00DB2356" w:rsidRPr="0073310F" w:rsidRDefault="00D20271" w:rsidP="00114C8A">
      <w:pPr>
        <w:rPr>
          <w:rFonts w:ascii="Calibri" w:hAnsi="Calibri" w:cs="Calibri"/>
          <w:sz w:val="24"/>
          <w:szCs w:val="24"/>
        </w:rPr>
      </w:pPr>
      <w:r w:rsidRPr="0073310F">
        <w:rPr>
          <w:rFonts w:ascii="Calibri" w:hAnsi="Calibri" w:cs="Calibri"/>
          <w:noProof/>
          <w:sz w:val="24"/>
          <w:szCs w:val="24"/>
        </w:rPr>
        <w:lastRenderedPageBreak/>
        <w:drawing>
          <wp:inline distT="0" distB="0" distL="0" distR="0" wp14:anchorId="2055B1DB" wp14:editId="369DBA67">
            <wp:extent cx="5656185" cy="2592475"/>
            <wp:effectExtent l="0" t="0" r="190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5663401" cy="2595783"/>
                    </a:xfrm>
                    <a:prstGeom prst="rect">
                      <a:avLst/>
                    </a:prstGeom>
                  </pic:spPr>
                </pic:pic>
              </a:graphicData>
            </a:graphic>
          </wp:inline>
        </w:drawing>
      </w:r>
    </w:p>
    <w:p w14:paraId="58F49E49" w14:textId="164EDD29" w:rsidR="00114C8A" w:rsidRPr="00114C8A" w:rsidRDefault="00114C8A" w:rsidP="00114C8A">
      <w:pPr>
        <w:pStyle w:val="ListParagraph"/>
        <w:numPr>
          <w:ilvl w:val="0"/>
          <w:numId w:val="4"/>
        </w:numPr>
        <w:rPr>
          <w:rFonts w:ascii="Calibri" w:hAnsi="Calibri" w:cs="Calibri"/>
          <w:sz w:val="24"/>
          <w:szCs w:val="24"/>
        </w:rPr>
      </w:pPr>
      <w:r>
        <w:rPr>
          <w:rFonts w:ascii="Calibri" w:hAnsi="Calibri" w:cs="Calibri"/>
          <w:sz w:val="24"/>
          <w:szCs w:val="24"/>
        </w:rPr>
        <w:t>Biodiversity in NY State</w:t>
      </w:r>
    </w:p>
    <w:p w14:paraId="19B51C13" w14:textId="0D786A5F" w:rsidR="00D20271" w:rsidRDefault="00DA662B">
      <w:pPr>
        <w:rPr>
          <w:rFonts w:ascii="Calibri" w:hAnsi="Calibri" w:cs="Calibri"/>
          <w:sz w:val="24"/>
          <w:szCs w:val="24"/>
        </w:rPr>
      </w:pPr>
      <w:hyperlink r:id="rId11" w:history="1">
        <w:r w:rsidR="00114C8A" w:rsidRPr="002C38B7">
          <w:rPr>
            <w:rStyle w:val="Hyperlink"/>
            <w:rFonts w:ascii="Calibri" w:hAnsi="Calibri" w:cs="Calibri"/>
            <w:sz w:val="24"/>
            <w:szCs w:val="24"/>
          </w:rPr>
          <w:t>https://catalog.data.gov/dataset/biodiversity-by-county-distribution-of-animals-plants-and-natural-communities</w:t>
        </w:r>
      </w:hyperlink>
    </w:p>
    <w:p w14:paraId="0B3458FB" w14:textId="77777777" w:rsidR="00114C8A" w:rsidRDefault="0073310F">
      <w:pPr>
        <w:rPr>
          <w:rFonts w:ascii="Calibri" w:hAnsi="Calibri" w:cs="Calibri"/>
          <w:sz w:val="24"/>
          <w:szCs w:val="24"/>
        </w:rPr>
      </w:pPr>
      <w:r w:rsidRPr="0073310F">
        <w:rPr>
          <w:rFonts w:ascii="Calibri" w:hAnsi="Calibri" w:cs="Calibri"/>
          <w:sz w:val="24"/>
          <w:szCs w:val="24"/>
        </w:rPr>
        <w:t xml:space="preserve">The NYS Department of Environmental Conservation (DEC) collects and maintains several datasets on the locations, distribution and status of species of plants and animals. </w:t>
      </w:r>
    </w:p>
    <w:p w14:paraId="459CC8B9" w14:textId="6BEA00FA" w:rsidR="0073310F" w:rsidRDefault="0073310F">
      <w:pPr>
        <w:rPr>
          <w:rFonts w:ascii="Calibri" w:hAnsi="Calibri" w:cs="Calibri"/>
          <w:sz w:val="24"/>
          <w:szCs w:val="24"/>
        </w:rPr>
      </w:pPr>
      <w:r w:rsidRPr="0073310F">
        <w:rPr>
          <w:rFonts w:ascii="Calibri" w:hAnsi="Calibri" w:cs="Calibri"/>
          <w:sz w:val="24"/>
          <w:szCs w:val="24"/>
        </w:rPr>
        <w:t xml:space="preserve">Information on distribution by county from the following three databases was extracted and compiled into this dataset. </w:t>
      </w:r>
      <w:r w:rsidRPr="00114C8A">
        <w:rPr>
          <w:rFonts w:ascii="Calibri" w:hAnsi="Calibri" w:cs="Calibri"/>
          <w:b/>
          <w:bCs/>
          <w:sz w:val="24"/>
          <w:szCs w:val="24"/>
        </w:rPr>
        <w:t>First</w:t>
      </w:r>
      <w:r w:rsidRPr="0073310F">
        <w:rPr>
          <w:rFonts w:ascii="Calibri" w:hAnsi="Calibri" w:cs="Calibri"/>
          <w:sz w:val="24"/>
          <w:szCs w:val="24"/>
        </w:rPr>
        <w:t xml:space="preserve">, the New York Natural Heritage Program biodiversity database: Rare animals, rare plants, and significant natural communities. Significant natural communities are rare or high-quality wetlands, forests, grasslands, ponds, streams, and other types of habitats. </w:t>
      </w:r>
      <w:r w:rsidRPr="00114C8A">
        <w:rPr>
          <w:rFonts w:ascii="Calibri" w:hAnsi="Calibri" w:cs="Calibri"/>
          <w:b/>
          <w:bCs/>
          <w:sz w:val="24"/>
          <w:szCs w:val="24"/>
        </w:rPr>
        <w:t>Next</w:t>
      </w:r>
      <w:r w:rsidRPr="0073310F">
        <w:rPr>
          <w:rFonts w:ascii="Calibri" w:hAnsi="Calibri" w:cs="Calibri"/>
          <w:sz w:val="24"/>
          <w:szCs w:val="24"/>
        </w:rPr>
        <w:t xml:space="preserve">, the 2nd NYS Breeding Bird Atlas Project database: Birds documented as breeding during the atlas project from 2000-2005. </w:t>
      </w:r>
      <w:r w:rsidRPr="00114C8A">
        <w:rPr>
          <w:rFonts w:ascii="Calibri" w:hAnsi="Calibri" w:cs="Calibri"/>
          <w:b/>
          <w:bCs/>
          <w:sz w:val="24"/>
          <w:szCs w:val="24"/>
        </w:rPr>
        <w:t>And last</w:t>
      </w:r>
      <w:r w:rsidRPr="0073310F">
        <w:rPr>
          <w:rFonts w:ascii="Calibri" w:hAnsi="Calibri" w:cs="Calibri"/>
          <w:sz w:val="24"/>
          <w:szCs w:val="24"/>
        </w:rPr>
        <w:t>, DEC’s NYS Reptile and Amphibian Database: Reptiles and amphibians; most records are from the NYS Amphibian &amp; Reptile Atlas Project (Herp Atlas) from 1990-1999.</w:t>
      </w:r>
    </w:p>
    <w:p w14:paraId="4BC33B16" w14:textId="1BBEA565" w:rsidR="0073310F" w:rsidRPr="0073310F" w:rsidRDefault="0073310F">
      <w:pPr>
        <w:rPr>
          <w:rFonts w:ascii="Calibri" w:hAnsi="Calibri" w:cs="Calibri"/>
          <w:sz w:val="24"/>
          <w:szCs w:val="24"/>
        </w:rPr>
      </w:pPr>
      <w:r w:rsidRPr="0073310F">
        <w:rPr>
          <w:rFonts w:ascii="Calibri" w:hAnsi="Calibri" w:cs="Calibri"/>
          <w:sz w:val="24"/>
          <w:szCs w:val="24"/>
        </w:rPr>
        <w:t>what animal does NYC have most during which period?</w:t>
      </w:r>
      <w:r>
        <w:rPr>
          <w:rFonts w:ascii="Calibri" w:hAnsi="Calibri" w:cs="Calibri"/>
          <w:sz w:val="24"/>
          <w:szCs w:val="24"/>
        </w:rPr>
        <w:t xml:space="preserve"> When do they disappear?</w:t>
      </w:r>
    </w:p>
    <w:p w14:paraId="024A3048" w14:textId="47A0C428" w:rsidR="00D20271" w:rsidRDefault="00D20271">
      <w:pPr>
        <w:rPr>
          <w:rFonts w:ascii="Calibri" w:hAnsi="Calibri" w:cs="Calibri"/>
          <w:sz w:val="24"/>
          <w:szCs w:val="24"/>
        </w:rPr>
      </w:pPr>
      <w:r w:rsidRPr="0073310F">
        <w:rPr>
          <w:rFonts w:ascii="Calibri" w:hAnsi="Calibri" w:cs="Calibri"/>
          <w:noProof/>
          <w:sz w:val="24"/>
          <w:szCs w:val="24"/>
        </w:rPr>
        <w:drawing>
          <wp:inline distT="0" distB="0" distL="0" distR="0" wp14:anchorId="44C31517" wp14:editId="3B1C01CC">
            <wp:extent cx="5274310" cy="739775"/>
            <wp:effectExtent l="0" t="0" r="2540" b="3175"/>
            <wp:docPr id="9" name="Picture 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atter chart&#10;&#10;Description automatically generated"/>
                    <pic:cNvPicPr/>
                  </pic:nvPicPr>
                  <pic:blipFill>
                    <a:blip r:embed="rId12"/>
                    <a:stretch>
                      <a:fillRect/>
                    </a:stretch>
                  </pic:blipFill>
                  <pic:spPr>
                    <a:xfrm>
                      <a:off x="0" y="0"/>
                      <a:ext cx="5274310" cy="739775"/>
                    </a:xfrm>
                    <a:prstGeom prst="rect">
                      <a:avLst/>
                    </a:prstGeom>
                  </pic:spPr>
                </pic:pic>
              </a:graphicData>
            </a:graphic>
          </wp:inline>
        </w:drawing>
      </w:r>
    </w:p>
    <w:p w14:paraId="7D920852" w14:textId="77777777" w:rsidR="0073310F" w:rsidRPr="0073310F" w:rsidRDefault="0073310F">
      <w:pPr>
        <w:rPr>
          <w:rFonts w:ascii="Calibri" w:hAnsi="Calibri" w:cs="Calibri"/>
          <w:sz w:val="24"/>
          <w:szCs w:val="24"/>
        </w:rPr>
      </w:pPr>
    </w:p>
    <w:p w14:paraId="18D1EF2C" w14:textId="441DE52F" w:rsidR="00D20271" w:rsidRPr="0073310F" w:rsidRDefault="00D20271">
      <w:pPr>
        <w:rPr>
          <w:rFonts w:ascii="Calibri" w:hAnsi="Calibri" w:cs="Calibri"/>
          <w:sz w:val="24"/>
          <w:szCs w:val="24"/>
        </w:rPr>
      </w:pPr>
    </w:p>
    <w:p w14:paraId="760BEF76" w14:textId="77777777" w:rsidR="00114C8A" w:rsidRDefault="00114C8A">
      <w:pPr>
        <w:rPr>
          <w:rFonts w:ascii="Calibri" w:hAnsi="Calibri" w:cs="Calibri"/>
          <w:sz w:val="24"/>
          <w:szCs w:val="24"/>
        </w:rPr>
      </w:pPr>
    </w:p>
    <w:p w14:paraId="54065297" w14:textId="77777777" w:rsidR="00114C8A" w:rsidRDefault="00114C8A">
      <w:pPr>
        <w:rPr>
          <w:rFonts w:ascii="Calibri" w:hAnsi="Calibri" w:cs="Calibri"/>
          <w:sz w:val="24"/>
          <w:szCs w:val="24"/>
        </w:rPr>
      </w:pPr>
    </w:p>
    <w:p w14:paraId="0FF72C30" w14:textId="77777777" w:rsidR="00114C8A" w:rsidRDefault="00114C8A">
      <w:pPr>
        <w:rPr>
          <w:rFonts w:ascii="Calibri" w:hAnsi="Calibri" w:cs="Calibri"/>
          <w:sz w:val="24"/>
          <w:szCs w:val="24"/>
        </w:rPr>
      </w:pPr>
    </w:p>
    <w:p w14:paraId="394D35B7" w14:textId="119B5ACD" w:rsidR="0073310F" w:rsidRDefault="0073310F">
      <w:pPr>
        <w:rPr>
          <w:rFonts w:ascii="Calibri" w:hAnsi="Calibri" w:cs="Calibri"/>
          <w:sz w:val="24"/>
          <w:szCs w:val="24"/>
        </w:rPr>
      </w:pPr>
      <w:r w:rsidRPr="0073310F">
        <w:rPr>
          <w:rFonts w:ascii="Calibri" w:hAnsi="Calibri" w:cs="Calibri"/>
          <w:noProof/>
          <w:sz w:val="24"/>
          <w:szCs w:val="24"/>
        </w:rPr>
        <w:lastRenderedPageBreak/>
        <w:drawing>
          <wp:inline distT="0" distB="0" distL="0" distR="0" wp14:anchorId="4A1FF98E" wp14:editId="11456A5E">
            <wp:extent cx="5274310" cy="2417445"/>
            <wp:effectExtent l="0" t="0" r="2540" b="190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a:stretch>
                      <a:fillRect/>
                    </a:stretch>
                  </pic:blipFill>
                  <pic:spPr>
                    <a:xfrm>
                      <a:off x="0" y="0"/>
                      <a:ext cx="5274310" cy="2417445"/>
                    </a:xfrm>
                    <a:prstGeom prst="rect">
                      <a:avLst/>
                    </a:prstGeom>
                  </pic:spPr>
                </pic:pic>
              </a:graphicData>
            </a:graphic>
          </wp:inline>
        </w:drawing>
      </w:r>
    </w:p>
    <w:p w14:paraId="1D10BCFE" w14:textId="0862B264" w:rsidR="00114C8A" w:rsidRDefault="00114C8A" w:rsidP="00114C8A">
      <w:pPr>
        <w:pStyle w:val="ListParagraph"/>
        <w:numPr>
          <w:ilvl w:val="0"/>
          <w:numId w:val="4"/>
        </w:numPr>
        <w:rPr>
          <w:rFonts w:ascii="Calibri" w:hAnsi="Calibri" w:cs="Calibri"/>
          <w:sz w:val="24"/>
          <w:szCs w:val="24"/>
        </w:rPr>
      </w:pPr>
      <w:r>
        <w:rPr>
          <w:rFonts w:ascii="Calibri" w:hAnsi="Calibri" w:cs="Calibri" w:hint="eastAsia"/>
          <w:sz w:val="24"/>
          <w:szCs w:val="24"/>
        </w:rPr>
        <w:t>A</w:t>
      </w:r>
      <w:r>
        <w:rPr>
          <w:rFonts w:ascii="Calibri" w:hAnsi="Calibri" w:cs="Calibri"/>
          <w:sz w:val="24"/>
          <w:szCs w:val="24"/>
        </w:rPr>
        <w:t>irbnb in NYC</w:t>
      </w:r>
    </w:p>
    <w:p w14:paraId="60E9ECF8" w14:textId="3FAB6F8C" w:rsidR="0073310F" w:rsidRDefault="00DA662B">
      <w:pPr>
        <w:rPr>
          <w:rFonts w:ascii="Calibri" w:hAnsi="Calibri" w:cs="Calibri"/>
          <w:sz w:val="24"/>
          <w:szCs w:val="24"/>
        </w:rPr>
      </w:pPr>
      <w:hyperlink r:id="rId14" w:history="1">
        <w:r w:rsidR="0073310F" w:rsidRPr="0073310F">
          <w:rPr>
            <w:rStyle w:val="Hyperlink"/>
            <w:rFonts w:ascii="Calibri" w:hAnsi="Calibri" w:cs="Calibri"/>
            <w:sz w:val="24"/>
            <w:szCs w:val="24"/>
          </w:rPr>
          <w:t>https://www.kaggle.com/dgomonov/new-york-city-airbnb-open-data?select=AB_NYC_2019.csv</w:t>
        </w:r>
      </w:hyperlink>
      <w:r w:rsidR="0073310F" w:rsidRPr="0073310F">
        <w:rPr>
          <w:rFonts w:ascii="Calibri" w:hAnsi="Calibri" w:cs="Calibri"/>
          <w:sz w:val="24"/>
          <w:szCs w:val="24"/>
        </w:rPr>
        <w:t xml:space="preserve"> </w:t>
      </w:r>
    </w:p>
    <w:p w14:paraId="2EE32F91" w14:textId="19C09905" w:rsidR="00114C8A" w:rsidRPr="0073310F" w:rsidRDefault="00114C8A">
      <w:pPr>
        <w:rPr>
          <w:rFonts w:ascii="Calibri" w:hAnsi="Calibri" w:cs="Calibri"/>
          <w:sz w:val="24"/>
          <w:szCs w:val="24"/>
        </w:rPr>
      </w:pPr>
      <w:r>
        <w:rPr>
          <w:rFonts w:ascii="Arial" w:hAnsi="Arial" w:cs="Arial"/>
          <w:szCs w:val="21"/>
          <w:shd w:val="clear" w:color="auto" w:fill="FFFFFF"/>
        </w:rPr>
        <w:t>Since 2008, guests and hosts have used Airbnb to expand on traveling possibilities and present more unique, personalized way of experiencing the world. This dataset describes the listing activity and metrics in NYC, NY for 2019.</w:t>
      </w:r>
    </w:p>
    <w:p w14:paraId="64066D9E" w14:textId="77777777" w:rsidR="0073310F" w:rsidRPr="0073310F" w:rsidRDefault="0073310F" w:rsidP="0073310F">
      <w:pPr>
        <w:widowControl/>
        <w:shd w:val="clear" w:color="auto" w:fill="FFFFFF"/>
        <w:spacing w:before="360" w:after="240"/>
        <w:jc w:val="left"/>
        <w:textAlignment w:val="baseline"/>
        <w:outlineLvl w:val="2"/>
        <w:rPr>
          <w:rFonts w:ascii="Calibri" w:eastAsia="SimSun" w:hAnsi="Calibri" w:cs="Calibri"/>
          <w:color w:val="000000"/>
          <w:kern w:val="0"/>
          <w:sz w:val="24"/>
          <w:szCs w:val="24"/>
        </w:rPr>
      </w:pPr>
      <w:r w:rsidRPr="0073310F">
        <w:rPr>
          <w:rFonts w:ascii="Calibri" w:eastAsia="SimSun" w:hAnsi="Calibri" w:cs="Calibri"/>
          <w:color w:val="000000"/>
          <w:kern w:val="0"/>
          <w:sz w:val="24"/>
          <w:szCs w:val="24"/>
        </w:rPr>
        <w:t>Inspiration</w:t>
      </w:r>
    </w:p>
    <w:p w14:paraId="65A83F1B" w14:textId="77777777" w:rsidR="0073310F" w:rsidRPr="0073310F" w:rsidRDefault="0073310F" w:rsidP="0073310F">
      <w:pPr>
        <w:widowControl/>
        <w:numPr>
          <w:ilvl w:val="0"/>
          <w:numId w:val="3"/>
        </w:numPr>
        <w:shd w:val="clear" w:color="auto" w:fill="FFFFFF"/>
        <w:spacing w:before="60" w:after="60"/>
        <w:jc w:val="left"/>
        <w:textAlignment w:val="baseline"/>
        <w:rPr>
          <w:rFonts w:ascii="Calibri" w:eastAsia="SimSun" w:hAnsi="Calibri" w:cs="Calibri"/>
          <w:kern w:val="0"/>
          <w:sz w:val="24"/>
          <w:szCs w:val="24"/>
        </w:rPr>
      </w:pPr>
      <w:r w:rsidRPr="0073310F">
        <w:rPr>
          <w:rFonts w:ascii="Calibri" w:eastAsia="SimSun" w:hAnsi="Calibri" w:cs="Calibri"/>
          <w:kern w:val="0"/>
          <w:sz w:val="24"/>
          <w:szCs w:val="24"/>
        </w:rPr>
        <w:t>What can we learn about different hosts and areas?</w:t>
      </w:r>
    </w:p>
    <w:p w14:paraId="0289E08E" w14:textId="77777777" w:rsidR="0073310F" w:rsidRPr="0073310F" w:rsidRDefault="0073310F" w:rsidP="0073310F">
      <w:pPr>
        <w:widowControl/>
        <w:numPr>
          <w:ilvl w:val="0"/>
          <w:numId w:val="3"/>
        </w:numPr>
        <w:shd w:val="clear" w:color="auto" w:fill="FFFFFF"/>
        <w:spacing w:before="60" w:after="60"/>
        <w:jc w:val="left"/>
        <w:textAlignment w:val="baseline"/>
        <w:rPr>
          <w:rFonts w:ascii="Calibri" w:eastAsia="SimSun" w:hAnsi="Calibri" w:cs="Calibri"/>
          <w:kern w:val="0"/>
          <w:sz w:val="24"/>
          <w:szCs w:val="24"/>
        </w:rPr>
      </w:pPr>
      <w:r w:rsidRPr="0073310F">
        <w:rPr>
          <w:rFonts w:ascii="Calibri" w:eastAsia="SimSun" w:hAnsi="Calibri" w:cs="Calibri"/>
          <w:kern w:val="0"/>
          <w:sz w:val="24"/>
          <w:szCs w:val="24"/>
        </w:rPr>
        <w:t>What can we learn from predictions? (ex: locations, prices, reviews, etc)</w:t>
      </w:r>
    </w:p>
    <w:p w14:paraId="7E7850B8" w14:textId="77777777" w:rsidR="0073310F" w:rsidRPr="0073310F" w:rsidRDefault="0073310F" w:rsidP="0073310F">
      <w:pPr>
        <w:widowControl/>
        <w:numPr>
          <w:ilvl w:val="0"/>
          <w:numId w:val="3"/>
        </w:numPr>
        <w:shd w:val="clear" w:color="auto" w:fill="FFFFFF"/>
        <w:spacing w:before="60" w:after="60"/>
        <w:jc w:val="left"/>
        <w:textAlignment w:val="baseline"/>
        <w:rPr>
          <w:rFonts w:ascii="Calibri" w:eastAsia="SimSun" w:hAnsi="Calibri" w:cs="Calibri"/>
          <w:kern w:val="0"/>
          <w:sz w:val="24"/>
          <w:szCs w:val="24"/>
        </w:rPr>
      </w:pPr>
      <w:r w:rsidRPr="0073310F">
        <w:rPr>
          <w:rFonts w:ascii="Calibri" w:eastAsia="SimSun" w:hAnsi="Calibri" w:cs="Calibri"/>
          <w:kern w:val="0"/>
          <w:sz w:val="24"/>
          <w:szCs w:val="24"/>
        </w:rPr>
        <w:t>Which hosts are the busiest and why?</w:t>
      </w:r>
    </w:p>
    <w:p w14:paraId="68BD9855" w14:textId="1394EBCF" w:rsidR="0073310F" w:rsidRPr="0073310F" w:rsidRDefault="0073310F" w:rsidP="0073310F">
      <w:pPr>
        <w:widowControl/>
        <w:numPr>
          <w:ilvl w:val="0"/>
          <w:numId w:val="3"/>
        </w:numPr>
        <w:shd w:val="clear" w:color="auto" w:fill="FFFFFF"/>
        <w:spacing w:before="60" w:after="60"/>
        <w:jc w:val="left"/>
        <w:textAlignment w:val="baseline"/>
        <w:rPr>
          <w:rFonts w:ascii="Calibri" w:eastAsia="SimSun" w:hAnsi="Calibri" w:cs="Calibri"/>
          <w:kern w:val="0"/>
          <w:sz w:val="24"/>
          <w:szCs w:val="24"/>
        </w:rPr>
      </w:pPr>
      <w:r w:rsidRPr="0073310F">
        <w:rPr>
          <w:rFonts w:ascii="Calibri" w:eastAsia="SimSun" w:hAnsi="Calibri" w:cs="Calibri"/>
          <w:kern w:val="0"/>
          <w:sz w:val="24"/>
          <w:szCs w:val="24"/>
        </w:rPr>
        <w:t>Is there any noticeable difference of traffic among different areas and what could be the reason for it?</w:t>
      </w:r>
    </w:p>
    <w:p w14:paraId="53272397" w14:textId="69E0B636" w:rsidR="0073310F" w:rsidRPr="0073310F" w:rsidRDefault="0073310F" w:rsidP="0073310F">
      <w:pPr>
        <w:widowControl/>
        <w:shd w:val="clear" w:color="auto" w:fill="FFFFFF"/>
        <w:spacing w:before="60" w:after="60"/>
        <w:jc w:val="left"/>
        <w:textAlignment w:val="baseline"/>
        <w:rPr>
          <w:rFonts w:ascii="Calibri" w:eastAsia="SimSun" w:hAnsi="Calibri" w:cs="Calibri"/>
          <w:kern w:val="0"/>
          <w:sz w:val="24"/>
          <w:szCs w:val="24"/>
        </w:rPr>
      </w:pPr>
      <w:r>
        <w:rPr>
          <w:noProof/>
        </w:rPr>
        <w:drawing>
          <wp:inline distT="0" distB="0" distL="0" distR="0" wp14:anchorId="6CBB2495" wp14:editId="16913E47">
            <wp:extent cx="5274310" cy="1123315"/>
            <wp:effectExtent l="0" t="0" r="254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stretch>
                      <a:fillRect/>
                    </a:stretch>
                  </pic:blipFill>
                  <pic:spPr>
                    <a:xfrm>
                      <a:off x="0" y="0"/>
                      <a:ext cx="5274310" cy="1123315"/>
                    </a:xfrm>
                    <a:prstGeom prst="rect">
                      <a:avLst/>
                    </a:prstGeom>
                  </pic:spPr>
                </pic:pic>
              </a:graphicData>
            </a:graphic>
          </wp:inline>
        </w:drawing>
      </w:r>
    </w:p>
    <w:p w14:paraId="5488F300" w14:textId="77777777" w:rsidR="0073310F" w:rsidRPr="0073310F" w:rsidRDefault="0073310F">
      <w:pPr>
        <w:rPr>
          <w:rFonts w:ascii="Calibri" w:hAnsi="Calibri" w:cs="Calibri"/>
          <w:sz w:val="24"/>
          <w:szCs w:val="24"/>
        </w:rPr>
      </w:pPr>
    </w:p>
    <w:p w14:paraId="46C4F032" w14:textId="23078347" w:rsidR="00D20271" w:rsidRDefault="00D20271">
      <w:pPr>
        <w:rPr>
          <w:rFonts w:ascii="Calibri" w:hAnsi="Calibri" w:cs="Calibri"/>
          <w:sz w:val="24"/>
          <w:szCs w:val="24"/>
        </w:rPr>
      </w:pPr>
      <w:r w:rsidRPr="0073310F">
        <w:rPr>
          <w:rFonts w:ascii="Calibri" w:hAnsi="Calibri" w:cs="Calibri"/>
          <w:noProof/>
          <w:sz w:val="24"/>
          <w:szCs w:val="24"/>
        </w:rPr>
        <w:lastRenderedPageBreak/>
        <w:drawing>
          <wp:inline distT="0" distB="0" distL="0" distR="0" wp14:anchorId="77E6CCB8" wp14:editId="35371CB0">
            <wp:extent cx="5274310" cy="3857625"/>
            <wp:effectExtent l="0" t="0" r="2540" b="952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6"/>
                    <a:stretch>
                      <a:fillRect/>
                    </a:stretch>
                  </pic:blipFill>
                  <pic:spPr>
                    <a:xfrm>
                      <a:off x="0" y="0"/>
                      <a:ext cx="5274310" cy="3857625"/>
                    </a:xfrm>
                    <a:prstGeom prst="rect">
                      <a:avLst/>
                    </a:prstGeom>
                  </pic:spPr>
                </pic:pic>
              </a:graphicData>
            </a:graphic>
          </wp:inline>
        </w:drawing>
      </w:r>
    </w:p>
    <w:p w14:paraId="38120573" w14:textId="77777777" w:rsidR="00114C8A" w:rsidRPr="0073310F" w:rsidRDefault="00DA662B" w:rsidP="00114C8A">
      <w:pPr>
        <w:rPr>
          <w:rFonts w:ascii="Calibri" w:hAnsi="Calibri" w:cs="Calibri"/>
          <w:sz w:val="24"/>
          <w:szCs w:val="24"/>
        </w:rPr>
      </w:pPr>
      <w:hyperlink r:id="rId17" w:history="1">
        <w:r w:rsidR="00114C8A" w:rsidRPr="0073310F">
          <w:rPr>
            <w:rStyle w:val="Hyperlink"/>
            <w:rFonts w:ascii="Calibri" w:hAnsi="Calibri" w:cs="Calibri"/>
            <w:sz w:val="24"/>
            <w:szCs w:val="24"/>
          </w:rPr>
          <w:t>https://www.kaggle.com/new-york-city/nyc-property-sales</w:t>
        </w:r>
      </w:hyperlink>
      <w:r w:rsidR="00114C8A" w:rsidRPr="0073310F">
        <w:rPr>
          <w:rFonts w:ascii="Calibri" w:hAnsi="Calibri" w:cs="Calibri"/>
          <w:sz w:val="24"/>
          <w:szCs w:val="24"/>
        </w:rPr>
        <w:t xml:space="preserve"> </w:t>
      </w:r>
    </w:p>
    <w:p w14:paraId="72440F76" w14:textId="77777777" w:rsidR="00114C8A" w:rsidRPr="00114C8A" w:rsidRDefault="00114C8A">
      <w:pPr>
        <w:rPr>
          <w:rFonts w:ascii="Calibri" w:hAnsi="Calibri" w:cs="Calibri"/>
          <w:sz w:val="24"/>
          <w:szCs w:val="24"/>
        </w:rPr>
      </w:pPr>
    </w:p>
    <w:p w14:paraId="5676407A" w14:textId="76B39987" w:rsidR="00114C8A" w:rsidRDefault="00114C8A" w:rsidP="00114C8A">
      <w:pPr>
        <w:pStyle w:val="ListParagraph"/>
        <w:numPr>
          <w:ilvl w:val="0"/>
          <w:numId w:val="4"/>
        </w:numPr>
        <w:rPr>
          <w:rFonts w:ascii="Calibri" w:hAnsi="Calibri" w:cs="Calibri"/>
          <w:sz w:val="24"/>
          <w:szCs w:val="24"/>
        </w:rPr>
      </w:pPr>
      <w:r>
        <w:rPr>
          <w:rFonts w:ascii="Calibri" w:hAnsi="Calibri" w:cs="Calibri" w:hint="eastAsia"/>
          <w:sz w:val="24"/>
          <w:szCs w:val="24"/>
        </w:rPr>
        <w:t>P</w:t>
      </w:r>
      <w:r>
        <w:rPr>
          <w:rFonts w:ascii="Calibri" w:hAnsi="Calibri" w:cs="Calibri"/>
          <w:sz w:val="24"/>
          <w:szCs w:val="24"/>
        </w:rPr>
        <w:t>roperty sales in NYC</w:t>
      </w:r>
    </w:p>
    <w:p w14:paraId="6315C23B" w14:textId="2667CFB1" w:rsidR="00114C8A" w:rsidRDefault="00114C8A" w:rsidP="00114C8A">
      <w:pPr>
        <w:pStyle w:val="ListParagraph"/>
        <w:ind w:left="360" w:firstLine="0"/>
        <w:rPr>
          <w:rFonts w:ascii="Arial" w:hAnsi="Arial" w:cs="Arial"/>
          <w:szCs w:val="21"/>
          <w:shd w:val="clear" w:color="auto" w:fill="FFFFFF"/>
        </w:rPr>
      </w:pPr>
      <w:r>
        <w:rPr>
          <w:rFonts w:ascii="Arial" w:hAnsi="Arial" w:cs="Arial"/>
          <w:szCs w:val="21"/>
          <w:shd w:val="clear" w:color="auto" w:fill="FFFFFF"/>
        </w:rPr>
        <w:t>This dataset is a record of every building or building unit (apartment, etc.) sold in the New York City property market over a 12-month period.</w:t>
      </w:r>
    </w:p>
    <w:p w14:paraId="779774A4" w14:textId="7A170125" w:rsidR="00114C8A" w:rsidRPr="00114C8A" w:rsidRDefault="00114C8A" w:rsidP="00114C8A">
      <w:pPr>
        <w:rPr>
          <w:rFonts w:ascii="Calibri" w:hAnsi="Calibri" w:cs="Calibri"/>
          <w:sz w:val="24"/>
          <w:szCs w:val="24"/>
        </w:rPr>
      </w:pPr>
      <w:r>
        <w:rPr>
          <w:rFonts w:ascii="Calibri" w:hAnsi="Calibri" w:cs="Calibri" w:hint="eastAsia"/>
          <w:sz w:val="24"/>
          <w:szCs w:val="24"/>
        </w:rPr>
        <w:t>I</w:t>
      </w:r>
      <w:r>
        <w:rPr>
          <w:rFonts w:ascii="Calibri" w:hAnsi="Calibri" w:cs="Calibri"/>
          <w:sz w:val="24"/>
          <w:szCs w:val="24"/>
        </w:rPr>
        <w:t>nspiration:</w:t>
      </w:r>
    </w:p>
    <w:p w14:paraId="242410DF" w14:textId="3BDC4D82" w:rsidR="00D20271" w:rsidRPr="00114C8A" w:rsidRDefault="00D20271" w:rsidP="00114C8A">
      <w:pPr>
        <w:rPr>
          <w:rFonts w:ascii="Calibri" w:hAnsi="Calibri" w:cs="Calibri"/>
          <w:sz w:val="24"/>
          <w:szCs w:val="24"/>
          <w:shd w:val="clear" w:color="auto" w:fill="FFFFFF"/>
        </w:rPr>
      </w:pPr>
      <w:r w:rsidRPr="00114C8A">
        <w:rPr>
          <w:rFonts w:ascii="Calibri" w:hAnsi="Calibri" w:cs="Calibri"/>
          <w:sz w:val="24"/>
          <w:szCs w:val="24"/>
          <w:shd w:val="clear" w:color="auto" w:fill="FFFFFF"/>
        </w:rPr>
        <w:t>What can you discover about New York City real estate by looking at a year's worth of raw transaction records? Can you spot trends in the market, or build a model that predicts sale value in the future?</w:t>
      </w:r>
    </w:p>
    <w:p w14:paraId="7C5A0666" w14:textId="0C3341E3" w:rsidR="00D20271" w:rsidRDefault="00D20271">
      <w:pPr>
        <w:rPr>
          <w:rFonts w:ascii="Calibri" w:hAnsi="Calibri" w:cs="Calibri"/>
          <w:sz w:val="24"/>
          <w:szCs w:val="24"/>
        </w:rPr>
      </w:pPr>
      <w:r w:rsidRPr="0073310F">
        <w:rPr>
          <w:rFonts w:ascii="Calibri" w:hAnsi="Calibri" w:cs="Calibri"/>
          <w:noProof/>
          <w:sz w:val="24"/>
          <w:szCs w:val="24"/>
        </w:rPr>
        <w:drawing>
          <wp:inline distT="0" distB="0" distL="0" distR="0" wp14:anchorId="0290E734" wp14:editId="4C76FF76">
            <wp:extent cx="5274310" cy="844061"/>
            <wp:effectExtent l="0" t="0" r="2540"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rotWithShape="1">
                    <a:blip r:embed="rId18"/>
                    <a:srcRect b="60743"/>
                    <a:stretch/>
                  </pic:blipFill>
                  <pic:spPr bwMode="auto">
                    <a:xfrm>
                      <a:off x="0" y="0"/>
                      <a:ext cx="5274310" cy="844061"/>
                    </a:xfrm>
                    <a:prstGeom prst="rect">
                      <a:avLst/>
                    </a:prstGeom>
                    <a:ln>
                      <a:noFill/>
                    </a:ln>
                    <a:extLst>
                      <a:ext uri="{53640926-AAD7-44D8-BBD7-CCE9431645EC}">
                        <a14:shadowObscured xmlns:a14="http://schemas.microsoft.com/office/drawing/2010/main"/>
                      </a:ext>
                    </a:extLst>
                  </pic:spPr>
                </pic:pic>
              </a:graphicData>
            </a:graphic>
          </wp:inline>
        </w:drawing>
      </w:r>
    </w:p>
    <w:p w14:paraId="25736A26" w14:textId="0D963EDC" w:rsidR="0073310F" w:rsidRDefault="0073310F">
      <w:pPr>
        <w:rPr>
          <w:rFonts w:ascii="Calibri" w:hAnsi="Calibri" w:cs="Calibri"/>
          <w:sz w:val="24"/>
          <w:szCs w:val="24"/>
        </w:rPr>
      </w:pPr>
    </w:p>
    <w:p w14:paraId="57F62E1A" w14:textId="1A536D6B" w:rsidR="00114C8A" w:rsidRDefault="00114C8A">
      <w:pPr>
        <w:rPr>
          <w:rFonts w:ascii="Calibri" w:hAnsi="Calibri" w:cs="Calibri"/>
          <w:sz w:val="24"/>
          <w:szCs w:val="24"/>
        </w:rPr>
      </w:pPr>
    </w:p>
    <w:p w14:paraId="0D9970C6" w14:textId="528819AB" w:rsidR="00114C8A" w:rsidRDefault="00114C8A">
      <w:pPr>
        <w:rPr>
          <w:rFonts w:ascii="Calibri" w:hAnsi="Calibri" w:cs="Calibri"/>
          <w:sz w:val="24"/>
          <w:szCs w:val="24"/>
        </w:rPr>
      </w:pPr>
    </w:p>
    <w:p w14:paraId="4A4DA8BC" w14:textId="204F188E" w:rsidR="00114C8A" w:rsidRDefault="00114C8A">
      <w:pPr>
        <w:rPr>
          <w:rFonts w:ascii="Calibri" w:hAnsi="Calibri" w:cs="Calibri"/>
          <w:sz w:val="24"/>
          <w:szCs w:val="24"/>
        </w:rPr>
      </w:pPr>
    </w:p>
    <w:p w14:paraId="156DB46A" w14:textId="2CAEFC28" w:rsidR="00114C8A" w:rsidRDefault="00114C8A">
      <w:pPr>
        <w:rPr>
          <w:rFonts w:ascii="Calibri" w:hAnsi="Calibri" w:cs="Calibri"/>
          <w:sz w:val="24"/>
          <w:szCs w:val="24"/>
        </w:rPr>
      </w:pPr>
    </w:p>
    <w:p w14:paraId="500C6678" w14:textId="06C3DE91" w:rsidR="00114C8A" w:rsidRDefault="00114C8A">
      <w:pPr>
        <w:rPr>
          <w:rFonts w:ascii="Calibri" w:hAnsi="Calibri" w:cs="Calibri"/>
          <w:sz w:val="24"/>
          <w:szCs w:val="24"/>
        </w:rPr>
      </w:pPr>
    </w:p>
    <w:p w14:paraId="233E1368" w14:textId="1F7B2F23" w:rsidR="00114C8A" w:rsidRDefault="00114C8A">
      <w:pPr>
        <w:rPr>
          <w:rFonts w:ascii="Calibri" w:hAnsi="Calibri" w:cs="Calibri"/>
          <w:sz w:val="24"/>
          <w:szCs w:val="24"/>
        </w:rPr>
      </w:pPr>
    </w:p>
    <w:p w14:paraId="53CC0796" w14:textId="554BF655" w:rsidR="00114C8A" w:rsidRDefault="00114C8A">
      <w:pPr>
        <w:rPr>
          <w:rFonts w:ascii="Calibri" w:hAnsi="Calibri" w:cs="Calibri"/>
          <w:sz w:val="24"/>
          <w:szCs w:val="24"/>
        </w:rPr>
      </w:pPr>
    </w:p>
    <w:p w14:paraId="5E3609D9" w14:textId="5A24A40B" w:rsidR="00114C8A" w:rsidRDefault="00114C8A">
      <w:pPr>
        <w:rPr>
          <w:rFonts w:ascii="Calibri" w:hAnsi="Calibri" w:cs="Calibri"/>
          <w:sz w:val="24"/>
          <w:szCs w:val="24"/>
        </w:rPr>
      </w:pPr>
    </w:p>
    <w:p w14:paraId="66C22622" w14:textId="77777777" w:rsidR="00114C8A" w:rsidRDefault="00114C8A">
      <w:pPr>
        <w:rPr>
          <w:rFonts w:ascii="Calibri" w:hAnsi="Calibri" w:cs="Calibri"/>
          <w:sz w:val="24"/>
          <w:szCs w:val="24"/>
        </w:rPr>
      </w:pPr>
    </w:p>
    <w:p w14:paraId="5CAF53D0" w14:textId="50DAD894" w:rsidR="0073310F" w:rsidRPr="00114C8A" w:rsidRDefault="00114C8A" w:rsidP="00114C8A">
      <w:pPr>
        <w:pStyle w:val="ListParagraph"/>
        <w:numPr>
          <w:ilvl w:val="0"/>
          <w:numId w:val="4"/>
        </w:numPr>
        <w:rPr>
          <w:rFonts w:ascii="Calibri" w:hAnsi="Calibri" w:cs="Calibri"/>
          <w:sz w:val="24"/>
          <w:szCs w:val="24"/>
        </w:rPr>
      </w:pPr>
      <w:r>
        <w:rPr>
          <w:rFonts w:ascii="Calibri" w:hAnsi="Calibri" w:cs="Calibri" w:hint="eastAsia"/>
          <w:sz w:val="24"/>
          <w:szCs w:val="24"/>
        </w:rPr>
        <w:lastRenderedPageBreak/>
        <w:t>S</w:t>
      </w:r>
      <w:r>
        <w:rPr>
          <w:rFonts w:ascii="Calibri" w:hAnsi="Calibri" w:cs="Calibri"/>
          <w:sz w:val="24"/>
          <w:szCs w:val="24"/>
        </w:rPr>
        <w:t>tarbucks Location Worldwide</w:t>
      </w:r>
    </w:p>
    <w:p w14:paraId="7615152D" w14:textId="4D1AB1FE" w:rsidR="00D20271" w:rsidRPr="0073310F" w:rsidRDefault="00D20271">
      <w:pPr>
        <w:rPr>
          <w:rFonts w:ascii="Calibri" w:hAnsi="Calibri" w:cs="Calibri"/>
          <w:sz w:val="24"/>
          <w:szCs w:val="24"/>
        </w:rPr>
      </w:pPr>
      <w:r w:rsidRPr="0073310F">
        <w:rPr>
          <w:rFonts w:ascii="Calibri" w:hAnsi="Calibri" w:cs="Calibri"/>
          <w:noProof/>
          <w:sz w:val="24"/>
          <w:szCs w:val="24"/>
        </w:rPr>
        <w:drawing>
          <wp:inline distT="0" distB="0" distL="0" distR="0" wp14:anchorId="04647024" wp14:editId="7F5DD0A8">
            <wp:extent cx="5274310" cy="2417445"/>
            <wp:effectExtent l="0" t="0" r="2540"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9"/>
                    <a:stretch>
                      <a:fillRect/>
                    </a:stretch>
                  </pic:blipFill>
                  <pic:spPr>
                    <a:xfrm>
                      <a:off x="0" y="0"/>
                      <a:ext cx="5274310" cy="2417445"/>
                    </a:xfrm>
                    <a:prstGeom prst="rect">
                      <a:avLst/>
                    </a:prstGeom>
                  </pic:spPr>
                </pic:pic>
              </a:graphicData>
            </a:graphic>
          </wp:inline>
        </w:drawing>
      </w:r>
    </w:p>
    <w:p w14:paraId="142B4BF2" w14:textId="413DC8E2" w:rsidR="00D20271" w:rsidRDefault="00DA662B">
      <w:pPr>
        <w:rPr>
          <w:rFonts w:ascii="Calibri" w:hAnsi="Calibri" w:cs="Calibri"/>
          <w:sz w:val="24"/>
          <w:szCs w:val="24"/>
        </w:rPr>
      </w:pPr>
      <w:hyperlink r:id="rId20" w:history="1">
        <w:r w:rsidR="00D20271" w:rsidRPr="0073310F">
          <w:rPr>
            <w:rStyle w:val="Hyperlink"/>
            <w:rFonts w:ascii="Calibri" w:hAnsi="Calibri" w:cs="Calibri"/>
            <w:sz w:val="24"/>
            <w:szCs w:val="24"/>
          </w:rPr>
          <w:t>https://www.kaggle.com/starbucks/store-locations</w:t>
        </w:r>
      </w:hyperlink>
      <w:r w:rsidR="00D20271" w:rsidRPr="0073310F">
        <w:rPr>
          <w:rFonts w:ascii="Calibri" w:hAnsi="Calibri" w:cs="Calibri"/>
          <w:sz w:val="24"/>
          <w:szCs w:val="24"/>
        </w:rPr>
        <w:t xml:space="preserve"> </w:t>
      </w:r>
    </w:p>
    <w:p w14:paraId="7A505A78" w14:textId="4D2D7053" w:rsidR="00114C8A" w:rsidRDefault="00114C8A">
      <w:pPr>
        <w:rPr>
          <w:rFonts w:ascii="Arial" w:hAnsi="Arial" w:cs="Arial"/>
          <w:szCs w:val="21"/>
          <w:shd w:val="clear" w:color="auto" w:fill="FFFFFF"/>
        </w:rPr>
      </w:pPr>
      <w:r>
        <w:rPr>
          <w:rFonts w:ascii="Arial" w:hAnsi="Arial" w:cs="Arial"/>
          <w:szCs w:val="21"/>
          <w:shd w:val="clear" w:color="auto" w:fill="FFFFFF"/>
        </w:rPr>
        <w:t>Starbucks started as a roaster and retailer of whole bean and ground coffee, tea and spices with a single store in Seattle’s Pike Place Market in 1971. The company now operates more than 24,000 retail stores in 70 countries.</w:t>
      </w:r>
    </w:p>
    <w:p w14:paraId="633B0946" w14:textId="0F40D525" w:rsidR="00114C8A" w:rsidRPr="0073310F" w:rsidRDefault="00114C8A">
      <w:pPr>
        <w:rPr>
          <w:rFonts w:ascii="Calibri" w:hAnsi="Calibri" w:cs="Calibri"/>
          <w:sz w:val="24"/>
          <w:szCs w:val="24"/>
        </w:rPr>
      </w:pPr>
      <w:r>
        <w:rPr>
          <w:rFonts w:ascii="Arial" w:hAnsi="Arial" w:cs="Arial" w:hint="eastAsia"/>
          <w:szCs w:val="21"/>
          <w:shd w:val="clear" w:color="auto" w:fill="FFFFFF"/>
        </w:rPr>
        <w:t>I</w:t>
      </w:r>
      <w:r>
        <w:rPr>
          <w:rFonts w:ascii="Arial" w:hAnsi="Arial" w:cs="Arial"/>
          <w:szCs w:val="21"/>
          <w:shd w:val="clear" w:color="auto" w:fill="FFFFFF"/>
        </w:rPr>
        <w:t xml:space="preserve">nspiration: </w:t>
      </w:r>
    </w:p>
    <w:p w14:paraId="13730597" w14:textId="797BD701" w:rsidR="00D20271" w:rsidRPr="0073310F" w:rsidRDefault="00D20271">
      <w:pPr>
        <w:rPr>
          <w:rFonts w:ascii="Calibri" w:hAnsi="Calibri" w:cs="Calibri"/>
          <w:sz w:val="24"/>
          <w:szCs w:val="24"/>
          <w:shd w:val="clear" w:color="auto" w:fill="FFFFFF"/>
        </w:rPr>
      </w:pPr>
      <w:r w:rsidRPr="0073310F">
        <w:rPr>
          <w:rFonts w:ascii="Calibri" w:hAnsi="Calibri" w:cs="Calibri"/>
          <w:sz w:val="24"/>
          <w:szCs w:val="24"/>
          <w:shd w:val="clear" w:color="auto" w:fill="FFFFFF"/>
        </w:rPr>
        <w:t>What city or country has the highest number of Starbucks stores per capita? What two Starbucks locations are the closest in proximity to one another? What location on Earth is farthest from a Starbucks? How has Starbucks expanded overseas?</w:t>
      </w:r>
    </w:p>
    <w:p w14:paraId="1EF44C0F" w14:textId="4DDC28D5" w:rsidR="00D20271" w:rsidRPr="0073310F" w:rsidRDefault="00D20271">
      <w:pPr>
        <w:rPr>
          <w:rFonts w:ascii="Calibri" w:hAnsi="Calibri" w:cs="Calibri"/>
          <w:sz w:val="24"/>
          <w:szCs w:val="24"/>
        </w:rPr>
      </w:pPr>
      <w:r w:rsidRPr="0073310F">
        <w:rPr>
          <w:rFonts w:ascii="Calibri" w:hAnsi="Calibri" w:cs="Calibri"/>
          <w:noProof/>
          <w:sz w:val="24"/>
          <w:szCs w:val="24"/>
        </w:rPr>
        <w:drawing>
          <wp:inline distT="0" distB="0" distL="0" distR="0" wp14:anchorId="12174BB9" wp14:editId="14187336">
            <wp:extent cx="5274310" cy="1426865"/>
            <wp:effectExtent l="0" t="0" r="2540" b="190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1"/>
                    <a:srcRect b="59586"/>
                    <a:stretch/>
                  </pic:blipFill>
                  <pic:spPr bwMode="auto">
                    <a:xfrm>
                      <a:off x="0" y="0"/>
                      <a:ext cx="5274310" cy="1426865"/>
                    </a:xfrm>
                    <a:prstGeom prst="rect">
                      <a:avLst/>
                    </a:prstGeom>
                    <a:ln>
                      <a:noFill/>
                    </a:ln>
                    <a:extLst>
                      <a:ext uri="{53640926-AAD7-44D8-BBD7-CCE9431645EC}">
                        <a14:shadowObscured xmlns:a14="http://schemas.microsoft.com/office/drawing/2010/main"/>
                      </a:ext>
                    </a:extLst>
                  </pic:spPr>
                </pic:pic>
              </a:graphicData>
            </a:graphic>
          </wp:inline>
        </w:drawing>
      </w:r>
    </w:p>
    <w:sectPr w:rsidR="00D20271" w:rsidRPr="007331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105C5" w14:textId="77777777" w:rsidR="00DA662B" w:rsidRDefault="00DA662B" w:rsidP="0073310F">
      <w:r>
        <w:separator/>
      </w:r>
    </w:p>
  </w:endnote>
  <w:endnote w:type="continuationSeparator" w:id="0">
    <w:p w14:paraId="1C0C2327" w14:textId="77777777" w:rsidR="00DA662B" w:rsidRDefault="00DA662B" w:rsidP="00733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EF3AD" w14:textId="77777777" w:rsidR="00DA662B" w:rsidRDefault="00DA662B" w:rsidP="0073310F">
      <w:r>
        <w:separator/>
      </w:r>
    </w:p>
  </w:footnote>
  <w:footnote w:type="continuationSeparator" w:id="0">
    <w:p w14:paraId="653EA856" w14:textId="77777777" w:rsidR="00DA662B" w:rsidRDefault="00DA662B" w:rsidP="007331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433E"/>
    <w:multiLevelType w:val="multilevel"/>
    <w:tmpl w:val="E240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C2354A"/>
    <w:multiLevelType w:val="hybridMultilevel"/>
    <w:tmpl w:val="79C4E25C"/>
    <w:lvl w:ilvl="0" w:tplc="3E221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181329"/>
    <w:multiLevelType w:val="multilevel"/>
    <w:tmpl w:val="A204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5D70BF"/>
    <w:multiLevelType w:val="multilevel"/>
    <w:tmpl w:val="2C622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934983"/>
    <w:multiLevelType w:val="hybridMultilevel"/>
    <w:tmpl w:val="EE8CF6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356"/>
    <w:rsid w:val="00094EA9"/>
    <w:rsid w:val="00114C8A"/>
    <w:rsid w:val="004569D8"/>
    <w:rsid w:val="0073310F"/>
    <w:rsid w:val="00971B0D"/>
    <w:rsid w:val="00D20271"/>
    <w:rsid w:val="00DA662B"/>
    <w:rsid w:val="00DB2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49934"/>
  <w15:chartTrackingRefBased/>
  <w15:docId w15:val="{F34357C2-47FE-46E4-882D-946A2E073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3">
    <w:name w:val="heading 3"/>
    <w:basedOn w:val="Normal"/>
    <w:link w:val="Heading3Char"/>
    <w:uiPriority w:val="9"/>
    <w:qFormat/>
    <w:rsid w:val="0073310F"/>
    <w:pPr>
      <w:widowControl/>
      <w:spacing w:before="100" w:beforeAutospacing="1" w:after="100" w:afterAutospacing="1"/>
      <w:jc w:val="left"/>
      <w:outlineLvl w:val="2"/>
    </w:pPr>
    <w:rPr>
      <w:rFonts w:ascii="SimSun" w:eastAsia="SimSun" w:hAnsi="SimSun" w:cs="SimSu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0271"/>
    <w:rPr>
      <w:color w:val="0563C1" w:themeColor="hyperlink"/>
      <w:u w:val="single"/>
    </w:rPr>
  </w:style>
  <w:style w:type="character" w:styleId="UnresolvedMention">
    <w:name w:val="Unresolved Mention"/>
    <w:basedOn w:val="DefaultParagraphFont"/>
    <w:uiPriority w:val="99"/>
    <w:semiHidden/>
    <w:unhideWhenUsed/>
    <w:rsid w:val="00D20271"/>
    <w:rPr>
      <w:color w:val="605E5C"/>
      <w:shd w:val="clear" w:color="auto" w:fill="E1DFDD"/>
    </w:rPr>
  </w:style>
  <w:style w:type="paragraph" w:styleId="NormalWeb">
    <w:name w:val="Normal (Web)"/>
    <w:basedOn w:val="Normal"/>
    <w:uiPriority w:val="99"/>
    <w:semiHidden/>
    <w:unhideWhenUsed/>
    <w:rsid w:val="00D20271"/>
    <w:pPr>
      <w:widowControl/>
      <w:spacing w:before="100" w:beforeAutospacing="1" w:after="100" w:afterAutospacing="1"/>
      <w:jc w:val="left"/>
    </w:pPr>
    <w:rPr>
      <w:rFonts w:ascii="SimSun" w:eastAsia="SimSun" w:hAnsi="SimSun" w:cs="SimSun"/>
      <w:kern w:val="0"/>
      <w:sz w:val="24"/>
      <w:szCs w:val="24"/>
    </w:rPr>
  </w:style>
  <w:style w:type="character" w:customStyle="1" w:styleId="Heading3Char">
    <w:name w:val="Heading 3 Char"/>
    <w:basedOn w:val="DefaultParagraphFont"/>
    <w:link w:val="Heading3"/>
    <w:uiPriority w:val="9"/>
    <w:rsid w:val="0073310F"/>
    <w:rPr>
      <w:rFonts w:ascii="SimSun" w:eastAsia="SimSun" w:hAnsi="SimSun" w:cs="SimSun"/>
      <w:b/>
      <w:bCs/>
      <w:kern w:val="0"/>
      <w:sz w:val="27"/>
      <w:szCs w:val="27"/>
    </w:rPr>
  </w:style>
  <w:style w:type="paragraph" w:styleId="Header">
    <w:name w:val="header"/>
    <w:basedOn w:val="Normal"/>
    <w:link w:val="HeaderChar"/>
    <w:uiPriority w:val="99"/>
    <w:unhideWhenUsed/>
    <w:rsid w:val="0073310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3310F"/>
    <w:rPr>
      <w:sz w:val="18"/>
      <w:szCs w:val="18"/>
    </w:rPr>
  </w:style>
  <w:style w:type="paragraph" w:styleId="Footer">
    <w:name w:val="footer"/>
    <w:basedOn w:val="Normal"/>
    <w:link w:val="FooterChar"/>
    <w:uiPriority w:val="99"/>
    <w:unhideWhenUsed/>
    <w:rsid w:val="0073310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3310F"/>
    <w:rPr>
      <w:sz w:val="18"/>
      <w:szCs w:val="18"/>
    </w:rPr>
  </w:style>
  <w:style w:type="paragraph" w:styleId="ListParagraph">
    <w:name w:val="List Paragraph"/>
    <w:basedOn w:val="Normal"/>
    <w:uiPriority w:val="34"/>
    <w:qFormat/>
    <w:rsid w:val="00114C8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66959">
      <w:bodyDiv w:val="1"/>
      <w:marLeft w:val="0"/>
      <w:marRight w:val="0"/>
      <w:marTop w:val="0"/>
      <w:marBottom w:val="0"/>
      <w:divBdr>
        <w:top w:val="none" w:sz="0" w:space="0" w:color="auto"/>
        <w:left w:val="none" w:sz="0" w:space="0" w:color="auto"/>
        <w:bottom w:val="none" w:sz="0" w:space="0" w:color="auto"/>
        <w:right w:val="none" w:sz="0" w:space="0" w:color="auto"/>
      </w:divBdr>
    </w:div>
    <w:div w:id="369259699">
      <w:bodyDiv w:val="1"/>
      <w:marLeft w:val="0"/>
      <w:marRight w:val="0"/>
      <w:marTop w:val="0"/>
      <w:marBottom w:val="0"/>
      <w:divBdr>
        <w:top w:val="none" w:sz="0" w:space="0" w:color="auto"/>
        <w:left w:val="none" w:sz="0" w:space="0" w:color="auto"/>
        <w:bottom w:val="none" w:sz="0" w:space="0" w:color="auto"/>
        <w:right w:val="none" w:sz="0" w:space="0" w:color="auto"/>
      </w:divBdr>
    </w:div>
    <w:div w:id="977606674">
      <w:bodyDiv w:val="1"/>
      <w:marLeft w:val="0"/>
      <w:marRight w:val="0"/>
      <w:marTop w:val="0"/>
      <w:marBottom w:val="0"/>
      <w:divBdr>
        <w:top w:val="none" w:sz="0" w:space="0" w:color="auto"/>
        <w:left w:val="none" w:sz="0" w:space="0" w:color="auto"/>
        <w:bottom w:val="none" w:sz="0" w:space="0" w:color="auto"/>
        <w:right w:val="none" w:sz="0" w:space="0" w:color="auto"/>
      </w:divBdr>
    </w:div>
    <w:div w:id="179768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talog.data.gov/dataset/cool-it-nyc-2020-drinking-fountains"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kaggle.com/new-york-city/nyc-property-sale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kaggle.com/starbucks/store-loc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atalog.data.gov/dataset/biodiversity-by-county-distribution-of-animals-plants-and-natural-communitie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kaggle.com/dgomonov/new-york-city-airbnb-open-data?select=AB_NYC_2019.csv"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536</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ZIXIN.YE@baruchmail.cuny.edu</dc:creator>
  <cp:keywords/>
  <dc:description/>
  <cp:lastModifiedBy>Microsoft Office User</cp:lastModifiedBy>
  <cp:revision>2</cp:revision>
  <dcterms:created xsi:type="dcterms:W3CDTF">2021-04-10T13:32:00Z</dcterms:created>
  <dcterms:modified xsi:type="dcterms:W3CDTF">2021-04-10T13:32:00Z</dcterms:modified>
</cp:coreProperties>
</file>