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721-1584080111870" w:id="1"/>
      <w:bookmarkEnd w:id="1"/>
      <w:r>
        <w:rPr/>
        <w:t>前面的工厂模式只能生产同一类的产品，但是现实生活中很多产品都是综合性工厂，能生产多等级产品。抽象工厂可以解决多等级工厂产品的生产，将一个工厂不同等级的一组产品称一组产品</w:t>
      </w:r>
    </w:p>
    <w:p>
      <w:pPr/>
      <w:bookmarkStart w:name="7462-1584080374621" w:id="2"/>
      <w:bookmarkEnd w:id="2"/>
    </w:p>
    <w:p>
      <w:pPr/>
      <w:bookmarkStart w:name="1433-1584080776650" w:id="3"/>
      <w:bookmarkEnd w:id="3"/>
      <w:r>
        <w:rPr/>
        <w:t>定义：</w:t>
      </w:r>
    </w:p>
    <w:p>
      <w:pPr>
        <w:ind w:firstLine="420"/>
      </w:pPr>
      <w:bookmarkStart w:name="9485-1584080781602" w:id="4"/>
      <w:bookmarkEnd w:id="4"/>
      <w:r>
        <w:rPr/>
        <w:t>是一种为访问类提供创建一组相关或相互依赖对象的接口，且访问类无须指定所要的产品具体类就能得到同族的不同等级的产品的模式结构</w:t>
      </w:r>
    </w:p>
    <w:p>
      <w:pPr>
        <w:ind w:firstLine="420"/>
      </w:pPr>
      <w:bookmarkStart w:name="7041-1584080862899" w:id="5"/>
      <w:bookmarkEnd w:id="5"/>
    </w:p>
    <w:p>
      <w:pPr/>
      <w:bookmarkStart w:name="0038-1584080877353" w:id="6"/>
      <w:bookmarkEnd w:id="6"/>
      <w:r>
        <w:rPr/>
        <w:t>条件：</w:t>
      </w:r>
    </w:p>
    <w:p>
      <w:pPr>
        <w:ind w:firstLine="420"/>
      </w:pPr>
      <w:bookmarkStart w:name="3517-1584080881690" w:id="7"/>
      <w:bookmarkEnd w:id="7"/>
      <w:r>
        <w:rPr/>
        <w:t>系统中有多个产品族，每个具体工程创建同一族但不属于不同等级结构的产品</w:t>
      </w:r>
    </w:p>
    <w:p>
      <w:pPr>
        <w:ind w:firstLine="420"/>
      </w:pPr>
      <w:bookmarkStart w:name="8932-1584080936156" w:id="8"/>
      <w:bookmarkEnd w:id="8"/>
      <w:r>
        <w:rPr/>
        <w:t>系统一次只可能消费某一族产品，即同组产品一起使用</w:t>
      </w:r>
    </w:p>
    <w:p>
      <w:pPr/>
      <w:bookmarkStart w:name="5146-1584080979752" w:id="9"/>
      <w:bookmarkEnd w:id="9"/>
      <w:r>
        <w:rPr/>
        <w:t>结构：</w:t>
      </w:r>
    </w:p>
    <w:p>
      <w:pPr>
        <w:ind w:firstLine="420"/>
      </w:pPr>
      <w:bookmarkStart w:name="4672-1584081237139" w:id="10"/>
      <w:bookmarkEnd w:id="10"/>
      <w:r>
        <w:rPr/>
        <w:t>同具体工厂类似</w:t>
      </w:r>
    </w:p>
    <w:p>
      <w:pPr>
        <w:ind w:firstLine="420"/>
      </w:pPr>
      <w:bookmarkStart w:name="6795-1584110645165" w:id="11"/>
      <w:bookmarkEnd w:id="11"/>
    </w:p>
    <w:p>
      <w:pPr>
        <w:ind w:firstLine="420"/>
      </w:pPr>
      <w:bookmarkStart w:name="6670-1584081244587" w:id="12"/>
      <w:bookmarkEnd w:id="12"/>
    </w:p>
    <w:p>
      <w:pPr/>
      <w:bookmarkStart w:name="4372-1584110697019" w:id="13"/>
      <w:bookmarkEnd w:id="13"/>
      <w:r>
        <w:drawing>
          <wp:inline distT="0" distR="0" distB="0" distL="0">
            <wp:extent cx="5267325" cy="12596045"/>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12596045"/>
                    </a:xfrm>
                    <a:prstGeom prst="rect">
                      <a:avLst/>
                    </a:prstGeom>
                  </pic:spPr>
                </pic:pic>
              </a:graphicData>
            </a:graphic>
          </wp:inline>
        </w:drawing>
      </w:r>
    </w:p>
    <w:p>
      <w:pPr>
        <w:ind w:firstLine="420"/>
      </w:pPr>
      <w:bookmarkStart w:name="1444-1584110697019" w:id="14"/>
      <w:bookmarkEnd w:id="14"/>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2020-03-20T13:35:36Z</dcterms:created>
  <dc:creator>Apache POI</dc:creator>
</cp:coreProperties>
</file>