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92-1583482835780" w:id="1"/>
      <w:bookmarkEnd w:id="1"/>
      <w:r>
        <w:rPr/>
        <w:t>软件质量需要确定测试目标</w:t>
      </w:r>
    </w:p>
    <w:p>
      <w:pPr/>
      <w:bookmarkStart w:name="9880-1583482867365" w:id="2"/>
      <w:bookmarkEnd w:id="2"/>
      <w:r>
        <w:rPr/>
        <w:t>测试目标包括：功能，性能，界面，易用性，兼容性，安全性，可用性/可靠性，可维护性，可扩展性</w:t>
      </w:r>
    </w:p>
    <w:p>
      <w:pPr/>
      <w:bookmarkStart w:name="8057-1583482925731" w:id="3"/>
      <w:bookmarkEnd w:id="3"/>
      <w:r>
        <w:rPr/>
        <w:t>功能以外的称作非功能</w:t>
      </w:r>
    </w:p>
    <w:p>
      <w:pPr/>
      <w:bookmarkStart w:name="4446-1583482946285" w:id="4"/>
      <w:bookmarkEnd w:id="4"/>
    </w:p>
    <w:p>
      <w:pPr/>
      <w:bookmarkStart w:name="3953-1583482949418" w:id="5"/>
      <w:bookmarkEnd w:id="5"/>
      <w:r>
        <w:rPr/>
        <w:t>功能</w:t>
      </w:r>
    </w:p>
    <w:p>
      <w:pPr/>
      <w:bookmarkStart w:name="3277-1583482954677" w:id="6"/>
      <w:bookmarkEnd w:id="6"/>
      <w:r>
        <w:rPr/>
        <w:t>软甲能做什么？</w:t>
      </w:r>
    </w:p>
    <w:p>
      <w:pPr/>
      <w:bookmarkStart w:name="8029-1583482961269" w:id="7"/>
      <w:bookmarkEnd w:id="7"/>
      <w:r>
        <w:rPr/>
        <w:t>需要做什么？</w:t>
      </w:r>
    </w:p>
    <w:p>
      <w:pPr/>
      <w:bookmarkStart w:name="9575-1583482965128" w:id="8"/>
      <w:bookmarkEnd w:id="8"/>
      <w:r>
        <w:rPr/>
        <w:t>怎么做正确？</w:t>
      </w:r>
    </w:p>
    <w:p>
      <w:pPr/>
      <w:bookmarkStart w:name="3173-1583482971821" w:id="9"/>
      <w:bookmarkEnd w:id="9"/>
      <w:r>
        <w:rPr/>
        <w:t>哪些功能需要测试、哪些功能不需要测试？</w:t>
      </w:r>
    </w:p>
    <w:p>
      <w:pPr/>
      <w:bookmarkStart w:name="1650-1583483059859" w:id="10"/>
      <w:bookmarkEnd w:id="10"/>
      <w:r>
        <w:rPr/>
        <w:t>哪些功能重要，哪些功能次要？</w:t>
      </w:r>
    </w:p>
    <w:p>
      <w:pPr/>
      <w:bookmarkStart w:name="6535-1583482992310" w:id="11"/>
      <w:bookmarkEnd w:id="11"/>
    </w:p>
    <w:p>
      <w:pPr/>
      <w:bookmarkStart w:name="9429-1583482993726" w:id="12"/>
      <w:bookmarkEnd w:id="12"/>
      <w:r>
        <w:rPr/>
        <w:t>性能</w:t>
      </w:r>
    </w:p>
    <w:p>
      <w:pPr/>
      <w:bookmarkStart w:name="9319-1583483029828" w:id="13"/>
      <w:bookmarkEnd w:id="13"/>
      <w:r>
        <w:rPr/>
        <w:t>反应软件运行时的效率和占用资源情况的能力</w:t>
      </w:r>
    </w:p>
    <w:p>
      <w:pPr>
        <w:ind w:firstLine="420"/>
      </w:pPr>
      <w:bookmarkStart w:name="2884-1583483077448" w:id="14"/>
      <w:bookmarkEnd w:id="14"/>
      <w:r>
        <w:rPr/>
        <w:t>时间特性：时间短，速度快，效率高 既要马儿少吃草，也要马儿快点跑</w:t>
      </w:r>
    </w:p>
    <w:p>
      <w:pPr>
        <w:ind w:firstLine="420"/>
      </w:pPr>
      <w:bookmarkStart w:name="1097-1583483098003" w:id="15"/>
      <w:bookmarkEnd w:id="15"/>
      <w:r>
        <w:rPr/>
        <w:t>资源特征：占用资源（CPU，硬盘，网络，内存）少</w:t>
      </w:r>
    </w:p>
    <w:p>
      <w:pPr>
        <w:ind w:firstLine="420"/>
      </w:pPr>
      <w:bookmarkStart w:name="3880-1583483445287" w:id="16"/>
      <w:bookmarkEnd w:id="16"/>
    </w:p>
    <w:p>
      <w:pPr/>
      <w:bookmarkStart w:name="6944-1583483446167" w:id="17"/>
      <w:bookmarkEnd w:id="17"/>
      <w:r>
        <w:rPr/>
        <w:t>界面（UI）</w:t>
      </w:r>
    </w:p>
    <w:p>
      <w:pPr>
        <w:ind w:firstLine="420"/>
      </w:pPr>
      <w:bookmarkStart w:name="6457-1583483454629" w:id="18"/>
      <w:bookmarkEnd w:id="18"/>
      <w:r>
        <w:rPr/>
        <w:t>布局合理</w:t>
      </w:r>
    </w:p>
    <w:p>
      <w:pPr>
        <w:ind w:firstLine="420"/>
      </w:pPr>
      <w:bookmarkStart w:name="1770-1583483462524" w:id="19"/>
      <w:bookmarkEnd w:id="19"/>
      <w:r>
        <w:rPr/>
        <w:t>控件位置恰当</w:t>
      </w:r>
    </w:p>
    <w:p>
      <w:pPr>
        <w:ind w:firstLine="420"/>
      </w:pPr>
      <w:bookmarkStart w:name="3694-1583483474957" w:id="20"/>
      <w:bookmarkEnd w:id="20"/>
      <w:r>
        <w:rPr/>
        <w:t>文字没有乱码，字体大小合适</w:t>
      </w:r>
    </w:p>
    <w:p>
      <w:pPr>
        <w:ind w:firstLine="420"/>
      </w:pPr>
      <w:bookmarkStart w:name="4131-1583483487916" w:id="21"/>
      <w:bookmarkEnd w:id="21"/>
      <w:r>
        <w:rPr/>
        <w:t>颜色使用恰当</w:t>
      </w:r>
    </w:p>
    <w:p>
      <w:pPr>
        <w:ind w:firstLine="420"/>
      </w:pPr>
      <w:bookmarkStart w:name="4663-1583483132487" w:id="22"/>
      <w:bookmarkEnd w:id="22"/>
      <w:r>
        <w:rPr/>
        <w:t>图片，表格恰当，舒适，美观</w:t>
      </w:r>
    </w:p>
    <w:p>
      <w:pPr>
        <w:ind w:firstLine="420"/>
      </w:pPr>
      <w:bookmarkStart w:name="7850-1583484415852" w:id="23"/>
      <w:bookmarkEnd w:id="23"/>
    </w:p>
    <w:p>
      <w:pPr/>
      <w:bookmarkStart w:name="5796-1583483540469" w:id="24"/>
      <w:bookmarkEnd w:id="24"/>
      <w:r>
        <w:rPr/>
        <w:t>易用性</w:t>
      </w:r>
    </w:p>
    <w:p>
      <w:pPr/>
      <w:bookmarkStart w:name="3750-1583484418326" w:id="25"/>
      <w:bookmarkEnd w:id="25"/>
      <w:r>
        <w:rPr/>
        <w:t>特定条件下，软件产品被理解学习使用和吸引用户的能力（重点是文档和引导是教程）</w:t>
      </w:r>
    </w:p>
    <w:p>
      <w:pPr/>
      <w:bookmarkStart w:name="3070-1583484412772" w:id="26"/>
      <w:bookmarkEnd w:id="26"/>
    </w:p>
    <w:p>
      <w:pPr/>
      <w:bookmarkStart w:name="2046-1583484413270" w:id="27"/>
      <w:bookmarkEnd w:id="27"/>
    </w:p>
    <w:p>
      <w:pPr/>
      <w:bookmarkStart w:name="9043-1583483545674" w:id="28"/>
      <w:bookmarkEnd w:id="28"/>
      <w:r>
        <w:rPr/>
        <w:t>兼容性和可移植性</w:t>
      </w:r>
    </w:p>
    <w:p>
      <w:pPr>
        <w:ind w:firstLine="420"/>
      </w:pPr>
      <w:bookmarkStart w:name="8339-1583484184165" w:id="29"/>
      <w:bookmarkEnd w:id="29"/>
      <w:r>
        <w:rPr/>
        <w:t>软件从一个环境迁移到另一个环境的能力，反映一个软件与不同软件的硬件环境，操作平台，其他软件的共同使用能力</w:t>
      </w:r>
    </w:p>
    <w:p>
      <w:pPr>
        <w:ind w:firstLine="420"/>
      </w:pPr>
      <w:bookmarkStart w:name="4738-1583484254891" w:id="30"/>
      <w:bookmarkEnd w:id="30"/>
      <w:r>
        <w:rPr/>
        <w:t>包括不同硬件，平台，软件自身不同版本，其他软件，数据的兼容性</w:t>
      </w:r>
    </w:p>
    <w:p>
      <w:pPr/>
      <w:bookmarkStart w:name="8127-1583484287614" w:id="31"/>
      <w:bookmarkEnd w:id="31"/>
    </w:p>
    <w:p>
      <w:pPr/>
      <w:bookmarkStart w:name="2676-1583484291494" w:id="32"/>
      <w:bookmarkEnd w:id="32"/>
      <w:r>
        <w:rPr/>
        <w:t>安全性</w:t>
      </w:r>
    </w:p>
    <w:p>
      <w:pPr>
        <w:ind w:firstLine="420"/>
      </w:pPr>
      <w:bookmarkStart w:name="6942-1583484293877" w:id="33"/>
      <w:bookmarkEnd w:id="33"/>
      <w:r>
        <w:rPr/>
        <w:t>指软件产品保护信息和数据的能力</w:t>
      </w:r>
    </w:p>
    <w:p>
      <w:pPr>
        <w:ind w:firstLine="420"/>
      </w:pPr>
      <w:bookmarkStart w:name="8272-1583484512612" w:id="34"/>
      <w:bookmarkEnd w:id="34"/>
    </w:p>
    <w:p>
      <w:pPr/>
      <w:bookmarkStart w:name="3396-1583484512767" w:id="35"/>
      <w:bookmarkEnd w:id="35"/>
      <w:r>
        <w:rPr/>
        <w:t>可用性/可靠性</w:t>
      </w:r>
    </w:p>
    <w:p>
      <w:pPr>
        <w:ind w:firstLine="420"/>
      </w:pPr>
      <w:bookmarkStart w:name="7490-1583484528152" w:id="36"/>
      <w:bookmarkEnd w:id="36"/>
      <w:r>
        <w:rPr/>
        <w:t>是指系统正常运行的能力和程度，可用性=正常运行时间/（正常运行时间+非正常运行时间）*100%</w:t>
      </w:r>
    </w:p>
    <w:p>
      <w:pPr>
        <w:ind w:firstLine="420"/>
      </w:pPr>
      <w:bookmarkStart w:name="5284-1583484591972" w:id="37"/>
      <w:bookmarkEnd w:id="37"/>
      <w:r>
        <w:rPr/>
        <w:t>可用性制表一般要求达到4个9，即99.99%或者五个9，99.999%（全年五分钟），对于一些军事系统，可用性高达7个9（99.99999%）全年失效不超过两秒</w:t>
      </w:r>
    </w:p>
    <w:p>
      <w:pPr>
        <w:ind w:firstLine="420"/>
      </w:pPr>
      <w:bookmarkStart w:name="8559-1583484691924" w:id="38"/>
      <w:bookmarkEnd w:id="38"/>
      <w:r>
        <w:rPr/>
        <w:t>一般测试时间不足，可以采用空间换时间的方法，如在高负荷条件下进行为期一周或者一个月的测试，以判断其可靠性。</w:t>
      </w:r>
    </w:p>
    <w:p>
      <w:pPr>
        <w:ind w:firstLine="420"/>
      </w:pPr>
      <w:bookmarkStart w:name="8222-1583484898179" w:id="39"/>
      <w:bookmarkEnd w:id="39"/>
      <w:r>
        <w:rPr/>
        <w:t>关注MTTF（平均无故障时间），MTTR（平均恢复时间），MTBF（平均失效时间间隔）</w:t>
      </w:r>
    </w:p>
    <w:p>
      <w:pPr>
        <w:ind w:firstLine="420"/>
      </w:pPr>
      <w:bookmarkStart w:name="1047-1583484315271" w:id="40"/>
      <w:bookmarkEnd w:id="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2020-03-20T13:43:36Z</dcterms:created>
  <dc:creator>Apache POI</dc:creator>
</cp:coreProperties>
</file>