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异次元空间技术文档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1：tabUsers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（主键）ID navarchar（50） 存储用户注册时获得的随机9位数字，这个将作为用户的身份标示，不可更改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 navarchar（50）存储用户昵称，可修改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hspwd navarchar(MAX) 存储哈希加密后的密码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navarchar（50）存储用户性别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year navarchar（50）存储用户出生日期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Mail char（50）存储用户邮箱地址，找回密码使用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question navarchar（50）存储用户密保问题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hsanswer navarchar（MAX）存储哈希加密后的密保问题答案，找回密码使用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picture navarchar（MAX）存储用户上传头像照片的存储位置</w:t>
      </w:r>
      <w:r>
        <w:rPr>
          <w:rFonts w:hint="eastAsia"/>
          <w:lang w:val="en-US" w:eastAsia="zh-CN"/>
        </w:rPr>
        <w:tab/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2：inf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（主键）Id: int 自增量，自动生成，是每篇日志或说说或评论的身份标识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userID nvarchar(50) 存储写日志或者说说或评论的用户账号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title nvarchar(50) 存储日志标题（可空，如果是说说就为空）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matter nvarchar(MAX) 存储日志或者说说正文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datetime  datetime 存储发表时间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tip nvarchar(50)  可空 存储日志摘要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class nvarchar(50)  可空 存储日志分类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Id0 nvarchar(50) 如果是评论，存储评论的动态的ID否则是创作者的ID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id1 nvarchar(50)  可空 如果是评论，存储评论的动态的ID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id2 nvarchar(50) 日志为0，说说为1，评论跟被评论的一致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id3 nvarchar(50) 原始日志和说说0，评论为1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Id4 nvarchar(50)  可空 如果是转载内容 标注转载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rptmatter nvarchar(MAX)  可空 存储评论内容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picture navarchar（MAX）存储创作者头像的存储位置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picture1 navarchar（MAX）存储id0对应用户头像的存储位置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good int 存储赞的数目，默认是0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good1 navarchar（MAX） 可空 存储赞这个动态的账号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3：massage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（主键）Id: int 自增量，自动生成，是每个留言的身份标识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ID1 nvarchar(50) 存储被留言的用户账号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ID2 nvarchar(50) 存储的留言用户账号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matter nvarchar(MAX) 存储正文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navarchar（50）存储留言的用户昵称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datetime  datetime 存储留言发表时间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4：Photo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（主键）Id: int 自增量，自动生成，是每个相册的身份标识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nvarchar(50) 存储拥有此相册的用户账号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album nvarchar(50) 存储相册名称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5：Photo1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（主键）Id: int 自增量，自动生成，是每个相册的身份标识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nvarchar(50) 存储拥有此相册的用户账号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album nvarchar(50) 存储相册名称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photo nvarchar(MAX) 存储此相册中相片的存储位置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6：Friend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nvarchar(50) 存储拥有此好友关系的用户账号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friendID nvarchar(50) 存储好友账号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friendname navarchar（50）存储好友昵称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picture navarchar（50）存储好友头像存储位置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quanxian  navarchar（50）好友权限，1是可以查看该好友的动态并可进入好友空间，0是不可以查看，也不可以进入好友空间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special navarchar（50）特别关心标识，1是特别关心，0是普通好友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7：ask 临时存储好友申请信息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 nvarchar(50) 存储申请此好友关系的用户账号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name nvarchar(50) 存储申请好友关系的用户昵称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friendID nvarchar(50) 存储好友账号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friendname navarchar（50）存储好友昵称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picture navarchar（50）可空 存储好友头像存储位置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Picture1 navarchar（50）可空 存储发出邀请的用户头像存储位置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quanxian  navarchar（50）好友权限，1是可以查看该好友的动态并可进入好友空间，0是不可以查看，也不可以进入好友空间，此时默认为1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massage  navarchar（50） 可空 发送请求时的备注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998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</w:p>
    <w:p>
      <w:pPr>
        <w:tabs>
          <w:tab w:val="left" w:pos="6208"/>
        </w:tabs>
        <w:rPr>
          <w:rFonts w:hint="eastAsia"/>
          <w:lang w:val="en-US" w:eastAsia="zh-CN"/>
        </w:rPr>
      </w:pP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三：内置基本账户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465592396 南柯 密码19990118 密保问题 爱豆姓名 答案 张起灵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636910805 黑猫 密码heimao   密保问题 您的学号 答案 16020031078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694986477 宛丘 密码19971202 密保问题 爱豆姓名 答案 长月夜</w:t>
      </w:r>
    </w:p>
    <w:p>
      <w:pPr>
        <w:tabs>
          <w:tab w:val="left" w:pos="62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邮箱账号一致为 731362676@qq.com</w:t>
      </w:r>
      <w:bookmarkStart w:id="0" w:name="_GoBack"/>
      <w:bookmarkEnd w:id="0"/>
    </w:p>
    <w:p>
      <w:pPr>
        <w:tabs>
          <w:tab w:val="left" w:pos="6208"/>
        </w:tabs>
        <w:rPr>
          <w:rFonts w:hint="eastAsia"/>
          <w:lang w:val="en-US" w:eastAsia="zh-CN"/>
        </w:rPr>
      </w:pPr>
    </w:p>
    <w:p>
      <w:pPr>
        <w:tabs>
          <w:tab w:val="left" w:pos="6208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543CF"/>
    <w:rsid w:val="00C81428"/>
    <w:rsid w:val="04EC62B2"/>
    <w:rsid w:val="08F30B97"/>
    <w:rsid w:val="13074125"/>
    <w:rsid w:val="163543CF"/>
    <w:rsid w:val="16A62B97"/>
    <w:rsid w:val="19076F32"/>
    <w:rsid w:val="1BE51B76"/>
    <w:rsid w:val="266870BC"/>
    <w:rsid w:val="298F5170"/>
    <w:rsid w:val="29FB6E4A"/>
    <w:rsid w:val="2DFD3B06"/>
    <w:rsid w:val="36B57452"/>
    <w:rsid w:val="3833787F"/>
    <w:rsid w:val="3B2052B6"/>
    <w:rsid w:val="3DD76E27"/>
    <w:rsid w:val="3EAA2605"/>
    <w:rsid w:val="3FBB7B8D"/>
    <w:rsid w:val="44754138"/>
    <w:rsid w:val="45384312"/>
    <w:rsid w:val="47B060B7"/>
    <w:rsid w:val="4DA45623"/>
    <w:rsid w:val="54D87BCE"/>
    <w:rsid w:val="55C5690E"/>
    <w:rsid w:val="55F5431E"/>
    <w:rsid w:val="56A30BCD"/>
    <w:rsid w:val="57BD5407"/>
    <w:rsid w:val="59F559D5"/>
    <w:rsid w:val="5A447CE4"/>
    <w:rsid w:val="5A454DBF"/>
    <w:rsid w:val="5C2D4FAE"/>
    <w:rsid w:val="5CBD3BAF"/>
    <w:rsid w:val="5D1153A9"/>
    <w:rsid w:val="5EE5743F"/>
    <w:rsid w:val="5FBE3E29"/>
    <w:rsid w:val="61F71130"/>
    <w:rsid w:val="63AD24AD"/>
    <w:rsid w:val="64EB724B"/>
    <w:rsid w:val="64F80EB7"/>
    <w:rsid w:val="663D0BE1"/>
    <w:rsid w:val="66A4037E"/>
    <w:rsid w:val="692A352D"/>
    <w:rsid w:val="69690647"/>
    <w:rsid w:val="6E5F6824"/>
    <w:rsid w:val="7063402D"/>
    <w:rsid w:val="711615A3"/>
    <w:rsid w:val="74193F06"/>
    <w:rsid w:val="75383F60"/>
    <w:rsid w:val="75DC41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2016-11-27T01:18:00Z</dcterms:created>
  <dc:creator>定不负相思懿</dc:creator>
  <cp:lastModifiedBy>定不负相思懿</cp:lastModifiedBy>
  <dcterms:modified xsi:type="dcterms:W3CDTF">2016-12-11T01:39:28Z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