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485765" cy="244538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 下图中给出了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6pt;width:12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9pt;width:12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的Karnaugh maps , 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6pt;width:1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>用1表示，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9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用0表示</w:t>
      </w:r>
    </w:p>
    <w:p>
      <w:pPr>
        <w:rPr>
          <w:rFonts w:hint="eastAsia" w:eastAsia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ab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00            01          11         10</w:t>
      </w:r>
    </w:p>
    <w:tbl>
      <w:tblPr>
        <w:tblStyle w:val="4"/>
        <w:tblpPr w:leftFromText="180" w:rightFromText="180" w:vertAnchor="text" w:horzAnchor="page" w:tblpX="3653" w:tblpY="98"/>
        <w:tblOverlap w:val="never"/>
        <w:tblW w:w="5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265"/>
        <w:gridCol w:w="1265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6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6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6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6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sz w:val="28"/>
          <w:szCs w:val="28"/>
          <w:lang w:val="en-US" w:eastAsia="zh-CN"/>
        </w:rPr>
        <w:t>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(b)    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9pt;width:8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9pt;width:106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</w:p>
    <w:p>
      <w:r>
        <w:drawing>
          <wp:inline distT="0" distB="0" distL="114300" distR="114300">
            <wp:extent cx="5314315" cy="3371215"/>
            <wp:effectExtent l="0" t="0" r="635" b="63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(c)  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6pt;width:1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5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9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6" DrawAspect="Content" ObjectID="_1468075732" r:id="rId17">
            <o:LockedField>false</o:LockedField>
          </o:OLEObject>
        </w:object>
      </w:r>
      <w:r>
        <w:rPr>
          <w:rFonts w:hint="eastAsia"/>
          <w:lang w:val="en-US" w:eastAsia="zh-CN"/>
        </w:rPr>
        <w:t>总共有6个蕴含：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9pt;width:141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7" DrawAspect="Content" ObjectID="_1468075733" r:id="rId1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41"/>
        <w:gridCol w:w="2131"/>
        <w:gridCol w:w="1635"/>
        <w:gridCol w:w="1636"/>
        <w:gridCol w:w="1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 w:hRule="atLeast"/>
        </w:trPr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6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5" w:hRule="atLeast"/>
        </w:trPr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0525" cy="209550"/>
                  <wp:effectExtent l="0" t="0" r="0" b="0"/>
                  <wp:docPr id="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6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8" w:hRule="atLeast"/>
        </w:trPr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1950" cy="171450"/>
                  <wp:effectExtent l="0" t="0" r="0" b="0"/>
                  <wp:docPr id="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6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5" w:hRule="atLeast"/>
        </w:trPr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0025" cy="209550"/>
                  <wp:effectExtent l="0" t="0" r="9525" b="0"/>
                  <wp:docPr id="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6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5" w:hRule="atLeast"/>
        </w:trPr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0975" cy="209550"/>
                  <wp:effectExtent l="0" t="0" r="9525" b="0"/>
                  <wp:docPr id="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5" w:hRule="atLeast"/>
        </w:trPr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0975" cy="209550"/>
                  <wp:effectExtent l="0" t="0" r="9525" b="0"/>
                  <wp:docPr id="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5" w:hRule="atLeast"/>
        </w:trPr>
        <w:tc>
          <w:tcPr>
            <w:tcW w:w="1141" w:type="dxa"/>
            <w:vAlign w:val="center"/>
          </w:tcPr>
          <w:p>
            <w:pPr>
              <w:jc w:val="center"/>
            </w:pPr>
            <w:r>
              <w:drawing>
                <wp:inline distT="0" distB="0" distL="114300" distR="114300">
                  <wp:extent cx="180975" cy="209550"/>
                  <wp:effectExtent l="0" t="0" r="9525" b="0"/>
                  <wp:docPr id="1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6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因此IC集合为:T1= {FFFF, TTTT, TFTF, FTFT}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(d) </w:t>
      </w:r>
      <w:r>
        <w:drawing>
          <wp:inline distT="0" distB="0" distL="114300" distR="114300">
            <wp:extent cx="390525" cy="209550"/>
            <wp:effectExtent l="0" t="0" r="0" b="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{ FFFF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61950" cy="171450"/>
            <wp:effectExtent l="0" t="0" r="0" b="0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:  {TTTT}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00025" cy="209550"/>
            <wp:effectExtent l="0" t="0" r="9525" b="0"/>
            <wp:docPr id="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:  {TFTT , TFFT , TFFF}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80975" cy="209550"/>
            <wp:effectExtent l="0" t="0" r="9525" b="0"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:  {FTTT , FFTT , FFFT}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80975" cy="209550"/>
            <wp:effectExtent l="0" t="0" r="9525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:    {TTTF , FTTF , FFTF}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80975" cy="209550"/>
            <wp:effectExtent l="0" t="0" r="9525" b="0"/>
            <wp:docPr id="1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:    {FTFF , TTFT , TTFF}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下面这张表给出了一个UTPC测试集：</w:t>
      </w:r>
    </w:p>
    <w:tbl>
      <w:tblPr>
        <w:tblStyle w:val="4"/>
        <w:tblW w:w="8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2131"/>
        <w:gridCol w:w="1635"/>
        <w:gridCol w:w="1636"/>
        <w:gridCol w:w="1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6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0525" cy="209550"/>
                  <wp:effectExtent l="0" t="0" r="0" b="0"/>
                  <wp:docPr id="2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6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1950" cy="171450"/>
                  <wp:effectExtent l="0" t="0" r="0" b="0"/>
                  <wp:docPr id="2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6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0025" cy="209550"/>
                  <wp:effectExtent l="0" t="0" r="9525" b="0"/>
                  <wp:docPr id="2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6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0975" cy="209550"/>
                  <wp:effectExtent l="0" t="0" r="9525" b="0"/>
                  <wp:docPr id="2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</w:t>
            </w:r>
          </w:p>
        </w:tc>
        <w:tc>
          <w:tcPr>
            <w:tcW w:w="16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0975" cy="209550"/>
                  <wp:effectExtent l="0" t="0" r="9525" b="0"/>
                  <wp:docPr id="2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</w:t>
            </w:r>
          </w:p>
        </w:tc>
        <w:tc>
          <w:tcPr>
            <w:tcW w:w="16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41" w:type="dxa"/>
            <w:vAlign w:val="center"/>
          </w:tcPr>
          <w:p>
            <w:pPr>
              <w:jc w:val="center"/>
            </w:pPr>
            <w:r>
              <w:drawing>
                <wp:inline distT="0" distB="0" distL="114300" distR="114300">
                  <wp:extent cx="180975" cy="209550"/>
                  <wp:effectExtent l="0" t="0" r="9525" b="0"/>
                  <wp:docPr id="2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6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UTPC: T2= {FFFF , TTTT , TFTT , FTTT , TTTF , FTFF}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Ten-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Ten-Italic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TSY">
    <w:altName w:val="Malgun Gothic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C66FF9"/>
    <w:rsid w:val="5F9D18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3.wmf"/><Relationship Id="rId24" Type="http://schemas.openxmlformats.org/officeDocument/2006/relationships/image" Target="media/image12.wmf"/><Relationship Id="rId23" Type="http://schemas.openxmlformats.org/officeDocument/2006/relationships/image" Target="media/image11.wmf"/><Relationship Id="rId22" Type="http://schemas.openxmlformats.org/officeDocument/2006/relationships/image" Target="media/image10.wmf"/><Relationship Id="rId21" Type="http://schemas.openxmlformats.org/officeDocument/2006/relationships/image" Target="media/image9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png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2017-06-15T02:26:00Z</dcterms:created>
  <dc:creator>wxh</dc:creator>
  <cp:lastModifiedBy>wxh</cp:lastModifiedBy>
  <dcterms:modified xsi:type="dcterms:W3CDTF">2017-06-15T07:07:33Z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