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职业教育 - 常见问题</w:t>
      </w:r>
    </w:p>
    <w:p>
      <w:r>
        <w:rPr>
          <w:b/>
        </w:rPr>
        <w:t>概述</w:t>
      </w:r>
    </w:p>
    <w:p>
      <w:r>
        <w:t>本文档介绍教育培训领域中职业教育的常见问题相关知识。总结了学习和实践中遇到的典型问题。</w:t>
      </w:r>
    </w:p>
    <w:p>
      <w:r>
        <w:rPr>
          <w:b/>
        </w:rPr>
        <w:t>常见问题详解</w:t>
      </w:r>
    </w:p>
    <w:p>
      <w:r>
        <w:t>常见问题是职业教育中的一个重要组成部分。总结了学习和实践中遇到的典型问题。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