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案例分析</w:t>
      </w:r>
    </w:p>
    <w:p>
      <w:r>
        <w:rPr>
          <w:b/>
        </w:rPr>
        <w:t>概述</w:t>
      </w:r>
    </w:p>
    <w:p>
      <w:r>
        <w:t>本文档介绍教育培训领域中比较教育的案例分析相关知识。通过具体案例可以加深对知识的理解。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案例分析是比较教育中的一个重要组成部分。通过具体案例可以加深对知识的理解。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