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编程语言 - 前沿进展</w:t>
      </w:r>
    </w:p>
    <w:p/>
    <w:p>
      <w:r>
        <w:rPr>
          <w:b/>
          <w:sz w:val="22"/>
        </w:rPr>
        <w:t>概述</w:t>
      </w:r>
    </w:p>
    <w:p>
      <w:r>
        <w:t>本文档介绍计算机科学领域中编程语言的前沿进展相关知识。概述了该领域最新的研究和发展动向。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前沿进展是编程语言中的一个重要组成部分。概述了该领域最新的研究和发展动向。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