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1F" w:rsidRDefault="0024641F" w:rsidP="0024641F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0" w:firstLine="0"/>
        <w:rPr>
          <w:rFonts w:ascii="黑体" w:eastAsia="黑体" w:hAnsi="黑体" w:cs="仿宋"/>
          <w:b w:val="0"/>
          <w:sz w:val="28"/>
          <w:szCs w:val="28"/>
        </w:rPr>
      </w:pPr>
      <w:bookmarkStart w:id="0" w:name="_Toc4088810"/>
      <w:bookmarkStart w:id="1" w:name="_Toc4088874"/>
      <w:bookmarkStart w:id="2" w:name="_Toc4088944"/>
      <w:r>
        <w:rPr>
          <w:rFonts w:ascii="黑体" w:eastAsia="黑体" w:hAnsi="黑体" w:cs="仿宋" w:hint="eastAsia"/>
          <w:b w:val="0"/>
          <w:sz w:val="28"/>
          <w:szCs w:val="28"/>
        </w:rPr>
        <w:t>数据库设计</w:t>
      </w:r>
      <w:bookmarkEnd w:id="0"/>
      <w:bookmarkEnd w:id="1"/>
      <w:bookmarkEnd w:id="2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数据库设计</w:t>
      </w:r>
      <w:r w:rsidRPr="00893521">
        <w:rPr>
          <w:rFonts w:ascii="仿宋" w:hAnsi="仿宋" w:hint="eastAsia"/>
          <w:sz w:val="21"/>
          <w:szCs w:val="21"/>
        </w:rPr>
        <w:t>指根据用户的需求</w:t>
      </w:r>
      <w:r>
        <w:rPr>
          <w:rFonts w:ascii="仿宋" w:hAnsi="仿宋" w:hint="eastAsia"/>
          <w:sz w:val="21"/>
          <w:szCs w:val="21"/>
        </w:rPr>
        <w:t>，以需求说明书为基础，以系统设计说明书为指导，</w:t>
      </w:r>
      <w:r w:rsidRPr="00893521">
        <w:rPr>
          <w:rFonts w:ascii="仿宋" w:hAnsi="仿宋" w:hint="eastAsia"/>
          <w:sz w:val="21"/>
          <w:szCs w:val="21"/>
        </w:rPr>
        <w:t>设计数据库的结构和建立数据库的过程</w:t>
      </w:r>
      <w:r>
        <w:rPr>
          <w:rFonts w:ascii="仿宋" w:hAnsi="仿宋" w:hint="eastAsia"/>
          <w:sz w:val="21"/>
          <w:szCs w:val="21"/>
        </w:rPr>
        <w:t>，使之能够有效的存储数据。</w:t>
      </w:r>
    </w:p>
    <w:p w:rsidR="0024641F" w:rsidRPr="007312DE" w:rsidRDefault="0024641F" w:rsidP="0024641F">
      <w:pPr>
        <w:pStyle w:val="a4"/>
        <w:numPr>
          <w:ilvl w:val="0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vanish/>
          <w:sz w:val="28"/>
          <w:szCs w:val="28"/>
        </w:rPr>
      </w:pPr>
      <w:bookmarkStart w:id="3" w:name="_Toc4088466"/>
      <w:bookmarkStart w:id="4" w:name="_Toc4088536"/>
      <w:bookmarkStart w:id="5" w:name="_Toc4088671"/>
      <w:bookmarkStart w:id="6" w:name="_Toc4088811"/>
      <w:bookmarkStart w:id="7" w:name="_Toc4088875"/>
      <w:bookmarkStart w:id="8" w:name="_Toc4088945"/>
      <w:bookmarkEnd w:id="3"/>
      <w:bookmarkEnd w:id="4"/>
      <w:bookmarkEnd w:id="5"/>
      <w:bookmarkEnd w:id="6"/>
      <w:bookmarkEnd w:id="7"/>
      <w:bookmarkEnd w:id="8"/>
    </w:p>
    <w:p w:rsidR="0024641F" w:rsidRPr="007312DE" w:rsidRDefault="0024641F" w:rsidP="0024641F">
      <w:pPr>
        <w:pStyle w:val="a4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9" w:name="_Toc4088812"/>
      <w:bookmarkStart w:id="10" w:name="_Toc4088876"/>
      <w:bookmarkStart w:id="11" w:name="_Toc4088946"/>
      <w:r w:rsidRPr="007312DE">
        <w:rPr>
          <w:rFonts w:ascii="黑体" w:eastAsia="黑体" w:hAnsi="黑体" w:cs="仿宋" w:hint="eastAsia"/>
          <w:sz w:val="28"/>
          <w:szCs w:val="28"/>
        </w:rPr>
        <w:t>数据库选取</w:t>
      </w:r>
      <w:bookmarkEnd w:id="9"/>
      <w:bookmarkEnd w:id="10"/>
      <w:bookmarkEnd w:id="11"/>
    </w:p>
    <w:p w:rsidR="0024641F" w:rsidRPr="00B07431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根据系统设计的要求，选取与系统平台相适应的数据库系统及其版本。一般选取Sqlserver、Oracle或MySql。</w:t>
      </w:r>
    </w:p>
    <w:p w:rsidR="0024641F" w:rsidRDefault="0024641F" w:rsidP="0024641F">
      <w:pPr>
        <w:pStyle w:val="a4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12" w:name="_Toc4088813"/>
      <w:bookmarkStart w:id="13" w:name="_Toc4088877"/>
      <w:bookmarkStart w:id="14" w:name="_Toc4088947"/>
      <w:r w:rsidRPr="00B07431">
        <w:rPr>
          <w:rFonts w:ascii="黑体" w:eastAsia="黑体" w:hAnsi="黑体" w:cs="仿宋" w:hint="eastAsia"/>
          <w:sz w:val="28"/>
          <w:szCs w:val="28"/>
        </w:rPr>
        <w:t>设计原则</w:t>
      </w:r>
      <w:bookmarkEnd w:id="12"/>
      <w:bookmarkEnd w:id="13"/>
      <w:bookmarkEnd w:id="14"/>
    </w:p>
    <w:p w:rsidR="0024641F" w:rsidRPr="00B07431" w:rsidRDefault="0024641F" w:rsidP="0024641F">
      <w:pPr>
        <w:pStyle w:val="a4"/>
        <w:numPr>
          <w:ilvl w:val="0"/>
          <w:numId w:val="3"/>
        </w:numPr>
        <w:spacing w:line="240" w:lineRule="auto"/>
        <w:ind w:left="0" w:firstLine="420"/>
        <w:rPr>
          <w:rFonts w:ascii="仿宋" w:hAnsi="仿宋"/>
          <w:sz w:val="21"/>
          <w:szCs w:val="21"/>
        </w:rPr>
      </w:pPr>
      <w:r w:rsidRPr="00B07431">
        <w:rPr>
          <w:rFonts w:ascii="仿宋" w:hAnsi="仿宋" w:hint="eastAsia"/>
          <w:sz w:val="21"/>
          <w:szCs w:val="21"/>
        </w:rPr>
        <w:t>把具有同一个主题的数据存储在一个数据表中，“一表一用”。</w:t>
      </w:r>
    </w:p>
    <w:p w:rsidR="0024641F" w:rsidRPr="00B07431" w:rsidRDefault="0024641F" w:rsidP="0024641F">
      <w:pPr>
        <w:pStyle w:val="a4"/>
        <w:numPr>
          <w:ilvl w:val="0"/>
          <w:numId w:val="3"/>
        </w:numPr>
        <w:spacing w:line="240" w:lineRule="auto"/>
        <w:ind w:left="0" w:firstLine="420"/>
        <w:rPr>
          <w:rFonts w:ascii="仿宋" w:hAnsi="仿宋"/>
          <w:sz w:val="21"/>
          <w:szCs w:val="21"/>
        </w:rPr>
      </w:pPr>
      <w:r w:rsidRPr="00B07431">
        <w:rPr>
          <w:rFonts w:ascii="仿宋" w:hAnsi="仿宋" w:hint="eastAsia"/>
          <w:sz w:val="21"/>
          <w:szCs w:val="21"/>
        </w:rPr>
        <w:t>尽量消除冗余，提高访问数据库的速度。</w:t>
      </w:r>
    </w:p>
    <w:p w:rsidR="0024641F" w:rsidRPr="00B07431" w:rsidRDefault="0024641F" w:rsidP="0024641F">
      <w:pPr>
        <w:pStyle w:val="a4"/>
        <w:numPr>
          <w:ilvl w:val="0"/>
          <w:numId w:val="3"/>
        </w:numPr>
        <w:spacing w:line="240" w:lineRule="auto"/>
        <w:ind w:left="0" w:firstLine="420"/>
        <w:rPr>
          <w:rFonts w:ascii="仿宋" w:hAnsi="仿宋"/>
          <w:sz w:val="21"/>
          <w:szCs w:val="21"/>
        </w:rPr>
      </w:pPr>
      <w:r w:rsidRPr="00B07431">
        <w:rPr>
          <w:rFonts w:ascii="仿宋" w:hAnsi="仿宋" w:hint="eastAsia"/>
          <w:sz w:val="21"/>
          <w:szCs w:val="21"/>
        </w:rPr>
        <w:t>一般要求数据库设计达到第三范式，多对多，最大限度消除了数据冗余、修改异常、插入异常、删除异常，基本满足关系规范化的要求。</w:t>
      </w:r>
    </w:p>
    <w:p w:rsidR="0024641F" w:rsidRPr="00B07431" w:rsidRDefault="0024641F" w:rsidP="0024641F">
      <w:pPr>
        <w:pStyle w:val="a4"/>
        <w:numPr>
          <w:ilvl w:val="0"/>
          <w:numId w:val="3"/>
        </w:numPr>
        <w:spacing w:line="240" w:lineRule="auto"/>
        <w:ind w:left="0" w:firstLine="420"/>
        <w:rPr>
          <w:rFonts w:ascii="仿宋" w:hAnsi="仿宋"/>
          <w:sz w:val="21"/>
          <w:szCs w:val="21"/>
        </w:rPr>
      </w:pPr>
      <w:r w:rsidRPr="00B07431">
        <w:rPr>
          <w:rFonts w:ascii="仿宋" w:hAnsi="仿宋" w:hint="eastAsia"/>
          <w:sz w:val="21"/>
          <w:szCs w:val="21"/>
        </w:rPr>
        <w:t>关系数据库中，各个数据表之间关系只能为一对一和一对多的关系。对于多对多的关系必须转换为一对多的关系来处理。</w:t>
      </w:r>
    </w:p>
    <w:p w:rsidR="0024641F" w:rsidRDefault="0024641F" w:rsidP="0024641F">
      <w:pPr>
        <w:pStyle w:val="a4"/>
        <w:numPr>
          <w:ilvl w:val="0"/>
          <w:numId w:val="3"/>
        </w:numPr>
        <w:spacing w:line="240" w:lineRule="auto"/>
        <w:ind w:left="0" w:firstLine="420"/>
        <w:rPr>
          <w:rFonts w:ascii="仿宋" w:hAnsi="仿宋"/>
          <w:sz w:val="21"/>
          <w:szCs w:val="21"/>
        </w:rPr>
      </w:pPr>
      <w:r w:rsidRPr="00B07431">
        <w:rPr>
          <w:rFonts w:ascii="仿宋" w:hAnsi="仿宋" w:hint="eastAsia"/>
          <w:sz w:val="21"/>
          <w:szCs w:val="21"/>
        </w:rPr>
        <w:t>设计数据表结构时，应考虑表结构的动态适应性。</w:t>
      </w:r>
    </w:p>
    <w:p w:rsidR="0024641F" w:rsidRPr="007312DE" w:rsidRDefault="0024641F" w:rsidP="0024641F">
      <w:pPr>
        <w:pStyle w:val="a4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15" w:name="_Toc4088814"/>
      <w:bookmarkStart w:id="16" w:name="_Toc4088878"/>
      <w:bookmarkStart w:id="17" w:name="_Toc4088948"/>
      <w:r w:rsidRPr="007312DE">
        <w:rPr>
          <w:rFonts w:ascii="黑体" w:eastAsia="黑体" w:hAnsi="黑体" w:cs="仿宋" w:hint="eastAsia"/>
          <w:sz w:val="28"/>
          <w:szCs w:val="28"/>
        </w:rPr>
        <w:t>设计</w:t>
      </w:r>
      <w:r>
        <w:rPr>
          <w:rFonts w:ascii="黑体" w:eastAsia="黑体" w:hAnsi="黑体" w:cs="仿宋" w:hint="eastAsia"/>
          <w:sz w:val="28"/>
          <w:szCs w:val="28"/>
        </w:rPr>
        <w:t>规范</w:t>
      </w:r>
      <w:bookmarkEnd w:id="15"/>
      <w:bookmarkEnd w:id="16"/>
      <w:bookmarkEnd w:id="17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只有当每个字段只有一个值且每个表有正确的字段集，这个数据库才是规范的。根据设计原则的要求，一般数据库设计要达到第三范式，也就是说至少满足三个范式的要求。</w:t>
      </w:r>
    </w:p>
    <w:p w:rsidR="0024641F" w:rsidRPr="007312DE" w:rsidRDefault="0024641F" w:rsidP="0024641F">
      <w:pPr>
        <w:pStyle w:val="a4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18" w:name="_Toc4088815"/>
      <w:bookmarkStart w:id="19" w:name="_Toc4088879"/>
      <w:bookmarkStart w:id="20" w:name="_Toc4088949"/>
      <w:r w:rsidRPr="007312DE">
        <w:rPr>
          <w:rFonts w:ascii="黑体" w:eastAsia="黑体" w:hAnsi="黑体" w:cs="仿宋" w:hint="eastAsia"/>
          <w:szCs w:val="24"/>
        </w:rPr>
        <w:t>第一范式（1NF）</w:t>
      </w:r>
      <w:bookmarkEnd w:id="18"/>
      <w:bookmarkEnd w:id="19"/>
      <w:bookmarkEnd w:id="20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释义：表中所有字段只能存储单值。比如，不能在姓名字段中存储两个姓名。</w:t>
      </w:r>
    </w:p>
    <w:p w:rsidR="0024641F" w:rsidRPr="007312DE" w:rsidRDefault="0024641F" w:rsidP="0024641F">
      <w:pPr>
        <w:pStyle w:val="a4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21" w:name="_Toc4088816"/>
      <w:bookmarkStart w:id="22" w:name="_Toc4088880"/>
      <w:bookmarkStart w:id="23" w:name="_Toc4088950"/>
      <w:r w:rsidRPr="007312DE">
        <w:rPr>
          <w:rFonts w:ascii="黑体" w:eastAsia="黑体" w:hAnsi="黑体" w:cs="仿宋" w:hint="eastAsia"/>
          <w:szCs w:val="24"/>
        </w:rPr>
        <w:t>第</w:t>
      </w:r>
      <w:r>
        <w:rPr>
          <w:rFonts w:ascii="黑体" w:eastAsia="黑体" w:hAnsi="黑体" w:cs="仿宋" w:hint="eastAsia"/>
          <w:szCs w:val="24"/>
        </w:rPr>
        <w:t>二</w:t>
      </w:r>
      <w:r w:rsidRPr="007312DE">
        <w:rPr>
          <w:rFonts w:ascii="黑体" w:eastAsia="黑体" w:hAnsi="黑体" w:cs="仿宋" w:hint="eastAsia"/>
          <w:szCs w:val="24"/>
        </w:rPr>
        <w:t>范式（</w:t>
      </w:r>
      <w:r>
        <w:rPr>
          <w:rFonts w:ascii="黑体" w:eastAsia="黑体" w:hAnsi="黑体" w:cs="仿宋" w:hint="eastAsia"/>
          <w:szCs w:val="24"/>
        </w:rPr>
        <w:t>2</w:t>
      </w:r>
      <w:r w:rsidRPr="007312DE">
        <w:rPr>
          <w:rFonts w:ascii="黑体" w:eastAsia="黑体" w:hAnsi="黑体" w:cs="仿宋" w:hint="eastAsia"/>
          <w:szCs w:val="24"/>
        </w:rPr>
        <w:t>NF）</w:t>
      </w:r>
      <w:bookmarkEnd w:id="21"/>
      <w:bookmarkEnd w:id="22"/>
      <w:bookmarkEnd w:id="23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释义：表中的每个非键字段由整个主键确定，且不能由主键自身的一部分确定。</w:t>
      </w:r>
    </w:p>
    <w:p w:rsidR="0024641F" w:rsidRPr="000E48A1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0E48A1">
        <w:rPr>
          <w:rFonts w:ascii="仿宋" w:hAnsi="仿宋" w:hint="eastAsia"/>
          <w:sz w:val="21"/>
          <w:szCs w:val="21"/>
        </w:rPr>
        <w:t>比如下表，学员表：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276"/>
        <w:gridCol w:w="1560"/>
        <w:gridCol w:w="1095"/>
        <w:gridCol w:w="1394"/>
        <w:gridCol w:w="1367"/>
      </w:tblGrid>
      <w:tr w:rsidR="0024641F" w:rsidRPr="000E48A1" w:rsidTr="00F42C11">
        <w:trPr>
          <w:trHeight w:val="340"/>
          <w:tblHeader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560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ge</w:t>
            </w:r>
          </w:p>
        </w:tc>
        <w:tc>
          <w:tcPr>
            <w:tcW w:w="1394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C</w:t>
            </w:r>
            <w:r w:rsidRPr="000E48A1"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ourse</w:t>
            </w: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_No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C</w:t>
            </w:r>
            <w:r w:rsidRPr="000E48A1"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ourse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560" w:type="dxa"/>
          </w:tcPr>
          <w:p w:rsidR="0024641F" w:rsidRPr="00C676EF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C676EF">
              <w:rPr>
                <w:rFonts w:ascii="仿宋" w:hAnsi="仿宋" w:hint="eastAsia"/>
                <w:color w:val="FF0000"/>
                <w:sz w:val="21"/>
                <w:szCs w:val="21"/>
              </w:rPr>
              <w:t>18603712222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  <w:r>
              <w:rPr>
                <w:rFonts w:ascii="仿宋" w:hAnsi="仿宋"/>
                <w:sz w:val="21"/>
                <w:szCs w:val="21"/>
              </w:rPr>
              <w:t>9</w:t>
            </w:r>
          </w:p>
        </w:tc>
        <w:tc>
          <w:tcPr>
            <w:tcW w:w="139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01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前端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李四</w:t>
            </w:r>
          </w:p>
        </w:tc>
        <w:tc>
          <w:tcPr>
            <w:tcW w:w="1560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18603712255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22</w:t>
            </w:r>
          </w:p>
        </w:tc>
        <w:tc>
          <w:tcPr>
            <w:tcW w:w="139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02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服务端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560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  <w:r>
              <w:rPr>
                <w:rFonts w:ascii="仿宋" w:hAnsi="仿宋"/>
                <w:sz w:val="21"/>
                <w:szCs w:val="21"/>
              </w:rPr>
              <w:t>1</w:t>
            </w:r>
          </w:p>
        </w:tc>
        <w:tc>
          <w:tcPr>
            <w:tcW w:w="139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03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数据库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560" w:type="dxa"/>
          </w:tcPr>
          <w:p w:rsidR="0024641F" w:rsidRPr="00C676EF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C676EF">
              <w:rPr>
                <w:rFonts w:ascii="仿宋" w:hAnsi="仿宋" w:hint="eastAsia"/>
                <w:color w:val="FF0000"/>
                <w:sz w:val="21"/>
                <w:szCs w:val="21"/>
              </w:rPr>
              <w:t>18103715678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  <w:r>
              <w:rPr>
                <w:rFonts w:ascii="仿宋" w:hAnsi="仿宋"/>
                <w:sz w:val="21"/>
                <w:szCs w:val="21"/>
              </w:rPr>
              <w:t>9</w:t>
            </w:r>
          </w:p>
        </w:tc>
        <w:tc>
          <w:tcPr>
            <w:tcW w:w="139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02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服务端</w:t>
            </w:r>
          </w:p>
        </w:tc>
      </w:tr>
    </w:tbl>
    <w:p w:rsidR="0024641F" w:rsidRDefault="0024641F" w:rsidP="0024641F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hint="eastAsia"/>
          <w:color w:val="FF0000"/>
          <w:sz w:val="21"/>
          <w:szCs w:val="21"/>
        </w:rPr>
        <w:t>上表中的Id和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C</w:t>
      </w:r>
      <w:r w:rsidRPr="000E48A1">
        <w:rPr>
          <w:rFonts w:ascii="仿宋" w:hAnsi="仿宋" w:cs="Arial"/>
          <w:sz w:val="21"/>
          <w:szCs w:val="21"/>
          <w:shd w:val="clear" w:color="auto" w:fill="FFFFFF"/>
        </w:rPr>
        <w:t>ourse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_No合并作为其主键，主键应该确定所有的非键字段。作为主键一部分的Id，确定了Name、Age和Phone，但确定不了Course。同时，上表也会产生更新问题，表中张三有两个电话号码，更新时不确定应该更新哪个。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为了解决此问题，需进行分表设计，将上面的一个表分为两个表：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lastRenderedPageBreak/>
        <w:t>学生表（</w:t>
      </w:r>
      <w:r>
        <w:rPr>
          <w:rFonts w:ascii="仿宋" w:hAnsi="仿宋" w:cs="Arial"/>
          <w:sz w:val="21"/>
          <w:szCs w:val="21"/>
          <w:shd w:val="clear" w:color="auto" w:fill="FFFFFF"/>
        </w:rPr>
        <w:t>Student）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276"/>
        <w:gridCol w:w="1560"/>
        <w:gridCol w:w="1095"/>
      </w:tblGrid>
      <w:tr w:rsidR="0024641F" w:rsidRPr="000E48A1" w:rsidTr="00F42C11">
        <w:trPr>
          <w:trHeight w:val="340"/>
          <w:tblHeader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560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ge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560" w:type="dxa"/>
          </w:tcPr>
          <w:p w:rsidR="0024641F" w:rsidRPr="00C676EF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C676EF">
              <w:rPr>
                <w:rFonts w:ascii="仿宋" w:hAnsi="仿宋" w:hint="eastAsia"/>
                <w:color w:val="FF0000"/>
                <w:sz w:val="21"/>
                <w:szCs w:val="21"/>
              </w:rPr>
              <w:t>18603712222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  <w:r>
              <w:rPr>
                <w:rFonts w:ascii="仿宋" w:hAnsi="仿宋"/>
                <w:sz w:val="21"/>
                <w:szCs w:val="21"/>
              </w:rPr>
              <w:t>9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李四</w:t>
            </w:r>
          </w:p>
        </w:tc>
        <w:tc>
          <w:tcPr>
            <w:tcW w:w="1560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18603712255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22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560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095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  <w:r>
              <w:rPr>
                <w:rFonts w:ascii="仿宋" w:hAnsi="仿宋"/>
                <w:sz w:val="21"/>
                <w:szCs w:val="21"/>
              </w:rPr>
              <w:t>1</w:t>
            </w:r>
          </w:p>
        </w:tc>
      </w:tr>
    </w:tbl>
    <w:p w:rsidR="0024641F" w:rsidRPr="00C676EF" w:rsidRDefault="0024641F" w:rsidP="0024641F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 w:rsidRPr="00C676EF">
        <w:rPr>
          <w:rFonts w:ascii="仿宋" w:hAnsi="仿宋" w:cs="Arial" w:hint="eastAsia"/>
          <w:sz w:val="21"/>
          <w:szCs w:val="21"/>
          <w:shd w:val="clear" w:color="auto" w:fill="FFFFFF"/>
        </w:rPr>
        <w:t>课程表</w:t>
      </w:r>
      <w:r>
        <w:rPr>
          <w:rFonts w:ascii="仿宋" w:hAnsi="仿宋" w:cs="Arial" w:hint="eastAsia"/>
          <w:sz w:val="21"/>
          <w:szCs w:val="21"/>
          <w:shd w:val="clear" w:color="auto" w:fill="FFFFFF"/>
        </w:rPr>
        <w:t>(C</w:t>
      </w:r>
      <w:r w:rsidRPr="000E48A1">
        <w:rPr>
          <w:rFonts w:ascii="仿宋" w:hAnsi="仿宋" w:cs="Arial"/>
          <w:sz w:val="21"/>
          <w:szCs w:val="21"/>
          <w:shd w:val="clear" w:color="auto" w:fill="FFFFFF"/>
        </w:rPr>
        <w:t>ourse</w:t>
      </w:r>
      <w:r>
        <w:rPr>
          <w:rFonts w:ascii="仿宋" w:hAnsi="仿宋" w:cs="Arial"/>
          <w:sz w:val="21"/>
          <w:szCs w:val="21"/>
          <w:shd w:val="clear" w:color="auto" w:fill="FFFFFF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367"/>
      </w:tblGrid>
      <w:tr w:rsidR="0024641F" w:rsidRPr="000E48A1" w:rsidTr="00F42C11">
        <w:trPr>
          <w:trHeight w:val="340"/>
          <w:tblHeader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Name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前端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服务端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数据库</w:t>
            </w:r>
          </w:p>
        </w:tc>
      </w:tr>
    </w:tbl>
    <w:p w:rsidR="0024641F" w:rsidRDefault="0024641F" w:rsidP="0024641F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学生课程关系表，一对多的关系：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183"/>
        <w:gridCol w:w="1367"/>
        <w:gridCol w:w="1367"/>
      </w:tblGrid>
      <w:tr w:rsidR="0024641F" w:rsidRPr="000E48A1" w:rsidTr="00F42C11">
        <w:trPr>
          <w:trHeight w:val="340"/>
          <w:tblHeader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StudentId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C</w:t>
            </w:r>
            <w:r w:rsidRPr="000E48A1"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>ourse</w:t>
            </w:r>
            <w:r>
              <w:rPr>
                <w:rFonts w:ascii="仿宋" w:hAnsi="仿宋" w:cs="Arial"/>
                <w:sz w:val="21"/>
                <w:szCs w:val="21"/>
                <w:shd w:val="clear" w:color="auto" w:fill="FFFFFF"/>
              </w:rPr>
              <w:t xml:space="preserve"> Id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</w:tr>
      <w:tr w:rsidR="0024641F" w:rsidRPr="000E48A1" w:rsidTr="00F42C11">
        <w:trPr>
          <w:trHeight w:val="340"/>
        </w:trPr>
        <w:tc>
          <w:tcPr>
            <w:tcW w:w="1183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/>
                <w:sz w:val="21"/>
                <w:szCs w:val="21"/>
              </w:rPr>
              <w:t>4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3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</w:tr>
    </w:tbl>
    <w:p w:rsidR="0024641F" w:rsidRPr="007312DE" w:rsidRDefault="0024641F" w:rsidP="0024641F">
      <w:pPr>
        <w:pStyle w:val="a4"/>
        <w:numPr>
          <w:ilvl w:val="2"/>
          <w:numId w:val="2"/>
        </w:numPr>
        <w:spacing w:beforeLines="50" w:before="156" w:afterLines="50" w:after="156" w:line="240" w:lineRule="auto"/>
        <w:ind w:left="0" w:firstLineChars="0" w:firstLine="0"/>
        <w:outlineLvl w:val="2"/>
        <w:rPr>
          <w:rFonts w:ascii="黑体" w:eastAsia="黑体" w:hAnsi="黑体" w:cs="仿宋"/>
          <w:szCs w:val="24"/>
        </w:rPr>
      </w:pPr>
      <w:bookmarkStart w:id="24" w:name="_Toc4088817"/>
      <w:bookmarkStart w:id="25" w:name="_Toc4088881"/>
      <w:bookmarkStart w:id="26" w:name="_Toc4088951"/>
      <w:r w:rsidRPr="007312DE">
        <w:rPr>
          <w:rFonts w:ascii="黑体" w:eastAsia="黑体" w:hAnsi="黑体" w:cs="仿宋" w:hint="eastAsia"/>
          <w:szCs w:val="24"/>
        </w:rPr>
        <w:t>第</w:t>
      </w:r>
      <w:r>
        <w:rPr>
          <w:rFonts w:ascii="黑体" w:eastAsia="黑体" w:hAnsi="黑体" w:cs="仿宋" w:hint="eastAsia"/>
          <w:szCs w:val="24"/>
        </w:rPr>
        <w:t>三</w:t>
      </w:r>
      <w:r w:rsidRPr="007312DE">
        <w:rPr>
          <w:rFonts w:ascii="黑体" w:eastAsia="黑体" w:hAnsi="黑体" w:cs="仿宋" w:hint="eastAsia"/>
          <w:szCs w:val="24"/>
        </w:rPr>
        <w:t>范式（</w:t>
      </w:r>
      <w:r>
        <w:rPr>
          <w:rFonts w:ascii="黑体" w:eastAsia="黑体" w:hAnsi="黑体" w:cs="仿宋" w:hint="eastAsia"/>
          <w:szCs w:val="24"/>
        </w:rPr>
        <w:t>3</w:t>
      </w:r>
      <w:r w:rsidRPr="007312DE">
        <w:rPr>
          <w:rFonts w:ascii="黑体" w:eastAsia="黑体" w:hAnsi="黑体" w:cs="仿宋" w:hint="eastAsia"/>
          <w:szCs w:val="24"/>
        </w:rPr>
        <w:t>NF）</w:t>
      </w:r>
      <w:bookmarkEnd w:id="24"/>
      <w:bookmarkEnd w:id="25"/>
      <w:bookmarkEnd w:id="26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释义：表中不存在可以确定其他非键字段的非键字段。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比如用户表（Xuser）：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547"/>
        <w:gridCol w:w="697"/>
        <w:gridCol w:w="1686"/>
        <w:gridCol w:w="1414"/>
        <w:gridCol w:w="1122"/>
        <w:gridCol w:w="1876"/>
        <w:gridCol w:w="2009"/>
      </w:tblGrid>
      <w:tr w:rsidR="0024641F" w:rsidRPr="000E48A1" w:rsidTr="00F42C11">
        <w:trPr>
          <w:trHeight w:val="340"/>
          <w:tblHeader/>
          <w:jc w:val="center"/>
        </w:trPr>
        <w:tc>
          <w:tcPr>
            <w:tcW w:w="5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708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41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Email</w:t>
            </w:r>
          </w:p>
        </w:tc>
        <w:tc>
          <w:tcPr>
            <w:tcW w:w="1422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134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Password</w:t>
            </w:r>
          </w:p>
        </w:tc>
        <w:tc>
          <w:tcPr>
            <w:tcW w:w="1984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DatetimeIn</w:t>
            </w:r>
          </w:p>
        </w:tc>
        <w:tc>
          <w:tcPr>
            <w:tcW w:w="2122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DatetimeOut</w:t>
            </w:r>
          </w:p>
        </w:tc>
      </w:tr>
      <w:tr w:rsidR="0024641F" w:rsidRPr="000E48A1" w:rsidTr="00F42C11">
        <w:trPr>
          <w:trHeight w:val="340"/>
          <w:jc w:val="center"/>
        </w:trPr>
        <w:tc>
          <w:tcPr>
            <w:tcW w:w="56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708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41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100001@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sz w:val="21"/>
                <w:szCs w:val="21"/>
              </w:rPr>
              <w:t>18603712222</w:t>
            </w:r>
          </w:p>
        </w:tc>
        <w:tc>
          <w:tcPr>
            <w:tcW w:w="113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123456</w:t>
            </w:r>
          </w:p>
        </w:tc>
        <w:tc>
          <w:tcPr>
            <w:tcW w:w="198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</w:t>
            </w:r>
            <w:r>
              <w:rPr>
                <w:rFonts w:ascii="仿宋" w:hAnsi="仿宋" w:hint="eastAsia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</w:t>
            </w:r>
            <w:r>
              <w:rPr>
                <w:rFonts w:ascii="仿宋" w:hAnsi="仿宋" w:hint="eastAsia"/>
                <w:sz w:val="21"/>
                <w:szCs w:val="21"/>
              </w:rPr>
              <w:t>18:30</w:t>
            </w:r>
          </w:p>
        </w:tc>
      </w:tr>
      <w:tr w:rsidR="0024641F" w:rsidRPr="00740984" w:rsidTr="00F42C11">
        <w:trPr>
          <w:trHeight w:val="340"/>
          <w:jc w:val="center"/>
        </w:trPr>
        <w:tc>
          <w:tcPr>
            <w:tcW w:w="567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141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2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18603712255</w:t>
            </w:r>
          </w:p>
        </w:tc>
        <w:tc>
          <w:tcPr>
            <w:tcW w:w="113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432122</w:t>
            </w:r>
          </w:p>
        </w:tc>
        <w:tc>
          <w:tcPr>
            <w:tcW w:w="198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2019-01-02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 xml:space="preserve"> 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2019-01-02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 xml:space="preserve"> 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18: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>15</w:t>
            </w:r>
          </w:p>
        </w:tc>
      </w:tr>
      <w:tr w:rsidR="0024641F" w:rsidRPr="000E48A1" w:rsidTr="00F42C11">
        <w:trPr>
          <w:trHeight w:val="340"/>
          <w:jc w:val="center"/>
        </w:trPr>
        <w:tc>
          <w:tcPr>
            <w:tcW w:w="56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708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41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3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13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666666</w:t>
            </w:r>
          </w:p>
        </w:tc>
        <w:tc>
          <w:tcPr>
            <w:tcW w:w="198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</w:t>
            </w:r>
            <w:r>
              <w:rPr>
                <w:rFonts w:ascii="仿宋" w:hAnsi="仿宋" w:hint="eastAsia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2019-01-02</w:t>
            </w:r>
            <w:r>
              <w:rPr>
                <w:rFonts w:ascii="仿宋" w:hAnsi="仿宋"/>
                <w:sz w:val="21"/>
                <w:szCs w:val="21"/>
              </w:rPr>
              <w:t xml:space="preserve"> 15</w:t>
            </w:r>
            <w:r>
              <w:rPr>
                <w:rFonts w:ascii="仿宋" w:hAnsi="仿宋" w:hint="eastAsia"/>
                <w:sz w:val="21"/>
                <w:szCs w:val="21"/>
              </w:rPr>
              <w:t>:30</w:t>
            </w:r>
          </w:p>
        </w:tc>
      </w:tr>
      <w:tr w:rsidR="0024641F" w:rsidRPr="00740984" w:rsidTr="00F42C11">
        <w:trPr>
          <w:trHeight w:val="340"/>
          <w:jc w:val="center"/>
        </w:trPr>
        <w:tc>
          <w:tcPr>
            <w:tcW w:w="567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708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141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2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22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18603712255</w:t>
            </w:r>
          </w:p>
        </w:tc>
        <w:tc>
          <w:tcPr>
            <w:tcW w:w="113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765422</w:t>
            </w:r>
          </w:p>
        </w:tc>
        <w:tc>
          <w:tcPr>
            <w:tcW w:w="198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 xml:space="preserve">3 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09：00</w:t>
            </w:r>
          </w:p>
        </w:tc>
        <w:tc>
          <w:tcPr>
            <w:tcW w:w="2122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color w:val="FF0000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2019-01-0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>3 17</w:t>
            </w:r>
            <w:r w:rsidRPr="00740984">
              <w:rPr>
                <w:rFonts w:ascii="仿宋" w:hAnsi="仿宋" w:hint="eastAsia"/>
                <w:color w:val="FF0000"/>
                <w:sz w:val="21"/>
                <w:szCs w:val="21"/>
              </w:rPr>
              <w:t>:</w:t>
            </w:r>
            <w:r w:rsidRPr="00740984">
              <w:rPr>
                <w:rFonts w:ascii="仿宋" w:hAnsi="仿宋"/>
                <w:color w:val="FF0000"/>
                <w:sz w:val="21"/>
                <w:szCs w:val="21"/>
              </w:rPr>
              <w:t>45</w:t>
            </w:r>
          </w:p>
        </w:tc>
      </w:tr>
    </w:tbl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上表中，Email作为非键字段，可以确定Name、Mobile和Password。但表中为李四存储了两个密码，无法确定那个是正确的，会产生更新问题。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 w:cs="Arial"/>
          <w:sz w:val="21"/>
          <w:szCs w:val="21"/>
          <w:shd w:val="clear" w:color="auto" w:fill="FFFFFF"/>
        </w:rPr>
      </w:pPr>
      <w:r>
        <w:rPr>
          <w:rFonts w:ascii="仿宋" w:hAnsi="仿宋" w:cs="Arial" w:hint="eastAsia"/>
          <w:sz w:val="21"/>
          <w:szCs w:val="21"/>
          <w:shd w:val="clear" w:color="auto" w:fill="FFFFFF"/>
        </w:rPr>
        <w:t>同样，为了解决此问题，需进行分表设计，将上面的一个表分为两个表：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用户表（Xuser）：</w:t>
      </w:r>
    </w:p>
    <w:tbl>
      <w:tblPr>
        <w:tblStyle w:val="a3"/>
        <w:tblW w:w="5466" w:type="dxa"/>
        <w:tblInd w:w="465" w:type="dxa"/>
        <w:tblLook w:val="04A0" w:firstRow="1" w:lastRow="0" w:firstColumn="1" w:lastColumn="0" w:noHBand="0" w:noVBand="1"/>
      </w:tblPr>
      <w:tblGrid>
        <w:gridCol w:w="547"/>
        <w:gridCol w:w="697"/>
        <w:gridCol w:w="1686"/>
        <w:gridCol w:w="1414"/>
        <w:gridCol w:w="1122"/>
      </w:tblGrid>
      <w:tr w:rsidR="0024641F" w:rsidRPr="000E48A1" w:rsidTr="00F42C11">
        <w:trPr>
          <w:trHeight w:val="340"/>
          <w:tblHeader/>
        </w:trPr>
        <w:tc>
          <w:tcPr>
            <w:tcW w:w="54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69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Name</w:t>
            </w:r>
          </w:p>
        </w:tc>
        <w:tc>
          <w:tcPr>
            <w:tcW w:w="168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Email</w:t>
            </w:r>
          </w:p>
        </w:tc>
        <w:tc>
          <w:tcPr>
            <w:tcW w:w="1414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Mobile</w:t>
            </w:r>
          </w:p>
        </w:tc>
        <w:tc>
          <w:tcPr>
            <w:tcW w:w="1122" w:type="dxa"/>
          </w:tcPr>
          <w:p w:rsidR="0024641F" w:rsidRDefault="0024641F" w:rsidP="00F42C11">
            <w:pPr>
              <w:spacing w:line="240" w:lineRule="auto"/>
              <w:jc w:val="left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Password</w:t>
            </w:r>
          </w:p>
        </w:tc>
      </w:tr>
      <w:tr w:rsidR="0024641F" w:rsidRPr="000E48A1" w:rsidTr="00F42C11">
        <w:trPr>
          <w:trHeight w:val="340"/>
        </w:trPr>
        <w:tc>
          <w:tcPr>
            <w:tcW w:w="54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69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张三</w:t>
            </w:r>
          </w:p>
        </w:tc>
        <w:tc>
          <w:tcPr>
            <w:tcW w:w="1686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100001@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14" w:type="dxa"/>
          </w:tcPr>
          <w:p w:rsidR="0024641F" w:rsidRPr="00740984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740984">
              <w:rPr>
                <w:rFonts w:ascii="仿宋" w:hAnsi="仿宋" w:hint="eastAsia"/>
                <w:sz w:val="21"/>
                <w:szCs w:val="21"/>
              </w:rPr>
              <w:t>18603712222</w:t>
            </w:r>
          </w:p>
        </w:tc>
        <w:tc>
          <w:tcPr>
            <w:tcW w:w="1122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123456</w:t>
            </w:r>
          </w:p>
        </w:tc>
      </w:tr>
      <w:tr w:rsidR="0024641F" w:rsidRPr="0042041A" w:rsidTr="00F42C11">
        <w:trPr>
          <w:trHeight w:val="340"/>
        </w:trPr>
        <w:tc>
          <w:tcPr>
            <w:tcW w:w="547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697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李四</w:t>
            </w:r>
          </w:p>
        </w:tc>
        <w:tc>
          <w:tcPr>
            <w:tcW w:w="1686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2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14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18603712255</w:t>
            </w:r>
          </w:p>
        </w:tc>
        <w:tc>
          <w:tcPr>
            <w:tcW w:w="1122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432122</w:t>
            </w:r>
          </w:p>
        </w:tc>
      </w:tr>
      <w:tr w:rsidR="0024641F" w:rsidRPr="000E48A1" w:rsidTr="00F42C11">
        <w:trPr>
          <w:trHeight w:val="340"/>
        </w:trPr>
        <w:tc>
          <w:tcPr>
            <w:tcW w:w="54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69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王五</w:t>
            </w:r>
          </w:p>
        </w:tc>
        <w:tc>
          <w:tcPr>
            <w:tcW w:w="1686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10000</w:t>
            </w:r>
            <w:r>
              <w:rPr>
                <w:rFonts w:ascii="仿宋" w:hAnsi="仿宋"/>
                <w:sz w:val="21"/>
                <w:szCs w:val="21"/>
              </w:rPr>
              <w:t>3</w:t>
            </w:r>
            <w:r>
              <w:rPr>
                <w:rFonts w:ascii="仿宋" w:hAnsi="仿宋" w:hint="eastAsia"/>
                <w:sz w:val="21"/>
                <w:szCs w:val="21"/>
              </w:rPr>
              <w:t>@</w:t>
            </w:r>
            <w:r>
              <w:rPr>
                <w:rFonts w:ascii="仿宋" w:hAnsi="仿宋"/>
                <w:sz w:val="21"/>
                <w:szCs w:val="21"/>
              </w:rPr>
              <w:t>163.com</w:t>
            </w:r>
          </w:p>
        </w:tc>
        <w:tc>
          <w:tcPr>
            <w:tcW w:w="1414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18603713232</w:t>
            </w:r>
          </w:p>
        </w:tc>
        <w:tc>
          <w:tcPr>
            <w:tcW w:w="1122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666666</w:t>
            </w:r>
          </w:p>
        </w:tc>
      </w:tr>
    </w:tbl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访问表（Visit）：</w:t>
      </w:r>
    </w:p>
    <w:tbl>
      <w:tblPr>
        <w:tblStyle w:val="a3"/>
        <w:tblW w:w="5909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547"/>
        <w:gridCol w:w="1251"/>
        <w:gridCol w:w="1985"/>
        <w:gridCol w:w="2126"/>
      </w:tblGrid>
      <w:tr w:rsidR="0024641F" w:rsidRPr="000E48A1" w:rsidTr="00F42C11">
        <w:trPr>
          <w:trHeight w:val="340"/>
          <w:tblHeader/>
        </w:trPr>
        <w:tc>
          <w:tcPr>
            <w:tcW w:w="54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0E48A1">
              <w:rPr>
                <w:rFonts w:ascii="仿宋" w:hAnsi="仿宋" w:hint="eastAsia"/>
                <w:sz w:val="21"/>
                <w:szCs w:val="21"/>
              </w:rPr>
              <w:t>Id</w:t>
            </w:r>
          </w:p>
        </w:tc>
        <w:tc>
          <w:tcPr>
            <w:tcW w:w="1251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XuserId</w:t>
            </w:r>
          </w:p>
        </w:tc>
        <w:tc>
          <w:tcPr>
            <w:tcW w:w="1985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DatetimeIn</w:t>
            </w:r>
          </w:p>
        </w:tc>
        <w:tc>
          <w:tcPr>
            <w:tcW w:w="2126" w:type="dxa"/>
          </w:tcPr>
          <w:p w:rsidR="0024641F" w:rsidRDefault="0024641F" w:rsidP="00F42C11">
            <w:pPr>
              <w:spacing w:line="240" w:lineRule="auto"/>
              <w:rPr>
                <w:rFonts w:ascii="仿宋" w:hAnsi="仿宋" w:cs="Arial"/>
                <w:sz w:val="21"/>
                <w:szCs w:val="21"/>
                <w:shd w:val="clear" w:color="auto" w:fill="FFFFFF"/>
              </w:rPr>
            </w:pPr>
            <w:r>
              <w:rPr>
                <w:rFonts w:ascii="仿宋" w:hAnsi="仿宋" w:cs="Arial" w:hint="eastAsia"/>
                <w:sz w:val="21"/>
                <w:szCs w:val="21"/>
                <w:shd w:val="clear" w:color="auto" w:fill="FFFFFF"/>
              </w:rPr>
              <w:t>DatetimeOut</w:t>
            </w:r>
          </w:p>
        </w:tc>
      </w:tr>
      <w:tr w:rsidR="0024641F" w:rsidRPr="000E48A1" w:rsidTr="00F42C11">
        <w:trPr>
          <w:trHeight w:val="340"/>
        </w:trPr>
        <w:tc>
          <w:tcPr>
            <w:tcW w:w="547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251" w:type="dxa"/>
          </w:tcPr>
          <w:p w:rsidR="0024641F" w:rsidRPr="000E48A1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85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18:30</w:t>
            </w:r>
          </w:p>
        </w:tc>
      </w:tr>
      <w:tr w:rsidR="0024641F" w:rsidRPr="0042041A" w:rsidTr="00F42C11">
        <w:trPr>
          <w:trHeight w:val="340"/>
        </w:trPr>
        <w:tc>
          <w:tcPr>
            <w:tcW w:w="547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251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18:</w:t>
            </w:r>
            <w:r w:rsidRPr="0042041A">
              <w:rPr>
                <w:rFonts w:ascii="仿宋" w:hAnsi="仿宋"/>
                <w:sz w:val="21"/>
                <w:szCs w:val="21"/>
              </w:rPr>
              <w:t>15</w:t>
            </w:r>
          </w:p>
        </w:tc>
      </w:tr>
      <w:tr w:rsidR="0024641F" w:rsidRPr="000E48A1" w:rsidTr="00F42C11">
        <w:trPr>
          <w:trHeight w:val="340"/>
        </w:trPr>
        <w:tc>
          <w:tcPr>
            <w:tcW w:w="54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251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85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2019-01-02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 15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:30</w:t>
            </w:r>
          </w:p>
        </w:tc>
      </w:tr>
      <w:tr w:rsidR="0024641F" w:rsidRPr="000E48A1" w:rsidTr="00F42C11">
        <w:trPr>
          <w:trHeight w:val="340"/>
        </w:trPr>
        <w:tc>
          <w:tcPr>
            <w:tcW w:w="547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1251" w:type="dxa"/>
          </w:tcPr>
          <w:p w:rsidR="0024641F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85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</w:t>
            </w:r>
            <w:r w:rsidRPr="0042041A">
              <w:rPr>
                <w:rFonts w:ascii="仿宋" w:hAnsi="仿宋"/>
                <w:sz w:val="21"/>
                <w:szCs w:val="21"/>
              </w:rPr>
              <w:t xml:space="preserve">3 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09:00</w:t>
            </w:r>
          </w:p>
        </w:tc>
        <w:tc>
          <w:tcPr>
            <w:tcW w:w="2126" w:type="dxa"/>
          </w:tcPr>
          <w:p w:rsidR="0024641F" w:rsidRPr="0042041A" w:rsidRDefault="0024641F" w:rsidP="00F42C11">
            <w:pPr>
              <w:spacing w:line="240" w:lineRule="auto"/>
              <w:rPr>
                <w:rFonts w:ascii="仿宋" w:hAnsi="仿宋"/>
                <w:sz w:val="21"/>
                <w:szCs w:val="21"/>
              </w:rPr>
            </w:pPr>
            <w:r w:rsidRPr="0042041A">
              <w:rPr>
                <w:rFonts w:ascii="仿宋" w:hAnsi="仿宋" w:hint="eastAsia"/>
                <w:sz w:val="21"/>
                <w:szCs w:val="21"/>
              </w:rPr>
              <w:t>2019-01-0</w:t>
            </w:r>
            <w:r w:rsidRPr="0042041A">
              <w:rPr>
                <w:rFonts w:ascii="仿宋" w:hAnsi="仿宋"/>
                <w:sz w:val="21"/>
                <w:szCs w:val="21"/>
              </w:rPr>
              <w:t>3 17</w:t>
            </w:r>
            <w:r w:rsidRPr="0042041A">
              <w:rPr>
                <w:rFonts w:ascii="仿宋" w:hAnsi="仿宋" w:hint="eastAsia"/>
                <w:sz w:val="21"/>
                <w:szCs w:val="21"/>
              </w:rPr>
              <w:t>:</w:t>
            </w:r>
            <w:r w:rsidRPr="0042041A">
              <w:rPr>
                <w:rFonts w:ascii="仿宋" w:hAnsi="仿宋"/>
                <w:sz w:val="21"/>
                <w:szCs w:val="21"/>
              </w:rPr>
              <w:t>45</w:t>
            </w:r>
          </w:p>
        </w:tc>
      </w:tr>
    </w:tbl>
    <w:p w:rsidR="0024641F" w:rsidRDefault="0024641F" w:rsidP="0024641F">
      <w:pPr>
        <w:pStyle w:val="a4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27" w:name="_Toc4088818"/>
      <w:bookmarkStart w:id="28" w:name="_Toc4088882"/>
      <w:bookmarkStart w:id="29" w:name="_Toc4088952"/>
      <w:r>
        <w:rPr>
          <w:rFonts w:ascii="黑体" w:eastAsia="黑体" w:hAnsi="黑体" w:cs="仿宋" w:hint="eastAsia"/>
          <w:sz w:val="28"/>
          <w:szCs w:val="28"/>
        </w:rPr>
        <w:t>实体关系</w:t>
      </w:r>
      <w:bookmarkEnd w:id="27"/>
      <w:bookmarkEnd w:id="28"/>
      <w:bookmarkEnd w:id="29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数据库被设计为一组相关的实体，实体关系可用ER图来表示，即实体关系图（</w:t>
      </w:r>
      <w:r>
        <w:rPr>
          <w:rFonts w:ascii="仿宋" w:hAnsi="仿宋"/>
          <w:sz w:val="21"/>
          <w:szCs w:val="21"/>
        </w:rPr>
        <w:t>entity relationship）</w:t>
      </w:r>
      <w:r>
        <w:rPr>
          <w:rFonts w:ascii="仿宋" w:hAnsi="仿宋" w:hint="eastAsia"/>
          <w:sz w:val="21"/>
          <w:szCs w:val="21"/>
        </w:rPr>
        <w:t>。实体关系图使用符号表达实体、实体的属性和实体之间的关系。</w:t>
      </w:r>
    </w:p>
    <w:p w:rsidR="0024641F" w:rsidRDefault="0024641F" w:rsidP="0024641F">
      <w:pPr>
        <w:pStyle w:val="a4"/>
        <w:numPr>
          <w:ilvl w:val="0"/>
          <w:numId w:val="4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一对一关系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5B7814">
        <w:rPr>
          <w:rFonts w:ascii="仿宋" w:hAnsi="仿宋" w:hint="eastAsia"/>
          <w:sz w:val="21"/>
          <w:szCs w:val="21"/>
        </w:rPr>
        <w:t>一对一是将数据表“垂直切分”，其实是不常见，或不常用的。为什么要这样的设计呢，不是增加了复杂性吗，然而并不一定，举例说明：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5B7814">
        <w:rPr>
          <w:rFonts w:ascii="仿宋" w:hAnsi="仿宋" w:hint="eastAsia"/>
          <w:sz w:val="21"/>
          <w:szCs w:val="21"/>
        </w:rPr>
        <w:t>一个系统有 Employee（员工表）（包含字段：EmployeeId、姓名、性别、年龄、电话、地址等），每个员工都为一个用户，所以还有张</w:t>
      </w:r>
      <w:r>
        <w:rPr>
          <w:rFonts w:ascii="仿宋" w:hAnsi="仿宋" w:hint="eastAsia"/>
          <w:sz w:val="21"/>
          <w:szCs w:val="21"/>
        </w:rPr>
        <w:t>User</w:t>
      </w:r>
      <w:r w:rsidRPr="005B7814">
        <w:rPr>
          <w:rFonts w:ascii="仿宋" w:hAnsi="仿宋" w:hint="eastAsia"/>
          <w:sz w:val="21"/>
          <w:szCs w:val="21"/>
        </w:rPr>
        <w:t>表（包含字段：UserId（关联 EmployeeId）、用户名、密码、角色等），这样你会发现，整合为一张表是否不太妥当？因为，User 的记录只会在登录时用到</w:t>
      </w:r>
      <w:r>
        <w:rPr>
          <w:rFonts w:ascii="仿宋" w:hAnsi="仿宋" w:hint="eastAsia"/>
          <w:sz w:val="21"/>
          <w:szCs w:val="21"/>
        </w:rPr>
        <w:t>。</w:t>
      </w:r>
    </w:p>
    <w:p w:rsidR="0024641F" w:rsidRPr="005B7814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0E719C">
        <w:rPr>
          <w:rFonts w:ascii="仿宋" w:hAnsi="仿宋" w:hint="eastAsia"/>
          <w:sz w:val="21"/>
          <w:szCs w:val="21"/>
        </w:rPr>
        <w:t>如果当一张表的字段过于太多，而很多字段可能只有在某些情况下，才会使用到，这时也考虑使用一对一设计。</w:t>
      </w:r>
    </w:p>
    <w:p w:rsidR="0024641F" w:rsidRDefault="0024641F" w:rsidP="0024641F">
      <w:pPr>
        <w:pStyle w:val="a4"/>
        <w:numPr>
          <w:ilvl w:val="0"/>
          <w:numId w:val="4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一对多关系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一对多，是最常见的一种设计。就是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A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表的一条记录，对应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B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表的多条记录，且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A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的主键作为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B</w:t>
      </w:r>
      <w:r w:rsidRPr="000E719C">
        <w:rPr>
          <w:rFonts w:cs="Calibri"/>
          <w:sz w:val="21"/>
          <w:szCs w:val="21"/>
        </w:rPr>
        <w:t> </w:t>
      </w:r>
      <w:r w:rsidRPr="000E719C">
        <w:rPr>
          <w:rFonts w:ascii="仿宋" w:hAnsi="仿宋" w:hint="eastAsia"/>
          <w:sz w:val="21"/>
          <w:szCs w:val="21"/>
        </w:rPr>
        <w:t>表的外键。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最典型的一对多关系，比如订单表与订单明细表，订单表包含订单号、日期、金额、客户名称等信息。订单明细表则包含明细编号、订单号（外键）、商品名称、单价、数量等信息。其ER图如下：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682C02" wp14:editId="2A6CFE74">
                <wp:simplePos x="0" y="0"/>
                <wp:positionH relativeFrom="column">
                  <wp:posOffset>304800</wp:posOffset>
                </wp:positionH>
                <wp:positionV relativeFrom="paragraph">
                  <wp:posOffset>32055</wp:posOffset>
                </wp:positionV>
                <wp:extent cx="2355215" cy="1126490"/>
                <wp:effectExtent l="0" t="0" r="26035" b="165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215" cy="1126490"/>
                          <a:chOff x="0" y="0"/>
                          <a:chExt cx="2355215" cy="112649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892175" cy="1118870"/>
                            <a:chOff x="0" y="0"/>
                            <a:chExt cx="892454" cy="111922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270577"/>
                              <a:ext cx="892175" cy="84864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893761">
                                  <w:rPr>
                                    <w:rFonts w:ascii="仿宋" w:hAnsi="仿宋"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24641F" w:rsidRPr="00893761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Date</w:t>
                                </w: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Amount</w:t>
                                </w: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CustomerId</w:t>
                                </w:r>
                              </w:p>
                              <w:p w:rsidR="0024641F" w:rsidRPr="00893761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892454" cy="2706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41F" w:rsidRPr="00893761" w:rsidRDefault="0024641F" w:rsidP="0024641F">
                                <w:pPr>
                                  <w:spacing w:line="240" w:lineRule="auto"/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1463040" y="0"/>
                            <a:ext cx="892175" cy="1126490"/>
                            <a:chOff x="0" y="0"/>
                            <a:chExt cx="892454" cy="1126541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270577"/>
                              <a:ext cx="892175" cy="85596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893761">
                                  <w:rPr>
                                    <w:rFonts w:ascii="仿宋" w:hAnsi="仿宋"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24641F" w:rsidRPr="00893761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OrderId</w:t>
                                </w: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Name</w:t>
                                </w: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Price</w:t>
                                </w:r>
                              </w:p>
                              <w:p w:rsidR="0024641F" w:rsidRPr="00893761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893761"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Quantity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892454" cy="2706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41F" w:rsidRPr="00893761" w:rsidRDefault="0024641F" w:rsidP="0024641F">
                                <w:pPr>
                                  <w:spacing w:line="240" w:lineRule="auto"/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Order</w:t>
                                </w:r>
                                <w:r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  <w:t>Detail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892454" y="343814"/>
                            <a:ext cx="576000" cy="137837"/>
                            <a:chOff x="0" y="0"/>
                            <a:chExt cx="576000" cy="137837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65837"/>
                              <a:ext cx="57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497434" y="0"/>
                              <a:ext cx="65837" cy="6583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497434" y="65837"/>
                              <a:ext cx="72000" cy="72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F682C02" id="组合 12" o:spid="_x0000_s1026" style="position:absolute;left:0;text-align:left;margin-left:24pt;margin-top:2.5pt;width:185.45pt;height:88.7pt;z-index:251659264" coordsize="23552,1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">
                <v:group id="组合 4" o:spid="_x0000_s1027" style="position:absolute;width:8921;height:11188" coordsize="8924,1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矩形 1" o:spid="_x0000_s1028" style="position:absolute;top:2705;width:8921;height: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" filled="f" strokecolor="black [3213]" strokeweight=".25pt">
                    <v:textbox>
                      <w:txbxContent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893761">
                            <w:rPr>
                              <w:rFonts w:ascii="仿宋" w:hAnsi="仿宋" w:hint="eastAsia"/>
                              <w:color w:val="000000" w:themeColor="text1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24641F" w:rsidRPr="00893761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Date</w:t>
                          </w: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 w:hint="eastAsia"/>
                              <w:color w:val="000000" w:themeColor="text1"/>
                              <w:sz w:val="21"/>
                              <w:szCs w:val="21"/>
                            </w:rPr>
                            <w:t>Amount</w:t>
                          </w: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CustomerId</w:t>
                          </w:r>
                        </w:p>
                        <w:p w:rsidR="0024641F" w:rsidRPr="00893761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矩形 3" o:spid="_x0000_s1029" style="position:absolute;width:892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" fillcolor="#f2f2f2 [3052]" strokecolor="black [3213]" strokeweight=".25pt">
                    <v:textbox>
                      <w:txbxContent>
                        <w:p w:rsidR="0024641F" w:rsidRPr="00893761" w:rsidRDefault="0024641F" w:rsidP="0024641F">
                          <w:pPr>
                            <w:spacing w:line="240" w:lineRule="auto"/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1"/>
                              <w:szCs w:val="21"/>
                            </w:rPr>
                            <w:t>Order</w:t>
                          </w:r>
                        </w:p>
                      </w:txbxContent>
                    </v:textbox>
                  </v:rect>
                </v:group>
                <v:group id="组合 5" o:spid="_x0000_s1030" style="position:absolute;left:14630;width:8922;height:11264" coordsize="8924,1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6" o:spid="_x0000_s1031" style="position:absolute;top:2705;width:8921;height:8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" filled="f" strokecolor="black [3213]" strokeweight=".25pt">
                    <v:textbox>
                      <w:txbxContent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893761">
                            <w:rPr>
                              <w:rFonts w:ascii="仿宋" w:hAnsi="仿宋" w:hint="eastAsia"/>
                              <w:color w:val="000000" w:themeColor="text1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24641F" w:rsidRPr="00893761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OrderId</w:t>
                          </w: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Name</w:t>
                          </w: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Price</w:t>
                          </w:r>
                        </w:p>
                        <w:p w:rsidR="0024641F" w:rsidRPr="00893761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893761"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Quantity</w:t>
                          </w:r>
                        </w:p>
                      </w:txbxContent>
                    </v:textbox>
                  </v:rect>
                  <v:rect id="矩形 7" o:spid="_x0000_s1032" style="position:absolute;width:892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" fillcolor="#f2f2f2 [3052]" strokecolor="black [3213]" strokeweight=".25pt">
                    <v:textbox>
                      <w:txbxContent>
                        <w:p w:rsidR="0024641F" w:rsidRPr="00893761" w:rsidRDefault="0024641F" w:rsidP="0024641F">
                          <w:pPr>
                            <w:spacing w:line="240" w:lineRule="auto"/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1"/>
                              <w:szCs w:val="21"/>
                            </w:rPr>
                            <w:t>Order</w:t>
                          </w:r>
                          <w:r>
                            <w:rPr>
                              <w:color w:val="000000" w:themeColor="text1"/>
                              <w:sz w:val="21"/>
                              <w:szCs w:val="21"/>
                            </w:rPr>
                            <w:t>Detail</w:t>
                          </w:r>
                        </w:p>
                      </w:txbxContent>
                    </v:textbox>
                  </v:rect>
                </v:group>
                <v:group id="组合 11" o:spid="_x0000_s1033" style="position:absolute;left:8924;top:3438;width:5760;height:1378" coordsize="5760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8" o:spid="_x0000_s1034" style="position:absolute;visibility:visible;mso-wrap-style:square" from="0,658" to="5760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<v:stroke joinstyle="miter"/>
                  </v:line>
                  <v:line id="直接连接符 9" o:spid="_x0000_s1035" style="position:absolute;flip:y;visibility:visible;mso-wrap-style:square" from="4974,0" to="5632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<v:stroke joinstyle="miter"/>
                  </v:line>
                  <v:line id="直接连接符 10" o:spid="_x0000_s1036" style="position:absolute;visibility:visible;mso-wrap-style:square" from="4974,658" to="5694,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Pr="005B7814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其他一对多关系例子，比如角色和用户，一个角色可能会有多个用户</w:t>
      </w:r>
    </w:p>
    <w:p w:rsidR="0024641F" w:rsidRDefault="0024641F" w:rsidP="0024641F">
      <w:pPr>
        <w:pStyle w:val="a4"/>
        <w:numPr>
          <w:ilvl w:val="0"/>
          <w:numId w:val="4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多对多关系</w:t>
      </w:r>
    </w:p>
    <w:p w:rsidR="0024641F" w:rsidRPr="005B7814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7718AF">
        <w:rPr>
          <w:rFonts w:ascii="仿宋" w:hAnsi="仿宋" w:hint="eastAsia"/>
          <w:sz w:val="21"/>
          <w:szCs w:val="21"/>
        </w:rPr>
        <w:t>多对多</w:t>
      </w:r>
      <w:r>
        <w:rPr>
          <w:rFonts w:ascii="仿宋" w:hAnsi="仿宋" w:hint="eastAsia"/>
          <w:sz w:val="21"/>
          <w:szCs w:val="21"/>
        </w:rPr>
        <w:t>关系</w:t>
      </w:r>
      <w:r w:rsidRPr="007718AF">
        <w:rPr>
          <w:rFonts w:ascii="仿宋" w:hAnsi="仿宋" w:hint="eastAsia"/>
          <w:sz w:val="21"/>
          <w:szCs w:val="21"/>
        </w:rPr>
        <w:t>，在数据库中也比较常见，可以理解为是一对多和多对一的组合。要实现多对多，一般都需要有一张中间表（也叫关联表），将两张表进行关联，形成多对多的形式。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学员和课程之间的关系就是典型的多对多关系。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6A64AF" wp14:editId="36A55E6C">
                <wp:simplePos x="0" y="0"/>
                <wp:positionH relativeFrom="column">
                  <wp:posOffset>-1270</wp:posOffset>
                </wp:positionH>
                <wp:positionV relativeFrom="paragraph">
                  <wp:posOffset>54305</wp:posOffset>
                </wp:positionV>
                <wp:extent cx="3956685" cy="1126490"/>
                <wp:effectExtent l="0" t="0" r="24765" b="165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685" cy="1126490"/>
                          <a:chOff x="0" y="0"/>
                          <a:chExt cx="3957244" cy="112649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2487295" cy="1126490"/>
                            <a:chOff x="0" y="0"/>
                            <a:chExt cx="2487903" cy="1126490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0" y="0"/>
                              <a:ext cx="892175" cy="1118870"/>
                              <a:chOff x="0" y="0"/>
                              <a:chExt cx="892454" cy="1119225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0" y="270577"/>
                                <a:ext cx="892175" cy="84864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893761">
                                    <w:rPr>
                                      <w:rFonts w:ascii="仿宋" w:hAnsi="仿宋"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Id</w:t>
                                  </w:r>
                                </w:p>
                                <w:p w:rsidR="0024641F" w:rsidRPr="00893761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Name</w:t>
                                  </w:r>
                                </w:p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Sex</w:t>
                                  </w:r>
                                </w:p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Age</w:t>
                                  </w:r>
                                </w:p>
                                <w:p w:rsidR="0024641F" w:rsidRPr="00893761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hAnsi="仿宋"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obile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矩形 27"/>
                            <wps:cNvSpPr/>
                            <wps:spPr>
                              <a:xfrm>
                                <a:off x="0" y="0"/>
                                <a:ext cx="892454" cy="2706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41F" w:rsidRPr="00893761" w:rsidRDefault="0024641F" w:rsidP="0024641F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1463040" y="0"/>
                              <a:ext cx="1024863" cy="1126490"/>
                              <a:chOff x="0" y="0"/>
                              <a:chExt cx="1025183" cy="1126541"/>
                            </a:xfrm>
                          </wpg:grpSpPr>
                          <wps:wsp>
                            <wps:cNvPr id="29" name="矩形 29"/>
                            <wps:cNvSpPr/>
                            <wps:spPr>
                              <a:xfrm>
                                <a:off x="0" y="270577"/>
                                <a:ext cx="1024863" cy="85596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893761">
                                    <w:rPr>
                                      <w:rFonts w:ascii="仿宋" w:hAnsi="仿宋" w:hint="eastAsia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Id</w:t>
                                  </w:r>
                                </w:p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53019B"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Student</w:t>
                                  </w:r>
                                  <w:r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Id</w:t>
                                  </w:r>
                                </w:p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CourseId</w:t>
                                  </w:r>
                                </w:p>
                                <w:p w:rsidR="0024641F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24641F" w:rsidRPr="0053019B" w:rsidRDefault="0024641F" w:rsidP="0024641F">
                                  <w:pPr>
                                    <w:spacing w:line="240" w:lineRule="exact"/>
                                    <w:rPr>
                                      <w:rFonts w:ascii="仿宋" w:hAnsi="仿宋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矩形 30"/>
                            <wps:cNvSpPr/>
                            <wps:spPr>
                              <a:xfrm>
                                <a:off x="0" y="0"/>
                                <a:ext cx="1025183" cy="2706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41F" w:rsidRPr="00893761" w:rsidRDefault="0024641F" w:rsidP="0024641F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StudentCoursesese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892454" y="490122"/>
                              <a:ext cx="576000" cy="137837"/>
                              <a:chOff x="0" y="146308"/>
                              <a:chExt cx="576000" cy="137837"/>
                            </a:xfrm>
                          </wpg:grpSpPr>
                          <wps:wsp>
                            <wps:cNvPr id="32" name="直接连接符 32"/>
                            <wps:cNvCnPr/>
                            <wps:spPr>
                              <a:xfrm>
                                <a:off x="0" y="212145"/>
                                <a:ext cx="576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接连接符 33"/>
                            <wps:cNvCnPr/>
                            <wps:spPr>
                              <a:xfrm flipV="1">
                                <a:off x="497434" y="146308"/>
                                <a:ext cx="65837" cy="6583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接连接符 34"/>
                            <wps:cNvCnPr/>
                            <wps:spPr>
                              <a:xfrm>
                                <a:off x="497434" y="212145"/>
                                <a:ext cx="72000" cy="72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3065069" y="0"/>
                            <a:ext cx="892175" cy="1125855"/>
                            <a:chOff x="0" y="0"/>
                            <a:chExt cx="892175" cy="1126008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270663"/>
                              <a:ext cx="891540" cy="85534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893761">
                                  <w:rPr>
                                    <w:rFonts w:ascii="仿宋" w:hAnsi="仿宋"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Name</w:t>
                                </w: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24641F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24641F" w:rsidRPr="00893761" w:rsidRDefault="0024641F" w:rsidP="0024641F">
                                <w:pPr>
                                  <w:spacing w:line="240" w:lineRule="exact"/>
                                  <w:rPr>
                                    <w:rFonts w:ascii="仿宋" w:hAnsi="仿宋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0" y="0"/>
                              <a:ext cx="892175" cy="2705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41F" w:rsidRPr="00893761" w:rsidRDefault="0024641F" w:rsidP="0024641F">
                                <w:pPr>
                                  <w:spacing w:line="240" w:lineRule="auto"/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C</w:t>
                                </w:r>
                                <w:r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  <w:t>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 flipH="1">
                            <a:off x="2487168" y="490119"/>
                            <a:ext cx="575945" cy="137795"/>
                            <a:chOff x="0" y="0"/>
                            <a:chExt cx="576000" cy="137837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65837"/>
                              <a:ext cx="576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 flipV="1">
                              <a:off x="497433" y="0"/>
                              <a:ext cx="65837" cy="6583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497433" y="65837"/>
                              <a:ext cx="72000" cy="72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326A64AF" id="组合 42" o:spid="_x0000_s1037" style="position:absolute;left:0;text-align:left;margin-left:-.1pt;margin-top:4.3pt;width:311.55pt;height:88.7pt;z-index:251660288" coordsize="39572,1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">
                <v:group id="组合 24" o:spid="_x0000_s1038" style="position:absolute;width:24872;height:11264" coordsize="24879,1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25" o:spid="_x0000_s1039" style="position:absolute;width:8921;height:11188" coordsize="8924,1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26" o:spid="_x0000_s1040" style="position:absolute;top:2705;width:8921;height: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" filled="f" strokecolor="black [3213]" strokeweight=".25pt">
                      <v:textbox>
                        <w:txbxContent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93761">
                              <w:rPr>
                                <w:rFonts w:ascii="仿宋" w:hAnsi="仿宋" w:hint="eastAsia"/>
                                <w:color w:val="000000" w:themeColor="text1"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  <w:p w:rsidR="0024641F" w:rsidRPr="00893761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Name</w:t>
                            </w:r>
                          </w:p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Sex</w:t>
                            </w:r>
                          </w:p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Age</w:t>
                            </w:r>
                          </w:p>
                          <w:p w:rsidR="0024641F" w:rsidRPr="00893761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hAnsi="仿宋" w:hint="eastAsia"/>
                                <w:color w:val="000000" w:themeColor="text1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obile</w:t>
                            </w:r>
                          </w:p>
                        </w:txbxContent>
                      </v:textbox>
                    </v:rect>
                    <v:rect id="矩形 27" o:spid="_x0000_s1041" style="position:absolute;width:892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" fillcolor="#f2f2f2 [3052]" strokecolor="black [3213]" strokeweight=".25pt">
                      <v:textbox>
                        <w:txbxContent>
                          <w:p w:rsidR="0024641F" w:rsidRPr="00893761" w:rsidRDefault="0024641F" w:rsidP="0024641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Student</w:t>
                            </w:r>
                          </w:p>
                        </w:txbxContent>
                      </v:textbox>
                    </v:rect>
                  </v:group>
                  <v:group id="组合 28" o:spid="_x0000_s1042" style="position:absolute;left:14630;width:10249;height:11264" coordsize="10251,1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矩形 29" o:spid="_x0000_s1043" style="position:absolute;top:2705;width:10248;height:8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" filled="f" strokecolor="black [3213]" strokeweight=".25pt">
                      <v:textbox>
                        <w:txbxContent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93761">
                              <w:rPr>
                                <w:rFonts w:ascii="仿宋" w:hAnsi="仿宋" w:hint="eastAsia"/>
                                <w:color w:val="000000" w:themeColor="text1"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3019B"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Student</w:t>
                            </w:r>
                            <w:r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Id</w:t>
                            </w:r>
                          </w:p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  <w:t>CourseId</w:t>
                            </w:r>
                          </w:p>
                          <w:p w:rsidR="0024641F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24641F" w:rsidRPr="0053019B" w:rsidRDefault="0024641F" w:rsidP="0024641F">
                            <w:pPr>
                              <w:spacing w:line="240" w:lineRule="exact"/>
                              <w:rPr>
                                <w:rFonts w:ascii="仿宋" w:hAnsi="仿宋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rect>
                    <v:rect id="矩形 30" o:spid="_x0000_s1044" style="position:absolute;width:1025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" fillcolor="#f2f2f2 [3052]" strokecolor="black [3213]" strokeweight=".25pt">
                      <v:textbox>
                        <w:txbxContent>
                          <w:p w:rsidR="0024641F" w:rsidRPr="00893761" w:rsidRDefault="0024641F" w:rsidP="0024641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StudentCoursesese</w:t>
                            </w:r>
                          </w:p>
                        </w:txbxContent>
                      </v:textbox>
                    </v:rect>
                  </v:group>
                  <v:group id="组合 31" o:spid="_x0000_s1045" style="position:absolute;left:8924;top:4901;width:5760;height:1378" coordorigin=",1463" coordsize="5760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直接连接符 32" o:spid="_x0000_s1046" style="position:absolute;visibility:visible;mso-wrap-style:square" from="0,2121" to="5760,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<v:stroke joinstyle="miter"/>
                    </v:line>
                    <v:line id="直接连接符 33" o:spid="_x0000_s1047" style="position:absolute;flip:y;visibility:visible;mso-wrap-style:square" from="4974,1463" to="5632,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<v:stroke joinstyle="miter"/>
                    </v:line>
                    <v:line id="直接连接符 34" o:spid="_x0000_s1048" style="position:absolute;visibility:visible;mso-wrap-style:square" from="4974,2121" to="5694,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<v:stroke joinstyle="miter"/>
                    </v:line>
                  </v:group>
                </v:group>
                <v:group id="组合 41" o:spid="_x0000_s1049" style="position:absolute;left:30650;width:8922;height:11258" coordsize="8921,1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矩形 35" o:spid="_x0000_s1050" style="position:absolute;top:2706;width:8915;height:8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" filled="f" strokecolor="black [3213]" strokeweight=".25pt">
                    <v:textbox>
                      <w:txbxContent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893761">
                            <w:rPr>
                              <w:rFonts w:ascii="仿宋" w:hAnsi="仿宋" w:hint="eastAsia"/>
                              <w:color w:val="000000" w:themeColor="text1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  <w:t>Name</w:t>
                          </w: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</w:p>
                        <w:p w:rsidR="0024641F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</w:p>
                        <w:p w:rsidR="0024641F" w:rsidRPr="00893761" w:rsidRDefault="0024641F" w:rsidP="0024641F">
                          <w:pPr>
                            <w:spacing w:line="240" w:lineRule="exact"/>
                            <w:rPr>
                              <w:rFonts w:ascii="仿宋" w:hAnsi="仿宋"/>
                              <w:color w:val="000000" w:themeColor="text1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矩形 36" o:spid="_x0000_s1051" style="position:absolute;width:8921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" fillcolor="#f2f2f2 [3052]" strokecolor="black [3213]" strokeweight=".25pt">
                    <v:textbox>
                      <w:txbxContent>
                        <w:p w:rsidR="0024641F" w:rsidRPr="00893761" w:rsidRDefault="0024641F" w:rsidP="0024641F">
                          <w:pPr>
                            <w:spacing w:line="240" w:lineRule="auto"/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1"/>
                              <w:szCs w:val="21"/>
                            </w:rPr>
                            <w:t>C</w:t>
                          </w:r>
                          <w:r>
                            <w:rPr>
                              <w:color w:val="000000" w:themeColor="text1"/>
                              <w:sz w:val="21"/>
                              <w:szCs w:val="21"/>
                            </w:rPr>
                            <w:t>ourse</w:t>
                          </w:r>
                        </w:p>
                      </w:txbxContent>
                    </v:textbox>
                  </v:rect>
                </v:group>
                <v:group id="组合 40" o:spid="_x0000_s1052" style="position:absolute;left:24871;top:4901;width:5760;height:1378;flip:x" coordsize="5760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<v:line id="直接连接符 37" o:spid="_x0000_s1053" style="position:absolute;visibility:visible;mso-wrap-style:square" from="0,658" to="5760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<v:stroke joinstyle="miter"/>
                  </v:line>
                  <v:line id="直接连接符 38" o:spid="_x0000_s1054" style="position:absolute;flip:y;visibility:visible;mso-wrap-style:square" from="4974,0" to="5632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  <v:stroke joinstyle="miter"/>
                  </v:line>
                  <v:line id="直接连接符 39" o:spid="_x0000_s1055" style="position:absolute;visibility:visible;mso-wrap-style:square" from="4974,658" to="5694,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Pr="005B7814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</w:p>
    <w:p w:rsidR="0024641F" w:rsidRDefault="0024641F" w:rsidP="0024641F">
      <w:pPr>
        <w:pStyle w:val="a4"/>
        <w:numPr>
          <w:ilvl w:val="1"/>
          <w:numId w:val="2"/>
        </w:numPr>
        <w:spacing w:beforeLines="50" w:before="156" w:afterLines="50" w:after="156" w:line="240" w:lineRule="auto"/>
        <w:ind w:firstLineChars="0"/>
        <w:outlineLvl w:val="1"/>
        <w:rPr>
          <w:rFonts w:ascii="黑体" w:eastAsia="黑体" w:hAnsi="黑体" w:cs="仿宋"/>
          <w:sz w:val="28"/>
          <w:szCs w:val="28"/>
        </w:rPr>
      </w:pPr>
      <w:bookmarkStart w:id="30" w:name="_Toc4088819"/>
      <w:bookmarkStart w:id="31" w:name="_Toc4088883"/>
      <w:bookmarkStart w:id="32" w:name="_Toc4088953"/>
      <w:r>
        <w:rPr>
          <w:rFonts w:ascii="黑体" w:eastAsia="黑体" w:hAnsi="黑体" w:cs="仿宋" w:hint="eastAsia"/>
          <w:sz w:val="28"/>
          <w:szCs w:val="28"/>
        </w:rPr>
        <w:t>数据库设计说明书</w:t>
      </w:r>
      <w:bookmarkEnd w:id="30"/>
      <w:bookmarkEnd w:id="31"/>
      <w:bookmarkEnd w:id="32"/>
    </w:p>
    <w:p w:rsidR="0024641F" w:rsidRPr="003A7CA0" w:rsidRDefault="0024641F" w:rsidP="0024641F">
      <w:pPr>
        <w:pStyle w:val="a4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33" w:name="_Toc4088820"/>
      <w:bookmarkStart w:id="34" w:name="_Toc4088884"/>
      <w:bookmarkStart w:id="35" w:name="_Toc4088954"/>
      <w:r w:rsidRPr="003A7CA0">
        <w:rPr>
          <w:rFonts w:ascii="黑体" w:eastAsia="黑体" w:hAnsi="黑体" w:cs="仿宋" w:hint="eastAsia"/>
          <w:szCs w:val="24"/>
        </w:rPr>
        <w:t>版式要求</w:t>
      </w:r>
      <w:bookmarkEnd w:id="33"/>
      <w:bookmarkEnd w:id="34"/>
      <w:bookmarkEnd w:id="35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数据库</w:t>
      </w:r>
      <w:r w:rsidRPr="008E5AB1">
        <w:rPr>
          <w:rFonts w:ascii="仿宋" w:hAnsi="仿宋" w:hint="eastAsia"/>
          <w:sz w:val="21"/>
          <w:szCs w:val="21"/>
        </w:rPr>
        <w:t>设计说明书的版式要求同需求说明书。</w:t>
      </w:r>
    </w:p>
    <w:p w:rsidR="0024641F" w:rsidRDefault="0024641F" w:rsidP="0024641F">
      <w:pPr>
        <w:pStyle w:val="a4"/>
        <w:numPr>
          <w:ilvl w:val="2"/>
          <w:numId w:val="2"/>
        </w:numPr>
        <w:spacing w:beforeLines="50" w:before="156" w:afterLines="50" w:after="156" w:line="240" w:lineRule="auto"/>
        <w:ind w:firstLineChars="0"/>
        <w:outlineLvl w:val="2"/>
        <w:rPr>
          <w:rFonts w:ascii="黑体" w:eastAsia="黑体" w:hAnsi="黑体" w:cs="仿宋"/>
          <w:szCs w:val="24"/>
        </w:rPr>
      </w:pPr>
      <w:bookmarkStart w:id="36" w:name="_Toc4088821"/>
      <w:bookmarkStart w:id="37" w:name="_Toc4088885"/>
      <w:bookmarkStart w:id="38" w:name="_Toc4088955"/>
      <w:r w:rsidRPr="008E5AB1">
        <w:rPr>
          <w:rFonts w:ascii="黑体" w:eastAsia="黑体" w:hAnsi="黑体" w:cs="仿宋" w:hint="eastAsia"/>
          <w:szCs w:val="24"/>
        </w:rPr>
        <w:t>结构要求</w:t>
      </w:r>
      <w:bookmarkEnd w:id="36"/>
      <w:bookmarkEnd w:id="37"/>
      <w:bookmarkEnd w:id="38"/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数据库</w:t>
      </w:r>
      <w:r w:rsidRPr="008E5AB1">
        <w:rPr>
          <w:rFonts w:ascii="仿宋" w:hAnsi="仿宋" w:hint="eastAsia"/>
          <w:sz w:val="21"/>
          <w:szCs w:val="21"/>
        </w:rPr>
        <w:t>设计说明书结构上一般包括封面、</w:t>
      </w:r>
      <w:r>
        <w:rPr>
          <w:rFonts w:ascii="仿宋" w:hAnsi="仿宋" w:hint="eastAsia"/>
          <w:sz w:val="21"/>
          <w:szCs w:val="21"/>
        </w:rPr>
        <w:t>文档修订记录</w:t>
      </w:r>
      <w:r w:rsidRPr="008E5AB1">
        <w:rPr>
          <w:rFonts w:ascii="仿宋" w:hAnsi="仿宋" w:hint="eastAsia"/>
          <w:sz w:val="21"/>
          <w:szCs w:val="21"/>
        </w:rPr>
        <w:t>、目录、引言、</w:t>
      </w:r>
      <w:r>
        <w:rPr>
          <w:rFonts w:ascii="仿宋" w:hAnsi="仿宋" w:hint="eastAsia"/>
          <w:sz w:val="21"/>
          <w:szCs w:val="21"/>
        </w:rPr>
        <w:t>数据库环境</w:t>
      </w:r>
      <w:r w:rsidRPr="008E5AB1">
        <w:rPr>
          <w:rFonts w:ascii="仿宋" w:hAnsi="仿宋" w:hint="eastAsia"/>
          <w:sz w:val="21"/>
          <w:szCs w:val="21"/>
        </w:rPr>
        <w:t>、</w:t>
      </w:r>
      <w:r>
        <w:rPr>
          <w:rFonts w:ascii="仿宋" w:hAnsi="仿宋" w:hint="eastAsia"/>
          <w:sz w:val="21"/>
          <w:szCs w:val="21"/>
        </w:rPr>
        <w:t>数据库命名约定（规则）</w:t>
      </w:r>
      <w:r w:rsidRPr="008E5AB1">
        <w:rPr>
          <w:rFonts w:ascii="仿宋" w:hAnsi="仿宋" w:hint="eastAsia"/>
          <w:sz w:val="21"/>
          <w:szCs w:val="21"/>
        </w:rPr>
        <w:t>、数据</w:t>
      </w:r>
      <w:r>
        <w:rPr>
          <w:rFonts w:ascii="仿宋" w:hAnsi="仿宋" w:hint="eastAsia"/>
          <w:sz w:val="21"/>
          <w:szCs w:val="21"/>
        </w:rPr>
        <w:t>结构</w:t>
      </w:r>
      <w:r w:rsidRPr="008E5AB1">
        <w:rPr>
          <w:rFonts w:ascii="仿宋" w:hAnsi="仿宋" w:hint="eastAsia"/>
          <w:sz w:val="21"/>
          <w:szCs w:val="21"/>
        </w:rPr>
        <w:t>设计</w:t>
      </w:r>
      <w:r>
        <w:rPr>
          <w:rFonts w:ascii="仿宋" w:hAnsi="仿宋" w:hint="eastAsia"/>
          <w:sz w:val="21"/>
          <w:szCs w:val="21"/>
        </w:rPr>
        <w:t>、数据库安全设计</w:t>
      </w:r>
      <w:r w:rsidRPr="008E5AB1">
        <w:rPr>
          <w:rFonts w:ascii="仿宋" w:hAnsi="仿宋" w:hint="eastAsia"/>
          <w:sz w:val="21"/>
          <w:szCs w:val="21"/>
        </w:rPr>
        <w:t>等方面。</w:t>
      </w:r>
    </w:p>
    <w:p w:rsidR="0024641F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封面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 w:rsidRPr="00B80118">
        <w:rPr>
          <w:rFonts w:ascii="仿宋" w:hAnsi="仿宋" w:hint="eastAsia"/>
          <w:sz w:val="21"/>
          <w:szCs w:val="21"/>
        </w:rPr>
        <w:t>封面</w:t>
      </w:r>
      <w:r>
        <w:rPr>
          <w:rFonts w:ascii="仿宋" w:hAnsi="仿宋" w:hint="eastAsia"/>
          <w:sz w:val="21"/>
          <w:szCs w:val="21"/>
        </w:rPr>
        <w:t>包括公司Logo、文档名称、编制信息表、公司名称及时间（年月）。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编制信息表为表格，一般包括编制人、审核人、项目经理、最终版本、终稿日期、总页数等信息。</w:t>
      </w:r>
    </w:p>
    <w:p w:rsidR="0024641F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文档修订记录</w:t>
      </w:r>
    </w:p>
    <w:p w:rsidR="0024641F" w:rsidRPr="008D4AEE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表格形式，一般包括版本、修订日期、修订内容、参与人员、修订人等信息。</w:t>
      </w:r>
    </w:p>
    <w:p w:rsidR="0024641F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目录</w:t>
      </w:r>
    </w:p>
    <w:p w:rsidR="0024641F" w:rsidRPr="00A46AA1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根据文档正文（引言及其以后内容）的标题生成的目录索引。</w:t>
      </w:r>
    </w:p>
    <w:p w:rsidR="0024641F" w:rsidRPr="00B80118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 w:rsidRPr="00B80118">
        <w:rPr>
          <w:rFonts w:ascii="黑体" w:eastAsia="黑体" w:hAnsi="黑体" w:hint="eastAsia"/>
          <w:sz w:val="21"/>
          <w:szCs w:val="21"/>
        </w:rPr>
        <w:t>引言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包括编写目的、文档范围、术语与缩写解释（或者叫定义）、参考文献等。</w:t>
      </w:r>
    </w:p>
    <w:p w:rsidR="0024641F" w:rsidRPr="00B80118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 w:rsidRPr="007803B3">
        <w:rPr>
          <w:rFonts w:ascii="黑体" w:eastAsia="黑体" w:hAnsi="黑体" w:hint="eastAsia"/>
          <w:sz w:val="21"/>
          <w:szCs w:val="21"/>
        </w:rPr>
        <w:t>数据库环境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说明选取的数据库类型（关系型/非关系型）、名称、版本号、部署环境、设计工具等。</w:t>
      </w:r>
    </w:p>
    <w:p w:rsidR="0024641F" w:rsidRPr="00B80118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 w:rsidRPr="00F46EA3">
        <w:rPr>
          <w:rFonts w:ascii="黑体" w:eastAsia="黑体" w:hAnsi="黑体" w:hint="eastAsia"/>
          <w:sz w:val="21"/>
          <w:szCs w:val="21"/>
        </w:rPr>
        <w:t>数据库命名约</w:t>
      </w:r>
      <w:r>
        <w:rPr>
          <w:rFonts w:ascii="黑体" w:eastAsia="黑体" w:hAnsi="黑体" w:hint="eastAsia"/>
          <w:sz w:val="21"/>
          <w:szCs w:val="21"/>
        </w:rPr>
        <w:t>定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包括数据表、字段、存储过程、参数变量、</w:t>
      </w:r>
      <w:r w:rsidRPr="00F945A7">
        <w:rPr>
          <w:rFonts w:ascii="仿宋" w:hAnsi="仿宋" w:hint="eastAsia"/>
          <w:sz w:val="21"/>
          <w:szCs w:val="21"/>
        </w:rPr>
        <w:t>关键字、语句、函数</w:t>
      </w:r>
      <w:r>
        <w:rPr>
          <w:rFonts w:ascii="仿宋" w:hAnsi="仿宋" w:hint="eastAsia"/>
          <w:sz w:val="21"/>
          <w:szCs w:val="21"/>
        </w:rPr>
        <w:t>、注释等。</w:t>
      </w:r>
    </w:p>
    <w:p w:rsidR="0024641F" w:rsidRPr="00B80118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 w:rsidRPr="00F46EA3">
        <w:rPr>
          <w:rFonts w:ascii="黑体" w:eastAsia="黑体" w:hAnsi="黑体" w:hint="eastAsia"/>
          <w:sz w:val="21"/>
          <w:szCs w:val="21"/>
        </w:rPr>
        <w:t>数据</w:t>
      </w:r>
      <w:r>
        <w:rPr>
          <w:rFonts w:ascii="黑体" w:eastAsia="黑体" w:hAnsi="黑体" w:hint="eastAsia"/>
          <w:sz w:val="21"/>
          <w:szCs w:val="21"/>
        </w:rPr>
        <w:t>结构设计</w:t>
      </w:r>
    </w:p>
    <w:p w:rsidR="0024641F" w:rsidRPr="007803B3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按照模块分类撰写。包括概述、静态数据、实体（表）关系图、存储过程设计等。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其中静态数据要写明表名及其中文名称、主键、字段名称、数据类型（精度范围）、是否为空、唯一性、默认值以及约束条件/说明等。属于数字字典的应列出其列表项。</w:t>
      </w:r>
    </w:p>
    <w:p w:rsidR="00167E94" w:rsidRDefault="00167E94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bookmarkStart w:id="39" w:name="_GoBack"/>
      <w:bookmarkEnd w:id="39"/>
    </w:p>
    <w:p w:rsidR="00167E94" w:rsidRDefault="00167E94" w:rsidP="0024641F">
      <w:pPr>
        <w:spacing w:line="300" w:lineRule="auto"/>
        <w:ind w:firstLineChars="200" w:firstLine="420"/>
        <w:rPr>
          <w:rFonts w:ascii="仿宋" w:hAnsi="仿宋" w:hint="eastAsia"/>
          <w:sz w:val="21"/>
          <w:szCs w:val="21"/>
        </w:rPr>
      </w:pP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lastRenderedPageBreak/>
        <w:t>比如：</w:t>
      </w:r>
      <w:r w:rsidRPr="00352EA6">
        <w:rPr>
          <w:rFonts w:ascii="仿宋" w:hAnsi="仿宋" w:cs="仿宋"/>
          <w:sz w:val="21"/>
          <w:szCs w:val="21"/>
        </w:rPr>
        <w:t>tblEquipment</w:t>
      </w:r>
      <w:r>
        <w:rPr>
          <w:rFonts w:ascii="仿宋" w:hAnsi="仿宋" w:cs="仿宋" w:hint="eastAsia"/>
          <w:sz w:val="21"/>
          <w:szCs w:val="21"/>
        </w:rPr>
        <w:t>（</w:t>
      </w:r>
      <w:r>
        <w:rPr>
          <w:rFonts w:ascii="仿宋" w:hAnsi="仿宋" w:hint="eastAsia"/>
          <w:sz w:val="21"/>
          <w:szCs w:val="21"/>
        </w:rPr>
        <w:t>设备表）</w:t>
      </w:r>
    </w:p>
    <w:tbl>
      <w:tblPr>
        <w:tblW w:w="7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559"/>
        <w:gridCol w:w="1559"/>
        <w:gridCol w:w="992"/>
        <w:gridCol w:w="709"/>
        <w:gridCol w:w="992"/>
        <w:gridCol w:w="1316"/>
      </w:tblGrid>
      <w:tr w:rsidR="0024641F" w:rsidRPr="00B22FE5" w:rsidTr="00F42C11">
        <w:trPr>
          <w:trHeight w:val="442"/>
          <w:tblHeader/>
          <w:jc w:val="center"/>
        </w:trPr>
        <w:tc>
          <w:tcPr>
            <w:tcW w:w="2367" w:type="dxa"/>
            <w:gridSpan w:val="2"/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表名</w:t>
            </w:r>
          </w:p>
        </w:tc>
        <w:tc>
          <w:tcPr>
            <w:tcW w:w="5568" w:type="dxa"/>
            <w:gridSpan w:val="5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52EA6">
              <w:rPr>
                <w:rFonts w:ascii="仿宋" w:hAnsi="仿宋" w:cs="仿宋"/>
                <w:sz w:val="21"/>
                <w:szCs w:val="21"/>
              </w:rPr>
              <w:t>tblEquipment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主键</w:t>
            </w:r>
          </w:p>
        </w:tc>
        <w:tc>
          <w:tcPr>
            <w:tcW w:w="5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I</w:t>
            </w:r>
            <w:r w:rsidRPr="006831C5">
              <w:rPr>
                <w:rFonts w:ascii="仿宋" w:hAnsi="仿宋" w:cs="仿宋"/>
                <w:sz w:val="21"/>
                <w:szCs w:val="21"/>
              </w:rPr>
              <w:t>d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数据类型</w:t>
            </w:r>
          </w:p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(</w:t>
            </w:r>
            <w:r w:rsidRPr="006831C5">
              <w:rPr>
                <w:rFonts w:ascii="仿宋" w:hAnsi="仿宋" w:cs="仿宋"/>
                <w:sz w:val="21"/>
                <w:szCs w:val="21"/>
              </w:rPr>
              <w:t>精度范围</w:t>
            </w:r>
            <w:r w:rsidRPr="006831C5">
              <w:rPr>
                <w:rFonts w:ascii="仿宋" w:hAnsi="仿宋" w:cs="仿宋" w:hint="eastAsia"/>
                <w:sz w:val="21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允许为</w:t>
            </w:r>
          </w:p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空</w:t>
            </w:r>
            <w:r w:rsidRPr="006831C5">
              <w:rPr>
                <w:rFonts w:ascii="仿宋" w:hAnsi="仿宋" w:cs="仿宋" w:hint="eastAsia"/>
                <w:sz w:val="21"/>
                <w:szCs w:val="21"/>
              </w:rPr>
              <w:t>Y</w:t>
            </w:r>
            <w:r w:rsidRPr="006831C5">
              <w:rPr>
                <w:rFonts w:ascii="仿宋" w:hAnsi="仿宋" w:cs="仿宋"/>
                <w:sz w:val="21"/>
                <w:szCs w:val="21"/>
              </w:rPr>
              <w:t>/N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唯一</w:t>
            </w:r>
          </w:p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Y/N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默认值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约束条件</w:t>
            </w:r>
            <w:r w:rsidRPr="006831C5">
              <w:rPr>
                <w:rFonts w:ascii="仿宋" w:hAnsi="仿宋" w:cs="仿宋" w:hint="eastAsia"/>
                <w:sz w:val="21"/>
                <w:szCs w:val="21"/>
              </w:rPr>
              <w:t>/</w:t>
            </w:r>
            <w:r w:rsidRPr="006831C5">
              <w:rPr>
                <w:rFonts w:ascii="仿宋" w:hAnsi="仿宋" w:cs="仿宋"/>
                <w:sz w:val="21"/>
                <w:szCs w:val="21"/>
              </w:rPr>
              <w:t>说明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I</w:t>
            </w:r>
            <w:r w:rsidRPr="006831C5">
              <w:rPr>
                <w:rFonts w:ascii="仿宋" w:hAnsi="仿宋" w:cs="仿宋"/>
                <w:sz w:val="21"/>
                <w:szCs w:val="21"/>
              </w:rPr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主键</w:t>
            </w:r>
            <w:r w:rsidRPr="006831C5">
              <w:rPr>
                <w:rFonts w:ascii="仿宋" w:hAnsi="仿宋" w:cs="仿宋" w:hint="eastAsia"/>
                <w:sz w:val="21"/>
                <w:szCs w:val="21"/>
              </w:rPr>
              <w:t xml:space="preserve"> 自增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ReferenceId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D67A56">
              <w:rPr>
                <w:rFonts w:ascii="仿宋" w:hAnsi="仿宋" w:cs="仿宋"/>
                <w:sz w:val="21"/>
                <w:szCs w:val="21"/>
              </w:rPr>
              <w:t>uniqueidentifier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设备</w:t>
            </w:r>
            <w:r w:rsidRPr="00273961">
              <w:rPr>
                <w:rFonts w:ascii="仿宋" w:hAnsi="仿宋" w:cs="仿宋" w:hint="eastAsia"/>
                <w:sz w:val="21"/>
                <w:szCs w:val="21"/>
              </w:rPr>
              <w:t>guid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MineId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/>
                <w:sz w:val="21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155424">
              <w:rPr>
                <w:rFonts w:ascii="仿宋" w:hAnsi="仿宋" w:cs="仿宋" w:hint="eastAsia"/>
                <w:sz w:val="21"/>
                <w:szCs w:val="21"/>
              </w:rPr>
              <w:t>煤矿企业Id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C74460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ModelNumber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D67A56">
              <w:rPr>
                <w:rFonts w:ascii="仿宋" w:hAnsi="仿宋" w:cs="仿宋"/>
                <w:sz w:val="21"/>
                <w:szCs w:val="21"/>
              </w:rPr>
              <w:t>nvarchar(50)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C54CF">
              <w:rPr>
                <w:rFonts w:ascii="仿宋" w:hAnsi="仿宋" w:cs="仿宋" w:hint="eastAsia"/>
                <w:sz w:val="21"/>
                <w:szCs w:val="21"/>
              </w:rPr>
              <w:t>设备型号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C74460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EquipmentTypeId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D67A56">
              <w:rPr>
                <w:rFonts w:ascii="仿宋" w:hAnsi="仿宋" w:cs="仿宋"/>
                <w:sz w:val="21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设备类别Id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C74460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UsingLocation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D67A56">
              <w:rPr>
                <w:rFonts w:ascii="仿宋" w:hAnsi="仿宋" w:cs="仿宋"/>
                <w:sz w:val="21"/>
                <w:szCs w:val="21"/>
              </w:rPr>
              <w:t>nvarchar(100)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使用地点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C74460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Manufacturer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D67A56">
              <w:rPr>
                <w:rFonts w:ascii="仿宋" w:hAnsi="仿宋" w:cs="仿宋"/>
                <w:sz w:val="21"/>
                <w:szCs w:val="21"/>
              </w:rPr>
              <w:t>nvarchar(100)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厂商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C74460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C74460">
              <w:rPr>
                <w:rFonts w:ascii="仿宋" w:hAnsi="仿宋" w:cs="仿宋"/>
                <w:sz w:val="21"/>
                <w:szCs w:val="21"/>
              </w:rPr>
              <w:t>InstallDate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7F4821">
              <w:rPr>
                <w:rFonts w:ascii="仿宋" w:hAnsi="仿宋" w:cs="仿宋"/>
                <w:sz w:val="21"/>
                <w:szCs w:val="21"/>
              </w:rPr>
              <w:t>nvarchar(10)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安装日期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C74460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D3924">
              <w:rPr>
                <w:rFonts w:ascii="仿宋" w:hAnsi="仿宋" w:cs="仿宋"/>
                <w:sz w:val="21"/>
                <w:szCs w:val="21"/>
              </w:rPr>
              <w:t>CheckingDate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7F4821">
              <w:rPr>
                <w:rFonts w:ascii="仿宋" w:hAnsi="仿宋" w:cs="仿宋"/>
                <w:sz w:val="21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检查日期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3D3924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D3924">
              <w:rPr>
                <w:rFonts w:ascii="仿宋" w:hAnsi="仿宋" w:cs="仿宋"/>
                <w:sz w:val="21"/>
                <w:szCs w:val="21"/>
              </w:rPr>
              <w:t>ValidBeginDate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7F4821">
              <w:rPr>
                <w:rFonts w:ascii="仿宋" w:hAnsi="仿宋" w:cs="仿宋"/>
                <w:sz w:val="21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检测有效期起始日期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3D3924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D3924">
              <w:rPr>
                <w:rFonts w:ascii="仿宋" w:hAnsi="仿宋" w:cs="仿宋"/>
                <w:sz w:val="21"/>
                <w:szCs w:val="21"/>
              </w:rPr>
              <w:t>ValidEndDate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7F4821">
              <w:rPr>
                <w:rFonts w:ascii="仿宋" w:hAnsi="仿宋" w:cs="仿宋"/>
                <w:sz w:val="21"/>
                <w:szCs w:val="21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“”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检测有效期截止日期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3D3924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D3924">
              <w:rPr>
                <w:rFonts w:ascii="仿宋" w:hAnsi="仿宋" w:cs="仿宋"/>
                <w:sz w:val="21"/>
                <w:szCs w:val="21"/>
              </w:rPr>
              <w:t>TheYear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7F4821">
              <w:rPr>
                <w:rFonts w:ascii="仿宋" w:hAnsi="仿宋" w:cs="仿宋"/>
                <w:sz w:val="21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检查年份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24641F">
            <w:pPr>
              <w:pStyle w:val="a4"/>
              <w:numPr>
                <w:ilvl w:val="0"/>
                <w:numId w:val="6"/>
              </w:numPr>
              <w:spacing w:line="240" w:lineRule="auto"/>
              <w:ind w:left="0" w:firstLineChars="0" w:firstLine="0"/>
              <w:jc w:val="center"/>
              <w:rPr>
                <w:rFonts w:ascii="仿宋" w:hAnsi="仿宋" w:cs="仿宋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3D3924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3D3924">
              <w:rPr>
                <w:rFonts w:ascii="仿宋" w:hAnsi="仿宋" w:cs="仿宋"/>
                <w:sz w:val="21"/>
                <w:szCs w:val="21"/>
              </w:rPr>
              <w:t>EquipmentStatusId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7F4821">
              <w:rPr>
                <w:rFonts w:ascii="仿宋" w:hAnsi="仿宋" w:cs="仿宋"/>
                <w:sz w:val="21"/>
                <w:szCs w:val="21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>
              <w:rPr>
                <w:rFonts w:ascii="仿宋" w:hAnsi="仿宋" w:cs="仿宋" w:hint="eastAsia"/>
                <w:sz w:val="21"/>
                <w:szCs w:val="21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291685">
              <w:rPr>
                <w:rFonts w:ascii="仿宋" w:hAnsi="仿宋" w:cs="仿宋" w:hint="eastAsia"/>
                <w:sz w:val="21"/>
                <w:szCs w:val="21"/>
              </w:rPr>
              <w:t>设备状态Id</w:t>
            </w:r>
          </w:p>
        </w:tc>
      </w:tr>
      <w:tr w:rsidR="0024641F" w:rsidRPr="00B22FE5" w:rsidTr="00F42C11">
        <w:trPr>
          <w:trHeight w:val="529"/>
          <w:jc w:val="center"/>
        </w:trPr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  <w:r w:rsidRPr="006831C5">
              <w:rPr>
                <w:rFonts w:ascii="仿宋" w:hAnsi="仿宋" w:cs="仿宋" w:hint="eastAsia"/>
                <w:sz w:val="21"/>
                <w:szCs w:val="21"/>
              </w:rPr>
              <w:t>补充说明</w:t>
            </w:r>
          </w:p>
        </w:tc>
        <w:tc>
          <w:tcPr>
            <w:tcW w:w="5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41F" w:rsidRPr="006831C5" w:rsidRDefault="0024641F" w:rsidP="00F42C11">
            <w:pPr>
              <w:spacing w:line="240" w:lineRule="auto"/>
              <w:rPr>
                <w:rFonts w:ascii="仿宋" w:hAnsi="仿宋" w:cs="仿宋"/>
                <w:sz w:val="21"/>
                <w:szCs w:val="21"/>
              </w:rPr>
            </w:pPr>
          </w:p>
        </w:tc>
      </w:tr>
    </w:tbl>
    <w:p w:rsidR="0024641F" w:rsidRPr="00D00D37" w:rsidRDefault="0024641F" w:rsidP="0024641F">
      <w:pPr>
        <w:pStyle w:val="a4"/>
        <w:numPr>
          <w:ilvl w:val="0"/>
          <w:numId w:val="2"/>
        </w:numPr>
        <w:ind w:firstLineChars="0"/>
        <w:outlineLvl w:val="2"/>
        <w:rPr>
          <w:rFonts w:ascii="黑体" w:eastAsia="黑体" w:hAnsi="黑体" w:cs="仿宋"/>
          <w:vanish/>
          <w:szCs w:val="24"/>
        </w:rPr>
      </w:pPr>
      <w:bookmarkStart w:id="40" w:name="_Toc4088477"/>
      <w:bookmarkStart w:id="41" w:name="_Toc4088547"/>
      <w:bookmarkStart w:id="42" w:name="_Toc4088682"/>
      <w:bookmarkStart w:id="43" w:name="_Toc4088822"/>
      <w:bookmarkStart w:id="44" w:name="_Toc4088886"/>
      <w:bookmarkStart w:id="45" w:name="_Toc4088956"/>
      <w:bookmarkEnd w:id="40"/>
      <w:bookmarkEnd w:id="41"/>
      <w:bookmarkEnd w:id="42"/>
      <w:bookmarkEnd w:id="43"/>
      <w:bookmarkEnd w:id="44"/>
      <w:bookmarkEnd w:id="45"/>
    </w:p>
    <w:p w:rsidR="0024641F" w:rsidRPr="00D00D37" w:rsidRDefault="0024641F" w:rsidP="0024641F">
      <w:pPr>
        <w:pStyle w:val="a4"/>
        <w:numPr>
          <w:ilvl w:val="1"/>
          <w:numId w:val="2"/>
        </w:numPr>
        <w:ind w:firstLineChars="0"/>
        <w:outlineLvl w:val="2"/>
        <w:rPr>
          <w:rFonts w:ascii="黑体" w:eastAsia="黑体" w:hAnsi="黑体" w:cs="仿宋"/>
          <w:vanish/>
          <w:szCs w:val="24"/>
        </w:rPr>
      </w:pPr>
      <w:bookmarkStart w:id="46" w:name="_Toc4088478"/>
      <w:bookmarkStart w:id="47" w:name="_Toc4088548"/>
      <w:bookmarkStart w:id="48" w:name="_Toc4088683"/>
      <w:bookmarkStart w:id="49" w:name="_Toc4088823"/>
      <w:bookmarkStart w:id="50" w:name="_Toc4088887"/>
      <w:bookmarkStart w:id="51" w:name="_Toc4088957"/>
      <w:bookmarkEnd w:id="46"/>
      <w:bookmarkEnd w:id="47"/>
      <w:bookmarkEnd w:id="48"/>
      <w:bookmarkEnd w:id="49"/>
      <w:bookmarkEnd w:id="50"/>
      <w:bookmarkEnd w:id="51"/>
    </w:p>
    <w:p w:rsidR="0024641F" w:rsidRPr="00D00D37" w:rsidRDefault="0024641F" w:rsidP="0024641F">
      <w:pPr>
        <w:pStyle w:val="a4"/>
        <w:numPr>
          <w:ilvl w:val="1"/>
          <w:numId w:val="2"/>
        </w:numPr>
        <w:ind w:firstLineChars="0"/>
        <w:outlineLvl w:val="2"/>
        <w:rPr>
          <w:rFonts w:ascii="黑体" w:eastAsia="黑体" w:hAnsi="黑体" w:cs="仿宋"/>
          <w:vanish/>
          <w:szCs w:val="24"/>
        </w:rPr>
      </w:pPr>
      <w:bookmarkStart w:id="52" w:name="_Toc4088479"/>
      <w:bookmarkStart w:id="53" w:name="_Toc4088549"/>
      <w:bookmarkStart w:id="54" w:name="_Toc4088684"/>
      <w:bookmarkStart w:id="55" w:name="_Toc4088824"/>
      <w:bookmarkStart w:id="56" w:name="_Toc4088888"/>
      <w:bookmarkStart w:id="57" w:name="_Toc4088958"/>
      <w:bookmarkEnd w:id="52"/>
      <w:bookmarkEnd w:id="53"/>
      <w:bookmarkEnd w:id="54"/>
      <w:bookmarkEnd w:id="55"/>
      <w:bookmarkEnd w:id="56"/>
      <w:bookmarkEnd w:id="57"/>
    </w:p>
    <w:p w:rsidR="0024641F" w:rsidRDefault="0024641F" w:rsidP="0024641F">
      <w:pPr>
        <w:pStyle w:val="a4"/>
        <w:numPr>
          <w:ilvl w:val="0"/>
          <w:numId w:val="5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1"/>
          <w:szCs w:val="21"/>
        </w:rPr>
      </w:pPr>
      <w:r w:rsidRPr="00F46EA3">
        <w:rPr>
          <w:rFonts w:ascii="黑体" w:eastAsia="黑体" w:hAnsi="黑体" w:hint="eastAsia"/>
          <w:sz w:val="21"/>
          <w:szCs w:val="21"/>
        </w:rPr>
        <w:t>数据</w:t>
      </w:r>
      <w:r>
        <w:rPr>
          <w:rFonts w:ascii="黑体" w:eastAsia="黑体" w:hAnsi="黑体" w:hint="eastAsia"/>
          <w:sz w:val="21"/>
          <w:szCs w:val="21"/>
        </w:rPr>
        <w:t>库安全设计</w:t>
      </w:r>
    </w:p>
    <w:p w:rsidR="0024641F" w:rsidRDefault="0024641F" w:rsidP="0024641F">
      <w:pPr>
        <w:spacing w:line="300" w:lineRule="auto"/>
        <w:ind w:firstLineChars="200" w:firstLine="420"/>
        <w:rPr>
          <w:rFonts w:ascii="仿宋" w:hAnsi="仿宋"/>
          <w:sz w:val="21"/>
          <w:szCs w:val="21"/>
        </w:rPr>
      </w:pPr>
      <w:r>
        <w:rPr>
          <w:rFonts w:ascii="仿宋" w:hAnsi="仿宋" w:hint="eastAsia"/>
          <w:sz w:val="21"/>
          <w:szCs w:val="21"/>
        </w:rPr>
        <w:t>包括数据库登录用户及密码设置、数据库定期自动备份等。</w:t>
      </w:r>
    </w:p>
    <w:p w:rsidR="001B2C61" w:rsidRPr="0024641F" w:rsidRDefault="00CD7BE7"/>
    <w:sectPr w:rsidR="001B2C61" w:rsidRPr="00246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BE7" w:rsidRDefault="00CD7BE7" w:rsidP="00167E94">
      <w:pPr>
        <w:spacing w:line="240" w:lineRule="auto"/>
      </w:pPr>
      <w:r>
        <w:separator/>
      </w:r>
    </w:p>
  </w:endnote>
  <w:endnote w:type="continuationSeparator" w:id="0">
    <w:p w:rsidR="00CD7BE7" w:rsidRDefault="00CD7BE7" w:rsidP="00167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BE7" w:rsidRDefault="00CD7BE7" w:rsidP="00167E94">
      <w:pPr>
        <w:spacing w:line="240" w:lineRule="auto"/>
      </w:pPr>
      <w:r>
        <w:separator/>
      </w:r>
    </w:p>
  </w:footnote>
  <w:footnote w:type="continuationSeparator" w:id="0">
    <w:p w:rsidR="00CD7BE7" w:rsidRDefault="00CD7BE7" w:rsidP="00167E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1234"/>
    <w:multiLevelType w:val="hybridMultilevel"/>
    <w:tmpl w:val="022CB60C"/>
    <w:lvl w:ilvl="0" w:tplc="88DE470C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9E2AA9"/>
    <w:multiLevelType w:val="multilevel"/>
    <w:tmpl w:val="A6CA3102"/>
    <w:lvl w:ilvl="0">
      <w:start w:val="1"/>
      <w:numFmt w:val="chineseCountingThousand"/>
      <w:suff w:val="space"/>
      <w:lvlText w:val="第%1章"/>
      <w:lvlJc w:val="left"/>
      <w:pPr>
        <w:ind w:left="-32767" w:firstLine="32767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7E67491"/>
    <w:multiLevelType w:val="multilevel"/>
    <w:tmpl w:val="524A7B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DA37E8D"/>
    <w:multiLevelType w:val="hybridMultilevel"/>
    <w:tmpl w:val="A3B61D44"/>
    <w:lvl w:ilvl="0" w:tplc="4710C764">
      <w:start w:val="1"/>
      <w:numFmt w:val="decimal"/>
      <w:lvlText w:val="%1"/>
      <w:lvlJc w:val="center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62DB4A6F"/>
    <w:multiLevelType w:val="hybridMultilevel"/>
    <w:tmpl w:val="6EE22C9C"/>
    <w:lvl w:ilvl="0" w:tplc="41F483F2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F6080E"/>
    <w:multiLevelType w:val="hybridMultilevel"/>
    <w:tmpl w:val="6EE22C9C"/>
    <w:lvl w:ilvl="0" w:tplc="41F483F2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1F"/>
    <w:rsid w:val="00167E94"/>
    <w:rsid w:val="0024641F"/>
    <w:rsid w:val="00381BB2"/>
    <w:rsid w:val="005A2417"/>
    <w:rsid w:val="00CD7BE7"/>
    <w:rsid w:val="00F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B149B"/>
  <w15:chartTrackingRefBased/>
  <w15:docId w15:val="{C622FC0C-BEC4-407A-A58B-40B1C6EB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41F"/>
    <w:pPr>
      <w:widowControl w:val="0"/>
      <w:spacing w:line="360" w:lineRule="auto"/>
      <w:jc w:val="both"/>
    </w:pPr>
    <w:rPr>
      <w:rFonts w:ascii="Calibri" w:eastAsia="仿宋" w:hAnsi="Calibri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24641F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24641F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2464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64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7E94"/>
    <w:rPr>
      <w:rFonts w:ascii="Calibri" w:eastAsia="仿宋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7E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7E94"/>
    <w:rPr>
      <w:rFonts w:ascii="Calibri" w:eastAsia="仿宋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mcs16</dc:creator>
  <cp:keywords/>
  <dc:description/>
  <cp:lastModifiedBy>S08</cp:lastModifiedBy>
  <cp:revision>2</cp:revision>
  <dcterms:created xsi:type="dcterms:W3CDTF">2019-04-10T07:03:00Z</dcterms:created>
  <dcterms:modified xsi:type="dcterms:W3CDTF">2019-04-12T12:53:00Z</dcterms:modified>
</cp:coreProperties>
</file>