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52"/>
          <w:szCs w:val="52"/>
        </w:rPr>
      </w:pPr>
      <w:r>
        <w:rPr>
          <w:rFonts w:hint="eastAsia" w:ascii="宋体" w:hAnsi="宋体"/>
          <w:b/>
          <w:sz w:val="52"/>
          <w:szCs w:val="52"/>
        </w:rPr>
        <w:t>湖 北 大 学</w:t>
      </w:r>
    </w:p>
    <w:p>
      <w:pPr>
        <w:jc w:val="center"/>
        <w:rPr>
          <w:rFonts w:ascii="宋体" w:hAnsi="宋体"/>
          <w:b/>
          <w:sz w:val="52"/>
          <w:szCs w:val="52"/>
        </w:rPr>
      </w:pPr>
    </w:p>
    <w:p>
      <w:pPr>
        <w:jc w:val="center"/>
        <w:rPr>
          <w:rFonts w:ascii="宋体" w:hAnsi="宋体"/>
          <w:b/>
          <w:sz w:val="52"/>
          <w:szCs w:val="52"/>
        </w:rPr>
      </w:pPr>
      <w:r>
        <w:rPr>
          <w:rFonts w:hint="eastAsia" w:ascii="宋体" w:hAnsi="宋体"/>
          <w:b/>
          <w:sz w:val="52"/>
          <w:szCs w:val="52"/>
        </w:rPr>
        <w:t>本 科 毕 业 论 文 （设 计）</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124" w:firstLineChars="400"/>
        <w:rPr>
          <w:rFonts w:ascii="宋体" w:hAnsi="宋体"/>
          <w:b/>
          <w:sz w:val="28"/>
          <w:szCs w:val="28"/>
          <w:u w:val="single"/>
        </w:rPr>
      </w:pPr>
      <w:r>
        <w:rPr>
          <w:rFonts w:hint="eastAsia" w:ascii="宋体" w:hAnsi="宋体"/>
          <w:b/>
          <w:sz w:val="28"/>
          <w:szCs w:val="28"/>
        </w:rPr>
        <w:t xml:space="preserve">题    目 </w:t>
      </w:r>
      <w:r>
        <w:rPr>
          <w:rFonts w:hint="eastAsia" w:ascii="宋体" w:hAnsi="宋体"/>
          <w:b/>
          <w:sz w:val="28"/>
          <w:szCs w:val="28"/>
          <w:u w:val="single"/>
        </w:rPr>
        <w:t xml:space="preserve">       基于</w:t>
      </w:r>
      <w:r>
        <w:rPr>
          <w:rFonts w:hint="eastAsia" w:ascii="宋体" w:hAnsi="宋体"/>
          <w:b/>
          <w:sz w:val="28"/>
          <w:szCs w:val="28"/>
          <w:u w:val="single"/>
          <w:lang w:val="en-US" w:eastAsia="zh-CN"/>
        </w:rPr>
        <w:t xml:space="preserve">微服务影院信息化     </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         </w:t>
      </w:r>
      <w:r>
        <w:rPr>
          <w:rFonts w:hint="eastAsia" w:ascii="宋体" w:hAnsi="宋体"/>
          <w:b/>
          <w:sz w:val="28"/>
          <w:szCs w:val="28"/>
          <w:u w:val="single"/>
        </w:rPr>
        <w:t xml:space="preserve">            的设计与实现            </w:t>
      </w:r>
    </w:p>
    <w:p>
      <w:pPr>
        <w:ind w:firstLine="1124" w:firstLineChars="400"/>
        <w:rPr>
          <w:rFonts w:ascii="宋体" w:hAnsi="宋体"/>
          <w:b/>
          <w:sz w:val="28"/>
          <w:szCs w:val="28"/>
          <w:u w:val="single"/>
        </w:rPr>
      </w:pPr>
      <w:r>
        <w:rPr>
          <w:rFonts w:hint="eastAsia" w:ascii="宋体" w:hAnsi="宋体"/>
          <w:b/>
          <w:sz w:val="28"/>
          <w:szCs w:val="28"/>
        </w:rPr>
        <w:t xml:space="preserve">姓    名 </w:t>
      </w:r>
      <w:r>
        <w:rPr>
          <w:rFonts w:hint="eastAsia" w:ascii="宋体" w:hAnsi="宋体"/>
          <w:b/>
          <w:sz w:val="28"/>
          <w:szCs w:val="28"/>
          <w:u w:val="single"/>
        </w:rPr>
        <w:t xml:space="preserve">  </w:t>
      </w:r>
      <w:r>
        <w:rPr>
          <w:rFonts w:hint="eastAsia" w:ascii="宋体" w:hAnsi="宋体"/>
          <w:b/>
          <w:sz w:val="28"/>
          <w:szCs w:val="28"/>
          <w:u w:val="single"/>
          <w:lang w:val="en-US" w:eastAsia="zh-CN"/>
        </w:rPr>
        <w:t>王喜</w:t>
      </w:r>
      <w:r>
        <w:rPr>
          <w:rFonts w:hint="eastAsia" w:ascii="宋体" w:hAnsi="宋体"/>
          <w:b/>
          <w:sz w:val="28"/>
          <w:szCs w:val="28"/>
          <w:u w:val="single"/>
        </w:rPr>
        <w:t xml:space="preserve">  </w:t>
      </w:r>
      <w:r>
        <w:rPr>
          <w:rFonts w:hint="eastAsia" w:ascii="宋体" w:hAnsi="宋体"/>
          <w:b/>
          <w:sz w:val="28"/>
          <w:szCs w:val="28"/>
        </w:rPr>
        <w:t xml:space="preserve"> 学    号 </w:t>
      </w:r>
      <w:r>
        <w:rPr>
          <w:rFonts w:hint="eastAsia" w:ascii="宋体" w:hAnsi="宋体"/>
          <w:b/>
          <w:sz w:val="28"/>
          <w:szCs w:val="28"/>
          <w:u w:val="single"/>
          <w:lang w:val="en-US" w:eastAsia="zh-CN"/>
        </w:rPr>
        <w:t>2015221119200220</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专业年级 </w:t>
      </w:r>
      <w:r>
        <w:rPr>
          <w:rFonts w:hint="eastAsia" w:ascii="宋体" w:hAnsi="宋体"/>
          <w:b/>
          <w:sz w:val="28"/>
          <w:szCs w:val="28"/>
          <w:u w:val="single"/>
        </w:rPr>
        <w:t xml:space="preserve">              软件工程201</w:t>
      </w:r>
      <w:r>
        <w:rPr>
          <w:rFonts w:hint="eastAsia" w:ascii="宋体" w:hAnsi="宋体"/>
          <w:b/>
          <w:sz w:val="28"/>
          <w:szCs w:val="28"/>
          <w:u w:val="single"/>
          <w:lang w:val="en-US" w:eastAsia="zh-CN"/>
        </w:rPr>
        <w:t>5</w:t>
      </w:r>
      <w:r>
        <w:rPr>
          <w:rFonts w:hint="eastAsia" w:ascii="宋体" w:hAnsi="宋体"/>
          <w:b/>
          <w:sz w:val="28"/>
          <w:szCs w:val="28"/>
          <w:u w:val="single"/>
        </w:rPr>
        <w:t xml:space="preserve">级       </w:t>
      </w:r>
    </w:p>
    <w:p>
      <w:pPr>
        <w:ind w:firstLine="1124" w:firstLineChars="400"/>
        <w:rPr>
          <w:rFonts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曾诚       </w:t>
      </w:r>
      <w:r>
        <w:rPr>
          <w:rFonts w:hint="eastAsia" w:ascii="宋体" w:hAnsi="宋体"/>
          <w:b/>
          <w:sz w:val="28"/>
          <w:szCs w:val="28"/>
        </w:rPr>
        <w:t xml:space="preserve"> 职    称 </w:t>
      </w:r>
      <w:r>
        <w:rPr>
          <w:rFonts w:hint="eastAsia" w:ascii="宋体" w:hAnsi="宋体"/>
          <w:b/>
          <w:sz w:val="28"/>
          <w:szCs w:val="28"/>
          <w:u w:val="single"/>
        </w:rPr>
        <w:t xml:space="preserve">   教授   </w:t>
      </w:r>
    </w:p>
    <w:p>
      <w:pPr>
        <w:ind w:firstLine="2570" w:firstLineChars="800"/>
        <w:rPr>
          <w:rFonts w:ascii="宋体" w:hAnsi="宋体"/>
          <w:b/>
          <w:sz w:val="32"/>
          <w:szCs w:val="32"/>
        </w:rPr>
      </w:pPr>
      <w:r>
        <w:rPr>
          <w:rFonts w:ascii="宋体" w:hAnsi="宋体"/>
          <w:b/>
          <w:sz w:val="32"/>
          <w:szCs w:val="32"/>
        </w:rPr>
        <w:t xml:space="preserve">    </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5" w:firstLineChars="400"/>
        <w:jc w:val="cente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ascii="宋体" w:hAnsi="宋体"/>
          <w:b/>
          <w:sz w:val="32"/>
          <w:szCs w:val="32"/>
        </w:rPr>
        <w:t>201</w:t>
      </w:r>
      <w:r>
        <w:rPr>
          <w:rFonts w:hint="eastAsia" w:ascii="宋体" w:hAnsi="宋体"/>
          <w:b/>
          <w:sz w:val="32"/>
          <w:szCs w:val="32"/>
          <w:lang w:val="en-US" w:eastAsia="zh-CN"/>
        </w:rPr>
        <w:t>9</w:t>
      </w:r>
      <w:r>
        <w:rPr>
          <w:rFonts w:hint="eastAsia" w:ascii="宋体" w:hAnsi="宋体"/>
          <w:b/>
          <w:sz w:val="32"/>
          <w:szCs w:val="32"/>
        </w:rPr>
        <w:t xml:space="preserve">年 </w:t>
      </w:r>
      <w:r>
        <w:rPr>
          <w:rFonts w:hint="eastAsia" w:ascii="宋体" w:hAnsi="宋体"/>
          <w:b/>
          <w:sz w:val="32"/>
          <w:szCs w:val="32"/>
          <w:lang w:val="en-US" w:eastAsia="zh-CN"/>
        </w:rPr>
        <w:t>4</w:t>
      </w:r>
      <w:r>
        <w:rPr>
          <w:rFonts w:hint="eastAsia" w:ascii="宋体" w:hAnsi="宋体"/>
          <w:b/>
          <w:sz w:val="32"/>
          <w:szCs w:val="32"/>
        </w:rPr>
        <w:t xml:space="preserve"> 月 2</w:t>
      </w:r>
      <w:r>
        <w:rPr>
          <w:rFonts w:hint="eastAsia" w:ascii="宋体" w:hAnsi="宋体"/>
          <w:b/>
          <w:sz w:val="32"/>
          <w:szCs w:val="32"/>
          <w:lang w:val="en-US" w:eastAsia="zh-CN"/>
        </w:rPr>
        <w:t>7</w:t>
      </w:r>
      <w:bookmarkStart w:id="0" w:name="_Toc16857"/>
      <w:bookmarkStart w:id="1" w:name="_Toc8920"/>
      <w:bookmarkStart w:id="2" w:name="_Toc262"/>
      <w:bookmarkStart w:id="3" w:name="_Toc11528"/>
    </w:p>
    <w:sdt>
      <w:sdtPr>
        <w:rPr>
          <w:rFonts w:ascii="宋体" w:hAnsi="宋体" w:eastAsia="宋体" w:cstheme="minorBidi"/>
          <w:kern w:val="2"/>
          <w:sz w:val="21"/>
          <w:szCs w:val="24"/>
          <w:lang w:val="en-US" w:eastAsia="zh-CN" w:bidi="ar-SA"/>
        </w:rPr>
        <w:id w:val="147453199"/>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_Toc25756 </w:instrText>
          </w:r>
          <w:r>
            <w:fldChar w:fldCharType="separate"/>
          </w:r>
          <w:r>
            <w:rPr>
              <w:rFonts w:hint="eastAsia"/>
              <w:lang w:val="en-US" w:eastAsia="zh-CN"/>
            </w:rPr>
            <w:t>摘要</w:t>
          </w:r>
          <w:r>
            <w:tab/>
          </w:r>
          <w:r>
            <w:fldChar w:fldCharType="begin"/>
          </w:r>
          <w:r>
            <w:instrText xml:space="preserve"> PAGEREF _Toc25756 </w:instrText>
          </w:r>
          <w:r>
            <w:fldChar w:fldCharType="separate"/>
          </w:r>
          <w:r>
            <w:t>II</w:t>
          </w:r>
          <w:r>
            <w:fldChar w:fldCharType="end"/>
          </w:r>
          <w:r>
            <w:fldChar w:fldCharType="end"/>
          </w:r>
        </w:p>
        <w:p>
          <w:pPr>
            <w:pStyle w:val="11"/>
            <w:tabs>
              <w:tab w:val="right" w:leader="dot" w:pos="8306"/>
            </w:tabs>
          </w:pPr>
          <w:r>
            <w:fldChar w:fldCharType="begin"/>
          </w:r>
          <w:r>
            <w:instrText xml:space="preserve"> HYPERLINK \l _Toc27393 </w:instrText>
          </w:r>
          <w:r>
            <w:fldChar w:fldCharType="separate"/>
          </w:r>
          <w:r>
            <w:rPr>
              <w:rFonts w:hint="eastAsia"/>
              <w:lang w:val="en-US" w:eastAsia="zh-CN"/>
            </w:rPr>
            <w:t>Abstract</w:t>
          </w:r>
          <w:r>
            <w:tab/>
          </w:r>
          <w:r>
            <w:fldChar w:fldCharType="begin"/>
          </w:r>
          <w:r>
            <w:instrText xml:space="preserve"> PAGEREF _Toc27393 </w:instrText>
          </w:r>
          <w:r>
            <w:fldChar w:fldCharType="separate"/>
          </w:r>
          <w:r>
            <w:t>III</w:t>
          </w:r>
          <w:r>
            <w:fldChar w:fldCharType="end"/>
          </w:r>
          <w:r>
            <w:fldChar w:fldCharType="end"/>
          </w:r>
        </w:p>
        <w:p>
          <w:pPr>
            <w:pStyle w:val="11"/>
            <w:tabs>
              <w:tab w:val="right" w:leader="dot" w:pos="8306"/>
            </w:tabs>
          </w:pPr>
          <w:r>
            <w:fldChar w:fldCharType="begin"/>
          </w:r>
          <w:r>
            <w:instrText xml:space="preserve"> HYPERLINK \l _Toc9364 </w:instrText>
          </w:r>
          <w:r>
            <w:fldChar w:fldCharType="separate"/>
          </w:r>
          <w:r>
            <w:rPr>
              <w:rFonts w:hint="eastAsia"/>
              <w:lang w:val="en-US" w:eastAsia="zh-CN"/>
            </w:rPr>
            <w:t>1</w:t>
          </w:r>
          <w:r>
            <w:rPr>
              <w:rFonts w:hint="eastAsia"/>
            </w:rPr>
            <w:t>绪论</w:t>
          </w:r>
          <w:r>
            <w:tab/>
          </w:r>
          <w:r>
            <w:fldChar w:fldCharType="begin"/>
          </w:r>
          <w:r>
            <w:instrText xml:space="preserve"> PAGEREF _Toc9364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_Toc30599 </w:instrText>
          </w:r>
          <w:r>
            <w:fldChar w:fldCharType="separate"/>
          </w:r>
          <w:r>
            <w:rPr>
              <w:rFonts w:hint="eastAsia"/>
              <w:lang w:val="en-US" w:eastAsia="zh-CN"/>
            </w:rPr>
            <w:t>1.1开发背景</w:t>
          </w:r>
          <w:r>
            <w:tab/>
          </w:r>
          <w:r>
            <w:fldChar w:fldCharType="begin"/>
          </w:r>
          <w:r>
            <w:instrText xml:space="preserve"> PAGEREF _Toc30599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_Toc3541 </w:instrText>
          </w:r>
          <w:r>
            <w:fldChar w:fldCharType="separate"/>
          </w:r>
          <w:r>
            <w:rPr>
              <w:rFonts w:hint="eastAsia"/>
              <w:lang w:val="en-US" w:eastAsia="zh-CN"/>
            </w:rPr>
            <w:t>1.2国内影院系统现状</w:t>
          </w:r>
          <w:r>
            <w:tab/>
          </w:r>
          <w:r>
            <w:fldChar w:fldCharType="begin"/>
          </w:r>
          <w:r>
            <w:instrText xml:space="preserve"> PAGEREF _Toc3541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_Toc13032 </w:instrText>
          </w:r>
          <w:r>
            <w:fldChar w:fldCharType="separate"/>
          </w:r>
          <w:r>
            <w:rPr>
              <w:rFonts w:hint="eastAsia"/>
              <w:lang w:val="en-US" w:eastAsia="zh-CN"/>
            </w:rPr>
            <w:t>1.3微服务的发展前景</w:t>
          </w:r>
          <w:r>
            <w:tab/>
          </w:r>
          <w:r>
            <w:fldChar w:fldCharType="begin"/>
          </w:r>
          <w:r>
            <w:instrText xml:space="preserve"> PAGEREF _Toc13032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_Toc2922 </w:instrText>
          </w:r>
          <w:r>
            <w:fldChar w:fldCharType="separate"/>
          </w:r>
          <w:r>
            <w:rPr>
              <w:rFonts w:hint="eastAsia"/>
              <w:lang w:val="en-US" w:eastAsia="zh-CN"/>
            </w:rPr>
            <w:t>2系统分析</w:t>
          </w:r>
          <w:r>
            <w:tab/>
          </w:r>
          <w:r>
            <w:fldChar w:fldCharType="begin"/>
          </w:r>
          <w:r>
            <w:instrText xml:space="preserve"> PAGEREF _Toc2922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_Toc27555 </w:instrText>
          </w:r>
          <w:r>
            <w:fldChar w:fldCharType="separate"/>
          </w:r>
          <w:r>
            <w:rPr>
              <w:rFonts w:hint="eastAsia"/>
              <w:lang w:val="en-US" w:eastAsia="zh-CN"/>
            </w:rPr>
            <w:t>2.1系统可行性分析</w:t>
          </w:r>
          <w:r>
            <w:tab/>
          </w:r>
          <w:r>
            <w:fldChar w:fldCharType="begin"/>
          </w:r>
          <w:r>
            <w:instrText xml:space="preserve"> PAGEREF _Toc27555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_Toc2798 </w:instrText>
          </w:r>
          <w:r>
            <w:fldChar w:fldCharType="separate"/>
          </w:r>
          <w:r>
            <w:rPr>
              <w:rFonts w:hint="eastAsia"/>
              <w:lang w:val="en-US" w:eastAsia="zh-CN"/>
            </w:rPr>
            <w:t>2.1.1系统技术可行性分析</w:t>
          </w:r>
          <w:r>
            <w:tab/>
          </w:r>
          <w:r>
            <w:fldChar w:fldCharType="begin"/>
          </w:r>
          <w:r>
            <w:instrText xml:space="preserve"> PAGEREF _Toc2798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_Toc13719 </w:instrText>
          </w:r>
          <w:r>
            <w:fldChar w:fldCharType="separate"/>
          </w:r>
          <w:r>
            <w:rPr>
              <w:rFonts w:hint="eastAsia"/>
              <w:lang w:val="en-US" w:eastAsia="zh-CN"/>
            </w:rPr>
            <w:t>2.1.2系统运行可行性分析</w:t>
          </w:r>
          <w:r>
            <w:tab/>
          </w:r>
          <w:r>
            <w:fldChar w:fldCharType="begin"/>
          </w:r>
          <w:r>
            <w:instrText xml:space="preserve"> PAGEREF _Toc13719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_Toc686 </w:instrText>
          </w:r>
          <w:r>
            <w:fldChar w:fldCharType="separate"/>
          </w:r>
          <w:r>
            <w:rPr>
              <w:rFonts w:hint="eastAsia"/>
              <w:lang w:val="en-US" w:eastAsia="zh-CN"/>
            </w:rPr>
            <w:t>2.2系统需求分析</w:t>
          </w:r>
          <w:r>
            <w:tab/>
          </w:r>
          <w:r>
            <w:fldChar w:fldCharType="begin"/>
          </w:r>
          <w:r>
            <w:instrText xml:space="preserve"> PAGEREF _Toc686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_Toc16420 </w:instrText>
          </w:r>
          <w:r>
            <w:fldChar w:fldCharType="separate"/>
          </w:r>
          <w:r>
            <w:rPr>
              <w:rFonts w:hint="eastAsia"/>
              <w:lang w:val="en-US" w:eastAsia="zh-CN"/>
            </w:rPr>
            <w:t>3系统研究基础</w:t>
          </w:r>
          <w:r>
            <w:tab/>
          </w:r>
          <w:r>
            <w:fldChar w:fldCharType="begin"/>
          </w:r>
          <w:r>
            <w:instrText xml:space="preserve"> PAGEREF _Toc16420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_Toc13766 </w:instrText>
          </w:r>
          <w:r>
            <w:fldChar w:fldCharType="separate"/>
          </w:r>
          <w:r>
            <w:rPr>
              <w:rFonts w:hint="eastAsia"/>
              <w:lang w:val="en-US" w:eastAsia="zh-CN"/>
            </w:rPr>
            <w:t>3.1开发环境简介</w:t>
          </w:r>
          <w:r>
            <w:tab/>
          </w:r>
          <w:r>
            <w:fldChar w:fldCharType="begin"/>
          </w:r>
          <w:r>
            <w:instrText xml:space="preserve"> PAGEREF _Toc13766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_Toc13892 </w:instrText>
          </w:r>
          <w:r>
            <w:fldChar w:fldCharType="separate"/>
          </w:r>
          <w:r>
            <w:rPr>
              <w:rFonts w:hint="eastAsia"/>
              <w:lang w:val="en-US" w:eastAsia="zh-CN"/>
            </w:rPr>
            <w:t>3.2所用技术简介</w:t>
          </w:r>
          <w:r>
            <w:tab/>
          </w:r>
          <w:r>
            <w:fldChar w:fldCharType="begin"/>
          </w:r>
          <w:r>
            <w:instrText xml:space="preserve"> PAGEREF _Toc13892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_Toc3662 </w:instrText>
          </w:r>
          <w:r>
            <w:fldChar w:fldCharType="separate"/>
          </w:r>
          <w:r>
            <w:rPr>
              <w:rFonts w:hint="eastAsia"/>
              <w:lang w:val="en-US" w:eastAsia="zh-CN"/>
            </w:rPr>
            <w:t>3.2.1 SpringBoot简介</w:t>
          </w:r>
          <w:r>
            <w:tab/>
          </w:r>
          <w:r>
            <w:fldChar w:fldCharType="begin"/>
          </w:r>
          <w:r>
            <w:instrText xml:space="preserve"> PAGEREF _Toc3662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_Toc16529 </w:instrText>
          </w:r>
          <w:r>
            <w:fldChar w:fldCharType="separate"/>
          </w:r>
          <w:r>
            <w:rPr>
              <w:rFonts w:hint="eastAsia"/>
              <w:lang w:val="en-US" w:eastAsia="zh-CN"/>
            </w:rPr>
            <w:t>3.2.2 Mybatis简介</w:t>
          </w:r>
          <w:r>
            <w:tab/>
          </w:r>
          <w:r>
            <w:fldChar w:fldCharType="begin"/>
          </w:r>
          <w:r>
            <w:instrText xml:space="preserve"> PAGEREF _Toc16529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_Toc26070 </w:instrText>
          </w:r>
          <w:r>
            <w:fldChar w:fldCharType="separate"/>
          </w:r>
          <w:r>
            <w:rPr>
              <w:rFonts w:hint="eastAsia"/>
              <w:lang w:val="en-US" w:eastAsia="zh-CN"/>
            </w:rPr>
            <w:t>3.2.3 Gateway简介</w:t>
          </w:r>
          <w:r>
            <w:tab/>
          </w:r>
          <w:r>
            <w:fldChar w:fldCharType="begin"/>
          </w:r>
          <w:r>
            <w:instrText xml:space="preserve"> PAGEREF _Toc26070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_Toc16463 </w:instrText>
          </w:r>
          <w:r>
            <w:fldChar w:fldCharType="separate"/>
          </w:r>
          <w:r>
            <w:rPr>
              <w:rFonts w:hint="eastAsia"/>
              <w:lang w:val="en-US" w:eastAsia="zh-CN"/>
            </w:rPr>
            <w:t>3.2.4 Dubbo简介</w:t>
          </w:r>
          <w:r>
            <w:tab/>
          </w:r>
          <w:r>
            <w:fldChar w:fldCharType="begin"/>
          </w:r>
          <w:r>
            <w:instrText xml:space="preserve"> PAGEREF _Toc16463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_Toc5814 </w:instrText>
          </w:r>
          <w:r>
            <w:fldChar w:fldCharType="separate"/>
          </w:r>
          <w:r>
            <w:rPr>
              <w:rFonts w:hint="eastAsia"/>
              <w:lang w:val="en-US" w:eastAsia="zh-CN"/>
            </w:rPr>
            <w:t>3.2.5 Docker简介</w:t>
          </w:r>
          <w:r>
            <w:tab/>
          </w:r>
          <w:r>
            <w:fldChar w:fldCharType="begin"/>
          </w:r>
          <w:r>
            <w:instrText xml:space="preserve"> PAGEREF _Toc5814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_Toc21494 </w:instrText>
          </w:r>
          <w:r>
            <w:fldChar w:fldCharType="separate"/>
          </w:r>
          <w:r>
            <w:rPr>
              <w:rFonts w:hint="eastAsia"/>
              <w:lang w:val="en-US" w:eastAsia="zh-CN"/>
            </w:rPr>
            <w:t>4 影院系统总体设计</w:t>
          </w:r>
          <w:r>
            <w:tab/>
          </w:r>
          <w:r>
            <w:fldChar w:fldCharType="begin"/>
          </w:r>
          <w:r>
            <w:instrText xml:space="preserve"> PAGEREF _Toc21494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_Toc17673 </w:instrText>
          </w:r>
          <w:r>
            <w:fldChar w:fldCharType="separate"/>
          </w:r>
          <w:r>
            <w:rPr>
              <w:rFonts w:hint="eastAsia"/>
              <w:lang w:val="en-US" w:eastAsia="zh-CN"/>
            </w:rPr>
            <w:t>4.1系统整体架构</w:t>
          </w:r>
          <w:r>
            <w:tab/>
          </w:r>
          <w:r>
            <w:fldChar w:fldCharType="begin"/>
          </w:r>
          <w:r>
            <w:instrText xml:space="preserve"> PAGEREF _Toc17673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_Toc30923 </w:instrText>
          </w:r>
          <w:r>
            <w:fldChar w:fldCharType="separate"/>
          </w:r>
          <w:r>
            <w:rPr>
              <w:rFonts w:hint="eastAsia"/>
              <w:lang w:val="en-US" w:eastAsia="zh-CN"/>
            </w:rPr>
            <w:t>4.2 系统技术原理</w:t>
          </w:r>
          <w:r>
            <w:tab/>
          </w:r>
          <w:r>
            <w:fldChar w:fldCharType="begin"/>
          </w:r>
          <w:r>
            <w:instrText xml:space="preserve"> PAGEREF _Toc30923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_Toc1093 </w:instrText>
          </w:r>
          <w:r>
            <w:fldChar w:fldCharType="separate"/>
          </w:r>
          <w:r>
            <w:rPr>
              <w:rFonts w:hint="eastAsia"/>
              <w:lang w:val="en-US" w:eastAsia="zh-CN"/>
            </w:rPr>
            <w:t>4.2.1 SpringBoot自动装配</w:t>
          </w:r>
          <w:r>
            <w:tab/>
          </w:r>
          <w:r>
            <w:fldChar w:fldCharType="begin"/>
          </w:r>
          <w:r>
            <w:instrText xml:space="preserve"> PAGEREF _Toc1093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_Toc31370 </w:instrText>
          </w:r>
          <w:r>
            <w:fldChar w:fldCharType="separate"/>
          </w:r>
          <w:r>
            <w:rPr>
              <w:rFonts w:hint="eastAsia"/>
              <w:lang w:val="en-US" w:eastAsia="zh-CN"/>
            </w:rPr>
            <w:t>4.2.2 dubbo服务治理</w:t>
          </w:r>
          <w:r>
            <w:tab/>
          </w:r>
          <w:r>
            <w:fldChar w:fldCharType="begin"/>
          </w:r>
          <w:r>
            <w:instrText xml:space="preserve"> PAGEREF _Toc31370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_Toc26318 </w:instrText>
          </w:r>
          <w:r>
            <w:fldChar w:fldCharType="separate"/>
          </w:r>
          <w:r>
            <w:rPr>
              <w:rFonts w:hint="eastAsia"/>
              <w:lang w:val="en-US" w:eastAsia="zh-CN"/>
            </w:rPr>
            <w:t>4.2.3 nginx反向代理</w:t>
          </w:r>
          <w:r>
            <w:tab/>
          </w:r>
          <w:r>
            <w:fldChar w:fldCharType="begin"/>
          </w:r>
          <w:r>
            <w:instrText xml:space="preserve"> PAGEREF _Toc26318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_Toc10553 </w:instrText>
          </w:r>
          <w:r>
            <w:fldChar w:fldCharType="separate"/>
          </w:r>
          <w:r>
            <w:rPr>
              <w:rFonts w:hint="eastAsia"/>
              <w:lang w:val="en-US" w:eastAsia="zh-CN"/>
            </w:rPr>
            <w:t>5 影院系统详细设计与实现</w:t>
          </w:r>
          <w:r>
            <w:tab/>
          </w:r>
          <w:r>
            <w:fldChar w:fldCharType="begin"/>
          </w:r>
          <w:r>
            <w:instrText xml:space="preserve"> PAGEREF _Toc10553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_Toc12030 </w:instrText>
          </w:r>
          <w:r>
            <w:fldChar w:fldCharType="separate"/>
          </w:r>
          <w:r>
            <w:rPr>
              <w:rFonts w:hint="eastAsia"/>
              <w:lang w:val="en-US" w:eastAsia="zh-CN"/>
            </w:rPr>
            <w:t>5.1 API GateWay</w:t>
          </w:r>
          <w:r>
            <w:tab/>
          </w:r>
          <w:r>
            <w:fldChar w:fldCharType="begin"/>
          </w:r>
          <w:r>
            <w:instrText xml:space="preserve"> PAGEREF _Toc12030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_Toc20111 </w:instrText>
          </w:r>
          <w:r>
            <w:fldChar w:fldCharType="separate"/>
          </w:r>
          <w:r>
            <w:rPr>
              <w:rFonts w:hint="eastAsia"/>
              <w:lang w:val="en-US" w:eastAsia="zh-CN"/>
            </w:rPr>
            <w:t>5.1.1 网关整体结构</w:t>
          </w:r>
          <w:r>
            <w:tab/>
          </w:r>
          <w:r>
            <w:fldChar w:fldCharType="begin"/>
          </w:r>
          <w:r>
            <w:instrText xml:space="preserve"> PAGEREF _Toc20111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_Toc21868 </w:instrText>
          </w:r>
          <w:r>
            <w:fldChar w:fldCharType="separate"/>
          </w:r>
          <w:r>
            <w:rPr>
              <w:rFonts w:hint="eastAsia"/>
              <w:lang w:val="en-US" w:eastAsia="zh-CN"/>
            </w:rPr>
            <w:t>5.1.2 网关验证流程图</w:t>
          </w:r>
          <w:r>
            <w:tab/>
          </w:r>
          <w:r>
            <w:fldChar w:fldCharType="begin"/>
          </w:r>
          <w:r>
            <w:instrText xml:space="preserve"> PAGEREF _Toc21868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_Toc26518 </w:instrText>
          </w:r>
          <w:r>
            <w:fldChar w:fldCharType="separate"/>
          </w:r>
          <w:r>
            <w:rPr>
              <w:rFonts w:hint="eastAsia"/>
              <w:lang w:val="en-US" w:eastAsia="zh-CN"/>
            </w:rPr>
            <w:t>5.1.3 网关编码实现</w:t>
          </w:r>
          <w:r>
            <w:tab/>
          </w:r>
          <w:r>
            <w:fldChar w:fldCharType="begin"/>
          </w:r>
          <w:r>
            <w:instrText xml:space="preserve"> PAGEREF _Toc26518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_Toc30337 </w:instrText>
          </w:r>
          <w:r>
            <w:fldChar w:fldCharType="separate"/>
          </w:r>
          <w:r>
            <w:rPr>
              <w:rFonts w:hint="eastAsia"/>
              <w:lang w:val="en-US" w:eastAsia="zh-CN"/>
            </w:rPr>
            <w:t>5.2 用户模块</w:t>
          </w:r>
          <w:r>
            <w:tab/>
          </w:r>
          <w:r>
            <w:fldChar w:fldCharType="begin"/>
          </w:r>
          <w:r>
            <w:instrText xml:space="preserve"> PAGEREF _Toc30337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_Toc3194 </w:instrText>
          </w:r>
          <w:r>
            <w:fldChar w:fldCharType="separate"/>
          </w:r>
          <w:r>
            <w:rPr>
              <w:rFonts w:hint="eastAsia"/>
              <w:lang w:val="en-US" w:eastAsia="zh-CN"/>
            </w:rPr>
            <w:t>5.2.1 用户模块整体结构</w:t>
          </w:r>
          <w:r>
            <w:tab/>
          </w:r>
          <w:r>
            <w:fldChar w:fldCharType="begin"/>
          </w:r>
          <w:r>
            <w:instrText xml:space="preserve"> PAGEREF _Toc3194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_Toc2455 </w:instrText>
          </w:r>
          <w:r>
            <w:fldChar w:fldCharType="separate"/>
          </w:r>
          <w:r>
            <w:rPr>
              <w:rFonts w:hint="eastAsia"/>
              <w:lang w:val="en-US" w:eastAsia="zh-CN"/>
            </w:rPr>
            <w:t>5.2.2 用户模块数据库设计</w:t>
          </w:r>
          <w:r>
            <w:tab/>
          </w:r>
          <w:r>
            <w:fldChar w:fldCharType="begin"/>
          </w:r>
          <w:r>
            <w:instrText xml:space="preserve"> PAGEREF _Toc2455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_Toc32665 </w:instrText>
          </w:r>
          <w:r>
            <w:fldChar w:fldCharType="separate"/>
          </w:r>
          <w:r>
            <w:rPr>
              <w:rFonts w:hint="eastAsia"/>
              <w:lang w:val="en-US" w:eastAsia="zh-CN"/>
            </w:rPr>
            <w:t>5.2.3 用户模块编码实现</w:t>
          </w:r>
          <w:r>
            <w:tab/>
          </w:r>
          <w:r>
            <w:fldChar w:fldCharType="begin"/>
          </w:r>
          <w:r>
            <w:instrText xml:space="preserve"> PAGEREF _Toc32665 </w:instrText>
          </w:r>
          <w:r>
            <w:fldChar w:fldCharType="separate"/>
          </w:r>
          <w:r>
            <w:t>20</w:t>
          </w:r>
          <w:r>
            <w:fldChar w:fldCharType="end"/>
          </w:r>
          <w:r>
            <w:fldChar w:fldCharType="end"/>
          </w:r>
        </w:p>
        <w:p>
          <w:pPr>
            <w:pStyle w:val="12"/>
            <w:tabs>
              <w:tab w:val="right" w:leader="dot" w:pos="8306"/>
            </w:tabs>
          </w:pPr>
          <w:r>
            <w:fldChar w:fldCharType="begin"/>
          </w:r>
          <w:r>
            <w:instrText xml:space="preserve"> HYPERLINK \l _Toc5689 </w:instrText>
          </w:r>
          <w:r>
            <w:fldChar w:fldCharType="separate"/>
          </w:r>
          <w:r>
            <w:rPr>
              <w:rFonts w:hint="eastAsia"/>
              <w:lang w:val="en-US" w:eastAsia="zh-CN"/>
            </w:rPr>
            <w:t>5.3 影片模块</w:t>
          </w:r>
          <w:r>
            <w:tab/>
          </w:r>
          <w:r>
            <w:fldChar w:fldCharType="begin"/>
          </w:r>
          <w:r>
            <w:instrText xml:space="preserve"> PAGEREF _Toc5689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_Toc26196 </w:instrText>
          </w:r>
          <w:r>
            <w:fldChar w:fldCharType="separate"/>
          </w:r>
          <w:r>
            <w:rPr>
              <w:rFonts w:hint="eastAsia"/>
              <w:lang w:val="en-US" w:eastAsia="zh-CN"/>
            </w:rPr>
            <w:t>5.3.1 影片模块结构</w:t>
          </w:r>
          <w:r>
            <w:tab/>
          </w:r>
          <w:r>
            <w:fldChar w:fldCharType="begin"/>
          </w:r>
          <w:r>
            <w:instrText xml:space="preserve"> PAGEREF _Toc26196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_Toc64 </w:instrText>
          </w:r>
          <w:r>
            <w:fldChar w:fldCharType="separate"/>
          </w:r>
          <w:r>
            <w:rPr>
              <w:rFonts w:hint="eastAsia"/>
              <w:lang w:val="en-US" w:eastAsia="zh-CN"/>
            </w:rPr>
            <w:t>5.3.2 影片模块数据库设计</w:t>
          </w:r>
          <w:r>
            <w:tab/>
          </w:r>
          <w:r>
            <w:fldChar w:fldCharType="begin"/>
          </w:r>
          <w:r>
            <w:instrText xml:space="preserve"> PAGEREF _Toc64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_Toc310 </w:instrText>
          </w:r>
          <w:r>
            <w:fldChar w:fldCharType="separate"/>
          </w:r>
          <w:r>
            <w:rPr>
              <w:rFonts w:hint="eastAsia"/>
              <w:lang w:val="en-US" w:eastAsia="zh-CN"/>
            </w:rPr>
            <w:t>5.3.3 影片模块编码实现</w:t>
          </w:r>
          <w:r>
            <w:tab/>
          </w:r>
          <w:r>
            <w:fldChar w:fldCharType="begin"/>
          </w:r>
          <w:r>
            <w:instrText xml:space="preserve"> PAGEREF _Toc310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_Toc2518 </w:instrText>
          </w:r>
          <w:r>
            <w:fldChar w:fldCharType="separate"/>
          </w:r>
          <w:r>
            <w:rPr>
              <w:rFonts w:hint="eastAsia"/>
              <w:lang w:val="en-US" w:eastAsia="zh-CN"/>
            </w:rPr>
            <w:t>6 影院系统总结评估</w:t>
          </w:r>
          <w:r>
            <w:tab/>
          </w:r>
          <w:r>
            <w:fldChar w:fldCharType="begin"/>
          </w:r>
          <w:r>
            <w:instrText xml:space="preserve"> PAGEREF _Toc2518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_Toc9824 </w:instrText>
          </w:r>
          <w:r>
            <w:fldChar w:fldCharType="separate"/>
          </w:r>
          <w:r>
            <w:rPr>
              <w:rFonts w:hint="eastAsia"/>
              <w:lang w:val="en-US" w:eastAsia="zh-CN"/>
            </w:rPr>
            <w:t>参考文献</w:t>
          </w:r>
          <w:r>
            <w:tab/>
          </w:r>
          <w:r>
            <w:fldChar w:fldCharType="begin"/>
          </w:r>
          <w:r>
            <w:instrText xml:space="preserve"> PAGEREF _Toc9824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_Toc25265 </w:instrText>
          </w:r>
          <w:r>
            <w:fldChar w:fldCharType="separate"/>
          </w:r>
          <w:r>
            <w:rPr>
              <w:rFonts w:hint="eastAsia"/>
              <w:lang w:val="en-US" w:eastAsia="zh-CN"/>
            </w:rPr>
            <w:t>致谢</w:t>
          </w:r>
          <w:r>
            <w:tab/>
          </w:r>
          <w:r>
            <w:fldChar w:fldCharType="begin"/>
          </w:r>
          <w:r>
            <w:instrText xml:space="preserve"> PAGEREF _Toc25265 </w:instrText>
          </w:r>
          <w:r>
            <w:fldChar w:fldCharType="separate"/>
          </w:r>
          <w:r>
            <w:t>29</w:t>
          </w:r>
          <w:r>
            <w:fldChar w:fldCharType="end"/>
          </w:r>
          <w:r>
            <w:fldChar w:fldCharType="end"/>
          </w:r>
        </w:p>
        <w:p>
          <w:pPr>
            <w:sectPr>
              <w:pgSz w:w="11906" w:h="16838"/>
              <w:pgMar w:top="1440" w:right="1800" w:bottom="1440" w:left="1800" w:header="851" w:footer="992" w:gutter="0"/>
              <w:pgNumType w:fmt="upperRoman" w:start="1"/>
              <w:cols w:space="425" w:num="1"/>
              <w:docGrid w:type="lines" w:linePitch="312" w:charSpace="0"/>
            </w:sectPr>
          </w:pPr>
          <w:r>
            <w:fldChar w:fldCharType="end"/>
          </w:r>
        </w:p>
      </w:sdtContent>
    </w:sdt>
    <w:p>
      <w:bookmarkStart w:id="211" w:name="_GoBack"/>
      <w:bookmarkEnd w:id="211"/>
    </w:p>
    <w:p>
      <w:pPr>
        <w:bidi w:val="0"/>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基于微服务的影院信息化系统设计与实现</w:t>
      </w:r>
    </w:p>
    <w:p>
      <w:pPr>
        <w:pStyle w:val="2"/>
        <w:bidi w:val="0"/>
        <w:jc w:val="center"/>
        <w:rPr>
          <w:rFonts w:hint="eastAsia"/>
          <w:lang w:val="en-US" w:eastAsia="zh-CN"/>
        </w:rPr>
      </w:pPr>
      <w:bookmarkStart w:id="4" w:name="_Toc25756"/>
      <w:r>
        <w:rPr>
          <w:rFonts w:hint="eastAsia"/>
          <w:lang w:val="en-US" w:eastAsia="zh-CN"/>
        </w:rPr>
        <w:t>摘要</w:t>
      </w:r>
      <w:bookmarkEnd w:id="0"/>
      <w:bookmarkEnd w:id="1"/>
      <w:bookmarkEnd w:id="2"/>
      <w:bookmarkEnd w:id="3"/>
      <w:bookmarkEnd w:id="4"/>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此项目主要研究与实现命名为基于微服务的影院信息化系统。此系统主要服务于各大电影院，实现在线展示影片信息、影片的评论与评分、智能的影片搜索、在线购票与选座等一系列功能。此系统与传统的影院系统所不同的是，它是基于微服务，面向服务开发，实现了真正的高并发、高性能。</w:t>
      </w:r>
    </w:p>
    <w:p>
      <w:pPr>
        <w:ind w:firstLine="420" w:firstLineChars="0"/>
        <w:rPr>
          <w:rFonts w:hint="default"/>
          <w:lang w:val="en-US" w:eastAsia="zh-CN"/>
        </w:rPr>
      </w:pPr>
      <w:r>
        <w:rPr>
          <w:rFonts w:hint="eastAsia"/>
          <w:lang w:val="en-US" w:eastAsia="zh-CN"/>
        </w:rPr>
        <w:t>影院信息化系统根据业务进行拆分，形成单独的服务。基于springboot框架，快速形成一个web系统，而且能与其他的中间键快速整合，比如缓存中间键Redis，消息中间键RabbitMQ。相对于采用spring来构建项目，消除了很多繁琐且臃肿的配置。各个服务之间采用dubbo调用，而dubbo又是基于高性能通信框架Netty，实现了高并发，多人同时访问成为可能。而Netty是基于NIO，非阻塞I/O实现了高性能，快速响应用户的请求。</w:t>
      </w:r>
    </w:p>
    <w:p>
      <w:pPr>
        <w:ind w:firstLine="420" w:firstLineChars="0"/>
        <w:rPr>
          <w:rFonts w:hint="eastAsia"/>
          <w:lang w:val="en-US" w:eastAsia="zh-CN"/>
        </w:rPr>
      </w:pPr>
      <w:r>
        <w:rPr>
          <w:rFonts w:hint="eastAsia"/>
          <w:lang w:val="en-US" w:eastAsia="zh-CN"/>
        </w:rPr>
        <w:t>系统拆分为七个服务：用户服务、影片服务、影院服务、订单服务、支付服务、系统监控日志服务、后台管理服务。各个服务发布到docker容器中，互不干扰，可动态的实现服务的上下线与发布。利用高性能的web服务器nginx实现负载均衡。</w:t>
      </w:r>
    </w:p>
    <w:p>
      <w:pPr>
        <w:ind w:firstLine="420" w:firstLineChars="0"/>
        <w:rPr>
          <w:rFonts w:hint="eastAsia" w:ascii="宋体"/>
          <w:lang w:val="en-US" w:eastAsia="zh-CN"/>
        </w:rPr>
      </w:pPr>
      <w:r>
        <w:rPr>
          <w:rFonts w:hint="eastAsia" w:ascii="宋体" w:eastAsia="宋体"/>
          <w:b/>
        </w:rPr>
        <w:t>关键字</w:t>
      </w:r>
      <w:r>
        <w:rPr>
          <w:rFonts w:hint="eastAsia" w:ascii="宋体" w:eastAsia="宋体"/>
        </w:rPr>
        <w:t>：</w:t>
      </w:r>
      <w:r>
        <w:rPr>
          <w:rFonts w:hint="eastAsia" w:ascii="宋体"/>
          <w:lang w:val="en-US" w:eastAsia="zh-CN"/>
        </w:rPr>
        <w:t>微服务，SpringBoot，Dubbo</w:t>
      </w: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pStyle w:val="2"/>
        <w:bidi w:val="0"/>
        <w:jc w:val="center"/>
        <w:rPr>
          <w:rFonts w:hint="eastAsia"/>
          <w:lang w:val="en-US" w:eastAsia="zh-CN"/>
        </w:rPr>
      </w:pPr>
      <w:bookmarkStart w:id="5" w:name="_Toc26315"/>
      <w:bookmarkStart w:id="6" w:name="_Toc20944"/>
      <w:bookmarkStart w:id="7" w:name="_Toc24969"/>
      <w:bookmarkStart w:id="8" w:name="_Toc19715"/>
      <w:bookmarkStart w:id="9" w:name="_Toc26735"/>
      <w:bookmarkStart w:id="10" w:name="_Toc27393"/>
      <w:r>
        <w:rPr>
          <w:rFonts w:hint="eastAsia"/>
          <w:lang w:val="en-US" w:eastAsia="zh-CN"/>
        </w:rPr>
        <w:t>Abstract</w:t>
      </w:r>
      <w:bookmarkEnd w:id="5"/>
      <w:bookmarkEnd w:id="6"/>
      <w:bookmarkEnd w:id="7"/>
      <w:bookmarkEnd w:id="8"/>
      <w:bookmarkEnd w:id="9"/>
      <w:bookmarkEnd w:id="10"/>
    </w:p>
    <w:p>
      <w:pPr>
        <w:ind w:firstLine="420" w:firstLineChars="0"/>
        <w:rPr>
          <w:rFonts w:hint="eastAsia"/>
        </w:rPr>
      </w:pPr>
      <w:r>
        <w:rPr>
          <w:rFonts w:hint="eastAsia"/>
        </w:rPr>
        <w:t>This project mainly studies and implements a cinema information system named Microservices. This system is mainly used in major cinemas to display online video information, video reviews and ratings, intelligent video search, online ticketing and seat selection. The difference between this system and the traditional cinema system is that it is based on micro-services and service-oriented development, achieving true high concurrency and high performance.</w:t>
      </w:r>
    </w:p>
    <w:p>
      <w:pPr>
        <w:ind w:firstLine="420" w:firstLineChars="0"/>
        <w:rPr>
          <w:rFonts w:hint="eastAsia"/>
          <w:lang w:val="en-US" w:eastAsia="zh-CN"/>
        </w:rPr>
      </w:pPr>
      <w:r>
        <w:rPr>
          <w:rFonts w:hint="eastAsia"/>
        </w:rPr>
        <w:t>The cinema information system is split according to the business to form a separate service. Based on the springboot framework, a web system can be quickly formed, and it can be quickly integrated with other intermediate keys, such as the cache intermediate key Redis and the message middle key RabbitMQ. Compared to using spring to build projects, many cumbersome and bloated configurations are eliminated. Dubbo calls are used between services, and dubbo is based on the high-performance communication framework Netty, which achieves high c</w:t>
      </w:r>
      <w:r>
        <w:rPr>
          <w:rFonts w:hint="eastAsia"/>
          <w:lang w:val="en-US" w:eastAsia="zh-CN"/>
        </w:rPr>
        <w:t>oncurrency and simultaneous access by multiple people.While Netty is based on NIO,non-blocking I/O achieves high performance and responds quickly to user requests.</w:t>
      </w:r>
    </w:p>
    <w:p>
      <w:pPr>
        <w:ind w:firstLine="420" w:firstLineChars="0"/>
        <w:rPr>
          <w:rFonts w:hint="eastAsia"/>
          <w:lang w:val="en-US" w:eastAsia="zh-CN"/>
        </w:rPr>
      </w:pPr>
      <w:r>
        <w:rPr>
          <w:rFonts w:hint="eastAsia"/>
          <w:lang w:val="en-US" w:eastAsia="zh-CN"/>
        </w:rPr>
        <w:t>The system is divided into seven services:user service,video service,cinema service,order service,payment service,system monitoring log service,and background management service.Each service is released to the docker container,and does not interface with each other,and can dynamically implement the service online and offline and release.Load balance with high-performance web server nginx.</w:t>
      </w:r>
    </w:p>
    <w:p>
      <w:pPr>
        <w:rPr>
          <w:rFonts w:hint="eastAsia"/>
          <w:lang w:val="en-US" w:eastAsia="zh-CN"/>
        </w:rPr>
      </w:pPr>
    </w:p>
    <w:p>
      <w:pPr>
        <w:rPr>
          <w:rFonts w:hint="default" w:eastAsia="宋体"/>
          <w:lang w:val="en-US" w:eastAsia="zh-CN"/>
        </w:rPr>
      </w:pPr>
      <w:r>
        <w:rPr>
          <w:rFonts w:cs="宋体" w:asciiTheme="minorEastAsia" w:hAnsiTheme="minorEastAsia"/>
          <w:b/>
          <w:color w:val="212121"/>
          <w:kern w:val="0"/>
          <w:sz w:val="24"/>
          <w:szCs w:val="24"/>
        </w:rPr>
        <w:t>Keywords</w:t>
      </w:r>
      <w:r>
        <w:rPr>
          <w:rFonts w:hint="eastAsia" w:cs="宋体" w:asciiTheme="minorEastAsia" w:hAnsiTheme="minorEastAsia"/>
          <w:b/>
          <w:color w:val="212121"/>
          <w:kern w:val="0"/>
          <w:sz w:val="24"/>
          <w:szCs w:val="24"/>
          <w:lang w:val="en-US" w:eastAsia="zh-CN"/>
        </w:rPr>
        <w:t>:</w:t>
      </w:r>
      <w:r>
        <w:rPr>
          <w:rFonts w:hint="eastAsia"/>
          <w:lang w:val="en-US" w:eastAsia="zh-CN"/>
        </w:rPr>
        <w:t xml:space="preserve"> Microservice,SpringBoot,Dubbo</w:t>
      </w:r>
    </w:p>
    <w:p/>
    <w:p/>
    <w:p/>
    <w:p/>
    <w:p/>
    <w:p/>
    <w:p/>
    <w:p/>
    <w:p/>
    <w:p/>
    <w:p/>
    <w:p/>
    <w:p/>
    <w:p>
      <w:pPr>
        <w:rPr>
          <w:rFonts w:hint="eastAsia"/>
          <w:lang w:val="en-US" w:eastAsia="zh-CN"/>
        </w:rPr>
        <w:sectPr>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rPr>
      </w:pPr>
      <w:bookmarkStart w:id="11" w:name="_bookmark2"/>
      <w:bookmarkEnd w:id="11"/>
      <w:bookmarkStart w:id="12" w:name="_Toc306"/>
      <w:bookmarkStart w:id="13" w:name="_Toc20063"/>
      <w:bookmarkStart w:id="14" w:name="_Toc22409"/>
      <w:bookmarkStart w:id="15" w:name="_Toc14650"/>
      <w:bookmarkStart w:id="16" w:name="_Toc9074_WPSOffice_Level1"/>
      <w:bookmarkStart w:id="17" w:name="_Toc9364"/>
      <w:r>
        <w:rPr>
          <w:rFonts w:hint="eastAsia"/>
          <w:lang w:val="en-US" w:eastAsia="zh-CN"/>
        </w:rPr>
        <w:t>1</w:t>
      </w:r>
      <w:r>
        <w:rPr>
          <w:rFonts w:hint="eastAsia"/>
        </w:rPr>
        <w:t>绪论</w:t>
      </w:r>
      <w:bookmarkEnd w:id="12"/>
      <w:bookmarkEnd w:id="13"/>
      <w:bookmarkEnd w:id="14"/>
      <w:bookmarkEnd w:id="15"/>
      <w:bookmarkEnd w:id="16"/>
      <w:bookmarkEnd w:id="17"/>
    </w:p>
    <w:p>
      <w:pPr>
        <w:pStyle w:val="3"/>
        <w:bidi w:val="0"/>
        <w:ind w:left="0" w:leftChars="0" w:firstLine="0" w:firstLineChars="0"/>
        <w:rPr>
          <w:rFonts w:hint="eastAsia"/>
          <w:lang w:val="en-US" w:eastAsia="zh-CN"/>
        </w:rPr>
      </w:pPr>
      <w:bookmarkStart w:id="18" w:name="_Toc32328_WPSOffice_Level2"/>
      <w:bookmarkStart w:id="19" w:name="_Toc21042"/>
      <w:bookmarkStart w:id="20" w:name="_Toc16368"/>
      <w:bookmarkStart w:id="21" w:name="_Toc27153"/>
      <w:bookmarkStart w:id="22" w:name="_Toc24521"/>
      <w:bookmarkStart w:id="23" w:name="_Toc30599"/>
      <w:r>
        <w:rPr>
          <w:rFonts w:hint="eastAsia"/>
          <w:lang w:val="en-US" w:eastAsia="zh-CN"/>
        </w:rPr>
        <w:t>1.1开发背景</w:t>
      </w:r>
      <w:bookmarkEnd w:id="18"/>
      <w:bookmarkEnd w:id="19"/>
      <w:bookmarkEnd w:id="20"/>
      <w:bookmarkEnd w:id="21"/>
      <w:bookmarkEnd w:id="22"/>
      <w:bookmarkEnd w:id="23"/>
    </w:p>
    <w:p>
      <w:pPr>
        <w:ind w:firstLine="420" w:firstLineChars="0"/>
        <w:rPr>
          <w:rFonts w:hint="default"/>
          <w:lang w:val="en-US" w:eastAsia="zh-CN"/>
        </w:rPr>
      </w:pPr>
      <w:r>
        <w:rPr>
          <w:rFonts w:hint="eastAsia"/>
          <w:lang w:val="en-US" w:eastAsia="zh-CN"/>
        </w:rPr>
        <w:t>在传统的IT行业，一个商业软件大部分由很多功能系统相互糅合而成，这样的结果，必然导致系统整体伸缩性差，没有高的可靠性，维护成本相对偏高，不利于软件的长久发展。到后面引入了SOA服务化，但是由于在早期，面向服务使用的是总线模式，这种总线模式强依赖于我们使用的某种技术栈，比如J2EE。这种长时间累积就会导致系统与新技术的对接非常困难，迁移系统时间长，需要的成本很高，系统的稳定性也需要一段时间的考证。因此，面向服务开发，在早期看似很诱人，但是很多中小型公司并不能快速的引进。</w:t>
      </w:r>
    </w:p>
    <w:p>
      <w:pPr>
        <w:ind w:firstLine="420" w:firstLineChars="0"/>
        <w:rPr>
          <w:rFonts w:hint="eastAsia"/>
          <w:lang w:val="en-US" w:eastAsia="zh-CN"/>
        </w:rPr>
      </w:pPr>
      <w:r>
        <w:rPr>
          <w:rFonts w:hint="eastAsia"/>
          <w:lang w:val="en-US" w:eastAsia="zh-CN"/>
        </w:rPr>
        <w:t>从广义上讲，微服务强调的是微小，从狭义上来讲，是轻量、体积小， 服务一个或者一组相对较小且独立的功能单元，是外部系统感知最小业务功能集。服务基于具体的业务构建，并能够通过自动化部署机制来独立部署，并且每个服务相互隔离，互不干扰，这些服务利用不同的程序语言实现，以及利用不同的数据结构进行存储，在此基础上保持最低限度的集中式管理。</w:t>
      </w:r>
    </w:p>
    <w:p>
      <w:pPr>
        <w:ind w:firstLine="420" w:firstLineChars="0"/>
        <w:rPr>
          <w:rFonts w:hint="default"/>
          <w:lang w:val="en-US" w:eastAsia="zh-CN"/>
        </w:rPr>
      </w:pPr>
      <w:r>
        <w:rPr>
          <w:rFonts w:hint="default"/>
          <w:lang w:val="en-US" w:eastAsia="zh-CN"/>
        </w:rPr>
        <w:t>一个微服务</w:t>
      </w:r>
      <w:r>
        <w:rPr>
          <w:rFonts w:hint="eastAsia"/>
          <w:lang w:val="en-US" w:eastAsia="zh-CN"/>
        </w:rPr>
        <w:t>相当于</w:t>
      </w:r>
      <w:r>
        <w:rPr>
          <w:rFonts w:hint="default"/>
          <w:lang w:val="en-US" w:eastAsia="zh-CN"/>
        </w:rPr>
        <w:t>一个独立的实体。</w:t>
      </w:r>
      <w:r>
        <w:rPr>
          <w:rFonts w:hint="eastAsia"/>
          <w:lang w:val="en-US" w:eastAsia="zh-CN"/>
        </w:rPr>
        <w:t>在微服务中，应该</w:t>
      </w:r>
      <w:r>
        <w:rPr>
          <w:rFonts w:hint="default"/>
          <w:lang w:val="en-US" w:eastAsia="zh-CN"/>
        </w:rPr>
        <w:t>尽量把多个服务</w:t>
      </w:r>
      <w:r>
        <w:rPr>
          <w:rFonts w:hint="eastAsia"/>
          <w:lang w:val="en-US" w:eastAsia="zh-CN"/>
        </w:rPr>
        <w:t>系统</w:t>
      </w:r>
      <w:r>
        <w:rPr>
          <w:rFonts w:hint="default"/>
          <w:lang w:val="en-US" w:eastAsia="zh-CN"/>
        </w:rPr>
        <w:t>部署到</w:t>
      </w:r>
      <w:r>
        <w:rPr>
          <w:rFonts w:hint="eastAsia"/>
          <w:lang w:val="en-US" w:eastAsia="zh-CN"/>
        </w:rPr>
        <w:t>不同的物理主机上，各个服务之间可以通过RPC调用进行方法调用</w:t>
      </w:r>
      <w:r>
        <w:rPr>
          <w:rFonts w:hint="default"/>
          <w:lang w:val="en-US" w:eastAsia="zh-CN"/>
        </w:rPr>
        <w:t>，</w:t>
      </w:r>
      <w:r>
        <w:rPr>
          <w:rFonts w:hint="eastAsia"/>
          <w:lang w:val="en-US" w:eastAsia="zh-CN"/>
        </w:rPr>
        <w:t>目前高性能的RPC通信框架有很多，比如Dubbo等。这样可以带来各个服务的高内聚低耦合的效果</w:t>
      </w:r>
      <w:r>
        <w:rPr>
          <w:rFonts w:hint="default"/>
          <w:lang w:val="en-US" w:eastAsia="zh-CN"/>
        </w:rPr>
        <w:t>。这些服务</w:t>
      </w:r>
      <w:r>
        <w:rPr>
          <w:rFonts w:hint="eastAsia"/>
          <w:lang w:val="en-US" w:eastAsia="zh-CN"/>
        </w:rPr>
        <w:t>彼此之间不相互依赖，可以独立的修改某个单一服务，而不影响其他服务的运行，</w:t>
      </w:r>
      <w:r>
        <w:rPr>
          <w:rFonts w:hint="default"/>
          <w:lang w:val="en-US" w:eastAsia="zh-CN"/>
        </w:rPr>
        <w:t>并且某一个服务的部署不应该引起该服务消费方的变动。对于服务，需要考虑的是什么应该暴露，什么应该隐藏。如果暴露得过多，那么服务消费方会与该服务的内部实现产生</w:t>
      </w:r>
      <w:r>
        <w:rPr>
          <w:rFonts w:hint="eastAsia"/>
          <w:lang w:val="en-US" w:eastAsia="zh-CN"/>
        </w:rPr>
        <w:t>强依赖，就没有达到降低耦合的效果，</w:t>
      </w:r>
      <w:r>
        <w:rPr>
          <w:rFonts w:hint="default"/>
          <w:lang w:val="en-US" w:eastAsia="zh-CN"/>
        </w:rPr>
        <w:t>这会使得服务和消费方之间产生额外的协调工作，从而降低服务的自治性。服务会暴露出</w:t>
      </w:r>
      <w:r>
        <w:rPr>
          <w:rFonts w:hint="eastAsia"/>
          <w:lang w:val="en-US" w:eastAsia="zh-CN"/>
        </w:rPr>
        <w:t>对应的</w:t>
      </w:r>
      <w:r>
        <w:rPr>
          <w:rFonts w:hint="default"/>
          <w:lang w:val="en-US" w:eastAsia="zh-CN"/>
        </w:rPr>
        <w:t>API（Application Programming Interface，应用编程接口），然后服务之间通过这些</w:t>
      </w:r>
      <w:r>
        <w:rPr>
          <w:rFonts w:hint="eastAsia"/>
          <w:lang w:val="en-US" w:eastAsia="zh-CN"/>
        </w:rPr>
        <w:t>调用这些对外暴露的</w:t>
      </w:r>
      <w:r>
        <w:rPr>
          <w:rFonts w:hint="default"/>
          <w:lang w:val="en-US" w:eastAsia="zh-CN"/>
        </w:rPr>
        <w:t>API进行通信。API的实现技术应该避免与消费方耦合，这就</w:t>
      </w:r>
      <w:r>
        <w:rPr>
          <w:rFonts w:hint="eastAsia"/>
          <w:lang w:val="en-US" w:eastAsia="zh-CN"/>
        </w:rPr>
        <w:t>说明</w:t>
      </w:r>
      <w:r>
        <w:rPr>
          <w:rFonts w:hint="default"/>
          <w:lang w:val="en-US" w:eastAsia="zh-CN"/>
        </w:rPr>
        <w:t>着应该</w:t>
      </w:r>
      <w:r>
        <w:rPr>
          <w:rFonts w:hint="eastAsia"/>
          <w:lang w:val="en-US" w:eastAsia="zh-CN"/>
        </w:rPr>
        <w:t>采取</w:t>
      </w:r>
      <w:r>
        <w:rPr>
          <w:rFonts w:hint="default"/>
          <w:lang w:val="en-US" w:eastAsia="zh-CN"/>
        </w:rPr>
        <w:t>与具体技术不相关的API实现方式，以保证技术的选择不被限制。</w:t>
      </w:r>
    </w:p>
    <w:p>
      <w:pPr>
        <w:pStyle w:val="3"/>
        <w:bidi w:val="0"/>
        <w:ind w:left="0" w:leftChars="0" w:firstLine="0" w:firstLineChars="0"/>
        <w:rPr>
          <w:rFonts w:hint="eastAsia"/>
          <w:lang w:val="en-US" w:eastAsia="zh-CN"/>
        </w:rPr>
      </w:pPr>
      <w:bookmarkStart w:id="24" w:name="_Toc2754"/>
      <w:bookmarkStart w:id="25" w:name="_Toc31608"/>
      <w:bookmarkStart w:id="26" w:name="_Toc9701_WPSOffice_Level2"/>
      <w:bookmarkStart w:id="27" w:name="_Toc22899"/>
      <w:bookmarkStart w:id="28" w:name="_Toc3925"/>
      <w:bookmarkStart w:id="29" w:name="_Toc3541"/>
      <w:r>
        <w:rPr>
          <w:rFonts w:hint="eastAsia"/>
          <w:lang w:val="en-US" w:eastAsia="zh-CN"/>
        </w:rPr>
        <w:t>1.2国内影院系统现状</w:t>
      </w:r>
      <w:bookmarkEnd w:id="24"/>
      <w:bookmarkEnd w:id="25"/>
      <w:bookmarkEnd w:id="26"/>
      <w:bookmarkEnd w:id="27"/>
      <w:bookmarkEnd w:id="28"/>
      <w:bookmarkEnd w:id="29"/>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lang w:val="en-US" w:eastAsia="zh-CN"/>
        </w:rPr>
      </w:pPr>
      <w:r>
        <w:rPr>
          <w:rFonts w:hint="default" w:eastAsia="宋体" w:asciiTheme="minorAscii" w:hAnsiTheme="minorAscii" w:cstheme="minorBidi"/>
          <w:kern w:val="2"/>
          <w:sz w:val="21"/>
          <w:szCs w:val="24"/>
          <w:lang w:val="en-US" w:eastAsia="zh-CN" w:bidi="ar-SA"/>
        </w:rPr>
        <w:t>影院</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票务系统每天需要实时</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向电影票务数据平台上报实时售票记录、定时上报票务统计记录。因此，专资办的数据是目前国内唯一精准的电影票房数据来源。影院隶属于院线，因此院线也会搭建本院线总部的数据平台，收集影院统计票房。电影售票系统是经过广电总局认可，必须24小时联网的售票软件。牌照不是轻易可以拿到的，所以国内目前做影院票务系统的公司屈指可数</w:t>
      </w:r>
      <w:r>
        <w:rPr>
          <w:rFonts w:hint="eastAsia" w:eastAsia="宋体" w:asciiTheme="minorAscii" w:hAnsiTheme="minorAscii" w:cstheme="minorBidi"/>
          <w:b w:val="0"/>
          <w:kern w:val="2"/>
          <w:sz w:val="24"/>
          <w:szCs w:val="24"/>
          <w:lang w:val="en-US" w:eastAsia="zh-CN" w:bidi="ar-SA"/>
        </w:rPr>
        <w:t>。</w:t>
      </w:r>
    </w:p>
    <w:p>
      <w:pPr>
        <w:pStyle w:val="3"/>
        <w:bidi w:val="0"/>
        <w:ind w:left="0" w:leftChars="0" w:firstLine="0" w:firstLineChars="0"/>
        <w:rPr>
          <w:rFonts w:hint="eastAsia"/>
          <w:lang w:val="en-US" w:eastAsia="zh-CN"/>
        </w:rPr>
      </w:pPr>
      <w:bookmarkStart w:id="30" w:name="_Toc28964"/>
      <w:bookmarkStart w:id="31" w:name="_Toc31186"/>
      <w:bookmarkStart w:id="32" w:name="_Toc16116"/>
      <w:bookmarkStart w:id="33" w:name="_Toc11203"/>
      <w:bookmarkStart w:id="34" w:name="_Toc13032"/>
      <w:r>
        <w:rPr>
          <w:rFonts w:hint="eastAsia"/>
          <w:lang w:val="en-US" w:eastAsia="zh-CN"/>
        </w:rPr>
        <w:t>1.3微服务的发展前景</w:t>
      </w:r>
      <w:bookmarkEnd w:id="30"/>
      <w:bookmarkEnd w:id="31"/>
      <w:bookmarkEnd w:id="32"/>
      <w:bookmarkEnd w:id="33"/>
      <w:bookmarkEnd w:id="34"/>
    </w:p>
    <w:p>
      <w:pPr>
        <w:bidi w:val="0"/>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从IT技术的发展趋势看，无论硬件结·构、</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"http://www.siilu.com/biaoqian/284.html" \o "软件" </w:instrText>
      </w:r>
      <w:r>
        <w:rPr>
          <w:rFonts w:hint="eastAsia" w:eastAsia="宋体" w:asciiTheme="minorAscii" w:hAnsiTheme="minorAscii" w:cstheme="minorBidi"/>
          <w:kern w:val="2"/>
          <w:sz w:val="21"/>
          <w:szCs w:val="24"/>
          <w:lang w:val="en-US" w:eastAsia="zh-CN" w:bidi="ar-SA"/>
        </w:rPr>
        <w:fldChar w:fldCharType="separate"/>
      </w:r>
      <w:r>
        <w:rPr>
          <w:rFonts w:hint="eastAsia" w:eastAsia="宋体" w:asciiTheme="minorAscii" w:hAnsiTheme="minorAscii" w:cstheme="minorBidi"/>
          <w:kern w:val="2"/>
          <w:sz w:val="21"/>
          <w:szCs w:val="24"/>
          <w:lang w:val="en-US" w:eastAsia="zh-CN" w:bidi="ar-SA"/>
        </w:rPr>
        <w:t>软件</w:t>
      </w:r>
      <w:r>
        <w:rPr>
          <w:rFonts w:hint="eastAsia" w:eastAsia="宋体" w:asciiTheme="minorAscii" w:hAnsiTheme="minorAscii" w:cstheme="minorBidi"/>
          <w:kern w:val="2"/>
          <w:sz w:val="21"/>
          <w:szCs w:val="24"/>
          <w:lang w:val="en-US" w:eastAsia="zh-CN" w:bidi="ar-SA"/>
        </w:rPr>
        <w:fldChar w:fldCharType="end"/>
      </w:r>
      <w:r>
        <w:rPr>
          <w:rFonts w:hint="eastAsia" w:eastAsia="宋体" w:asciiTheme="minorAscii" w:hAnsiTheme="minorAscii" w:cstheme="minorBidi"/>
          <w:kern w:val="2"/>
          <w:sz w:val="21"/>
          <w:szCs w:val="24"/>
          <w:lang w:val="en-US" w:eastAsia="zh-CN" w:bidi="ar-SA"/>
        </w:rPr>
        <w:t>系统设计、还是基础层面的架构都在往轻量化的方向过渡。微服务采取化整为零的思想，将复杂的IT部署系统拆分为更轻量、更独立的单一服务。相对于传统的业务系统构建方式，传统企业更加看重微服务四方面的优势：技术选型的方式灵活，更轻松把系统迁移到新架构和语言（28%），降低系统内部服务系统的耦合与冗余，提升开发效率（27%），节约开发成本，独立部署与维护（22%），更好的容错机制（20%），在涉及复杂项目时，和传统的单体架构对比中，微服务从多个方面显示出了很强的优势。因此微服务的发展前景还是非常可观的。</w:t>
      </w:r>
    </w:p>
    <w:p>
      <w:pPr>
        <w:pStyle w:val="2"/>
        <w:bidi w:val="0"/>
        <w:rPr>
          <w:rFonts w:hint="eastAsia"/>
          <w:lang w:val="en-US" w:eastAsia="zh-CN"/>
        </w:rPr>
      </w:pPr>
      <w:bookmarkStart w:id="35" w:name="_Toc16965"/>
      <w:bookmarkStart w:id="36" w:name="_Toc20500"/>
      <w:bookmarkStart w:id="37" w:name="_Toc24150"/>
      <w:bookmarkStart w:id="38" w:name="_Toc15500"/>
      <w:bookmarkStart w:id="39" w:name="_Toc2922"/>
      <w:r>
        <w:rPr>
          <w:rFonts w:hint="eastAsia"/>
          <w:lang w:val="en-US" w:eastAsia="zh-CN"/>
        </w:rPr>
        <w:t>2系统分析</w:t>
      </w:r>
      <w:bookmarkEnd w:id="35"/>
      <w:bookmarkEnd w:id="36"/>
      <w:bookmarkEnd w:id="37"/>
      <w:bookmarkEnd w:id="38"/>
      <w:bookmarkEnd w:id="39"/>
    </w:p>
    <w:p>
      <w:pPr>
        <w:pStyle w:val="3"/>
        <w:bidi w:val="0"/>
        <w:ind w:left="0" w:leftChars="0" w:firstLine="0" w:firstLineChars="0"/>
        <w:rPr>
          <w:rFonts w:hint="eastAsia"/>
          <w:lang w:val="en-US" w:eastAsia="zh-CN"/>
        </w:rPr>
      </w:pPr>
      <w:bookmarkStart w:id="40" w:name="_Toc25121"/>
      <w:bookmarkStart w:id="41" w:name="_Toc2196"/>
      <w:bookmarkStart w:id="42" w:name="_Toc32520"/>
      <w:bookmarkStart w:id="43" w:name="_Toc23020"/>
      <w:bookmarkStart w:id="44" w:name="_Toc27555"/>
      <w:r>
        <w:rPr>
          <w:rFonts w:hint="eastAsia"/>
          <w:lang w:val="en-US" w:eastAsia="zh-CN"/>
        </w:rPr>
        <w:t>2.1系统可行性分析</w:t>
      </w:r>
      <w:bookmarkEnd w:id="40"/>
      <w:bookmarkEnd w:id="41"/>
      <w:bookmarkEnd w:id="42"/>
      <w:bookmarkEnd w:id="43"/>
      <w:bookmarkEnd w:id="44"/>
    </w:p>
    <w:p>
      <w:pPr>
        <w:rPr>
          <w:rFonts w:hint="default" w:eastAsia="宋体"/>
          <w:lang w:val="en-US" w:eastAsia="zh-CN"/>
        </w:rPr>
      </w:pPr>
      <w:r>
        <w:rPr>
          <w:rFonts w:hint="eastAsia"/>
          <w:lang w:val="en-US" w:eastAsia="zh-CN"/>
        </w:rPr>
        <w:t xml:space="preserve"> </w:t>
      </w:r>
      <w:r>
        <w:rPr>
          <w:rFonts w:hint="eastAsia"/>
          <w:lang w:val="en-US" w:eastAsia="zh-CN"/>
        </w:rPr>
        <w:tab/>
      </w:r>
      <w:r>
        <w:rPr>
          <w:rFonts w:hint="eastAsia" w:eastAsia="宋体" w:asciiTheme="minorAscii" w:hAnsiTheme="minorAscii" w:cstheme="minorBidi"/>
          <w:kern w:val="2"/>
          <w:sz w:val="21"/>
          <w:szCs w:val="24"/>
          <w:lang w:val="en-US" w:eastAsia="zh-CN" w:bidi="ar-SA"/>
        </w:rPr>
        <w:t>系统可行性分析是软件开发的生命周期一个非常重要阶段，它从工程实现和项目管理以及研发所需要财力等方面进行调查分析。系统可行性分析，分析在进行项目实施之前，考虑所需的物理主机，基础数据，研发人员，产品人员和负责人是否经过可行性评估。在进行系统设计前，需要先进行系统分析，因为整个系统作为研究性课题来实现。下面通过系统技术可行性与运行可行性来分析系统可行性。</w:t>
      </w:r>
    </w:p>
    <w:p>
      <w:pPr>
        <w:pStyle w:val="4"/>
        <w:bidi w:val="0"/>
        <w:rPr>
          <w:rFonts w:hint="eastAsia"/>
          <w:lang w:val="en-US" w:eastAsia="zh-CN"/>
        </w:rPr>
      </w:pPr>
      <w:bookmarkStart w:id="45" w:name="_Toc3593"/>
      <w:bookmarkStart w:id="46" w:name="_Toc30542"/>
      <w:bookmarkStart w:id="47" w:name="_Toc29377"/>
      <w:bookmarkStart w:id="48" w:name="_Toc29116"/>
      <w:bookmarkStart w:id="49" w:name="_Toc2798"/>
      <w:r>
        <w:rPr>
          <w:rFonts w:hint="eastAsia"/>
          <w:lang w:val="en-US" w:eastAsia="zh-CN"/>
        </w:rPr>
        <w:t>2.1.1系统技术可行性分析</w:t>
      </w:r>
      <w:bookmarkEnd w:id="45"/>
      <w:bookmarkEnd w:id="46"/>
      <w:bookmarkEnd w:id="47"/>
      <w:bookmarkEnd w:id="48"/>
      <w:bookmarkEnd w:id="49"/>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系统的技术可行性，需要我们团队的技术人员利用一定的专业技术来完成这个系统的设计与后期的维护。系统是基于Java开发。Java语言相对简单易学，去掉了头文件，指针，虚基类等，它是面向对象的，它着重于对象之间的数据传递，跨平台是 Java最大的优势了。“一次编写，随处运行”，因为JVM屏蔽了底层系统不一致性，所以JAVA字节码、二进制码可以跨平台的移植，，所以Java开发人员并不需要关心底层硬件的兼容性。JAVA本身就是面向网络的，只有在网络环境中才能显示出他的优势，比如：现在我有一个网络环境，通过socket通信，可以是两台物理隔离主机，进行数据的交互，从而满足我们的需求。 </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整个系统是在SpringBoot框架的基础上搭建的，SpringBoot相对于Spring就有很大的优势了，</w:t>
      </w:r>
      <w:r>
        <w:rPr>
          <w:rFonts w:hint="default" w:eastAsia="宋体" w:asciiTheme="minorAscii" w:hAnsiTheme="minorAscii" w:cstheme="minorBidi"/>
          <w:kern w:val="2"/>
          <w:sz w:val="21"/>
          <w:szCs w:val="24"/>
          <w:lang w:val="en-US" w:eastAsia="zh-CN" w:bidi="ar-SA"/>
        </w:rPr>
        <w:t>遵循"习惯优于配置"原则,使用SpirngBoot只需很少的配置,大部分时候可以使用默认配置;项目快速搭建,另外还可以无配置整合第三方框架;可完全不使用xml配置,只使用自动配置和Java</w:t>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Config;内嵌入Servlet如Tomcat容器,应用可用jar包运行</w:t>
      </w:r>
      <w:r>
        <w:rPr>
          <w:rFonts w:hint="eastAsia" w:eastAsia="宋体" w:asciiTheme="minorAscii" w:hAnsiTheme="minorAscii" w:cstheme="minorBidi"/>
          <w:kern w:val="2"/>
          <w:sz w:val="21"/>
          <w:szCs w:val="24"/>
          <w:lang w:val="en-US" w:eastAsia="zh-CN" w:bidi="ar-SA"/>
        </w:rPr>
        <w:t>，但是基本的思想依然是IOC与AOP，对象解耦与面向切面编程。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数据的持久层是Mybatis与Redis。前者是一种轻量级的ORM框架，实现了sql与业务代码的解耦，采用配置文件的方式统一管理sql，方便管理与维护。后者是高性能的缓存中间键，它是单线程，分布式，高可用的，提供了5中基本的数据存储类型，支持事务处理。</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综上所述，系统基于Java与SpringBoot是完全可以实现的。</w:t>
      </w:r>
    </w:p>
    <w:p>
      <w:pPr>
        <w:pStyle w:val="4"/>
        <w:bidi w:val="0"/>
        <w:rPr>
          <w:rFonts w:hint="eastAsia"/>
          <w:lang w:val="en-US" w:eastAsia="zh-CN"/>
        </w:rPr>
      </w:pPr>
      <w:bookmarkStart w:id="50" w:name="_Toc1241"/>
      <w:bookmarkStart w:id="51" w:name="_Toc24885"/>
      <w:bookmarkStart w:id="52" w:name="_Toc23026"/>
      <w:bookmarkStart w:id="53" w:name="_Toc14514"/>
      <w:bookmarkStart w:id="54" w:name="_Toc13719"/>
      <w:r>
        <w:rPr>
          <w:rFonts w:hint="eastAsia"/>
          <w:lang w:val="en-US" w:eastAsia="zh-CN"/>
        </w:rPr>
        <w:t>2.1.2系统运行可行性分析</w:t>
      </w:r>
      <w:bookmarkEnd w:id="50"/>
      <w:bookmarkEnd w:id="51"/>
      <w:bookmarkEnd w:id="52"/>
      <w:bookmarkEnd w:id="53"/>
      <w:bookmarkEnd w:id="54"/>
    </w:p>
    <w:p>
      <w:pPr>
        <w:ind w:firstLine="420" w:firstLineChars="0"/>
        <w:rPr>
          <w:rFonts w:hint="default"/>
          <w:lang w:val="en-US" w:eastAsia="zh-CN"/>
        </w:rPr>
      </w:pPr>
      <w:r>
        <w:rPr>
          <w:rFonts w:hint="eastAsia" w:eastAsia="宋体" w:asciiTheme="minorAscii" w:hAnsiTheme="minorAscii" w:cstheme="minorBidi"/>
          <w:kern w:val="2"/>
          <w:sz w:val="21"/>
          <w:szCs w:val="24"/>
          <w:lang w:val="en-US" w:eastAsia="zh-CN" w:bidi="ar-SA"/>
        </w:rPr>
        <w:t>系统的运行基于Tomcat容器，Tomcat是Apache的开源的软件，因此系统的运行是可行的。</w:t>
      </w:r>
    </w:p>
    <w:p>
      <w:pPr>
        <w:pStyle w:val="3"/>
        <w:bidi w:val="0"/>
        <w:ind w:left="0" w:leftChars="0" w:firstLine="0" w:firstLineChars="0"/>
        <w:rPr>
          <w:rFonts w:hint="eastAsia"/>
          <w:lang w:val="en-US" w:eastAsia="zh-CN"/>
        </w:rPr>
      </w:pPr>
      <w:bookmarkStart w:id="55" w:name="_Toc6620"/>
      <w:bookmarkStart w:id="56" w:name="_Toc32762"/>
      <w:bookmarkStart w:id="57" w:name="_Toc27983"/>
      <w:bookmarkStart w:id="58" w:name="_Toc1931"/>
      <w:bookmarkStart w:id="59" w:name="_Toc686"/>
      <w:r>
        <w:rPr>
          <w:rFonts w:hint="eastAsia"/>
          <w:lang w:val="en-US" w:eastAsia="zh-CN"/>
        </w:rPr>
        <w:t>2.2系统需求分析</w:t>
      </w:r>
      <w:bookmarkEnd w:id="55"/>
      <w:bookmarkEnd w:id="56"/>
      <w:bookmarkEnd w:id="57"/>
      <w:bookmarkEnd w:id="58"/>
      <w:bookmarkEnd w:id="59"/>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需求分析的任务是通过详细调查实现世界要处理的对象，充分了解原系统工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作概况，了解系统的综合要求，明确用户的各种需求然后在此基础上确定系统的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功能[9]。功能需求是开发一套软件系统的基本需求，除了功能需求以外，开发一</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套系统之前还应该考虑到一些非功能性需求，下面分别对本系统的功能性需求和</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非功能性需求进行分析。 </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影院信息化系统需要实现以下功能：</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用户模块：提供登录注册功能以及拦截用户为登陆的非法请求。</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影片模块：提供影片信息。</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影院模块：提供影院信息与影片报价。</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订单模块：提供订单服务,下单买票。</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支付模块：提供支付服务。</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后期再加入监控与日志。</w:t>
      </w:r>
    </w:p>
    <w:p>
      <w:pPr>
        <w:pStyle w:val="2"/>
        <w:bidi w:val="0"/>
        <w:rPr>
          <w:rFonts w:hint="eastAsia"/>
          <w:lang w:val="en-US" w:eastAsia="zh-CN"/>
        </w:rPr>
      </w:pPr>
      <w:bookmarkStart w:id="60" w:name="_Toc1894"/>
      <w:bookmarkStart w:id="61" w:name="_Toc21739"/>
      <w:bookmarkStart w:id="62" w:name="_Toc21686"/>
      <w:bookmarkStart w:id="63" w:name="_Toc32683"/>
      <w:bookmarkStart w:id="64" w:name="_Toc16420"/>
      <w:r>
        <w:rPr>
          <w:rFonts w:hint="eastAsia"/>
          <w:lang w:val="en-US" w:eastAsia="zh-CN"/>
        </w:rPr>
        <w:t>3系统研究基础</w:t>
      </w:r>
      <w:bookmarkEnd w:id="60"/>
      <w:bookmarkEnd w:id="61"/>
      <w:bookmarkEnd w:id="62"/>
      <w:bookmarkEnd w:id="63"/>
      <w:bookmarkEnd w:id="64"/>
    </w:p>
    <w:p>
      <w:pPr>
        <w:pStyle w:val="3"/>
        <w:bidi w:val="0"/>
        <w:ind w:left="0" w:leftChars="0" w:firstLine="0" w:firstLineChars="0"/>
        <w:rPr>
          <w:rFonts w:hint="eastAsia"/>
          <w:lang w:val="en-US" w:eastAsia="zh-CN"/>
        </w:rPr>
      </w:pPr>
      <w:bookmarkStart w:id="65" w:name="_Toc12283"/>
      <w:bookmarkStart w:id="66" w:name="_Toc5999"/>
      <w:bookmarkStart w:id="67" w:name="_Toc26612"/>
      <w:bookmarkStart w:id="68" w:name="_Toc27686"/>
      <w:bookmarkStart w:id="69" w:name="_Toc13766"/>
      <w:r>
        <w:rPr>
          <w:rFonts w:hint="eastAsia"/>
          <w:lang w:val="en-US" w:eastAsia="zh-CN"/>
        </w:rPr>
        <w:t>3.1开发环境简介</w:t>
      </w:r>
      <w:bookmarkEnd w:id="65"/>
      <w:bookmarkEnd w:id="66"/>
      <w:bookmarkEnd w:id="67"/>
      <w:bookmarkEnd w:id="68"/>
      <w:bookmarkEnd w:id="69"/>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开发环境 </w:t>
      </w:r>
      <w:r>
        <w:rPr>
          <w:rFonts w:hint="default" w:eastAsia="宋体" w:asciiTheme="minorAscii" w:hAnsiTheme="minorAscii" w:cstheme="minorBidi"/>
          <w:kern w:val="2"/>
          <w:sz w:val="21"/>
          <w:szCs w:val="24"/>
          <w:lang w:val="en-US" w:eastAsia="zh-CN" w:bidi="ar-SA"/>
        </w:rPr>
        <w:t>jdk jdk8 64位</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Maven 3.0.5</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MySQL mysql-5.7.23</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开发工具 IntelliJ IDEA 2018.1.3</w:t>
      </w:r>
    </w:p>
    <w:p>
      <w:pPr>
        <w:pStyle w:val="3"/>
        <w:bidi w:val="0"/>
        <w:ind w:left="0" w:leftChars="0" w:firstLine="0" w:firstLineChars="0"/>
        <w:rPr>
          <w:rFonts w:hint="eastAsia"/>
          <w:lang w:val="en-US" w:eastAsia="zh-CN"/>
        </w:rPr>
      </w:pPr>
      <w:bookmarkStart w:id="70" w:name="_Toc18420"/>
      <w:bookmarkStart w:id="71" w:name="_Toc16372"/>
      <w:bookmarkStart w:id="72" w:name="_Toc688"/>
      <w:bookmarkStart w:id="73" w:name="_Toc26544"/>
      <w:bookmarkStart w:id="74" w:name="_Toc13892"/>
      <w:r>
        <w:rPr>
          <w:rFonts w:hint="eastAsia"/>
          <w:lang w:val="en-US" w:eastAsia="zh-CN"/>
        </w:rPr>
        <w:t>3.2所用技术简介</w:t>
      </w:r>
      <w:bookmarkEnd w:id="70"/>
      <w:bookmarkEnd w:id="71"/>
      <w:bookmarkEnd w:id="72"/>
      <w:bookmarkEnd w:id="73"/>
      <w:bookmarkEnd w:id="74"/>
    </w:p>
    <w:p>
      <w:pPr>
        <w:pStyle w:val="4"/>
        <w:bidi w:val="0"/>
        <w:rPr>
          <w:rFonts w:hint="eastAsia"/>
          <w:lang w:val="en-US" w:eastAsia="zh-CN"/>
        </w:rPr>
      </w:pPr>
      <w:bookmarkStart w:id="75" w:name="_Toc8223"/>
      <w:bookmarkStart w:id="76" w:name="_Toc26168"/>
      <w:bookmarkStart w:id="77" w:name="_Toc25253"/>
      <w:bookmarkStart w:id="78" w:name="_Toc8721"/>
      <w:bookmarkStart w:id="79" w:name="_Toc3662"/>
      <w:r>
        <w:rPr>
          <w:rFonts w:hint="eastAsia"/>
          <w:lang w:val="en-US" w:eastAsia="zh-CN"/>
        </w:rPr>
        <w:t>3.2.1 SpringBoot简介</w:t>
      </w:r>
      <w:bookmarkEnd w:id="75"/>
      <w:bookmarkEnd w:id="76"/>
      <w:bookmarkEnd w:id="77"/>
      <w:bookmarkEnd w:id="78"/>
      <w:bookmarkEnd w:id="79"/>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SpringBoot遵循习惯大于配置的原则，默认集成了很多常用的配置环境。从本质上来说，Spring Boot就是Spring，它其实只是做了那些没有它你自己也会去做的Spring Bean配置。你不用再写这些样板而且繁琐配置了，可以专注于应用程序的逻辑，这些才是应用程序独一无二的东西。SpringBoot基于注解和自动装配式的开发，利用它可以快速的构建一个Web程序。实际上，Spring Boot的一项重要工作就是让Spring配置不再成为你成功路上的绊脚石。</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SpringBoot的特性如下：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可以非常快速的构建spring应用程序，可以直接采用默认的配置，运行Main方法就可以启动一个Web应用。</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不需要把工程打成一个war包，在SpringBoot内部集成了Tomcat，可以直接运行应用程序。</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提供约定的starter POM来简化来简化Maven配置，让Maven配置变得简单。</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根据项目的maven依赖配置，Spring boot自动配置Spring,SpringMVC等其它开源框架。</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提供程序的健康检查等功能。（检查内部的运行状态等）。</w:t>
      </w:r>
    </w:p>
    <w:p>
      <w:pPr>
        <w:ind w:firstLine="420" w:firstLineChars="0"/>
        <w:rPr>
          <w:rFonts w:hint="default"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基本可以完全不使用xml配置文件，采用注解配置。（或者默认约定的配置，代码中已经实现。</w:t>
      </w:r>
    </w:p>
    <w:p>
      <w:pPr>
        <w:pStyle w:val="4"/>
        <w:bidi w:val="0"/>
        <w:rPr>
          <w:rFonts w:hint="eastAsia"/>
          <w:lang w:val="en-US" w:eastAsia="zh-CN"/>
        </w:rPr>
      </w:pPr>
      <w:bookmarkStart w:id="80" w:name="_Toc7946"/>
      <w:bookmarkStart w:id="81" w:name="_Toc28472"/>
      <w:bookmarkStart w:id="82" w:name="_Toc23587"/>
      <w:bookmarkStart w:id="83" w:name="_Toc22242"/>
      <w:bookmarkStart w:id="84" w:name="_Toc16529"/>
      <w:r>
        <w:rPr>
          <w:rFonts w:hint="eastAsia"/>
          <w:lang w:val="en-US" w:eastAsia="zh-CN"/>
        </w:rPr>
        <w:t>3.2.2 Mybatis简介</w:t>
      </w:r>
      <w:bookmarkEnd w:id="80"/>
      <w:bookmarkEnd w:id="81"/>
      <w:bookmarkEnd w:id="82"/>
      <w:bookmarkEnd w:id="83"/>
      <w:bookmarkEnd w:id="84"/>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Mybatis是Apache的一个Java开源项目，是一个支持动态Sql语句的持久层框架。Mybatis可以将Sql语句与Java代码解耦，利用代理模式来实现后期的高可维护性。MyBatis 是支持定制化 SQL、存储过程以及高级映射的优秀的持久层框架。与JDBC相比：</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（1）Mybatis通过参数映射方式，可以将参数灵活的配置在SQL语句中的配置文件中，避免在Java类中配置参数（JDBC）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（2）Mybatis通过输出映射机制，将结果集的检索自动映射成相应的Java对象，避免对结果集手工检索（JDBC）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（3）Mybatis可以通过Xml配置文件对数据库连接进行管理。</w:t>
      </w:r>
    </w:p>
    <w:p>
      <w:pPr>
        <w:ind w:firstLine="420" w:firstLineChars="0"/>
        <w:rPr>
          <w:rFonts w:hint="default"/>
          <w:lang w:val="en-US" w:eastAsia="zh-CN"/>
        </w:rPr>
      </w:pPr>
      <w:r>
        <w:rPr>
          <w:rFonts w:hint="default"/>
          <w:lang w:val="en-US" w:eastAsia="zh-CN"/>
        </w:rPr>
        <w:drawing>
          <wp:inline distT="0" distB="0" distL="114300" distR="114300">
            <wp:extent cx="5266690" cy="6564630"/>
            <wp:effectExtent l="0" t="0" r="10160" b="7620"/>
            <wp:docPr id="5" name="图片 5" descr="mybat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ybatis1"/>
                    <pic:cNvPicPr>
                      <a:picLocks noChangeAspect="1"/>
                    </pic:cNvPicPr>
                  </pic:nvPicPr>
                  <pic:blipFill>
                    <a:blip r:embed="rId7"/>
                    <a:stretch>
                      <a:fillRect/>
                    </a:stretch>
                  </pic:blipFill>
                  <pic:spPr>
                    <a:xfrm>
                      <a:off x="0" y="0"/>
                      <a:ext cx="5266690" cy="6564630"/>
                    </a:xfrm>
                    <a:prstGeom prst="rect">
                      <a:avLst/>
                    </a:prstGeom>
                  </pic:spPr>
                </pic:pic>
              </a:graphicData>
            </a:graphic>
          </wp:inline>
        </w:drawing>
      </w:r>
    </w:p>
    <w:p>
      <w:pPr>
        <w:ind w:firstLine="420" w:firstLineChars="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图</w:t>
      </w:r>
      <w:r>
        <w:rPr>
          <w:rFonts w:hint="eastAsia" w:asciiTheme="majorEastAsia" w:hAnsiTheme="majorEastAsia" w:eastAsiaTheme="majorEastAsia" w:cstheme="majorEastAsia"/>
          <w:sz w:val="21"/>
          <w:szCs w:val="21"/>
          <w:lang w:val="en-US" w:eastAsia="zh-CN"/>
        </w:rPr>
        <w:t>3</w:t>
      </w:r>
      <w:r>
        <w:rPr>
          <w:rFonts w:hint="eastAsia" w:asciiTheme="majorEastAsia" w:hAnsiTheme="majorEastAsia" w:eastAsiaTheme="majorEastAsia" w:cstheme="majorEastAsia"/>
          <w:sz w:val="21"/>
          <w:szCs w:val="21"/>
        </w:rPr>
        <w:t xml:space="preserve">.1 </w:t>
      </w:r>
      <w:r>
        <w:rPr>
          <w:rFonts w:hint="eastAsia" w:asciiTheme="majorEastAsia" w:hAnsiTheme="majorEastAsia" w:eastAsiaTheme="majorEastAsia" w:cstheme="majorEastAsia"/>
          <w:sz w:val="21"/>
          <w:szCs w:val="21"/>
          <w:lang w:val="en-US" w:eastAsia="zh-CN"/>
        </w:rPr>
        <w:t>Mybatis层次结构图</w:t>
      </w:r>
    </w:p>
    <w:p>
      <w:pPr>
        <w:pStyle w:val="4"/>
        <w:bidi w:val="0"/>
        <w:rPr>
          <w:rFonts w:hint="eastAsia"/>
          <w:lang w:val="en-US" w:eastAsia="zh-CN"/>
        </w:rPr>
      </w:pPr>
      <w:bookmarkStart w:id="85" w:name="_Toc19804"/>
      <w:bookmarkStart w:id="86" w:name="_Toc20919"/>
      <w:bookmarkStart w:id="87" w:name="_Toc25023"/>
      <w:bookmarkStart w:id="88" w:name="_Toc5362"/>
      <w:bookmarkStart w:id="89" w:name="_Toc26070"/>
      <w:r>
        <w:rPr>
          <w:rFonts w:hint="eastAsia"/>
          <w:lang w:val="en-US" w:eastAsia="zh-CN"/>
        </w:rPr>
        <w:t>3.2.3 Gateway简介</w:t>
      </w:r>
      <w:bookmarkEnd w:id="85"/>
      <w:bookmarkEnd w:id="86"/>
      <w:bookmarkEnd w:id="87"/>
      <w:bookmarkEnd w:id="88"/>
      <w:bookmarkEnd w:id="89"/>
    </w:p>
    <w:p>
      <w:pPr>
        <w:rPr>
          <w:rFonts w:hint="eastAsia"/>
          <w:lang w:val="en-US" w:eastAsia="zh-CN"/>
        </w:rPr>
      </w:pPr>
      <w:r>
        <w:rPr>
          <w:rFonts w:hint="eastAsia"/>
          <w:lang w:val="en-US" w:eastAsia="zh-CN"/>
        </w:rPr>
        <w:drawing>
          <wp:inline distT="0" distB="0" distL="114300" distR="114300">
            <wp:extent cx="4610100" cy="4572000"/>
            <wp:effectExtent l="0" t="0" r="0" b="0"/>
            <wp:docPr id="7" name="图片 7" descr="gatew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ateway1"/>
                    <pic:cNvPicPr>
                      <a:picLocks noChangeAspect="1"/>
                    </pic:cNvPicPr>
                  </pic:nvPicPr>
                  <pic:blipFill>
                    <a:blip r:embed="rId8"/>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图3.2 传统调用模式</w:t>
      </w:r>
    </w:p>
    <w:p>
      <w:pPr>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理论上说，一个客户端是可以单独的向后端的任何一个微服务发起请求，而被请求的服务也可以单独的返回客户端想要的数据。如果在服务的上层配置了负载均衡机制，那么这个URL可能会映射到微服务的负载均衡上，然后再有负载均衡服务器转发请求到具体节点上。客户端如果需要展示一个页面，就需要向上述微服务逐个发请求，获取数据进行展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上述的方案来看，存在很多的弊端与缺陷，对后期的整个性能的提高有很大的影响。其中一个问题是客户端的需求量与每个微服务暴露的细粒度API数量的不匹配。如上图所示，客户端需要同时发起七个请求获取数据。如果在更加复杂的业务场景中，这将会导致更多的请求。例如，淘宝的首页，加载的数据要请求数百个微服务，如果客户端在公网上向这数百个服务发送请求获取数据，这样会导致网络的利用率不高，还可能导致网络拥塞。这个方案还会给客户端造成很大的压力，是客户端的代码很复杂，可维护性不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上述方案带来的另一个问题，有可能客户端请求每个微服务所用的网络协议不相同，这又给数据的序列化传输带来了新的麻烦。比如有的服务是采用Thrift或dubbo协议，有的服务连接MQ，采用了AMQP等。这些协议并不是浏览器发起请求的通用协议，最好应该在内网使用这些协议进行数据传输。应用应该在防火墙外采用类似HTTP或者WEBSocket协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方案带来的还有一个很严重的问题，系统的可维护性太差，只要系统发生服务升级，就可能需要耗费大量的人力物力了。比如吧后端的两个服务合并成一个系统对外提供服务，那么客户端就需要跟着修改原有的逻辑，不利于系统的重构与升级。</w:t>
      </w:r>
    </w:p>
    <w:p>
      <w:pPr>
        <w:rPr>
          <w:rFonts w:hint="eastAsia"/>
          <w:lang w:val="en-US" w:eastAsia="zh-CN"/>
        </w:rPr>
      </w:pPr>
      <w:r>
        <w:rPr>
          <w:rFonts w:hint="eastAsia"/>
          <w:lang w:val="en-US" w:eastAsia="zh-CN"/>
        </w:rPr>
        <w:drawing>
          <wp:inline distT="0" distB="0" distL="114300" distR="114300">
            <wp:extent cx="4610100" cy="4572000"/>
            <wp:effectExtent l="0" t="0" r="0" b="0"/>
            <wp:docPr id="6" name="图片 6" descr="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ateway"/>
                    <pic:cNvPicPr>
                      <a:picLocks noChangeAspect="1"/>
                    </pic:cNvPicPr>
                  </pic:nvPicPr>
                  <pic:blipFill>
                    <a:blip r:embed="rId9"/>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3</w:t>
      </w:r>
      <w:r>
        <w:rPr>
          <w:rFonts w:hint="eastAsia" w:eastAsia="宋体" w:asciiTheme="minorAscii" w:hAnsiTheme="minorAscii" w:cstheme="minorBidi"/>
          <w:kern w:val="2"/>
          <w:sz w:val="21"/>
          <w:szCs w:val="24"/>
          <w:lang w:val="en-US" w:eastAsia="zh-CN" w:bidi="ar-SA"/>
        </w:rPr>
        <w:t xml:space="preserve"> </w:t>
      </w:r>
      <w:r>
        <w:rPr>
          <w:rFonts w:hint="eastAsia" w:cstheme="minorBidi"/>
          <w:kern w:val="2"/>
          <w:sz w:val="21"/>
          <w:szCs w:val="24"/>
          <w:lang w:val="en-US" w:eastAsia="zh-CN" w:bidi="ar-SA"/>
        </w:rPr>
        <w:t>API网关</w:t>
      </w:r>
      <w:r>
        <w:rPr>
          <w:rFonts w:hint="eastAsia" w:eastAsia="宋体" w:asciiTheme="minorAscii" w:hAnsiTheme="minorAscii" w:cstheme="minorBidi"/>
          <w:kern w:val="2"/>
          <w:sz w:val="21"/>
          <w:szCs w:val="24"/>
          <w:lang w:val="en-US" w:eastAsia="zh-CN" w:bidi="ar-SA"/>
        </w:rPr>
        <w:t>调用模式</w:t>
      </w:r>
    </w:p>
    <w:p>
      <w:pPr>
        <w:rPr>
          <w:rFonts w:hint="eastAsia"/>
          <w:lang w:val="en-US" w:eastAsia="zh-CN"/>
        </w:rPr>
      </w:pPr>
    </w:p>
    <w:p>
      <w:pPr>
        <w:ind w:firstLine="420" w:firstLineChars="0"/>
        <w:rPr>
          <w:rFonts w:hint="default"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通常来说，一个更好的解决办法是采用API Gateway的方式。API Gateway类似于网关服务器，是客户端请求进入后端系统的唯一入口。这跟面向对象设计模式中的门面类设计模式很像。API网关对内部系统的架构进行封装，给外界访问提供了数据接口，有服务聚合的作用，不需要客户端去请求每个服务获取数据。它还可能有其他功能，如权限验证，负载均衡，协议的转换，响应数据的聚合等。上图展示了一个适应当前架构的API Gateway。</w:t>
      </w:r>
      <w:r>
        <w:rPr>
          <w:rFonts w:hint="eastAsia" w:cstheme="minorBidi"/>
          <w:kern w:val="2"/>
          <w:sz w:val="24"/>
          <w:szCs w:val="24"/>
          <w:lang w:val="en-US" w:eastAsia="zh-CN" w:bidi="ar-SA"/>
        </w:rPr>
        <w:t xml:space="preserve">   </w:t>
      </w:r>
    </w:p>
    <w:p>
      <w:pPr>
        <w:pStyle w:val="4"/>
        <w:bidi w:val="0"/>
        <w:rPr>
          <w:rFonts w:hint="eastAsia"/>
          <w:lang w:val="en-US" w:eastAsia="zh-CN"/>
        </w:rPr>
      </w:pPr>
      <w:bookmarkStart w:id="90" w:name="_Toc115"/>
      <w:bookmarkStart w:id="91" w:name="_Toc10024"/>
      <w:bookmarkStart w:id="92" w:name="_Toc21803"/>
      <w:bookmarkStart w:id="93" w:name="_Toc19396"/>
      <w:bookmarkStart w:id="94" w:name="_Toc16463"/>
      <w:r>
        <w:rPr>
          <w:rFonts w:hint="eastAsia"/>
          <w:lang w:val="en-US" w:eastAsia="zh-CN"/>
        </w:rPr>
        <w:t>3.2.4 Dubbo简介</w:t>
      </w:r>
      <w:bookmarkEnd w:id="90"/>
      <w:bookmarkEnd w:id="91"/>
      <w:bookmarkEnd w:id="92"/>
      <w:bookmarkEnd w:id="93"/>
      <w:bookmarkEnd w:id="94"/>
    </w:p>
    <w:p>
      <w:pPr>
        <w:rPr>
          <w:rFonts w:ascii="宋体" w:hAnsi="宋体" w:eastAsia="宋体" w:cs="宋体"/>
          <w:sz w:val="24"/>
          <w:szCs w:val="24"/>
        </w:rPr>
      </w:pPr>
      <w:r>
        <w:rPr>
          <w:rFonts w:ascii="宋体" w:hAnsi="宋体" w:eastAsia="宋体" w:cs="宋体"/>
          <w:sz w:val="24"/>
          <w:szCs w:val="24"/>
        </w:rPr>
        <w:drawing>
          <wp:inline distT="0" distB="0" distL="114300" distR="114300">
            <wp:extent cx="4682490" cy="3640455"/>
            <wp:effectExtent l="0" t="0" r="3810" b="171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0"/>
                    <a:stretch>
                      <a:fillRect/>
                    </a:stretch>
                  </pic:blipFill>
                  <pic:spPr>
                    <a:xfrm>
                      <a:off x="0" y="0"/>
                      <a:ext cx="4682490" cy="36404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4 dubbo结构图</w:t>
      </w:r>
    </w:p>
    <w:p>
      <w:pPr>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Dubbo是Alibaba开源的一个分布式服务框架（远程服务调用的分布式框架）</w:t>
      </w:r>
      <w:r>
        <w:rPr>
          <w:rFonts w:hint="eastAsia" w:eastAsia="宋体" w:asciiTheme="minorAscii" w:hAnsiTheme="minorAscii" w:cstheme="minorBidi"/>
          <w:kern w:val="2"/>
          <w:sz w:val="21"/>
          <w:szCs w:val="24"/>
          <w:lang w:val="en-US" w:eastAsia="zh-CN" w:bidi="ar-SA"/>
        </w:rPr>
        <w:t>，它是采用</w:t>
      </w:r>
      <w:r>
        <w:rPr>
          <w:rFonts w:hint="default" w:eastAsia="宋体" w:asciiTheme="minorAscii" w:hAnsiTheme="minorAscii" w:cstheme="minorBidi"/>
          <w:kern w:val="2"/>
          <w:sz w:val="21"/>
          <w:szCs w:val="24"/>
          <w:lang w:val="en-US" w:eastAsia="zh-CN" w:bidi="ar-SA"/>
        </w:rPr>
        <w:t>高性能和透明化的RPC远程服务调用方案</w:t>
      </w:r>
      <w:r>
        <w:rPr>
          <w:rFonts w:hint="eastAsia" w:eastAsia="宋体" w:asciiTheme="minorAscii" w:hAnsiTheme="minorAscii" w:cstheme="minorBidi"/>
          <w:kern w:val="2"/>
          <w:sz w:val="21"/>
          <w:szCs w:val="24"/>
          <w:lang w:val="en-US" w:eastAsia="zh-CN" w:bidi="ar-SA"/>
        </w:rPr>
        <w:t>，基于</w:t>
      </w:r>
      <w:r>
        <w:rPr>
          <w:rFonts w:hint="default" w:eastAsia="宋体" w:asciiTheme="minorAscii" w:hAnsiTheme="minorAscii" w:cstheme="minorBidi"/>
          <w:kern w:val="2"/>
          <w:sz w:val="21"/>
          <w:szCs w:val="24"/>
          <w:lang w:val="en-US" w:eastAsia="zh-CN" w:bidi="ar-SA"/>
        </w:rPr>
        <w:t>SOA服务治理方案</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Dubbo的特性：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w:t>
      </w:r>
      <w:r>
        <w:rPr>
          <w:rFonts w:hint="default" w:eastAsia="宋体" w:asciiTheme="minorAscii" w:hAnsiTheme="minorAscii" w:cstheme="minorBidi"/>
          <w:kern w:val="2"/>
          <w:sz w:val="21"/>
          <w:szCs w:val="24"/>
          <w:lang w:val="en-US" w:eastAsia="zh-CN" w:bidi="ar-SA"/>
        </w:rPr>
        <w:t>透明化的远程方法调用就像调用本地方法一样的调用远程方法，只需要简单配置，没有任何</w:t>
      </w:r>
      <w:r>
        <w:rPr>
          <w:rFonts w:hint="eastAsia" w:eastAsia="宋体" w:asciiTheme="minorAscii" w:hAnsiTheme="minorAscii" w:cstheme="minorBidi"/>
          <w:kern w:val="2"/>
          <w:sz w:val="21"/>
          <w:szCs w:val="24"/>
          <w:lang w:val="en-US" w:eastAsia="zh-CN" w:bidi="ar-SA"/>
        </w:rPr>
        <w:t>API侵入。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w:t>
      </w:r>
      <w:r>
        <w:rPr>
          <w:rFonts w:hint="default" w:eastAsia="宋体" w:asciiTheme="minorAscii" w:hAnsiTheme="minorAscii" w:cstheme="minorBidi"/>
          <w:kern w:val="2"/>
          <w:sz w:val="21"/>
          <w:szCs w:val="24"/>
          <w:lang w:val="en-US" w:eastAsia="zh-CN" w:bidi="ar-SA"/>
        </w:rPr>
        <w:t>软负载均衡及容错机制可在内网替代F5等硬件负载均衡器</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（3）</w:t>
      </w:r>
      <w:r>
        <w:rPr>
          <w:rFonts w:hint="default" w:eastAsia="宋体" w:asciiTheme="minorAscii" w:hAnsiTheme="minorAscii" w:cstheme="minorBidi"/>
          <w:kern w:val="2"/>
          <w:sz w:val="21"/>
          <w:szCs w:val="24"/>
          <w:lang w:val="en-US" w:eastAsia="zh-CN" w:bidi="ar-SA"/>
        </w:rPr>
        <w:t>服务自动注册与发现不在需要写死服务提供方地址，注册中心基于接口名查询服务提供者的IP地址，并且能够平滑或删除服务提供者</w:t>
      </w:r>
      <w:r>
        <w:rPr>
          <w:rFonts w:hint="eastAsia" w:eastAsia="宋体" w:asciiTheme="minorAscii" w:hAnsiTheme="minorAscii" w:cstheme="minorBidi"/>
          <w:kern w:val="2"/>
          <w:sz w:val="21"/>
          <w:szCs w:val="24"/>
          <w:lang w:val="en-US" w:eastAsia="zh-CN" w:bidi="ar-SA"/>
        </w:rPr>
        <w:t>。</w:t>
      </w:r>
    </w:p>
    <w:p>
      <w:pPr>
        <w:pStyle w:val="4"/>
        <w:bidi w:val="0"/>
        <w:rPr>
          <w:rFonts w:hint="eastAsia"/>
          <w:lang w:val="en-US" w:eastAsia="zh-CN"/>
        </w:rPr>
      </w:pPr>
      <w:bookmarkStart w:id="95" w:name="_Toc16161"/>
      <w:bookmarkStart w:id="96" w:name="_Toc22719"/>
      <w:bookmarkStart w:id="97" w:name="_Toc8100"/>
      <w:bookmarkStart w:id="98" w:name="_Toc9906"/>
      <w:bookmarkStart w:id="99" w:name="_Toc5814"/>
      <w:r>
        <w:rPr>
          <w:rFonts w:hint="eastAsia"/>
          <w:lang w:val="en-US" w:eastAsia="zh-CN"/>
        </w:rPr>
        <w:t>3.2.5 Docker简介</w:t>
      </w:r>
      <w:bookmarkEnd w:id="95"/>
      <w:bookmarkEnd w:id="96"/>
      <w:bookmarkEnd w:id="97"/>
      <w:bookmarkEnd w:id="98"/>
      <w:bookmarkEnd w:id="99"/>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Docker是2013发起的一个项目，早在2013年，Docker自诞生起，就是整个技术界的明星项目</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Docker是一个云开源项目，托管在github，任何人都可以通过 git clone 或者fork参与进来，本身是基于linux的容器技术，采用当时如日中天google新推出的Go语言实现。采用apache 2.0协议开源。Docker的是一个轻量级的操作系统虚拟化解决方案。 主要目标，用官网的概括来说就是“Build，Ship and Run Any App,Anywhere”：编译，装载任何App,在任何地方都可以运行，我们大概理解就是一个容器，实现了对应用的封装，部署，运行等生命周期管理，只要在glibc的环境下，到处都可以运行。</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86300" cy="366712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1"/>
                    <a:stretch>
                      <a:fillRect/>
                    </a:stretch>
                  </pic:blipFill>
                  <pic:spPr>
                    <a:xfrm>
                      <a:off x="0" y="0"/>
                      <a:ext cx="4686300" cy="36671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5 docker结构图</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docker的安装：</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检查内核版本，必须是3.10及以上</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uname ‐r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2、安装docker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yum install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3、输入y确认安装</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4、启动docker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start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docker ‐v</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 version 1.12.6, build 3e8e77d/1.12.6</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5、开机启动docker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enable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Created symlink from /etc/systemd/system/multi‐user.target.wants/docker.service to</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/usr/lib/systemd/system/docker.service.</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6、停止docker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systemctl stop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docker的基本命令：</w:t>
      </w:r>
    </w:p>
    <w:p>
      <w:pPr>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为什么要使用docker?</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在云时代，开发者创建的应用必须要能很方便地在网络上传播，也就是说应用必须脱离</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底层物理硬件的限制；同时必须是“任何时间任何地点”可获取的 。 因此，开发者们需要一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种新型的创建分布式应用程序的方式，快速分发和部署，而这正是 Docker 所能够提供的最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大优势 。</w:t>
      </w:r>
      <w:r>
        <w:rPr>
          <w:rFonts w:hint="default" w:eastAsia="宋体" w:asciiTheme="minorAscii" w:hAnsiTheme="minorAscii"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eastAsia="宋体" w:asciiTheme="minorAscii" w:hAnsiTheme="minorAscii" w:cstheme="minorBidi"/>
          <w:kern w:val="2"/>
          <w:sz w:val="21"/>
          <w:szCs w:val="24"/>
          <w:lang w:val="en-US" w:eastAsia="zh-CN" w:bidi="ar-SA"/>
        </w:rPr>
        <w:t>举个简单的例子，假设用户试图基于最常见的 LAMP (Linux+Apache+MySQL+PHP ）组</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合来构建网站 。 按照传统的做法，首先需要安装 Apache 、 MySQL 和 PHP 以及它们各自运行所依赖的环境；之后分别对它们进行配置（包括创建合适的用户、配置参数等）；经过大量的操作后，还需要进行功能测试，看是否工作正常；如果不正常，则进行调试追踪，意味着更多的时间代价和不可控的风险 。 可以想象，如果应用数目变多，事情会变得更加难以处理。更为可怕的是， 一旦需要服务器迁移（例如从亚马逊云迁移到其他云），往往需要对每个应用都进行重新部署和调试。 这些琐碎而无趣的“体力活”，极大地降低了用户的工作效率。究其根源，是这些应用直接运行在底层操作系统上，无法保证同一份应用在不同的环境中行为一致。而 Docker 提供了一种更为聪明的方式，通过容器来打包应用、解藕应用和运行平台 。这意味着迁移的时候，只需要在新的服务器上启动需要的容器就可以了，无论新旧服务器是否是同一类型的平台 。 这无疑将帮助我们节约大量的宝贵时间，并降低部署过程出现问题的风险 。 </w:t>
      </w:r>
    </w:p>
    <w:p>
      <w:pPr>
        <w:pStyle w:val="2"/>
        <w:bidi w:val="0"/>
        <w:rPr>
          <w:rFonts w:hint="eastAsia"/>
          <w:lang w:val="en-US" w:eastAsia="zh-CN"/>
        </w:rPr>
      </w:pPr>
      <w:bookmarkStart w:id="100" w:name="_Toc24875"/>
      <w:bookmarkStart w:id="101" w:name="_Toc28592"/>
      <w:bookmarkStart w:id="102" w:name="_Toc18522"/>
      <w:bookmarkStart w:id="103" w:name="_Toc15812"/>
      <w:bookmarkStart w:id="104" w:name="_Toc21494"/>
      <w:r>
        <w:rPr>
          <w:rFonts w:hint="eastAsia"/>
          <w:lang w:val="en-US" w:eastAsia="zh-CN"/>
        </w:rPr>
        <w:t>4 影院系统总体设计</w:t>
      </w:r>
      <w:bookmarkEnd w:id="100"/>
      <w:bookmarkEnd w:id="101"/>
      <w:bookmarkEnd w:id="102"/>
      <w:bookmarkEnd w:id="103"/>
      <w:bookmarkEnd w:id="104"/>
    </w:p>
    <w:p>
      <w:pPr>
        <w:pStyle w:val="4"/>
        <w:bidi w:val="0"/>
        <w:rPr>
          <w:rFonts w:hint="eastAsia"/>
          <w:lang w:val="en-US" w:eastAsia="zh-CN"/>
        </w:rPr>
      </w:pPr>
      <w:bookmarkStart w:id="105" w:name="_Toc8705"/>
      <w:bookmarkStart w:id="106" w:name="_Toc10067"/>
      <w:bookmarkStart w:id="107" w:name="_Toc31271"/>
      <w:bookmarkStart w:id="108" w:name="_Toc12451"/>
      <w:bookmarkStart w:id="109" w:name="_Toc17673"/>
      <w:r>
        <w:rPr>
          <w:rFonts w:hint="eastAsia"/>
          <w:lang w:val="en-US" w:eastAsia="zh-CN"/>
        </w:rPr>
        <w:t>4.1系统整体架构</w:t>
      </w:r>
      <w:bookmarkEnd w:id="105"/>
      <w:bookmarkEnd w:id="106"/>
      <w:bookmarkEnd w:id="107"/>
      <w:bookmarkEnd w:id="108"/>
      <w:bookmarkEnd w:id="109"/>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整个系统基于SpringBoot与Mybatis设计，SpringBoot提供了Web层与事务的控制，而Mybatis实现了与数据库进行数据交互。在后端服务于前端的之间加了一层网关API GateWay，主要实现服务的聚合与权限的验证，更大的作用是使前端调用后端的操作变得更加简单，从而降低服务层与前端的耦合性。后端的服务之间采用高性能RPC框架dubbo通信，每个服务都对外暴露接口，服务之间利用dubbo协议进行数据交互。引入分布式协调框架zookeeper，在服务的provider端进行服务的注册，在服务的消费方进行服务的自动发现与调用，利用dubbo的监控可以实时查看服务的状态，可以在可视化界面进行服务的下线与调试，如果单个服务分布在不同的机器上，可以利用dubbo可以进行服务的负载均衡，在并发量很高的场景下，实现了服务的熔断，以此来保证重要的服务的对外提供服务。</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通过nginx，来处理客户端的请求，Request经过nginx，反向代理到后端服务器上，取回数据响应客户端。系统引入缓存中间键Redis，是一个基于单线程的key-value数据库，在本系统存储用户经过/auth认证后的token信息，key表示服务端生成的唯一token，value表示userId。各个微服务部署在docker容器中。</w:t>
      </w:r>
      <w:r>
        <w:rPr>
          <w:rFonts w:hint="eastAsia" w:cstheme="minorBidi"/>
          <w:kern w:val="2"/>
          <w:sz w:val="21"/>
          <w:szCs w:val="24"/>
          <w:lang w:val="en-US" w:eastAsia="zh-CN" w:bidi="ar-SA"/>
        </w:rPr>
        <w:t>系统整体架构如图4.1</w:t>
      </w:r>
    </w:p>
    <w:p>
      <w:r>
        <w:drawing>
          <wp:inline distT="0" distB="0" distL="114300" distR="114300">
            <wp:extent cx="5273040" cy="3430905"/>
            <wp:effectExtent l="0" t="0" r="381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273040" cy="34309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4.1 系统整体架构图</w:t>
      </w:r>
    </w:p>
    <w:p/>
    <w:p>
      <w:pPr>
        <w:rPr>
          <w:rFonts w:hint="default"/>
          <w:lang w:val="en-US" w:eastAsia="zh-CN"/>
        </w:rPr>
      </w:pPr>
    </w:p>
    <w:p>
      <w:pPr>
        <w:pStyle w:val="3"/>
        <w:bidi w:val="0"/>
        <w:ind w:left="0" w:leftChars="0" w:firstLine="0" w:firstLineChars="0"/>
        <w:rPr>
          <w:rFonts w:hint="eastAsia"/>
          <w:lang w:val="en-US" w:eastAsia="zh-CN"/>
        </w:rPr>
      </w:pPr>
      <w:bookmarkStart w:id="110" w:name="_Toc1121"/>
      <w:bookmarkStart w:id="111" w:name="_Toc25766"/>
      <w:bookmarkStart w:id="112" w:name="_Toc22685"/>
      <w:bookmarkStart w:id="113" w:name="_Toc9858"/>
      <w:bookmarkStart w:id="114" w:name="_Toc30923"/>
      <w:r>
        <w:rPr>
          <w:rFonts w:hint="eastAsia"/>
          <w:lang w:val="en-US" w:eastAsia="zh-CN"/>
        </w:rPr>
        <w:t>4.2 系统技术原理</w:t>
      </w:r>
      <w:bookmarkEnd w:id="110"/>
      <w:bookmarkEnd w:id="111"/>
      <w:bookmarkEnd w:id="112"/>
      <w:bookmarkEnd w:id="113"/>
      <w:bookmarkEnd w:id="114"/>
    </w:p>
    <w:p>
      <w:pPr>
        <w:pStyle w:val="4"/>
        <w:bidi w:val="0"/>
        <w:rPr>
          <w:rFonts w:hint="eastAsia"/>
          <w:lang w:val="en-US" w:eastAsia="zh-CN"/>
        </w:rPr>
      </w:pPr>
      <w:bookmarkStart w:id="115" w:name="_Toc29471"/>
      <w:bookmarkStart w:id="116" w:name="_Toc23041"/>
      <w:bookmarkStart w:id="117" w:name="_Toc7778"/>
      <w:bookmarkStart w:id="118" w:name="_Toc6375"/>
      <w:bookmarkStart w:id="119" w:name="_Toc1093"/>
      <w:r>
        <w:rPr>
          <w:rFonts w:hint="eastAsia"/>
          <w:lang w:val="en-US" w:eastAsia="zh-CN"/>
        </w:rPr>
        <w:t>4.2.1 SpringBoot自动装配</w:t>
      </w:r>
      <w:bookmarkEnd w:id="115"/>
      <w:bookmarkEnd w:id="116"/>
      <w:bookmarkEnd w:id="117"/>
      <w:bookmarkEnd w:id="118"/>
      <w:bookmarkEnd w:id="119"/>
    </w:p>
    <w:p>
      <w:pPr>
        <w:ind w:firstLine="420" w:firstLineChars="0"/>
        <w:rPr>
          <w:rFonts w:hint="eastAsia"/>
          <w:lang w:val="en-US" w:eastAsia="zh-CN"/>
        </w:rPr>
      </w:pPr>
      <w:r>
        <w:rPr>
          <w:rFonts w:hint="eastAsia"/>
          <w:lang w:val="en-US" w:eastAsia="zh-CN"/>
        </w:rPr>
        <w:t>SpringBoot的本质离不开IOC与AOP。前者是依赖注入，后者是面向切面编程。IOC从本质来讲是一个Map，通过注册时的bean的id来获取容器中的Bean实例，默认是单例模式。通过IOC容器来统一的管理Bean，实现了类与类之间低耦合性。AOP通过JDK的动态代理与cglib的动态代理实现了对方法的增强。JDK动态代理通过实现相同的接口，并且传入被代理的对象，从而实现对代理的方法进行执行前后处理，而cglib（一个开源的字节码库），通过继承被代理的类，重写父类的方法，达到AOP的效果，在Spring的常见应用是方法执行前后重要日志和执行时间的打印获取。另外对事物的控制，通过AOP，去掉了繁琐而且冗余的事务开启、提交、回滚的代码。</w:t>
      </w:r>
    </w:p>
    <w:p>
      <w:pPr>
        <w:ind w:firstLine="420" w:firstLineChars="0"/>
        <w:rPr>
          <w:rFonts w:hint="eastAsia"/>
          <w:lang w:val="en-US" w:eastAsia="zh-CN"/>
        </w:rPr>
      </w:pPr>
      <w:r>
        <w:rPr>
          <w:rFonts w:hint="eastAsia"/>
          <w:lang w:val="en-US" w:eastAsia="zh-CN"/>
        </w:rPr>
        <w:t>SpringBoot的自动装配，离不开@</w:t>
      </w:r>
      <w:r>
        <w:rPr>
          <w:rFonts w:hint="default" w:eastAsia="宋体" w:asciiTheme="minorAscii" w:hAnsiTheme="minorAscii" w:cstheme="minorBidi"/>
          <w:kern w:val="2"/>
          <w:sz w:val="24"/>
          <w:szCs w:val="24"/>
          <w:lang w:val="en-US" w:eastAsia="zh-CN" w:bidi="ar-SA"/>
        </w:rPr>
        <w:t>SpringBootApplication</w:t>
      </w:r>
      <w:r>
        <w:rPr>
          <w:rFonts w:hint="eastAsia" w:asciiTheme="minorAscii" w:hAnsiTheme="minorAscii" w:cstheme="minorBidi"/>
          <w:kern w:val="2"/>
          <w:sz w:val="24"/>
          <w:szCs w:val="24"/>
          <w:lang w:val="en-US" w:eastAsia="zh-CN" w:bidi="ar-SA"/>
        </w:rPr>
        <w:t>注解</w:t>
      </w:r>
      <w:r>
        <w:rPr>
          <w:rFonts w:hint="eastAsia" w:cstheme="minorBidi"/>
          <w:kern w:val="2"/>
          <w:sz w:val="24"/>
          <w:szCs w:val="24"/>
          <w:lang w:val="en-US" w:eastAsia="zh-CN" w:bidi="ar-SA"/>
        </w:rPr>
        <w:t>，该注解由</w:t>
      </w:r>
      <w:r>
        <w:rPr>
          <w:rFonts w:hint="eastAsia"/>
          <w:lang w:val="en-US" w:eastAsia="zh-CN"/>
        </w:rPr>
        <w:t>@SpringBootConfiguration，@EnableAutoConfiguration，@ComponentScan构成。SpringBootConfiguration本质是一个Configration，加载classpath下的yml或properties配置文件；一旦加上EnableAutoConfiguration注解，那么将会开启自动装配功能，简单点讲，Spring会试图在你的classpath下找到所有配置的Bean然后进行装配；@ComponentScan由于没有指定扫描包，因此它默认扫描的是与该类同级的类或者同级包下的所有类。</w:t>
      </w:r>
    </w:p>
    <w:p>
      <w:pPr>
        <w:ind w:firstLine="420" w:firstLineChars="0"/>
        <w:rPr>
          <w:rFonts w:hint="eastAsia"/>
          <w:lang w:val="en-US" w:eastAsia="zh-CN"/>
        </w:rPr>
      </w:pPr>
      <w:r>
        <w:rPr>
          <w:rFonts w:hint="eastAsia"/>
          <w:lang w:val="en-US" w:eastAsia="zh-CN"/>
        </w:rPr>
        <w:t>SpringBoot还提供了JavaBean与配置文件参数自动绑定机制：</w:t>
      </w:r>
    </w:p>
    <w:p>
      <w:pPr>
        <w:rPr>
          <w:rFonts w:hint="default"/>
          <w:lang w:val="en-US" w:eastAsia="zh-CN"/>
        </w:rPr>
      </w:pPr>
      <w:r>
        <w:rPr>
          <w:rFonts w:hint="eastAsia"/>
          <w:lang w:val="en-US" w:eastAsia="zh-CN"/>
        </w:rPr>
        <w:t>@Configuration</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@ConfigurationProperties(prefix = JwtProperties.JWT_PREFIX)</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上面的这个配置可以把</w:t>
      </w:r>
      <w:r>
        <w:rPr>
          <w:rFonts w:hint="default" w:eastAsia="宋体" w:asciiTheme="minorAscii" w:hAnsiTheme="minorAscii" w:cstheme="minorBidi"/>
          <w:kern w:val="2"/>
          <w:sz w:val="21"/>
          <w:szCs w:val="24"/>
          <w:lang w:val="en-US" w:eastAsia="zh-CN" w:bidi="ar-SA"/>
        </w:rPr>
        <w:t>prefix</w:t>
      </w:r>
      <w:r>
        <w:rPr>
          <w:rFonts w:hint="eastAsia" w:eastAsia="宋体" w:asciiTheme="minorAscii" w:hAnsiTheme="minorAscii" w:cstheme="minorBidi"/>
          <w:kern w:val="2"/>
          <w:sz w:val="21"/>
          <w:szCs w:val="24"/>
          <w:lang w:val="en-US" w:eastAsia="zh-CN" w:bidi="ar-SA"/>
        </w:rPr>
        <w:t>是</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的文件读进来，也就是在</w:t>
      </w:r>
      <w:r>
        <w:rPr>
          <w:rFonts w:hint="default" w:eastAsia="宋体" w:asciiTheme="minorAscii" w:hAnsiTheme="minorAscii" w:cstheme="minorBidi"/>
          <w:kern w:val="2"/>
          <w:sz w:val="21"/>
          <w:szCs w:val="24"/>
          <w:lang w:val="en-US" w:eastAsia="zh-CN" w:bidi="ar-SA"/>
        </w:rPr>
        <w:t>application.yml</w:t>
      </w:r>
      <w:r>
        <w:rPr>
          <w:rFonts w:hint="eastAsia" w:eastAsia="宋体" w:asciiTheme="minorAscii" w:hAnsiTheme="minorAscii" w:cstheme="minorBidi"/>
          <w:kern w:val="2"/>
          <w:sz w:val="21"/>
          <w:szCs w:val="24"/>
          <w:lang w:val="en-US" w:eastAsia="zh-CN" w:bidi="ar-SA"/>
        </w:rPr>
        <w:t>中读入</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的部分配置</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class JwtProperties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static final String JWT_PREFIX = "jwt";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header = "Authorization";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secret = "defaultSecret";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Long expiration = 604800L;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authPath = "auth";</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md5Key =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ignoreUrl =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String getIgnoreUrl()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eastAsia"/>
          <w:lang w:val="en-US" w:eastAsia="zh-CN"/>
        </w:rPr>
        <w:t>在系统中，在gateway工程中，采用动态的配置URL忽略列表和认证路径与头部字段，通过与JwtProperties.class的属性参数自动绑定， 可以实现代码与配置分开，更加体现了SpringBoot的方便。</w:t>
      </w:r>
    </w:p>
    <w:p>
      <w:pPr>
        <w:pStyle w:val="4"/>
        <w:bidi w:val="0"/>
        <w:rPr>
          <w:rFonts w:hint="eastAsia"/>
          <w:lang w:val="en-US" w:eastAsia="zh-CN"/>
        </w:rPr>
      </w:pPr>
      <w:bookmarkStart w:id="120" w:name="_Toc24425"/>
      <w:bookmarkStart w:id="121" w:name="_Toc11148"/>
      <w:bookmarkStart w:id="122" w:name="_Toc9412"/>
      <w:bookmarkStart w:id="123" w:name="_Toc1689"/>
      <w:bookmarkStart w:id="124" w:name="_Toc31370"/>
      <w:r>
        <w:rPr>
          <w:rFonts w:hint="eastAsia"/>
          <w:lang w:val="en-US" w:eastAsia="zh-CN"/>
        </w:rPr>
        <w:t>4.2.2 dubbo服务治理</w:t>
      </w:r>
      <w:bookmarkEnd w:id="120"/>
      <w:bookmarkEnd w:id="121"/>
      <w:bookmarkEnd w:id="122"/>
      <w:bookmarkEnd w:id="123"/>
      <w:bookmarkEnd w:id="124"/>
    </w:p>
    <w:p>
      <w:pPr>
        <w:ind w:firstLine="420" w:firstLineChars="0"/>
        <w:rPr>
          <w:rFonts w:ascii="Segoe UI" w:hAnsi="Segoe UI" w:eastAsia="Segoe UI" w:cs="Segoe UI"/>
          <w:i w:val="0"/>
          <w:caps w:val="0"/>
          <w:color w:val="24292E"/>
          <w:spacing w:val="0"/>
          <w:sz w:val="24"/>
          <w:szCs w:val="24"/>
        </w:rPr>
      </w:pPr>
      <w:r>
        <w:rPr>
          <w:rFonts w:hint="eastAsia"/>
          <w:lang w:val="en-US" w:eastAsia="zh-CN"/>
        </w:rPr>
        <w:t>在以前，采用单一的服务治理方式，在并发流量不高的情况下，系统只有一个应用， 把所有的功能部署在一起，以减少部署节点和成本，此时整个系统的关键在于一个性能高的ORM框架的CRUD。当系统的QPS上升时，系统采用垂直架构模式，将核心业务抽离出来，形成单独的服务，在垂直服务越来越多时，应用之间的交互不可避免，此时，用于提高业务复用及整合的分布式服务框架(RPC)是关键。</w:t>
      </w:r>
    </w:p>
    <w:p>
      <w:p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794375" cy="3310890"/>
            <wp:effectExtent l="0" t="0" r="15875" b="381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5794375" cy="3310890"/>
                    </a:xfrm>
                    <a:prstGeom prst="rect">
                      <a:avLst/>
                    </a:prstGeom>
                    <a:noFill/>
                    <a:ln w="9525">
                      <a:noFill/>
                    </a:ln>
                  </pic:spPr>
                </pic:pic>
              </a:graphicData>
            </a:graphic>
          </wp:inline>
        </w:drawing>
      </w:r>
    </w:p>
    <w:p>
      <w:pPr>
        <w:ind w:firstLine="420" w:firstLineChars="0"/>
        <w:jc w:val="both"/>
        <w:rPr>
          <w:rFonts w:ascii="宋体" w:hAnsi="宋体" w:eastAsia="宋体" w:cs="宋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4.2 dubbo服务治理图</w:t>
      </w:r>
    </w:p>
    <w:p>
      <w:pPr>
        <w:ind w:firstLine="420" w:firstLineChars="0"/>
        <w:jc w:val="both"/>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在大规模服务化之前，应用服务通过简单的暴露接口，通过在主机之间配置服务地址URL进行调用。当服务随着系统的复杂，服务的URL的管理是一件非常困难的事，这时需要一个高可用的第三方注册中心来统一管理服务的URL，动态的发现和注册服务，使服务的位置透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当进一步发展，服务间依赖关系变得错踪复杂，甚至分不清哪个应用要在哪个应用之前启动，架构师都不能完整的描述应用的架构关系。这时，需要自动画出应用间的依赖关系图，以帮助架构师理清理关系。接着，服务的调用量越来越大，服务的容量问题就暴露出来，这个服务需要多少机器支撑？什么时候该加机器？ 为了解决这些问题，第一步，要将服务现在每天的调用量，响应时间，都统计出来，作为容量规划的参考指标。其次，要可以动态调整权重，在线上，将某台机器的权重一直加大，并在加大的过程中记录响应时间的变化，直到响应时间到达阈值，记录此时的访问量，再以此访问量乘以机器数反推总容量</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系统dubbo的简单配置：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Provider端：</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dubbo:  # </w:t>
      </w:r>
      <w:r>
        <w:rPr>
          <w:rFonts w:hint="eastAsia" w:eastAsia="宋体" w:asciiTheme="minorAscii" w:hAnsiTheme="minorAscii" w:cstheme="minorBidi"/>
          <w:kern w:val="2"/>
          <w:sz w:val="21"/>
          <w:szCs w:val="24"/>
          <w:lang w:val="en-US" w:eastAsia="zh-CN" w:bidi="ar-SA"/>
        </w:rPr>
        <w:t>服务的</w:t>
      </w:r>
      <w:r>
        <w:rPr>
          <w:rFonts w:hint="default" w:eastAsia="宋体" w:asciiTheme="minorAscii" w:hAnsiTheme="minorAscii" w:cstheme="minorBidi"/>
          <w:kern w:val="2"/>
          <w:sz w:val="21"/>
          <w:szCs w:val="24"/>
          <w:lang w:val="en-US" w:eastAsia="zh-CN" w:bidi="ar-SA"/>
        </w:rPr>
        <w:t>provider</w:t>
      </w:r>
      <w:r>
        <w:rPr>
          <w:rFonts w:hint="eastAsia" w:eastAsia="宋体" w:asciiTheme="minorAscii" w:hAnsiTheme="minorAscii" w:cstheme="minorBidi"/>
          <w:kern w:val="2"/>
          <w:sz w:val="21"/>
          <w:szCs w:val="24"/>
          <w:lang w:val="en-US" w:eastAsia="zh-CN" w:bidi="ar-SA"/>
        </w:rPr>
        <w:t>端</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name: 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port: 20881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Consumer端：</w:t>
      </w:r>
    </w:p>
    <w:p>
      <w:pPr>
        <w:pStyle w:val="13"/>
        <w:keepNext w:val="0"/>
        <w:keepLines w:val="0"/>
        <w:widowControl/>
        <w:suppressLineNumbers w:val="0"/>
        <w:shd w:val="clear" w:fill="FFFFFF"/>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monitor:</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 registry</w:t>
      </w:r>
    </w:p>
    <w:p>
      <w:pPr>
        <w:pStyle w:val="4"/>
        <w:bidi w:val="0"/>
        <w:rPr>
          <w:rFonts w:hint="eastAsia"/>
          <w:lang w:val="en-US" w:eastAsia="zh-CN"/>
        </w:rPr>
      </w:pPr>
      <w:bookmarkStart w:id="125" w:name="_Toc26372"/>
      <w:bookmarkStart w:id="126" w:name="_Toc18317"/>
      <w:bookmarkStart w:id="127" w:name="_Toc24986"/>
      <w:bookmarkStart w:id="128" w:name="_Toc11536"/>
      <w:bookmarkStart w:id="129" w:name="_Toc26318"/>
      <w:r>
        <w:rPr>
          <w:rFonts w:hint="eastAsia"/>
          <w:lang w:val="en-US" w:eastAsia="zh-CN"/>
        </w:rPr>
        <w:t>4.2.3 nginx反向代理</w:t>
      </w:r>
      <w:bookmarkEnd w:id="125"/>
      <w:bookmarkEnd w:id="126"/>
      <w:bookmarkEnd w:id="127"/>
      <w:bookmarkEnd w:id="128"/>
      <w:bookmarkEnd w:id="129"/>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反向代理使防火墙后面的服务提供给Internet用户访问，使后面的服务对于客户端透明，客户端向反向代理服务器发起请求，然后就收到响应数据，但是客户端并不知道请求服务器真正的地址，请求在经过代理服务器时，通过配置判断请求走向何处。这样在客户端看来，数据就如同是代理服务器发出，因此客户端并不会感知到反向代理后面的服务，也因此不需要客户端做任何设置，只需要把反向代理服务器当成真正的服务器就好了。</w:t>
      </w:r>
    </w:p>
    <w:p>
      <w:pPr>
        <w:ind w:firstLine="420" w:firstLineChars="0"/>
      </w:pPr>
      <w:r>
        <w:drawing>
          <wp:inline distT="0" distB="0" distL="114300" distR="114300">
            <wp:extent cx="4953000" cy="3095625"/>
            <wp:effectExtent l="0" t="0" r="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4953000" cy="3095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4.3 nginx反向代理图</w:t>
      </w:r>
    </w:p>
    <w:p>
      <w:pPr>
        <w:ind w:firstLine="420" w:firstLineChars="0"/>
      </w:pPr>
    </w:p>
    <w:p>
      <w:pPr>
        <w:pStyle w:val="14"/>
        <w:keepNext w:val="0"/>
        <w:keepLines w:val="0"/>
        <w:widowControl/>
        <w:suppressLineNumbers w:val="0"/>
        <w:spacing w:before="0" w:beforeAutospacing="1" w:after="0" w:afterAutospacing="1"/>
        <w:ind w:left="0" w:right="0" w:firstLine="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w:t>
      </w:r>
      <w:r>
        <w:rPr>
          <w:rFonts w:hint="eastAsia" w:eastAsia="宋体" w:asciiTheme="minorAscii" w:hAnsiTheme="minorAscii" w:cstheme="minorBidi"/>
          <w:kern w:val="2"/>
          <w:sz w:val="21"/>
          <w:szCs w:val="24"/>
          <w:lang w:val="en-US" w:eastAsia="zh-CN" w:bidi="ar-SA"/>
        </w:rPr>
        <w:t>inx</w:t>
      </w:r>
      <w:r>
        <w:rPr>
          <w:rFonts w:hint="default" w:eastAsia="宋体" w:asciiTheme="minorAscii" w:hAnsiTheme="minorAscii" w:cstheme="minorBidi"/>
          <w:kern w:val="2"/>
          <w:sz w:val="21"/>
          <w:szCs w:val="24"/>
          <w:lang w:val="en-US" w:eastAsia="zh-CN" w:bidi="ar-SA"/>
        </w:rPr>
        <w:t>的构成:</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一个master,多个worker.master主要做加载配置,监控和重启worker.</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worker具体处理client的请求.</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是异步非阻塞,实现高效性:worker接收client端的请求,根据配置会转发到指定的域名服务器下面,如果数据没有返回,worker会把这个请求挂起,会继续去响应client端的请求,等刚刚那个请求的数据返回了,worker再把数据打回client.这就是异步非阻塞(AIO).</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worker的主要模块:</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handlers: 处理客户端请求</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ngx_http_rewrite_module , ngx_http_log_module , ngx_http_static_modul</w:t>
      </w:r>
      <w:r>
        <w:rPr>
          <w:rFonts w:hint="eastAsia" w:cstheme="minorBidi"/>
          <w:kern w:val="2"/>
          <w:sz w:val="21"/>
          <w:szCs w:val="24"/>
          <w:lang w:val="en-US" w:eastAsia="zh-CN" w:bidi="ar-SA"/>
        </w:rPr>
        <w:t>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Filters:对请求进来做一些过滤,比如rewritengx_http_header_filter_module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Upstreams:ng的请求经过了Filter模块就会到达Upstreams模块,这个模块会把请求转发到后台.ngx_h?p_proxy_module , ngx_h?p_fastcgi_module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load balancers :请求要转到哪台机器.</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Nginx</w:t>
      </w:r>
      <w:r>
        <w:rPr>
          <w:rFonts w:hint="default" w:eastAsia="宋体" w:asciiTheme="minorAscii" w:hAnsiTheme="minorAscii" w:cstheme="minorBidi"/>
          <w:kern w:val="2"/>
          <w:sz w:val="21"/>
          <w:szCs w:val="24"/>
          <w:lang w:val="en-US" w:eastAsia="zh-CN" w:bidi="ar-SA"/>
        </w:rPr>
        <w:t>的</w:t>
      </w:r>
      <w:r>
        <w:rPr>
          <w:rFonts w:hint="eastAsia" w:cstheme="minorBidi"/>
          <w:kern w:val="2"/>
          <w:sz w:val="21"/>
          <w:szCs w:val="24"/>
          <w:lang w:val="en-US" w:eastAsia="zh-CN" w:bidi="ar-SA"/>
        </w:rPr>
        <w:t>简单操作</w:t>
      </w:r>
      <w:r>
        <w:rPr>
          <w:rFonts w:hint="default" w:eastAsia="宋体" w:asciiTheme="minorAscii" w:hAnsiTheme="minorAscii" w:cstheme="minorBidi"/>
          <w:kern w:val="2"/>
          <w:sz w:val="21"/>
          <w:szCs w:val="24"/>
          <w:lang w:val="en-US" w:eastAsia="zh-CN" w:bidi="ar-SA"/>
        </w:rPr>
        <w:t>命令:</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/usr/local/nginx/sbin/nginx -c /usr/local/nginx/conf/nginx.conf -t</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-c 指定配置文件</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-t 检查配置文件</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-t 检查配置文件</w:t>
      </w:r>
    </w:p>
    <w:p>
      <w:pPr>
        <w:keepNext w:val="0"/>
        <w:keepLines w:val="0"/>
        <w:widowControl/>
        <w:numPr>
          <w:ilvl w:val="0"/>
          <w:numId w:val="4"/>
        </w:numPr>
        <w:suppressLineNumbers w:val="0"/>
        <w:spacing w:before="0" w:beforeAutospacing="1" w:after="0" w:afterAutospacing="1"/>
        <w:ind w:left="360" w:left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-s reload : 重启Nginx服务</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系统Nginx简单配置：</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server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listen       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server_name  localhost;</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#charset koi8-r;</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#access_log  logs/host.access.log  main;</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D:/resources/pages;</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index  index.html index.htm;</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404              /404.html;</w:t>
      </w:r>
    </w:p>
    <w:p>
      <w:pPr>
        <w:rPr>
          <w:rFonts w:hint="default" w:eastAsia="宋体" w:asciiTheme="minorAscii" w:hAnsiTheme="minorAscii" w:cstheme="minorBidi"/>
          <w:kern w:val="2"/>
          <w:sz w:val="21"/>
          <w:szCs w:val="24"/>
          <w:lang w:val="en-US" w:eastAsia="zh-CN" w:bidi="ar-SA"/>
        </w:rPr>
      </w:pP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redirect server error pages to the static page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500 502 503 504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/50x.html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proxy the PHP scripts to Apache listening on 127.0.0.1:80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/gateway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proxy_pass   http://127.0.0.1:8080;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pStyle w:val="2"/>
        <w:bidi w:val="0"/>
        <w:rPr>
          <w:rFonts w:hint="default"/>
          <w:lang w:val="en-US" w:eastAsia="zh-CN"/>
        </w:rPr>
      </w:pPr>
      <w:bookmarkStart w:id="130" w:name="_Toc24039"/>
      <w:bookmarkStart w:id="131" w:name="_Toc26716"/>
      <w:bookmarkStart w:id="132" w:name="_Toc31716"/>
      <w:bookmarkStart w:id="133" w:name="_Toc32314"/>
      <w:bookmarkStart w:id="134" w:name="_Toc10553"/>
      <w:r>
        <w:rPr>
          <w:rFonts w:hint="eastAsia"/>
          <w:lang w:val="en-US" w:eastAsia="zh-CN"/>
        </w:rPr>
        <w:t>5 影院系统详细设计与实现</w:t>
      </w:r>
      <w:bookmarkEnd w:id="130"/>
      <w:bookmarkEnd w:id="131"/>
      <w:bookmarkEnd w:id="132"/>
      <w:bookmarkEnd w:id="133"/>
      <w:bookmarkEnd w:id="134"/>
    </w:p>
    <w:p>
      <w:pPr>
        <w:pStyle w:val="3"/>
        <w:bidi w:val="0"/>
        <w:ind w:left="0" w:leftChars="0" w:firstLine="0" w:firstLineChars="0"/>
        <w:rPr>
          <w:rFonts w:hint="eastAsia"/>
          <w:lang w:val="en-US" w:eastAsia="zh-CN"/>
        </w:rPr>
      </w:pPr>
      <w:bookmarkStart w:id="135" w:name="_Toc32060"/>
      <w:bookmarkStart w:id="136" w:name="_Toc10327"/>
      <w:bookmarkStart w:id="137" w:name="_Toc15613"/>
      <w:bookmarkStart w:id="138" w:name="_Toc17278"/>
      <w:bookmarkStart w:id="139" w:name="_Toc12030"/>
      <w:r>
        <w:rPr>
          <w:rFonts w:hint="eastAsia"/>
          <w:lang w:val="en-US" w:eastAsia="zh-CN"/>
        </w:rPr>
        <w:t>5.1 API GateWay</w:t>
      </w:r>
      <w:bookmarkEnd w:id="135"/>
      <w:bookmarkEnd w:id="136"/>
      <w:bookmarkEnd w:id="137"/>
      <w:bookmarkEnd w:id="138"/>
      <w:bookmarkEnd w:id="139"/>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API 网关，是客户端请求连接后端服务的唯一入口。</w:t>
      </w:r>
    </w:p>
    <w:p>
      <w:pPr>
        <w:pStyle w:val="4"/>
        <w:bidi w:val="0"/>
        <w:rPr>
          <w:rFonts w:hint="eastAsia" w:eastAsia="宋体"/>
          <w:lang w:eastAsia="zh-CN"/>
        </w:rPr>
      </w:pPr>
      <w:bookmarkStart w:id="140" w:name="_Toc25165"/>
      <w:bookmarkStart w:id="141" w:name="_Toc30233"/>
      <w:bookmarkStart w:id="142" w:name="_Toc24312"/>
      <w:bookmarkStart w:id="143" w:name="_Toc19457"/>
      <w:bookmarkStart w:id="144" w:name="_Toc20111"/>
      <w:r>
        <w:rPr>
          <w:rFonts w:hint="eastAsia"/>
          <w:lang w:val="en-US" w:eastAsia="zh-CN"/>
        </w:rPr>
        <w:t>5.1.1 网关整体结构</w:t>
      </w:r>
      <w:bookmarkEnd w:id="140"/>
      <w:bookmarkEnd w:id="141"/>
      <w:bookmarkEnd w:id="142"/>
      <w:bookmarkEnd w:id="143"/>
      <w:bookmarkEnd w:id="144"/>
    </w:p>
    <w:p>
      <w:pPr>
        <w:ind w:firstLine="420" w:firstLineChars="0"/>
        <w:jc w:val="both"/>
        <w:rPr>
          <w:rFonts w:hint="eastAsia"/>
          <w:lang w:val="en-US" w:eastAsia="zh-CN"/>
        </w:rPr>
      </w:pPr>
      <w:r>
        <w:rPr>
          <w:rFonts w:hint="eastAsia"/>
          <w:lang w:val="en-US" w:eastAsia="zh-CN"/>
        </w:rPr>
        <w:t>网关模块通过服务聚合，给客户端提供一个单一接口进行数据交互。通过dubbo异步调用，在网关的Controller里面同时调用后端的服务，这样可以使客户端不强依赖于后端的服务接口，实现了客户端与后端服务的解耦，使客户端的代码调用变得简单，通过dubbo的异步调用，同时去请求多个后端服务，那么获取数据的时间是单一服务获取数据的最长时间，降低了系统的响应时间，优化用户体验。</w:t>
      </w:r>
    </w:p>
    <w:p>
      <w:pPr>
        <w:ind w:firstLine="420" w:firstLineChars="0"/>
        <w:jc w:val="both"/>
        <w:rPr>
          <w:rFonts w:hint="eastAsia"/>
          <w:lang w:val="en-US" w:eastAsia="zh-CN"/>
        </w:rPr>
      </w:pPr>
      <w:r>
        <w:rPr>
          <w:rFonts w:hint="eastAsia"/>
          <w:lang w:val="en-US" w:eastAsia="zh-CN"/>
        </w:rPr>
        <w:t>单一服务并不是高可用的，因此把单一的服务配置分布式，在本系统中，可以把gateway工程部署在不同的物理主机行，通过上层nginx进行负载均衡到具体的网关服务器上，在网关工程中，利用dubbo的负载均衡与服务熔断策略对服务动态的调整。</w:t>
      </w:r>
    </w:p>
    <w:p>
      <w:pPr>
        <w:ind w:firstLine="420" w:firstLineChars="0"/>
        <w:jc w:val="both"/>
        <w:rPr>
          <w:rFonts w:hint="eastAsia"/>
          <w:lang w:val="en-US" w:eastAsia="zh-CN"/>
        </w:rPr>
      </w:pPr>
      <w:r>
        <w:rPr>
          <w:rFonts w:hint="eastAsia"/>
          <w:lang w:val="en-US" w:eastAsia="zh-CN"/>
        </w:rPr>
        <w:t>网关通过jwt进行页面访问、登录的权限控制。对于客户端请求，首先被AuthFilter拦截，如果是登录/auth，那么直接访问对应的handler，验证数据库，创建用户Token，并且把token加密，然后与用户id存入缓存数据库Redis，返回给客户端，把token存入cookie，每次请求带到服务端进行身份的认证。为了防止redis单一节点挂掉，可以配置Master-Slaver模式，利用Redis的哨兵模式，进行达到高可用。在网关工程yml文件中配置不登录即可访问的URL，在访问时，直接忽略拦截器，调到对应handler进行处理。如果是普通请求，服务端从Request中解析header字段获取token。</w:t>
      </w:r>
    </w:p>
    <w:p>
      <w:pPr>
        <w:jc w:val="both"/>
        <w:rPr>
          <w:rFonts w:hint="default"/>
          <w:lang w:val="en-US" w:eastAsia="zh-CN"/>
        </w:rPr>
      </w:pPr>
      <w:r>
        <w:rPr>
          <w:rFonts w:hint="eastAsia"/>
          <w:lang w:val="en-US" w:eastAsia="zh-CN"/>
        </w:rPr>
        <w:t>用户登录生成token</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@RequestMapping(value = "${jwt.auth-path}")   // </w:t>
      </w:r>
      <w:r>
        <w:rPr>
          <w:rFonts w:hint="eastAsia" w:eastAsia="宋体" w:asciiTheme="minorAscii" w:hAnsiTheme="minorAscii" w:cstheme="minorBidi"/>
          <w:kern w:val="2"/>
          <w:sz w:val="21"/>
          <w:szCs w:val="24"/>
          <w:lang w:val="en-US" w:eastAsia="zh-CN" w:bidi="ar-SA"/>
        </w:rPr>
        <w:t>读取配置文件的路径</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实质就是</w:t>
      </w:r>
      <w:r>
        <w:rPr>
          <w:rFonts w:hint="default" w:eastAsia="宋体" w:asciiTheme="minorAscii" w:hAnsiTheme="minorAscii" w:cstheme="minorBidi"/>
          <w:kern w:val="2"/>
          <w:sz w:val="21"/>
          <w:szCs w:val="24"/>
          <w:lang w:val="en-US" w:eastAsia="zh-CN" w:bidi="ar-SA"/>
        </w:rPr>
        <w:t>/auth</w:t>
      </w:r>
      <w:r>
        <w:rPr>
          <w:rFonts w:hint="eastAsia" w:eastAsia="宋体" w:asciiTheme="minorAscii" w:hAnsiTheme="minorAscii" w:cstheme="minorBidi"/>
          <w:kern w:val="2"/>
          <w:sz w:val="21"/>
          <w:szCs w:val="24"/>
          <w:lang w:val="en-US" w:eastAsia="zh-CN" w:bidi="ar-SA"/>
        </w:rPr>
        <w:t>路径</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ResponseVO createAuthenticationToken(AuthRequest authRequest)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boolean validate =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int userId = userAPI.login(authRequest.getUserName(),authRequest.getPassword());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为</w:t>
      </w:r>
      <w:r>
        <w:rPr>
          <w:rFonts w:hint="default" w:eastAsia="宋体" w:asciiTheme="minorAscii" w:hAnsiTheme="minorAscii" w:cstheme="minorBidi"/>
          <w:kern w:val="2"/>
          <w:sz w:val="21"/>
          <w:szCs w:val="24"/>
          <w:lang w:val="en-US" w:eastAsia="zh-CN" w:bidi="ar-SA"/>
        </w:rPr>
        <w:t xml:space="preserve">0 </w:t>
      </w:r>
      <w:r>
        <w:rPr>
          <w:rFonts w:hint="eastAsia" w:eastAsia="宋体" w:asciiTheme="minorAscii" w:hAnsiTheme="minorAscii" w:cstheme="minorBidi"/>
          <w:kern w:val="2"/>
          <w:sz w:val="21"/>
          <w:szCs w:val="24"/>
          <w:lang w:val="en-US" w:eastAsia="zh-CN" w:bidi="ar-SA"/>
        </w:rPr>
        <w:t>表示验证不通过</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if(userId == 0)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validate =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 (validate)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randomKey</w:t>
      </w:r>
      <w:r>
        <w:rPr>
          <w:rFonts w:hint="eastAsia" w:eastAsia="宋体" w:asciiTheme="minorAscii" w:hAnsiTheme="minorAscii" w:cstheme="minorBidi"/>
          <w:kern w:val="2"/>
          <w:sz w:val="21"/>
          <w:szCs w:val="24"/>
          <w:lang w:val="en-US" w:eastAsia="zh-CN" w:bidi="ar-SA"/>
        </w:rPr>
        <w:t>和</w:t>
      </w:r>
      <w:r>
        <w:rPr>
          <w:rFonts w:hint="default" w:eastAsia="宋体" w:asciiTheme="minorAscii" w:hAnsiTheme="minorAscii" w:cstheme="minorBidi"/>
          <w:kern w:val="2"/>
          <w:sz w:val="21"/>
          <w:szCs w:val="24"/>
          <w:lang w:val="en-US" w:eastAsia="zh-CN" w:bidi="ar-SA"/>
        </w:rPr>
        <w:t>token</w:t>
      </w:r>
      <w:r>
        <w:rPr>
          <w:rFonts w:hint="eastAsia" w:eastAsia="宋体" w:asciiTheme="minorAscii" w:hAnsiTheme="minorAscii" w:cstheme="minorBidi"/>
          <w:kern w:val="2"/>
          <w:sz w:val="21"/>
          <w:szCs w:val="24"/>
          <w:lang w:val="en-US" w:eastAsia="zh-CN" w:bidi="ar-SA"/>
        </w:rPr>
        <w:t>已经生成完毕</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final String randomKey = jwtTokenUtil.getRandomKey();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设置</w:t>
      </w:r>
      <w:r>
        <w:rPr>
          <w:rFonts w:hint="default" w:eastAsia="宋体" w:asciiTheme="minorAscii" w:hAnsiTheme="minorAscii" w:cstheme="minorBidi"/>
          <w:kern w:val="2"/>
          <w:sz w:val="21"/>
          <w:szCs w:val="24"/>
          <w:lang w:val="en-US" w:eastAsia="zh-CN" w:bidi="ar-SA"/>
        </w:rPr>
        <w:t>userId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final String token = jwtTokenUtil.generateToken("" + userId,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生成</w:t>
      </w:r>
      <w:r>
        <w:rPr>
          <w:rFonts w:hint="default" w:eastAsia="宋体" w:asciiTheme="minorAscii" w:hAnsiTheme="minorAscii" w:cstheme="minorBidi"/>
          <w:kern w:val="2"/>
          <w:sz w:val="21"/>
          <w:szCs w:val="24"/>
          <w:lang w:val="en-US" w:eastAsia="zh-CN" w:bidi="ar-SA"/>
        </w:rPr>
        <w:t>Token</w:t>
      </w:r>
      <w:r>
        <w:rPr>
          <w:rFonts w:hint="eastAsia" w:eastAsia="宋体" w:asciiTheme="minorAscii" w:hAnsiTheme="minorAscii" w:cstheme="minorBidi"/>
          <w:kern w:val="2"/>
          <w:sz w:val="21"/>
          <w:szCs w:val="24"/>
          <w:lang w:val="en-US" w:eastAsia="zh-CN" w:bidi="ar-SA"/>
        </w:rPr>
        <w:t>写入</w:t>
      </w:r>
      <w:r>
        <w:rPr>
          <w:rFonts w:hint="default" w:eastAsia="宋体" w:asciiTheme="minorAscii" w:hAnsiTheme="minorAscii" w:cstheme="minorBidi"/>
          <w:kern w:val="2"/>
          <w:sz w:val="21"/>
          <w:szCs w:val="24"/>
          <w:lang w:val="en-US" w:eastAsia="zh-CN" w:bidi="ar-SA"/>
        </w:rPr>
        <w:t>Redis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返回值</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return ResponseVO.success(new AuthResponse(token,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else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业务异常</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return ResponseVO.serviceFail("</w:t>
      </w:r>
      <w:r>
        <w:rPr>
          <w:rFonts w:hint="eastAsia" w:eastAsia="宋体" w:asciiTheme="minorAscii" w:hAnsiTheme="minorAscii" w:cstheme="minorBidi"/>
          <w:kern w:val="2"/>
          <w:sz w:val="21"/>
          <w:szCs w:val="24"/>
          <w:lang w:val="en-US" w:eastAsia="zh-CN" w:bidi="ar-SA"/>
        </w:rPr>
        <w:t>用户名或密码错误</w:t>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具体的验证流程图参见图5.2</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网关整体结构如图5.1所示</w:t>
      </w:r>
    </w:p>
    <w:p>
      <w:pPr>
        <w:ind w:firstLine="420" w:firstLineChars="0"/>
        <w:jc w:val="center"/>
      </w:pPr>
      <w:r>
        <w:drawing>
          <wp:inline distT="0" distB="0" distL="114300" distR="114300">
            <wp:extent cx="2905125" cy="25908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2905125" cy="2590800"/>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5.1 网关整体结构图</w:t>
      </w:r>
    </w:p>
    <w:p>
      <w:pPr>
        <w:ind w:firstLine="420" w:firstLineChars="0"/>
        <w:jc w:val="center"/>
        <w:rPr>
          <w:rFonts w:hint="eastAsia" w:cstheme="minorBidi"/>
          <w:kern w:val="2"/>
          <w:sz w:val="21"/>
          <w:szCs w:val="24"/>
          <w:lang w:val="en-US" w:eastAsia="zh-CN" w:bidi="ar-SA"/>
        </w:rPr>
      </w:pPr>
    </w:p>
    <w:p>
      <w:pPr>
        <w:ind w:firstLine="420" w:firstLineChars="0"/>
        <w:jc w:val="both"/>
        <w:rPr>
          <w:rFonts w:hint="default" w:cstheme="minorBidi"/>
          <w:kern w:val="2"/>
          <w:sz w:val="21"/>
          <w:szCs w:val="24"/>
          <w:lang w:val="en-US" w:eastAsia="zh-CN" w:bidi="ar-SA"/>
        </w:rPr>
      </w:pPr>
    </w:p>
    <w:p>
      <w:pPr>
        <w:pStyle w:val="4"/>
        <w:bidi w:val="0"/>
        <w:rPr>
          <w:rFonts w:hint="eastAsia"/>
          <w:lang w:val="en-US" w:eastAsia="zh-CN"/>
        </w:rPr>
      </w:pPr>
      <w:bookmarkStart w:id="145" w:name="_Toc16691"/>
      <w:bookmarkStart w:id="146" w:name="_Toc7577"/>
      <w:bookmarkStart w:id="147" w:name="_Toc15708"/>
      <w:bookmarkStart w:id="148" w:name="_Toc4358"/>
      <w:bookmarkStart w:id="149" w:name="_Toc21868"/>
      <w:r>
        <w:rPr>
          <w:rFonts w:hint="eastAsia"/>
          <w:lang w:val="en-US" w:eastAsia="zh-CN"/>
        </w:rPr>
        <w:t>5.1.2 网关验证流程图</w:t>
      </w:r>
      <w:bookmarkEnd w:id="145"/>
      <w:bookmarkEnd w:id="146"/>
      <w:bookmarkEnd w:id="147"/>
      <w:bookmarkEnd w:id="148"/>
      <w:bookmarkEnd w:id="149"/>
    </w:p>
    <w:p>
      <w:pPr>
        <w:rPr>
          <w:rFonts w:hint="default"/>
          <w:lang w:val="en-US" w:eastAsia="zh-CN"/>
        </w:rPr>
      </w:pPr>
      <w:r>
        <w:rPr>
          <w:rFonts w:hint="default"/>
          <w:lang w:val="en-US" w:eastAsia="zh-CN"/>
        </w:rPr>
        <w:drawing>
          <wp:inline distT="0" distB="0" distL="114300" distR="114300">
            <wp:extent cx="6096635" cy="7078980"/>
            <wp:effectExtent l="0" t="0" r="0" b="0"/>
            <wp:docPr id="14" name="图片 14" descr="gateway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ateway系统流程图"/>
                    <pic:cNvPicPr>
                      <a:picLocks noChangeAspect="1"/>
                    </pic:cNvPicPr>
                  </pic:nvPicPr>
                  <pic:blipFill>
                    <a:blip r:embed="rId16"/>
                    <a:stretch>
                      <a:fillRect/>
                    </a:stretch>
                  </pic:blipFill>
                  <pic:spPr>
                    <a:xfrm>
                      <a:off x="0" y="0"/>
                      <a:ext cx="6096635" cy="7078980"/>
                    </a:xfrm>
                    <a:prstGeom prst="rect">
                      <a:avLst/>
                    </a:prstGeom>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5.2 jwt认证流程图</w:t>
      </w:r>
    </w:p>
    <w:p>
      <w:pPr>
        <w:rPr>
          <w:rFonts w:hint="default"/>
          <w:lang w:val="en-US" w:eastAsia="zh-CN"/>
        </w:rPr>
      </w:pPr>
    </w:p>
    <w:p>
      <w:pPr>
        <w:pStyle w:val="4"/>
        <w:bidi w:val="0"/>
        <w:rPr>
          <w:rFonts w:hint="eastAsia"/>
          <w:lang w:val="en-US" w:eastAsia="zh-CN"/>
        </w:rPr>
      </w:pPr>
      <w:bookmarkStart w:id="150" w:name="_Toc20144"/>
      <w:bookmarkStart w:id="151" w:name="_Toc14898"/>
      <w:bookmarkStart w:id="152" w:name="_Toc25230"/>
      <w:bookmarkStart w:id="153" w:name="_Toc14533"/>
      <w:bookmarkStart w:id="154" w:name="_Toc26518"/>
      <w:r>
        <w:rPr>
          <w:rFonts w:hint="eastAsia"/>
          <w:lang w:val="en-US" w:eastAsia="zh-CN"/>
        </w:rPr>
        <w:t>5.1.3 网关编码实现</w:t>
      </w:r>
      <w:bookmarkEnd w:id="150"/>
      <w:bookmarkEnd w:id="151"/>
      <w:bookmarkEnd w:id="152"/>
      <w:bookmarkEnd w:id="153"/>
      <w:bookmarkEnd w:id="154"/>
    </w:p>
    <w:p>
      <w:pPr>
        <w:rPr>
          <w:rFonts w:hint="default"/>
          <w:lang w:val="en-US" w:eastAsia="zh-CN"/>
        </w:rPr>
      </w:pPr>
      <w:r>
        <w:rPr>
          <w:rFonts w:hint="eastAsia"/>
          <w:lang w:val="en-US" w:eastAsia="zh-CN"/>
        </w:rPr>
        <w:t>客户端请求，进入nginx，进行反向代理,把请求转发到具体的网关服务器上。经过</w:t>
      </w:r>
      <w:r>
        <w:rPr>
          <w:rFonts w:hint="eastAsia" w:eastAsia="宋体" w:asciiTheme="minorAscii" w:hAnsiTheme="minorAscii" w:cstheme="minorBidi"/>
          <w:kern w:val="2"/>
          <w:sz w:val="21"/>
          <w:szCs w:val="24"/>
          <w:lang w:val="en-US" w:eastAsia="zh-CN" w:bidi="ar-SA"/>
        </w:rPr>
        <w:t>认证过滤器</w:t>
      </w:r>
      <w:r>
        <w:rPr>
          <w:rFonts w:hint="eastAsia" w:cstheme="minorBidi"/>
          <w:kern w:val="2"/>
          <w:sz w:val="21"/>
          <w:szCs w:val="24"/>
          <w:lang w:val="en-US" w:eastAsia="zh-CN" w:bidi="ar-SA"/>
        </w:rPr>
        <w:t>对请求处理：</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认证过滤器：</w:t>
      </w:r>
    </w:p>
    <w:p>
      <w:pPr>
        <w:ind w:firstLine="420" w:firstLineChars="0"/>
        <w:rPr>
          <w:rFonts w:hint="eastAsia"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如果匹配了</w:t>
      </w:r>
      <w:r>
        <w:rPr>
          <w:rFonts w:hint="default" w:eastAsia="宋体" w:asciiTheme="minorAscii" w:hAnsiTheme="minorAscii" w:cstheme="minorBidi"/>
          <w:kern w:val="2"/>
          <w:sz w:val="21"/>
          <w:szCs w:val="24"/>
          <w:lang w:val="en-US" w:eastAsia="zh-CN" w:bidi="ar-SA"/>
        </w:rPr>
        <w:t xml:space="preserve">/auth </w:t>
      </w:r>
      <w:r>
        <w:rPr>
          <w:rFonts w:hint="eastAsia" w:eastAsia="宋体" w:asciiTheme="minorAscii" w:hAnsiTheme="minorAscii" w:cstheme="minorBidi"/>
          <w:kern w:val="2"/>
          <w:sz w:val="21"/>
          <w:szCs w:val="24"/>
          <w:lang w:val="en-US" w:eastAsia="zh-CN" w:bidi="ar-SA"/>
        </w:rPr>
        <w:t>那么就放过（让它去匹配</w:t>
      </w:r>
      <w:r>
        <w:rPr>
          <w:rFonts w:hint="default" w:eastAsia="宋体" w:asciiTheme="minorAscii" w:hAnsiTheme="minorAscii" w:cstheme="minorBidi"/>
          <w:kern w:val="2"/>
          <w:sz w:val="21"/>
          <w:szCs w:val="24"/>
          <w:lang w:val="en-US" w:eastAsia="zh-CN" w:bidi="ar-SA"/>
        </w:rPr>
        <w:t>AuthController</w:t>
      </w:r>
      <w:r>
        <w:rPr>
          <w:rFonts w:hint="eastAsia" w:eastAsia="宋体" w:asciiTheme="minorAscii" w:hAnsiTheme="minorAscii" w:cstheme="minorBidi"/>
          <w:kern w:val="2"/>
          <w:sz w:val="21"/>
          <w:szCs w:val="24"/>
          <w:lang w:val="en-US" w:eastAsia="zh-CN" w:bidi="ar-SA"/>
        </w:rPr>
        <w:t>的路径，从而生成</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if (request.getServletPath().endsWith("/" + jwtProperties.getAuthPath()))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如果不匹配，那么就需要验证身份信息</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配置忽略列表（比如</w:t>
      </w:r>
      <w:r>
        <w:rPr>
          <w:rFonts w:hint="default" w:eastAsia="宋体" w:asciiTheme="minorAscii" w:hAnsiTheme="minorAscii" w:cstheme="minorBidi"/>
          <w:kern w:val="2"/>
          <w:sz w:val="21"/>
          <w:szCs w:val="24"/>
          <w:lang w:val="en-US" w:eastAsia="zh-CN" w:bidi="ar-SA"/>
        </w:rPr>
        <w:t xml:space="preserve">/register </w:t>
      </w:r>
      <w:r>
        <w:rPr>
          <w:rFonts w:hint="eastAsia" w:eastAsia="宋体" w:asciiTheme="minorAscii" w:hAnsiTheme="minorAscii" w:cstheme="minorBidi"/>
          <w:kern w:val="2"/>
          <w:sz w:val="21"/>
          <w:szCs w:val="24"/>
          <w:lang w:val="en-US" w:eastAsia="zh-CN" w:bidi="ar-SA"/>
        </w:rPr>
        <w:t>注册时并不需要走</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与身份认证）</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 = jwtProperties.getIgnoreUrl();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ignoreUrls = ignoreUrl.split(",");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在这里需要验证</w:t>
      </w:r>
      <w:r>
        <w:rPr>
          <w:rFonts w:hint="default" w:eastAsia="宋体" w:asciiTheme="minorAscii" w:hAnsiTheme="minorAscii" w:cstheme="minorBidi"/>
          <w:kern w:val="2"/>
          <w:sz w:val="21"/>
          <w:szCs w:val="24"/>
          <w:lang w:val="en-US" w:eastAsia="zh-CN" w:bidi="ar-SA"/>
        </w:rPr>
        <w:t>ignoreUrl</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ignoreUrls</w:t>
      </w:r>
      <w:r>
        <w:rPr>
          <w:rFonts w:hint="eastAsia" w:eastAsia="宋体" w:asciiTheme="minorAscii" w:hAnsiTheme="minorAscii" w:cstheme="minorBidi"/>
          <w:kern w:val="2"/>
          <w:sz w:val="21"/>
          <w:szCs w:val="24"/>
          <w:lang w:val="en-US" w:eastAsia="zh-CN" w:bidi="ar-SA"/>
        </w:rPr>
        <w:t>的合法性</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for(int i=0;i&lt;ignoreUrls.length;i++){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if(request.getServletPath().startsWith(ignoreUrls[i])){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通过头部字段</w:t>
      </w:r>
      <w:r>
        <w:rPr>
          <w:rFonts w:hint="default" w:eastAsia="宋体" w:asciiTheme="minorAscii" w:hAnsiTheme="minorAscii" w:cstheme="minorBidi"/>
          <w:kern w:val="2"/>
          <w:sz w:val="21"/>
          <w:szCs w:val="24"/>
          <w:lang w:val="en-US" w:eastAsia="zh-CN" w:bidi="ar-SA"/>
        </w:rPr>
        <w:t>Authorization</w:t>
      </w:r>
      <w:r>
        <w:rPr>
          <w:rFonts w:hint="eastAsia" w:eastAsia="宋体" w:asciiTheme="minorAscii" w:hAnsiTheme="minorAscii" w:cstheme="minorBidi"/>
          <w:kern w:val="2"/>
          <w:sz w:val="21"/>
          <w:szCs w:val="24"/>
          <w:lang w:val="en-US" w:eastAsia="zh-CN" w:bidi="ar-SA"/>
        </w:rPr>
        <w:t>获取</w:t>
      </w:r>
      <w:r>
        <w:rPr>
          <w:rFonts w:hint="default" w:eastAsia="宋体" w:asciiTheme="minorAscii" w:hAnsiTheme="minorAscii" w:cstheme="minorBidi"/>
          <w:kern w:val="2"/>
          <w:sz w:val="21"/>
          <w:szCs w:val="24"/>
          <w:lang w:val="en-US" w:eastAsia="zh-CN" w:bidi="ar-SA"/>
        </w:rPr>
        <w:t>header</w:t>
      </w:r>
      <w:r>
        <w:rPr>
          <w:rFonts w:hint="eastAsia" w:eastAsia="宋体" w:asciiTheme="minorAscii" w:hAnsiTheme="minorAscii" w:cstheme="minorBidi"/>
          <w:kern w:val="2"/>
          <w:sz w:val="21"/>
          <w:szCs w:val="24"/>
          <w:lang w:val="en-US" w:eastAsia="zh-CN" w:bidi="ar-SA"/>
        </w:rPr>
        <w:t>值</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requestHeader = request.getHeader(jwtProperties.getHeader());</w:t>
      </w:r>
      <w:r>
        <w:rPr>
          <w:rFonts w:hint="eastAsia" w:cstheme="minorBidi"/>
          <w:kern w:val="2"/>
          <w:sz w:val="21"/>
          <w:szCs w:val="24"/>
          <w:lang w:val="en-US" w:eastAsia="zh-CN" w:bidi="ar-SA"/>
        </w:rPr>
        <w:t>、</w:t>
      </w:r>
    </w:p>
    <w:p>
      <w:pPr>
        <w:ind w:firstLine="420" w:firstLineChars="0"/>
        <w:rPr>
          <w:rFonts w:hint="eastAsia" w:cstheme="minorBidi"/>
          <w:kern w:val="2"/>
          <w:sz w:val="21"/>
          <w:szCs w:val="24"/>
          <w:lang w:val="en-US" w:eastAsia="zh-CN" w:bidi="ar-SA"/>
        </w:rPr>
      </w:pPr>
    </w:p>
    <w:p>
      <w:pPr>
        <w:rPr>
          <w:rFonts w:hint="default" w:cstheme="minorBidi"/>
          <w:kern w:val="2"/>
          <w:sz w:val="21"/>
          <w:szCs w:val="24"/>
          <w:lang w:val="en-US" w:eastAsia="zh-CN" w:bidi="ar-SA"/>
        </w:rPr>
      </w:pPr>
      <w:r>
        <w:rPr>
          <w:rFonts w:hint="eastAsia" w:cstheme="minorBidi"/>
          <w:kern w:val="2"/>
          <w:sz w:val="21"/>
          <w:szCs w:val="24"/>
          <w:lang w:val="en-US" w:eastAsia="zh-CN" w:bidi="ar-SA"/>
        </w:rPr>
        <w:t>可以在yml配置文件中配置是否开启认证：</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配置jwt:</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rest: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auth-open: true #jwt</w:t>
      </w:r>
      <w:r>
        <w:rPr>
          <w:rFonts w:hint="eastAsia" w:eastAsia="宋体" w:asciiTheme="minorAscii" w:hAnsiTheme="minorAscii" w:cstheme="minorBidi"/>
          <w:kern w:val="2"/>
          <w:sz w:val="21"/>
          <w:szCs w:val="24"/>
          <w:lang w:val="en-US" w:eastAsia="zh-CN" w:bidi="ar-SA"/>
        </w:rPr>
        <w:t>鉴权机制是否开启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或者</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sign-open: true #</w:t>
      </w:r>
      <w:r>
        <w:rPr>
          <w:rFonts w:hint="eastAsia" w:eastAsia="宋体" w:asciiTheme="minorAscii" w:hAnsiTheme="minorAscii" w:cstheme="minorBidi"/>
          <w:kern w:val="2"/>
          <w:sz w:val="21"/>
          <w:szCs w:val="24"/>
          <w:lang w:val="en-US" w:eastAsia="zh-CN" w:bidi="ar-SA"/>
        </w:rPr>
        <w:t>签名机制是否开启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在网关这里进行</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，身份验证。在其他地方就不要进行验证了。</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header: Authorization   #http</w:t>
      </w:r>
      <w:r>
        <w:rPr>
          <w:rFonts w:hint="eastAsia" w:eastAsia="宋体" w:asciiTheme="minorAscii" w:hAnsiTheme="minorAscii" w:cstheme="minorBidi"/>
          <w:kern w:val="2"/>
          <w:sz w:val="21"/>
          <w:szCs w:val="24"/>
          <w:lang w:val="en-US" w:eastAsia="zh-CN" w:bidi="ar-SA"/>
        </w:rPr>
        <w:t>请求头所需要的字段</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secret: mySecret        #jwt</w:t>
      </w:r>
      <w:r>
        <w:rPr>
          <w:rFonts w:hint="eastAsia" w:eastAsia="宋体" w:asciiTheme="minorAscii" w:hAnsiTheme="minorAscii" w:cstheme="minorBidi"/>
          <w:kern w:val="2"/>
          <w:sz w:val="21"/>
          <w:szCs w:val="24"/>
          <w:lang w:val="en-US" w:eastAsia="zh-CN" w:bidi="ar-SA"/>
        </w:rPr>
        <w:t>秘钥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expiration: 604800      #7</w:t>
      </w:r>
      <w:r>
        <w:rPr>
          <w:rFonts w:hint="eastAsia" w:eastAsia="宋体" w:asciiTheme="minorAscii" w:hAnsiTheme="minorAscii" w:cstheme="minorBidi"/>
          <w:kern w:val="2"/>
          <w:sz w:val="21"/>
          <w:szCs w:val="24"/>
          <w:lang w:val="en-US" w:eastAsia="zh-CN" w:bidi="ar-SA"/>
        </w:rPr>
        <w:t>天 单位</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秒</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auth-path: auth         #</w:t>
      </w:r>
      <w:r>
        <w:rPr>
          <w:rFonts w:hint="eastAsia" w:eastAsia="宋体" w:asciiTheme="minorAscii" w:hAnsiTheme="minorAscii" w:cstheme="minorBidi"/>
          <w:kern w:val="2"/>
          <w:sz w:val="21"/>
          <w:szCs w:val="24"/>
          <w:lang w:val="en-US" w:eastAsia="zh-CN" w:bidi="ar-SA"/>
        </w:rPr>
        <w:t>认证请求的路径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md5-key: randomKey      #md5</w:t>
      </w:r>
      <w:r>
        <w:rPr>
          <w:rFonts w:hint="eastAsia" w:eastAsia="宋体" w:asciiTheme="minorAscii" w:hAnsiTheme="minorAscii" w:cstheme="minorBidi"/>
          <w:kern w:val="2"/>
          <w:sz w:val="21"/>
          <w:szCs w:val="24"/>
          <w:lang w:val="en-US" w:eastAsia="zh-CN" w:bidi="ar-SA"/>
        </w:rPr>
        <w:t>加密混淆</w:t>
      </w:r>
      <w:r>
        <w:rPr>
          <w:rFonts w:hint="default" w:eastAsia="宋体" w:asciiTheme="minorAscii" w:hAnsiTheme="minorAscii" w:cstheme="minorBidi"/>
          <w:kern w:val="2"/>
          <w:sz w:val="21"/>
          <w:szCs w:val="24"/>
          <w:lang w:val="en-US" w:eastAsia="zh-CN" w:bidi="ar-SA"/>
        </w:rPr>
        <w:t>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ignore-url: /user/register,/user/check,/film/getIndex,/film/getConditionList,/film/getFilms,/film/films #</w:t>
      </w:r>
      <w:r>
        <w:rPr>
          <w:rFonts w:hint="eastAsia" w:eastAsia="宋体" w:asciiTheme="minorAscii" w:hAnsiTheme="minorAscii" w:cstheme="minorBidi"/>
          <w:kern w:val="2"/>
          <w:sz w:val="21"/>
          <w:szCs w:val="24"/>
          <w:lang w:val="en-US" w:eastAsia="zh-CN" w:bidi="ar-SA"/>
        </w:rPr>
        <w:t>忽略列表</w:t>
      </w:r>
    </w:p>
    <w:p>
      <w:pPr>
        <w:ind w:firstLine="420" w:firstLineChars="0"/>
        <w:rPr>
          <w:rFonts w:hint="default" w:eastAsia="宋体" w:asciiTheme="minorAscii" w:hAnsiTheme="minorAscii" w:cstheme="minorBidi"/>
          <w:kern w:val="2"/>
          <w:sz w:val="21"/>
          <w:szCs w:val="24"/>
          <w:lang w:val="en-US" w:eastAsia="zh-CN" w:bidi="ar-SA"/>
        </w:rPr>
      </w:pPr>
    </w:p>
    <w:p>
      <w:pPr>
        <w:pStyle w:val="3"/>
        <w:bidi w:val="0"/>
        <w:ind w:left="0" w:leftChars="0" w:firstLine="0" w:firstLineChars="0"/>
        <w:rPr>
          <w:rFonts w:hint="eastAsia"/>
          <w:lang w:val="en-US" w:eastAsia="zh-CN"/>
        </w:rPr>
      </w:pPr>
      <w:bookmarkStart w:id="155" w:name="_Toc19493"/>
      <w:bookmarkStart w:id="156" w:name="_Toc27256"/>
      <w:bookmarkStart w:id="157" w:name="_Toc9119"/>
      <w:bookmarkStart w:id="158" w:name="_Toc23108"/>
      <w:bookmarkStart w:id="159" w:name="_Toc30337"/>
      <w:r>
        <w:rPr>
          <w:rFonts w:hint="eastAsia"/>
          <w:lang w:val="en-US" w:eastAsia="zh-CN"/>
        </w:rPr>
        <w:t>5.2 用户模块</w:t>
      </w:r>
      <w:bookmarkEnd w:id="155"/>
      <w:bookmarkEnd w:id="156"/>
      <w:bookmarkEnd w:id="157"/>
      <w:bookmarkEnd w:id="158"/>
      <w:bookmarkEnd w:id="159"/>
    </w:p>
    <w:p>
      <w:pPr>
        <w:pStyle w:val="4"/>
        <w:bidi w:val="0"/>
        <w:rPr>
          <w:rFonts w:hint="eastAsia"/>
          <w:lang w:val="en-US" w:eastAsia="zh-CN"/>
        </w:rPr>
      </w:pPr>
      <w:bookmarkStart w:id="160" w:name="_Toc19198"/>
      <w:bookmarkStart w:id="161" w:name="_Toc30929"/>
      <w:bookmarkStart w:id="162" w:name="_Toc29931"/>
      <w:bookmarkStart w:id="163" w:name="_Toc29318"/>
      <w:bookmarkStart w:id="164" w:name="_Toc3194"/>
      <w:r>
        <w:rPr>
          <w:rFonts w:hint="eastAsia"/>
          <w:lang w:val="en-US" w:eastAsia="zh-CN"/>
        </w:rPr>
        <w:t>5.2.1 用户模块整体结构</w:t>
      </w:r>
      <w:bookmarkEnd w:id="160"/>
      <w:bookmarkEnd w:id="161"/>
      <w:bookmarkEnd w:id="162"/>
      <w:bookmarkEnd w:id="163"/>
      <w:bookmarkEnd w:id="164"/>
    </w:p>
    <w:p>
      <w:pPr>
        <w:ind w:firstLine="420" w:firstLineChars="0"/>
        <w:rPr>
          <w:rFonts w:hint="eastAsia"/>
          <w:lang w:val="en-US" w:eastAsia="zh-CN"/>
        </w:rPr>
      </w:pPr>
      <w:r>
        <w:rPr>
          <w:rFonts w:hint="eastAsia"/>
          <w:lang w:val="en-US" w:eastAsia="zh-CN"/>
        </w:rPr>
        <w:t>用户模块为影院系统提供会会员登录注册，信息查询以及更新功能。</w:t>
      </w:r>
    </w:p>
    <w:p>
      <w:pPr>
        <w:rPr>
          <w:rFonts w:hint="eastAsia"/>
          <w:lang w:val="en-US" w:eastAsia="zh-CN"/>
        </w:rPr>
      </w:pPr>
    </w:p>
    <w:p>
      <w:pPr>
        <w:pStyle w:val="13"/>
        <w:keepNext w:val="0"/>
        <w:keepLines w:val="0"/>
        <w:widowControl/>
        <w:suppressLineNumbers w:val="0"/>
        <w:shd w:val="clear" w:fill="FFFFFF"/>
        <w:ind w:firstLine="480" w:firstLineChars="200"/>
        <w:rPr>
          <w:rFonts w:hint="eastAsia" w:asciiTheme="minorAscii" w:hAnsiTheme="minorAscii" w:cstheme="minorBidi"/>
          <w:kern w:val="2"/>
          <w:sz w:val="21"/>
          <w:szCs w:val="24"/>
          <w:lang w:val="en-US" w:eastAsia="zh-CN" w:bidi="ar-SA"/>
        </w:rPr>
      </w:pPr>
      <w:r>
        <w:rPr>
          <w:rFonts w:hint="eastAsia"/>
          <w:lang w:val="en-US" w:eastAsia="zh-CN"/>
        </w:rPr>
        <w:t>用户注册：利用</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w:t>
      </w:r>
      <w:r>
        <w:rPr>
          <w:rFonts w:hint="eastAsia" w:asciiTheme="minorAscii" w:hAnsiTheme="minorAscii" w:cstheme="minorBidi"/>
          <w:kern w:val="2"/>
          <w:sz w:val="21"/>
          <w:szCs w:val="24"/>
          <w:lang w:val="en-US" w:eastAsia="zh-CN" w:bidi="ar-SA"/>
        </w:rPr>
        <w:t>，将加密后的密码存放于数据库中。</w:t>
      </w:r>
    </w:p>
    <w:p>
      <w:pPr>
        <w:pStyle w:val="13"/>
        <w:keepNext w:val="0"/>
        <w:keepLines w:val="0"/>
        <w:widowControl/>
        <w:suppressLineNumbers w:val="0"/>
        <w:shd w:val="clear" w:fill="FFFFFF"/>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查询用户信息：输入用户名进行查询。此处给user表中的username建立唯一索引，使查询效率更高。</w:t>
      </w:r>
    </w:p>
    <w:p>
      <w:pPr>
        <w:pStyle w:val="13"/>
        <w:keepNext w:val="0"/>
        <w:keepLines w:val="0"/>
        <w:widowControl/>
        <w:suppressLineNumbers w:val="0"/>
        <w:shd w:val="clear" w:fill="FFFFFF"/>
        <w:ind w:firstLine="420" w:firstLineChars="200"/>
        <w:rPr>
          <w:rFonts w:hint="eastAsia"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用户登录：给密码采用注册时相同的加密方式，根据username查询用户密码，然后比对两者是否相同。</w:t>
      </w:r>
    </w:p>
    <w:p>
      <w:pPr>
        <w:pStyle w:val="13"/>
        <w:keepNext w:val="0"/>
        <w:keepLines w:val="0"/>
        <w:widowControl/>
        <w:suppressLineNumbers w:val="0"/>
        <w:shd w:val="clear" w:fill="FFFFFF"/>
        <w:ind w:firstLine="420" w:firstLineChars="200"/>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用户退出：点击退出，服务端删除redis中的token缓存，客户端浏览器删除带有服务端生成token的cookie。自动退出登录，服务端设置缓存过期时间为1个小时，客户端的token设置相同的时间。</w:t>
      </w:r>
    </w:p>
    <w:p>
      <w:pPr>
        <w:ind w:firstLine="420" w:firstLineChars="0"/>
        <w:rPr>
          <w:rFonts w:hint="default"/>
          <w:lang w:val="en-US" w:eastAsia="zh-CN"/>
        </w:rPr>
      </w:pPr>
    </w:p>
    <w:p>
      <w:r>
        <w:rPr>
          <w:rFonts w:hint="default"/>
          <w:lang w:val="en-US" w:eastAsia="zh-CN"/>
        </w:rPr>
        <w:t xml:space="preserve"> </w:t>
      </w:r>
      <w:r>
        <w:drawing>
          <wp:inline distT="0" distB="0" distL="114300" distR="114300">
            <wp:extent cx="4743450" cy="28765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4743450" cy="287655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5.3 user模块结构图</w:t>
      </w:r>
    </w:p>
    <w:p/>
    <w:p>
      <w:pPr>
        <w:rPr>
          <w:rFonts w:hint="default"/>
          <w:lang w:val="en-US" w:eastAsia="zh-CN"/>
        </w:rPr>
      </w:pPr>
    </w:p>
    <w:p>
      <w:pPr>
        <w:pStyle w:val="4"/>
        <w:bidi w:val="0"/>
        <w:rPr>
          <w:rFonts w:hint="eastAsia"/>
          <w:lang w:val="en-US" w:eastAsia="zh-CN"/>
        </w:rPr>
      </w:pPr>
      <w:bookmarkStart w:id="165" w:name="_Toc22699"/>
      <w:bookmarkStart w:id="166" w:name="_Toc23847"/>
      <w:bookmarkStart w:id="167" w:name="_Toc23279"/>
      <w:bookmarkStart w:id="168" w:name="_Toc10262"/>
      <w:bookmarkStart w:id="169" w:name="_Toc2455"/>
      <w:r>
        <w:rPr>
          <w:rFonts w:hint="eastAsia"/>
          <w:lang w:val="en-US" w:eastAsia="zh-CN"/>
        </w:rPr>
        <w:t>5.2.2 用户模块数据库设计</w:t>
      </w:r>
      <w:bookmarkEnd w:id="165"/>
      <w:bookmarkEnd w:id="166"/>
      <w:bookmarkEnd w:id="167"/>
      <w:bookmarkEnd w:id="168"/>
      <w:bookmarkEnd w:id="169"/>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 xml:space="preserve">.1 </w:t>
      </w:r>
      <w:r>
        <w:rPr>
          <w:rFonts w:hint="eastAsia" w:asciiTheme="minorEastAsia" w:hAnsiTheme="minorEastAsia"/>
          <w:lang w:val="en-US" w:eastAsia="zh-CN"/>
        </w:rPr>
        <w:t>用户</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password</w:t>
            </w:r>
          </w:p>
        </w:tc>
        <w:tc>
          <w:tcPr>
            <w:tcW w:w="2752" w:type="dxa"/>
          </w:tcPr>
          <w:p>
            <w:r>
              <w:rPr>
                <w:rFonts w:hint="eastAsia"/>
                <w:lang w:val="en-US" w:eastAsia="zh-CN"/>
              </w:rPr>
              <w:t>v</w:t>
            </w:r>
            <w:r>
              <w:t>archar</w:t>
            </w:r>
          </w:p>
        </w:tc>
        <w:tc>
          <w:tcPr>
            <w:tcW w:w="2753" w:type="dxa"/>
          </w:tcPr>
          <w:p>
            <w:pPr>
              <w:rPr>
                <w:rFonts w:hint="eastAsia" w:eastAsia="宋体"/>
                <w:lang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nick_name</w:t>
            </w:r>
          </w:p>
        </w:tc>
        <w:tc>
          <w:tcPr>
            <w:tcW w:w="2752" w:type="dxa"/>
          </w:tcPr>
          <w:p>
            <w:r>
              <w:rPr>
                <w:rFonts w:hint="eastAsia"/>
                <w:lang w:val="en-US" w:eastAsia="zh-CN"/>
              </w:rPr>
              <w:t>v</w:t>
            </w:r>
            <w:r>
              <w:t>archar</w:t>
            </w:r>
          </w:p>
        </w:tc>
        <w:tc>
          <w:tcPr>
            <w:tcW w:w="2753" w:type="dxa"/>
          </w:tcPr>
          <w:p>
            <w:pPr>
              <w:rPr>
                <w:rFonts w:hint="default" w:eastAsia="宋体"/>
                <w:lang w:val="en-US" w:eastAsia="zh-CN"/>
              </w:rPr>
            </w:pPr>
            <w:r>
              <w:rPr>
                <w:rFonts w:hint="eastAsia"/>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user_sex</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eastAsia" w:eastAsia="宋体"/>
                <w:lang w:val="en-US" w:eastAsia="zh-CN"/>
              </w:rPr>
            </w:pPr>
            <w:r>
              <w:rPr>
                <w:rFonts w:hint="eastAsia"/>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birthday</w:t>
            </w:r>
          </w:p>
        </w:tc>
        <w:tc>
          <w:tcPr>
            <w:tcW w:w="2752" w:type="dxa"/>
          </w:tcPr>
          <w:p>
            <w:pPr>
              <w:rPr>
                <w:rFonts w:hint="default" w:eastAsia="宋体"/>
                <w:lang w:val="en-US" w:eastAsia="zh-CN"/>
              </w:rPr>
            </w:pPr>
            <w:r>
              <w:t>datetime</w:t>
            </w:r>
          </w:p>
        </w:tc>
        <w:tc>
          <w:tcPr>
            <w:tcW w:w="2753" w:type="dxa"/>
          </w:tcPr>
          <w:p>
            <w:pPr>
              <w:rPr>
                <w:rFonts w:hint="default" w:eastAsia="宋体"/>
                <w:lang w:val="en-US" w:eastAsia="zh-CN"/>
              </w:rPr>
            </w:pPr>
            <w:r>
              <w:rPr>
                <w:rFonts w:hint="eastAsia"/>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email</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user_phone</w:t>
            </w:r>
          </w:p>
        </w:tc>
        <w:tc>
          <w:tcPr>
            <w:tcW w:w="2752" w:type="dxa"/>
          </w:tcPr>
          <w:p>
            <w:pPr>
              <w:rPr>
                <w:rFonts w:hint="default" w:eastAsia="宋体"/>
                <w:lang w:val="en-US" w:eastAsia="zh-CN"/>
              </w:rPr>
            </w:pPr>
            <w:r>
              <w:rPr>
                <w:rFonts w:hint="eastAsia"/>
                <w:lang w:val="en-US" w:eastAsia="zh-CN"/>
              </w:rPr>
              <w:t>varchar(15)</w:t>
            </w:r>
          </w:p>
        </w:tc>
        <w:tc>
          <w:tcPr>
            <w:tcW w:w="2753" w:type="dxa"/>
          </w:tcPr>
          <w:p>
            <w:pPr>
              <w:rPr>
                <w:rFonts w:hint="default" w:eastAsia="宋体"/>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address</w:t>
            </w:r>
          </w:p>
        </w:tc>
        <w:tc>
          <w:tcPr>
            <w:tcW w:w="2752" w:type="dxa"/>
          </w:tcPr>
          <w:p>
            <w:pPr>
              <w:rPr>
                <w:rFonts w:hint="default" w:eastAsia="宋体"/>
                <w:lang w:val="en-US" w:eastAsia="zh-CN"/>
              </w:rPr>
            </w:pPr>
            <w:r>
              <w:rPr>
                <w:rFonts w:hint="eastAsia"/>
                <w:lang w:val="en-US" w:eastAsia="zh-CN"/>
              </w:rPr>
              <w:t>varchar(100)</w:t>
            </w:r>
          </w:p>
        </w:tc>
        <w:tc>
          <w:tcPr>
            <w:tcW w:w="2753" w:type="dxa"/>
          </w:tcPr>
          <w:p>
            <w:r>
              <w:t>有效结束时间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head_url</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头像url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biograpy</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用户传记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life_state</w:t>
            </w:r>
          </w:p>
        </w:tc>
        <w:tc>
          <w:tcPr>
            <w:tcW w:w="2752" w:type="dxa"/>
          </w:tcPr>
          <w:p>
            <w:r>
              <w:rPr>
                <w:rFonts w:hint="eastAsia"/>
                <w:lang w:val="en-US" w:eastAsia="zh-CN"/>
              </w:rPr>
              <w:t>tinyint</w:t>
            </w:r>
          </w:p>
        </w:tc>
        <w:tc>
          <w:tcPr>
            <w:tcW w:w="2753" w:type="dxa"/>
          </w:tcPr>
          <w:p>
            <w:pPr>
              <w:rPr>
                <w:rFonts w:hint="default" w:eastAsia="宋体"/>
                <w:lang w:val="en-US" w:eastAsia="zh-CN"/>
              </w:rPr>
            </w:pPr>
            <w:r>
              <w:rPr>
                <w:rFonts w:hint="eastAsia"/>
                <w:lang w:val="en-US" w:eastAsia="zh-CN"/>
              </w:rPr>
              <w:t>生活状态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begin_time</w:t>
            </w:r>
          </w:p>
        </w:tc>
        <w:tc>
          <w:tcPr>
            <w:tcW w:w="2752" w:type="dxa"/>
          </w:tcPr>
          <w:p>
            <w:r>
              <w:t>datetime</w:t>
            </w:r>
          </w:p>
        </w:tc>
        <w:tc>
          <w:tcPr>
            <w:tcW w:w="2753" w:type="dxa"/>
          </w:tcPr>
          <w:p>
            <w:pPr>
              <w:rPr>
                <w:rFonts w:hint="default" w:eastAsia="宋体"/>
                <w:lang w:val="en-US" w:eastAsia="zh-CN"/>
              </w:rPr>
            </w:pPr>
            <w:r>
              <w:rPr>
                <w:rFonts w:hint="eastAsia"/>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update_time</w:t>
            </w:r>
          </w:p>
        </w:tc>
        <w:tc>
          <w:tcPr>
            <w:tcW w:w="2752" w:type="dxa"/>
          </w:tcPr>
          <w:p>
            <w:r>
              <w:t>datetime</w:t>
            </w:r>
          </w:p>
        </w:tc>
        <w:tc>
          <w:tcPr>
            <w:tcW w:w="2753" w:type="dxa"/>
          </w:tcPr>
          <w:p>
            <w:pPr>
              <w:rPr>
                <w:rFonts w:hint="default" w:eastAsia="宋体"/>
                <w:lang w:val="en-US" w:eastAsia="zh-CN"/>
              </w:rPr>
            </w:pPr>
            <w:r>
              <w:rPr>
                <w:rFonts w:hint="eastAsia"/>
                <w:lang w:val="en-US" w:eastAsia="zh-CN"/>
              </w:rPr>
              <w:t>更新时间</w:t>
            </w:r>
          </w:p>
        </w:tc>
      </w:tr>
    </w:tbl>
    <w:p>
      <w:pPr>
        <w:rPr>
          <w:rFonts w:hint="eastAsia"/>
          <w:lang w:val="en-US" w:eastAsia="zh-CN"/>
        </w:rPr>
      </w:pPr>
    </w:p>
    <w:p>
      <w:pPr>
        <w:pStyle w:val="4"/>
        <w:bidi w:val="0"/>
        <w:rPr>
          <w:rFonts w:hint="eastAsia"/>
          <w:lang w:val="en-US" w:eastAsia="zh-CN"/>
        </w:rPr>
      </w:pPr>
      <w:bookmarkStart w:id="170" w:name="_Toc822"/>
      <w:bookmarkStart w:id="171" w:name="_Toc18558"/>
      <w:bookmarkStart w:id="172" w:name="_Toc17905"/>
      <w:bookmarkStart w:id="173" w:name="_Toc28332"/>
      <w:bookmarkStart w:id="174" w:name="_Toc32665"/>
      <w:r>
        <w:rPr>
          <w:rFonts w:hint="eastAsia"/>
          <w:lang w:val="en-US" w:eastAsia="zh-CN"/>
        </w:rPr>
        <w:t>5.2.3 用户模块编码实现</w:t>
      </w:r>
      <w:bookmarkEnd w:id="170"/>
      <w:bookmarkEnd w:id="171"/>
      <w:bookmarkEnd w:id="172"/>
      <w:bookmarkEnd w:id="173"/>
      <w:bookmarkEnd w:id="174"/>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@Override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boolean register(UserModel userModel)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将注册信息实体转换为数据实体</w:t>
      </w:r>
      <w:r>
        <w:rPr>
          <w:rFonts w:hint="default" w:eastAsia="宋体" w:asciiTheme="minorAscii" w:hAnsiTheme="minorAscii" w:cstheme="minorBidi"/>
          <w:kern w:val="2"/>
          <w:sz w:val="21"/>
          <w:szCs w:val="24"/>
          <w:lang w:val="en-US" w:eastAsia="zh-CN" w:bidi="ar-SA"/>
        </w:rPr>
        <w:t>[mooc_user_t]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 moocUserT = new 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moocUserT.setUserName(userModel.getUsername());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moocUserT.setEmail(userModel.getEmail());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moocUserT.setAddress(userModel.getAddress());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moocUserT.setUserPhone(userModel.getPhone());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创建时间和修改时间</w:t>
      </w:r>
      <w:r>
        <w:rPr>
          <w:rFonts w:hint="default" w:eastAsia="宋体" w:asciiTheme="minorAscii" w:hAnsiTheme="minorAscii" w:cstheme="minorBidi"/>
          <w:kern w:val="2"/>
          <w:sz w:val="21"/>
          <w:szCs w:val="24"/>
          <w:lang w:val="en-US" w:eastAsia="zh-CN" w:bidi="ar-SA"/>
        </w:rPr>
        <w:t xml:space="preserve"> -&gt; current_timestamp</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数据加密 【</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-&gt; Shiro</w:t>
      </w:r>
      <w:r>
        <w:rPr>
          <w:rFonts w:hint="eastAsia" w:eastAsia="宋体" w:asciiTheme="minorAscii" w:hAnsiTheme="minorAscii" w:cstheme="minorBidi"/>
          <w:kern w:val="2"/>
          <w:sz w:val="21"/>
          <w:szCs w:val="24"/>
          <w:lang w:val="en-US" w:eastAsia="zh-CN" w:bidi="ar-SA"/>
        </w:rPr>
        <w:t>加密】</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String md5Password = MD5Util.encrypt(userModel.getPassword());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moocUserT.setUserPwd(md5Password); // </w:t>
      </w:r>
      <w:r>
        <w:rPr>
          <w:rFonts w:hint="eastAsia" w:eastAsia="宋体" w:asciiTheme="minorAscii" w:hAnsiTheme="minorAscii" w:cstheme="minorBidi"/>
          <w:kern w:val="2"/>
          <w:sz w:val="21"/>
          <w:szCs w:val="24"/>
          <w:lang w:val="en-US" w:eastAsia="zh-CN" w:bidi="ar-SA"/>
        </w:rPr>
        <w:t>注意</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将数据实体存入数据库</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Integer insert = moocUserTMapper.insert(moocUserT);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if(insert &gt; 0){</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}else{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r>
        <w:drawing>
          <wp:inline distT="0" distB="0" distL="114300" distR="114300">
            <wp:extent cx="5162550" cy="3686175"/>
            <wp:effectExtent l="0" t="0" r="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162550" cy="36861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5.4 系统登录图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4867275" cy="4943475"/>
            <wp:effectExtent l="0" t="0" r="9525" b="952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9"/>
                    <a:stretch>
                      <a:fillRect/>
                    </a:stretch>
                  </pic:blipFill>
                  <pic:spPr>
                    <a:xfrm>
                      <a:off x="0" y="0"/>
                      <a:ext cx="4867275" cy="4943475"/>
                    </a:xfrm>
                    <a:prstGeom prst="rect">
                      <a:avLst/>
                    </a:prstGeom>
                    <a:noFill/>
                    <a:ln>
                      <a:noFill/>
                    </a:ln>
                  </pic:spPr>
                </pic:pic>
              </a:graphicData>
            </a:graphic>
          </wp:inline>
        </w:drawing>
      </w:r>
    </w:p>
    <w:p>
      <w:pPr>
        <w:ind w:firstLine="420" w:firstLineChars="0"/>
        <w:jc w:val="center"/>
      </w:pPr>
    </w:p>
    <w:p>
      <w:pPr>
        <w:ind w:firstLine="420" w:firstLineChars="0"/>
        <w:jc w:val="center"/>
        <w:rPr>
          <w:rFonts w:hint="default"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个人信息图</w:t>
      </w:r>
    </w:p>
    <w:p>
      <w:pPr>
        <w:ind w:firstLine="420" w:firstLineChars="0"/>
        <w:jc w:val="center"/>
        <w:rPr>
          <w:rFonts w:hint="default"/>
          <w:lang w:val="en-US" w:eastAsia="zh-CN"/>
        </w:rPr>
      </w:pPr>
    </w:p>
    <w:p/>
    <w:p>
      <w:pPr>
        <w:rPr>
          <w:rFonts w:hint="default"/>
          <w:lang w:val="en-US" w:eastAsia="zh-CN"/>
        </w:rPr>
      </w:pPr>
    </w:p>
    <w:p>
      <w:pPr>
        <w:pStyle w:val="3"/>
        <w:bidi w:val="0"/>
        <w:ind w:left="0" w:leftChars="0" w:firstLine="0" w:firstLineChars="0"/>
        <w:rPr>
          <w:rFonts w:hint="eastAsia"/>
          <w:lang w:val="en-US" w:eastAsia="zh-CN"/>
        </w:rPr>
      </w:pPr>
      <w:bookmarkStart w:id="175" w:name="_Toc8559"/>
      <w:bookmarkStart w:id="176" w:name="_Toc13262"/>
      <w:bookmarkStart w:id="177" w:name="_Toc466"/>
      <w:bookmarkStart w:id="178" w:name="_Toc12508"/>
      <w:bookmarkStart w:id="179" w:name="_Toc5689"/>
      <w:r>
        <w:rPr>
          <w:rFonts w:hint="eastAsia"/>
          <w:lang w:val="en-US" w:eastAsia="zh-CN"/>
        </w:rPr>
        <w:t>5.3 影片模块</w:t>
      </w:r>
      <w:bookmarkEnd w:id="175"/>
      <w:bookmarkEnd w:id="176"/>
      <w:bookmarkEnd w:id="177"/>
      <w:bookmarkEnd w:id="178"/>
      <w:bookmarkEnd w:id="179"/>
    </w:p>
    <w:p>
      <w:pPr>
        <w:pStyle w:val="4"/>
        <w:bidi w:val="0"/>
        <w:rPr>
          <w:rFonts w:hint="eastAsia"/>
          <w:lang w:val="en-US" w:eastAsia="zh-CN"/>
        </w:rPr>
      </w:pPr>
      <w:bookmarkStart w:id="180" w:name="_Toc28075"/>
      <w:bookmarkStart w:id="181" w:name="_Toc22174"/>
      <w:bookmarkStart w:id="182" w:name="_Toc14067"/>
      <w:bookmarkStart w:id="183" w:name="_Toc20356"/>
      <w:bookmarkStart w:id="184" w:name="_Toc26196"/>
      <w:r>
        <w:rPr>
          <w:rFonts w:hint="eastAsia"/>
          <w:lang w:val="en-US" w:eastAsia="zh-CN"/>
        </w:rPr>
        <w:t>5.3.1 影片模块结构</w:t>
      </w:r>
      <w:bookmarkEnd w:id="180"/>
      <w:bookmarkEnd w:id="181"/>
      <w:bookmarkEnd w:id="182"/>
      <w:bookmarkEnd w:id="183"/>
      <w:bookmarkEnd w:id="184"/>
    </w:p>
    <w:p>
      <w:pPr>
        <w:ind w:firstLine="420" w:firstLineChars="0"/>
        <w:rPr>
          <w:rFonts w:hint="eastAsia"/>
          <w:lang w:val="en-US" w:eastAsia="zh-CN"/>
        </w:rPr>
      </w:pPr>
      <w:r>
        <w:rPr>
          <w:rFonts w:hint="eastAsia"/>
          <w:lang w:val="en-US" w:eastAsia="zh-CN"/>
        </w:rPr>
        <w:t>影片模块为系统提供首页的影片展示，搜索框的影片查询，可以根据影片的类型和名字查找，还提供影片的详细信息。</w:t>
      </w:r>
    </w:p>
    <w:p>
      <w:pPr>
        <w:ind w:firstLine="420" w:firstLineChars="0"/>
        <w:rPr>
          <w:rFonts w:hint="eastAsia"/>
          <w:lang w:val="en-US" w:eastAsia="zh-CN"/>
        </w:rPr>
      </w:pPr>
      <w:r>
        <w:rPr>
          <w:rFonts w:hint="eastAsia"/>
          <w:lang w:val="en-US" w:eastAsia="zh-CN"/>
        </w:rPr>
        <w:t>影院首页信息的获取：需要获取首页banner信息、正在热映的电影、票房排行榜、获取受欢迎的榜单、获取前一百。利用网关的服务聚合，客户端只需要请求/index.json即可获取首页所需要展示的数据。票房的实时排行榜，利用redis的zset数据结构来实现，zset有一个分数zscore，利用film_id和film_name组成的json数据作为唯一标识，zscore为电影的票房，定期从数据库读取票房，实现实时排行榜的展示。</w:t>
      </w:r>
    </w:p>
    <w:p>
      <w:pPr>
        <w:ind w:firstLine="420" w:firstLineChars="0"/>
        <w:rPr>
          <w:rFonts w:hint="eastAsia"/>
          <w:lang w:val="en-US" w:eastAsia="zh-CN"/>
        </w:rPr>
      </w:pPr>
      <w:r>
        <w:rPr>
          <w:rFonts w:hint="eastAsia"/>
          <w:lang w:val="en-US" w:eastAsia="zh-CN"/>
        </w:rPr>
        <w:t>影片条件列表查询：通过前端传入查询条件，在服务端进行数据库查询影片。</w:t>
      </w:r>
    </w:p>
    <w:p>
      <w:pPr>
        <w:ind w:firstLine="420" w:firstLineChars="0"/>
        <w:rPr>
          <w:rFonts w:hint="default"/>
          <w:lang w:val="en-US" w:eastAsia="zh-CN"/>
        </w:rPr>
      </w:pPr>
      <w:r>
        <w:rPr>
          <w:rFonts w:hint="eastAsia"/>
          <w:lang w:val="en-US" w:eastAsia="zh-CN"/>
        </w:rPr>
        <w:t>影片搜索：通过关键字或者影片的类型，进行搜索。</w:t>
      </w:r>
    </w:p>
    <w:p>
      <w:pPr>
        <w:ind w:firstLine="420" w:firstLineChars="0"/>
        <w:rPr>
          <w:rFonts w:hint="eastAsia"/>
          <w:lang w:val="en-US" w:eastAsia="zh-CN"/>
        </w:rPr>
      </w:pPr>
      <w:r>
        <w:rPr>
          <w:rFonts w:hint="eastAsia"/>
          <w:lang w:val="en-US" w:eastAsia="zh-CN"/>
        </w:rPr>
        <w:t>模块结构如下图所示：</w:t>
      </w:r>
    </w:p>
    <w:p>
      <w:pPr>
        <w:ind w:firstLine="420" w:firstLineChars="0"/>
        <w:rPr>
          <w:rFonts w:hint="default"/>
          <w:lang w:val="en-US" w:eastAsia="zh-CN"/>
        </w:rPr>
      </w:pPr>
    </w:p>
    <w:p>
      <w:pPr>
        <w:jc w:val="right"/>
      </w:pPr>
      <w:r>
        <w:drawing>
          <wp:inline distT="0" distB="0" distL="114300" distR="114300">
            <wp:extent cx="4048125" cy="3400425"/>
            <wp:effectExtent l="0" t="0" r="9525"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0"/>
                    <a:stretch>
                      <a:fillRect/>
                    </a:stretch>
                  </pic:blipFill>
                  <pic:spPr>
                    <a:xfrm>
                      <a:off x="0" y="0"/>
                      <a:ext cx="4048125" cy="340042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影片模块结构图</w:t>
      </w:r>
    </w:p>
    <w:p>
      <w:pPr>
        <w:rPr>
          <w:rFonts w:hint="eastAsia"/>
          <w:lang w:val="en-US" w:eastAsia="zh-CN"/>
        </w:rPr>
      </w:pPr>
    </w:p>
    <w:p>
      <w:pPr>
        <w:pStyle w:val="4"/>
        <w:bidi w:val="0"/>
        <w:rPr>
          <w:rFonts w:hint="eastAsia"/>
          <w:lang w:val="en-US" w:eastAsia="zh-CN"/>
        </w:rPr>
      </w:pPr>
      <w:bookmarkStart w:id="185" w:name="_Toc26745"/>
      <w:bookmarkStart w:id="186" w:name="_Toc15673"/>
      <w:bookmarkStart w:id="187" w:name="_Toc17489"/>
      <w:bookmarkStart w:id="188" w:name="_Toc12314"/>
      <w:bookmarkStart w:id="189" w:name="_Toc64"/>
      <w:r>
        <w:rPr>
          <w:rFonts w:hint="eastAsia"/>
          <w:lang w:val="en-US" w:eastAsia="zh-CN"/>
        </w:rPr>
        <w:t>5.3.2 影片模块数据库设计</w:t>
      </w:r>
      <w:bookmarkEnd w:id="185"/>
      <w:bookmarkEnd w:id="186"/>
      <w:bookmarkEnd w:id="187"/>
      <w:bookmarkEnd w:id="188"/>
      <w:bookmarkEnd w:id="189"/>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2</w:t>
      </w:r>
      <w:r>
        <w:rPr>
          <w:rFonts w:hint="eastAsia" w:asciiTheme="minorEastAsia" w:hAnsiTheme="minorEastAsia"/>
        </w:rPr>
        <w:t xml:space="preserve"> </w:t>
      </w:r>
      <w:r>
        <w:rPr>
          <w:rFonts w:hint="eastAsia" w:asciiTheme="minorEastAsia" w:hAnsiTheme="minorEastAsia"/>
          <w:lang w:val="en-US" w:eastAsia="zh-CN"/>
        </w:rPr>
        <w:t>影片</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film_type</w:t>
            </w:r>
          </w:p>
        </w:tc>
        <w:tc>
          <w:tcPr>
            <w:tcW w:w="2752" w:type="dxa"/>
          </w:tcPr>
          <w:p>
            <w:pPr>
              <w:rPr>
                <w:rFonts w:hint="default"/>
                <w:lang w:val="en-US"/>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img_address</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影片图片地址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film_score</w:t>
            </w:r>
          </w:p>
        </w:tc>
        <w:tc>
          <w:tcPr>
            <w:tcW w:w="2752" w:type="dxa"/>
          </w:tcPr>
          <w:p>
            <w:pPr>
              <w:rPr>
                <w:rFonts w:hint="default" w:eastAsia="宋体"/>
                <w:lang w:val="en-US" w:eastAsia="zh-CN"/>
              </w:rPr>
            </w:pPr>
            <w:r>
              <w:rPr>
                <w:rFonts w:hint="eastAsia"/>
                <w:lang w:val="en-US" w:eastAsia="zh-CN"/>
              </w:rPr>
              <w:t>float</w:t>
            </w:r>
          </w:p>
        </w:tc>
        <w:tc>
          <w:tcPr>
            <w:tcW w:w="2753" w:type="dxa"/>
          </w:tcPr>
          <w:p>
            <w:pPr>
              <w:rPr>
                <w:rFonts w:hint="default" w:eastAsia="宋体"/>
                <w:lang w:val="en-US" w:eastAsia="zh-CN"/>
              </w:rPr>
            </w:pPr>
            <w:r>
              <w:rPr>
                <w:rFonts w:hint="eastAsia"/>
                <w:lang w:val="en-US" w:eastAsia="zh-CN"/>
              </w:rPr>
              <w:t>影片评分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film_presale_num</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film_box_office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票房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default" w:eastAsia="宋体"/>
                <w:lang w:val="en-US" w:eastAsia="zh-CN"/>
              </w:rPr>
            </w:pPr>
            <w:r>
              <w:rPr>
                <w:rFonts w:hint="eastAsia"/>
                <w:lang w:val="en-US" w:eastAsia="zh-CN"/>
              </w:rPr>
              <w:t>film_source</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film_cat</w:t>
            </w:r>
          </w:p>
        </w:tc>
        <w:tc>
          <w:tcPr>
            <w:tcW w:w="2752" w:type="dxa"/>
          </w:tcPr>
          <w:p>
            <w:pPr>
              <w:rPr>
                <w:rFonts w:hint="default" w:eastAsia="宋体"/>
                <w:lang w:val="en-US" w:eastAsia="zh-CN"/>
              </w:rPr>
            </w:pPr>
            <w:r>
              <w:rPr>
                <w:rFonts w:hint="eastAsia"/>
                <w:lang w:val="en-US" w:eastAsia="zh-CN"/>
              </w:rPr>
              <w:t>varchar(50)</w:t>
            </w:r>
          </w:p>
        </w:tc>
        <w:tc>
          <w:tcPr>
            <w:tcW w:w="2753" w:type="dxa"/>
          </w:tcPr>
          <w:p>
            <w:pPr>
              <w:rPr>
                <w:rFonts w:hint="default" w:eastAsia="宋体"/>
                <w:lang w:val="en-US" w:eastAsia="zh-CN"/>
              </w:rPr>
            </w:pPr>
            <w:r>
              <w:rPr>
                <w:rFonts w:hint="eastAsia"/>
                <w:lang w:val="en-US" w:eastAsia="zh-CN"/>
              </w:rPr>
              <w:t>影片类别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film_date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影片上映年份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film_status</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影片是否下架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film_en_name</w:t>
            </w:r>
          </w:p>
        </w:tc>
        <w:tc>
          <w:tcPr>
            <w:tcW w:w="2752" w:type="dxa"/>
            <w:vAlign w:val="top"/>
          </w:tcPr>
          <w:p>
            <w:pPr>
              <w:rPr>
                <w:rFonts w:hint="eastAsia"/>
                <w:lang w:val="en-US" w:eastAsia="zh-CN"/>
              </w:rPr>
            </w:pPr>
            <w:r>
              <w:rPr>
                <w:rFonts w:hint="eastAsia"/>
                <w:lang w:val="en-US" w:eastAsia="zh-CN"/>
              </w:rPr>
              <w:t>varchar(20)</w:t>
            </w:r>
          </w:p>
        </w:tc>
        <w:tc>
          <w:tcPr>
            <w:tcW w:w="2753" w:type="dxa"/>
            <w:vAlign w:val="top"/>
          </w:tcPr>
          <w:p>
            <w:pPr>
              <w:rPr>
                <w:rFonts w:hint="eastAsia"/>
                <w:lang w:val="en-US" w:eastAsia="zh-CN"/>
              </w:rPr>
            </w:pPr>
            <w:r>
              <w:rPr>
                <w:rFonts w:hint="eastAsia"/>
                <w:lang w:val="en-US" w:eastAsia="zh-CN"/>
              </w:rPr>
              <w:t>影片英文名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film_length</w:t>
            </w:r>
          </w:p>
        </w:tc>
        <w:tc>
          <w:tcPr>
            <w:tcW w:w="2752" w:type="dxa"/>
            <w:vAlign w:val="top"/>
          </w:tcPr>
          <w:p>
            <w:pPr>
              <w:rPr>
                <w:rFonts w:hint="eastAsia"/>
                <w:lang w:val="en-US" w:eastAsia="zh-CN"/>
              </w:rPr>
            </w:pPr>
            <w:r>
              <w:rPr>
                <w:rFonts w:hint="eastAsia"/>
                <w:lang w:val="en-US" w:eastAsia="zh-CN"/>
              </w:rPr>
              <w:t>v</w:t>
            </w:r>
            <w:r>
              <w:t>archar</w:t>
            </w:r>
            <w:r>
              <w:rPr>
                <w:rFonts w:hint="eastAsia"/>
                <w:lang w:val="en-US" w:eastAsia="zh-CN"/>
              </w:rPr>
              <w:t>(100)</w:t>
            </w:r>
          </w:p>
        </w:tc>
        <w:tc>
          <w:tcPr>
            <w:tcW w:w="2753" w:type="dxa"/>
            <w:vAlign w:val="top"/>
          </w:tcPr>
          <w:p>
            <w:pPr>
              <w:rPr>
                <w:rFonts w:hint="eastAsia"/>
                <w:lang w:val="en-US" w:eastAsia="zh-CN"/>
              </w:rPr>
            </w:pPr>
            <w:r>
              <w:rPr>
                <w:rFonts w:hint="eastAsia"/>
                <w:lang w:val="en-US" w:eastAsia="zh-CN"/>
              </w:rPr>
              <w:t>电影时长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biograpy</w:t>
            </w:r>
          </w:p>
        </w:tc>
        <w:tc>
          <w:tcPr>
            <w:tcW w:w="2752" w:type="dxa"/>
            <w:vAlign w:val="top"/>
          </w:tcPr>
          <w:p>
            <w:pPr>
              <w:rPr>
                <w:rFonts w:hint="eastAsia"/>
                <w:lang w:val="en-US" w:eastAsia="zh-CN"/>
              </w:rPr>
            </w:pPr>
            <w:r>
              <w:rPr>
                <w:rFonts w:hint="eastAsia"/>
                <w:lang w:val="en-US" w:eastAsia="zh-CN"/>
              </w:rPr>
              <w:t>varchar(300)</w:t>
            </w:r>
          </w:p>
        </w:tc>
        <w:tc>
          <w:tcPr>
            <w:tcW w:w="2753" w:type="dxa"/>
            <w:vAlign w:val="top"/>
          </w:tcPr>
          <w:p>
            <w:pPr>
              <w:rPr>
                <w:rFonts w:hint="eastAsia"/>
                <w:lang w:val="en-US" w:eastAsia="zh-CN"/>
              </w:rPr>
            </w:pPr>
            <w:r>
              <w:rPr>
                <w:rFonts w:hint="eastAsia"/>
                <w:lang w:val="en-US" w:eastAsia="zh-CN"/>
              </w:rPr>
              <w:t>影片简介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director_id</w:t>
            </w:r>
          </w:p>
        </w:tc>
        <w:tc>
          <w:tcPr>
            <w:tcW w:w="2752" w:type="dxa"/>
            <w:vAlign w:val="top"/>
          </w:tcPr>
          <w:p>
            <w:pPr>
              <w:rPr>
                <w:rFonts w:hint="eastAsia"/>
                <w:lang w:val="en-US" w:eastAsia="zh-CN"/>
              </w:rPr>
            </w:pPr>
            <w:r>
              <w:rPr>
                <w:rFonts w:hint="eastAsia"/>
                <w:lang w:val="en-US" w:eastAsia="zh-CN"/>
              </w:rPr>
              <w:t>int</w:t>
            </w:r>
          </w:p>
        </w:tc>
        <w:tc>
          <w:tcPr>
            <w:tcW w:w="2753" w:type="dxa"/>
            <w:vAlign w:val="top"/>
          </w:tcPr>
          <w:p>
            <w:pPr>
              <w:rPr>
                <w:rFonts w:hint="eastAsia"/>
                <w:lang w:val="en-US" w:eastAsia="zh-CN"/>
              </w:rPr>
            </w:pPr>
            <w:r>
              <w:rPr>
                <w:rFonts w:hint="eastAsia"/>
                <w:lang w:val="en-US" w:eastAsia="zh-CN"/>
              </w:rPr>
              <w:t>导演id</w:t>
            </w:r>
          </w:p>
        </w:tc>
      </w:tr>
    </w:tbl>
    <w:p>
      <w:pPr>
        <w:rPr>
          <w:rFonts w:hint="eastAsia"/>
          <w:lang w:val="en-US" w:eastAsia="zh-CN"/>
        </w:rPr>
      </w:pPr>
    </w:p>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3</w:t>
      </w:r>
      <w:r>
        <w:rPr>
          <w:rFonts w:hint="eastAsia" w:asciiTheme="minorEastAsia" w:hAnsiTheme="minorEastAsia"/>
        </w:rPr>
        <w:t xml:space="preserve"> </w:t>
      </w:r>
      <w:r>
        <w:rPr>
          <w:rFonts w:hint="eastAsia" w:asciiTheme="minorEastAsia" w:hAnsiTheme="minorEastAsia"/>
          <w:lang w:val="en-US" w:eastAsia="zh-CN"/>
        </w:rPr>
        <w:t>影片来源字典表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来源名称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4</w:t>
      </w:r>
      <w:r>
        <w:rPr>
          <w:rFonts w:hint="eastAsia" w:asciiTheme="minorEastAsia" w:hAnsiTheme="minorEastAsia"/>
        </w:rPr>
        <w:t xml:space="preserve"> </w:t>
      </w:r>
      <w:r>
        <w:rPr>
          <w:rFonts w:hint="eastAsia" w:asciiTheme="minorEastAsia" w:hAnsiTheme="minorEastAsia"/>
          <w:lang w:val="en-US" w:eastAsia="zh-CN"/>
        </w:rPr>
        <w:t>影片类别字典表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类别名称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5</w:t>
      </w:r>
      <w:r>
        <w:rPr>
          <w:rFonts w:hint="eastAsia" w:asciiTheme="minorEastAsia" w:hAnsiTheme="minorEastAsia"/>
        </w:rPr>
        <w:t xml:space="preserve"> </w:t>
      </w:r>
      <w:r>
        <w:rPr>
          <w:rFonts w:hint="eastAsia" w:asciiTheme="minorEastAsia" w:hAnsiTheme="minorEastAsia"/>
          <w:lang w:val="en-US" w:eastAsia="zh-CN"/>
        </w:rPr>
        <w:t>影片上映年份字典表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eastAsia" w:eastAsia="宋体"/>
                <w:lang w:val="en-US" w:eastAsia="zh-CN"/>
              </w:rPr>
            </w:pPr>
            <w:r>
              <w:t>i</w:t>
            </w:r>
            <w:r>
              <w:rPr>
                <w:rFonts w:hint="eastAsia"/>
                <w:lang w:val="en-US" w:eastAsia="zh-CN"/>
              </w:rPr>
              <w:t>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年份名称</w:t>
            </w:r>
          </w:p>
        </w:tc>
      </w:tr>
    </w:tbl>
    <w:p>
      <w:pPr>
        <w:rPr>
          <w:rFonts w:hint="eastAsia"/>
          <w:lang w:val="en-US" w:eastAsia="zh-CN"/>
        </w:rPr>
      </w:pPr>
    </w:p>
    <w:p>
      <w:pPr>
        <w:pStyle w:val="4"/>
        <w:bidi w:val="0"/>
        <w:rPr>
          <w:rFonts w:hint="eastAsia"/>
          <w:lang w:val="en-US" w:eastAsia="zh-CN"/>
        </w:rPr>
      </w:pPr>
      <w:bookmarkStart w:id="190" w:name="_Toc5551"/>
      <w:bookmarkStart w:id="191" w:name="_Toc11174"/>
      <w:bookmarkStart w:id="192" w:name="_Toc17045"/>
      <w:bookmarkStart w:id="193" w:name="_Toc29260"/>
      <w:bookmarkStart w:id="194" w:name="_Toc310"/>
      <w:r>
        <w:rPr>
          <w:rFonts w:hint="eastAsia"/>
          <w:lang w:val="en-US" w:eastAsia="zh-CN"/>
        </w:rPr>
        <w:t>5.3.3 影片模块编码实现</w:t>
      </w:r>
      <w:bookmarkEnd w:id="190"/>
      <w:bookmarkEnd w:id="191"/>
      <w:bookmarkEnd w:id="192"/>
      <w:bookmarkEnd w:id="193"/>
      <w:bookmarkEnd w:id="194"/>
    </w:p>
    <w:p>
      <w:r>
        <w:drawing>
          <wp:inline distT="0" distB="0" distL="114300" distR="114300">
            <wp:extent cx="5269865" cy="3381375"/>
            <wp:effectExtent l="0" t="0" r="698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1"/>
                    <a:stretch>
                      <a:fillRect/>
                    </a:stretch>
                  </pic:blipFill>
                  <pic:spPr>
                    <a:xfrm>
                      <a:off x="0" y="0"/>
                      <a:ext cx="5269865" cy="33813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5.6 影片首页图</w:t>
      </w:r>
    </w:p>
    <w:p/>
    <w:p>
      <w:pPr>
        <w:jc w:val="center"/>
      </w:pPr>
      <w:r>
        <w:drawing>
          <wp:inline distT="0" distB="0" distL="114300" distR="114300">
            <wp:extent cx="4591050" cy="217170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2"/>
                    <a:stretch>
                      <a:fillRect/>
                    </a:stretch>
                  </pic:blipFill>
                  <pic:spPr>
                    <a:xfrm>
                      <a:off x="0" y="0"/>
                      <a:ext cx="4591050" cy="2171700"/>
                    </a:xfrm>
                    <a:prstGeom prst="rect">
                      <a:avLst/>
                    </a:prstGeom>
                    <a:noFill/>
                    <a:ln>
                      <a:noFill/>
                    </a:ln>
                  </pic:spPr>
                </pic:pic>
              </a:graphicData>
            </a:graphic>
          </wp:inline>
        </w:drawing>
      </w:r>
    </w:p>
    <w:p>
      <w:pPr>
        <w:jc w:val="center"/>
      </w:pP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5.7 影片详情图</w:t>
      </w:r>
    </w:p>
    <w:p>
      <w:pPr>
        <w:jc w:val="center"/>
        <w:rPr>
          <w:rFonts w:hint="eastAsia"/>
          <w:lang w:val="en-US" w:eastAsia="zh-CN"/>
        </w:rPr>
      </w:pPr>
    </w:p>
    <w:p>
      <w:pPr>
        <w:jc w:val="center"/>
      </w:pPr>
      <w:r>
        <w:drawing>
          <wp:inline distT="0" distB="0" distL="114300" distR="114300">
            <wp:extent cx="4829175" cy="4867275"/>
            <wp:effectExtent l="0" t="0" r="9525" b="952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3"/>
                    <a:stretch>
                      <a:fillRect/>
                    </a:stretch>
                  </pic:blipFill>
                  <pic:spPr>
                    <a:xfrm>
                      <a:off x="0" y="0"/>
                      <a:ext cx="4829175" cy="4867275"/>
                    </a:xfrm>
                    <a:prstGeom prst="rect">
                      <a:avLst/>
                    </a:prstGeom>
                    <a:noFill/>
                    <a:ln>
                      <a:noFill/>
                    </a:ln>
                  </pic:spPr>
                </pic:pic>
              </a:graphicData>
            </a:graphic>
          </wp:inline>
        </w:drawing>
      </w:r>
    </w:p>
    <w:p>
      <w:pPr>
        <w:jc w:val="center"/>
      </w:pP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5.8 条件查询影片图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2343150" cy="2428875"/>
            <wp:effectExtent l="0" t="0" r="0" b="952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4"/>
                    <a:stretch>
                      <a:fillRect/>
                    </a:stretch>
                  </pic:blipFill>
                  <pic:spPr>
                    <a:xfrm>
                      <a:off x="0" y="0"/>
                      <a:ext cx="2343150" cy="24288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5.9 影片搜索图</w:t>
      </w:r>
    </w:p>
    <w:p>
      <w:pPr>
        <w:ind w:firstLine="420" w:firstLineChars="0"/>
        <w:jc w:val="center"/>
        <w:rPr>
          <w:rFonts w:hint="default"/>
          <w:lang w:val="en-US" w:eastAsia="zh-CN"/>
        </w:rPr>
      </w:pP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核心代码：</w:t>
      </w:r>
    </w:p>
    <w:p>
      <w:pPr>
        <w:ind w:firstLine="630" w:firstLineChars="300"/>
        <w:jc w:val="both"/>
        <w:rPr>
          <w:rFonts w:hint="eastAsia"/>
          <w:lang w:val="en-US" w:eastAsia="zh-CN"/>
        </w:rPr>
      </w:pPr>
      <w:r>
        <w:rPr>
          <w:rFonts w:hint="default"/>
          <w:lang w:val="en-US" w:eastAsia="zh-CN"/>
        </w:rPr>
        <w:t>String filmId = filmDetail.getFilmId();</w:t>
      </w:r>
      <w:r>
        <w:rPr>
          <w:rFonts w:hint="default"/>
          <w:lang w:val="en-US" w:eastAsia="zh-CN"/>
        </w:rPr>
        <w:br w:type="textWrapping"/>
      </w:r>
      <w:r>
        <w:rPr>
          <w:rFonts w:hint="default"/>
          <w:lang w:val="en-US" w:eastAsia="zh-CN"/>
        </w:rPr>
        <w:t xml:space="preserve">        // </w:t>
      </w:r>
      <w:r>
        <w:rPr>
          <w:rFonts w:hint="eastAsia"/>
          <w:lang w:val="en-US" w:eastAsia="zh-CN"/>
        </w:rPr>
        <w:t>查询影片的详细信息</w:t>
      </w:r>
      <w:r>
        <w:rPr>
          <w:rFonts w:hint="default"/>
          <w:lang w:val="en-US" w:eastAsia="zh-CN"/>
        </w:rPr>
        <w:t xml:space="preserve"> -&gt; Dubbo</w:t>
      </w:r>
      <w:r>
        <w:rPr>
          <w:rFonts w:hint="eastAsia"/>
          <w:lang w:val="en-US" w:eastAsia="zh-CN"/>
        </w:rPr>
        <w:t>的异步调用</w:t>
      </w:r>
      <w:r>
        <w:rPr>
          <w:rFonts w:hint="eastAsia"/>
          <w:lang w:val="en-US" w:eastAsia="zh-CN"/>
        </w:rPr>
        <w:br w:type="textWrapping"/>
      </w:r>
      <w:r>
        <w:rPr>
          <w:rFonts w:hint="eastAsia"/>
          <w:lang w:val="en-US" w:eastAsia="zh-CN"/>
        </w:rPr>
        <w:t xml:space="preserve">        </w:t>
      </w:r>
      <w:r>
        <w:rPr>
          <w:rFonts w:hint="default"/>
          <w:lang w:val="en-US" w:eastAsia="zh-CN"/>
        </w:rPr>
        <w:t xml:space="preserve">// </w:t>
      </w:r>
      <w:r>
        <w:rPr>
          <w:rFonts w:hint="eastAsia"/>
          <w:lang w:val="en-US" w:eastAsia="zh-CN"/>
        </w:rPr>
        <w:t>获取影片描述信息</w:t>
      </w:r>
      <w:r>
        <w:rPr>
          <w:rFonts w:hint="eastAsia"/>
          <w:lang w:val="en-US" w:eastAsia="zh-CN"/>
        </w:rPr>
        <w:br w:type="textWrapping"/>
      </w:r>
      <w:r>
        <w:rPr>
          <w:rFonts w:hint="default"/>
          <w:lang w:val="en-US" w:eastAsia="zh-CN"/>
        </w:rPr>
        <w:t xml:space="preserve">        FilmDescVO filmDescVO = filmAsyncServiceApi.getFilmDesc(filmId);</w:t>
      </w:r>
      <w:r>
        <w:rPr>
          <w:rFonts w:hint="default"/>
          <w:lang w:val="en-US" w:eastAsia="zh-CN"/>
        </w:rPr>
        <w:br w:type="textWrapping"/>
      </w:r>
      <w:r>
        <w:rPr>
          <w:rFonts w:hint="default"/>
          <w:lang w:val="en-US" w:eastAsia="zh-CN"/>
        </w:rPr>
        <w:t xml:space="preserve">        filmAsyncServiceApi.getFilmDesc(filmId);</w:t>
      </w:r>
      <w:r>
        <w:rPr>
          <w:rFonts w:hint="default"/>
          <w:lang w:val="en-US" w:eastAsia="zh-CN"/>
        </w:rPr>
        <w:br w:type="textWrapping"/>
      </w:r>
      <w:r>
        <w:rPr>
          <w:rFonts w:hint="default"/>
          <w:lang w:val="en-US" w:eastAsia="zh-CN"/>
        </w:rPr>
        <w:t xml:space="preserve">        Future&lt;FilmDescVO&gt; filmDescVOFuture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获取图片信息</w:t>
      </w:r>
      <w:r>
        <w:rPr>
          <w:rFonts w:hint="eastAsia"/>
          <w:lang w:val="en-US" w:eastAsia="zh-CN"/>
        </w:rPr>
        <w:br w:type="textWrapping"/>
      </w:r>
      <w:r>
        <w:rPr>
          <w:rFonts w:hint="eastAsia"/>
          <w:lang w:val="en-US" w:eastAsia="zh-CN"/>
        </w:rPr>
        <w:t xml:space="preserve">        </w:t>
      </w:r>
      <w:r>
        <w:rPr>
          <w:rFonts w:hint="default"/>
          <w:lang w:val="en-US" w:eastAsia="zh-CN"/>
        </w:rPr>
        <w:t>filmAsyncServiceApi.getImgs(filmId);</w:t>
      </w:r>
      <w:r>
        <w:rPr>
          <w:rFonts w:hint="default"/>
          <w:lang w:val="en-US" w:eastAsia="zh-CN"/>
        </w:rPr>
        <w:br w:type="textWrapping"/>
      </w:r>
      <w:r>
        <w:rPr>
          <w:rFonts w:hint="default"/>
          <w:lang w:val="en-US" w:eastAsia="zh-CN"/>
        </w:rPr>
        <w:t xml:space="preserve">        Future&lt;ImgVO&gt; imgVOFuture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获取导演信息</w:t>
      </w:r>
      <w:r>
        <w:rPr>
          <w:rFonts w:hint="eastAsia"/>
          <w:lang w:val="en-US" w:eastAsia="zh-CN"/>
        </w:rPr>
        <w:br w:type="textWrapping"/>
      </w:r>
      <w:r>
        <w:rPr>
          <w:rFonts w:hint="eastAsia"/>
          <w:lang w:val="en-US" w:eastAsia="zh-CN"/>
        </w:rPr>
        <w:t xml:space="preserve">        </w:t>
      </w:r>
      <w:r>
        <w:rPr>
          <w:rFonts w:hint="default"/>
          <w:lang w:val="en-US" w:eastAsia="zh-CN"/>
        </w:rPr>
        <w:t>filmAsyncServiceApi.getDectInfo(filmId);</w:t>
      </w:r>
      <w:r>
        <w:rPr>
          <w:rFonts w:hint="default"/>
          <w:lang w:val="en-US" w:eastAsia="zh-CN"/>
        </w:rPr>
        <w:br w:type="textWrapping"/>
      </w:r>
      <w:r>
        <w:rPr>
          <w:rFonts w:hint="default"/>
          <w:lang w:val="en-US" w:eastAsia="zh-CN"/>
        </w:rPr>
        <w:t xml:space="preserve">        Future&lt;ActorVO&gt; actorVOFuture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获取演员信息</w:t>
      </w:r>
      <w:r>
        <w:rPr>
          <w:rFonts w:hint="eastAsia"/>
          <w:lang w:val="en-US" w:eastAsia="zh-CN"/>
        </w:rPr>
        <w:br w:type="textWrapping"/>
      </w:r>
      <w:r>
        <w:rPr>
          <w:rFonts w:hint="eastAsia"/>
          <w:lang w:val="en-US" w:eastAsia="zh-CN"/>
        </w:rPr>
        <w:t xml:space="preserve">        </w:t>
      </w:r>
      <w:r>
        <w:rPr>
          <w:rFonts w:hint="default"/>
          <w:lang w:val="en-US" w:eastAsia="zh-CN"/>
        </w:rPr>
        <w:t>filmAsyncServiceApi.getActors(filmId);</w:t>
      </w:r>
      <w:r>
        <w:rPr>
          <w:rFonts w:hint="default"/>
          <w:lang w:val="en-US" w:eastAsia="zh-CN"/>
        </w:rPr>
        <w:br w:type="textWrapping"/>
      </w:r>
      <w:r>
        <w:rPr>
          <w:rFonts w:hint="default"/>
          <w:lang w:val="en-US" w:eastAsia="zh-CN"/>
        </w:rPr>
        <w:t xml:space="preserve">        Future&lt;List&lt;ActorVO&gt;&gt; actorsVOFutrue = RpcContext.getContext().getFuture();</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组织</w:t>
      </w:r>
      <w:r>
        <w:rPr>
          <w:rFonts w:hint="default"/>
          <w:lang w:val="en-US" w:eastAsia="zh-CN"/>
        </w:rPr>
        <w:t>info</w:t>
      </w:r>
      <w:r>
        <w:rPr>
          <w:rFonts w:hint="eastAsia"/>
          <w:lang w:val="en-US" w:eastAsia="zh-CN"/>
        </w:rPr>
        <w:t>对象</w:t>
      </w:r>
      <w:r>
        <w:rPr>
          <w:rFonts w:hint="eastAsia"/>
          <w:lang w:val="en-US" w:eastAsia="zh-CN"/>
        </w:rPr>
        <w:br w:type="textWrapping"/>
      </w:r>
      <w:r>
        <w:rPr>
          <w:rFonts w:hint="eastAsia"/>
          <w:lang w:val="en-US" w:eastAsia="zh-CN"/>
        </w:rPr>
        <w:t xml:space="preserve">        </w:t>
      </w:r>
      <w:r>
        <w:rPr>
          <w:rFonts w:hint="default"/>
          <w:lang w:val="en-US" w:eastAsia="zh-CN"/>
        </w:rPr>
        <w:t>InfoRequstVO infoRequstVO = new InfoRequstVO();</w:t>
      </w:r>
    </w:p>
    <w:p>
      <w:pPr>
        <w:jc w:val="both"/>
        <w:rPr>
          <w:rFonts w:hint="default"/>
          <w:lang w:val="en-US" w:eastAsia="zh-CN"/>
        </w:rPr>
      </w:pPr>
    </w:p>
    <w:p>
      <w:pPr>
        <w:rPr>
          <w:rFonts w:hint="default"/>
          <w:lang w:val="en-US" w:eastAsia="zh-CN"/>
        </w:rPr>
      </w:pPr>
    </w:p>
    <w:p>
      <w:pPr>
        <w:pStyle w:val="2"/>
        <w:bidi w:val="0"/>
        <w:rPr>
          <w:rFonts w:hint="eastAsia"/>
          <w:lang w:val="en-US" w:eastAsia="zh-CN"/>
        </w:rPr>
      </w:pPr>
      <w:bookmarkStart w:id="195" w:name="_Toc19262"/>
      <w:bookmarkStart w:id="196" w:name="_Toc19402"/>
      <w:bookmarkStart w:id="197" w:name="_Toc28863"/>
      <w:bookmarkStart w:id="198" w:name="_Toc17991"/>
      <w:bookmarkStart w:id="199" w:name="_Toc2518"/>
      <w:r>
        <w:rPr>
          <w:rFonts w:hint="eastAsia"/>
          <w:lang w:val="en-US" w:eastAsia="zh-CN"/>
        </w:rPr>
        <w:t>6 影院系统总结评估</w:t>
      </w:r>
      <w:bookmarkEnd w:id="195"/>
      <w:bookmarkEnd w:id="196"/>
      <w:bookmarkEnd w:id="197"/>
      <w:bookmarkEnd w:id="198"/>
      <w:bookmarkEnd w:id="199"/>
    </w:p>
    <w:p>
      <w:pPr>
        <w:ind w:firstLine="420" w:firstLineChars="0"/>
        <w:rPr>
          <w:rFonts w:hint="eastAsia"/>
          <w:lang w:val="en-US" w:eastAsia="zh-CN"/>
        </w:rPr>
      </w:pPr>
      <w:r>
        <w:rPr>
          <w:rFonts w:hint="eastAsia"/>
          <w:lang w:val="en-US" w:eastAsia="zh-CN"/>
        </w:rPr>
        <w:t>随着敏捷开发模式逐渐被企业使用，软件的快速开发与版本迭代成为需求。利用微服务的特性可以快速的构建一个Web项目，部署并且上线。本文主要的研究方向是微服务，微服务重点还是在微上面，把庞大且复杂的业务进行拆分的得体，相互之间解耦，这是需要长期的探索。本文实现了影院系统的用户模块与影院模块，在需求分析中，还有影院模块，订单模块，支付模块并没有实现。</w:t>
      </w:r>
    </w:p>
    <w:p>
      <w:pPr>
        <w:ind w:firstLine="420" w:firstLineChars="0"/>
        <w:rPr>
          <w:rFonts w:hint="default"/>
          <w:lang w:val="en-US" w:eastAsia="zh-CN"/>
        </w:rPr>
      </w:pPr>
      <w:r>
        <w:rPr>
          <w:rFonts w:hint="eastAsia"/>
          <w:lang w:val="en-US" w:eastAsia="zh-CN"/>
        </w:rPr>
        <w:t>本文虽然用到了很多微服务相关较新的技术，网关，SpringBoot，dubbo，但是也只用到了他们强大功能的冰山一角，在未来的探索中，还需要加强原理的学习与使用。</w:t>
      </w:r>
    </w:p>
    <w:p>
      <w:pPr>
        <w:rPr>
          <w:rFonts w:hint="eastAsia"/>
          <w:lang w:val="en-US" w:eastAsia="zh-CN"/>
        </w:rPr>
      </w:pPr>
      <w:r>
        <w:rPr>
          <w:rFonts w:hint="eastAsia"/>
          <w:lang w:val="en-US" w:eastAsia="zh-CN"/>
        </w:rPr>
        <w:t>系统的优化点：</w:t>
      </w:r>
    </w:p>
    <w:p>
      <w:pPr>
        <w:numPr>
          <w:ilvl w:val="0"/>
          <w:numId w:val="5"/>
        </w:numPr>
        <w:ind w:left="425" w:leftChars="0" w:hanging="425" w:firstLineChars="0"/>
        <w:rPr>
          <w:rFonts w:hint="default"/>
          <w:lang w:val="en-US" w:eastAsia="zh-CN"/>
        </w:rPr>
      </w:pPr>
      <w:r>
        <w:rPr>
          <w:rFonts w:hint="eastAsia"/>
          <w:lang w:val="en-US" w:eastAsia="zh-CN"/>
        </w:rPr>
        <w:t>把数据库的用户名密码单独放一张表存储，在user表数据量大时，已经注册的用户每登录一次需要大面积检索数据，很多不需要检索的列也被扫描，给数据库带来压力，损耗性能。</w:t>
      </w:r>
    </w:p>
    <w:p>
      <w:pPr>
        <w:numPr>
          <w:ilvl w:val="0"/>
          <w:numId w:val="5"/>
        </w:numPr>
        <w:ind w:left="425" w:leftChars="0" w:hanging="425" w:firstLineChars="0"/>
        <w:rPr>
          <w:rFonts w:hint="default"/>
          <w:lang w:val="en-US" w:eastAsia="zh-CN"/>
        </w:rPr>
      </w:pPr>
      <w:r>
        <w:rPr>
          <w:rFonts w:hint="eastAsia"/>
          <w:lang w:val="en-US" w:eastAsia="zh-CN"/>
        </w:rPr>
        <w:t>系统应该采用docker部署，不受底层硬件的约束。</w:t>
      </w:r>
    </w:p>
    <w:p>
      <w:pPr>
        <w:numPr>
          <w:ilvl w:val="0"/>
          <w:numId w:val="5"/>
        </w:numPr>
        <w:ind w:left="425" w:leftChars="0" w:hanging="425" w:firstLineChars="0"/>
        <w:rPr>
          <w:rFonts w:hint="default"/>
          <w:lang w:val="en-US" w:eastAsia="zh-CN"/>
        </w:rPr>
      </w:pPr>
      <w:r>
        <w:rPr>
          <w:rFonts w:hint="eastAsia"/>
          <w:lang w:val="en-US" w:eastAsia="zh-CN"/>
        </w:rPr>
        <w:t>系统的对影片的搜索，采用了责任链模式与装饰器模式，在输入搜索关键字时，采用责任链进行处理，如果影片名完全匹配，应该直接返回结果。在返回的结果集，利用装饰器模式对结果进行装饰，给用户最准确，最友好的用户体验。</w:t>
      </w: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pStyle w:val="2"/>
        <w:bidi w:val="0"/>
        <w:jc w:val="center"/>
        <w:rPr>
          <w:rFonts w:hint="eastAsia"/>
          <w:lang w:val="en-US" w:eastAsia="zh-CN"/>
        </w:rPr>
      </w:pPr>
      <w:bookmarkStart w:id="200" w:name="_Toc17070"/>
      <w:bookmarkStart w:id="201" w:name="_Toc26971"/>
      <w:bookmarkStart w:id="202" w:name="_Toc7858"/>
      <w:bookmarkStart w:id="203" w:name="_Toc22299"/>
      <w:bookmarkStart w:id="204" w:name="_Toc9824"/>
      <w:r>
        <w:rPr>
          <w:rFonts w:hint="eastAsia"/>
          <w:lang w:val="en-US" w:eastAsia="zh-CN"/>
        </w:rPr>
        <w:t>参考文献</w:t>
      </w:r>
      <w:bookmarkEnd w:id="200"/>
      <w:bookmarkEnd w:id="201"/>
      <w:bookmarkEnd w:id="202"/>
      <w:bookmarkEnd w:id="203"/>
      <w:bookmarkEnd w:id="204"/>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"http://kns.cnki.net/kcms/detail/detail.aspx?filename=XTYY201706045&amp;dbcode=CJFQ&amp;dbname=CJFD2017&amp;v=" \t "http://kns.cnki.net/kcms/detail/frame/kcmstarget" </w:instrText>
      </w:r>
      <w:r>
        <w:rPr>
          <w:rFonts w:hint="eastAsia" w:eastAsia="宋体" w:asciiTheme="minorAscii" w:hAnsiTheme="minorAscii" w:cstheme="minorBidi"/>
          <w:kern w:val="2"/>
          <w:sz w:val="21"/>
          <w:szCs w:val="24"/>
          <w:lang w:val="en-US" w:eastAsia="zh-CN" w:bidi="ar-SA"/>
        </w:rPr>
        <w:fldChar w:fldCharType="separate"/>
      </w:r>
      <w:r>
        <w:rPr>
          <w:rFonts w:hint="default" w:eastAsia="宋体" w:asciiTheme="minorAscii" w:hAnsiTheme="minorAscii" w:cstheme="minorBidi"/>
          <w:kern w:val="2"/>
          <w:sz w:val="21"/>
          <w:szCs w:val="24"/>
          <w:lang w:val="en-US" w:eastAsia="zh-CN" w:bidi="ar-SA"/>
        </w:rPr>
        <w:t>微服务框架的设计与实现</w:t>
      </w:r>
      <w:r>
        <w:rPr>
          <w:rFonts w:hint="default" w:eastAsia="宋体" w:asciiTheme="minorAscii" w:hAnsiTheme="minorAscii" w:cstheme="minorBidi"/>
          <w:kern w:val="2"/>
          <w:sz w:val="21"/>
          <w:szCs w:val="24"/>
          <w:lang w:val="en-US" w:eastAsia="zh-CN" w:bidi="ar-SA"/>
        </w:rPr>
        <w:fldChar w:fldCharType="end"/>
      </w:r>
      <w:r>
        <w:rPr>
          <w:rFonts w:hint="default" w:eastAsia="宋体" w:asciiTheme="minorAscii" w:hAnsiTheme="minorAscii" w:cstheme="minorBidi"/>
          <w:kern w:val="2"/>
          <w:sz w:val="21"/>
          <w:szCs w:val="24"/>
          <w:lang w:val="en-US" w:eastAsia="zh-CN" w:bidi="ar-SA"/>
        </w:rPr>
        <w:t>[J]. 张晶,黄小锋,李春阳.  计算机系统应用. 2017(06)</w:t>
      </w:r>
      <w:r>
        <w:rPr>
          <w:rFonts w:hint="eastAsia" w:eastAsia="宋体" w:asciiTheme="minorAscii" w:hAnsiTheme="minorAscii" w:cstheme="minorBidi"/>
          <w:kern w:val="2"/>
          <w:sz w:val="21"/>
          <w:szCs w:val="24"/>
          <w:lang w:val="en-US" w:eastAsia="zh-CN" w:bidi="ar-SA"/>
        </w:rPr>
        <w:t>.</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"http://kns.cnki.net/kcms/detail/detail.aspx?filename=HZLG2016S1026&amp;dbcode=CJFQ&amp;dbname=CJFD2016&amp;v=" \t "http://kns.cnki.net/kcms/detail/frame/kcmstarget" </w:instrText>
      </w:r>
      <w:r>
        <w:rPr>
          <w:rFonts w:hint="eastAsia" w:eastAsia="宋体" w:asciiTheme="minorAscii" w:hAnsiTheme="minorAscii" w:cstheme="minorBidi"/>
          <w:kern w:val="2"/>
          <w:sz w:val="21"/>
          <w:szCs w:val="24"/>
          <w:lang w:val="en-US" w:eastAsia="zh-CN" w:bidi="ar-SA"/>
        </w:rPr>
        <w:fldChar w:fldCharType="separate"/>
      </w:r>
      <w:r>
        <w:rPr>
          <w:rFonts w:hint="default" w:eastAsia="宋体" w:asciiTheme="minorAscii" w:hAnsiTheme="minorAscii" w:cstheme="minorBidi"/>
          <w:kern w:val="2"/>
          <w:sz w:val="21"/>
          <w:szCs w:val="24"/>
          <w:lang w:val="en-US" w:eastAsia="zh-CN" w:bidi="ar-SA"/>
        </w:rPr>
        <w:t>基于微服务的数据服务框架设计</w:t>
      </w:r>
      <w:r>
        <w:rPr>
          <w:rFonts w:hint="default" w:eastAsia="宋体" w:asciiTheme="minorAscii" w:hAnsiTheme="minorAscii" w:cstheme="minorBidi"/>
          <w:kern w:val="2"/>
          <w:sz w:val="21"/>
          <w:szCs w:val="24"/>
          <w:lang w:val="en-US" w:eastAsia="zh-CN" w:bidi="ar-SA"/>
        </w:rPr>
        <w:fldChar w:fldCharType="end"/>
      </w:r>
      <w:r>
        <w:rPr>
          <w:rFonts w:hint="default" w:eastAsia="宋体" w:asciiTheme="minorAscii" w:hAnsiTheme="minorAscii" w:cstheme="minorBidi"/>
          <w:kern w:val="2"/>
          <w:sz w:val="21"/>
          <w:szCs w:val="24"/>
          <w:lang w:val="en-US" w:eastAsia="zh-CN" w:bidi="ar-SA"/>
        </w:rPr>
        <w:t>[J]. 欧阳荣彬,王倩宜,龙新征.  华中科技大学学报(自然科学版). 2016(S1)</w:t>
      </w:r>
      <w:r>
        <w:rPr>
          <w:rFonts w:hint="eastAsia" w:eastAsia="宋体" w:asciiTheme="minorAscii" w:hAnsiTheme="minorAscii" w:cstheme="minorBidi"/>
          <w:kern w:val="2"/>
          <w:sz w:val="21"/>
          <w:szCs w:val="24"/>
          <w:lang w:val="en-US" w:eastAsia="zh-CN" w:bidi="ar-SA"/>
        </w:rPr>
        <w:t>.</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赵丹,肖克,张蕊,赵文广.基于微服务架构的一张表方案设计与实现[J].信息技术,2019(02):144-147+152.</w:t>
      </w:r>
    </w:p>
    <w:p>
      <w:pPr>
        <w:pStyle w:val="23"/>
        <w:numPr>
          <w:ilvl w:val="0"/>
          <w:numId w:val="6"/>
        </w:numPr>
        <w:ind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王志瑞,王幕天,刘正涛,黄慧.分布式一致性算法的研究及应用[J].计算机时代,2015(12):13-17.</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邱宁佳,胡小娟,王鹏,杨华民.一致性哈希的数据集群存储优化策略研究[J].信息与控制,2016,45(06):747-752.</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翟成彤,董海峰.Dubbo的序列化协议扩展及其RPC协议Thrift的优化[J].智能计算机与应用,2019,9(02):182-186.</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赵子晨,朱志祥,蒋来好.构建基于Dubbo框架的Spring Boot微服务[J].计算机与数字工程,2018,46(12):2539-2543+2551.</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张雷,王悦.基于SpringBoot微服务架构下的MVC模型研究[J].安徽电子信息职业技术学院学报,2018,17(04):1-9.</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袁玲,王文龙.基于常量池和反编译分析的Java初始化研究[J].喀什大学学报,2018,39(03):62-65+77.</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贺路路. 基于服务容器的服务语义重构[D].北京邮电大学,2018.</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仝野. 基于NoSQL数据库的系统设计与开发[D].南京邮电大学,2018.</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陈大才. 基于Nginx的高并发访问服务器的研究与应用[D].中国科学院大学(中国科学院沈阳计算技术研究所),2018.</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jc w:val="center"/>
        <w:rPr>
          <w:rFonts w:hint="eastAsia"/>
          <w:lang w:val="en-US" w:eastAsia="zh-CN"/>
        </w:rPr>
      </w:pPr>
      <w:bookmarkStart w:id="205" w:name="_Toc3578"/>
      <w:bookmarkStart w:id="206" w:name="_Toc11370"/>
      <w:bookmarkStart w:id="207" w:name="_Toc8686"/>
      <w:bookmarkStart w:id="208" w:name="_Toc9655"/>
      <w:bookmarkStart w:id="209" w:name="_Toc21810"/>
      <w:bookmarkStart w:id="210" w:name="_Toc25265"/>
      <w:r>
        <w:rPr>
          <w:rFonts w:hint="eastAsia"/>
          <w:lang w:val="en-US" w:eastAsia="zh-CN"/>
        </w:rPr>
        <w:t>致谢</w:t>
      </w:r>
      <w:bookmarkEnd w:id="205"/>
      <w:bookmarkEnd w:id="206"/>
      <w:bookmarkEnd w:id="207"/>
      <w:bookmarkEnd w:id="208"/>
      <w:bookmarkEnd w:id="209"/>
      <w:bookmarkEnd w:id="210"/>
    </w:p>
    <w:p>
      <w:pPr>
        <w:ind w:firstLine="420" w:firstLineChars="0"/>
        <w:rPr>
          <w:rFonts w:hint="eastAsia"/>
          <w:lang w:val="en-US" w:eastAsia="zh-CN"/>
        </w:rPr>
      </w:pPr>
      <w:r>
        <w:rPr>
          <w:rFonts w:hint="eastAsia"/>
          <w:lang w:val="en-US" w:eastAsia="zh-CN"/>
        </w:rPr>
        <w:t>花开花落，春去春来，一切来的太快，四年的大学生活马上结束，纵然有诸多不舍，但生活依然还要往前走，我们始终要褪去青涩的外衣，承担属于我们的责任与义务。回首看，大一刚进学校的懵懂与好奇，对一切新鲜事物感到热情，大二时的迷茫，是应该读研还是工作呢，大三时的忙碌，为工作而努力，整天713实验室与宿舍跑，接着到了大四的分别，千里搭长棚，天下没有不散之筵席，我相信大家带着彼此的祝福与自己的梦想，在自己所属的位置发光发热。</w:t>
      </w:r>
    </w:p>
    <w:p>
      <w:pPr>
        <w:ind w:firstLine="420" w:firstLineChars="0"/>
        <w:rPr>
          <w:rFonts w:hint="eastAsia"/>
          <w:lang w:val="en-US" w:eastAsia="zh-CN"/>
        </w:rPr>
      </w:pPr>
      <w:r>
        <w:rPr>
          <w:rFonts w:hint="eastAsia"/>
          <w:lang w:val="en-US" w:eastAsia="zh-CN"/>
        </w:rPr>
        <w:t>在这激动而又难舍的离别之际，首先特别感谢我的论文指导曾诚老师，不厌其烦的给我修改论文，以及给我提供锻炼的的机会；特别感谢班主一直帮我寻找锻炼与实践的平台与机会。感谢我的爸爸妈妈，感谢他们的教育养育之恩。感谢713实验室，给了我平台与技术方向，在我迷茫的时候给我指点方向，感谢室友的陪伴与指点，让我在秋招之路少走了很多坑，让我在实习回寝室时感受到了一丝家的温暖。</w:t>
      </w:r>
    </w:p>
    <w:p>
      <w:pPr>
        <w:ind w:firstLine="420" w:firstLineChars="0"/>
        <w:rPr>
          <w:rFonts w:hint="default"/>
          <w:lang w:val="en-US" w:eastAsia="zh-CN"/>
        </w:rPr>
      </w:pPr>
      <w:r>
        <w:rPr>
          <w:rFonts w:hint="eastAsia"/>
          <w:lang w:val="en-US" w:eastAsia="zh-CN"/>
        </w:rPr>
        <w:t>最后，再次对我的亲友、老师、同学表示衷心的感谢，也祝愿他们身体健康，</w:t>
      </w:r>
      <w:r>
        <w:rPr>
          <w:rFonts w:hint="eastAsia"/>
          <w:lang w:val="en-US" w:eastAsia="zh-CN"/>
        </w:rPr>
        <w:br w:type="textWrapping"/>
      </w:r>
      <w:r>
        <w:rPr>
          <w:rFonts w:hint="eastAsia"/>
          <w:lang w:val="en-US" w:eastAsia="zh-CN"/>
        </w:rPr>
        <w:t>事业有成，万事如意 。</w:t>
      </w:r>
    </w:p>
    <w:p>
      <w:pPr>
        <w:ind w:firstLine="420" w:firstLineChars="0"/>
        <w:rPr>
          <w:rFonts w:hint="default"/>
          <w:lang w:val="en-US" w:eastAsia="zh-CN"/>
        </w:rPr>
      </w:pPr>
    </w:p>
    <w:p>
      <w:pPr>
        <w:rPr>
          <w:rFonts w:hint="default"/>
          <w:lang w:val="en-US" w:eastAsia="zh-CN"/>
        </w:rPr>
      </w:pPr>
    </w:p>
    <w:p>
      <w:pPr>
        <w:rPr>
          <w:rFonts w:hint="default" w:ascii="宋体"/>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i/>
        <w:iCs/>
        <w:sz w:val="18"/>
        <w:szCs w:val="18"/>
      </w:rPr>
    </w:pPr>
    <w:r>
      <w:rPr>
        <w:rFonts w:hint="eastAsia"/>
        <w:i/>
        <w:iCs/>
        <w:sz w:val="18"/>
        <w:szCs w:val="18"/>
      </w:rPr>
      <w:t>湖北大学本科毕业论文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FA4AE"/>
    <w:multiLevelType w:val="singleLevel"/>
    <w:tmpl w:val="84BFA4AE"/>
    <w:lvl w:ilvl="0" w:tentative="0">
      <w:start w:val="1"/>
      <w:numFmt w:val="decimal"/>
      <w:suff w:val="space"/>
      <w:lvlText w:val="%1."/>
      <w:lvlJc w:val="left"/>
    </w:lvl>
  </w:abstractNum>
  <w:abstractNum w:abstractNumId="1">
    <w:nsid w:val="91F12E1E"/>
    <w:multiLevelType w:val="singleLevel"/>
    <w:tmpl w:val="91F12E1E"/>
    <w:lvl w:ilvl="0" w:tentative="0">
      <w:start w:val="1"/>
      <w:numFmt w:val="decimal"/>
      <w:suff w:val="space"/>
      <w:lvlText w:val="%1."/>
      <w:lvlJc w:val="left"/>
    </w:lvl>
  </w:abstractNum>
  <w:abstractNum w:abstractNumId="2">
    <w:nsid w:val="AA39D74A"/>
    <w:multiLevelType w:val="singleLevel"/>
    <w:tmpl w:val="AA39D74A"/>
    <w:lvl w:ilvl="0" w:tentative="0">
      <w:start w:val="1"/>
      <w:numFmt w:val="decimal"/>
      <w:lvlText w:val="%1."/>
      <w:lvlJc w:val="left"/>
      <w:pPr>
        <w:ind w:left="425" w:hanging="425"/>
      </w:pPr>
      <w:rPr>
        <w:rFonts w:hint="default"/>
      </w:rPr>
    </w:lvl>
  </w:abstractNum>
  <w:abstractNum w:abstractNumId="3">
    <w:nsid w:val="B8B57693"/>
    <w:multiLevelType w:val="singleLevel"/>
    <w:tmpl w:val="B8B57693"/>
    <w:lvl w:ilvl="0" w:tentative="0">
      <w:start w:val="1"/>
      <w:numFmt w:val="decimal"/>
      <w:lvlText w:val="%1."/>
      <w:lvlJc w:val="left"/>
      <w:pPr>
        <w:ind w:left="425" w:hanging="425"/>
      </w:pPr>
      <w:rPr>
        <w:rFonts w:hint="default"/>
      </w:rPr>
    </w:lvl>
  </w:abstractNum>
  <w:abstractNum w:abstractNumId="4">
    <w:nsid w:val="CBC03BA8"/>
    <w:multiLevelType w:val="singleLevel"/>
    <w:tmpl w:val="CBC03BA8"/>
    <w:lvl w:ilvl="0" w:tentative="0">
      <w:start w:val="1"/>
      <w:numFmt w:val="decimal"/>
      <w:lvlText w:val="(%1)"/>
      <w:lvlJc w:val="left"/>
      <w:pPr>
        <w:ind w:left="425" w:hanging="425"/>
      </w:pPr>
      <w:rPr>
        <w:rFonts w:hint="default"/>
      </w:rPr>
    </w:lvl>
  </w:abstractNum>
  <w:abstractNum w:abstractNumId="5">
    <w:nsid w:val="274377D6"/>
    <w:multiLevelType w:val="multilevel"/>
    <w:tmpl w:val="274377D6"/>
    <w:lvl w:ilvl="0" w:tentative="0">
      <w:start w:val="1"/>
      <w:numFmt w:val="decimal"/>
      <w:lvlText w:val="[%1]"/>
      <w:lvlJc w:val="left"/>
      <w:pPr>
        <w:ind w:left="562" w:hanging="420"/>
      </w:pPr>
      <w:rPr>
        <w:rFonts w:hint="default" w:ascii="Times New Roman" w:hAnsi="Times New Roman" w:cs="Times New Roman"/>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1B4C"/>
    <w:rsid w:val="00A76AE1"/>
    <w:rsid w:val="00F40694"/>
    <w:rsid w:val="012740A2"/>
    <w:rsid w:val="0258548D"/>
    <w:rsid w:val="028B31D6"/>
    <w:rsid w:val="02EC739E"/>
    <w:rsid w:val="03554445"/>
    <w:rsid w:val="03615A0B"/>
    <w:rsid w:val="03623599"/>
    <w:rsid w:val="0381649D"/>
    <w:rsid w:val="03820FF9"/>
    <w:rsid w:val="039031F9"/>
    <w:rsid w:val="03ED635E"/>
    <w:rsid w:val="04031B87"/>
    <w:rsid w:val="043C51A8"/>
    <w:rsid w:val="047F1D30"/>
    <w:rsid w:val="04A86517"/>
    <w:rsid w:val="051C4B6A"/>
    <w:rsid w:val="059C5A55"/>
    <w:rsid w:val="06060410"/>
    <w:rsid w:val="062604E9"/>
    <w:rsid w:val="07211E4C"/>
    <w:rsid w:val="07501F11"/>
    <w:rsid w:val="07604A55"/>
    <w:rsid w:val="086A1A0F"/>
    <w:rsid w:val="090B0FD0"/>
    <w:rsid w:val="09321E39"/>
    <w:rsid w:val="097F094B"/>
    <w:rsid w:val="09837707"/>
    <w:rsid w:val="0A7E6BBD"/>
    <w:rsid w:val="0A9E48E1"/>
    <w:rsid w:val="0AA43331"/>
    <w:rsid w:val="0ACC1908"/>
    <w:rsid w:val="0AE325E9"/>
    <w:rsid w:val="0C285E59"/>
    <w:rsid w:val="0C454A78"/>
    <w:rsid w:val="0C7658AD"/>
    <w:rsid w:val="0CD81A23"/>
    <w:rsid w:val="0D0A2448"/>
    <w:rsid w:val="0D15608A"/>
    <w:rsid w:val="0DCF1320"/>
    <w:rsid w:val="0DE37A2F"/>
    <w:rsid w:val="0E1A4388"/>
    <w:rsid w:val="0EB8509D"/>
    <w:rsid w:val="0EC143A6"/>
    <w:rsid w:val="0ED1303A"/>
    <w:rsid w:val="0F22422E"/>
    <w:rsid w:val="0F3D137F"/>
    <w:rsid w:val="0F8F205D"/>
    <w:rsid w:val="0F9B37AF"/>
    <w:rsid w:val="0FC21AE3"/>
    <w:rsid w:val="0FEF6945"/>
    <w:rsid w:val="10DA66BE"/>
    <w:rsid w:val="10E438E4"/>
    <w:rsid w:val="115D23D9"/>
    <w:rsid w:val="119F7325"/>
    <w:rsid w:val="12092195"/>
    <w:rsid w:val="122F3BF4"/>
    <w:rsid w:val="12572D74"/>
    <w:rsid w:val="126B5FBD"/>
    <w:rsid w:val="12E26669"/>
    <w:rsid w:val="13787833"/>
    <w:rsid w:val="14193CDB"/>
    <w:rsid w:val="143271AF"/>
    <w:rsid w:val="1491637C"/>
    <w:rsid w:val="14D206CE"/>
    <w:rsid w:val="150B5A7D"/>
    <w:rsid w:val="1519129C"/>
    <w:rsid w:val="15524E43"/>
    <w:rsid w:val="156E2652"/>
    <w:rsid w:val="15774067"/>
    <w:rsid w:val="15BB7CED"/>
    <w:rsid w:val="16142B9C"/>
    <w:rsid w:val="16202491"/>
    <w:rsid w:val="16723FA8"/>
    <w:rsid w:val="16B51E5C"/>
    <w:rsid w:val="17596B86"/>
    <w:rsid w:val="17CA7EA5"/>
    <w:rsid w:val="180D4654"/>
    <w:rsid w:val="18254D37"/>
    <w:rsid w:val="18500B56"/>
    <w:rsid w:val="18AD5A00"/>
    <w:rsid w:val="18B1157C"/>
    <w:rsid w:val="18E56CC4"/>
    <w:rsid w:val="18FD6B84"/>
    <w:rsid w:val="195626E4"/>
    <w:rsid w:val="19FA641B"/>
    <w:rsid w:val="1A2A7928"/>
    <w:rsid w:val="1A5016C5"/>
    <w:rsid w:val="1A9C3E48"/>
    <w:rsid w:val="1AEC7C1D"/>
    <w:rsid w:val="1B9F4B69"/>
    <w:rsid w:val="1BDB3AED"/>
    <w:rsid w:val="1C0B231E"/>
    <w:rsid w:val="1C7A06CE"/>
    <w:rsid w:val="1C930A33"/>
    <w:rsid w:val="1C955071"/>
    <w:rsid w:val="1CD32A5C"/>
    <w:rsid w:val="1CDD21E7"/>
    <w:rsid w:val="1D2572C5"/>
    <w:rsid w:val="1D270808"/>
    <w:rsid w:val="1D2A70F1"/>
    <w:rsid w:val="1D6C1C6E"/>
    <w:rsid w:val="1DC440F2"/>
    <w:rsid w:val="1DEA3544"/>
    <w:rsid w:val="1E353AA8"/>
    <w:rsid w:val="1ECD6BB2"/>
    <w:rsid w:val="1F556B3E"/>
    <w:rsid w:val="1FB13C7D"/>
    <w:rsid w:val="1FC154C1"/>
    <w:rsid w:val="1FF2477E"/>
    <w:rsid w:val="20477CAC"/>
    <w:rsid w:val="206C531E"/>
    <w:rsid w:val="20717A05"/>
    <w:rsid w:val="20801324"/>
    <w:rsid w:val="20853DD0"/>
    <w:rsid w:val="20893759"/>
    <w:rsid w:val="20EB1825"/>
    <w:rsid w:val="215C2CCF"/>
    <w:rsid w:val="21B7076E"/>
    <w:rsid w:val="22471687"/>
    <w:rsid w:val="2249172F"/>
    <w:rsid w:val="224A5199"/>
    <w:rsid w:val="22B06B36"/>
    <w:rsid w:val="22F54CBD"/>
    <w:rsid w:val="22F846ED"/>
    <w:rsid w:val="234A457D"/>
    <w:rsid w:val="239C4AF0"/>
    <w:rsid w:val="23A41081"/>
    <w:rsid w:val="23D63FD7"/>
    <w:rsid w:val="244E6323"/>
    <w:rsid w:val="24692B43"/>
    <w:rsid w:val="24696E39"/>
    <w:rsid w:val="25927A57"/>
    <w:rsid w:val="259C4576"/>
    <w:rsid w:val="25E36F01"/>
    <w:rsid w:val="25E421D6"/>
    <w:rsid w:val="26652772"/>
    <w:rsid w:val="267827F6"/>
    <w:rsid w:val="26922C6F"/>
    <w:rsid w:val="269D363F"/>
    <w:rsid w:val="26ED67A9"/>
    <w:rsid w:val="270B315E"/>
    <w:rsid w:val="2743716C"/>
    <w:rsid w:val="27B62ABD"/>
    <w:rsid w:val="27CD017B"/>
    <w:rsid w:val="27DE1253"/>
    <w:rsid w:val="27E432C7"/>
    <w:rsid w:val="280753B0"/>
    <w:rsid w:val="282128F1"/>
    <w:rsid w:val="28A473FC"/>
    <w:rsid w:val="29D65BE4"/>
    <w:rsid w:val="29F53E7D"/>
    <w:rsid w:val="2A232C97"/>
    <w:rsid w:val="2A2B433C"/>
    <w:rsid w:val="2A4C6F10"/>
    <w:rsid w:val="2AE02E9A"/>
    <w:rsid w:val="2BA068F6"/>
    <w:rsid w:val="2BBE6541"/>
    <w:rsid w:val="2C4E4674"/>
    <w:rsid w:val="2C8C7A30"/>
    <w:rsid w:val="2CBB2408"/>
    <w:rsid w:val="2D3328BA"/>
    <w:rsid w:val="2D691DE7"/>
    <w:rsid w:val="2D786F6E"/>
    <w:rsid w:val="2D9B052A"/>
    <w:rsid w:val="2DB445DF"/>
    <w:rsid w:val="2E1C516C"/>
    <w:rsid w:val="2E2E47F0"/>
    <w:rsid w:val="2E4B73E6"/>
    <w:rsid w:val="2E656F01"/>
    <w:rsid w:val="2EE46E4E"/>
    <w:rsid w:val="2F06651B"/>
    <w:rsid w:val="2F636B0B"/>
    <w:rsid w:val="2F733725"/>
    <w:rsid w:val="2F744AC4"/>
    <w:rsid w:val="2F9D1645"/>
    <w:rsid w:val="2FBC6A6F"/>
    <w:rsid w:val="2FD32145"/>
    <w:rsid w:val="2FDF2D36"/>
    <w:rsid w:val="30153091"/>
    <w:rsid w:val="301F6032"/>
    <w:rsid w:val="304A4D6F"/>
    <w:rsid w:val="30717BA6"/>
    <w:rsid w:val="30B54AB9"/>
    <w:rsid w:val="31141B6E"/>
    <w:rsid w:val="311E5996"/>
    <w:rsid w:val="312474A4"/>
    <w:rsid w:val="31961C7D"/>
    <w:rsid w:val="31D94FEF"/>
    <w:rsid w:val="32185D67"/>
    <w:rsid w:val="322D360A"/>
    <w:rsid w:val="326C263F"/>
    <w:rsid w:val="32871F6B"/>
    <w:rsid w:val="333D70C2"/>
    <w:rsid w:val="33A8208D"/>
    <w:rsid w:val="34151591"/>
    <w:rsid w:val="341E5BA8"/>
    <w:rsid w:val="342659F3"/>
    <w:rsid w:val="342F5B99"/>
    <w:rsid w:val="34324583"/>
    <w:rsid w:val="34773DBA"/>
    <w:rsid w:val="34E25A4C"/>
    <w:rsid w:val="35023BC8"/>
    <w:rsid w:val="351D2E89"/>
    <w:rsid w:val="354C007C"/>
    <w:rsid w:val="35C9199A"/>
    <w:rsid w:val="35D91A23"/>
    <w:rsid w:val="35DF35A8"/>
    <w:rsid w:val="36144D2D"/>
    <w:rsid w:val="36AA327E"/>
    <w:rsid w:val="36E00DA9"/>
    <w:rsid w:val="37316230"/>
    <w:rsid w:val="37FF2F30"/>
    <w:rsid w:val="38001533"/>
    <w:rsid w:val="38334569"/>
    <w:rsid w:val="38837064"/>
    <w:rsid w:val="38B30BA5"/>
    <w:rsid w:val="38DE0E37"/>
    <w:rsid w:val="39520DBC"/>
    <w:rsid w:val="39693C1D"/>
    <w:rsid w:val="399266D3"/>
    <w:rsid w:val="39F05693"/>
    <w:rsid w:val="3A132C00"/>
    <w:rsid w:val="3A4429D6"/>
    <w:rsid w:val="3A661C89"/>
    <w:rsid w:val="3A797253"/>
    <w:rsid w:val="3AB116E9"/>
    <w:rsid w:val="3B0123C6"/>
    <w:rsid w:val="3B212BEF"/>
    <w:rsid w:val="3C421A09"/>
    <w:rsid w:val="3C5C35D0"/>
    <w:rsid w:val="3CA61E73"/>
    <w:rsid w:val="3CD0058E"/>
    <w:rsid w:val="3CDC6315"/>
    <w:rsid w:val="3D656EDE"/>
    <w:rsid w:val="3D6C213A"/>
    <w:rsid w:val="3DE32283"/>
    <w:rsid w:val="3E0B4E36"/>
    <w:rsid w:val="3E134AD7"/>
    <w:rsid w:val="3E96306F"/>
    <w:rsid w:val="3EA51842"/>
    <w:rsid w:val="3EAB1A08"/>
    <w:rsid w:val="3F067882"/>
    <w:rsid w:val="3F483576"/>
    <w:rsid w:val="3F7361EB"/>
    <w:rsid w:val="403269DE"/>
    <w:rsid w:val="40392DCA"/>
    <w:rsid w:val="4051434C"/>
    <w:rsid w:val="40B03960"/>
    <w:rsid w:val="40BC26F5"/>
    <w:rsid w:val="40DC5A7A"/>
    <w:rsid w:val="40F7062A"/>
    <w:rsid w:val="40FB130E"/>
    <w:rsid w:val="412C7048"/>
    <w:rsid w:val="415E1031"/>
    <w:rsid w:val="41676B3F"/>
    <w:rsid w:val="41857BF2"/>
    <w:rsid w:val="424D688D"/>
    <w:rsid w:val="42AE1EA2"/>
    <w:rsid w:val="431D329B"/>
    <w:rsid w:val="434A0A00"/>
    <w:rsid w:val="43747339"/>
    <w:rsid w:val="43A37547"/>
    <w:rsid w:val="43B10AEA"/>
    <w:rsid w:val="43C63561"/>
    <w:rsid w:val="43F1144D"/>
    <w:rsid w:val="44AD3B1C"/>
    <w:rsid w:val="45737619"/>
    <w:rsid w:val="466610C9"/>
    <w:rsid w:val="46DF5A09"/>
    <w:rsid w:val="47121B67"/>
    <w:rsid w:val="47C41D29"/>
    <w:rsid w:val="47D6391D"/>
    <w:rsid w:val="47DE25BB"/>
    <w:rsid w:val="47FB6125"/>
    <w:rsid w:val="48910F8C"/>
    <w:rsid w:val="497D25DD"/>
    <w:rsid w:val="498C4C5E"/>
    <w:rsid w:val="49E4119B"/>
    <w:rsid w:val="4A303DF0"/>
    <w:rsid w:val="4A475D0A"/>
    <w:rsid w:val="4ACD669C"/>
    <w:rsid w:val="4B4857E6"/>
    <w:rsid w:val="4B5544E5"/>
    <w:rsid w:val="4CBC2AA0"/>
    <w:rsid w:val="4CDA335A"/>
    <w:rsid w:val="4D133FBC"/>
    <w:rsid w:val="4D1E1B6C"/>
    <w:rsid w:val="4D8C6944"/>
    <w:rsid w:val="4E1A3B93"/>
    <w:rsid w:val="4E2F7ED6"/>
    <w:rsid w:val="4E713DF0"/>
    <w:rsid w:val="4E7D224F"/>
    <w:rsid w:val="4EA25A43"/>
    <w:rsid w:val="4F1714A1"/>
    <w:rsid w:val="4F467026"/>
    <w:rsid w:val="4F8D63F5"/>
    <w:rsid w:val="503C3661"/>
    <w:rsid w:val="50A71131"/>
    <w:rsid w:val="50B84CD5"/>
    <w:rsid w:val="510E54CB"/>
    <w:rsid w:val="51F31696"/>
    <w:rsid w:val="52247157"/>
    <w:rsid w:val="52640BBF"/>
    <w:rsid w:val="526731B7"/>
    <w:rsid w:val="52694FD8"/>
    <w:rsid w:val="5316518A"/>
    <w:rsid w:val="53250441"/>
    <w:rsid w:val="534918BF"/>
    <w:rsid w:val="53880159"/>
    <w:rsid w:val="53F16C8B"/>
    <w:rsid w:val="543B2F36"/>
    <w:rsid w:val="545873C9"/>
    <w:rsid w:val="54632A67"/>
    <w:rsid w:val="55235EB2"/>
    <w:rsid w:val="55C9767E"/>
    <w:rsid w:val="560D65DE"/>
    <w:rsid w:val="56DF65B5"/>
    <w:rsid w:val="56E42644"/>
    <w:rsid w:val="57000316"/>
    <w:rsid w:val="578E6EB0"/>
    <w:rsid w:val="57AC0DE0"/>
    <w:rsid w:val="57AC65F8"/>
    <w:rsid w:val="57BB04A2"/>
    <w:rsid w:val="57E44B22"/>
    <w:rsid w:val="58267B96"/>
    <w:rsid w:val="58495F66"/>
    <w:rsid w:val="584D51F9"/>
    <w:rsid w:val="587A6784"/>
    <w:rsid w:val="589064D0"/>
    <w:rsid w:val="58A82DF3"/>
    <w:rsid w:val="58DA197A"/>
    <w:rsid w:val="591C2DC7"/>
    <w:rsid w:val="591E04E9"/>
    <w:rsid w:val="595160B0"/>
    <w:rsid w:val="59F634DF"/>
    <w:rsid w:val="5A1F7F8F"/>
    <w:rsid w:val="5A535796"/>
    <w:rsid w:val="5A5E1228"/>
    <w:rsid w:val="5B8D547F"/>
    <w:rsid w:val="5B8F13DB"/>
    <w:rsid w:val="5BED1C77"/>
    <w:rsid w:val="5C7759BA"/>
    <w:rsid w:val="5CAA4D08"/>
    <w:rsid w:val="5CE92733"/>
    <w:rsid w:val="5D01192B"/>
    <w:rsid w:val="5D3B2793"/>
    <w:rsid w:val="5D7E2BDE"/>
    <w:rsid w:val="5D8373DB"/>
    <w:rsid w:val="5D9C78C8"/>
    <w:rsid w:val="5DD15F4D"/>
    <w:rsid w:val="5E1972CB"/>
    <w:rsid w:val="5EC92DB5"/>
    <w:rsid w:val="5F0A0273"/>
    <w:rsid w:val="5F5B3873"/>
    <w:rsid w:val="5F6569B3"/>
    <w:rsid w:val="5FBC4D0C"/>
    <w:rsid w:val="5FC45540"/>
    <w:rsid w:val="5FCA4CAC"/>
    <w:rsid w:val="60482807"/>
    <w:rsid w:val="60803F1C"/>
    <w:rsid w:val="613B7594"/>
    <w:rsid w:val="621007DE"/>
    <w:rsid w:val="623E0510"/>
    <w:rsid w:val="624A6F47"/>
    <w:rsid w:val="62D56343"/>
    <w:rsid w:val="635B5CA0"/>
    <w:rsid w:val="637B2CFC"/>
    <w:rsid w:val="63EC6E82"/>
    <w:rsid w:val="64330D96"/>
    <w:rsid w:val="646717D4"/>
    <w:rsid w:val="64C07D8D"/>
    <w:rsid w:val="65727EFF"/>
    <w:rsid w:val="65C9095B"/>
    <w:rsid w:val="662C309A"/>
    <w:rsid w:val="664D3D2D"/>
    <w:rsid w:val="66D47F09"/>
    <w:rsid w:val="66EA1F82"/>
    <w:rsid w:val="674F5A10"/>
    <w:rsid w:val="687A66F6"/>
    <w:rsid w:val="68B325E6"/>
    <w:rsid w:val="68E23C09"/>
    <w:rsid w:val="68F014E8"/>
    <w:rsid w:val="68FD307D"/>
    <w:rsid w:val="68FD7034"/>
    <w:rsid w:val="69173D53"/>
    <w:rsid w:val="69293138"/>
    <w:rsid w:val="693D1DFD"/>
    <w:rsid w:val="69481581"/>
    <w:rsid w:val="694F7A81"/>
    <w:rsid w:val="69FC7F93"/>
    <w:rsid w:val="6AFE212E"/>
    <w:rsid w:val="6B1C279F"/>
    <w:rsid w:val="6B30787F"/>
    <w:rsid w:val="6B6D0F2D"/>
    <w:rsid w:val="6BBF7F66"/>
    <w:rsid w:val="6C3F23A0"/>
    <w:rsid w:val="6C66153E"/>
    <w:rsid w:val="6C9650B2"/>
    <w:rsid w:val="6C9E4DAD"/>
    <w:rsid w:val="6D272A34"/>
    <w:rsid w:val="6D560E45"/>
    <w:rsid w:val="6D7A37EC"/>
    <w:rsid w:val="6D9349AB"/>
    <w:rsid w:val="6D9D123A"/>
    <w:rsid w:val="6E185516"/>
    <w:rsid w:val="6E891970"/>
    <w:rsid w:val="6EB759C2"/>
    <w:rsid w:val="6EBA0E51"/>
    <w:rsid w:val="6FE808D3"/>
    <w:rsid w:val="706E166F"/>
    <w:rsid w:val="70F03CCE"/>
    <w:rsid w:val="71B03D97"/>
    <w:rsid w:val="71CE79AE"/>
    <w:rsid w:val="71CF080B"/>
    <w:rsid w:val="71D5305F"/>
    <w:rsid w:val="724F2D3B"/>
    <w:rsid w:val="72FA2E5C"/>
    <w:rsid w:val="730A5D22"/>
    <w:rsid w:val="733E0B6B"/>
    <w:rsid w:val="734E3CCF"/>
    <w:rsid w:val="73693B4C"/>
    <w:rsid w:val="73B47300"/>
    <w:rsid w:val="748842E2"/>
    <w:rsid w:val="74A517CC"/>
    <w:rsid w:val="74E21156"/>
    <w:rsid w:val="74F34616"/>
    <w:rsid w:val="75491B97"/>
    <w:rsid w:val="757B4ADD"/>
    <w:rsid w:val="75921DBC"/>
    <w:rsid w:val="75CB02E0"/>
    <w:rsid w:val="75D378F9"/>
    <w:rsid w:val="75F47112"/>
    <w:rsid w:val="760511DD"/>
    <w:rsid w:val="76057CB5"/>
    <w:rsid w:val="763C3140"/>
    <w:rsid w:val="76577A51"/>
    <w:rsid w:val="773C778D"/>
    <w:rsid w:val="77443F50"/>
    <w:rsid w:val="776E1BEE"/>
    <w:rsid w:val="77BF2734"/>
    <w:rsid w:val="77DC77FF"/>
    <w:rsid w:val="77FF2F7D"/>
    <w:rsid w:val="78DB3F69"/>
    <w:rsid w:val="78F562FF"/>
    <w:rsid w:val="79FA1AEC"/>
    <w:rsid w:val="7A6A3DD2"/>
    <w:rsid w:val="7A854186"/>
    <w:rsid w:val="7AE376A8"/>
    <w:rsid w:val="7B331BA0"/>
    <w:rsid w:val="7C1450E7"/>
    <w:rsid w:val="7C61218C"/>
    <w:rsid w:val="7CEC7D8B"/>
    <w:rsid w:val="7D1B2F83"/>
    <w:rsid w:val="7D302B90"/>
    <w:rsid w:val="7D3E3A05"/>
    <w:rsid w:val="7D985B5F"/>
    <w:rsid w:val="7DD959DC"/>
    <w:rsid w:val="7E1633B8"/>
    <w:rsid w:val="7E5F2B2D"/>
    <w:rsid w:val="7E916114"/>
    <w:rsid w:val="7EA45576"/>
    <w:rsid w:val="7EAB3E5C"/>
    <w:rsid w:val="7FB41B20"/>
    <w:rsid w:val="7FD07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20" w:afterLines="0" w:afterAutospacing="0" w:line="576" w:lineRule="auto"/>
      <w:ind w:right="0" w:rightChars="0"/>
      <w:outlineLvl w:val="0"/>
    </w:pPr>
    <w:rPr>
      <w:rFonts w:eastAsia="黑体"/>
      <w:b/>
      <w:kern w:val="44"/>
      <w:sz w:val="28"/>
    </w:rPr>
  </w:style>
  <w:style w:type="paragraph" w:styleId="3">
    <w:name w:val="heading 2"/>
    <w:basedOn w:val="1"/>
    <w:next w:val="1"/>
    <w:unhideWhenUsed/>
    <w:qFormat/>
    <w:uiPriority w:val="0"/>
    <w:pPr>
      <w:keepNext/>
      <w:keepLines/>
      <w:spacing w:before="260" w:beforeAutospacing="0" w:after="260" w:afterAutospacing="0" w:line="416" w:lineRule="auto"/>
      <w:ind w:left="0" w:firstLine="561" w:firstLineChars="0"/>
      <w:outlineLvl w:val="1"/>
    </w:pPr>
    <w:rPr>
      <w:rFonts w:ascii="Arial" w:hAnsi="Arial" w:eastAsia="黑体"/>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4"/>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6">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en-US"/>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qFormat/>
    <w:uiPriority w:val="0"/>
    <w:rPr>
      <w:color w:val="0000FF"/>
      <w:u w:val="single"/>
    </w:rPr>
  </w:style>
  <w:style w:type="paragraph" w:customStyle="1" w:styleId="19">
    <w:name w:val="WPSOffice手动目录 1"/>
    <w:qFormat/>
    <w:uiPriority w:val="0"/>
    <w:pPr>
      <w:ind w:leftChars="0"/>
    </w:pPr>
    <w:rPr>
      <w:rFonts w:asciiTheme="minorHAnsi" w:hAnsiTheme="minorHAnsi" w:eastAsiaTheme="minorHAnsi" w:cstheme="minorBidi"/>
      <w:sz w:val="20"/>
      <w:szCs w:val="20"/>
    </w:rPr>
  </w:style>
  <w:style w:type="paragraph" w:customStyle="1" w:styleId="20">
    <w:name w:val="WPSOffice手动目录 2"/>
    <w:qFormat/>
    <w:uiPriority w:val="0"/>
    <w:pPr>
      <w:ind w:leftChars="200"/>
    </w:pPr>
    <w:rPr>
      <w:rFonts w:asciiTheme="minorHAnsi" w:hAnsiTheme="minorHAnsi" w:eastAsiaTheme="minorHAnsi" w:cstheme="minorBidi"/>
      <w:sz w:val="20"/>
      <w:szCs w:val="20"/>
    </w:rPr>
  </w:style>
  <w:style w:type="character" w:customStyle="1" w:styleId="21">
    <w:name w:val="fontstyle01"/>
    <w:basedOn w:val="16"/>
    <w:qFormat/>
    <w:uiPriority w:val="0"/>
    <w:rPr>
      <w:rFonts w:ascii="宋体" w:hAnsi="宋体" w:eastAsia="宋体" w:cs="宋体"/>
      <w:color w:val="000000"/>
      <w:sz w:val="24"/>
      <w:szCs w:val="24"/>
    </w:rPr>
  </w:style>
  <w:style w:type="character" w:customStyle="1" w:styleId="22">
    <w:name w:val="fontstyle11"/>
    <w:basedOn w:val="16"/>
    <w:qFormat/>
    <w:uiPriority w:val="0"/>
    <w:rPr>
      <w:rFonts w:ascii="TimesNewRomanPSMT" w:hAnsi="TimesNewRomanPSMT" w:eastAsia="TimesNewRomanPSMT" w:cs="TimesNewRomanPSMT"/>
      <w:color w:val="000000"/>
      <w:sz w:val="16"/>
      <w:szCs w:val="16"/>
    </w:rPr>
  </w:style>
  <w:style w:type="paragraph" w:styleId="23">
    <w:name w:val="List Paragraph"/>
    <w:basedOn w:val="1"/>
    <w:qFormat/>
    <w:uiPriority w:val="0"/>
    <w:pPr>
      <w:ind w:firstLine="420" w:firstLineChars="200"/>
    </w:pPr>
  </w:style>
  <w:style w:type="paragraph" w:customStyle="1" w:styleId="24">
    <w:name w:val="_Style 1"/>
    <w:basedOn w:val="1"/>
    <w:qFormat/>
    <w:uiPriority w:val="0"/>
    <w:pPr>
      <w:ind w:firstLine="420" w:firstLineChars="200"/>
    </w:pPr>
    <w:rPr>
      <w:rFonts w:ascii="Calibri" w:hAnsi="Calibri" w:eastAsia="宋体" w:cs="Times New Roman"/>
    </w:rPr>
  </w:style>
  <w:style w:type="paragraph" w:customStyle="1" w:styleId="25">
    <w:name w:val="样式1"/>
    <w:basedOn w:val="10"/>
    <w:qFormat/>
    <w:uiPriority w:val="0"/>
    <w:pPr>
      <w:jc w:val="right"/>
    </w:pPr>
    <w:rPr>
      <w:i/>
    </w:rPr>
  </w:style>
  <w:style w:type="paragraph" w:customStyle="1" w:styleId="26">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2019-04-15T05:12:08Z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