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02CDA" w14:textId="77777777" w:rsidR="00431EB8" w:rsidRPr="00A823E1" w:rsidRDefault="00A823E1" w:rsidP="00A823E1">
      <w:pPr>
        <w:pStyle w:val="Title"/>
      </w:pPr>
      <w:r w:rsidRPr="00A823E1">
        <w:t>B</w:t>
      </w:r>
      <w:r w:rsidR="00431EB8" w:rsidRPr="00A823E1">
        <w:t>ehavioral investigation</w:t>
      </w:r>
      <w:r w:rsidRPr="00A823E1">
        <w:t>s</w:t>
      </w:r>
      <w:r w:rsidR="00431EB8" w:rsidRPr="00A823E1">
        <w:t xml:space="preserve"> of the explore-exploit tradeoff </w:t>
      </w:r>
      <w:r w:rsidRPr="00A823E1">
        <w:t>in rats</w:t>
      </w:r>
    </w:p>
    <w:p w14:paraId="745577E4" w14:textId="77777777" w:rsidR="00A823E1" w:rsidRDefault="00A823E1" w:rsidP="00431EB8">
      <w:pPr>
        <w:spacing w:before="100" w:beforeAutospacing="1" w:after="100" w:afterAutospacing="1"/>
        <w:rPr>
          <w:rFonts w:eastAsia="Times New Roman" w:cs="Arial"/>
          <w:sz w:val="28"/>
          <w:szCs w:val="28"/>
        </w:rPr>
      </w:pPr>
    </w:p>
    <w:p w14:paraId="0DE557B9" w14:textId="77777777" w:rsidR="00A823E1" w:rsidRDefault="00A823E1" w:rsidP="00431EB8">
      <w:pPr>
        <w:spacing w:before="100" w:beforeAutospacing="1" w:after="100" w:afterAutospacing="1"/>
        <w:rPr>
          <w:rFonts w:eastAsia="Times New Roman" w:cs="Arial"/>
          <w:sz w:val="28"/>
          <w:szCs w:val="28"/>
        </w:rPr>
      </w:pPr>
    </w:p>
    <w:p w14:paraId="32630B48"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sz w:val="28"/>
          <w:szCs w:val="28"/>
        </w:rPr>
        <w:t>Siyu Wang</w:t>
      </w:r>
      <w:r w:rsidRPr="00A823E1">
        <w:rPr>
          <w:rFonts w:eastAsia="Times New Roman" w:cs="Arial"/>
          <w:position w:val="10"/>
          <w:sz w:val="20"/>
          <w:szCs w:val="20"/>
        </w:rPr>
        <w:t>1</w:t>
      </w:r>
      <w:r w:rsidRPr="00A823E1">
        <w:rPr>
          <w:rFonts w:eastAsia="Times New Roman" w:cs="Arial"/>
          <w:sz w:val="28"/>
          <w:szCs w:val="28"/>
        </w:rPr>
        <w:t>, Blake Gerken</w:t>
      </w:r>
      <w:r w:rsidRPr="00A823E1">
        <w:rPr>
          <w:rFonts w:eastAsia="Times New Roman" w:cs="Arial"/>
          <w:position w:val="10"/>
          <w:sz w:val="20"/>
          <w:szCs w:val="20"/>
        </w:rPr>
        <w:t>2</w:t>
      </w:r>
      <w:r w:rsidRPr="00A823E1">
        <w:rPr>
          <w:rFonts w:eastAsia="Times New Roman" w:cs="Arial"/>
          <w:sz w:val="28"/>
          <w:szCs w:val="28"/>
        </w:rPr>
        <w:t>, Julia R. Wieland</w:t>
      </w:r>
      <w:r w:rsidRPr="00A823E1">
        <w:rPr>
          <w:rFonts w:eastAsia="Times New Roman" w:cs="Arial"/>
          <w:position w:val="10"/>
          <w:sz w:val="20"/>
          <w:szCs w:val="20"/>
        </w:rPr>
        <w:t>2</w:t>
      </w:r>
      <w:r w:rsidRPr="00A823E1">
        <w:rPr>
          <w:rFonts w:eastAsia="Times New Roman" w:cs="Arial"/>
          <w:sz w:val="28"/>
          <w:szCs w:val="28"/>
        </w:rPr>
        <w:t>, Robert C. Wilson</w:t>
      </w:r>
      <w:r w:rsidRPr="00A823E1">
        <w:rPr>
          <w:rFonts w:eastAsia="Times New Roman" w:cs="Arial"/>
          <w:position w:val="10"/>
          <w:sz w:val="20"/>
          <w:szCs w:val="20"/>
        </w:rPr>
        <w:t>1,3</w:t>
      </w:r>
      <w:r w:rsidRPr="00A823E1">
        <w:rPr>
          <w:rFonts w:eastAsia="Times New Roman" w:cs="Arial"/>
          <w:sz w:val="28"/>
          <w:szCs w:val="28"/>
        </w:rPr>
        <w:t>, and Jean-Marc Fellous</w:t>
      </w:r>
      <w:r w:rsidRPr="00A823E1">
        <w:rPr>
          <w:rFonts w:eastAsia="Times New Roman" w:cs="Arial"/>
          <w:position w:val="10"/>
          <w:sz w:val="20"/>
          <w:szCs w:val="20"/>
        </w:rPr>
        <w:t xml:space="preserve">1,4,5 </w:t>
      </w:r>
    </w:p>
    <w:p w14:paraId="1CB4900A" w14:textId="77777777" w:rsidR="00A823E1" w:rsidRDefault="00A823E1" w:rsidP="00431EB8">
      <w:pPr>
        <w:spacing w:before="100" w:beforeAutospacing="1" w:after="100" w:afterAutospacing="1"/>
        <w:rPr>
          <w:rFonts w:eastAsia="Times New Roman" w:cs="Arial"/>
          <w:position w:val="10"/>
          <w:sz w:val="20"/>
          <w:szCs w:val="20"/>
        </w:rPr>
      </w:pPr>
    </w:p>
    <w:p w14:paraId="5606A307" w14:textId="77777777" w:rsidR="00A823E1" w:rsidRDefault="00431EB8" w:rsidP="00A823E1">
      <w:r w:rsidRPr="00A823E1">
        <w:rPr>
          <w:position w:val="10"/>
          <w:sz w:val="20"/>
          <w:szCs w:val="20"/>
        </w:rPr>
        <w:t>1</w:t>
      </w:r>
      <w:r w:rsidRPr="00A823E1">
        <w:t xml:space="preserve">Department of Psychology, University of Arizona </w:t>
      </w:r>
    </w:p>
    <w:p w14:paraId="57A923C0" w14:textId="77777777" w:rsidR="00A823E1" w:rsidRDefault="00431EB8" w:rsidP="00A823E1">
      <w:r w:rsidRPr="00A823E1">
        <w:rPr>
          <w:position w:val="10"/>
          <w:sz w:val="20"/>
          <w:szCs w:val="20"/>
        </w:rPr>
        <w:t>2</w:t>
      </w:r>
      <w:r w:rsidRPr="00A823E1">
        <w:t xml:space="preserve">Neuroscience and Cognitive Science Program, University of Arizona </w:t>
      </w:r>
    </w:p>
    <w:p w14:paraId="0ECD5F49" w14:textId="77777777" w:rsidR="00A823E1" w:rsidRDefault="00431EB8" w:rsidP="00A823E1">
      <w:r w:rsidRPr="00A823E1">
        <w:rPr>
          <w:position w:val="10"/>
          <w:sz w:val="20"/>
          <w:szCs w:val="20"/>
        </w:rPr>
        <w:t>3</w:t>
      </w:r>
      <w:r w:rsidRPr="00A823E1">
        <w:t>Cognitive Science Program, University of Arizona</w:t>
      </w:r>
    </w:p>
    <w:p w14:paraId="77CD2186" w14:textId="77777777" w:rsidR="00A823E1" w:rsidRDefault="00431EB8" w:rsidP="00A823E1">
      <w:r w:rsidRPr="00A823E1">
        <w:rPr>
          <w:position w:val="10"/>
          <w:sz w:val="20"/>
          <w:szCs w:val="20"/>
        </w:rPr>
        <w:t>4</w:t>
      </w:r>
      <w:r w:rsidRPr="00A823E1">
        <w:t xml:space="preserve">Program in Applied Mathematics, University of Arizona </w:t>
      </w:r>
    </w:p>
    <w:p w14:paraId="138BFFC1" w14:textId="77777777" w:rsidR="00431EB8" w:rsidRPr="00A823E1" w:rsidRDefault="00431EB8" w:rsidP="00A823E1">
      <w:r w:rsidRPr="00A823E1">
        <w:rPr>
          <w:position w:val="10"/>
          <w:sz w:val="20"/>
          <w:szCs w:val="20"/>
        </w:rPr>
        <w:t>5</w:t>
      </w:r>
      <w:r w:rsidR="00A823E1">
        <w:t>Department of Biomedical Engineering</w:t>
      </w:r>
      <w:r w:rsidRPr="00A823E1">
        <w:t xml:space="preserve">, University of Arizona </w:t>
      </w:r>
    </w:p>
    <w:p w14:paraId="7CDF3C24" w14:textId="77777777" w:rsidR="00431EB8" w:rsidRPr="00A823E1" w:rsidRDefault="00431EB8" w:rsidP="00431EB8">
      <w:pPr>
        <w:spacing w:before="100" w:beforeAutospacing="1" w:after="100" w:afterAutospacing="1"/>
        <w:rPr>
          <w:rFonts w:eastAsia="Times New Roman" w:cs="Arial"/>
        </w:rPr>
      </w:pPr>
    </w:p>
    <w:p w14:paraId="1B1337A7" w14:textId="77777777" w:rsidR="00A823E1" w:rsidRDefault="00A823E1" w:rsidP="00A823E1">
      <w:r>
        <w:t>Corresponding author:</w:t>
      </w:r>
    </w:p>
    <w:p w14:paraId="4B4ABDD6" w14:textId="77777777" w:rsidR="00A823E1" w:rsidRDefault="00A823E1" w:rsidP="00A823E1">
      <w:r>
        <w:t>Jean-Marc Fellous</w:t>
      </w:r>
    </w:p>
    <w:p w14:paraId="0D618F1D" w14:textId="77777777" w:rsidR="00A823E1" w:rsidRDefault="00A823E1" w:rsidP="00A823E1">
      <w:r>
        <w:t>Department of Psychology</w:t>
      </w:r>
    </w:p>
    <w:p w14:paraId="72BC133D" w14:textId="77777777" w:rsidR="00A823E1" w:rsidRDefault="00A823E1" w:rsidP="00A823E1">
      <w:r>
        <w:t>1503 E University Blvd, Room 312</w:t>
      </w:r>
    </w:p>
    <w:p w14:paraId="343B04D8" w14:textId="77777777" w:rsidR="00A823E1" w:rsidRDefault="00A823E1" w:rsidP="00A823E1">
      <w:r>
        <w:t>Tucson, AZ 85721</w:t>
      </w:r>
    </w:p>
    <w:p w14:paraId="5735ABB5" w14:textId="77777777" w:rsidR="00A823E1" w:rsidRDefault="00A823E1" w:rsidP="00A823E1"/>
    <w:p w14:paraId="41092568" w14:textId="77777777" w:rsidR="00A823E1" w:rsidRDefault="00A823E1" w:rsidP="00A823E1">
      <w:r>
        <w:t>Tel: 520-626-2617</w:t>
      </w:r>
    </w:p>
    <w:p w14:paraId="16ECDAC7" w14:textId="77777777" w:rsidR="00A823E1" w:rsidRDefault="00A823E1" w:rsidP="00A823E1">
      <w:r>
        <w:t>Fax: 520-621-9306</w:t>
      </w:r>
    </w:p>
    <w:p w14:paraId="1791CF86" w14:textId="77777777" w:rsidR="00A823E1" w:rsidRDefault="00A823E1" w:rsidP="00A823E1">
      <w:r>
        <w:t xml:space="preserve">Email: </w:t>
      </w:r>
      <w:hyperlink r:id="rId5" w:history="1">
        <w:r w:rsidRPr="00186282">
          <w:rPr>
            <w:rStyle w:val="Hyperlink"/>
          </w:rPr>
          <w:t>fellous@arizona.edu</w:t>
        </w:r>
      </w:hyperlink>
    </w:p>
    <w:p w14:paraId="4FD3093E" w14:textId="77777777" w:rsidR="00A823E1" w:rsidRDefault="00A823E1" w:rsidP="00A823E1"/>
    <w:p w14:paraId="6E1666E3" w14:textId="428FF21C" w:rsidR="00A823E1" w:rsidRDefault="00A823E1" w:rsidP="00A823E1">
      <w:r>
        <w:t xml:space="preserve">Abstract: </w:t>
      </w:r>
      <w:r w:rsidR="002F09BB">
        <w:t>197</w:t>
      </w:r>
      <w:r>
        <w:t xml:space="preserve"> words</w:t>
      </w:r>
    </w:p>
    <w:p w14:paraId="6C760AB9" w14:textId="53C1B225" w:rsidR="00A823E1" w:rsidRDefault="00A823E1" w:rsidP="00A823E1">
      <w:r>
        <w:t xml:space="preserve">Number of figures: </w:t>
      </w:r>
      <w:r w:rsidR="002F09BB">
        <w:t>8</w:t>
      </w:r>
    </w:p>
    <w:p w14:paraId="07864995" w14:textId="77777777" w:rsidR="00A823E1" w:rsidRPr="00A823E1" w:rsidRDefault="00A823E1" w:rsidP="00A823E1">
      <w:r w:rsidRPr="00A823E1">
        <w:br w:type="page"/>
      </w:r>
    </w:p>
    <w:p w14:paraId="45C17BAC" w14:textId="77777777" w:rsidR="00A823E1" w:rsidRDefault="00A823E1" w:rsidP="00A823E1">
      <w:pPr>
        <w:pStyle w:val="Heading1"/>
      </w:pPr>
      <w:r>
        <w:lastRenderedPageBreak/>
        <w:t>Abstract</w:t>
      </w:r>
    </w:p>
    <w:p w14:paraId="43B993E4" w14:textId="2B7475C3" w:rsidR="00A823E1" w:rsidRDefault="00E73E4D">
      <w:r>
        <w:rPr>
          <w:rFonts w:eastAsia="Times New Roman" w:cs="Arial"/>
        </w:rPr>
        <w:t>Humans and animals have to b</w:t>
      </w:r>
      <w:r w:rsidR="008F63F1">
        <w:rPr>
          <w:rFonts w:eastAsia="Times New Roman" w:cs="Arial"/>
        </w:rPr>
        <w:t>alanc</w:t>
      </w:r>
      <w:r>
        <w:rPr>
          <w:rFonts w:eastAsia="Times New Roman" w:cs="Arial"/>
        </w:rPr>
        <w:t>e</w:t>
      </w:r>
      <w:r w:rsidR="008F63F1">
        <w:rPr>
          <w:rFonts w:eastAsia="Times New Roman" w:cs="Arial"/>
        </w:rPr>
        <w:t xml:space="preserve"> the need for exploring new options and exploiting existing options that are known to be good</w:t>
      </w:r>
      <w:r>
        <w:rPr>
          <w:rFonts w:eastAsia="Times New Roman" w:cs="Arial"/>
        </w:rPr>
        <w:t>. This tradeoff is known</w:t>
      </w:r>
      <w:r w:rsidR="008F63F1">
        <w:rPr>
          <w:rFonts w:eastAsia="Times New Roman" w:cs="Arial"/>
        </w:rPr>
        <w:t xml:space="preserve"> </w:t>
      </w:r>
      <w:r>
        <w:rPr>
          <w:rFonts w:eastAsia="Times New Roman" w:cs="Arial"/>
        </w:rPr>
        <w:t>as the explore-exploit dilemma</w:t>
      </w:r>
      <w:r w:rsidR="008F63F1">
        <w:rPr>
          <w:rFonts w:eastAsia="Times New Roman" w:cs="Arial"/>
        </w:rPr>
        <w:t>. To better understand the neural mechanism underlying</w:t>
      </w:r>
      <w:r w:rsidR="0003412B">
        <w:rPr>
          <w:rFonts w:eastAsia="Times New Roman" w:cs="Arial"/>
        </w:rPr>
        <w:t xml:space="preserve"> how humans and animals solve the explore-exploit dilemma, a good animal behavioral model is critical.</w:t>
      </w:r>
      <w:r>
        <w:rPr>
          <w:rFonts w:eastAsia="Times New Roman" w:cs="Arial"/>
        </w:rPr>
        <w:t xml:space="preserve"> Most previous</w:t>
      </w:r>
      <w:r w:rsidRPr="00A823E1">
        <w:rPr>
          <w:rFonts w:eastAsia="Times New Roman" w:cs="Arial"/>
        </w:rPr>
        <w:t xml:space="preserve"> explore-exploit studies</w:t>
      </w:r>
      <w:r>
        <w:rPr>
          <w:rFonts w:eastAsia="Times New Roman" w:cs="Arial"/>
        </w:rPr>
        <w:t xml:space="preserve"> in rodents</w:t>
      </w:r>
      <w:r w:rsidRPr="00A823E1">
        <w:rPr>
          <w:rFonts w:eastAsia="Times New Roman" w:cs="Arial"/>
        </w:rPr>
        <w:t xml:space="preserve"> </w:t>
      </w:r>
      <w:r>
        <w:rPr>
          <w:rFonts w:eastAsia="Times New Roman" w:cs="Arial"/>
        </w:rPr>
        <w:t>used</w:t>
      </w:r>
      <w:r w:rsidRPr="00A823E1">
        <w:rPr>
          <w:rFonts w:eastAsia="Times New Roman" w:cs="Arial"/>
        </w:rPr>
        <w:t xml:space="preserve"> </w:t>
      </w:r>
      <w:r w:rsidR="00F41858">
        <w:rPr>
          <w:rFonts w:eastAsia="Times New Roman" w:cs="Arial"/>
        </w:rPr>
        <w:t>ethologically unrealistic operant boxes and a</w:t>
      </w:r>
      <w:r w:rsidRPr="00A823E1">
        <w:rPr>
          <w:rFonts w:eastAsia="Times New Roman" w:cs="Arial"/>
        </w:rPr>
        <w:t xml:space="preserve"> reversal learning</w:t>
      </w:r>
      <w:r>
        <w:rPr>
          <w:rFonts w:eastAsia="Times New Roman" w:cs="Arial"/>
        </w:rPr>
        <w:t xml:space="preserve"> paradigm</w:t>
      </w:r>
      <w:r w:rsidR="00F41858">
        <w:rPr>
          <w:rFonts w:eastAsia="Times New Roman" w:cs="Arial"/>
        </w:rPr>
        <w:t>s</w:t>
      </w:r>
      <w:r>
        <w:rPr>
          <w:rFonts w:eastAsia="Times New Roman" w:cs="Arial"/>
        </w:rPr>
        <w:t xml:space="preserve"> which ha</w:t>
      </w:r>
      <w:r w:rsidR="00F41858">
        <w:rPr>
          <w:rFonts w:eastAsia="Times New Roman" w:cs="Arial"/>
        </w:rPr>
        <w:t>ve</w:t>
      </w:r>
      <w:r>
        <w:rPr>
          <w:rFonts w:eastAsia="Times New Roman" w:cs="Arial"/>
        </w:rPr>
        <w:t xml:space="preserve"> certain limitations. In </w:t>
      </w:r>
      <w:r w:rsidR="00F41858">
        <w:rPr>
          <w:rFonts w:eastAsia="Times New Roman" w:cs="Arial"/>
        </w:rPr>
        <w:t>such</w:t>
      </w:r>
      <w:r>
        <w:rPr>
          <w:rFonts w:eastAsia="Times New Roman" w:cs="Arial"/>
        </w:rPr>
        <w:t xml:space="preserve"> paradigm</w:t>
      </w:r>
      <w:r w:rsidR="00F41858">
        <w:rPr>
          <w:rFonts w:eastAsia="Times New Roman" w:cs="Arial"/>
        </w:rPr>
        <w:t>s</w:t>
      </w:r>
      <w:r>
        <w:rPr>
          <w:rFonts w:eastAsia="Times New Roman" w:cs="Arial"/>
        </w:rPr>
        <w:t>, the decision to abandon</w:t>
      </w:r>
      <w:r w:rsidRPr="00A823E1">
        <w:rPr>
          <w:rFonts w:eastAsia="Times New Roman" w:cs="Arial"/>
        </w:rPr>
        <w:t xml:space="preserve"> a current</w:t>
      </w:r>
      <w:r>
        <w:rPr>
          <w:rFonts w:eastAsia="Times New Roman" w:cs="Arial"/>
        </w:rPr>
        <w:t>ly</w:t>
      </w:r>
      <w:r w:rsidRPr="00A823E1">
        <w:rPr>
          <w:rFonts w:eastAsia="Times New Roman" w:cs="Arial"/>
        </w:rPr>
        <w:t xml:space="preserve"> bad option is confounded </w:t>
      </w:r>
      <w:r>
        <w:rPr>
          <w:rFonts w:eastAsia="Times New Roman" w:cs="Arial"/>
        </w:rPr>
        <w:t>by the need for</w:t>
      </w:r>
      <w:r w:rsidRPr="00A823E1">
        <w:rPr>
          <w:rFonts w:eastAsia="Times New Roman" w:cs="Arial"/>
        </w:rPr>
        <w:t xml:space="preserve"> exploring a novel option for information</w:t>
      </w:r>
      <w:r>
        <w:rPr>
          <w:rFonts w:eastAsia="Times New Roman" w:cs="Arial"/>
        </w:rPr>
        <w:t xml:space="preserve"> collection, making it difficult to separate different drives</w:t>
      </w:r>
      <w:r w:rsidR="00537D08">
        <w:rPr>
          <w:rFonts w:eastAsia="Times New Roman" w:cs="Arial"/>
        </w:rPr>
        <w:t xml:space="preserve"> and heuristics</w:t>
      </w:r>
      <w:r>
        <w:rPr>
          <w:rFonts w:eastAsia="Times New Roman" w:cs="Arial"/>
        </w:rPr>
        <w:t xml:space="preserve"> for exploration. </w:t>
      </w:r>
      <w:r w:rsidR="00D54313">
        <w:rPr>
          <w:rFonts w:eastAsia="Times New Roman" w:cs="Arial"/>
        </w:rPr>
        <w:t>A model-free win-stay lose-shift strategy is efficient in handling the reverse</w:t>
      </w:r>
      <w:r w:rsidR="00AB75F5">
        <w:rPr>
          <w:rFonts w:eastAsia="Times New Roman" w:cs="Arial"/>
        </w:rPr>
        <w:t xml:space="preserve"> learning</w:t>
      </w:r>
      <w:r w:rsidR="00D54313">
        <w:rPr>
          <w:rFonts w:eastAsia="Times New Roman" w:cs="Arial"/>
        </w:rPr>
        <w:t xml:space="preserve"> which discourages </w:t>
      </w:r>
      <w:r w:rsidR="003C7B48">
        <w:rPr>
          <w:rFonts w:eastAsia="Times New Roman" w:cs="Arial"/>
        </w:rPr>
        <w:t xml:space="preserve">and doesn’t allow for observing </w:t>
      </w:r>
      <w:r w:rsidR="00D54313">
        <w:rPr>
          <w:rFonts w:eastAsia="Times New Roman" w:cs="Arial"/>
        </w:rPr>
        <w:t xml:space="preserve">model-based planning </w:t>
      </w:r>
      <w:r w:rsidR="00182EB9">
        <w:rPr>
          <w:rFonts w:eastAsia="Times New Roman" w:cs="Arial"/>
        </w:rPr>
        <w:t xml:space="preserve">behavior </w:t>
      </w:r>
      <w:r w:rsidR="00D54313">
        <w:rPr>
          <w:rFonts w:eastAsia="Times New Roman" w:cs="Arial"/>
        </w:rPr>
        <w:t xml:space="preserve">in exploration. </w:t>
      </w:r>
      <w:r w:rsidR="009151C6">
        <w:rPr>
          <w:rFonts w:eastAsia="Times New Roman" w:cs="Arial"/>
        </w:rPr>
        <w:t>I</w:t>
      </w:r>
      <w:r w:rsidR="00543882">
        <w:rPr>
          <w:rFonts w:eastAsia="Times New Roman" w:cs="Arial"/>
        </w:rPr>
        <w:t xml:space="preserve">n this </w:t>
      </w:r>
      <w:r w:rsidR="009151C6">
        <w:rPr>
          <w:rFonts w:eastAsia="Times New Roman" w:cs="Arial"/>
        </w:rPr>
        <w:t xml:space="preserve">study, we investigated the exploration in rats using a </w:t>
      </w:r>
      <w:r w:rsidR="00F41858">
        <w:rPr>
          <w:rFonts w:eastAsia="Times New Roman" w:cs="Arial"/>
        </w:rPr>
        <w:t xml:space="preserve">spatial navigation </w:t>
      </w:r>
      <w:r w:rsidR="009151C6">
        <w:rPr>
          <w:rFonts w:eastAsia="Times New Roman" w:cs="Arial"/>
        </w:rPr>
        <w:t xml:space="preserve">Horizon Task </w:t>
      </w:r>
      <w:r w:rsidR="003E31F8">
        <w:rPr>
          <w:rFonts w:eastAsia="Times New Roman" w:cs="Arial"/>
        </w:rPr>
        <w:fldChar w:fldCharType="begin"/>
      </w:r>
      <w:r w:rsidR="003E31F8">
        <w:rPr>
          <w:rFonts w:eastAsia="Times New Roman" w:cs="Arial"/>
        </w:rPr>
        <w:instrText xml:space="preserve"> ADDIN EN.CITE &lt;EndNote&gt;&lt;Cite&gt;&lt;Author&gt;Wilson&lt;/Author&gt;&lt;Year&gt;2014&lt;/Year&gt;&lt;RecNum&gt;23&lt;/RecNum&gt;&lt;DisplayText&gt;(Wilson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learning&lt;/keyword&gt;&lt;/keywords&gt;&lt;dates&gt;&lt;year&gt;2014&lt;/year&gt;&lt;/dates&gt;&lt;urls&gt;&lt;/urls&gt;&lt;electronic-resource-num&gt;10.1037/a0038199&lt;/electronic-resource-num&gt;&lt;/record&gt;&lt;/Cite&gt;&lt;/EndNote&gt;</w:instrText>
      </w:r>
      <w:r w:rsidR="003E31F8">
        <w:rPr>
          <w:rFonts w:eastAsia="Times New Roman" w:cs="Arial"/>
        </w:rPr>
        <w:fldChar w:fldCharType="separate"/>
      </w:r>
      <w:r w:rsidR="003E31F8">
        <w:rPr>
          <w:rFonts w:eastAsia="Times New Roman" w:cs="Arial"/>
          <w:noProof/>
        </w:rPr>
        <w:t>(</w:t>
      </w:r>
      <w:hyperlink w:anchor="_ENREF_24" w:tooltip="Wilson, 2014 #23" w:history="1">
        <w:r w:rsidR="004B0791">
          <w:rPr>
            <w:rFonts w:eastAsia="Times New Roman" w:cs="Arial"/>
            <w:noProof/>
          </w:rPr>
          <w:t>Wilson et al., 2014</w:t>
        </w:r>
      </w:hyperlink>
      <w:r w:rsidR="003E31F8">
        <w:rPr>
          <w:rFonts w:eastAsia="Times New Roman" w:cs="Arial"/>
          <w:noProof/>
        </w:rPr>
        <w:t>)</w:t>
      </w:r>
      <w:r w:rsidR="003E31F8">
        <w:rPr>
          <w:rFonts w:eastAsia="Times New Roman" w:cs="Arial"/>
        </w:rPr>
        <w:fldChar w:fldCharType="end"/>
      </w:r>
      <w:r w:rsidR="009151C6">
        <w:rPr>
          <w:rFonts w:eastAsia="Times New Roman" w:cs="Arial"/>
        </w:rPr>
        <w:t xml:space="preserve"> adapted to rats to address the above limitations.</w:t>
      </w:r>
      <w:r w:rsidR="00F41858">
        <w:rPr>
          <w:rFonts w:eastAsia="Times New Roman" w:cs="Arial"/>
        </w:rPr>
        <w:t xml:space="preserve"> We compare the rat performance to that of human using identical measures. Overall, we find a good correspondence between human and rats</w:t>
      </w:r>
      <w:r w:rsidR="00BF0DB5">
        <w:rPr>
          <w:rFonts w:eastAsia="Times New Roman" w:cs="Arial"/>
        </w:rPr>
        <w:t xml:space="preserve"> and establish this new task as a new rodent model for studying the explore-exploit decision making processes.</w:t>
      </w:r>
    </w:p>
    <w:p w14:paraId="416B7D5A" w14:textId="77777777" w:rsidR="00A823E1" w:rsidRDefault="00A823E1"/>
    <w:p w14:paraId="53B4B245" w14:textId="77777777" w:rsidR="00A823E1" w:rsidRDefault="00A823E1"/>
    <w:p w14:paraId="5627F355" w14:textId="77777777" w:rsidR="00A823E1" w:rsidRDefault="00A823E1"/>
    <w:p w14:paraId="55AEDDCB" w14:textId="77777777" w:rsidR="00A823E1" w:rsidRDefault="00A823E1"/>
    <w:p w14:paraId="307F8D63" w14:textId="2DD67D34" w:rsidR="00A823E1" w:rsidRDefault="00A823E1">
      <w:pPr>
        <w:rPr>
          <w:rFonts w:eastAsiaTheme="majorEastAsia" w:cstheme="majorBidi"/>
          <w:b/>
          <w:sz w:val="28"/>
          <w:szCs w:val="32"/>
        </w:rPr>
      </w:pPr>
      <w:r>
        <w:t>Keywords</w:t>
      </w:r>
      <w:r w:rsidR="00B370F1">
        <w:t>: explore-exploit dilemma, directed and random exploration, win-stay lose-shift</w:t>
      </w:r>
      <w:r w:rsidR="00446926">
        <w:t xml:space="preserve">, </w:t>
      </w:r>
      <w:r w:rsidR="00265215">
        <w:t>planning horizon</w:t>
      </w:r>
      <w:r>
        <w:br w:type="page"/>
      </w:r>
    </w:p>
    <w:p w14:paraId="285FE43C" w14:textId="77777777" w:rsidR="00431EB8" w:rsidRPr="00A823E1" w:rsidRDefault="00431EB8" w:rsidP="00A823E1">
      <w:pPr>
        <w:pStyle w:val="Heading1"/>
      </w:pPr>
      <w:r w:rsidRPr="00A823E1">
        <w:lastRenderedPageBreak/>
        <w:t xml:space="preserve">Introduction </w:t>
      </w:r>
    </w:p>
    <w:p w14:paraId="0CD72E9C" w14:textId="61BA112B" w:rsidR="0002118E" w:rsidRDefault="00431EB8" w:rsidP="00431EB8">
      <w:pPr>
        <w:spacing w:before="100" w:beforeAutospacing="1" w:after="100" w:afterAutospacing="1"/>
        <w:rPr>
          <w:rFonts w:eastAsia="Times New Roman" w:cs="Arial"/>
        </w:rPr>
      </w:pPr>
      <w:r w:rsidRPr="00A823E1">
        <w:rPr>
          <w:rFonts w:eastAsia="Times New Roman" w:cs="Arial"/>
        </w:rPr>
        <w:t xml:space="preserve">Humans and animals constantly face the </w:t>
      </w:r>
      <w:r w:rsidR="00BF0DB5">
        <w:rPr>
          <w:rFonts w:eastAsia="Times New Roman" w:cs="Arial"/>
        </w:rPr>
        <w:t>choice</w:t>
      </w:r>
      <w:r w:rsidRPr="00A823E1">
        <w:rPr>
          <w:rFonts w:eastAsia="Times New Roman" w:cs="Arial"/>
        </w:rPr>
        <w:t xml:space="preserve"> between exploiting options that are known to be good and exploring unknown options in the hope of discovering better options for the future. Humans face it </w:t>
      </w:r>
      <w:r w:rsidR="00750690" w:rsidRPr="00A823E1">
        <w:rPr>
          <w:rFonts w:eastAsia="Times New Roman" w:cs="Arial"/>
        </w:rPr>
        <w:t>in scenarios</w:t>
      </w:r>
      <w:r w:rsidRPr="00A823E1">
        <w:rPr>
          <w:rFonts w:eastAsia="Times New Roman" w:cs="Arial"/>
        </w:rPr>
        <w:t xml:space="preserve"> from simple choices like deciding whether to explore a new restaurant for dinner, to important life decisions </w:t>
      </w:r>
      <w:r w:rsidR="00BF0DB5">
        <w:rPr>
          <w:rFonts w:eastAsia="Times New Roman" w:cs="Arial"/>
        </w:rPr>
        <w:t>such as</w:t>
      </w:r>
      <w:r w:rsidR="00BF0DB5" w:rsidRPr="00A823E1">
        <w:rPr>
          <w:rFonts w:eastAsia="Times New Roman" w:cs="Arial"/>
        </w:rPr>
        <w:t xml:space="preserve"> </w:t>
      </w:r>
      <w:r w:rsidRPr="00A823E1">
        <w:rPr>
          <w:rFonts w:eastAsia="Times New Roman" w:cs="Arial"/>
        </w:rPr>
        <w:t xml:space="preserve">deciding whether to explore a new career, while animals face it when deciding whether to explore and forage for food, territory or mate. The cognitive ability to balance exploration and exploitation is vital to animal and human’s survival and success. In recent years, the study of explore-exploit decisions in humans and animals have become an active field </w:t>
      </w:r>
      <w:r w:rsidR="00DF2869">
        <w:rPr>
          <w:rFonts w:eastAsia="Times New Roman" w:cs="Arial"/>
        </w:rPr>
        <w:fldChar w:fldCharType="begin"/>
      </w:r>
      <w:r w:rsidR="00DF2869">
        <w:rPr>
          <w:rFonts w:eastAsia="Times New Roman" w:cs="Arial"/>
        </w:rPr>
        <w:instrText xml:space="preserve"> ADDIN EN.CITE &lt;EndNote&gt;&lt;Cite&gt;&lt;Author&gt;Mehlhorn&lt;/Author&gt;&lt;Year&gt;2015&lt;/Year&gt;&lt;RecNum&gt;26&lt;/RecNum&gt;&lt;DisplayText&gt;(Mehlhorn et al., 2015, Wilson et al., 2020)&lt;/DisplayText&gt;&lt;record&gt;&lt;rec-number&gt;26&lt;/rec-number&gt;&lt;foreign-keys&gt;&lt;key app="EN" db-id="zxtsrefenadwxaerzd4vxa22fzprrxssdvs2"&gt;26&lt;/key&gt;&lt;/foreign-keys&gt;&lt;ref-type name="Journal Article"&gt;17&lt;/ref-type&gt;&lt;contributors&gt;&lt;authors&gt;&lt;author&gt;Mehlhorn, Katja&lt;/author&gt;&lt;author&gt;Newell, Ben R.&lt;/author&gt;&lt;author&gt;Todd, Peter M.&lt;/author&gt;&lt;author&gt;Lee, Michael D.&lt;/author&gt;&lt;author&gt;Morgan, Kate&lt;/author&gt;&lt;author&gt;Braithwaite, Victoria A.&lt;/author&gt;&lt;author&gt;Hausmann, Daniel&lt;/author&gt;&lt;author&gt;Fiedler, Klaus&lt;/author&gt;&lt;author&gt;Gonzalez, Cleotilde&lt;/author&gt;&lt;/authors&gt;&lt;/contributors&gt;&lt;titles&gt;&lt;title&gt;Unpacking the exploration-exploitation tradeoff: A synthesis of human and animal literatures&lt;/title&gt;&lt;secondary-title&gt;Decision&lt;/secondary-title&gt;&lt;/titles&gt;&lt;keywords&gt;&lt;keyword&gt;Decision making&lt;/keyword&gt;&lt;keyword&gt;Decision theory&lt;/keyword&gt;&lt;keyword&gt;Exploration- exploitation tradeoff&lt;/keyword&gt;&lt;keyword&gt;Foraging&lt;/keyword&gt;&lt;keyword&gt;Learning&lt;/keyword&gt;&lt;/keywords&gt;&lt;dates&gt;&lt;year&gt;2015&lt;/year&gt;&lt;/dates&gt;&lt;urls&gt;&lt;/urls&gt;&lt;electronic-resource-num&gt;10.1037/dec0000033&lt;/electronic-resource-num&gt;&lt;/record&gt;&lt;/Cite&gt;&lt;Cite&gt;&lt;Author&gt;Wilson&lt;/Author&gt;&lt;Year&gt;2020&lt;/Year&gt;&lt;RecNum&gt;32&lt;/RecNum&gt;&lt;record&gt;&lt;rec-number&gt;32&lt;/rec-number&gt;&lt;foreign-keys&gt;&lt;key app="EN" db-id="zxtsrefenadwxaerzd4vxa22fzprrxssdvs2"&gt;32&lt;/key&gt;&lt;/foreign-keys&gt;&lt;ref-type name="Journal Article"&gt;17&lt;/ref-type&gt;&lt;contributors&gt;&lt;authors&gt;&lt;author&gt;Wilson, Robert C&lt;/author&gt;&lt;author&gt;Bonawitz, Elizabeth&lt;/author&gt;&lt;author&gt;Costa, Vincent D&lt;/author&gt;&lt;/authors&gt;&lt;/contributors&gt;&lt;titles&gt;&lt;title&gt;Balancing exploration and exploitation with information and randomization.&lt;/title&gt;&lt;/titles&gt;&lt;pages&gt;1-18&lt;/pages&gt;&lt;dates&gt;&lt;year&gt;2020&lt;/year&gt;&lt;/dates&gt;&lt;urls&gt;&lt;/urls&gt;&lt;/record&gt;&lt;/Cite&gt;&lt;/EndNote&gt;</w:instrText>
      </w:r>
      <w:r w:rsidR="00DF2869">
        <w:rPr>
          <w:rFonts w:eastAsia="Times New Roman" w:cs="Arial"/>
        </w:rPr>
        <w:fldChar w:fldCharType="separate"/>
      </w:r>
      <w:r w:rsidR="00DF2869">
        <w:rPr>
          <w:rFonts w:eastAsia="Times New Roman" w:cs="Arial"/>
          <w:noProof/>
        </w:rPr>
        <w:t>(</w:t>
      </w:r>
      <w:hyperlink w:anchor="_ENREF_15" w:tooltip="Mehlhorn, 2015 #26" w:history="1">
        <w:r w:rsidR="004B0791">
          <w:rPr>
            <w:rFonts w:eastAsia="Times New Roman" w:cs="Arial"/>
            <w:noProof/>
          </w:rPr>
          <w:t>Mehlhorn et al., 2015</w:t>
        </w:r>
      </w:hyperlink>
      <w:r w:rsidR="00DF2869">
        <w:rPr>
          <w:rFonts w:eastAsia="Times New Roman" w:cs="Arial"/>
          <w:noProof/>
        </w:rPr>
        <w:t xml:space="preserve">, </w:t>
      </w:r>
      <w:hyperlink w:anchor="_ENREF_23" w:tooltip="Wilson, 2020 #32" w:history="1">
        <w:r w:rsidR="004B0791">
          <w:rPr>
            <w:rFonts w:eastAsia="Times New Roman" w:cs="Arial"/>
            <w:noProof/>
          </w:rPr>
          <w:t>Wilson et al., 2020</w:t>
        </w:r>
      </w:hyperlink>
      <w:r w:rsidR="00DF2869">
        <w:rPr>
          <w:rFonts w:eastAsia="Times New Roman" w:cs="Arial"/>
          <w:noProof/>
        </w:rPr>
        <w:t>)</w:t>
      </w:r>
      <w:r w:rsidR="00DF2869">
        <w:rPr>
          <w:rFonts w:eastAsia="Times New Roman" w:cs="Arial"/>
        </w:rPr>
        <w:fldChar w:fldCharType="end"/>
      </w:r>
      <w:r w:rsidR="0002118E">
        <w:rPr>
          <w:rFonts w:eastAsia="Times New Roman" w:cs="Arial"/>
        </w:rPr>
        <w:t xml:space="preserve">. </w:t>
      </w:r>
    </w:p>
    <w:p w14:paraId="48ED3149" w14:textId="3E17B29E" w:rsidR="00431EB8" w:rsidRPr="00A823E1" w:rsidRDefault="0002118E" w:rsidP="00431EB8">
      <w:pPr>
        <w:spacing w:before="100" w:beforeAutospacing="1" w:after="100" w:afterAutospacing="1"/>
        <w:rPr>
          <w:rFonts w:eastAsia="Times New Roman" w:cs="Arial"/>
        </w:rPr>
      </w:pPr>
      <w:r>
        <w:rPr>
          <w:rFonts w:eastAsia="Times New Roman" w:cs="Arial"/>
        </w:rPr>
        <w:t>A</w:t>
      </w:r>
      <w:r w:rsidR="00431EB8" w:rsidRPr="00A823E1">
        <w:rPr>
          <w:rFonts w:eastAsia="Times New Roman" w:cs="Arial"/>
        </w:rPr>
        <w:t xml:space="preserve">lthough </w:t>
      </w:r>
      <w:r w:rsidR="00BF0DB5">
        <w:rPr>
          <w:rFonts w:eastAsia="Times New Roman" w:cs="Arial"/>
        </w:rPr>
        <w:t xml:space="preserve">an </w:t>
      </w:r>
      <w:r w:rsidR="00431EB8" w:rsidRPr="00A823E1">
        <w:rPr>
          <w:rFonts w:eastAsia="Times New Roman" w:cs="Arial"/>
        </w:rPr>
        <w:t xml:space="preserve">optimal solution to explore-exploit decisions is in general computationally intractable </w:t>
      </w:r>
      <w:r w:rsidR="007B7B52">
        <w:rPr>
          <w:rFonts w:eastAsia="Times New Roman" w:cs="Arial"/>
        </w:rPr>
        <w:fldChar w:fldCharType="begin"/>
      </w:r>
      <w:r w:rsidR="007B7B52">
        <w:rPr>
          <w:rFonts w:eastAsia="Times New Roman" w:cs="Arial"/>
        </w:rPr>
        <w:instrText xml:space="preserve"> ADDIN EN.CITE &lt;EndNote&gt;&lt;Cite&gt;&lt;Author&gt;Bellman&lt;/Author&gt;&lt;Year&gt;1954&lt;/Year&gt;&lt;RecNum&gt;54&lt;/RecNum&gt;&lt;DisplayText&gt;(Bellman, 1954)&lt;/DisplayText&gt;&lt;record&gt;&lt;rec-number&gt;54&lt;/rec-number&gt;&lt;foreign-keys&gt;&lt;key app="EN" db-id="zxtsrefenadwxaerzd4vxa22fzprrxssdvs2"&gt;54&lt;/key&gt;&lt;/foreign-keys&gt;&lt;ref-type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Society&lt;/secondary-title&gt;&lt;/titles&gt;&lt;dates&gt;&lt;year&gt;1954&lt;/year&gt;&lt;/dates&gt;&lt;urls&gt;&lt;/urls&gt;&lt;electronic-resource-num&gt;10.1090/S0002-9904-1954-09848-8&lt;/electronic-resource-num&gt;&lt;/record&gt;&lt;/Cite&gt;&lt;/EndNote&gt;</w:instrText>
      </w:r>
      <w:r w:rsidR="007B7B52">
        <w:rPr>
          <w:rFonts w:eastAsia="Times New Roman" w:cs="Arial"/>
        </w:rPr>
        <w:fldChar w:fldCharType="separate"/>
      </w:r>
      <w:r w:rsidR="007B7B52">
        <w:rPr>
          <w:rFonts w:eastAsia="Times New Roman" w:cs="Arial"/>
          <w:noProof/>
        </w:rPr>
        <w:t>(</w:t>
      </w:r>
      <w:hyperlink w:anchor="_ENREF_4" w:tooltip="Bellman, 1954 #54" w:history="1">
        <w:r w:rsidR="004B0791">
          <w:rPr>
            <w:rFonts w:eastAsia="Times New Roman" w:cs="Arial"/>
            <w:noProof/>
          </w:rPr>
          <w:t>Bellman, 1954</w:t>
        </w:r>
      </w:hyperlink>
      <w:r w:rsidR="007B7B52">
        <w:rPr>
          <w:rFonts w:eastAsia="Times New Roman" w:cs="Arial"/>
          <w:noProof/>
        </w:rPr>
        <w:t>)</w:t>
      </w:r>
      <w:r w:rsidR="007B7B52">
        <w:rPr>
          <w:rFonts w:eastAsia="Times New Roman" w:cs="Arial"/>
        </w:rPr>
        <w:fldChar w:fldCharType="end"/>
      </w:r>
      <w:r w:rsidR="00B94CB6">
        <w:rPr>
          <w:rFonts w:eastAsia="Times New Roman" w:cs="Arial"/>
        </w:rPr>
        <w:t>. H</w:t>
      </w:r>
      <w:r w:rsidR="00431EB8" w:rsidRPr="00A823E1">
        <w:rPr>
          <w:rFonts w:eastAsia="Times New Roman" w:cs="Arial"/>
        </w:rPr>
        <w:t xml:space="preserve">umans and animals are thought to use approximations or heuristics in making explore-exploit decisions. Previous research </w:t>
      </w:r>
      <w:r w:rsidR="00BF0DB5">
        <w:rPr>
          <w:rFonts w:eastAsia="Times New Roman" w:cs="Arial"/>
        </w:rPr>
        <w:t xml:space="preserve">revealed that subjects were likely to use one or both of two main </w:t>
      </w:r>
      <w:r w:rsidR="002F09BB">
        <w:rPr>
          <w:rFonts w:eastAsia="Times New Roman" w:cs="Arial"/>
        </w:rPr>
        <w:t>heuristics</w:t>
      </w:r>
      <w:r w:rsidR="00BF0DB5">
        <w:rPr>
          <w:rFonts w:eastAsia="Times New Roman" w:cs="Arial"/>
        </w:rPr>
        <w:t>. The first is</w:t>
      </w:r>
      <w:r w:rsidR="00BF0DB5" w:rsidRPr="00A823E1">
        <w:rPr>
          <w:rFonts w:eastAsia="Times New Roman" w:cs="Arial"/>
        </w:rPr>
        <w:t xml:space="preserve"> </w:t>
      </w:r>
      <w:r w:rsidR="00431EB8" w:rsidRPr="00A823E1">
        <w:rPr>
          <w:rFonts w:eastAsia="Times New Roman" w:cs="Arial"/>
        </w:rPr>
        <w:t xml:space="preserve">an information-driven </w:t>
      </w:r>
      <w:r w:rsidR="00464127" w:rsidRPr="00A823E1">
        <w:rPr>
          <w:rFonts w:eastAsia="Times New Roman" w:cs="Arial"/>
        </w:rPr>
        <w:t>heuristic</w:t>
      </w:r>
      <w:r w:rsidR="00431EB8" w:rsidRPr="00A823E1">
        <w:rPr>
          <w:rFonts w:eastAsia="Times New Roman" w:cs="Arial"/>
        </w:rPr>
        <w:t xml:space="preserve"> known as directed exploration in which action is biased towards the more uncertain option </w:t>
      </w:r>
      <w:r w:rsidR="007B7B52">
        <w:rPr>
          <w:rFonts w:eastAsia="Times New Roman" w:cs="Arial"/>
        </w:rPr>
        <w:fldChar w:fldCharType="begin">
          <w:fldData xml:space="preserve">PEVuZE5vdGU+PENpdGU+PEF1dGhvcj5LcmViczwvQXV0aG9yPjxZZWFyPjE5Nzg8L1llYXI+PFJl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</w:fldData>
        </w:fldChar>
      </w:r>
      <w:r w:rsidR="007B7B52">
        <w:rPr>
          <w:rFonts w:eastAsia="Times New Roman" w:cs="Arial"/>
        </w:rPr>
        <w:instrText xml:space="preserve"> ADDIN EN.CITE </w:instrText>
      </w:r>
      <w:r w:rsidR="007B7B52">
        <w:rPr>
          <w:rFonts w:eastAsia="Times New Roman" w:cs="Arial"/>
        </w:rPr>
        <w:fldChar w:fldCharType="begin">
          <w:fldData xml:space="preserve">PEVuZE5vdGU+PENpdGU+PEF1dGhvcj5LcmViczwvQXV0aG9yPjxZZWFyPjE5Nzg8L1llYXI+PFJl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</w:fldData>
        </w:fldChar>
      </w:r>
      <w:r w:rsidR="007B7B52">
        <w:rPr>
          <w:rFonts w:eastAsia="Times New Roman" w:cs="Arial"/>
        </w:rPr>
        <w:instrText xml:space="preserve"> ADDIN EN.CITE.DATA </w:instrText>
      </w:r>
      <w:r w:rsidR="007B7B52">
        <w:rPr>
          <w:rFonts w:eastAsia="Times New Roman" w:cs="Arial"/>
        </w:rPr>
      </w:r>
      <w:r w:rsidR="007B7B52">
        <w:rPr>
          <w:rFonts w:eastAsia="Times New Roman" w:cs="Arial"/>
        </w:rPr>
        <w:fldChar w:fldCharType="end"/>
      </w:r>
      <w:r w:rsidR="007B7B52">
        <w:rPr>
          <w:rFonts w:eastAsia="Times New Roman" w:cs="Arial"/>
        </w:rPr>
      </w:r>
      <w:r w:rsidR="007B7B52">
        <w:rPr>
          <w:rFonts w:eastAsia="Times New Roman" w:cs="Arial"/>
        </w:rPr>
        <w:fldChar w:fldCharType="separate"/>
      </w:r>
      <w:r w:rsidR="007B7B52">
        <w:rPr>
          <w:rFonts w:eastAsia="Times New Roman" w:cs="Arial"/>
          <w:noProof/>
        </w:rPr>
        <w:t>(</w:t>
      </w:r>
      <w:hyperlink w:anchor="_ENREF_12" w:tooltip="Krebs, 1978 #34" w:history="1">
        <w:r w:rsidR="004B0791">
          <w:rPr>
            <w:rFonts w:eastAsia="Times New Roman" w:cs="Arial"/>
            <w:noProof/>
          </w:rPr>
          <w:t>Krebs et al., 1978</w:t>
        </w:r>
      </w:hyperlink>
      <w:r w:rsidR="007B7B52">
        <w:rPr>
          <w:rFonts w:eastAsia="Times New Roman" w:cs="Arial"/>
          <w:noProof/>
        </w:rPr>
        <w:t xml:space="preserve">, </w:t>
      </w:r>
      <w:hyperlink w:anchor="_ENREF_16" w:tooltip="Meyer, 1995 #27" w:history="1">
        <w:r w:rsidR="004B0791">
          <w:rPr>
            <w:rFonts w:eastAsia="Times New Roman" w:cs="Arial"/>
            <w:noProof/>
          </w:rPr>
          <w:t>Meyer and Shi, 1995</w:t>
        </w:r>
      </w:hyperlink>
      <w:r w:rsidR="007B7B52">
        <w:rPr>
          <w:rFonts w:eastAsia="Times New Roman" w:cs="Arial"/>
          <w:noProof/>
        </w:rPr>
        <w:t xml:space="preserve">, </w:t>
      </w:r>
      <w:hyperlink w:anchor="_ENREF_2" w:tooltip="Banks, 1997 #28" w:history="1">
        <w:r w:rsidR="004B0791">
          <w:rPr>
            <w:rFonts w:eastAsia="Times New Roman" w:cs="Arial"/>
            <w:noProof/>
          </w:rPr>
          <w:t>Banks et al., 1997</w:t>
        </w:r>
      </w:hyperlink>
      <w:r w:rsidR="007B7B52">
        <w:rPr>
          <w:rFonts w:eastAsia="Times New Roman" w:cs="Arial"/>
          <w:noProof/>
        </w:rPr>
        <w:t xml:space="preserve">, </w:t>
      </w:r>
      <w:hyperlink w:anchor="_ENREF_6" w:tooltip="Frank, 2009 #29" w:history="1">
        <w:r w:rsidR="004B0791">
          <w:rPr>
            <w:rFonts w:eastAsia="Times New Roman" w:cs="Arial"/>
            <w:noProof/>
          </w:rPr>
          <w:t>Frank et al., 2009</w:t>
        </w:r>
      </w:hyperlink>
      <w:r w:rsidR="007B7B52">
        <w:rPr>
          <w:rFonts w:eastAsia="Times New Roman" w:cs="Arial"/>
          <w:noProof/>
        </w:rPr>
        <w:t xml:space="preserve">, </w:t>
      </w:r>
      <w:hyperlink w:anchor="_ENREF_20" w:tooltip="Steyvers, 2009 #19" w:history="1">
        <w:r w:rsidR="004B0791">
          <w:rPr>
            <w:rFonts w:eastAsia="Times New Roman" w:cs="Arial"/>
            <w:noProof/>
          </w:rPr>
          <w:t>Steyvers et al., 2009</w:t>
        </w:r>
      </w:hyperlink>
      <w:r w:rsidR="007B7B52">
        <w:rPr>
          <w:rFonts w:eastAsia="Times New Roman" w:cs="Arial"/>
          <w:noProof/>
        </w:rPr>
        <w:t xml:space="preserve">, </w:t>
      </w:r>
      <w:hyperlink w:anchor="_ENREF_14" w:tooltip="Lee, 2011 #25" w:history="1">
        <w:r w:rsidR="004B0791">
          <w:rPr>
            <w:rFonts w:eastAsia="Times New Roman" w:cs="Arial"/>
            <w:noProof/>
          </w:rPr>
          <w:t>Lee et al., 2011</w:t>
        </w:r>
      </w:hyperlink>
      <w:r w:rsidR="007B7B52">
        <w:rPr>
          <w:rFonts w:eastAsia="Times New Roman" w:cs="Arial"/>
          <w:noProof/>
        </w:rPr>
        <w:t xml:space="preserve">, </w:t>
      </w:r>
      <w:hyperlink w:anchor="_ENREF_18" w:tooltip="Payzan-LeNestour, 2012 #18" w:history="1">
        <w:r w:rsidR="004B0791">
          <w:rPr>
            <w:rFonts w:eastAsia="Times New Roman" w:cs="Arial"/>
            <w:noProof/>
          </w:rPr>
          <w:t>Payzan-LeNestour and Bossaerts, 2012</w:t>
        </w:r>
      </w:hyperlink>
      <w:r w:rsidR="007B7B52">
        <w:rPr>
          <w:rFonts w:eastAsia="Times New Roman" w:cs="Arial"/>
          <w:noProof/>
        </w:rPr>
        <w:t xml:space="preserve">, </w:t>
      </w:r>
      <w:hyperlink w:anchor="_ENREF_25" w:tooltip="Zhang, 2013 #22" w:history="1">
        <w:r w:rsidR="004B0791">
          <w:rPr>
            <w:rFonts w:eastAsia="Times New Roman" w:cs="Arial"/>
            <w:noProof/>
          </w:rPr>
          <w:t>Zhang and Yu, 2013</w:t>
        </w:r>
      </w:hyperlink>
      <w:r w:rsidR="007B7B52">
        <w:rPr>
          <w:rFonts w:eastAsia="Times New Roman" w:cs="Arial"/>
          <w:noProof/>
        </w:rPr>
        <w:t xml:space="preserve">, </w:t>
      </w:r>
      <w:hyperlink w:anchor="_ENREF_24" w:tooltip="Wilson, 2014 #23" w:history="1">
        <w:r w:rsidR="004B0791">
          <w:rPr>
            <w:rFonts w:eastAsia="Times New Roman" w:cs="Arial"/>
            <w:noProof/>
          </w:rPr>
          <w:t>Wilson et al., 2014</w:t>
        </w:r>
      </w:hyperlink>
      <w:r w:rsidR="007B7B52">
        <w:rPr>
          <w:rFonts w:eastAsia="Times New Roman" w:cs="Arial"/>
          <w:noProof/>
        </w:rPr>
        <w:t>)</w:t>
      </w:r>
      <w:r w:rsidR="007B7B52">
        <w:rPr>
          <w:rFonts w:eastAsia="Times New Roman" w:cs="Arial"/>
        </w:rPr>
        <w:fldChar w:fldCharType="end"/>
      </w:r>
      <w:r w:rsidR="00CA3AE1" w:rsidRPr="00CA3AE1" w:rsidDel="00CA3AE1">
        <w:rPr>
          <w:rFonts w:eastAsia="Times New Roman" w:cs="Arial"/>
        </w:rPr>
        <w:t xml:space="preserve"> </w:t>
      </w:r>
      <w:r w:rsidR="00BF0DB5">
        <w:rPr>
          <w:rFonts w:eastAsia="Times New Roman" w:cs="Arial"/>
        </w:rPr>
        <w:t>. The second is an</w:t>
      </w:r>
      <w:r w:rsidR="002F09BB">
        <w:rPr>
          <w:rFonts w:eastAsia="Times New Roman" w:cs="Arial"/>
        </w:rPr>
        <w:t xml:space="preserve"> </w:t>
      </w:r>
      <w:r w:rsidR="00431EB8" w:rsidRPr="00A823E1">
        <w:rPr>
          <w:rFonts w:eastAsia="Times New Roman" w:cs="Arial"/>
        </w:rPr>
        <w:t xml:space="preserve">error-driven </w:t>
      </w:r>
      <w:r w:rsidR="00C225D5" w:rsidRPr="00A823E1">
        <w:rPr>
          <w:rFonts w:eastAsia="Times New Roman" w:cs="Arial"/>
        </w:rPr>
        <w:t>heuristic</w:t>
      </w:r>
      <w:r w:rsidR="00431EB8" w:rsidRPr="00A823E1">
        <w:rPr>
          <w:rFonts w:eastAsia="Times New Roman" w:cs="Arial"/>
        </w:rPr>
        <w:t xml:space="preserve"> known as random exploration in which exploratory actions with suboptimal estimates of value </w:t>
      </w:r>
      <w:r w:rsidR="00BF0DB5">
        <w:rPr>
          <w:rFonts w:eastAsia="Times New Roman" w:cs="Arial"/>
        </w:rPr>
        <w:t>are</w:t>
      </w:r>
      <w:r w:rsidR="00431EB8" w:rsidRPr="00A823E1">
        <w:rPr>
          <w:rFonts w:eastAsia="Times New Roman" w:cs="Arial"/>
        </w:rPr>
        <w:t xml:space="preserve"> chosen by chance </w:t>
      </w:r>
      <w:r w:rsidR="007B7B52">
        <w:rPr>
          <w:rFonts w:eastAsia="Times New Roman" w:cs="Arial"/>
        </w:rPr>
        <w:fldChar w:fldCharType="begin">
          <w:fldData xml:space="preserve">PEVuZE5vdGU+PENpdGU+PEF1dGhvcj5LYW88L0F1dGhvcj48WWVhcj4yMDA1PC9ZZWFyPjxSZWNO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</w:fldData>
        </w:fldChar>
      </w:r>
      <w:r w:rsidR="007B7B52">
        <w:rPr>
          <w:rFonts w:eastAsia="Times New Roman" w:cs="Arial"/>
        </w:rPr>
        <w:instrText xml:space="preserve"> ADDIN EN.CITE </w:instrText>
      </w:r>
      <w:r w:rsidR="007B7B52">
        <w:rPr>
          <w:rFonts w:eastAsia="Times New Roman" w:cs="Arial"/>
        </w:rPr>
        <w:fldChar w:fldCharType="begin">
          <w:fldData xml:space="preserve">PEVuZE5vdGU+PENpdGU+PEF1dGhvcj5LYW88L0F1dGhvcj48WWVhcj4yMDA1PC9ZZWFyPjxSZWNO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</w:fldData>
        </w:fldChar>
      </w:r>
      <w:r w:rsidR="007B7B52">
        <w:rPr>
          <w:rFonts w:eastAsia="Times New Roman" w:cs="Arial"/>
        </w:rPr>
        <w:instrText xml:space="preserve"> ADDIN EN.CITE.DATA </w:instrText>
      </w:r>
      <w:r w:rsidR="007B7B52">
        <w:rPr>
          <w:rFonts w:eastAsia="Times New Roman" w:cs="Arial"/>
        </w:rPr>
      </w:r>
      <w:r w:rsidR="007B7B52">
        <w:rPr>
          <w:rFonts w:eastAsia="Times New Roman" w:cs="Arial"/>
        </w:rPr>
        <w:fldChar w:fldCharType="end"/>
      </w:r>
      <w:r w:rsidR="007B7B52">
        <w:rPr>
          <w:rFonts w:eastAsia="Times New Roman" w:cs="Arial"/>
        </w:rPr>
      </w:r>
      <w:r w:rsidR="007B7B52">
        <w:rPr>
          <w:rFonts w:eastAsia="Times New Roman" w:cs="Arial"/>
        </w:rPr>
        <w:fldChar w:fldCharType="separate"/>
      </w:r>
      <w:r w:rsidR="007B7B52">
        <w:rPr>
          <w:rFonts w:eastAsia="Times New Roman" w:cs="Arial"/>
          <w:noProof/>
        </w:rPr>
        <w:t>(</w:t>
      </w:r>
      <w:hyperlink w:anchor="_ENREF_11" w:tooltip="Kao, 2005 #43" w:history="1">
        <w:r w:rsidR="004B0791">
          <w:rPr>
            <w:rFonts w:eastAsia="Times New Roman" w:cs="Arial"/>
            <w:noProof/>
          </w:rPr>
          <w:t>Kao et al., 2005</w:t>
        </w:r>
      </w:hyperlink>
      <w:r w:rsidR="007B7B52">
        <w:rPr>
          <w:rFonts w:eastAsia="Times New Roman" w:cs="Arial"/>
          <w:noProof/>
        </w:rPr>
        <w:t xml:space="preserve">, </w:t>
      </w:r>
      <w:hyperlink w:anchor="_ENREF_1" w:tooltip="Badre, 2012 #20" w:history="1">
        <w:r w:rsidR="004B0791">
          <w:rPr>
            <w:rFonts w:eastAsia="Times New Roman" w:cs="Arial"/>
            <w:noProof/>
          </w:rPr>
          <w:t>Badre et al., 2012</w:t>
        </w:r>
      </w:hyperlink>
      <w:r w:rsidR="007B7B52">
        <w:rPr>
          <w:rFonts w:eastAsia="Times New Roman" w:cs="Arial"/>
          <w:noProof/>
        </w:rPr>
        <w:t xml:space="preserve">, </w:t>
      </w:r>
      <w:hyperlink w:anchor="_ENREF_24" w:tooltip="Wilson, 2014 #23" w:history="1">
        <w:r w:rsidR="004B0791">
          <w:rPr>
            <w:rFonts w:eastAsia="Times New Roman" w:cs="Arial"/>
            <w:noProof/>
          </w:rPr>
          <w:t>Wilson et al., 2014</w:t>
        </w:r>
      </w:hyperlink>
      <w:r w:rsidR="007B7B52">
        <w:rPr>
          <w:rFonts w:eastAsia="Times New Roman" w:cs="Arial"/>
          <w:noProof/>
        </w:rPr>
        <w:t xml:space="preserve">, </w:t>
      </w:r>
      <w:hyperlink w:anchor="_ENREF_7" w:tooltip="Gershman, 2018 #38" w:history="1">
        <w:r w:rsidR="004B0791">
          <w:rPr>
            <w:rFonts w:eastAsia="Times New Roman" w:cs="Arial"/>
            <w:noProof/>
          </w:rPr>
          <w:t>Gershman, 2018</w:t>
        </w:r>
      </w:hyperlink>
      <w:r w:rsidR="007B7B52">
        <w:rPr>
          <w:rFonts w:eastAsia="Times New Roman" w:cs="Arial"/>
          <w:noProof/>
        </w:rPr>
        <w:t xml:space="preserve">, </w:t>
      </w:r>
      <w:hyperlink w:anchor="_ENREF_8" w:tooltip="Gershman, 2019 #39" w:history="1">
        <w:r w:rsidR="004B0791">
          <w:rPr>
            <w:rFonts w:eastAsia="Times New Roman" w:cs="Arial"/>
            <w:noProof/>
          </w:rPr>
          <w:t>2019</w:t>
        </w:r>
      </w:hyperlink>
      <w:r w:rsidR="007B7B52">
        <w:rPr>
          <w:rFonts w:eastAsia="Times New Roman" w:cs="Arial"/>
          <w:noProof/>
        </w:rPr>
        <w:t>)</w:t>
      </w:r>
      <w:r w:rsidR="007B7B52">
        <w:rPr>
          <w:rFonts w:eastAsia="Times New Roman" w:cs="Arial"/>
        </w:rPr>
        <w:fldChar w:fldCharType="end"/>
      </w:r>
      <w:r w:rsidR="00777154">
        <w:rPr>
          <w:rFonts w:eastAsia="Times New Roman" w:cs="Arial"/>
        </w:rPr>
        <w:t>.</w:t>
      </w:r>
      <w:r w:rsidR="00777154" w:rsidRPr="00777154" w:rsidDel="00777154">
        <w:rPr>
          <w:rFonts w:eastAsia="Times New Roman" w:cs="Arial"/>
        </w:rPr>
        <w:t xml:space="preserve"> </w:t>
      </w:r>
      <w:r w:rsidR="00431EB8" w:rsidRPr="00A823E1">
        <w:rPr>
          <w:rFonts w:eastAsia="Times New Roman" w:cs="Arial"/>
        </w:rPr>
        <w:t>In particular,</w:t>
      </w:r>
      <w:r w:rsidR="00BF0DB5">
        <w:rPr>
          <w:rFonts w:eastAsia="Times New Roman" w:cs="Arial"/>
        </w:rPr>
        <w:t xml:space="preserve"> recent studies</w:t>
      </w:r>
      <w:r w:rsidR="00431EB8" w:rsidRPr="00A823E1">
        <w:rPr>
          <w:rFonts w:eastAsia="Times New Roman" w:cs="Arial"/>
        </w:rPr>
        <w:t xml:space="preserve"> showed that humans </w:t>
      </w:r>
      <w:r w:rsidR="00BF0DB5">
        <w:rPr>
          <w:rFonts w:eastAsia="Times New Roman" w:cs="Arial"/>
        </w:rPr>
        <w:t>we</w:t>
      </w:r>
      <w:r w:rsidR="00431EB8" w:rsidRPr="00A823E1">
        <w:rPr>
          <w:rFonts w:eastAsia="Times New Roman" w:cs="Arial"/>
        </w:rPr>
        <w:t>re able to adapt the extent to which they explore with the horizon context, i.e. the number of future choices remaining</w:t>
      </w:r>
      <w:r w:rsidR="00BF0DB5">
        <w:rPr>
          <w:rFonts w:eastAsia="Times New Roman" w:cs="Arial"/>
        </w:rPr>
        <w:t xml:space="preserve"> </w:t>
      </w:r>
      <w:r w:rsidR="00BF0DB5">
        <w:rPr>
          <w:rFonts w:eastAsia="Times New Roman" w:cs="Arial"/>
        </w:rPr>
        <w:fldChar w:fldCharType="begin"/>
      </w:r>
      <w:r w:rsidR="00BF0DB5">
        <w:rPr>
          <w:rFonts w:eastAsia="Times New Roman" w:cs="Arial"/>
        </w:rPr>
        <w:instrText xml:space="preserve"> ADDIN EN.CITE &lt;EndNote&gt;&lt;Cite&gt;&lt;Author&gt;Wilson&lt;/Author&gt;&lt;Year&gt;2014&lt;/Year&gt;&lt;RecNum&gt;23&lt;/RecNum&gt;&lt;DisplayText&gt;(Wilson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learning&lt;/keyword&gt;&lt;/keywords&gt;&lt;dates&gt;&lt;year&gt;2014&lt;/year&gt;&lt;/dates&gt;&lt;urls&gt;&lt;/urls&gt;&lt;electronic-resource-num&gt;10.1037/a0038199&lt;/electronic-resource-num&gt;&lt;/record&gt;&lt;/Cite&gt;&lt;/EndNote&gt;</w:instrText>
      </w:r>
      <w:r w:rsidR="00BF0DB5">
        <w:rPr>
          <w:rFonts w:eastAsia="Times New Roman" w:cs="Arial"/>
        </w:rPr>
        <w:fldChar w:fldCharType="separate"/>
      </w:r>
      <w:r w:rsidR="00BF0DB5">
        <w:rPr>
          <w:rFonts w:eastAsia="Times New Roman" w:cs="Arial"/>
          <w:noProof/>
        </w:rPr>
        <w:t>(</w:t>
      </w:r>
      <w:hyperlink w:anchor="_ENREF_24" w:tooltip="Wilson, 2014 #23" w:history="1">
        <w:r w:rsidR="00BF0DB5">
          <w:rPr>
            <w:rFonts w:eastAsia="Times New Roman" w:cs="Arial"/>
            <w:noProof/>
          </w:rPr>
          <w:t>Wilson et al., 2014</w:t>
        </w:r>
      </w:hyperlink>
      <w:r w:rsidR="00BF0DB5">
        <w:rPr>
          <w:rFonts w:eastAsia="Times New Roman" w:cs="Arial"/>
          <w:noProof/>
        </w:rPr>
        <w:t>)</w:t>
      </w:r>
      <w:r w:rsidR="00BF0DB5">
        <w:rPr>
          <w:rFonts w:eastAsia="Times New Roman" w:cs="Arial"/>
        </w:rPr>
        <w:fldChar w:fldCharType="end"/>
      </w:r>
      <w:r w:rsidR="00431EB8" w:rsidRPr="00A823E1">
        <w:rPr>
          <w:rFonts w:eastAsia="Times New Roman" w:cs="Arial"/>
        </w:rPr>
        <w:t xml:space="preserve">. Horizon adaptation is thought to be a hallmark of exploration. </w:t>
      </w:r>
    </w:p>
    <w:p w14:paraId="4E889B42" w14:textId="1C017CCD"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Relatively few studies have investigated how animals, in particular rodents, make explore-exploit decisions. To study such behavior, </w:t>
      </w:r>
      <w:r w:rsidR="00AB1243" w:rsidRPr="00A823E1">
        <w:rPr>
          <w:rFonts w:eastAsia="Times New Roman" w:cs="Arial"/>
        </w:rPr>
        <w:t>most</w:t>
      </w:r>
      <w:r w:rsidRPr="00A823E1">
        <w:rPr>
          <w:rFonts w:eastAsia="Times New Roman" w:cs="Arial"/>
        </w:rPr>
        <w:t xml:space="preserve"> existing rodent explore-exploit studies </w:t>
      </w:r>
      <w:r w:rsidR="00F559F0" w:rsidRPr="00A823E1">
        <w:rPr>
          <w:rFonts w:eastAsia="Times New Roman" w:cs="Arial"/>
        </w:rPr>
        <w:t>took the approach of</w:t>
      </w:r>
      <w:r w:rsidRPr="00A823E1">
        <w:rPr>
          <w:rFonts w:eastAsia="Times New Roman" w:cs="Arial"/>
        </w:rPr>
        <w:t xml:space="preserve"> a reversal learning paradigm. In the reversal learning design, animals choose between two options where one is better than the other</w:t>
      </w:r>
      <w:r w:rsidR="00BF0DB5">
        <w:rPr>
          <w:rFonts w:eastAsia="Times New Roman" w:cs="Arial"/>
        </w:rPr>
        <w:t>.</w:t>
      </w:r>
      <w:r w:rsidRPr="00A823E1">
        <w:rPr>
          <w:rFonts w:eastAsia="Times New Roman" w:cs="Arial"/>
        </w:rPr>
        <w:t xml:space="preserve"> </w:t>
      </w:r>
      <w:r w:rsidR="00BF0DB5">
        <w:rPr>
          <w:rFonts w:eastAsia="Times New Roman" w:cs="Arial"/>
        </w:rPr>
        <w:t>T</w:t>
      </w:r>
      <w:r w:rsidRPr="00A823E1">
        <w:rPr>
          <w:rFonts w:eastAsia="Times New Roman" w:cs="Arial"/>
        </w:rPr>
        <w:t>h</w:t>
      </w:r>
      <w:r w:rsidR="00BF0DB5">
        <w:rPr>
          <w:rFonts w:eastAsia="Times New Roman" w:cs="Arial"/>
        </w:rPr>
        <w:t>ese</w:t>
      </w:r>
      <w:r w:rsidRPr="00A823E1">
        <w:rPr>
          <w:rFonts w:eastAsia="Times New Roman" w:cs="Arial"/>
        </w:rPr>
        <w:t xml:space="preserve"> can be options with high vs low costs </w:t>
      </w:r>
      <w:r w:rsidR="007B7B52">
        <w:rPr>
          <w:rFonts w:eastAsia="Times New Roman" w:cs="Arial"/>
        </w:rPr>
        <w:fldChar w:fldCharType="begin"/>
      </w:r>
      <w:r w:rsidR="007B7B52">
        <w:rPr>
          <w:rFonts w:eastAsia="Times New Roman" w:cs="Arial"/>
        </w:rPr>
        <w:instrText xml:space="preserve"> ADDIN EN.CITE &lt;EndNote&gt;&lt;Cite&gt;&lt;Author&gt;Beeler&lt;/Author&gt;&lt;Year&gt;2010&lt;/Year&gt;&lt;RecNum&gt;59&lt;/RecNum&gt;&lt;DisplayText&gt;(Beeler et al., 2010)&lt;/DisplayText&gt;&lt;record&gt;&lt;rec-number&gt;59&lt;/rec-number&gt;&lt;foreign-keys&gt;&lt;key app="EN" db-id="zxtsrefenadwxaerzd4vxa22fzprrxssdvs2"&gt;59&lt;/key&gt;&lt;/foreign-keys&gt;&lt;ref-type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learning&lt;/keyword&gt;&lt;/keywords&gt;&lt;dates&gt;&lt;year&gt;2010&lt;/year&gt;&lt;/dates&gt;&lt;urls&gt;&lt;/urls&gt;&lt;electronic-resource-num&gt;10.3389/fnbeh.2010.00170&lt;/electronic-resource-num&gt;&lt;/record&gt;&lt;/Cite&gt;&lt;/EndNote&gt;</w:instrText>
      </w:r>
      <w:r w:rsidR="007B7B52">
        <w:rPr>
          <w:rFonts w:eastAsia="Times New Roman" w:cs="Arial"/>
        </w:rPr>
        <w:fldChar w:fldCharType="separate"/>
      </w:r>
      <w:r w:rsidR="007B7B52">
        <w:rPr>
          <w:rFonts w:eastAsia="Times New Roman" w:cs="Arial"/>
          <w:noProof/>
        </w:rPr>
        <w:t>(</w:t>
      </w:r>
      <w:hyperlink w:anchor="_ENREF_3" w:tooltip="Beeler, 2010 #59" w:history="1">
        <w:r w:rsidR="004B0791">
          <w:rPr>
            <w:rFonts w:eastAsia="Times New Roman" w:cs="Arial"/>
            <w:noProof/>
          </w:rPr>
          <w:t>Beeler et al., 2010</w:t>
        </w:r>
      </w:hyperlink>
      <w:r w:rsidR="007B7B52">
        <w:rPr>
          <w:rFonts w:eastAsia="Times New Roman" w:cs="Arial"/>
          <w:noProof/>
        </w:rPr>
        <w:t>)</w:t>
      </w:r>
      <w:r w:rsidR="007B7B52">
        <w:rPr>
          <w:rFonts w:eastAsia="Times New Roman" w:cs="Arial"/>
        </w:rPr>
        <w:fldChar w:fldCharType="end"/>
      </w:r>
      <w:r w:rsidR="00AB4535">
        <w:rPr>
          <w:rFonts w:eastAsia="Times New Roman" w:cs="Arial"/>
        </w:rPr>
        <w:t>,</w:t>
      </w:r>
      <w:r w:rsidR="00AB4535" w:rsidRPr="00AB4535" w:rsidDel="00AB4535">
        <w:rPr>
          <w:rFonts w:eastAsia="Times New Roman" w:cs="Arial"/>
        </w:rPr>
        <w:t xml:space="preserve"> </w:t>
      </w:r>
      <w:r w:rsidRPr="00A823E1">
        <w:rPr>
          <w:rFonts w:eastAsia="Times New Roman" w:cs="Arial"/>
        </w:rPr>
        <w:t xml:space="preserve">options with </w:t>
      </w:r>
      <w:r w:rsidR="00D4210F">
        <w:rPr>
          <w:rFonts w:eastAsia="Times New Roman" w:cs="Arial"/>
        </w:rPr>
        <w:t>large</w:t>
      </w:r>
      <w:r w:rsidR="00D4210F" w:rsidRPr="00A823E1">
        <w:rPr>
          <w:rFonts w:eastAsia="Times New Roman" w:cs="Arial"/>
        </w:rPr>
        <w:t xml:space="preserve"> </w:t>
      </w:r>
      <w:r w:rsidR="00835D87" w:rsidRPr="00A823E1">
        <w:rPr>
          <w:rFonts w:eastAsia="Times New Roman" w:cs="Arial"/>
        </w:rPr>
        <w:t xml:space="preserve">reward and short delay vs small reward and long </w:t>
      </w:r>
      <w:r w:rsidRPr="00A823E1">
        <w:rPr>
          <w:rFonts w:eastAsia="Times New Roman" w:cs="Arial"/>
        </w:rPr>
        <w:t xml:space="preserve">delay </w:t>
      </w:r>
      <w:r w:rsidR="007B7B52">
        <w:rPr>
          <w:rFonts w:eastAsia="Times New Roman" w:cs="Arial"/>
        </w:rPr>
        <w:fldChar w:fldCharType="begin"/>
      </w:r>
      <w:r w:rsidR="007B7B52">
        <w:rPr>
          <w:rFonts w:eastAsia="Times New Roman" w:cs="Arial"/>
        </w:rPr>
        <w:instrText xml:space="preserve"> ADDIN EN.CITE &lt;EndNote&gt;&lt;Cite&gt;&lt;Author&gt;Laskowski&lt;/Author&gt;&lt;Year&gt;2016&lt;/Year&gt;&lt;RecNum&gt;57&lt;/RecNum&gt;&lt;DisplayText&gt;(Laskowski et al., 2016)&lt;/DisplayText&gt;&lt;record&gt;&lt;rec-number&gt;57&lt;/rec-number&gt;&lt;foreign-keys&gt;&lt;key app="EN" db-id="zxtsrefenadwxaerzd4vxa22fzprrxssdvs2"&gt;57&lt;/key&gt;&lt;/foreign-keys&gt;&lt;ref-type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B.V.&lt;/publisher&gt;&lt;urls&gt;&lt;/urls&gt;&lt;electronic-resource-num&gt;10.1016/j.bbr.2016.03.007&lt;/electronic-resource-num&gt;&lt;/record&gt;&lt;/Cite&gt;&lt;/EndNote&gt;</w:instrText>
      </w:r>
      <w:r w:rsidR="007B7B52">
        <w:rPr>
          <w:rFonts w:eastAsia="Times New Roman" w:cs="Arial"/>
        </w:rPr>
        <w:fldChar w:fldCharType="separate"/>
      </w:r>
      <w:r w:rsidR="007B7B52">
        <w:rPr>
          <w:rFonts w:eastAsia="Times New Roman" w:cs="Arial"/>
          <w:noProof/>
        </w:rPr>
        <w:t>(</w:t>
      </w:r>
      <w:hyperlink w:anchor="_ENREF_13" w:tooltip="Laskowski, 2016 #57" w:history="1">
        <w:r w:rsidR="004B0791">
          <w:rPr>
            <w:rFonts w:eastAsia="Times New Roman" w:cs="Arial"/>
            <w:noProof/>
          </w:rPr>
          <w:t>Laskowski et al., 2016</w:t>
        </w:r>
      </w:hyperlink>
      <w:r w:rsidR="007B7B52">
        <w:rPr>
          <w:rFonts w:eastAsia="Times New Roman" w:cs="Arial"/>
          <w:noProof/>
        </w:rPr>
        <w:t>)</w:t>
      </w:r>
      <w:r w:rsidR="007B7B52">
        <w:rPr>
          <w:rFonts w:eastAsia="Times New Roman" w:cs="Arial"/>
        </w:rPr>
        <w:fldChar w:fldCharType="end"/>
      </w:r>
      <w:r w:rsidR="00332A65" w:rsidRPr="00332A65" w:rsidDel="00332A65">
        <w:rPr>
          <w:rFonts w:eastAsia="Times New Roman" w:cs="Arial"/>
        </w:rPr>
        <w:t xml:space="preserve"> </w:t>
      </w:r>
      <w:r w:rsidRPr="00A823E1">
        <w:rPr>
          <w:rFonts w:eastAsia="Times New Roman" w:cs="Arial"/>
        </w:rPr>
        <w:t xml:space="preserve">, </w:t>
      </w:r>
      <w:r w:rsidR="00835D87" w:rsidRPr="00A823E1">
        <w:rPr>
          <w:rFonts w:eastAsia="Times New Roman" w:cs="Arial"/>
        </w:rPr>
        <w:t xml:space="preserve">or </w:t>
      </w:r>
      <w:r w:rsidRPr="00A823E1">
        <w:rPr>
          <w:rFonts w:eastAsia="Times New Roman" w:cs="Arial"/>
        </w:rPr>
        <w:t xml:space="preserve">binary reward options with high vs low probabilities </w:t>
      </w:r>
      <w:r w:rsidR="007B7B52">
        <w:rPr>
          <w:rFonts w:eastAsia="Times New Roman" w:cs="Arial"/>
        </w:rPr>
        <w:fldChar w:fldCharType="begin">
          <w:fldData xml:space="preserve">PEVuZE5vdGU+PENpdGU+PEF1dGhvcj5QYXJrZXI8L0F1dGhvcj48WWVhcj4yMDE2PC9ZZWFyPjxS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</w:fldData>
        </w:fldChar>
      </w:r>
      <w:r w:rsidR="007B7B52">
        <w:rPr>
          <w:rFonts w:eastAsia="Times New Roman" w:cs="Arial"/>
        </w:rPr>
        <w:instrText xml:space="preserve"> ADDIN EN.CITE </w:instrText>
      </w:r>
      <w:r w:rsidR="007B7B52">
        <w:rPr>
          <w:rFonts w:eastAsia="Times New Roman" w:cs="Arial"/>
        </w:rPr>
        <w:fldChar w:fldCharType="begin">
          <w:fldData xml:space="preserve">PEVuZE5vdGU+PENpdGU+PEF1dGhvcj5QYXJrZXI8L0F1dGhvcj48WWVhcj4yMDE2PC9ZZWFyPjxS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</w:fldData>
        </w:fldChar>
      </w:r>
      <w:r w:rsidR="007B7B52">
        <w:rPr>
          <w:rFonts w:eastAsia="Times New Roman" w:cs="Arial"/>
        </w:rPr>
        <w:instrText xml:space="preserve"> ADDIN EN.CITE.DATA </w:instrText>
      </w:r>
      <w:r w:rsidR="007B7B52">
        <w:rPr>
          <w:rFonts w:eastAsia="Times New Roman" w:cs="Arial"/>
        </w:rPr>
      </w:r>
      <w:r w:rsidR="007B7B52">
        <w:rPr>
          <w:rFonts w:eastAsia="Times New Roman" w:cs="Arial"/>
        </w:rPr>
        <w:fldChar w:fldCharType="end"/>
      </w:r>
      <w:r w:rsidR="007B7B52">
        <w:rPr>
          <w:rFonts w:eastAsia="Times New Roman" w:cs="Arial"/>
        </w:rPr>
      </w:r>
      <w:r w:rsidR="007B7B52">
        <w:rPr>
          <w:rFonts w:eastAsia="Times New Roman" w:cs="Arial"/>
        </w:rPr>
        <w:fldChar w:fldCharType="separate"/>
      </w:r>
      <w:r w:rsidR="007B7B52">
        <w:rPr>
          <w:rFonts w:eastAsia="Times New Roman" w:cs="Arial"/>
          <w:noProof/>
        </w:rPr>
        <w:t>(</w:t>
      </w:r>
      <w:hyperlink w:anchor="_ENREF_17" w:tooltip="Parker, 2016 #64" w:history="1">
        <w:r w:rsidR="004B0791">
          <w:rPr>
            <w:rFonts w:eastAsia="Times New Roman" w:cs="Arial"/>
            <w:noProof/>
          </w:rPr>
          <w:t>Parker et al., 2016</w:t>
        </w:r>
      </w:hyperlink>
      <w:r w:rsidR="007B7B52">
        <w:rPr>
          <w:rFonts w:eastAsia="Times New Roman" w:cs="Arial"/>
          <w:noProof/>
        </w:rPr>
        <w:t xml:space="preserve">, </w:t>
      </w:r>
      <w:hyperlink w:anchor="_ENREF_5" w:tooltip="Cinotti, 2019 #61" w:history="1">
        <w:r w:rsidR="004B0791">
          <w:rPr>
            <w:rFonts w:eastAsia="Times New Roman" w:cs="Arial"/>
            <w:noProof/>
          </w:rPr>
          <w:t>Cinotti et al., 2019</w:t>
        </w:r>
      </w:hyperlink>
      <w:r w:rsidR="007B7B52">
        <w:rPr>
          <w:rFonts w:eastAsia="Times New Roman" w:cs="Arial"/>
          <w:noProof/>
        </w:rPr>
        <w:t xml:space="preserve">, </w:t>
      </w:r>
      <w:hyperlink w:anchor="_ENREF_21" w:tooltip="Verharen, 2020 #62" w:history="1">
        <w:r w:rsidR="004B0791">
          <w:rPr>
            <w:rFonts w:eastAsia="Times New Roman" w:cs="Arial"/>
            <w:noProof/>
          </w:rPr>
          <w:t>Verharen et al., 2020</w:t>
        </w:r>
      </w:hyperlink>
      <w:r w:rsidR="007B7B52">
        <w:rPr>
          <w:rFonts w:eastAsia="Times New Roman" w:cs="Arial"/>
          <w:noProof/>
        </w:rPr>
        <w:t>)</w:t>
      </w:r>
      <w:r w:rsidR="007B7B52">
        <w:rPr>
          <w:rFonts w:eastAsia="Times New Roman" w:cs="Arial"/>
        </w:rPr>
        <w:fldChar w:fldCharType="end"/>
      </w:r>
      <w:r w:rsidR="00332A65">
        <w:rPr>
          <w:rFonts w:eastAsia="Times New Roman" w:cs="Arial"/>
        </w:rPr>
        <w:t>.</w:t>
      </w:r>
      <w:r w:rsidR="00332A65" w:rsidRPr="00332A65" w:rsidDel="00332A65">
        <w:rPr>
          <w:rFonts w:eastAsia="Times New Roman" w:cs="Arial"/>
        </w:rPr>
        <w:t xml:space="preserve"> </w:t>
      </w:r>
      <w:r w:rsidRPr="00A823E1">
        <w:rPr>
          <w:rFonts w:eastAsia="Times New Roman" w:cs="Arial"/>
        </w:rPr>
        <w:t xml:space="preserve">As animals explore the two options they will eventually converge to the better option and keep exploiting </w:t>
      </w:r>
      <w:r w:rsidR="005B278D">
        <w:rPr>
          <w:rFonts w:eastAsia="Times New Roman" w:cs="Arial"/>
        </w:rPr>
        <w:t>it</w:t>
      </w:r>
      <w:r w:rsidRPr="00A823E1">
        <w:rPr>
          <w:rFonts w:eastAsia="Times New Roman" w:cs="Arial"/>
        </w:rPr>
        <w:t xml:space="preserve">, until the outcome of the two options are </w:t>
      </w:r>
      <w:r w:rsidR="00830151" w:rsidRPr="00A823E1">
        <w:rPr>
          <w:rFonts w:eastAsia="Times New Roman" w:cs="Arial"/>
        </w:rPr>
        <w:t>swapped</w:t>
      </w:r>
      <w:r w:rsidRPr="00A823E1">
        <w:rPr>
          <w:rFonts w:eastAsia="Times New Roman" w:cs="Arial"/>
        </w:rPr>
        <w:t>. Deviating from the previously exploit</w:t>
      </w:r>
      <w:r w:rsidR="005B278D">
        <w:rPr>
          <w:rFonts w:eastAsia="Times New Roman" w:cs="Arial"/>
        </w:rPr>
        <w:t>ed</w:t>
      </w:r>
      <w:r w:rsidRPr="00A823E1">
        <w:rPr>
          <w:rFonts w:eastAsia="Times New Roman" w:cs="Arial"/>
        </w:rPr>
        <w:t xml:space="preserve"> option after reversal is considered exploration in these tasks. Rodents are reported to use a </w:t>
      </w:r>
      <w:r w:rsidR="005B278D">
        <w:rPr>
          <w:rFonts w:eastAsia="Times New Roman" w:cs="Arial"/>
        </w:rPr>
        <w:t xml:space="preserve">set of </w:t>
      </w:r>
      <w:r w:rsidRPr="00A823E1">
        <w:rPr>
          <w:rFonts w:eastAsia="Times New Roman" w:cs="Arial"/>
        </w:rPr>
        <w:t xml:space="preserve">win-stay lose-shift </w:t>
      </w:r>
      <w:r w:rsidR="00D4210F" w:rsidRPr="00A823E1">
        <w:rPr>
          <w:rFonts w:eastAsia="Times New Roman" w:cs="Arial"/>
        </w:rPr>
        <w:t>strateg</w:t>
      </w:r>
      <w:r w:rsidR="00D4210F">
        <w:rPr>
          <w:rFonts w:eastAsia="Times New Roman" w:cs="Arial"/>
        </w:rPr>
        <w:t>ies</w:t>
      </w:r>
      <w:r w:rsidR="00D4210F" w:rsidRPr="00A823E1">
        <w:rPr>
          <w:rFonts w:eastAsia="Times New Roman" w:cs="Arial"/>
        </w:rPr>
        <w:t xml:space="preserve"> </w:t>
      </w:r>
      <w:r w:rsidRPr="00A823E1">
        <w:rPr>
          <w:rFonts w:eastAsia="Times New Roman" w:cs="Arial"/>
        </w:rPr>
        <w:t xml:space="preserve">which </w:t>
      </w:r>
      <w:r w:rsidR="005B278D">
        <w:rPr>
          <w:rFonts w:eastAsia="Times New Roman" w:cs="Arial"/>
        </w:rPr>
        <w:t>are</w:t>
      </w:r>
      <w:r w:rsidR="005B278D" w:rsidRPr="00A823E1">
        <w:rPr>
          <w:rFonts w:eastAsia="Times New Roman" w:cs="Arial"/>
        </w:rPr>
        <w:t xml:space="preserve"> </w:t>
      </w:r>
      <w:r w:rsidRPr="00A823E1">
        <w:rPr>
          <w:rFonts w:eastAsia="Times New Roman" w:cs="Arial"/>
        </w:rPr>
        <w:t xml:space="preserve">effective in solving these reversal learning problems. </w:t>
      </w:r>
    </w:p>
    <w:p w14:paraId="69B9065F" w14:textId="7002477C"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However, reversal learning designs have several limitations. First, the scope of ”exploration” being </w:t>
      </w:r>
      <w:r w:rsidR="006C3932" w:rsidRPr="00A823E1">
        <w:rPr>
          <w:rFonts w:eastAsia="Times New Roman" w:cs="Arial"/>
        </w:rPr>
        <w:t>examined using such designs</w:t>
      </w:r>
      <w:r w:rsidRPr="00A823E1">
        <w:rPr>
          <w:rFonts w:eastAsia="Times New Roman" w:cs="Arial"/>
        </w:rPr>
        <w:t xml:space="preserve"> is limited, as win-stay lose-shift is a model-free exploration strategy which works well for reversal learning</w:t>
      </w:r>
      <w:r w:rsidR="005B278D">
        <w:rPr>
          <w:rFonts w:eastAsia="Times New Roman" w:cs="Arial"/>
        </w:rPr>
        <w:t>.</w:t>
      </w:r>
      <w:r w:rsidRPr="00A823E1">
        <w:rPr>
          <w:rFonts w:eastAsia="Times New Roman" w:cs="Arial"/>
        </w:rPr>
        <w:t xml:space="preserve"> </w:t>
      </w:r>
      <w:r w:rsidR="005B278D">
        <w:rPr>
          <w:rFonts w:eastAsia="Times New Roman" w:cs="Arial"/>
        </w:rPr>
        <w:t>H</w:t>
      </w:r>
      <w:r w:rsidR="006C3932" w:rsidRPr="00A823E1">
        <w:rPr>
          <w:rFonts w:eastAsia="Times New Roman" w:cs="Arial"/>
        </w:rPr>
        <w:t xml:space="preserve">owever, such design </w:t>
      </w:r>
      <w:r w:rsidR="005B278D" w:rsidRPr="00A823E1">
        <w:rPr>
          <w:rFonts w:eastAsia="Times New Roman" w:cs="Arial"/>
        </w:rPr>
        <w:t>does not</w:t>
      </w:r>
      <w:r w:rsidR="006C3932" w:rsidRPr="00A823E1">
        <w:rPr>
          <w:rFonts w:eastAsia="Times New Roman" w:cs="Arial"/>
        </w:rPr>
        <w:t xml:space="preserve"> allow for observing </w:t>
      </w:r>
      <w:r w:rsidRPr="00A823E1">
        <w:rPr>
          <w:rFonts w:eastAsia="Times New Roman" w:cs="Arial"/>
        </w:rPr>
        <w:t xml:space="preserve">planning and model-based </w:t>
      </w:r>
      <w:r w:rsidR="00DA0082" w:rsidRPr="00A823E1">
        <w:rPr>
          <w:rFonts w:eastAsia="Times New Roman" w:cs="Arial"/>
        </w:rPr>
        <w:t>behavior</w:t>
      </w:r>
      <w:r w:rsidRPr="00A823E1">
        <w:rPr>
          <w:rFonts w:eastAsia="Times New Roman" w:cs="Arial"/>
        </w:rPr>
        <w:t xml:space="preserve">. Second, </w:t>
      </w:r>
      <w:r w:rsidR="00D4210F">
        <w:rPr>
          <w:rFonts w:eastAsia="Times New Roman" w:cs="Arial"/>
        </w:rPr>
        <w:t>from the decision to abandon</w:t>
      </w:r>
      <w:r w:rsidRPr="00A823E1">
        <w:rPr>
          <w:rFonts w:eastAsia="Times New Roman" w:cs="Arial"/>
        </w:rPr>
        <w:t xml:space="preserve"> a current</w:t>
      </w:r>
      <w:r w:rsidR="00D4210F">
        <w:rPr>
          <w:rFonts w:eastAsia="Times New Roman" w:cs="Arial"/>
        </w:rPr>
        <w:t>ly</w:t>
      </w:r>
      <w:r w:rsidRPr="00A823E1">
        <w:rPr>
          <w:rFonts w:eastAsia="Times New Roman" w:cs="Arial"/>
        </w:rPr>
        <w:t xml:space="preserve"> bad option is confounded </w:t>
      </w:r>
      <w:r w:rsidR="00D4210F">
        <w:rPr>
          <w:rFonts w:eastAsia="Times New Roman" w:cs="Arial"/>
        </w:rPr>
        <w:t>by the need for</w:t>
      </w:r>
      <w:r w:rsidR="00D4210F" w:rsidRPr="00A823E1">
        <w:rPr>
          <w:rFonts w:eastAsia="Times New Roman" w:cs="Arial"/>
        </w:rPr>
        <w:t xml:space="preserve"> </w:t>
      </w:r>
      <w:r w:rsidRPr="00A823E1">
        <w:rPr>
          <w:rFonts w:eastAsia="Times New Roman" w:cs="Arial"/>
        </w:rPr>
        <w:t>exploring a novel option for information</w:t>
      </w:r>
      <w:r w:rsidR="00D4210F">
        <w:rPr>
          <w:rFonts w:eastAsia="Times New Roman" w:cs="Arial"/>
        </w:rPr>
        <w:t xml:space="preserve"> collection. In such paradigms</w:t>
      </w:r>
      <w:r w:rsidR="005B278D">
        <w:rPr>
          <w:rFonts w:eastAsia="Times New Roman" w:cs="Arial"/>
        </w:rPr>
        <w:t>,</w:t>
      </w:r>
      <w:r w:rsidR="00104191" w:rsidRPr="00A823E1">
        <w:rPr>
          <w:rFonts w:eastAsia="Times New Roman" w:cs="Arial"/>
        </w:rPr>
        <w:t xml:space="preserve"> it is impossible to dissociate directed </w:t>
      </w:r>
      <w:r w:rsidR="00B86722">
        <w:rPr>
          <w:rFonts w:eastAsia="Times New Roman" w:cs="Arial"/>
        </w:rPr>
        <w:t xml:space="preserve">choice </w:t>
      </w:r>
      <w:r w:rsidR="00104191" w:rsidRPr="00A823E1">
        <w:rPr>
          <w:rFonts w:eastAsia="Times New Roman" w:cs="Arial"/>
        </w:rPr>
        <w:t>from random exploration</w:t>
      </w:r>
      <w:r w:rsidRPr="00A823E1">
        <w:rPr>
          <w:rFonts w:eastAsia="Times New Roman" w:cs="Arial"/>
        </w:rPr>
        <w:t xml:space="preserve">. Third, </w:t>
      </w:r>
      <w:r w:rsidR="00B2665B" w:rsidRPr="00A823E1">
        <w:rPr>
          <w:rFonts w:eastAsia="Times New Roman" w:cs="Arial"/>
        </w:rPr>
        <w:t>most of the tasks</w:t>
      </w:r>
      <w:r w:rsidR="00DD4377" w:rsidRPr="00A823E1">
        <w:rPr>
          <w:rFonts w:eastAsia="Times New Roman" w:cs="Arial"/>
        </w:rPr>
        <w:t xml:space="preserve"> mentioned above</w:t>
      </w:r>
      <w:r w:rsidR="00CC0864" w:rsidRPr="00A823E1">
        <w:rPr>
          <w:rFonts w:eastAsia="Times New Roman" w:cs="Arial"/>
        </w:rPr>
        <w:t xml:space="preserve"> </w:t>
      </w:r>
      <w:r w:rsidR="00B2665B" w:rsidRPr="00A823E1">
        <w:rPr>
          <w:rFonts w:eastAsia="Times New Roman" w:cs="Arial"/>
        </w:rPr>
        <w:t xml:space="preserve">are implemented in </w:t>
      </w:r>
      <w:r w:rsidR="00B86722">
        <w:rPr>
          <w:rFonts w:eastAsia="Times New Roman" w:cs="Arial"/>
        </w:rPr>
        <w:t>operant</w:t>
      </w:r>
      <w:r w:rsidR="00B86722" w:rsidRPr="00A823E1">
        <w:rPr>
          <w:rFonts w:eastAsia="Times New Roman" w:cs="Arial"/>
        </w:rPr>
        <w:t xml:space="preserve"> </w:t>
      </w:r>
      <w:r w:rsidR="00B2665B" w:rsidRPr="00A823E1">
        <w:rPr>
          <w:rFonts w:eastAsia="Times New Roman" w:cs="Arial"/>
        </w:rPr>
        <w:t>box</w:t>
      </w:r>
      <w:r w:rsidR="00B72D8F" w:rsidRPr="00A823E1">
        <w:rPr>
          <w:rFonts w:eastAsia="Times New Roman" w:cs="Arial"/>
        </w:rPr>
        <w:t>es</w:t>
      </w:r>
      <w:r w:rsidR="001657AC" w:rsidRPr="00A823E1">
        <w:rPr>
          <w:rFonts w:eastAsia="Times New Roman" w:cs="Arial"/>
        </w:rPr>
        <w:t xml:space="preserve"> </w:t>
      </w:r>
      <w:r w:rsidR="00B86722">
        <w:rPr>
          <w:rFonts w:eastAsia="Times New Roman" w:cs="Arial"/>
        </w:rPr>
        <w:t>that</w:t>
      </w:r>
      <w:r w:rsidR="00B86722" w:rsidRPr="00A823E1">
        <w:rPr>
          <w:rFonts w:eastAsia="Times New Roman" w:cs="Arial"/>
        </w:rPr>
        <w:t xml:space="preserve"> </w:t>
      </w:r>
      <w:r w:rsidR="00B72D8F" w:rsidRPr="00A823E1">
        <w:rPr>
          <w:rFonts w:eastAsia="Times New Roman" w:cs="Arial"/>
        </w:rPr>
        <w:t xml:space="preserve">are </w:t>
      </w:r>
      <w:r w:rsidR="001657AC" w:rsidRPr="00A823E1">
        <w:rPr>
          <w:rFonts w:eastAsia="Times New Roman" w:cs="Arial"/>
        </w:rPr>
        <w:t xml:space="preserve">not natural </w:t>
      </w:r>
      <w:r w:rsidR="00B86722">
        <w:rPr>
          <w:rFonts w:eastAsia="Times New Roman" w:cs="Arial"/>
        </w:rPr>
        <w:t>environments for</w:t>
      </w:r>
      <w:r w:rsidR="00B86722" w:rsidRPr="00A823E1">
        <w:rPr>
          <w:rFonts w:eastAsia="Times New Roman" w:cs="Arial"/>
        </w:rPr>
        <w:t xml:space="preserve"> </w:t>
      </w:r>
      <w:r w:rsidR="001657AC" w:rsidRPr="00A823E1">
        <w:rPr>
          <w:rFonts w:eastAsia="Times New Roman" w:cs="Arial"/>
        </w:rPr>
        <w:t>a rat</w:t>
      </w:r>
      <w:r w:rsidR="00B86722">
        <w:rPr>
          <w:rFonts w:eastAsia="Times New Roman" w:cs="Arial"/>
        </w:rPr>
        <w:t>.</w:t>
      </w:r>
      <w:r w:rsidR="001657AC" w:rsidRPr="00A823E1">
        <w:rPr>
          <w:rFonts w:eastAsia="Times New Roman" w:cs="Arial"/>
        </w:rPr>
        <w:t xml:space="preserve"> </w:t>
      </w:r>
      <w:r w:rsidR="00B86722">
        <w:rPr>
          <w:rFonts w:eastAsia="Times New Roman" w:cs="Arial"/>
        </w:rPr>
        <w:t>A</w:t>
      </w:r>
      <w:r w:rsidR="001657AC" w:rsidRPr="00A823E1">
        <w:rPr>
          <w:rFonts w:eastAsia="Times New Roman" w:cs="Arial"/>
        </w:rPr>
        <w:t xml:space="preserve">s </w:t>
      </w:r>
      <w:r w:rsidR="007B7B52">
        <w:rPr>
          <w:rFonts w:eastAsia="Times New Roman" w:cs="Arial"/>
        </w:rPr>
        <w:fldChar w:fldCharType="begin">
          <w:fldData xml:space="preserve">PEVuZE5vdGU+PENpdGU+PEF1dGhvcj5Wb2RpY2thPC9BdXRob3I+PFllYXI+MjAxOTwvWWVhcj48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</w:fldData>
        </w:fldChar>
      </w:r>
      <w:r w:rsidR="00303FE3">
        <w:rPr>
          <w:rFonts w:eastAsia="Times New Roman" w:cs="Arial"/>
        </w:rPr>
        <w:instrText xml:space="preserve"> ADDIN EN.CITE </w:instrText>
      </w:r>
      <w:r w:rsidR="00303FE3">
        <w:rPr>
          <w:rFonts w:eastAsia="Times New Roman" w:cs="Arial"/>
        </w:rPr>
        <w:fldChar w:fldCharType="begin">
          <w:fldData xml:space="preserve">PEVuZE5vdGU+PENpdGU+PEF1dGhvcj5Wb2RpY2thPC9BdXRob3I+PFllYXI+MjAxOTwvWWVhcj48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</w:fldData>
        </w:fldChar>
      </w:r>
      <w:r w:rsidR="00303FE3">
        <w:rPr>
          <w:rFonts w:eastAsia="Times New Roman" w:cs="Arial"/>
        </w:rPr>
        <w:instrText xml:space="preserve"> ADDIN EN.CITE.DATA </w:instrText>
      </w:r>
      <w:r w:rsidR="00303FE3">
        <w:rPr>
          <w:rFonts w:eastAsia="Times New Roman" w:cs="Arial"/>
        </w:rPr>
      </w:r>
      <w:r w:rsidR="00303FE3">
        <w:rPr>
          <w:rFonts w:eastAsia="Times New Roman" w:cs="Arial"/>
        </w:rPr>
        <w:fldChar w:fldCharType="end"/>
      </w:r>
      <w:r w:rsidR="007B7B52">
        <w:rPr>
          <w:rFonts w:eastAsia="Times New Roman" w:cs="Arial"/>
        </w:rPr>
      </w:r>
      <w:r w:rsidR="007B7B52">
        <w:rPr>
          <w:rFonts w:eastAsia="Times New Roman" w:cs="Arial"/>
        </w:rPr>
        <w:fldChar w:fldCharType="separate"/>
      </w:r>
      <w:r w:rsidR="00303FE3">
        <w:rPr>
          <w:rFonts w:eastAsia="Times New Roman" w:cs="Arial"/>
          <w:noProof/>
        </w:rPr>
        <w:t>(</w:t>
      </w:r>
      <w:r w:rsidR="005B278D" w:rsidDel="005B278D">
        <w:t xml:space="preserve"> </w:t>
      </w:r>
      <w:r w:rsidR="007B7B52">
        <w:rPr>
          <w:rFonts w:eastAsia="Times New Roman" w:cs="Arial"/>
        </w:rPr>
        <w:fldChar w:fldCharType="end"/>
      </w:r>
      <w:r w:rsidR="001657AC" w:rsidRPr="00A823E1">
        <w:rPr>
          <w:rFonts w:eastAsia="Times New Roman" w:cs="Arial"/>
        </w:rPr>
        <w:t xml:space="preserve"> pointed out recently</w:t>
      </w:r>
      <w:r w:rsidR="00B86722">
        <w:rPr>
          <w:rFonts w:eastAsia="Times New Roman" w:cs="Arial"/>
        </w:rPr>
        <w:t>,</w:t>
      </w:r>
      <w:r w:rsidR="001657AC" w:rsidRPr="00A823E1">
        <w:rPr>
          <w:rFonts w:eastAsia="Times New Roman" w:cs="Arial"/>
        </w:rPr>
        <w:t xml:space="preserve"> head-fixed monkeys have the opposite risk preference compared to freely moving monkeys </w:t>
      </w:r>
      <w:r w:rsidR="00B86722">
        <w:rPr>
          <w:rFonts w:eastAsia="Times New Roman" w:cs="Arial"/>
        </w:rPr>
        <w:t>during</w:t>
      </w:r>
      <w:r w:rsidR="00B86722" w:rsidRPr="00A823E1">
        <w:rPr>
          <w:rFonts w:eastAsia="Times New Roman" w:cs="Arial"/>
        </w:rPr>
        <w:t xml:space="preserve"> </w:t>
      </w:r>
      <w:r w:rsidR="001657AC" w:rsidRPr="00A823E1">
        <w:rPr>
          <w:rFonts w:eastAsia="Times New Roman" w:cs="Arial"/>
        </w:rPr>
        <w:t xml:space="preserve">the same task, suggesting that </w:t>
      </w:r>
      <w:r w:rsidR="00B86722">
        <w:rPr>
          <w:rFonts w:eastAsia="Times New Roman" w:cs="Arial"/>
        </w:rPr>
        <w:t>decision making may be directly influenced by the physical constraints of the experimental paradigms</w:t>
      </w:r>
      <w:r w:rsidR="005B278D">
        <w:rPr>
          <w:rFonts w:eastAsia="Times New Roman" w:cs="Arial"/>
        </w:rPr>
        <w:t xml:space="preserve"> </w:t>
      </w:r>
      <w:hyperlink w:anchor="_ENREF_22" w:tooltip="Vodicka, 2019 #66" w:history="1">
        <w:r w:rsidR="005B278D">
          <w:rPr>
            <w:rFonts w:eastAsia="Times New Roman" w:cs="Arial"/>
            <w:noProof/>
          </w:rPr>
          <w:t>Vodicka et al., 2019</w:t>
        </w:r>
      </w:hyperlink>
      <w:r w:rsidR="005B278D">
        <w:rPr>
          <w:rFonts w:eastAsia="Times New Roman" w:cs="Arial"/>
          <w:noProof/>
        </w:rPr>
        <w:t>)</w:t>
      </w:r>
      <w:r w:rsidR="00B86722">
        <w:rPr>
          <w:rFonts w:eastAsia="Times New Roman" w:cs="Arial"/>
        </w:rPr>
        <w:t xml:space="preserve">. One of the most fundamental and natural behavior of rat is to spatially navigate. It is unknown how </w:t>
      </w:r>
      <w:r w:rsidR="001657AC" w:rsidRPr="00A823E1">
        <w:rPr>
          <w:rFonts w:eastAsia="Times New Roman" w:cs="Arial"/>
        </w:rPr>
        <w:t xml:space="preserve">rats would behave in a setting </w:t>
      </w:r>
      <w:r w:rsidR="00B86722">
        <w:rPr>
          <w:rFonts w:eastAsia="Times New Roman" w:cs="Arial"/>
        </w:rPr>
        <w:t>in which</w:t>
      </w:r>
      <w:r w:rsidR="00B86722" w:rsidRPr="00A823E1">
        <w:rPr>
          <w:rFonts w:eastAsia="Times New Roman" w:cs="Arial"/>
        </w:rPr>
        <w:t xml:space="preserve"> </w:t>
      </w:r>
      <w:r w:rsidR="001657AC" w:rsidRPr="00A823E1">
        <w:rPr>
          <w:rFonts w:eastAsia="Times New Roman" w:cs="Arial"/>
        </w:rPr>
        <w:t>the explore-exploit dilemma</w:t>
      </w:r>
      <w:r w:rsidR="00D54313">
        <w:rPr>
          <w:rFonts w:eastAsia="Times New Roman" w:cs="Arial"/>
        </w:rPr>
        <w:t xml:space="preserve"> </w:t>
      </w:r>
      <w:r w:rsidR="00B86722">
        <w:rPr>
          <w:rFonts w:eastAsia="Times New Roman" w:cs="Arial"/>
        </w:rPr>
        <w:t>taps into their spatial navigation abilities</w:t>
      </w:r>
      <w:r w:rsidR="001657AC" w:rsidRPr="00A823E1">
        <w:rPr>
          <w:rFonts w:eastAsia="Times New Roman" w:cs="Arial"/>
        </w:rPr>
        <w:t xml:space="preserve">. </w:t>
      </w:r>
      <w:r w:rsidR="000C5FD7" w:rsidRPr="00A823E1">
        <w:rPr>
          <w:rFonts w:eastAsia="Times New Roman" w:cs="Arial"/>
        </w:rPr>
        <w:t xml:space="preserve">Fourth, </w:t>
      </w:r>
      <w:r w:rsidRPr="00A823E1">
        <w:rPr>
          <w:rFonts w:eastAsia="Times New Roman" w:cs="Arial"/>
        </w:rPr>
        <w:t xml:space="preserve">there is a </w:t>
      </w:r>
      <w:r w:rsidR="00B86722">
        <w:rPr>
          <w:rFonts w:eastAsia="Times New Roman" w:cs="Arial"/>
        </w:rPr>
        <w:t xml:space="preserve">general </w:t>
      </w:r>
      <w:r w:rsidRPr="00A823E1">
        <w:rPr>
          <w:rFonts w:eastAsia="Times New Roman" w:cs="Arial"/>
        </w:rPr>
        <w:t>gap between the human and rodent literature</w:t>
      </w:r>
      <w:r w:rsidR="00B86722">
        <w:rPr>
          <w:rFonts w:eastAsia="Times New Roman" w:cs="Arial"/>
        </w:rPr>
        <w:t xml:space="preserve"> in the context of the explore-exploit decision processes.</w:t>
      </w:r>
      <w:r w:rsidRPr="00A823E1">
        <w:rPr>
          <w:rFonts w:eastAsia="Times New Roman" w:cs="Arial"/>
        </w:rPr>
        <w:t xml:space="preserve"> </w:t>
      </w:r>
      <w:r w:rsidR="00B86722">
        <w:rPr>
          <w:rFonts w:eastAsia="Times New Roman" w:cs="Arial"/>
        </w:rPr>
        <w:t>T</w:t>
      </w:r>
      <w:r w:rsidR="00B86722" w:rsidRPr="00A823E1">
        <w:rPr>
          <w:rFonts w:eastAsia="Times New Roman" w:cs="Arial"/>
        </w:rPr>
        <w:t xml:space="preserve">he </w:t>
      </w:r>
      <w:r w:rsidR="009128C0" w:rsidRPr="00A823E1">
        <w:rPr>
          <w:rFonts w:eastAsia="Times New Roman" w:cs="Arial"/>
        </w:rPr>
        <w:t xml:space="preserve">complexity </w:t>
      </w:r>
      <w:r w:rsidR="00B86722">
        <w:rPr>
          <w:rFonts w:eastAsia="Times New Roman" w:cs="Arial"/>
        </w:rPr>
        <w:t>of</w:t>
      </w:r>
      <w:r w:rsidR="00B86722" w:rsidRPr="00A823E1">
        <w:rPr>
          <w:rFonts w:eastAsia="Times New Roman" w:cs="Arial"/>
        </w:rPr>
        <w:t xml:space="preserve"> </w:t>
      </w:r>
      <w:r w:rsidR="009128C0" w:rsidRPr="00A823E1">
        <w:rPr>
          <w:rFonts w:eastAsia="Times New Roman" w:cs="Arial"/>
        </w:rPr>
        <w:t>the task</w:t>
      </w:r>
      <w:r w:rsidR="00B86722">
        <w:rPr>
          <w:rFonts w:eastAsia="Times New Roman" w:cs="Arial"/>
        </w:rPr>
        <w:t>s</w:t>
      </w:r>
      <w:r w:rsidR="00B2665B" w:rsidRPr="00A823E1">
        <w:rPr>
          <w:rFonts w:eastAsia="Times New Roman" w:cs="Arial"/>
        </w:rPr>
        <w:t xml:space="preserve"> </w:t>
      </w:r>
      <w:r w:rsidR="009128C0" w:rsidRPr="00A823E1">
        <w:rPr>
          <w:rFonts w:eastAsia="Times New Roman" w:cs="Arial"/>
        </w:rPr>
        <w:t>and the</w:t>
      </w:r>
      <w:r w:rsidR="00B86722">
        <w:rPr>
          <w:rFonts w:eastAsia="Times New Roman" w:cs="Arial"/>
        </w:rPr>
        <w:t>ir implementation</w:t>
      </w:r>
      <w:r w:rsidR="009128C0" w:rsidRPr="00A823E1">
        <w:rPr>
          <w:rFonts w:eastAsia="Times New Roman" w:cs="Arial"/>
        </w:rPr>
        <w:t xml:space="preserve"> </w:t>
      </w:r>
      <w:r w:rsidR="00B86722">
        <w:rPr>
          <w:rFonts w:eastAsia="Times New Roman" w:cs="Arial"/>
        </w:rPr>
        <w:t>are</w:t>
      </w:r>
      <w:r w:rsidR="009128C0" w:rsidRPr="00A823E1">
        <w:rPr>
          <w:rFonts w:eastAsia="Times New Roman" w:cs="Arial"/>
        </w:rPr>
        <w:t xml:space="preserve"> different across specie</w:t>
      </w:r>
      <w:r w:rsidRPr="00A823E1">
        <w:rPr>
          <w:rFonts w:eastAsia="Times New Roman" w:cs="Arial"/>
        </w:rPr>
        <w:t>s</w:t>
      </w:r>
      <w:r w:rsidR="00B86722">
        <w:rPr>
          <w:rFonts w:eastAsia="Times New Roman" w:cs="Arial"/>
        </w:rPr>
        <w:t>, and</w:t>
      </w:r>
      <w:r w:rsidR="00D54313">
        <w:rPr>
          <w:rFonts w:eastAsia="Times New Roman" w:cs="Arial"/>
        </w:rPr>
        <w:t xml:space="preserve"> </w:t>
      </w:r>
      <w:r w:rsidR="009128C0" w:rsidRPr="00A823E1">
        <w:rPr>
          <w:rFonts w:eastAsia="Times New Roman" w:cs="Arial"/>
        </w:rPr>
        <w:t xml:space="preserve">whether similar heuristics are </w:t>
      </w:r>
      <w:r w:rsidR="00B86722">
        <w:rPr>
          <w:rFonts w:eastAsia="Times New Roman" w:cs="Arial"/>
        </w:rPr>
        <w:t xml:space="preserve">in play </w:t>
      </w:r>
      <w:r w:rsidR="009128C0" w:rsidRPr="00A823E1">
        <w:rPr>
          <w:rFonts w:eastAsia="Times New Roman" w:cs="Arial"/>
        </w:rPr>
        <w:t>in</w:t>
      </w:r>
      <w:r w:rsidRPr="00A823E1">
        <w:rPr>
          <w:rFonts w:eastAsia="Times New Roman" w:cs="Arial"/>
        </w:rPr>
        <w:t xml:space="preserve"> human </w:t>
      </w:r>
      <w:r w:rsidR="00B86722">
        <w:rPr>
          <w:rFonts w:eastAsia="Times New Roman" w:cs="Arial"/>
        </w:rPr>
        <w:t>and</w:t>
      </w:r>
      <w:r w:rsidR="00B86722" w:rsidRPr="00A823E1">
        <w:rPr>
          <w:rFonts w:eastAsia="Times New Roman" w:cs="Arial"/>
        </w:rPr>
        <w:t xml:space="preserve"> </w:t>
      </w:r>
      <w:r w:rsidRPr="00A823E1">
        <w:rPr>
          <w:rFonts w:eastAsia="Times New Roman" w:cs="Arial"/>
        </w:rPr>
        <w:t xml:space="preserve">rodents </w:t>
      </w:r>
      <w:r w:rsidR="005B278D">
        <w:rPr>
          <w:rFonts w:eastAsia="Times New Roman" w:cs="Arial"/>
        </w:rPr>
        <w:t>remain an open question</w:t>
      </w:r>
      <w:r w:rsidRPr="00A823E1">
        <w:rPr>
          <w:rFonts w:eastAsia="Times New Roman" w:cs="Arial"/>
        </w:rPr>
        <w:t xml:space="preserve">. </w:t>
      </w:r>
      <w:r w:rsidR="00B86722">
        <w:rPr>
          <w:rFonts w:eastAsia="Times New Roman" w:cs="Arial"/>
        </w:rPr>
        <w:t>Finally, very little is known of the neural substrate of the explore-exp</w:t>
      </w:r>
      <w:r w:rsidR="00D54313">
        <w:rPr>
          <w:rFonts w:eastAsia="Times New Roman" w:cs="Arial"/>
        </w:rPr>
        <w:t>l</w:t>
      </w:r>
      <w:r w:rsidR="00B86722">
        <w:rPr>
          <w:rFonts w:eastAsia="Times New Roman" w:cs="Arial"/>
        </w:rPr>
        <w:t>oit decision circuits, and animal models allowing details investigations of the cellular and system mechanisms of this process are sorely needed.</w:t>
      </w:r>
    </w:p>
    <w:p w14:paraId="0FDD5761" w14:textId="73DFF67B" w:rsidR="00BC486B" w:rsidRPr="00A823E1" w:rsidRDefault="00BC486B" w:rsidP="00AD67B1">
      <w:pPr>
        <w:spacing w:before="100" w:beforeAutospacing="1" w:after="100" w:afterAutospacing="1"/>
        <w:rPr>
          <w:rFonts w:eastAsia="Times New Roman" w:cs="Arial"/>
        </w:rPr>
      </w:pPr>
    </w:p>
    <w:p w14:paraId="396DD252" w14:textId="77777777" w:rsidR="00BC486B" w:rsidRPr="00A823E1" w:rsidRDefault="00BC486B" w:rsidP="00AD67B1">
      <w:pPr>
        <w:spacing w:before="100" w:beforeAutospacing="1" w:after="100" w:afterAutospacing="1"/>
        <w:rPr>
          <w:rFonts w:eastAsia="Times New Roman" w:cs="Arial"/>
        </w:rPr>
      </w:pPr>
    </w:p>
    <w:p w14:paraId="452A6277" w14:textId="77777777" w:rsidR="00A823E1" w:rsidRDefault="00A823E1">
      <w:pPr>
        <w:rPr>
          <w:rFonts w:eastAsia="Times New Roman" w:cs="Arial"/>
          <w:sz w:val="34"/>
          <w:szCs w:val="34"/>
        </w:rPr>
      </w:pPr>
      <w:r>
        <w:rPr>
          <w:rFonts w:eastAsia="Times New Roman" w:cs="Arial"/>
          <w:sz w:val="34"/>
          <w:szCs w:val="34"/>
        </w:rPr>
        <w:br w:type="page"/>
      </w:r>
    </w:p>
    <w:p w14:paraId="06103E6F" w14:textId="77777777" w:rsidR="00A823E1" w:rsidRDefault="00431EB8" w:rsidP="00A823E1">
      <w:pPr>
        <w:pStyle w:val="Heading1"/>
      </w:pPr>
      <w:r w:rsidRPr="00A823E1">
        <w:t xml:space="preserve">Methods </w:t>
      </w:r>
    </w:p>
    <w:p w14:paraId="3837DB93" w14:textId="77777777" w:rsidR="00431EB8" w:rsidRPr="00A823E1" w:rsidRDefault="00431EB8" w:rsidP="00A823E1">
      <w:pPr>
        <w:pStyle w:val="Heading2"/>
      </w:pPr>
      <w:r w:rsidRPr="00A823E1">
        <w:t xml:space="preserve">Animals </w:t>
      </w:r>
    </w:p>
    <w:p w14:paraId="51EF7988" w14:textId="7AC38417" w:rsidR="00431EB8" w:rsidRPr="00A823E1" w:rsidRDefault="00431EB8" w:rsidP="00431EB8">
      <w:pPr>
        <w:spacing w:before="100" w:beforeAutospacing="1" w:after="100" w:afterAutospacing="1"/>
        <w:rPr>
          <w:rFonts w:eastAsia="Times New Roman" w:cs="Arial"/>
        </w:rPr>
      </w:pPr>
      <w:r w:rsidRPr="00A823E1">
        <w:rPr>
          <w:rFonts w:eastAsia="Times New Roman" w:cs="Arial"/>
        </w:rPr>
        <w:t>4 Brown Norw</w:t>
      </w:r>
      <w:r w:rsidR="00A823E1">
        <w:rPr>
          <w:rFonts w:eastAsia="Times New Roman" w:cs="Arial"/>
        </w:rPr>
        <w:t>ay</w:t>
      </w:r>
      <w:r w:rsidRPr="00A823E1">
        <w:rPr>
          <w:rFonts w:eastAsia="Times New Roman" w:cs="Arial"/>
        </w:rPr>
        <w:t xml:space="preserve"> rats were used in the</w:t>
      </w:r>
      <w:r w:rsidR="005B278D">
        <w:rPr>
          <w:rFonts w:eastAsia="Times New Roman" w:cs="Arial"/>
        </w:rPr>
        <w:t>se</w:t>
      </w:r>
      <w:r w:rsidRPr="00A823E1">
        <w:rPr>
          <w:rFonts w:eastAsia="Times New Roman" w:cs="Arial"/>
        </w:rPr>
        <w:t xml:space="preserve"> experiment</w:t>
      </w:r>
      <w:r w:rsidR="005B278D">
        <w:rPr>
          <w:rFonts w:eastAsia="Times New Roman" w:cs="Arial"/>
        </w:rPr>
        <w:t>s</w:t>
      </w:r>
      <w:r w:rsidRPr="00A823E1">
        <w:rPr>
          <w:rFonts w:eastAsia="Times New Roman" w:cs="Arial"/>
        </w:rPr>
        <w:t xml:space="preserve">. All rats were male between 6 and 7 months of age at the start of the experiment. All rats were housed under reverse 12:12 light cycles. All animal procedures were approved by </w:t>
      </w:r>
      <w:r w:rsidR="0053790D" w:rsidRPr="00A823E1">
        <w:rPr>
          <w:rFonts w:eastAsia="Times New Roman" w:cs="Arial"/>
        </w:rPr>
        <w:t xml:space="preserve">the </w:t>
      </w:r>
      <w:r w:rsidR="00F55A5D">
        <w:rPr>
          <w:rFonts w:eastAsia="Times New Roman" w:cs="Arial"/>
        </w:rPr>
        <w:t>IACUC</w:t>
      </w:r>
      <w:r w:rsidR="00F55A5D" w:rsidRPr="00A823E1">
        <w:rPr>
          <w:rFonts w:eastAsia="Times New Roman" w:cs="Arial"/>
        </w:rPr>
        <w:t xml:space="preserve"> </w:t>
      </w:r>
      <w:r w:rsidR="00AE41D8" w:rsidRPr="00A823E1">
        <w:rPr>
          <w:rFonts w:eastAsia="Times New Roman" w:cs="Arial"/>
        </w:rPr>
        <w:t>committee</w:t>
      </w:r>
      <w:r w:rsidRPr="00A823E1">
        <w:rPr>
          <w:rFonts w:eastAsia="Times New Roman" w:cs="Arial"/>
        </w:rPr>
        <w:t xml:space="preserve"> at University of Arizona</w:t>
      </w:r>
      <w:r w:rsidR="00F55A5D">
        <w:rPr>
          <w:rFonts w:eastAsia="Times New Roman" w:cs="Arial"/>
        </w:rPr>
        <w:t xml:space="preserve"> and followed NIH guidelines</w:t>
      </w:r>
      <w:r w:rsidRPr="00A823E1">
        <w:rPr>
          <w:rFonts w:eastAsia="Times New Roman" w:cs="Arial"/>
        </w:rPr>
        <w:t xml:space="preserve">. </w:t>
      </w:r>
    </w:p>
    <w:p w14:paraId="6B163C28" w14:textId="77777777" w:rsidR="00F55A5D" w:rsidRDefault="00F55A5D" w:rsidP="00AD5E5D">
      <w:pPr>
        <w:pStyle w:val="Heading2"/>
      </w:pPr>
    </w:p>
    <w:p w14:paraId="4F0EBDFF" w14:textId="77777777" w:rsidR="00431EB8" w:rsidRPr="00A823E1" w:rsidRDefault="00431EB8" w:rsidP="00AD5E5D">
      <w:pPr>
        <w:pStyle w:val="Heading2"/>
      </w:pPr>
      <w:r w:rsidRPr="00A823E1">
        <w:t xml:space="preserve">Human participants </w:t>
      </w:r>
    </w:p>
    <w:p w14:paraId="039BB608" w14:textId="65786902" w:rsidR="00431EB8" w:rsidRPr="00A823E1" w:rsidRDefault="00F55A5D" w:rsidP="00431EB8">
      <w:pPr>
        <w:spacing w:before="100" w:beforeAutospacing="1" w:after="100" w:afterAutospacing="1"/>
        <w:rPr>
          <w:rFonts w:eastAsia="Times New Roman" w:cs="Arial"/>
        </w:rPr>
      </w:pPr>
      <w:r>
        <w:rPr>
          <w:rFonts w:eastAsia="Times New Roman" w:cs="Arial"/>
        </w:rPr>
        <w:t>Data from forty six</w:t>
      </w:r>
      <w:r w:rsidRPr="00A823E1">
        <w:rPr>
          <w:rFonts w:eastAsia="Times New Roman" w:cs="Arial"/>
        </w:rPr>
        <w:t xml:space="preserve"> </w:t>
      </w:r>
      <w:r w:rsidR="00431EB8" w:rsidRPr="00A823E1">
        <w:rPr>
          <w:rFonts w:eastAsia="Times New Roman" w:cs="Arial"/>
        </w:rPr>
        <w:t xml:space="preserve">participants </w:t>
      </w:r>
      <w:r>
        <w:rPr>
          <w:rFonts w:eastAsia="Times New Roman" w:cs="Arial"/>
        </w:rPr>
        <w:t>were used</w:t>
      </w:r>
      <w:r w:rsidR="00431EB8" w:rsidRPr="00A823E1">
        <w:rPr>
          <w:rFonts w:eastAsia="Times New Roman" w:cs="Arial"/>
        </w:rPr>
        <w:t xml:space="preserve">. All participants </w:t>
      </w:r>
      <w:r>
        <w:rPr>
          <w:rFonts w:eastAsia="Times New Roman" w:cs="Arial"/>
        </w:rPr>
        <w:t>we</w:t>
      </w:r>
      <w:r w:rsidRPr="00A823E1">
        <w:rPr>
          <w:rFonts w:eastAsia="Times New Roman" w:cs="Arial"/>
        </w:rPr>
        <w:t xml:space="preserve">re </w:t>
      </w:r>
      <w:r w:rsidR="00431EB8" w:rsidRPr="00A823E1">
        <w:rPr>
          <w:rFonts w:eastAsia="Times New Roman" w:cs="Arial"/>
        </w:rPr>
        <w:t>from the undergraduate psychology subject pool who earn credits for participation in this study. The human experiment</w:t>
      </w:r>
      <w:r w:rsidR="005B278D">
        <w:rPr>
          <w:rFonts w:eastAsia="Times New Roman" w:cs="Arial"/>
        </w:rPr>
        <w:t>s</w:t>
      </w:r>
      <w:r w:rsidR="00431EB8" w:rsidRPr="00A823E1">
        <w:rPr>
          <w:rFonts w:eastAsia="Times New Roman" w:cs="Arial"/>
        </w:rPr>
        <w:t xml:space="preserve"> </w:t>
      </w:r>
      <w:r w:rsidR="005B278D">
        <w:rPr>
          <w:rFonts w:eastAsia="Times New Roman" w:cs="Arial"/>
        </w:rPr>
        <w:t>were</w:t>
      </w:r>
      <w:r w:rsidR="005B278D" w:rsidRPr="00A823E1">
        <w:rPr>
          <w:rFonts w:eastAsia="Times New Roman" w:cs="Arial"/>
        </w:rPr>
        <w:t xml:space="preserve"> </w:t>
      </w:r>
      <w:r w:rsidR="00431EB8" w:rsidRPr="00A823E1">
        <w:rPr>
          <w:rFonts w:eastAsia="Times New Roman" w:cs="Arial"/>
        </w:rPr>
        <w:t xml:space="preserve">approved by the University of Arizona Institutional Review Board. </w:t>
      </w:r>
    </w:p>
    <w:p w14:paraId="07A314F2" w14:textId="77777777" w:rsidR="00F55A5D" w:rsidRDefault="00F55A5D" w:rsidP="00AD5E5D">
      <w:pPr>
        <w:pStyle w:val="Heading2"/>
      </w:pPr>
    </w:p>
    <w:p w14:paraId="166738B2" w14:textId="77777777" w:rsidR="00431EB8" w:rsidRPr="00A823E1" w:rsidRDefault="00431EB8" w:rsidP="00AD5E5D">
      <w:pPr>
        <w:pStyle w:val="Heading2"/>
      </w:pPr>
      <w:r w:rsidRPr="00A823E1">
        <w:t>Behavioral Task</w:t>
      </w:r>
      <w:r w:rsidR="00F55A5D">
        <w:t>s</w:t>
      </w:r>
      <w:r w:rsidRPr="00A823E1">
        <w:t xml:space="preserve"> </w:t>
      </w:r>
    </w:p>
    <w:p w14:paraId="10F6C1A9" w14:textId="29BCA316" w:rsidR="00431EB8" w:rsidRPr="00A823E1" w:rsidRDefault="00F55A5D" w:rsidP="00431EB8">
      <w:pPr>
        <w:spacing w:before="100" w:beforeAutospacing="1" w:after="100" w:afterAutospacing="1"/>
        <w:rPr>
          <w:rFonts w:eastAsia="Times New Roman" w:cs="Arial"/>
        </w:rPr>
      </w:pPr>
      <w:r>
        <w:rPr>
          <w:rFonts w:eastAsia="Times New Roman" w:cs="Arial"/>
        </w:rPr>
        <w:t>Rat version: The maze consisted of a circular area (1.5</w:t>
      </w:r>
      <w:r w:rsidR="005B278D">
        <w:rPr>
          <w:rFonts w:eastAsia="Times New Roman" w:cs="Arial"/>
        </w:rPr>
        <w:t xml:space="preserve"> </w:t>
      </w:r>
      <w:r>
        <w:rPr>
          <w:rFonts w:eastAsia="Times New Roman" w:cs="Arial"/>
        </w:rPr>
        <w:t xml:space="preserve">m diameter) with 8 equidistant feeders at its periphery </w:t>
      </w:r>
      <w:r w:rsidR="007D15FE">
        <w:rPr>
          <w:rFonts w:eastAsia="Times New Roman" w:cs="Arial"/>
        </w:rPr>
        <w:fldChar w:fldCharType="begin">
          <w:fldData xml:space="preserve">PEVuZE5vdGU+PENpdGU+PEF1dGhvcj5Kb25lczwvQXV0aG9yPjxZZWFyPjIwMTI8L1llYXI+PFJl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</w:fldData>
        </w:fldChar>
      </w:r>
      <w:r w:rsidR="007D15FE">
        <w:rPr>
          <w:rFonts w:eastAsia="Times New Roman" w:cs="Arial"/>
        </w:rPr>
        <w:instrText xml:space="preserve"> ADDIN EN.CITE </w:instrText>
      </w:r>
      <w:r w:rsidR="007D15FE">
        <w:rPr>
          <w:rFonts w:eastAsia="Times New Roman" w:cs="Arial"/>
        </w:rPr>
        <w:fldChar w:fldCharType="begin">
          <w:fldData xml:space="preserve">PEVuZE5vdGU+PENpdGU+PEF1dGhvcj5Kb25lczwvQXV0aG9yPjxZZWFyPjIwMTI8L1llYXI+PFJl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</w:fldData>
        </w:fldChar>
      </w:r>
      <w:r w:rsidR="007D15FE">
        <w:rPr>
          <w:rFonts w:eastAsia="Times New Roman" w:cs="Arial"/>
        </w:rPr>
        <w:instrText xml:space="preserve"> ADDIN EN.CITE.DATA </w:instrText>
      </w:r>
      <w:r w:rsidR="007D15FE">
        <w:rPr>
          <w:rFonts w:eastAsia="Times New Roman" w:cs="Arial"/>
        </w:rPr>
      </w:r>
      <w:r w:rsidR="007D15FE">
        <w:rPr>
          <w:rFonts w:eastAsia="Times New Roman" w:cs="Arial"/>
        </w:rPr>
        <w:fldChar w:fldCharType="end"/>
      </w:r>
      <w:r w:rsidR="007D15FE">
        <w:rPr>
          <w:rFonts w:eastAsia="Times New Roman" w:cs="Arial"/>
        </w:rPr>
      </w:r>
      <w:r w:rsidR="007D15FE">
        <w:rPr>
          <w:rFonts w:eastAsia="Times New Roman" w:cs="Arial"/>
        </w:rPr>
        <w:fldChar w:fldCharType="separate"/>
      </w:r>
      <w:r w:rsidR="007D15FE">
        <w:rPr>
          <w:rFonts w:eastAsia="Times New Roman" w:cs="Arial"/>
          <w:noProof/>
        </w:rPr>
        <w:t>(</w:t>
      </w:r>
      <w:hyperlink w:anchor="_ENREF_9" w:tooltip="Jones, 2012 #2" w:history="1">
        <w:r w:rsidR="004B0791">
          <w:rPr>
            <w:rFonts w:eastAsia="Times New Roman" w:cs="Arial"/>
            <w:noProof/>
          </w:rPr>
          <w:t>Jones et al., 2012</w:t>
        </w:r>
      </w:hyperlink>
      <w:r w:rsidR="007D15FE">
        <w:rPr>
          <w:rFonts w:eastAsia="Times New Roman" w:cs="Arial"/>
          <w:noProof/>
        </w:rPr>
        <w:t xml:space="preserve">, </w:t>
      </w:r>
      <w:hyperlink w:anchor="_ENREF_10" w:tooltip="Jones, 2015 #1" w:history="1">
        <w:r w:rsidR="004B0791">
          <w:rPr>
            <w:rFonts w:eastAsia="Times New Roman" w:cs="Arial"/>
            <w:noProof/>
          </w:rPr>
          <w:t>Jones et al., 2015</w:t>
        </w:r>
      </w:hyperlink>
      <w:r w:rsidR="007D15FE">
        <w:rPr>
          <w:rFonts w:eastAsia="Times New Roman" w:cs="Arial"/>
          <w:noProof/>
        </w:rPr>
        <w:t>)</w:t>
      </w:r>
      <w:r w:rsidR="007D15FE">
        <w:rPr>
          <w:rFonts w:eastAsia="Times New Roman" w:cs="Arial"/>
        </w:rPr>
        <w:fldChar w:fldCharType="end"/>
      </w:r>
      <w:r>
        <w:rPr>
          <w:rFonts w:eastAsia="Times New Roman" w:cs="Arial"/>
        </w:rPr>
        <w:t>. Each feeder delivered sugar water (0.2g/L) in the form of computer controlled drops. A blinking LED was attached to each feeder a</w:t>
      </w:r>
      <w:r w:rsidR="005B278D">
        <w:rPr>
          <w:rFonts w:eastAsia="Times New Roman" w:cs="Arial"/>
        </w:rPr>
        <w:t>n</w:t>
      </w:r>
      <w:r>
        <w:rPr>
          <w:rFonts w:eastAsia="Times New Roman" w:cs="Arial"/>
        </w:rPr>
        <w:t xml:space="preserve">d acted as cue, when desired. </w:t>
      </w:r>
      <w:r w:rsidR="00AB6666">
        <w:rPr>
          <w:rFonts w:eastAsia="Times New Roman" w:cs="Arial"/>
        </w:rPr>
        <w:t>The experimental sessions were divided into ‘games’. During each game</w:t>
      </w:r>
      <w:r w:rsidR="005B278D">
        <w:rPr>
          <w:rFonts w:eastAsia="Times New Roman" w:cs="Arial"/>
        </w:rPr>
        <w:t>,</w:t>
      </w:r>
      <w:r w:rsidR="00AB6666">
        <w:rPr>
          <w:rFonts w:eastAsia="Times New Roman" w:cs="Arial"/>
        </w:rPr>
        <w:t xml:space="preserve"> only 3 feeders were activated in an isosceles pattern. One feeder was the home base, the two others, equidistant from the home base were the reward areas. The home base was never rewarded, but animals had to reach it to trigger the 2 rewards areas. </w:t>
      </w:r>
      <w:r w:rsidR="009F4519">
        <w:rPr>
          <w:rFonts w:eastAsia="Times New Roman" w:cs="Arial"/>
        </w:rPr>
        <w:t xml:space="preserve">The home base was flanked by two </w:t>
      </w:r>
      <w:r w:rsidR="005B278D">
        <w:rPr>
          <w:rFonts w:eastAsia="Times New Roman" w:cs="Arial"/>
        </w:rPr>
        <w:t>Lego</w:t>
      </w:r>
      <w:r w:rsidR="009F4519">
        <w:rPr>
          <w:rFonts w:eastAsia="Times New Roman" w:cs="Arial"/>
        </w:rPr>
        <w:t xml:space="preserve"> blocks </w:t>
      </w:r>
      <w:r w:rsidR="002F09BB">
        <w:rPr>
          <w:rFonts w:eastAsia="Times New Roman" w:cs="Arial"/>
        </w:rPr>
        <w:t>to</w:t>
      </w:r>
      <w:r w:rsidR="009F4519">
        <w:rPr>
          <w:rFonts w:eastAsia="Times New Roman" w:cs="Arial"/>
        </w:rPr>
        <w:t xml:space="preserve"> force the animal to start its navigation to the 2 choice feeder</w:t>
      </w:r>
      <w:r w:rsidR="002F09BB">
        <w:rPr>
          <w:rFonts w:eastAsia="Times New Roman" w:cs="Arial"/>
        </w:rPr>
        <w:t>s</w:t>
      </w:r>
      <w:r w:rsidR="009F4519">
        <w:rPr>
          <w:rFonts w:eastAsia="Times New Roman" w:cs="Arial"/>
        </w:rPr>
        <w:t xml:space="preserve"> without bias (Fig 1A, blue rectangles). </w:t>
      </w:r>
      <w:r w:rsidR="00AB6666">
        <w:rPr>
          <w:rFonts w:eastAsia="Times New Roman" w:cs="Arial"/>
        </w:rPr>
        <w:t>At the start of each game, depending on the conditions, t</w:t>
      </w:r>
      <w:r w:rsidR="00431EB8" w:rsidRPr="00A823E1">
        <w:rPr>
          <w:rFonts w:eastAsia="Times New Roman" w:cs="Arial"/>
        </w:rPr>
        <w:t xml:space="preserve">he two </w:t>
      </w:r>
      <w:r w:rsidR="00AB6666">
        <w:rPr>
          <w:rFonts w:eastAsia="Times New Roman" w:cs="Arial"/>
        </w:rPr>
        <w:t xml:space="preserve">rewarded </w:t>
      </w:r>
      <w:r w:rsidR="00431EB8" w:rsidRPr="00A823E1">
        <w:rPr>
          <w:rFonts w:eastAsia="Times New Roman" w:cs="Arial"/>
        </w:rPr>
        <w:t xml:space="preserve">feeders </w:t>
      </w:r>
      <w:r w:rsidR="00AB6666">
        <w:rPr>
          <w:rFonts w:eastAsia="Times New Roman" w:cs="Arial"/>
        </w:rPr>
        <w:t>we</w:t>
      </w:r>
      <w:r w:rsidR="00AB6666" w:rsidRPr="00A823E1">
        <w:rPr>
          <w:rFonts w:eastAsia="Times New Roman" w:cs="Arial"/>
        </w:rPr>
        <w:t xml:space="preserve">re </w:t>
      </w:r>
      <w:r w:rsidR="00431EB8" w:rsidRPr="00A823E1">
        <w:rPr>
          <w:rFonts w:eastAsia="Times New Roman" w:cs="Arial"/>
        </w:rPr>
        <w:t xml:space="preserve">associated with a fixed number of sugar water </w:t>
      </w:r>
      <w:r w:rsidR="00AB6666">
        <w:rPr>
          <w:rFonts w:eastAsia="Times New Roman" w:cs="Arial"/>
        </w:rPr>
        <w:t xml:space="preserve">drops </w:t>
      </w:r>
      <w:r w:rsidR="00431EB8" w:rsidRPr="00A823E1">
        <w:rPr>
          <w:rFonts w:eastAsia="Times New Roman" w:cs="Arial"/>
        </w:rPr>
        <w:t>drawn uniformly from 0 to 5, and always g</w:t>
      </w:r>
      <w:r w:rsidR="00AB6666">
        <w:rPr>
          <w:rFonts w:eastAsia="Times New Roman" w:cs="Arial"/>
        </w:rPr>
        <w:t>a</w:t>
      </w:r>
      <w:r w:rsidR="00431EB8" w:rsidRPr="00A823E1">
        <w:rPr>
          <w:rFonts w:eastAsia="Times New Roman" w:cs="Arial"/>
        </w:rPr>
        <w:t xml:space="preserve">ve the same number of drops during </w:t>
      </w:r>
      <w:r w:rsidR="00AB6666">
        <w:rPr>
          <w:rFonts w:eastAsia="Times New Roman" w:cs="Arial"/>
        </w:rPr>
        <w:t>that</w:t>
      </w:r>
      <w:r w:rsidR="00AB6666" w:rsidRPr="00A823E1">
        <w:rPr>
          <w:rFonts w:eastAsia="Times New Roman" w:cs="Arial"/>
        </w:rPr>
        <w:t xml:space="preserve"> </w:t>
      </w:r>
      <w:r w:rsidR="00431EB8" w:rsidRPr="00A823E1">
        <w:rPr>
          <w:rFonts w:eastAsia="Times New Roman" w:cs="Arial"/>
        </w:rPr>
        <w:t>game</w:t>
      </w:r>
      <w:r w:rsidR="009F4519">
        <w:rPr>
          <w:rFonts w:eastAsia="Times New Roman" w:cs="Arial"/>
        </w:rPr>
        <w:t xml:space="preserve"> (‘Game1’, Fig 1A)</w:t>
      </w:r>
      <w:r w:rsidR="00431EB8" w:rsidRPr="00A823E1">
        <w:rPr>
          <w:rFonts w:eastAsia="Times New Roman" w:cs="Arial"/>
        </w:rPr>
        <w:t xml:space="preserve">. </w:t>
      </w:r>
      <w:r w:rsidR="00AB6666">
        <w:rPr>
          <w:rFonts w:eastAsia="Times New Roman" w:cs="Arial"/>
        </w:rPr>
        <w:t>B</w:t>
      </w:r>
      <w:r w:rsidR="00431EB8" w:rsidRPr="00A823E1">
        <w:rPr>
          <w:rFonts w:eastAsia="Times New Roman" w:cs="Arial"/>
        </w:rPr>
        <w:t xml:space="preserve">efore making their free choices, </w:t>
      </w:r>
      <w:r w:rsidR="00AB6666">
        <w:rPr>
          <w:rFonts w:eastAsia="Times New Roman" w:cs="Arial"/>
        </w:rPr>
        <w:t>rats</w:t>
      </w:r>
      <w:r w:rsidR="00AB6666" w:rsidRPr="00A823E1">
        <w:rPr>
          <w:rFonts w:eastAsia="Times New Roman" w:cs="Arial"/>
        </w:rPr>
        <w:t xml:space="preserve"> </w:t>
      </w:r>
      <w:r w:rsidR="00431EB8" w:rsidRPr="00A823E1">
        <w:rPr>
          <w:rFonts w:eastAsia="Times New Roman" w:cs="Arial"/>
        </w:rPr>
        <w:t xml:space="preserve">were guided to one of the target feeders in the first </w:t>
      </w:r>
      <w:r w:rsidR="00786EC9">
        <w:rPr>
          <w:rFonts w:eastAsia="Times New Roman" w:cs="Arial"/>
        </w:rPr>
        <w:t xml:space="preserve">N </w:t>
      </w:r>
      <w:r w:rsidR="00431EB8" w:rsidRPr="00A823E1">
        <w:rPr>
          <w:rFonts w:eastAsia="Times New Roman" w:cs="Arial"/>
        </w:rPr>
        <w:t>trial</w:t>
      </w:r>
      <w:r w:rsidR="00786EC9">
        <w:rPr>
          <w:rFonts w:eastAsia="Times New Roman" w:cs="Arial"/>
        </w:rPr>
        <w:t>s</w:t>
      </w:r>
      <w:r w:rsidR="00AB6666">
        <w:rPr>
          <w:rFonts w:eastAsia="Times New Roman" w:cs="Arial"/>
        </w:rPr>
        <w:t xml:space="preserve"> (only one LED was blinking</w:t>
      </w:r>
      <w:r w:rsidR="009F4519">
        <w:rPr>
          <w:rFonts w:eastAsia="Times New Roman" w:cs="Arial"/>
        </w:rPr>
        <w:t>, Trial1 cue, Fig 1A</w:t>
      </w:r>
      <w:r w:rsidR="00AB6666">
        <w:rPr>
          <w:rFonts w:eastAsia="Times New Roman" w:cs="Arial"/>
        </w:rPr>
        <w:t>)</w:t>
      </w:r>
      <w:r w:rsidR="00431EB8" w:rsidRPr="00A823E1">
        <w:rPr>
          <w:rFonts w:eastAsia="Times New Roman" w:cs="Arial"/>
        </w:rPr>
        <w:t>.</w:t>
      </w:r>
      <w:r w:rsidR="00AC0A07">
        <w:rPr>
          <w:rFonts w:eastAsia="Times New Roman" w:cs="Arial"/>
        </w:rPr>
        <w:t xml:space="preserve"> Rats performed versions where N = 0, 1, or 3. (in case of N = 0, rats were not guided and started with a choice between 2 unknown feeders</w:t>
      </w:r>
      <w:r w:rsidR="005B278D">
        <w:rPr>
          <w:rFonts w:eastAsia="Times New Roman" w:cs="Arial"/>
        </w:rPr>
        <w:t xml:space="preserve"> instead</w:t>
      </w:r>
      <w:r w:rsidR="00AC0A07">
        <w:rPr>
          <w:rFonts w:eastAsia="Times New Roman" w:cs="Arial"/>
        </w:rPr>
        <w:t>).</w:t>
      </w:r>
      <w:r w:rsidR="00431EB8" w:rsidRPr="00A823E1">
        <w:rPr>
          <w:rFonts w:eastAsia="Times New Roman" w:cs="Arial"/>
        </w:rPr>
        <w:t xml:space="preserve"> </w:t>
      </w:r>
      <w:r w:rsidR="00AC0A07">
        <w:rPr>
          <w:rFonts w:eastAsia="Times New Roman" w:cs="Arial"/>
        </w:rPr>
        <w:t xml:space="preserve">Fig 1A illustrates the version with N = 1. </w:t>
      </w:r>
      <w:r w:rsidR="00431EB8" w:rsidRPr="00A823E1">
        <w:rPr>
          <w:rFonts w:eastAsia="Times New Roman" w:cs="Arial"/>
        </w:rPr>
        <w:t xml:space="preserve">From the </w:t>
      </w:r>
      <w:r w:rsidR="00AC0A07">
        <w:rPr>
          <w:rFonts w:eastAsia="Times New Roman" w:cs="Arial"/>
        </w:rPr>
        <w:t>N+1</w:t>
      </w:r>
      <w:r w:rsidR="005B278D">
        <w:rPr>
          <w:rFonts w:eastAsia="Times New Roman" w:cs="Arial"/>
          <w:vertAlign w:val="superscript"/>
        </w:rPr>
        <w:t>st</w:t>
      </w:r>
      <w:r w:rsidR="00AC0A07" w:rsidRPr="00A823E1">
        <w:rPr>
          <w:rFonts w:eastAsia="Times New Roman" w:cs="Arial"/>
        </w:rPr>
        <w:t xml:space="preserve"> </w:t>
      </w:r>
      <w:r w:rsidR="00431EB8" w:rsidRPr="00A823E1">
        <w:rPr>
          <w:rFonts w:eastAsia="Times New Roman" w:cs="Arial"/>
        </w:rPr>
        <w:t xml:space="preserve">trial, they </w:t>
      </w:r>
      <w:r w:rsidR="00AB6666">
        <w:rPr>
          <w:rFonts w:eastAsia="Times New Roman" w:cs="Arial"/>
        </w:rPr>
        <w:t>we</w:t>
      </w:r>
      <w:r w:rsidR="00431EB8" w:rsidRPr="00A823E1">
        <w:rPr>
          <w:rFonts w:eastAsia="Times New Roman" w:cs="Arial"/>
        </w:rPr>
        <w:t xml:space="preserve">re cued to make free choices </w:t>
      </w:r>
      <w:r w:rsidR="00AB6666">
        <w:rPr>
          <w:rFonts w:eastAsia="Times New Roman" w:cs="Arial"/>
        </w:rPr>
        <w:t>(the LED of the 2 rewarded feeders blinked simultaneously</w:t>
      </w:r>
      <w:r w:rsidR="009F4519">
        <w:rPr>
          <w:rFonts w:eastAsia="Times New Roman" w:cs="Arial"/>
        </w:rPr>
        <w:t>, ‘Trial2 cue’ Fig 1A</w:t>
      </w:r>
      <w:r w:rsidR="00AB6666">
        <w:rPr>
          <w:rFonts w:eastAsia="Times New Roman" w:cs="Arial"/>
        </w:rPr>
        <w:t>)</w:t>
      </w:r>
      <w:r w:rsidR="00431EB8" w:rsidRPr="00A823E1">
        <w:rPr>
          <w:rFonts w:eastAsia="Times New Roman" w:cs="Arial"/>
        </w:rPr>
        <w:t xml:space="preserve">. </w:t>
      </w:r>
    </w:p>
    <w:p w14:paraId="65701E53" w14:textId="6DC463B9" w:rsidR="00431EB8" w:rsidRPr="00A823E1" w:rsidRDefault="009F4519" w:rsidP="00431EB8">
      <w:pPr>
        <w:spacing w:before="100" w:beforeAutospacing="1" w:after="100" w:afterAutospacing="1"/>
        <w:rPr>
          <w:rFonts w:eastAsia="Times New Roman" w:cs="Arial"/>
        </w:rPr>
      </w:pPr>
      <w:r>
        <w:rPr>
          <w:rFonts w:eastAsia="Times New Roman" w:cs="Arial"/>
        </w:rPr>
        <w:t xml:space="preserve">After the first game </w:t>
      </w:r>
      <w:r w:rsidR="00D3316B">
        <w:rPr>
          <w:rFonts w:eastAsia="Times New Roman" w:cs="Arial"/>
        </w:rPr>
        <w:t>wa</w:t>
      </w:r>
      <w:r>
        <w:rPr>
          <w:rFonts w:eastAsia="Times New Roman" w:cs="Arial"/>
        </w:rPr>
        <w:t>s completed, a</w:t>
      </w:r>
      <w:r w:rsidRPr="00A823E1">
        <w:rPr>
          <w:rFonts w:eastAsia="Times New Roman" w:cs="Arial"/>
        </w:rPr>
        <w:t xml:space="preserve"> 8s increasing </w:t>
      </w:r>
      <w:r>
        <w:rPr>
          <w:rFonts w:eastAsia="Times New Roman" w:cs="Arial"/>
        </w:rPr>
        <w:t xml:space="preserve">sweep </w:t>
      </w:r>
      <w:r w:rsidR="00D3316B">
        <w:rPr>
          <w:rFonts w:eastAsia="Times New Roman" w:cs="Arial"/>
        </w:rPr>
        <w:t>tone wa</w:t>
      </w:r>
      <w:r w:rsidRPr="00A823E1">
        <w:rPr>
          <w:rFonts w:eastAsia="Times New Roman" w:cs="Arial"/>
        </w:rPr>
        <w:t>s played to indicate</w:t>
      </w:r>
      <w:r>
        <w:rPr>
          <w:rFonts w:eastAsia="Times New Roman" w:cs="Arial"/>
        </w:rPr>
        <w:t xml:space="preserve"> the start of a new game</w:t>
      </w:r>
      <w:r w:rsidRPr="00A823E1">
        <w:rPr>
          <w:rFonts w:eastAsia="Times New Roman" w:cs="Arial"/>
        </w:rPr>
        <w:t>.</w:t>
      </w:r>
      <w:r>
        <w:rPr>
          <w:rFonts w:eastAsia="Times New Roman" w:cs="Arial"/>
        </w:rPr>
        <w:t xml:space="preserve"> T</w:t>
      </w:r>
      <w:r w:rsidR="00D3316B">
        <w:rPr>
          <w:rFonts w:eastAsia="Times New Roman" w:cs="Arial"/>
        </w:rPr>
        <w:t>he layout wa</w:t>
      </w:r>
      <w:r>
        <w:rPr>
          <w:rFonts w:eastAsia="Times New Roman" w:cs="Arial"/>
        </w:rPr>
        <w:t>s</w:t>
      </w:r>
      <w:r w:rsidR="00D3316B">
        <w:rPr>
          <w:rFonts w:eastAsia="Times New Roman" w:cs="Arial"/>
        </w:rPr>
        <w:t xml:space="preserve"> then</w:t>
      </w:r>
      <w:r>
        <w:rPr>
          <w:rFonts w:eastAsia="Times New Roman" w:cs="Arial"/>
        </w:rPr>
        <w:t xml:space="preserve"> switched and the feeder directly opposite to the home base </w:t>
      </w:r>
      <w:r w:rsidR="00D3316B">
        <w:rPr>
          <w:rFonts w:eastAsia="Times New Roman" w:cs="Arial"/>
        </w:rPr>
        <w:t>wa</w:t>
      </w:r>
      <w:r>
        <w:rPr>
          <w:rFonts w:eastAsia="Times New Roman" w:cs="Arial"/>
        </w:rPr>
        <w:t>s now activated and signal</w:t>
      </w:r>
      <w:r w:rsidR="00D3316B">
        <w:rPr>
          <w:rFonts w:eastAsia="Times New Roman" w:cs="Arial"/>
        </w:rPr>
        <w:t>ed</w:t>
      </w:r>
      <w:r>
        <w:rPr>
          <w:rFonts w:eastAsia="Times New Roman" w:cs="Arial"/>
        </w:rPr>
        <w:t xml:space="preserve"> the start of a new game (Game2, Trial1 Start, Fig 1A). The new rewarded feeders are the activated opposite to the new home base (trial1 cue, Fig 1A). </w:t>
      </w:r>
    </w:p>
    <w:p w14:paraId="036D121D" w14:textId="7B37B1D7" w:rsidR="00993DF2" w:rsidRPr="00A823E1" w:rsidRDefault="00431EB8" w:rsidP="00431EB8">
      <w:pPr>
        <w:spacing w:before="100" w:beforeAutospacing="1" w:after="100" w:afterAutospacing="1"/>
        <w:rPr>
          <w:rFonts w:eastAsia="Times New Roman" w:cs="Arial"/>
        </w:rPr>
      </w:pPr>
      <w:r w:rsidRPr="00A823E1">
        <w:rPr>
          <w:rFonts w:eastAsia="Times New Roman" w:cs="Arial"/>
        </w:rPr>
        <w:t xml:space="preserve">Each home base </w:t>
      </w:r>
      <w:r w:rsidR="00D3316B">
        <w:rPr>
          <w:rFonts w:eastAsia="Times New Roman" w:cs="Arial"/>
        </w:rPr>
        <w:t>wa</w:t>
      </w:r>
      <w:r w:rsidR="00D3316B" w:rsidRPr="00A823E1">
        <w:rPr>
          <w:rFonts w:eastAsia="Times New Roman" w:cs="Arial"/>
        </w:rPr>
        <w:t xml:space="preserve">s </w:t>
      </w:r>
      <w:r w:rsidRPr="00A823E1">
        <w:rPr>
          <w:rFonts w:eastAsia="Times New Roman" w:cs="Arial"/>
        </w:rPr>
        <w:t xml:space="preserve">associated with a fixed horizon </w:t>
      </w:r>
      <w:r w:rsidR="00D3316B">
        <w:rPr>
          <w:rFonts w:eastAsia="Times New Roman" w:cs="Arial"/>
        </w:rPr>
        <w:t xml:space="preserve">in each game. Horizon is defined as the number of trials after the guided trial </w:t>
      </w:r>
      <w:r w:rsidR="005B278D" w:rsidRPr="005B278D">
        <w:rPr>
          <w:rFonts w:eastAsia="Times New Roman" w:cs="Arial"/>
        </w:rPr>
        <w:t>{Wilson, 2014 #23}</w:t>
      </w:r>
      <w:r w:rsidR="00D3316B">
        <w:rPr>
          <w:rFonts w:eastAsia="Times New Roman" w:cs="Arial"/>
        </w:rPr>
        <w:t>. In these experiments two conditions were implemented: Horizon 1: only once free choice allowed before a new game started, and Horizon 6: 6 free choices before the start of a new game. Horizon conditions</w:t>
      </w:r>
      <w:r w:rsidRPr="00A823E1">
        <w:rPr>
          <w:rFonts w:eastAsia="Times New Roman" w:cs="Arial"/>
        </w:rPr>
        <w:t xml:space="preserve"> </w:t>
      </w:r>
      <w:r w:rsidR="00D3316B">
        <w:rPr>
          <w:rFonts w:eastAsia="Times New Roman" w:cs="Arial"/>
        </w:rPr>
        <w:t>were</w:t>
      </w:r>
      <w:r w:rsidRPr="00A823E1">
        <w:rPr>
          <w:rFonts w:eastAsia="Times New Roman" w:cs="Arial"/>
        </w:rPr>
        <w:t xml:space="preserve"> pseudo</w:t>
      </w:r>
      <w:r w:rsidR="00DA6D4D" w:rsidRPr="00A823E1">
        <w:rPr>
          <w:rFonts w:eastAsia="Times New Roman" w:cs="Arial"/>
        </w:rPr>
        <w:t xml:space="preserve"> </w:t>
      </w:r>
      <w:r w:rsidRPr="00A823E1">
        <w:rPr>
          <w:rFonts w:eastAsia="Times New Roman" w:cs="Arial"/>
        </w:rPr>
        <w:t xml:space="preserve">randomly </w:t>
      </w:r>
      <w:r w:rsidR="00D3316B">
        <w:rPr>
          <w:rFonts w:eastAsia="Times New Roman" w:cs="Arial"/>
        </w:rPr>
        <w:t>chosen every day</w:t>
      </w:r>
      <w:r w:rsidRPr="00A823E1">
        <w:rPr>
          <w:rFonts w:eastAsia="Times New Roman" w:cs="Arial"/>
        </w:rPr>
        <w:t>.</w:t>
      </w:r>
      <w:r w:rsidR="00D3316B">
        <w:rPr>
          <w:rFonts w:eastAsia="Times New Roman" w:cs="Arial"/>
        </w:rPr>
        <w:t xml:space="preserve"> </w:t>
      </w:r>
      <w:r w:rsidR="00ED21B3">
        <w:rPr>
          <w:rFonts w:eastAsia="Times New Roman" w:cs="Arial"/>
        </w:rPr>
        <w:t>On average,</w:t>
      </w:r>
      <w:r w:rsidR="00D3316B">
        <w:rPr>
          <w:rFonts w:eastAsia="Times New Roman" w:cs="Arial"/>
        </w:rPr>
        <w:t xml:space="preserve"> </w:t>
      </w:r>
      <w:r w:rsidR="00ED21B3">
        <w:rPr>
          <w:rFonts w:eastAsia="Times New Roman" w:cs="Arial"/>
        </w:rPr>
        <w:t>16.1</w:t>
      </w:r>
      <w:r w:rsidR="00856783">
        <w:rPr>
          <w:rFonts w:eastAsia="Times New Roman" w:cs="Arial"/>
        </w:rPr>
        <w:t xml:space="preserve"> </w:t>
      </w:r>
      <w:r w:rsidR="00D3316B">
        <w:rPr>
          <w:rFonts w:eastAsia="Times New Roman" w:cs="Arial"/>
        </w:rPr>
        <w:t>games were ran per day.</w:t>
      </w:r>
      <w:r w:rsidRPr="00A823E1">
        <w:rPr>
          <w:rFonts w:eastAsia="Times New Roman" w:cs="Arial"/>
        </w:rPr>
        <w:t xml:space="preserve"> </w:t>
      </w:r>
    </w:p>
    <w:p w14:paraId="0362BE0F" w14:textId="58D66DF3" w:rsidR="00431EB8" w:rsidRPr="00A823E1" w:rsidRDefault="00431EB8" w:rsidP="00431EB8">
      <w:pPr>
        <w:spacing w:before="100" w:beforeAutospacing="1" w:after="100" w:afterAutospacing="1"/>
        <w:rPr>
          <w:rFonts w:eastAsia="Times New Roman" w:cs="Arial"/>
        </w:rPr>
      </w:pPr>
      <w:r w:rsidRPr="00A823E1">
        <w:rPr>
          <w:rFonts w:eastAsia="Times New Roman" w:cs="Arial"/>
        </w:rPr>
        <w:t>Human version</w:t>
      </w:r>
      <w:r w:rsidR="00D3316B">
        <w:rPr>
          <w:rFonts w:eastAsia="Times New Roman" w:cs="Arial"/>
        </w:rPr>
        <w:t xml:space="preserve">: </w:t>
      </w:r>
      <w:r w:rsidRPr="00A823E1">
        <w:rPr>
          <w:rFonts w:eastAsia="Times New Roman" w:cs="Arial"/>
        </w:rPr>
        <w:t xml:space="preserve">In this task, participants </w:t>
      </w:r>
      <w:r w:rsidR="00D3316B">
        <w:rPr>
          <w:rFonts w:eastAsia="Times New Roman" w:cs="Arial"/>
        </w:rPr>
        <w:t>we</w:t>
      </w:r>
      <w:r w:rsidR="00D3316B" w:rsidRPr="00A823E1">
        <w:rPr>
          <w:rFonts w:eastAsia="Times New Roman" w:cs="Arial"/>
        </w:rPr>
        <w:t xml:space="preserve">re </w:t>
      </w:r>
      <w:r w:rsidR="00D3316B">
        <w:rPr>
          <w:rFonts w:eastAsia="Times New Roman" w:cs="Arial"/>
        </w:rPr>
        <w:t xml:space="preserve">sitting in a booth, in front of a computer. They were </w:t>
      </w:r>
      <w:r w:rsidRPr="00A823E1">
        <w:rPr>
          <w:rFonts w:eastAsia="Times New Roman" w:cs="Arial"/>
        </w:rPr>
        <w:t>asked to choose between two slots machines (will also refer to as bandits</w:t>
      </w:r>
      <w:r w:rsidR="00D3316B">
        <w:rPr>
          <w:rFonts w:eastAsia="Times New Roman" w:cs="Arial"/>
        </w:rPr>
        <w:t>, Fig 1B</w:t>
      </w:r>
      <w:r w:rsidRPr="00A823E1">
        <w:rPr>
          <w:rFonts w:eastAsia="Times New Roman" w:cs="Arial"/>
        </w:rPr>
        <w:t xml:space="preserve">) that </w:t>
      </w:r>
      <w:r w:rsidR="00D3316B" w:rsidRPr="00A823E1">
        <w:rPr>
          <w:rFonts w:eastAsia="Times New Roman" w:cs="Arial"/>
        </w:rPr>
        <w:t>g</w:t>
      </w:r>
      <w:r w:rsidR="00D3316B">
        <w:rPr>
          <w:rFonts w:eastAsia="Times New Roman" w:cs="Arial"/>
        </w:rPr>
        <w:t>a</w:t>
      </w:r>
      <w:r w:rsidR="00D3316B" w:rsidRPr="00A823E1">
        <w:rPr>
          <w:rFonts w:eastAsia="Times New Roman" w:cs="Arial"/>
        </w:rPr>
        <w:t xml:space="preserve">ve </w:t>
      </w:r>
      <w:r w:rsidRPr="00A823E1">
        <w:rPr>
          <w:rFonts w:eastAsia="Times New Roman" w:cs="Arial"/>
        </w:rPr>
        <w:t>out a fixed number of reward</w:t>
      </w:r>
      <w:r w:rsidR="00423381">
        <w:rPr>
          <w:rFonts w:eastAsia="Times New Roman" w:cs="Arial"/>
        </w:rPr>
        <w:t xml:space="preserve"> points</w:t>
      </w:r>
      <w:r w:rsidRPr="00A823E1">
        <w:rPr>
          <w:rFonts w:eastAsia="Times New Roman" w:cs="Arial"/>
        </w:rPr>
        <w:t xml:space="preserve"> uniformly drawn from 1 to 5. Participants </w:t>
      </w:r>
      <w:r w:rsidR="00D3316B">
        <w:rPr>
          <w:rFonts w:eastAsia="Times New Roman" w:cs="Arial"/>
        </w:rPr>
        <w:t>we</w:t>
      </w:r>
      <w:r w:rsidR="00D3316B" w:rsidRPr="00A823E1">
        <w:rPr>
          <w:rFonts w:eastAsia="Times New Roman" w:cs="Arial"/>
        </w:rPr>
        <w:t xml:space="preserve">re </w:t>
      </w:r>
      <w:r w:rsidRPr="00A823E1">
        <w:rPr>
          <w:rFonts w:eastAsia="Times New Roman" w:cs="Arial"/>
        </w:rPr>
        <w:t xml:space="preserve">instructed to maximize the total </w:t>
      </w:r>
      <w:r w:rsidR="00D3316B">
        <w:rPr>
          <w:rFonts w:eastAsia="Times New Roman" w:cs="Arial"/>
        </w:rPr>
        <w:t>number rewards</w:t>
      </w:r>
      <w:r w:rsidRPr="00A823E1">
        <w:rPr>
          <w:rFonts w:eastAsia="Times New Roman" w:cs="Arial"/>
        </w:rPr>
        <w:t>. The height of the boxes indicate</w:t>
      </w:r>
      <w:r w:rsidR="009C6470" w:rsidRPr="00A823E1">
        <w:rPr>
          <w:rFonts w:eastAsia="Times New Roman" w:cs="Arial"/>
        </w:rPr>
        <w:t>s</w:t>
      </w:r>
      <w:r w:rsidRPr="00A823E1">
        <w:rPr>
          <w:rFonts w:eastAsia="Times New Roman" w:cs="Arial"/>
        </w:rPr>
        <w:t xml:space="preserve"> the number of choices </w:t>
      </w:r>
      <w:r w:rsidR="001D575D">
        <w:rPr>
          <w:rFonts w:eastAsia="Times New Roman" w:cs="Arial"/>
        </w:rPr>
        <w:t>allowed in the current game</w:t>
      </w:r>
      <w:r w:rsidRPr="00A823E1">
        <w:rPr>
          <w:rFonts w:eastAsia="Times New Roman" w:cs="Arial"/>
        </w:rPr>
        <w:t xml:space="preserve"> (i.e. the horizon condition</w:t>
      </w:r>
      <w:r w:rsidR="001D575D">
        <w:rPr>
          <w:rFonts w:eastAsia="Times New Roman" w:cs="Arial"/>
        </w:rPr>
        <w:t>, Horizon=2 in</w:t>
      </w:r>
      <w:r w:rsidR="001D575D" w:rsidRPr="00A823E1">
        <w:rPr>
          <w:rFonts w:eastAsia="Times New Roman" w:cs="Arial"/>
        </w:rPr>
        <w:t xml:space="preserve"> </w:t>
      </w:r>
      <w:r w:rsidRPr="00A823E1">
        <w:rPr>
          <w:rFonts w:eastAsia="Times New Roman" w:cs="Arial"/>
        </w:rPr>
        <w:t xml:space="preserve">Figure 1 B), each row represents a trial. Before participants </w:t>
      </w:r>
      <w:r w:rsidR="00423381" w:rsidRPr="00A823E1">
        <w:rPr>
          <w:rFonts w:eastAsia="Times New Roman" w:cs="Arial"/>
        </w:rPr>
        <w:t>ma</w:t>
      </w:r>
      <w:r w:rsidR="00423381">
        <w:rPr>
          <w:rFonts w:eastAsia="Times New Roman" w:cs="Arial"/>
        </w:rPr>
        <w:t>de</w:t>
      </w:r>
      <w:r w:rsidR="00423381" w:rsidRPr="00A823E1">
        <w:rPr>
          <w:rFonts w:eastAsia="Times New Roman" w:cs="Arial"/>
        </w:rPr>
        <w:t xml:space="preserve"> </w:t>
      </w:r>
      <w:r w:rsidRPr="00A823E1">
        <w:rPr>
          <w:rFonts w:eastAsia="Times New Roman" w:cs="Arial"/>
        </w:rPr>
        <w:t xml:space="preserve">their own choices, in the very first trial, they </w:t>
      </w:r>
      <w:r w:rsidR="001D575D">
        <w:rPr>
          <w:rFonts w:eastAsia="Times New Roman" w:cs="Arial"/>
        </w:rPr>
        <w:t>we</w:t>
      </w:r>
      <w:r w:rsidR="001D575D" w:rsidRPr="00A823E1">
        <w:rPr>
          <w:rFonts w:eastAsia="Times New Roman" w:cs="Arial"/>
        </w:rPr>
        <w:t xml:space="preserve">re </w:t>
      </w:r>
      <w:r w:rsidR="001D575D">
        <w:rPr>
          <w:rFonts w:eastAsia="Times New Roman" w:cs="Arial"/>
        </w:rPr>
        <w:t>cued</w:t>
      </w:r>
      <w:r w:rsidR="001D575D" w:rsidRPr="00A823E1">
        <w:rPr>
          <w:rFonts w:eastAsia="Times New Roman" w:cs="Arial"/>
        </w:rPr>
        <w:t xml:space="preserve"> </w:t>
      </w:r>
      <w:r w:rsidRPr="00A823E1">
        <w:rPr>
          <w:rFonts w:eastAsia="Times New Roman" w:cs="Arial"/>
        </w:rPr>
        <w:t>to pick one of the bandits</w:t>
      </w:r>
      <w:r w:rsidR="00423381">
        <w:rPr>
          <w:rFonts w:eastAsia="Times New Roman" w:cs="Arial"/>
        </w:rPr>
        <w:t xml:space="preserve"> (Trial1 cued guided, Fig 1B)</w:t>
      </w:r>
      <w:r w:rsidRPr="00A823E1">
        <w:rPr>
          <w:rFonts w:eastAsia="Times New Roman" w:cs="Arial"/>
        </w:rPr>
        <w:t xml:space="preserve">. The option available </w:t>
      </w:r>
      <w:r w:rsidR="001D575D">
        <w:rPr>
          <w:rFonts w:eastAsia="Times New Roman" w:cs="Arial"/>
        </w:rPr>
        <w:t>wa</w:t>
      </w:r>
      <w:r w:rsidR="001D575D" w:rsidRPr="00A823E1">
        <w:rPr>
          <w:rFonts w:eastAsia="Times New Roman" w:cs="Arial"/>
        </w:rPr>
        <w:t xml:space="preserve">s </w:t>
      </w:r>
      <w:r w:rsidR="001D575D">
        <w:rPr>
          <w:rFonts w:eastAsia="Times New Roman" w:cs="Arial"/>
        </w:rPr>
        <w:t>cued</w:t>
      </w:r>
      <w:r w:rsidR="001D575D" w:rsidRPr="00A823E1">
        <w:rPr>
          <w:rFonts w:eastAsia="Times New Roman" w:cs="Arial"/>
        </w:rPr>
        <w:t xml:space="preserve"> </w:t>
      </w:r>
      <w:r w:rsidRPr="00A823E1">
        <w:rPr>
          <w:rFonts w:eastAsia="Times New Roman" w:cs="Arial"/>
        </w:rPr>
        <w:t>with a green background color. Participants indicate</w:t>
      </w:r>
      <w:r w:rsidR="00423381">
        <w:rPr>
          <w:rFonts w:eastAsia="Times New Roman" w:cs="Arial"/>
        </w:rPr>
        <w:t>d</w:t>
      </w:r>
      <w:r w:rsidRPr="00A823E1">
        <w:rPr>
          <w:rFonts w:eastAsia="Times New Roman" w:cs="Arial"/>
        </w:rPr>
        <w:t xml:space="preserve"> their choices by pressing </w:t>
      </w:r>
      <w:r w:rsidR="00423381">
        <w:rPr>
          <w:rFonts w:eastAsia="Times New Roman" w:cs="Arial"/>
        </w:rPr>
        <w:t>an</w:t>
      </w:r>
      <w:r w:rsidR="00423381" w:rsidRPr="00A823E1">
        <w:rPr>
          <w:rFonts w:eastAsia="Times New Roman" w:cs="Arial"/>
        </w:rPr>
        <w:t xml:space="preserve"> </w:t>
      </w:r>
      <w:r w:rsidRPr="00A823E1">
        <w:rPr>
          <w:rFonts w:eastAsia="Times New Roman" w:cs="Arial"/>
        </w:rPr>
        <w:t xml:space="preserve">arrow key on a keyboard. </w:t>
      </w:r>
      <w:r w:rsidR="001D575D">
        <w:rPr>
          <w:rFonts w:eastAsia="Times New Roman" w:cs="Arial"/>
        </w:rPr>
        <w:t>Their response was followed by an indication of how much rewards they obtained (3</w:t>
      </w:r>
      <w:r w:rsidR="00423381">
        <w:rPr>
          <w:rFonts w:eastAsia="Times New Roman" w:cs="Arial"/>
        </w:rPr>
        <w:t>-</w:t>
      </w:r>
      <w:r w:rsidR="001D575D">
        <w:rPr>
          <w:rFonts w:eastAsia="Times New Roman" w:cs="Arial"/>
        </w:rPr>
        <w:t xml:space="preserve"> XX, Fig 1B). </w:t>
      </w:r>
      <w:r w:rsidRPr="00A823E1">
        <w:rPr>
          <w:rFonts w:eastAsia="Times New Roman" w:cs="Arial"/>
        </w:rPr>
        <w:t xml:space="preserve">From the 2nd trial, both </w:t>
      </w:r>
      <w:r w:rsidR="001D575D">
        <w:rPr>
          <w:rFonts w:eastAsia="Times New Roman" w:cs="Arial"/>
        </w:rPr>
        <w:t>bandits</w:t>
      </w:r>
      <w:r w:rsidRPr="00A823E1">
        <w:rPr>
          <w:rFonts w:eastAsia="Times New Roman" w:cs="Arial"/>
        </w:rPr>
        <w:t xml:space="preserve"> </w:t>
      </w:r>
      <w:r w:rsidR="001D575D">
        <w:rPr>
          <w:rFonts w:eastAsia="Times New Roman" w:cs="Arial"/>
        </w:rPr>
        <w:t>were</w:t>
      </w:r>
      <w:r w:rsidR="001D575D" w:rsidRPr="00A823E1">
        <w:rPr>
          <w:rFonts w:eastAsia="Times New Roman" w:cs="Arial"/>
        </w:rPr>
        <w:t xml:space="preserve"> </w:t>
      </w:r>
      <w:r w:rsidRPr="00A823E1">
        <w:rPr>
          <w:rFonts w:eastAsia="Times New Roman" w:cs="Arial"/>
        </w:rPr>
        <w:t xml:space="preserve">available and participants </w:t>
      </w:r>
      <w:r w:rsidR="001D575D">
        <w:rPr>
          <w:rFonts w:eastAsia="Times New Roman" w:cs="Arial"/>
        </w:rPr>
        <w:t>we</w:t>
      </w:r>
      <w:r w:rsidR="001D575D" w:rsidRPr="00A823E1">
        <w:rPr>
          <w:rFonts w:eastAsia="Times New Roman" w:cs="Arial"/>
        </w:rPr>
        <w:t xml:space="preserve">re </w:t>
      </w:r>
      <w:r w:rsidRPr="00A823E1">
        <w:rPr>
          <w:rFonts w:eastAsia="Times New Roman" w:cs="Arial"/>
        </w:rPr>
        <w:t xml:space="preserve">free to make their own choices. There </w:t>
      </w:r>
      <w:r w:rsidR="001D575D">
        <w:rPr>
          <w:rFonts w:eastAsia="Times New Roman" w:cs="Arial"/>
        </w:rPr>
        <w:t>w</w:t>
      </w:r>
      <w:r w:rsidR="00423381">
        <w:rPr>
          <w:rFonts w:eastAsia="Times New Roman" w:cs="Arial"/>
        </w:rPr>
        <w:t>e</w:t>
      </w:r>
      <w:r w:rsidR="001D575D" w:rsidRPr="00A823E1">
        <w:rPr>
          <w:rFonts w:eastAsia="Times New Roman" w:cs="Arial"/>
        </w:rPr>
        <w:t xml:space="preserve">re </w:t>
      </w:r>
      <w:r w:rsidRPr="00A823E1">
        <w:rPr>
          <w:rFonts w:eastAsia="Times New Roman" w:cs="Arial"/>
        </w:rPr>
        <w:t>four horizon conditions (</w:t>
      </w:r>
      <w:r w:rsidR="00423381">
        <w:rPr>
          <w:rFonts w:eastAsia="Times New Roman" w:cs="Arial"/>
        </w:rPr>
        <w:t>H=</w:t>
      </w:r>
      <w:r w:rsidRPr="00A823E1">
        <w:rPr>
          <w:rFonts w:eastAsia="Times New Roman" w:cs="Arial"/>
        </w:rPr>
        <w:t xml:space="preserve">1, 2, 5, 9 free choices) and games with different horizons </w:t>
      </w:r>
      <w:r w:rsidR="001D575D">
        <w:rPr>
          <w:rFonts w:eastAsia="Times New Roman" w:cs="Arial"/>
        </w:rPr>
        <w:t>we</w:t>
      </w:r>
      <w:r w:rsidR="001D575D" w:rsidRPr="00A823E1">
        <w:rPr>
          <w:rFonts w:eastAsia="Times New Roman" w:cs="Arial"/>
        </w:rPr>
        <w:t xml:space="preserve">re </w:t>
      </w:r>
      <w:r w:rsidR="0090734D">
        <w:rPr>
          <w:rFonts w:eastAsia="Times New Roman" w:cs="Arial" w:hint="eastAsia"/>
        </w:rPr>
        <w:t>p</w:t>
      </w:r>
      <w:r w:rsidR="001D575D">
        <w:rPr>
          <w:rFonts w:eastAsia="Times New Roman" w:cs="Arial"/>
        </w:rPr>
        <w:t xml:space="preserve">seudo-randomly </w:t>
      </w:r>
      <w:r w:rsidRPr="00A823E1">
        <w:rPr>
          <w:rFonts w:eastAsia="Times New Roman" w:cs="Arial"/>
        </w:rPr>
        <w:t xml:space="preserve">interleaved. </w:t>
      </w:r>
      <w:r w:rsidR="00196E27">
        <w:rPr>
          <w:rFonts w:eastAsia="Times New Roman" w:cs="Arial"/>
        </w:rPr>
        <w:t>Humans ra</w:t>
      </w:r>
      <w:r w:rsidR="00856783">
        <w:rPr>
          <w:rFonts w:eastAsia="Times New Roman" w:cs="Arial"/>
        </w:rPr>
        <w:t xml:space="preserve">n 160 games per </w:t>
      </w:r>
      <w:r w:rsidR="00196E27">
        <w:rPr>
          <w:rFonts w:eastAsia="Times New Roman" w:cs="Arial"/>
        </w:rPr>
        <w:t>participant</w:t>
      </w:r>
      <w:r w:rsidR="00A01461">
        <w:rPr>
          <w:rFonts w:eastAsia="Times New Roman" w:cs="Arial"/>
        </w:rPr>
        <w:t xml:space="preserve"> (with the exception of 4 early participants doing 80 games)</w:t>
      </w:r>
      <w:r w:rsidR="00856783">
        <w:rPr>
          <w:rFonts w:eastAsia="Times New Roman" w:cs="Arial"/>
        </w:rPr>
        <w:t>.</w:t>
      </w:r>
    </w:p>
    <w:p w14:paraId="7E21F7F3" w14:textId="77777777" w:rsidR="001D575D" w:rsidRDefault="001D575D">
      <w:pPr>
        <w:rPr>
          <w:rFonts w:eastAsia="Times New Roman" w:cs="Arial"/>
          <w:sz w:val="34"/>
          <w:szCs w:val="34"/>
        </w:rPr>
      </w:pPr>
      <w:r>
        <w:rPr>
          <w:rFonts w:eastAsia="Times New Roman" w:cs="Arial"/>
          <w:sz w:val="34"/>
          <w:szCs w:val="34"/>
        </w:rPr>
        <w:br w:type="page"/>
      </w:r>
    </w:p>
    <w:p w14:paraId="78320F73" w14:textId="77777777" w:rsidR="00431EB8" w:rsidRPr="00A823E1" w:rsidRDefault="00431EB8" w:rsidP="00AD5E5D">
      <w:pPr>
        <w:pStyle w:val="Heading1"/>
      </w:pPr>
      <w:r w:rsidRPr="00A823E1">
        <w:t>Results</w:t>
      </w:r>
    </w:p>
    <w:p w14:paraId="33879774" w14:textId="45FF7CEB" w:rsidR="00FF3C52" w:rsidRPr="007D720C" w:rsidRDefault="00B97DE2" w:rsidP="00090CAB">
      <w:pPr>
        <w:spacing w:before="100" w:beforeAutospacing="1" w:after="100" w:afterAutospacing="1"/>
        <w:rPr>
          <w:rFonts w:cs="Arial"/>
        </w:rPr>
      </w:pPr>
      <w:r w:rsidRPr="00A823E1">
        <w:rPr>
          <w:rFonts w:eastAsia="Times New Roman" w:cs="Arial"/>
        </w:rPr>
        <w:t>Both humans and rats are able to choose the best option (</w:t>
      </w:r>
      <w:r w:rsidR="00FF3C52">
        <w:rPr>
          <w:rFonts w:eastAsia="Times New Roman" w:cs="Arial"/>
        </w:rPr>
        <w:t xml:space="preserve">p(correct), </w:t>
      </w:r>
      <w:r w:rsidRPr="00A823E1">
        <w:rPr>
          <w:rFonts w:eastAsia="Times New Roman" w:cs="Arial"/>
        </w:rPr>
        <w:t xml:space="preserve">the option with a higher magnitude between the two available sugar water locations for rats, or the slot machine with a higher payout for humans) significantly above </w:t>
      </w:r>
      <w:r w:rsidR="00FF3C52">
        <w:rPr>
          <w:rFonts w:eastAsia="Times New Roman" w:cs="Arial"/>
        </w:rPr>
        <w:t xml:space="preserve">chance </w:t>
      </w:r>
      <w:r w:rsidRPr="00A823E1">
        <w:rPr>
          <w:rFonts w:eastAsia="Times New Roman" w:cs="Arial"/>
        </w:rPr>
        <w:t xml:space="preserve">in the last choice in the long horizon context.  Humans can achieve an accuracy of over 90% </w:t>
      </w:r>
      <w:r w:rsidR="007D720C">
        <w:rPr>
          <w:rFonts w:eastAsia="Times New Roman" w:cs="Arial"/>
        </w:rPr>
        <w:t xml:space="preserve">(Fig2 right) </w:t>
      </w:r>
      <w:r w:rsidRPr="00A823E1">
        <w:rPr>
          <w:rFonts w:eastAsia="Times New Roman" w:cs="Arial"/>
        </w:rPr>
        <w:t xml:space="preserve">whereas rats can achieve an average accuracy </w:t>
      </w:r>
      <w:r w:rsidR="00F94658" w:rsidRPr="00A823E1">
        <w:rPr>
          <w:rFonts w:eastAsia="Times New Roman" w:cs="Arial"/>
        </w:rPr>
        <w:t>around</w:t>
      </w:r>
      <w:r w:rsidRPr="00A823E1">
        <w:rPr>
          <w:rFonts w:eastAsia="Times New Roman" w:cs="Arial"/>
        </w:rPr>
        <w:t xml:space="preserve"> 80</w:t>
      </w:r>
      <w:r w:rsidR="00F8214E" w:rsidRPr="00A823E1">
        <w:rPr>
          <w:rFonts w:eastAsia="Times New Roman" w:cs="Arial"/>
        </w:rPr>
        <w:t>%</w:t>
      </w:r>
      <w:r w:rsidR="00431EB8" w:rsidRPr="00A823E1">
        <w:rPr>
          <w:rFonts w:eastAsia="Times New Roman" w:cs="Arial"/>
        </w:rPr>
        <w:t xml:space="preserve"> </w:t>
      </w:r>
      <w:r w:rsidR="0098150E" w:rsidRPr="00A823E1">
        <w:rPr>
          <w:rFonts w:eastAsia="Times New Roman" w:cs="Arial"/>
        </w:rPr>
        <w:t>(Figure 2</w:t>
      </w:r>
      <w:r w:rsidR="007D720C">
        <w:rPr>
          <w:rFonts w:eastAsia="Times New Roman" w:cs="Arial"/>
        </w:rPr>
        <w:t>, left</w:t>
      </w:r>
      <w:r w:rsidR="0098150E" w:rsidRPr="00A823E1">
        <w:rPr>
          <w:rFonts w:eastAsia="Times New Roman" w:cs="Arial"/>
        </w:rPr>
        <w:t>).</w:t>
      </w:r>
      <w:r w:rsidR="00FF3C52">
        <w:rPr>
          <w:rFonts w:eastAsia="Times New Roman" w:cs="Arial"/>
        </w:rPr>
        <w:t xml:space="preserve"> Both improve with the number of trial given</w:t>
      </w:r>
      <w:r w:rsidR="007D720C">
        <w:rPr>
          <w:rFonts w:eastAsia="Times New Roman" w:cs="Arial"/>
        </w:rPr>
        <w:t xml:space="preserve"> (rats: </w:t>
      </w:r>
      <w:r w:rsidR="007D720C" w:rsidRPr="007D720C">
        <w:rPr>
          <w:rFonts w:eastAsia="Times New Roman" w:cs="Arial"/>
        </w:rPr>
        <w:t>p(correct, trial 6, H6) vs p(corre</w:t>
      </w:r>
      <w:r w:rsidR="007D720C">
        <w:rPr>
          <w:rFonts w:eastAsia="Times New Roman" w:cs="Arial"/>
        </w:rPr>
        <w:t>ct, trial 1, H6), p = 5.89e-6)</w:t>
      </w:r>
      <w:r w:rsidR="00FF3C52">
        <w:rPr>
          <w:rFonts w:eastAsia="Times New Roman" w:cs="Arial"/>
        </w:rPr>
        <w:t xml:space="preserve">. </w:t>
      </w:r>
      <w:r w:rsidR="00E415CC" w:rsidRPr="00A823E1">
        <w:rPr>
          <w:rFonts w:eastAsia="Times New Roman" w:cs="Arial"/>
        </w:rPr>
        <w:t>Interesting</w:t>
      </w:r>
      <w:r w:rsidR="00FF3C52">
        <w:rPr>
          <w:rFonts w:eastAsia="Times New Roman" w:cs="Arial"/>
        </w:rPr>
        <w:t>ly</w:t>
      </w:r>
      <w:r w:rsidR="00E415CC" w:rsidRPr="00A823E1">
        <w:rPr>
          <w:rFonts w:eastAsia="Times New Roman" w:cs="Arial"/>
        </w:rPr>
        <w:t xml:space="preserve">, in the first free choice, </w:t>
      </w:r>
      <w:r w:rsidR="00BF1EFA" w:rsidRPr="00A823E1">
        <w:rPr>
          <w:rFonts w:eastAsia="Times New Roman" w:cs="Arial"/>
        </w:rPr>
        <w:t>bot</w:t>
      </w:r>
      <w:r w:rsidR="00FF3C52">
        <w:rPr>
          <w:rFonts w:eastAsia="Times New Roman" w:cs="Arial"/>
        </w:rPr>
        <w:t>h humans and rats can achieve a similar</w:t>
      </w:r>
      <w:r w:rsidR="00BF1EFA" w:rsidRPr="00A823E1">
        <w:rPr>
          <w:rFonts w:eastAsia="Times New Roman" w:cs="Arial"/>
        </w:rPr>
        <w:t xml:space="preserve"> average accuracy of 70%</w:t>
      </w:r>
      <w:r w:rsidR="00507E50" w:rsidRPr="00A823E1">
        <w:rPr>
          <w:rFonts w:eastAsia="Times New Roman" w:cs="Arial"/>
        </w:rPr>
        <w:t xml:space="preserve"> (Figure 2</w:t>
      </w:r>
      <w:r w:rsidR="007D720C">
        <w:rPr>
          <w:rFonts w:eastAsia="Times New Roman" w:cs="Arial"/>
        </w:rPr>
        <w:t>, right</w:t>
      </w:r>
      <w:r w:rsidR="00507E50" w:rsidRPr="00A823E1">
        <w:rPr>
          <w:rFonts w:eastAsia="Times New Roman" w:cs="Arial"/>
        </w:rPr>
        <w:t>)</w:t>
      </w:r>
      <w:r w:rsidR="00BF1EFA" w:rsidRPr="00A823E1">
        <w:rPr>
          <w:rFonts w:eastAsia="Times New Roman" w:cs="Arial"/>
        </w:rPr>
        <w:t xml:space="preserve">. </w:t>
      </w:r>
      <w:r w:rsidR="007D720C">
        <w:rPr>
          <w:rFonts w:eastAsia="Times New Roman" w:cs="Arial"/>
        </w:rPr>
        <w:t>Because a change in home base was always accompanied by a change in horizon conditions, rats showed a difference in performance on trial 1 for H=1 and H=6 (</w:t>
      </w:r>
      <w:r w:rsidR="007D720C" w:rsidRPr="007D720C">
        <w:rPr>
          <w:rFonts w:eastAsia="Times New Roman" w:cs="Arial"/>
        </w:rPr>
        <w:t>p(correct, H = 6) v</w:t>
      </w:r>
      <w:r w:rsidR="007D720C">
        <w:rPr>
          <w:rFonts w:eastAsia="Times New Roman" w:cs="Arial"/>
        </w:rPr>
        <w:t>s p(correct, H = 1), p = 0.023). This result indicate that rats were less likely to choose the correct feeder if they knew their horizon was short.</w:t>
      </w:r>
    </w:p>
    <w:p w14:paraId="2381A1D0" w14:textId="625F17E4" w:rsidR="004348DB" w:rsidRDefault="00BF1EFA" w:rsidP="00090CAB">
      <w:pPr>
        <w:spacing w:before="100" w:beforeAutospacing="1" w:after="100" w:afterAutospacing="1"/>
        <w:rPr>
          <w:rFonts w:eastAsia="Times New Roman" w:cs="Arial"/>
        </w:rPr>
      </w:pPr>
      <w:r w:rsidRPr="00A823E1">
        <w:rPr>
          <w:rFonts w:eastAsia="Times New Roman" w:cs="Arial"/>
        </w:rPr>
        <w:t xml:space="preserve">The fact that </w:t>
      </w:r>
      <w:r w:rsidR="0098150E" w:rsidRPr="00A823E1">
        <w:rPr>
          <w:rFonts w:eastAsia="Times New Roman" w:cs="Arial"/>
        </w:rPr>
        <w:t>the</w:t>
      </w:r>
      <w:r w:rsidRPr="00A823E1">
        <w:rPr>
          <w:rFonts w:eastAsia="Times New Roman" w:cs="Arial"/>
        </w:rPr>
        <w:t xml:space="preserve"> </w:t>
      </w:r>
      <w:r w:rsidR="0098150E" w:rsidRPr="00A823E1">
        <w:rPr>
          <w:rFonts w:eastAsia="Times New Roman" w:cs="Arial"/>
        </w:rPr>
        <w:t>average accuracy</w:t>
      </w:r>
      <w:r w:rsidRPr="00A823E1">
        <w:rPr>
          <w:rFonts w:eastAsia="Times New Roman" w:cs="Arial"/>
        </w:rPr>
        <w:t xml:space="preserve"> </w:t>
      </w:r>
      <w:r w:rsidR="00892C86">
        <w:rPr>
          <w:rFonts w:eastAsia="Times New Roman" w:cs="Arial"/>
        </w:rPr>
        <w:t>wa</w:t>
      </w:r>
      <w:r w:rsidR="00892C86" w:rsidRPr="00A823E1">
        <w:rPr>
          <w:rFonts w:eastAsia="Times New Roman" w:cs="Arial"/>
        </w:rPr>
        <w:t xml:space="preserve">s </w:t>
      </w:r>
      <w:r w:rsidRPr="00A823E1">
        <w:rPr>
          <w:rFonts w:eastAsia="Times New Roman" w:cs="Arial"/>
        </w:rPr>
        <w:t xml:space="preserve">significantly above chance </w:t>
      </w:r>
      <w:r w:rsidR="00FF3C52">
        <w:rPr>
          <w:rFonts w:eastAsia="Times New Roman" w:cs="Arial"/>
        </w:rPr>
        <w:t>in</w:t>
      </w:r>
      <w:r w:rsidR="00FF3C52" w:rsidRPr="00A823E1">
        <w:rPr>
          <w:rFonts w:eastAsia="Times New Roman" w:cs="Arial"/>
        </w:rPr>
        <w:t xml:space="preserve"> </w:t>
      </w:r>
      <w:r w:rsidR="0098150E" w:rsidRPr="00A823E1">
        <w:rPr>
          <w:rFonts w:eastAsia="Times New Roman" w:cs="Arial"/>
        </w:rPr>
        <w:t xml:space="preserve">the first </w:t>
      </w:r>
      <w:r w:rsidR="00FF3C52">
        <w:rPr>
          <w:rFonts w:eastAsia="Times New Roman" w:cs="Arial"/>
        </w:rPr>
        <w:t xml:space="preserve">non-guided trial </w:t>
      </w:r>
      <w:r w:rsidR="00892C86" w:rsidRPr="00A823E1">
        <w:rPr>
          <w:rFonts w:eastAsia="Times New Roman" w:cs="Arial"/>
        </w:rPr>
        <w:t>show</w:t>
      </w:r>
      <w:r w:rsidR="00892C86">
        <w:rPr>
          <w:rFonts w:eastAsia="Times New Roman" w:cs="Arial"/>
        </w:rPr>
        <w:t>ed</w:t>
      </w:r>
      <w:r w:rsidR="00892C86" w:rsidRPr="00A823E1">
        <w:rPr>
          <w:rFonts w:eastAsia="Times New Roman" w:cs="Arial"/>
        </w:rPr>
        <w:t xml:space="preserve"> </w:t>
      </w:r>
      <w:r w:rsidRPr="00A823E1">
        <w:rPr>
          <w:rFonts w:eastAsia="Times New Roman" w:cs="Arial"/>
        </w:rPr>
        <w:t xml:space="preserve">that prior information </w:t>
      </w:r>
      <w:r w:rsidR="00892C86">
        <w:rPr>
          <w:rFonts w:eastAsia="Times New Roman" w:cs="Arial"/>
        </w:rPr>
        <w:t>wa</w:t>
      </w:r>
      <w:r w:rsidR="00892C86" w:rsidRPr="00A823E1">
        <w:rPr>
          <w:rFonts w:eastAsia="Times New Roman" w:cs="Arial"/>
        </w:rPr>
        <w:t xml:space="preserve">s </w:t>
      </w:r>
      <w:r w:rsidRPr="00A823E1">
        <w:rPr>
          <w:rFonts w:eastAsia="Times New Roman" w:cs="Arial"/>
        </w:rPr>
        <w:t xml:space="preserve">available and used by human and rats to guide </w:t>
      </w:r>
      <w:r w:rsidR="00FF3C52">
        <w:rPr>
          <w:rFonts w:eastAsia="Times New Roman" w:cs="Arial"/>
        </w:rPr>
        <w:t xml:space="preserve">subsequent </w:t>
      </w:r>
      <w:r w:rsidRPr="00A823E1">
        <w:rPr>
          <w:rFonts w:eastAsia="Times New Roman" w:cs="Arial"/>
        </w:rPr>
        <w:t xml:space="preserve">exploration. </w:t>
      </w:r>
      <w:r w:rsidR="00F76BA0" w:rsidRPr="00A823E1">
        <w:rPr>
          <w:rFonts w:eastAsia="Times New Roman" w:cs="Arial"/>
        </w:rPr>
        <w:t xml:space="preserve">In this particular task, with repeated </w:t>
      </w:r>
      <w:r w:rsidR="00F76BA0">
        <w:rPr>
          <w:rFonts w:eastAsia="Times New Roman" w:cs="Arial"/>
        </w:rPr>
        <w:t>games</w:t>
      </w:r>
      <w:r w:rsidR="00F76BA0" w:rsidRPr="00A823E1">
        <w:rPr>
          <w:rFonts w:eastAsia="Times New Roman" w:cs="Arial"/>
        </w:rPr>
        <w:t xml:space="preserve">, humans and animals </w:t>
      </w:r>
      <w:r w:rsidR="00892C86">
        <w:rPr>
          <w:rFonts w:eastAsia="Times New Roman" w:cs="Arial"/>
        </w:rPr>
        <w:t>we</w:t>
      </w:r>
      <w:r w:rsidR="00F76BA0" w:rsidRPr="00A823E1">
        <w:rPr>
          <w:rFonts w:eastAsia="Times New Roman" w:cs="Arial"/>
        </w:rPr>
        <w:t xml:space="preserve">re able to </w:t>
      </w:r>
      <w:r w:rsidR="00F76BA0">
        <w:rPr>
          <w:rFonts w:eastAsia="Times New Roman" w:cs="Arial"/>
        </w:rPr>
        <w:t>assess the relative ‘goodness’ of the two bandits from the reward they obtained during the guided trial.</w:t>
      </w:r>
      <w:r w:rsidR="00F76BA0" w:rsidRPr="00A823E1">
        <w:rPr>
          <w:rFonts w:eastAsia="Times New Roman" w:cs="Arial"/>
        </w:rPr>
        <w:t xml:space="preserve"> </w:t>
      </w:r>
      <w:r w:rsidR="00892C86">
        <w:rPr>
          <w:rFonts w:eastAsia="Times New Roman" w:cs="Arial"/>
        </w:rPr>
        <w:t>For long horizons, b</w:t>
      </w:r>
      <w:r w:rsidR="008864C1">
        <w:rPr>
          <w:rFonts w:eastAsia="Times New Roman" w:cs="Arial"/>
        </w:rPr>
        <w:t>oth humans and rats perform</w:t>
      </w:r>
      <w:r w:rsidR="00892C86">
        <w:rPr>
          <w:rFonts w:eastAsia="Times New Roman" w:cs="Arial"/>
        </w:rPr>
        <w:t>ed</w:t>
      </w:r>
      <w:r w:rsidR="008864C1">
        <w:rPr>
          <w:rFonts w:eastAsia="Times New Roman" w:cs="Arial"/>
        </w:rPr>
        <w:t xml:space="preserve"> above chance regardless of the reward size during the guided trial</w:t>
      </w:r>
      <w:r w:rsidR="00892C86">
        <w:rPr>
          <w:rFonts w:eastAsia="Times New Roman" w:cs="Arial"/>
        </w:rPr>
        <w:t>, but their performance was not uniform and displayed an inverted U shape</w:t>
      </w:r>
      <w:r w:rsidR="008864C1">
        <w:rPr>
          <w:rFonts w:eastAsia="Times New Roman" w:cs="Arial"/>
        </w:rPr>
        <w:t xml:space="preserve"> (Figure 3A). </w:t>
      </w:r>
      <w:r w:rsidR="00F23D53">
        <w:rPr>
          <w:rFonts w:eastAsia="Times New Roman" w:cs="Arial"/>
        </w:rPr>
        <w:t xml:space="preserve">When they are guided 0 or 5 drops (or 1 and 5 points for humans), the accuracy </w:t>
      </w:r>
      <w:r w:rsidR="00892C86">
        <w:rPr>
          <w:rFonts w:eastAsia="Times New Roman" w:cs="Arial"/>
        </w:rPr>
        <w:t>wa</w:t>
      </w:r>
      <w:r w:rsidR="00F23D53">
        <w:rPr>
          <w:rFonts w:eastAsia="Times New Roman" w:cs="Arial"/>
        </w:rPr>
        <w:t>s at ceiling</w:t>
      </w:r>
      <w:r w:rsidR="004836FF">
        <w:rPr>
          <w:rFonts w:eastAsia="Times New Roman" w:cs="Arial"/>
        </w:rPr>
        <w:t xml:space="preserve"> whereas t</w:t>
      </w:r>
      <w:r w:rsidR="00F23D53">
        <w:rPr>
          <w:rFonts w:eastAsia="Times New Roman" w:cs="Arial"/>
        </w:rPr>
        <w:t xml:space="preserve">he accuracy </w:t>
      </w:r>
      <w:r w:rsidR="00892C86">
        <w:rPr>
          <w:rFonts w:eastAsia="Times New Roman" w:cs="Arial"/>
        </w:rPr>
        <w:t>wa</w:t>
      </w:r>
      <w:r w:rsidR="00F23D53">
        <w:rPr>
          <w:rFonts w:eastAsia="Times New Roman" w:cs="Arial"/>
        </w:rPr>
        <w:t xml:space="preserve">s lower when they were guided to more ambiguous </w:t>
      </w:r>
      <w:r w:rsidR="00EE567E">
        <w:rPr>
          <w:rFonts w:eastAsia="Times New Roman" w:cs="Arial"/>
        </w:rPr>
        <w:t xml:space="preserve">reward </w:t>
      </w:r>
      <w:r w:rsidR="00F23D53">
        <w:rPr>
          <w:rFonts w:eastAsia="Times New Roman" w:cs="Arial"/>
        </w:rPr>
        <w:t xml:space="preserve">amounts </w:t>
      </w:r>
      <w:r w:rsidR="00892C86">
        <w:rPr>
          <w:rFonts w:eastAsia="Times New Roman" w:cs="Arial"/>
        </w:rPr>
        <w:t>such as</w:t>
      </w:r>
      <w:r w:rsidR="00F23D53">
        <w:rPr>
          <w:rFonts w:eastAsia="Times New Roman" w:cs="Arial"/>
        </w:rPr>
        <w:t xml:space="preserve"> 2 or 3 drops. </w:t>
      </w:r>
      <w:r w:rsidR="00892C86">
        <w:rPr>
          <w:rFonts w:eastAsia="Times New Roman" w:cs="Arial"/>
        </w:rPr>
        <w:t xml:space="preserve">As in Figure 2, the performance of rats for short horizon was lower for intermediate guided rewards than for longer horizons, a phenomenon not seen in human (Fig 3A, grey Vs blue curves). </w:t>
      </w:r>
      <w:r w:rsidR="00D739F5">
        <w:rPr>
          <w:rFonts w:eastAsia="Times New Roman" w:cs="Arial"/>
        </w:rPr>
        <w:t xml:space="preserve">In longer horizons, by the last game, the accuracy </w:t>
      </w:r>
      <w:r w:rsidR="00892C86">
        <w:rPr>
          <w:rFonts w:eastAsia="Times New Roman" w:cs="Arial"/>
        </w:rPr>
        <w:t xml:space="preserve">of both rats and humans </w:t>
      </w:r>
      <w:r w:rsidR="00D739F5">
        <w:rPr>
          <w:rFonts w:eastAsia="Times New Roman" w:cs="Arial"/>
        </w:rPr>
        <w:t xml:space="preserve">also increased for positive drop sizes 1 to 5 </w:t>
      </w:r>
      <w:r w:rsidR="003A50D9">
        <w:rPr>
          <w:rFonts w:eastAsia="Times New Roman" w:cs="Arial"/>
        </w:rPr>
        <w:t>(Figure 3B)</w:t>
      </w:r>
      <w:r w:rsidR="002049D8">
        <w:rPr>
          <w:rFonts w:eastAsia="Times New Roman" w:cs="Arial"/>
        </w:rPr>
        <w:t>.</w:t>
      </w:r>
      <w:r w:rsidR="009E568D">
        <w:rPr>
          <w:rFonts w:eastAsia="Times New Roman" w:cs="Arial"/>
        </w:rPr>
        <w:t xml:space="preserve"> </w:t>
      </w:r>
    </w:p>
    <w:p w14:paraId="629B484C" w14:textId="1D6736F0" w:rsidR="00436F5F" w:rsidRDefault="00FF3C52" w:rsidP="00D6237E">
      <w:pPr>
        <w:spacing w:before="100" w:beforeAutospacing="1" w:after="100" w:afterAutospacing="1"/>
        <w:rPr>
          <w:rFonts w:eastAsia="Times New Roman" w:cs="Arial"/>
        </w:rPr>
      </w:pPr>
      <w:r>
        <w:rPr>
          <w:rFonts w:eastAsia="Times New Roman" w:cs="Arial"/>
        </w:rPr>
        <w:t xml:space="preserve">We computed the probability of choosing a different </w:t>
      </w:r>
      <w:r w:rsidR="006471A9">
        <w:rPr>
          <w:rFonts w:eastAsia="Times New Roman" w:cs="Arial"/>
        </w:rPr>
        <w:t>bandit</w:t>
      </w:r>
      <w:r>
        <w:rPr>
          <w:rFonts w:eastAsia="Times New Roman" w:cs="Arial"/>
        </w:rPr>
        <w:t xml:space="preserve"> than the one they were guided to </w:t>
      </w:r>
      <w:r w:rsidR="00BF1C72">
        <w:rPr>
          <w:rFonts w:eastAsia="Times New Roman" w:cs="Arial"/>
        </w:rPr>
        <w:t xml:space="preserve">in their first free </w:t>
      </w:r>
      <w:r w:rsidR="00A56CDE">
        <w:rPr>
          <w:rFonts w:eastAsia="Times New Roman" w:cs="Arial"/>
        </w:rPr>
        <w:t>choices</w:t>
      </w:r>
      <w:r w:rsidR="00BF1C72">
        <w:rPr>
          <w:rFonts w:eastAsia="Times New Roman" w:cs="Arial"/>
        </w:rPr>
        <w:t xml:space="preserve"> </w:t>
      </w:r>
      <w:r>
        <w:rPr>
          <w:rFonts w:eastAsia="Times New Roman" w:cs="Arial"/>
        </w:rPr>
        <w:t>(p(</w:t>
      </w:r>
      <w:r w:rsidR="00B93226">
        <w:rPr>
          <w:rFonts w:eastAsia="Times New Roman" w:cs="Arial"/>
        </w:rPr>
        <w:t>switch</w:t>
      </w:r>
      <w:r>
        <w:rPr>
          <w:rFonts w:eastAsia="Times New Roman" w:cs="Arial"/>
        </w:rPr>
        <w:t xml:space="preserve">), Fig </w:t>
      </w:r>
      <w:r w:rsidR="00F236CA">
        <w:rPr>
          <w:rFonts w:eastAsia="Times New Roman" w:cs="Arial"/>
        </w:rPr>
        <w:t>4</w:t>
      </w:r>
      <w:r>
        <w:rPr>
          <w:rFonts w:eastAsia="Times New Roman" w:cs="Arial"/>
        </w:rPr>
        <w:t xml:space="preserve">) as a function of the reward size during the guided trial. </w:t>
      </w:r>
      <w:r w:rsidR="006471A9">
        <w:rPr>
          <w:rFonts w:eastAsia="Times New Roman" w:cs="Arial"/>
        </w:rPr>
        <w:t xml:space="preserve">We find that rats were very likely to explore the other feeder if they obtained a low reward during the guided trials (e.g. 0 drops, </w:t>
      </w:r>
      <w:r w:rsidR="005173E6">
        <w:rPr>
          <w:rFonts w:eastAsia="Times New Roman" w:cs="Arial"/>
        </w:rPr>
        <w:t xml:space="preserve">mean = </w:t>
      </w:r>
      <w:r w:rsidR="006471A9">
        <w:rPr>
          <w:rFonts w:eastAsia="Times New Roman" w:cs="Arial"/>
        </w:rPr>
        <w:t>9</w:t>
      </w:r>
      <w:r w:rsidR="005173E6">
        <w:rPr>
          <w:rFonts w:eastAsia="Times New Roman" w:cs="Arial"/>
        </w:rPr>
        <w:t>5</w:t>
      </w:r>
      <w:r w:rsidR="006471A9">
        <w:rPr>
          <w:rFonts w:eastAsia="Times New Roman" w:cs="Arial"/>
        </w:rPr>
        <w:t>.</w:t>
      </w:r>
      <w:r w:rsidR="005173E6">
        <w:rPr>
          <w:rFonts w:eastAsia="Times New Roman" w:cs="Arial"/>
        </w:rPr>
        <w:t>4</w:t>
      </w:r>
      <w:r w:rsidR="006471A9">
        <w:rPr>
          <w:rFonts w:eastAsia="Times New Roman" w:cs="Arial"/>
        </w:rPr>
        <w:t xml:space="preserve">% Fig </w:t>
      </w:r>
      <w:r w:rsidR="008864C1">
        <w:rPr>
          <w:rFonts w:eastAsia="Times New Roman" w:cs="Arial"/>
        </w:rPr>
        <w:t>4</w:t>
      </w:r>
      <w:r w:rsidR="006471A9">
        <w:rPr>
          <w:rFonts w:eastAsia="Times New Roman" w:cs="Arial"/>
        </w:rPr>
        <w:t xml:space="preserve">A), and were very unlikely to switch if they obtained a large reward (e.g. 5 drops Fig </w:t>
      </w:r>
      <w:r w:rsidR="008864C1">
        <w:rPr>
          <w:rFonts w:eastAsia="Times New Roman" w:cs="Arial"/>
        </w:rPr>
        <w:t>4</w:t>
      </w:r>
      <w:r w:rsidR="006471A9">
        <w:rPr>
          <w:rFonts w:eastAsia="Times New Roman" w:cs="Arial"/>
        </w:rPr>
        <w:t>A). Interestingly, the long horizon conditions seem</w:t>
      </w:r>
      <w:r w:rsidR="004B5F7F">
        <w:rPr>
          <w:rFonts w:eastAsia="Times New Roman" w:cs="Arial"/>
        </w:rPr>
        <w:t>e</w:t>
      </w:r>
      <w:r w:rsidR="006471A9">
        <w:rPr>
          <w:rFonts w:eastAsia="Times New Roman" w:cs="Arial"/>
        </w:rPr>
        <w:t>d to yield lower probability of switching than in the short horizon condition.</w:t>
      </w:r>
      <w:r w:rsidR="004B5F7F">
        <w:rPr>
          <w:rFonts w:eastAsia="Times New Roman" w:cs="Arial"/>
        </w:rPr>
        <w:t xml:space="preserve"> </w:t>
      </w:r>
      <w:r w:rsidR="00BF1C72">
        <w:rPr>
          <w:rFonts w:eastAsia="Times New Roman" w:cs="Arial"/>
        </w:rPr>
        <w:t xml:space="preserve">This becomes </w:t>
      </w:r>
      <w:r w:rsidR="00A56CDE">
        <w:rPr>
          <w:rFonts w:eastAsia="Times New Roman" w:cs="Arial"/>
        </w:rPr>
        <w:t>clearer</w:t>
      </w:r>
      <w:r w:rsidR="00BF1C72">
        <w:rPr>
          <w:rFonts w:eastAsia="Times New Roman" w:cs="Arial"/>
        </w:rPr>
        <w:t xml:space="preserve"> if the rat </w:t>
      </w:r>
      <w:r w:rsidR="00A56CDE">
        <w:rPr>
          <w:rFonts w:eastAsia="Times New Roman" w:cs="Arial"/>
        </w:rPr>
        <w:t>wa</w:t>
      </w:r>
      <w:r w:rsidR="00BF1C72">
        <w:rPr>
          <w:rFonts w:eastAsia="Times New Roman" w:cs="Arial"/>
        </w:rPr>
        <w:t xml:space="preserve">s only guided once instead of 3 times (Figure </w:t>
      </w:r>
      <w:r w:rsidR="005173E6">
        <w:rPr>
          <w:rFonts w:eastAsia="Times New Roman" w:cs="Arial"/>
        </w:rPr>
        <w:t>8B</w:t>
      </w:r>
      <w:r w:rsidR="00BF1C72">
        <w:rPr>
          <w:rFonts w:eastAsia="Times New Roman" w:cs="Arial"/>
        </w:rPr>
        <w:t xml:space="preserve">). </w:t>
      </w:r>
      <w:r w:rsidR="006471A9">
        <w:rPr>
          <w:rFonts w:eastAsia="Times New Roman" w:cs="Arial"/>
        </w:rPr>
        <w:t>The overall shape</w:t>
      </w:r>
      <w:r w:rsidR="00A56CDE">
        <w:rPr>
          <w:rFonts w:eastAsia="Times New Roman" w:cs="Arial"/>
        </w:rPr>
        <w:t>s</w:t>
      </w:r>
      <w:r w:rsidR="006471A9">
        <w:rPr>
          <w:rFonts w:eastAsia="Times New Roman" w:cs="Arial"/>
        </w:rPr>
        <w:t xml:space="preserve"> of the curve</w:t>
      </w:r>
      <w:r w:rsidR="00A56CDE">
        <w:rPr>
          <w:rFonts w:eastAsia="Times New Roman" w:cs="Arial"/>
        </w:rPr>
        <w:t>s</w:t>
      </w:r>
      <w:r w:rsidR="006471A9">
        <w:rPr>
          <w:rFonts w:eastAsia="Times New Roman" w:cs="Arial"/>
        </w:rPr>
        <w:t xml:space="preserve"> </w:t>
      </w:r>
      <w:r w:rsidR="00A56CDE">
        <w:rPr>
          <w:rFonts w:eastAsia="Times New Roman" w:cs="Arial"/>
        </w:rPr>
        <w:t xml:space="preserve">in Figures 4 </w:t>
      </w:r>
      <w:r w:rsidR="00A56CDE">
        <w:rPr>
          <w:rFonts w:eastAsia="Times New Roman" w:cs="Arial"/>
        </w:rPr>
        <w:t>w</w:t>
      </w:r>
      <w:r w:rsidR="00A56CDE">
        <w:rPr>
          <w:rFonts w:eastAsia="Times New Roman" w:cs="Arial"/>
        </w:rPr>
        <w:t>ere</w:t>
      </w:r>
      <w:r w:rsidR="00A56CDE">
        <w:rPr>
          <w:rFonts w:eastAsia="Times New Roman" w:cs="Arial"/>
        </w:rPr>
        <w:t xml:space="preserve"> </w:t>
      </w:r>
      <w:r w:rsidR="006471A9">
        <w:rPr>
          <w:rFonts w:eastAsia="Times New Roman" w:cs="Arial"/>
        </w:rPr>
        <w:t xml:space="preserve">similar in humans with some notable differences. First, </w:t>
      </w:r>
      <w:r w:rsidR="00436F5F">
        <w:rPr>
          <w:rFonts w:eastAsia="Times New Roman" w:cs="Arial"/>
        </w:rPr>
        <w:t>the utility of 1 to 5 drops seem</w:t>
      </w:r>
      <w:r w:rsidR="00A56CDE">
        <w:rPr>
          <w:rFonts w:eastAsia="Times New Roman" w:cs="Arial"/>
        </w:rPr>
        <w:t>ed</w:t>
      </w:r>
      <w:r w:rsidR="00436F5F">
        <w:rPr>
          <w:rFonts w:eastAsia="Times New Roman" w:cs="Arial"/>
        </w:rPr>
        <w:t xml:space="preserve"> different between humans and rats</w:t>
      </w:r>
      <w:r w:rsidR="00A56CDE">
        <w:rPr>
          <w:rFonts w:eastAsia="Times New Roman" w:cs="Arial"/>
        </w:rPr>
        <w:t xml:space="preserve"> in</w:t>
      </w:r>
      <w:r w:rsidR="00436F5F">
        <w:rPr>
          <w:rFonts w:eastAsia="Times New Roman" w:cs="Arial"/>
        </w:rPr>
        <w:t xml:space="preserve"> that </w:t>
      </w:r>
      <w:r w:rsidR="006471A9">
        <w:rPr>
          <w:rFonts w:eastAsia="Times New Roman" w:cs="Arial"/>
        </w:rPr>
        <w:t>human subjects were at ceiling for 1 and 2 points indicating that both rewards size were equally salient</w:t>
      </w:r>
      <w:r w:rsidR="00A11719">
        <w:rPr>
          <w:rFonts w:eastAsia="Times New Roman" w:cs="Arial"/>
        </w:rPr>
        <w:t xml:space="preserve"> (Fig </w:t>
      </w:r>
      <w:r w:rsidR="00FC4EA3">
        <w:rPr>
          <w:rFonts w:eastAsia="Times New Roman" w:cs="Arial"/>
        </w:rPr>
        <w:t>4</w:t>
      </w:r>
      <w:r w:rsidR="00A56CDE">
        <w:rPr>
          <w:rFonts w:eastAsia="Times New Roman" w:cs="Arial"/>
        </w:rPr>
        <w:t>, right</w:t>
      </w:r>
      <w:r w:rsidR="00A11719">
        <w:rPr>
          <w:rFonts w:eastAsia="Times New Roman" w:cs="Arial"/>
        </w:rPr>
        <w:t>)</w:t>
      </w:r>
      <w:r w:rsidR="00656CD3">
        <w:rPr>
          <w:rFonts w:eastAsia="Times New Roman" w:cs="Arial"/>
        </w:rPr>
        <w:t>.</w:t>
      </w:r>
      <w:r w:rsidR="00436F5F">
        <w:rPr>
          <w:rFonts w:eastAsia="Times New Roman" w:cs="Arial"/>
        </w:rPr>
        <w:t xml:space="preserve"> </w:t>
      </w:r>
      <w:r w:rsidR="00A11719">
        <w:rPr>
          <w:rFonts w:eastAsia="Times New Roman" w:cs="Arial"/>
        </w:rPr>
        <w:t xml:space="preserve">Second, increasing the horizon seem to increase the probability to switch for intermediate reward size 3,4 in Fig </w:t>
      </w:r>
      <w:r w:rsidR="00C56DBB">
        <w:rPr>
          <w:rFonts w:eastAsia="Times New Roman" w:cs="Arial"/>
        </w:rPr>
        <w:t>4</w:t>
      </w:r>
      <w:r w:rsidR="00A56CDE">
        <w:rPr>
          <w:rFonts w:eastAsia="Times New Roman" w:cs="Arial"/>
        </w:rPr>
        <w:t xml:space="preserve"> right</w:t>
      </w:r>
      <w:r w:rsidR="00A11719">
        <w:rPr>
          <w:rFonts w:eastAsia="Times New Roman" w:cs="Arial"/>
        </w:rPr>
        <w:t>.</w:t>
      </w:r>
      <w:r w:rsidR="00BF1C72">
        <w:rPr>
          <w:rFonts w:eastAsia="Times New Roman" w:cs="Arial"/>
        </w:rPr>
        <w:t xml:space="preserve"> This </w:t>
      </w:r>
      <w:r w:rsidR="00321742">
        <w:rPr>
          <w:rFonts w:eastAsia="Times New Roman" w:cs="Arial"/>
        </w:rPr>
        <w:t>increase is compatible with</w:t>
      </w:r>
      <w:r w:rsidR="00BF1C72">
        <w:rPr>
          <w:rFonts w:eastAsia="Times New Roman" w:cs="Arial"/>
        </w:rPr>
        <w:t xml:space="preserve"> </w:t>
      </w:r>
      <w:r w:rsidR="00436F5F">
        <w:rPr>
          <w:rFonts w:eastAsia="Times New Roman" w:cs="Arial"/>
        </w:rPr>
        <w:t xml:space="preserve">what an optimal agent would </w:t>
      </w:r>
      <w:r w:rsidR="00321742">
        <w:rPr>
          <w:rFonts w:eastAsia="Times New Roman" w:cs="Arial"/>
        </w:rPr>
        <w:t>do. Interestingly, the trend is</w:t>
      </w:r>
      <w:r w:rsidR="00436F5F">
        <w:rPr>
          <w:rFonts w:eastAsia="Times New Roman" w:cs="Arial"/>
        </w:rPr>
        <w:t xml:space="preserve"> </w:t>
      </w:r>
      <w:r w:rsidR="00321742">
        <w:rPr>
          <w:rFonts w:eastAsia="Times New Roman" w:cs="Arial"/>
        </w:rPr>
        <w:t>opposite in rats</w:t>
      </w:r>
      <w:r w:rsidR="00436F5F">
        <w:rPr>
          <w:rFonts w:eastAsia="Times New Roman" w:cs="Arial"/>
        </w:rPr>
        <w:t>. The effect size of the decrease of exploration with horizon is more obvious when rats</w:t>
      </w:r>
      <w:r w:rsidR="00355F56">
        <w:rPr>
          <w:rFonts w:eastAsia="Times New Roman" w:cs="Arial"/>
        </w:rPr>
        <w:t xml:space="preserve"> were only guided once (Fig 8B).</w:t>
      </w:r>
    </w:p>
    <w:p w14:paraId="2205F1EF" w14:textId="0FEF7F9A" w:rsidR="00FC4EA3" w:rsidRDefault="0035080B" w:rsidP="00D6237E">
      <w:pPr>
        <w:spacing w:before="100" w:beforeAutospacing="1" w:after="100" w:afterAutospacing="1"/>
        <w:rPr>
          <w:rFonts w:eastAsia="Times New Roman" w:cs="Arial"/>
        </w:rPr>
      </w:pPr>
      <w:r>
        <w:rPr>
          <w:rFonts w:eastAsia="Times New Roman" w:cs="Arial"/>
        </w:rPr>
        <w:t xml:space="preserve">We also </w:t>
      </w:r>
      <w:r w:rsidR="00654837">
        <w:rPr>
          <w:rFonts w:eastAsia="Times New Roman" w:cs="Arial"/>
        </w:rPr>
        <w:t>plotted</w:t>
      </w:r>
      <w:r>
        <w:rPr>
          <w:rFonts w:eastAsia="Times New Roman" w:cs="Arial"/>
        </w:rPr>
        <w:t xml:space="preserve"> the percentage of switching from the previous choice as a function of </w:t>
      </w:r>
      <w:r w:rsidR="00654837">
        <w:rPr>
          <w:rFonts w:eastAsia="Times New Roman" w:cs="Arial"/>
        </w:rPr>
        <w:t>choice</w:t>
      </w:r>
      <w:r>
        <w:rPr>
          <w:rFonts w:eastAsia="Times New Roman" w:cs="Arial"/>
        </w:rPr>
        <w:t xml:space="preserve"> number within a game</w:t>
      </w:r>
      <w:r w:rsidR="0032514B">
        <w:rPr>
          <w:rFonts w:eastAsia="Times New Roman" w:cs="Arial"/>
        </w:rPr>
        <w:t xml:space="preserve"> (Fig 5)</w:t>
      </w:r>
      <w:r>
        <w:rPr>
          <w:rFonts w:eastAsia="Times New Roman" w:cs="Arial"/>
        </w:rPr>
        <w:t>. Rats explore at a significantly higher level at trial 1 and then adopt a constant</w:t>
      </w:r>
      <w:r w:rsidR="00654837">
        <w:rPr>
          <w:rFonts w:eastAsia="Times New Roman" w:cs="Arial"/>
        </w:rPr>
        <w:t xml:space="preserve"> and low</w:t>
      </w:r>
      <w:r>
        <w:rPr>
          <w:rFonts w:eastAsia="Times New Roman" w:cs="Arial"/>
        </w:rPr>
        <w:t xml:space="preserve"> rate of exploration for later trials</w:t>
      </w:r>
      <w:r w:rsidR="00A841D2">
        <w:rPr>
          <w:rFonts w:eastAsia="Times New Roman" w:cs="Arial"/>
        </w:rPr>
        <w:t xml:space="preserve"> (20%)</w:t>
      </w:r>
      <w:r>
        <w:rPr>
          <w:rFonts w:eastAsia="Times New Roman" w:cs="Arial"/>
        </w:rPr>
        <w:t>, whereas humans explore more at trial 1 and 2, and eventually stop switching (5%</w:t>
      </w:r>
      <w:r w:rsidR="00AE46D6">
        <w:rPr>
          <w:rFonts w:eastAsia="Times New Roman" w:cs="Arial"/>
        </w:rPr>
        <w:t>s</w:t>
      </w:r>
      <w:r>
        <w:rPr>
          <w:rFonts w:eastAsia="Times New Roman" w:cs="Arial"/>
        </w:rPr>
        <w:t>, possibly due to boredom or motor error).</w:t>
      </w:r>
      <w:r w:rsidR="00B71EF8">
        <w:rPr>
          <w:rFonts w:eastAsia="Times New Roman" w:cs="Arial"/>
        </w:rPr>
        <w:t xml:space="preserve"> For humans, r</w:t>
      </w:r>
      <w:r w:rsidR="00FC4EA3">
        <w:rPr>
          <w:rFonts w:eastAsia="Times New Roman" w:cs="Arial"/>
        </w:rPr>
        <w:t xml:space="preserve">eaction time </w:t>
      </w:r>
      <w:r w:rsidR="00B71EF8">
        <w:rPr>
          <w:rFonts w:eastAsia="Times New Roman" w:cs="Arial"/>
        </w:rPr>
        <w:t>also decreased</w:t>
      </w:r>
      <w:r w:rsidR="00FC4EA3">
        <w:rPr>
          <w:rFonts w:eastAsia="Times New Roman" w:cs="Arial"/>
        </w:rPr>
        <w:t xml:space="preserve"> with trial number</w:t>
      </w:r>
      <w:r w:rsidR="00B71EF8">
        <w:rPr>
          <w:rFonts w:eastAsia="Times New Roman" w:cs="Arial"/>
        </w:rPr>
        <w:t xml:space="preserve"> and became constant from the 3</w:t>
      </w:r>
      <w:r w:rsidR="00B71EF8" w:rsidRPr="004725AA">
        <w:rPr>
          <w:rFonts w:eastAsia="Times New Roman" w:cs="Arial"/>
          <w:vertAlign w:val="superscript"/>
        </w:rPr>
        <w:t>rd</w:t>
      </w:r>
      <w:r w:rsidR="00B71EF8">
        <w:rPr>
          <w:rFonts w:eastAsia="Times New Roman" w:cs="Arial"/>
        </w:rPr>
        <w:t xml:space="preserve"> trial (0.1s</w:t>
      </w:r>
      <w:r w:rsidR="00654837">
        <w:rPr>
          <w:rFonts w:eastAsia="Times New Roman" w:cs="Arial"/>
        </w:rPr>
        <w:t>, Figure 6B, right</w:t>
      </w:r>
      <w:r w:rsidR="00B71EF8">
        <w:rPr>
          <w:rFonts w:eastAsia="Times New Roman" w:cs="Arial"/>
        </w:rPr>
        <w:t>)</w:t>
      </w:r>
      <w:r w:rsidR="00FC4EA3">
        <w:rPr>
          <w:rFonts w:eastAsia="Times New Roman" w:cs="Arial"/>
        </w:rPr>
        <w:t>,</w:t>
      </w:r>
      <w:r w:rsidR="00B71EF8">
        <w:rPr>
          <w:rFonts w:eastAsia="Times New Roman" w:cs="Arial"/>
        </w:rPr>
        <w:t xml:space="preserve"> indicating </w:t>
      </w:r>
      <w:r w:rsidR="00654837">
        <w:rPr>
          <w:rFonts w:eastAsia="Times New Roman" w:cs="Arial"/>
        </w:rPr>
        <w:t xml:space="preserve">that </w:t>
      </w:r>
      <w:r w:rsidR="00B71EF8">
        <w:rPr>
          <w:rFonts w:eastAsia="Times New Roman" w:cs="Arial"/>
        </w:rPr>
        <w:t xml:space="preserve">the decision process is mostly </w:t>
      </w:r>
      <w:r w:rsidR="00654837">
        <w:rPr>
          <w:rFonts w:eastAsia="Times New Roman" w:cs="Arial"/>
        </w:rPr>
        <w:t xml:space="preserve">settled </w:t>
      </w:r>
      <w:r w:rsidR="00B71EF8">
        <w:rPr>
          <w:rFonts w:eastAsia="Times New Roman" w:cs="Arial"/>
        </w:rPr>
        <w:t xml:space="preserve">during the first 2 trials. </w:t>
      </w:r>
      <w:r w:rsidR="000A721D">
        <w:rPr>
          <w:rFonts w:eastAsia="Times New Roman" w:cs="Arial"/>
        </w:rPr>
        <w:t>For rats, since travel time is included in the rats’ reaction times, th</w:t>
      </w:r>
      <w:r w:rsidR="00654837">
        <w:rPr>
          <w:rFonts w:eastAsia="Times New Roman" w:cs="Arial"/>
        </w:rPr>
        <w:t>is travel time</w:t>
      </w:r>
      <w:r w:rsidR="000A721D">
        <w:rPr>
          <w:rFonts w:eastAsia="Times New Roman" w:cs="Arial"/>
        </w:rPr>
        <w:t xml:space="preserve"> may have overshadowed the </w:t>
      </w:r>
      <w:r w:rsidR="00654837">
        <w:rPr>
          <w:rFonts w:eastAsia="Times New Roman" w:cs="Arial"/>
        </w:rPr>
        <w:t xml:space="preserve">decision </w:t>
      </w:r>
      <w:r w:rsidR="000A721D">
        <w:rPr>
          <w:rFonts w:eastAsia="Times New Roman" w:cs="Arial"/>
        </w:rPr>
        <w:t xml:space="preserve">reaction time difference </w:t>
      </w:r>
      <w:r w:rsidR="00654837">
        <w:rPr>
          <w:rFonts w:eastAsia="Times New Roman" w:cs="Arial"/>
        </w:rPr>
        <w:t>proper</w:t>
      </w:r>
      <w:r w:rsidR="000A721D">
        <w:rPr>
          <w:rFonts w:eastAsia="Times New Roman" w:cs="Arial"/>
        </w:rPr>
        <w:t>, and we do</w:t>
      </w:r>
      <w:r w:rsidR="00654837">
        <w:rPr>
          <w:rFonts w:eastAsia="Times New Roman" w:cs="Arial"/>
        </w:rPr>
        <w:t xml:space="preserve"> </w:t>
      </w:r>
      <w:r w:rsidR="000A721D">
        <w:rPr>
          <w:rFonts w:eastAsia="Times New Roman" w:cs="Arial"/>
        </w:rPr>
        <w:t>n</w:t>
      </w:r>
      <w:r w:rsidR="00654837">
        <w:rPr>
          <w:rFonts w:eastAsia="Times New Roman" w:cs="Arial"/>
        </w:rPr>
        <w:t>o</w:t>
      </w:r>
      <w:r w:rsidR="000A721D">
        <w:rPr>
          <w:rFonts w:eastAsia="Times New Roman" w:cs="Arial"/>
        </w:rPr>
        <w:t>t see any significant change of reaction time as tri</w:t>
      </w:r>
      <w:r w:rsidR="007E4DC4">
        <w:rPr>
          <w:rFonts w:eastAsia="Times New Roman" w:cs="Arial"/>
        </w:rPr>
        <w:t>al number increases (Fig 6</w:t>
      </w:r>
      <w:r w:rsidR="00571DE8">
        <w:rPr>
          <w:rFonts w:eastAsia="Times New Roman" w:cs="Arial"/>
        </w:rPr>
        <w:t>B</w:t>
      </w:r>
      <w:r w:rsidR="00654837">
        <w:rPr>
          <w:rFonts w:eastAsia="Times New Roman" w:cs="Arial"/>
        </w:rPr>
        <w:t>, left</w:t>
      </w:r>
      <w:r w:rsidR="007E4DC4">
        <w:rPr>
          <w:rFonts w:eastAsia="Times New Roman" w:cs="Arial"/>
        </w:rPr>
        <w:t xml:space="preserve">). </w:t>
      </w:r>
      <w:r w:rsidR="00B60D9E">
        <w:rPr>
          <w:rFonts w:eastAsia="Times New Roman" w:cs="Arial"/>
        </w:rPr>
        <w:t>Although, there seems to be a decrease in reaction time in the rat’s first choice after being guided to a larger reward (4,5 drops) compared to being guided</w:t>
      </w:r>
      <w:r w:rsidR="007C13BF">
        <w:rPr>
          <w:rFonts w:eastAsia="Times New Roman" w:cs="Arial"/>
        </w:rPr>
        <w:t xml:space="preserve"> to a small reward (0, 1 drops)</w:t>
      </w:r>
      <w:r w:rsidR="00B60D9E">
        <w:rPr>
          <w:rFonts w:eastAsia="Times New Roman" w:cs="Arial"/>
        </w:rPr>
        <w:t xml:space="preserve"> </w:t>
      </w:r>
      <w:r w:rsidR="00571DE8">
        <w:rPr>
          <w:rFonts w:eastAsia="Times New Roman" w:cs="Arial"/>
        </w:rPr>
        <w:t>(Fig 6A</w:t>
      </w:r>
      <w:r w:rsidR="00654837">
        <w:rPr>
          <w:rFonts w:eastAsia="Times New Roman" w:cs="Arial"/>
        </w:rPr>
        <w:t>, left</w:t>
      </w:r>
      <w:r w:rsidR="00571DE8">
        <w:rPr>
          <w:rFonts w:eastAsia="Times New Roman" w:cs="Arial"/>
        </w:rPr>
        <w:t>)</w:t>
      </w:r>
      <w:r w:rsidR="007C13BF">
        <w:rPr>
          <w:rFonts w:eastAsia="Times New Roman" w:cs="Arial"/>
        </w:rPr>
        <w:t xml:space="preserve">. This is </w:t>
      </w:r>
      <w:r w:rsidR="00654837">
        <w:rPr>
          <w:rFonts w:eastAsia="Times New Roman" w:cs="Arial"/>
        </w:rPr>
        <w:t>may be</w:t>
      </w:r>
      <w:r w:rsidR="007C13BF">
        <w:rPr>
          <w:rFonts w:eastAsia="Times New Roman" w:cs="Arial"/>
        </w:rPr>
        <w:t xml:space="preserve"> due to the speed difference in travel time</w:t>
      </w:r>
      <w:r w:rsidR="00654837">
        <w:rPr>
          <w:rFonts w:eastAsia="Times New Roman" w:cs="Arial"/>
        </w:rPr>
        <w:t>:</w:t>
      </w:r>
      <w:r w:rsidR="007C13BF">
        <w:rPr>
          <w:rFonts w:eastAsia="Times New Roman" w:cs="Arial"/>
        </w:rPr>
        <w:t xml:space="preserve"> with a larger reward, the rat explores less</w:t>
      </w:r>
      <w:r w:rsidR="0058633F">
        <w:rPr>
          <w:rFonts w:eastAsia="Times New Roman" w:cs="Arial"/>
        </w:rPr>
        <w:t xml:space="preserve"> and has an overall higher motivation to run</w:t>
      </w:r>
      <w:r w:rsidR="007C13BF">
        <w:rPr>
          <w:rFonts w:eastAsia="Times New Roman" w:cs="Arial"/>
        </w:rPr>
        <w:t xml:space="preserve"> and reaction time is shorter.</w:t>
      </w:r>
      <w:r w:rsidR="00FC4EA3">
        <w:rPr>
          <w:rFonts w:eastAsia="Times New Roman" w:cs="Arial"/>
        </w:rPr>
        <w:t xml:space="preserve"> </w:t>
      </w:r>
    </w:p>
    <w:p w14:paraId="23B30150" w14:textId="7634102E" w:rsidR="00436F5F" w:rsidRDefault="00DB1EFB" w:rsidP="00D6237E">
      <w:pPr>
        <w:spacing w:before="100" w:beforeAutospacing="1" w:after="100" w:afterAutospacing="1"/>
        <w:rPr>
          <w:rFonts w:eastAsia="Times New Roman" w:cs="Arial"/>
        </w:rPr>
      </w:pPr>
      <w:r>
        <w:rPr>
          <w:rFonts w:eastAsia="Times New Roman" w:cs="Arial"/>
        </w:rPr>
        <w:t>Finally, w</w:t>
      </w:r>
      <w:r w:rsidR="00436F5F">
        <w:rPr>
          <w:rFonts w:eastAsia="Times New Roman" w:cs="Arial"/>
        </w:rPr>
        <w:t>e investigated whether self-driven exploration is any different from guided exploration</w:t>
      </w:r>
      <w:r w:rsidR="00654837">
        <w:rPr>
          <w:rFonts w:eastAsia="Times New Roman" w:cs="Arial"/>
        </w:rPr>
        <w:t xml:space="preserve"> in the first trial of a game</w:t>
      </w:r>
      <w:r w:rsidR="00436F5F">
        <w:rPr>
          <w:rFonts w:eastAsia="Times New Roman" w:cs="Arial"/>
        </w:rPr>
        <w:t xml:space="preserve">. </w:t>
      </w:r>
      <w:r w:rsidR="00654837">
        <w:rPr>
          <w:rFonts w:eastAsia="Times New Roman" w:cs="Arial"/>
        </w:rPr>
        <w:t xml:space="preserve">Do rats behave any differently if they are guided by sensory cues on the first trials, or if they are invited to choose randomly instead? </w:t>
      </w:r>
      <w:r w:rsidR="00436F5F">
        <w:rPr>
          <w:rFonts w:eastAsia="Times New Roman" w:cs="Arial"/>
        </w:rPr>
        <w:t xml:space="preserve">Specifically, in two separate weeks, rats performed both a version in which they are guided </w:t>
      </w:r>
      <w:r w:rsidR="000736B7">
        <w:rPr>
          <w:rFonts w:eastAsia="Times New Roman" w:cs="Arial"/>
        </w:rPr>
        <w:t>once</w:t>
      </w:r>
      <w:r w:rsidR="00436F5F">
        <w:rPr>
          <w:rFonts w:eastAsia="Times New Roman" w:cs="Arial"/>
        </w:rPr>
        <w:t xml:space="preserve"> before choosing between the 2 options</w:t>
      </w:r>
      <w:r w:rsidR="00BC088C">
        <w:rPr>
          <w:rFonts w:eastAsia="Times New Roman" w:cs="Arial"/>
        </w:rPr>
        <w:t xml:space="preserve"> (Guided)</w:t>
      </w:r>
      <w:r w:rsidR="00436F5F">
        <w:rPr>
          <w:rFonts w:eastAsia="Times New Roman" w:cs="Arial"/>
        </w:rPr>
        <w:t>, and a version in which they start off with 2 options to choose from</w:t>
      </w:r>
      <w:r w:rsidR="00BC088C">
        <w:rPr>
          <w:rFonts w:eastAsia="Times New Roman" w:cs="Arial"/>
        </w:rPr>
        <w:t xml:space="preserve"> (not Guided)</w:t>
      </w:r>
      <w:r w:rsidR="00436F5F">
        <w:rPr>
          <w:rFonts w:eastAsia="Times New Roman" w:cs="Arial"/>
        </w:rPr>
        <w:t>. In the analysis, we treat the 1</w:t>
      </w:r>
      <w:r w:rsidR="00436F5F" w:rsidRPr="00486F5F">
        <w:rPr>
          <w:rFonts w:eastAsia="Times New Roman" w:cs="Arial"/>
          <w:vertAlign w:val="superscript"/>
        </w:rPr>
        <w:t>st</w:t>
      </w:r>
      <w:r w:rsidR="00436F5F">
        <w:rPr>
          <w:rFonts w:eastAsia="Times New Roman" w:cs="Arial"/>
        </w:rPr>
        <w:t xml:space="preserve"> choice in </w:t>
      </w:r>
      <w:r w:rsidR="00BC088C">
        <w:rPr>
          <w:rFonts w:eastAsia="Times New Roman" w:cs="Arial"/>
        </w:rPr>
        <w:t xml:space="preserve">the not Guided </w:t>
      </w:r>
      <w:r w:rsidR="00436F5F">
        <w:rPr>
          <w:rFonts w:eastAsia="Times New Roman" w:cs="Arial"/>
        </w:rPr>
        <w:t>version as if it was guided</w:t>
      </w:r>
      <w:r w:rsidR="000736B7">
        <w:rPr>
          <w:rFonts w:eastAsia="Times New Roman" w:cs="Arial"/>
        </w:rPr>
        <w:t xml:space="preserve"> (</w:t>
      </w:r>
      <w:r w:rsidR="00BC088C">
        <w:rPr>
          <w:rFonts w:eastAsia="Times New Roman" w:cs="Arial"/>
        </w:rPr>
        <w:t xml:space="preserve">i.e. </w:t>
      </w:r>
      <w:r w:rsidR="000736B7">
        <w:rPr>
          <w:rFonts w:eastAsia="Times New Roman" w:cs="Arial"/>
        </w:rPr>
        <w:t>self-guided by the rat itself</w:t>
      </w:r>
      <w:r w:rsidR="00BC088C">
        <w:rPr>
          <w:rFonts w:eastAsia="Times New Roman" w:cs="Arial"/>
        </w:rPr>
        <w:t xml:space="preserve"> instead of by the blinking LED</w:t>
      </w:r>
      <w:r w:rsidR="000736B7">
        <w:rPr>
          <w:rFonts w:eastAsia="Times New Roman" w:cs="Arial"/>
        </w:rPr>
        <w:t>)</w:t>
      </w:r>
      <w:r w:rsidR="00436F5F">
        <w:rPr>
          <w:rFonts w:eastAsia="Times New Roman" w:cs="Arial"/>
        </w:rPr>
        <w:t>, and treat the 2</w:t>
      </w:r>
      <w:r w:rsidR="00436F5F" w:rsidRPr="00486F5F">
        <w:rPr>
          <w:rFonts w:eastAsia="Times New Roman" w:cs="Arial"/>
          <w:vertAlign w:val="superscript"/>
        </w:rPr>
        <w:t>nd</w:t>
      </w:r>
      <w:r w:rsidR="00436F5F">
        <w:rPr>
          <w:rFonts w:eastAsia="Times New Roman" w:cs="Arial"/>
        </w:rPr>
        <w:t xml:space="preserve"> cho</w:t>
      </w:r>
      <w:r w:rsidR="000736B7">
        <w:rPr>
          <w:rFonts w:eastAsia="Times New Roman" w:cs="Arial"/>
        </w:rPr>
        <w:t xml:space="preserve">ice as </w:t>
      </w:r>
      <w:r w:rsidR="00BC088C">
        <w:rPr>
          <w:rFonts w:eastAsia="Times New Roman" w:cs="Arial"/>
        </w:rPr>
        <w:t>choice</w:t>
      </w:r>
      <w:r w:rsidR="000736B7">
        <w:rPr>
          <w:rFonts w:eastAsia="Times New Roman" w:cs="Arial"/>
        </w:rPr>
        <w:t xml:space="preserve"> number 1 (Fig 7,8</w:t>
      </w:r>
      <w:r w:rsidR="00436F5F">
        <w:rPr>
          <w:rFonts w:eastAsia="Times New Roman" w:cs="Arial"/>
        </w:rPr>
        <w:t>). We found that rats overall explore more on their first free choices if they are guided</w:t>
      </w:r>
      <w:r w:rsidR="007B3435">
        <w:rPr>
          <w:rFonts w:eastAsia="Times New Roman" w:cs="Arial"/>
        </w:rPr>
        <w:t xml:space="preserve"> (Fig 7B, 8B)</w:t>
      </w:r>
      <w:r w:rsidR="007843EB">
        <w:rPr>
          <w:rFonts w:eastAsia="Times New Roman" w:cs="Arial"/>
        </w:rPr>
        <w:t xml:space="preserve"> and their overall accuracy is higher if guided (Fig 7A)</w:t>
      </w:r>
      <w:r w:rsidR="007B3435">
        <w:rPr>
          <w:rFonts w:eastAsia="Times New Roman" w:cs="Arial"/>
        </w:rPr>
        <w:t>. R</w:t>
      </w:r>
      <w:r w:rsidR="00CC5EA0">
        <w:rPr>
          <w:rFonts w:eastAsia="Times New Roman" w:cs="Arial"/>
        </w:rPr>
        <w:t xml:space="preserve">egardless of </w:t>
      </w:r>
      <w:r w:rsidR="00BC088C">
        <w:rPr>
          <w:rFonts w:eastAsia="Times New Roman" w:cs="Arial"/>
        </w:rPr>
        <w:t xml:space="preserve">whether they were </w:t>
      </w:r>
      <w:r w:rsidR="00436F5F">
        <w:rPr>
          <w:rFonts w:eastAsia="Times New Roman" w:cs="Arial"/>
        </w:rPr>
        <w:t xml:space="preserve"> guided or not, rats </w:t>
      </w:r>
      <w:r w:rsidR="00BC088C">
        <w:rPr>
          <w:rFonts w:eastAsia="Times New Roman" w:cs="Arial"/>
        </w:rPr>
        <w:t xml:space="preserve">tended to </w:t>
      </w:r>
      <w:r w:rsidR="00436F5F">
        <w:rPr>
          <w:rFonts w:eastAsia="Times New Roman" w:cs="Arial"/>
        </w:rPr>
        <w:t>explore more in a short horizon context than in the long horizon context, which is the opposite of what an optimal agent or a human participant would do</w:t>
      </w:r>
      <w:r w:rsidR="00CC5EA0">
        <w:rPr>
          <w:rFonts w:eastAsia="Times New Roman" w:cs="Arial"/>
        </w:rPr>
        <w:t xml:space="preserve"> (Fig 8B)</w:t>
      </w:r>
      <w:r w:rsidR="00436F5F">
        <w:rPr>
          <w:rFonts w:eastAsia="Times New Roman" w:cs="Arial"/>
        </w:rPr>
        <w:t xml:space="preserve">. </w:t>
      </w:r>
    </w:p>
    <w:p w14:paraId="3814C8BA" w14:textId="77777777" w:rsidR="00A11719" w:rsidRPr="00A823E1" w:rsidRDefault="00A11719" w:rsidP="00D6237E">
      <w:pPr>
        <w:spacing w:before="100" w:beforeAutospacing="1" w:after="100" w:afterAutospacing="1"/>
        <w:rPr>
          <w:rFonts w:eastAsia="Times New Roman" w:cs="Arial"/>
        </w:rPr>
      </w:pPr>
    </w:p>
    <w:p w14:paraId="10654CF5" w14:textId="77777777" w:rsidR="00BF2264" w:rsidRPr="00A823E1" w:rsidRDefault="00431EB8" w:rsidP="00431EB8">
      <w:pPr>
        <w:spacing w:before="100" w:beforeAutospacing="1" w:after="100" w:afterAutospacing="1"/>
        <w:rPr>
          <w:rFonts w:eastAsia="Times New Roman" w:cs="Arial"/>
        </w:rPr>
      </w:pPr>
      <w:r w:rsidRPr="00A823E1">
        <w:rPr>
          <w:rFonts w:eastAsia="Times New Roman" w:cs="Arial"/>
          <w:sz w:val="34"/>
          <w:szCs w:val="34"/>
        </w:rPr>
        <w:t xml:space="preserve">Discussion </w:t>
      </w:r>
    </w:p>
    <w:p w14:paraId="084E9DB9" w14:textId="22AE908D" w:rsidR="00D4210F" w:rsidRDefault="00431EB8" w:rsidP="00431EB8">
      <w:pPr>
        <w:spacing w:before="100" w:beforeAutospacing="1" w:after="100" w:afterAutospacing="1"/>
        <w:rPr>
          <w:rFonts w:eastAsia="Times New Roman" w:cs="Arial"/>
        </w:rPr>
      </w:pPr>
      <w:r w:rsidRPr="00A823E1">
        <w:rPr>
          <w:rFonts w:eastAsia="Times New Roman" w:cs="Arial"/>
        </w:rPr>
        <w:t xml:space="preserve">In this study, </w:t>
      </w:r>
      <w:r w:rsidR="00825FA5" w:rsidRPr="00A823E1">
        <w:rPr>
          <w:rFonts w:eastAsia="Times New Roman" w:cs="Arial"/>
        </w:rPr>
        <w:t xml:space="preserve">we investigated </w:t>
      </w:r>
      <w:r w:rsidR="00D4210F">
        <w:rPr>
          <w:rFonts w:eastAsia="Times New Roman" w:cs="Arial"/>
        </w:rPr>
        <w:t xml:space="preserve">the behavioral performance of rats in a new model of the Horizon task adapted to rats. </w:t>
      </w:r>
      <w:r w:rsidR="00A07F12">
        <w:rPr>
          <w:rFonts w:eastAsia="Times New Roman" w:cs="Arial"/>
        </w:rPr>
        <w:t>W</w:t>
      </w:r>
      <w:r w:rsidR="00A07F12" w:rsidRPr="00A823E1">
        <w:rPr>
          <w:rFonts w:eastAsia="Times New Roman" w:cs="Arial"/>
        </w:rPr>
        <w:t xml:space="preserve">e addressed the limitations </w:t>
      </w:r>
      <w:r w:rsidR="00A07F12">
        <w:rPr>
          <w:rFonts w:eastAsia="Times New Roman" w:cs="Arial"/>
        </w:rPr>
        <w:t xml:space="preserve">of previous rodent studies </w:t>
      </w:r>
      <w:r w:rsidR="00A07F12" w:rsidRPr="00A823E1">
        <w:rPr>
          <w:rFonts w:eastAsia="Times New Roman" w:cs="Arial"/>
        </w:rPr>
        <w:t xml:space="preserve">by designing a novel open-field task in which rodents choose between two locations that offer different amount of </w:t>
      </w:r>
      <w:r w:rsidR="00A07F12">
        <w:rPr>
          <w:rFonts w:eastAsia="Times New Roman" w:cs="Arial"/>
        </w:rPr>
        <w:t>rewards</w:t>
      </w:r>
      <w:r w:rsidR="00A07F12" w:rsidRPr="00A823E1">
        <w:rPr>
          <w:rFonts w:eastAsia="Times New Roman" w:cs="Arial"/>
        </w:rPr>
        <w:t xml:space="preserve">. To dissociate the uncertainty in estimation of value </w:t>
      </w:r>
      <w:r w:rsidR="00A07F12">
        <w:rPr>
          <w:rFonts w:eastAsia="Times New Roman" w:cs="Arial"/>
        </w:rPr>
        <w:t>from</w:t>
      </w:r>
      <w:r w:rsidR="00A07F12" w:rsidRPr="00A823E1">
        <w:rPr>
          <w:rFonts w:eastAsia="Times New Roman" w:cs="Arial"/>
        </w:rPr>
        <w:t xml:space="preserve"> the ambiguity of a novel option, we </w:t>
      </w:r>
      <w:r w:rsidR="006A574B">
        <w:rPr>
          <w:rFonts w:eastAsia="Times New Roman" w:cs="Arial"/>
        </w:rPr>
        <w:t>manipulated the</w:t>
      </w:r>
      <w:r w:rsidR="006A574B" w:rsidRPr="00A823E1">
        <w:rPr>
          <w:rFonts w:eastAsia="Times New Roman" w:cs="Arial"/>
        </w:rPr>
        <w:t xml:space="preserve"> </w:t>
      </w:r>
      <w:r w:rsidR="00A07F12" w:rsidRPr="00A823E1">
        <w:rPr>
          <w:rFonts w:eastAsia="Times New Roman" w:cs="Arial"/>
        </w:rPr>
        <w:t xml:space="preserve">magnitudes of rewards </w:t>
      </w:r>
      <w:r w:rsidR="006A574B">
        <w:rPr>
          <w:rFonts w:eastAsia="Times New Roman" w:cs="Arial"/>
        </w:rPr>
        <w:t>rather than their delivery probabilities</w:t>
      </w:r>
      <w:r w:rsidR="00A07F12">
        <w:rPr>
          <w:rFonts w:eastAsia="Times New Roman" w:cs="Arial"/>
        </w:rPr>
        <w:t>. Indeed,</w:t>
      </w:r>
      <w:r w:rsidR="00A07F12" w:rsidRPr="00A823E1">
        <w:rPr>
          <w:rFonts w:eastAsia="Times New Roman" w:cs="Arial"/>
        </w:rPr>
        <w:t xml:space="preserve"> choosing the same option again in the probabilistic case can be</w:t>
      </w:r>
      <w:r w:rsidR="006A574B">
        <w:rPr>
          <w:rFonts w:eastAsia="Times New Roman" w:cs="Arial"/>
        </w:rPr>
        <w:t>,</w:t>
      </w:r>
      <w:r w:rsidR="00A07F12" w:rsidRPr="00A823E1">
        <w:rPr>
          <w:rFonts w:eastAsia="Times New Roman" w:cs="Arial"/>
        </w:rPr>
        <w:t xml:space="preserve"> </w:t>
      </w:r>
      <w:r w:rsidR="00A07F12">
        <w:rPr>
          <w:rFonts w:eastAsia="Times New Roman" w:cs="Arial"/>
        </w:rPr>
        <w:t>at least in part</w:t>
      </w:r>
      <w:r w:rsidR="006A574B">
        <w:rPr>
          <w:rFonts w:eastAsia="Times New Roman" w:cs="Arial"/>
        </w:rPr>
        <w:t>,</w:t>
      </w:r>
      <w:r w:rsidR="00A07F12">
        <w:rPr>
          <w:rFonts w:eastAsia="Times New Roman" w:cs="Arial"/>
        </w:rPr>
        <w:t xml:space="preserve"> </w:t>
      </w:r>
      <w:r w:rsidR="00A07F12" w:rsidRPr="00A823E1">
        <w:rPr>
          <w:rFonts w:eastAsia="Times New Roman" w:cs="Arial"/>
        </w:rPr>
        <w:t>exploratory whereas repeating the same choice is more exploitative in a pure</w:t>
      </w:r>
      <w:r w:rsidR="00A07F12">
        <w:rPr>
          <w:rFonts w:eastAsia="Times New Roman" w:cs="Arial"/>
        </w:rPr>
        <w:t>ly</w:t>
      </w:r>
      <w:r w:rsidR="00A07F12" w:rsidRPr="00A823E1">
        <w:rPr>
          <w:rFonts w:eastAsia="Times New Roman" w:cs="Arial"/>
        </w:rPr>
        <w:t xml:space="preserve"> deterministic reward setting. In our design, the rats were guided to one of the two feeder location</w:t>
      </w:r>
      <w:r w:rsidR="002F09BB">
        <w:rPr>
          <w:rFonts w:eastAsia="Times New Roman" w:cs="Arial"/>
        </w:rPr>
        <w:t>s</w:t>
      </w:r>
      <w:r w:rsidR="00A07F12" w:rsidRPr="00A823E1">
        <w:rPr>
          <w:rFonts w:eastAsia="Times New Roman" w:cs="Arial"/>
        </w:rPr>
        <w:t xml:space="preserve"> first, and the extent to which they explore</w:t>
      </w:r>
      <w:r w:rsidR="006A574B">
        <w:rPr>
          <w:rFonts w:eastAsia="Times New Roman" w:cs="Arial"/>
        </w:rPr>
        <w:t>d</w:t>
      </w:r>
      <w:r w:rsidR="00A07F12" w:rsidRPr="00A823E1">
        <w:rPr>
          <w:rFonts w:eastAsia="Times New Roman" w:cs="Arial"/>
        </w:rPr>
        <w:t xml:space="preserve"> the other unvisited feeder location in their free choices </w:t>
      </w:r>
      <w:r w:rsidR="006A574B">
        <w:rPr>
          <w:rFonts w:eastAsia="Times New Roman" w:cs="Arial"/>
        </w:rPr>
        <w:t>wa</w:t>
      </w:r>
      <w:r w:rsidR="006A574B">
        <w:rPr>
          <w:rFonts w:eastAsia="Times New Roman" w:cs="Arial"/>
        </w:rPr>
        <w:t>s</w:t>
      </w:r>
      <w:r w:rsidR="006A574B" w:rsidRPr="00A823E1">
        <w:rPr>
          <w:rFonts w:eastAsia="Times New Roman" w:cs="Arial"/>
        </w:rPr>
        <w:t xml:space="preserve"> </w:t>
      </w:r>
      <w:r w:rsidR="00A07F12" w:rsidRPr="00A823E1">
        <w:rPr>
          <w:rFonts w:eastAsia="Times New Roman" w:cs="Arial"/>
        </w:rPr>
        <w:t xml:space="preserve">used as a purer measure of exploration. In this way, we are also able to quantify directed exploration in a model-free </w:t>
      </w:r>
      <w:r w:rsidR="00A07F12">
        <w:rPr>
          <w:rFonts w:eastAsia="Times New Roman" w:cs="Arial"/>
        </w:rPr>
        <w:t>manner</w:t>
      </w:r>
      <w:r w:rsidR="00A07F12" w:rsidRPr="00A823E1">
        <w:rPr>
          <w:rFonts w:eastAsia="Times New Roman" w:cs="Arial"/>
        </w:rPr>
        <w:t>. In addition, rats were set to perform the task in both a short and a long horizon condition to assess whether rats explore</w:t>
      </w:r>
      <w:r w:rsidR="006A574B">
        <w:rPr>
          <w:rFonts w:eastAsia="Times New Roman" w:cs="Arial"/>
        </w:rPr>
        <w:t>d</w:t>
      </w:r>
      <w:r w:rsidR="00A07F12" w:rsidRPr="00A823E1">
        <w:rPr>
          <w:rFonts w:eastAsia="Times New Roman" w:cs="Arial"/>
        </w:rPr>
        <w:t xml:space="preserve"> differently in different horizon contexts.  Using an open field, we </w:t>
      </w:r>
      <w:r w:rsidR="00A07F12">
        <w:rPr>
          <w:rFonts w:eastAsia="Times New Roman" w:cs="Arial"/>
        </w:rPr>
        <w:t xml:space="preserve">were </w:t>
      </w:r>
      <w:r w:rsidR="00A07F12" w:rsidRPr="00A823E1">
        <w:rPr>
          <w:rFonts w:eastAsia="Times New Roman" w:cs="Arial"/>
        </w:rPr>
        <w:t>able to use two sets of different locations alternatively as new games start as opposed to having to reverse the reward conditions at the same set of locations</w:t>
      </w:r>
      <w:r w:rsidR="00A07F12">
        <w:rPr>
          <w:rFonts w:eastAsia="Times New Roman" w:cs="Arial"/>
        </w:rPr>
        <w:t xml:space="preserve"> (as in reversal learning paradigms)</w:t>
      </w:r>
      <w:r w:rsidR="00A07F12" w:rsidRPr="00A823E1">
        <w:rPr>
          <w:rFonts w:eastAsia="Times New Roman" w:cs="Arial"/>
        </w:rPr>
        <w:t xml:space="preserve">. The two sets of feeders are associated with different horizon contexts. Moreover, we recruited human subjects to perform a version that is comparable to the </w:t>
      </w:r>
      <w:r w:rsidR="006A574B">
        <w:rPr>
          <w:rFonts w:eastAsia="Times New Roman" w:cs="Arial"/>
        </w:rPr>
        <w:t xml:space="preserve">rat </w:t>
      </w:r>
      <w:r w:rsidR="00A07F12" w:rsidRPr="00A823E1">
        <w:rPr>
          <w:rFonts w:eastAsia="Times New Roman" w:cs="Arial"/>
        </w:rPr>
        <w:t xml:space="preserve">task, and we compared the performance in exploration between humans and rats. </w:t>
      </w:r>
    </w:p>
    <w:p w14:paraId="19460E20" w14:textId="5315DAD3" w:rsidR="002F4917" w:rsidRPr="00A823E1" w:rsidRDefault="00A07F12" w:rsidP="00431EB8">
      <w:pPr>
        <w:spacing w:before="100" w:beforeAutospacing="1" w:after="100" w:afterAutospacing="1"/>
        <w:rPr>
          <w:rFonts w:eastAsia="Times New Roman" w:cs="Arial"/>
        </w:rPr>
      </w:pPr>
      <w:r>
        <w:rPr>
          <w:rFonts w:eastAsia="Times New Roman" w:cs="Arial"/>
        </w:rPr>
        <w:t>As with</w:t>
      </w:r>
      <w:r w:rsidR="002F4917" w:rsidRPr="00A823E1">
        <w:rPr>
          <w:rFonts w:eastAsia="Times New Roman" w:cs="Arial"/>
        </w:rPr>
        <w:t xml:space="preserve"> humans, we showed that rats </w:t>
      </w:r>
      <w:r>
        <w:rPr>
          <w:rFonts w:eastAsia="Times New Roman" w:cs="Arial"/>
        </w:rPr>
        <w:t>we</w:t>
      </w:r>
      <w:r w:rsidR="002F4917" w:rsidRPr="00A823E1">
        <w:rPr>
          <w:rFonts w:eastAsia="Times New Roman" w:cs="Arial"/>
        </w:rPr>
        <w:t xml:space="preserve">re able to use prior information about the distribution of rewards to guide </w:t>
      </w:r>
      <w:r>
        <w:rPr>
          <w:rFonts w:eastAsia="Times New Roman" w:cs="Arial"/>
        </w:rPr>
        <w:t xml:space="preserve">future </w:t>
      </w:r>
      <w:r w:rsidR="002F4917" w:rsidRPr="00A823E1">
        <w:rPr>
          <w:rFonts w:eastAsia="Times New Roman" w:cs="Arial"/>
        </w:rPr>
        <w:t>exploration. However, rats did not alter their exploration strategies based on the horizon context</w:t>
      </w:r>
      <w:r>
        <w:rPr>
          <w:rFonts w:eastAsia="Times New Roman" w:cs="Arial"/>
        </w:rPr>
        <w:t xml:space="preserve"> to the same extent as humans</w:t>
      </w:r>
      <w:r w:rsidR="002F4917" w:rsidRPr="00A823E1">
        <w:rPr>
          <w:rFonts w:eastAsia="Times New Roman" w:cs="Arial"/>
        </w:rPr>
        <w:t xml:space="preserve">. </w:t>
      </w:r>
    </w:p>
    <w:p w14:paraId="2F98A12A" w14:textId="66E8DE32" w:rsidR="001C2045" w:rsidRPr="00A823E1" w:rsidRDefault="001C2045" w:rsidP="00431EB8">
      <w:pPr>
        <w:spacing w:before="100" w:beforeAutospacing="1" w:after="100" w:afterAutospacing="1"/>
        <w:rPr>
          <w:rFonts w:eastAsia="Times New Roman" w:cs="Arial"/>
        </w:rPr>
      </w:pPr>
      <w:r w:rsidRPr="00A823E1">
        <w:rPr>
          <w:rFonts w:eastAsia="Times New Roman" w:cs="Arial"/>
        </w:rPr>
        <w:t>In line with previous research using the reversal learning paradigm in a</w:t>
      </w:r>
      <w:r w:rsidR="00A07F12">
        <w:rPr>
          <w:rFonts w:eastAsia="Times New Roman" w:cs="Arial"/>
        </w:rPr>
        <w:t>n operant</w:t>
      </w:r>
      <w:r w:rsidRPr="00A823E1">
        <w:rPr>
          <w:rFonts w:eastAsia="Times New Roman" w:cs="Arial"/>
        </w:rPr>
        <w:t xml:space="preserve"> box setting, we showed that rats demonstrated the model-free win-stay lose-shift strategy in making explore-exploit decisions. Specifically, they chose to explore more when the exploit value </w:t>
      </w:r>
      <w:r w:rsidR="004C509D">
        <w:rPr>
          <w:rFonts w:eastAsia="Times New Roman" w:cs="Arial"/>
        </w:rPr>
        <w:t>wa</w:t>
      </w:r>
      <w:r w:rsidR="004C509D" w:rsidRPr="00A823E1">
        <w:rPr>
          <w:rFonts w:eastAsia="Times New Roman" w:cs="Arial"/>
        </w:rPr>
        <w:t xml:space="preserve">s </w:t>
      </w:r>
      <w:r w:rsidRPr="00A823E1">
        <w:rPr>
          <w:rFonts w:eastAsia="Times New Roman" w:cs="Arial"/>
        </w:rPr>
        <w:t>low and explore</w:t>
      </w:r>
      <w:r w:rsidR="004C509D">
        <w:rPr>
          <w:rFonts w:eastAsia="Times New Roman" w:cs="Arial"/>
        </w:rPr>
        <w:t>d</w:t>
      </w:r>
      <w:r w:rsidRPr="00A823E1">
        <w:rPr>
          <w:rFonts w:eastAsia="Times New Roman" w:cs="Arial"/>
        </w:rPr>
        <w:t xml:space="preserve"> less when the exploit value </w:t>
      </w:r>
      <w:r w:rsidR="004C509D">
        <w:rPr>
          <w:rFonts w:eastAsia="Times New Roman" w:cs="Arial"/>
        </w:rPr>
        <w:t>wa</w:t>
      </w:r>
      <w:r w:rsidR="004C509D" w:rsidRPr="00A823E1">
        <w:rPr>
          <w:rFonts w:eastAsia="Times New Roman" w:cs="Arial"/>
        </w:rPr>
        <w:t xml:space="preserve">s </w:t>
      </w:r>
      <w:r w:rsidRPr="00A823E1">
        <w:rPr>
          <w:rFonts w:eastAsia="Times New Roman" w:cs="Arial"/>
        </w:rPr>
        <w:t xml:space="preserve">high. However, in our design, in order to </w:t>
      </w:r>
      <w:r w:rsidR="00A07F12">
        <w:rPr>
          <w:rFonts w:eastAsia="Times New Roman" w:cs="Arial"/>
        </w:rPr>
        <w:t>assess</w:t>
      </w:r>
      <w:r w:rsidR="00A07F12" w:rsidRPr="00A823E1">
        <w:rPr>
          <w:rFonts w:eastAsia="Times New Roman" w:cs="Arial"/>
        </w:rPr>
        <w:t xml:space="preserve"> </w:t>
      </w:r>
      <w:r w:rsidRPr="00A823E1">
        <w:rPr>
          <w:rFonts w:eastAsia="Times New Roman" w:cs="Arial"/>
        </w:rPr>
        <w:t xml:space="preserve">whether the exploit value </w:t>
      </w:r>
      <w:r w:rsidR="004C509D">
        <w:rPr>
          <w:rFonts w:eastAsia="Times New Roman" w:cs="Arial"/>
        </w:rPr>
        <w:t>wa</w:t>
      </w:r>
      <w:r w:rsidR="004C509D" w:rsidRPr="00A823E1">
        <w:rPr>
          <w:rFonts w:eastAsia="Times New Roman" w:cs="Arial"/>
        </w:rPr>
        <w:t xml:space="preserve">s </w:t>
      </w:r>
      <w:r w:rsidRPr="00A823E1">
        <w:rPr>
          <w:rFonts w:eastAsia="Times New Roman" w:cs="Arial"/>
        </w:rPr>
        <w:t xml:space="preserve">low or high, instead of using short-term memory to recall the value at the exploit option before reversal, rats </w:t>
      </w:r>
      <w:r w:rsidR="00A07F12" w:rsidRPr="00A823E1">
        <w:rPr>
          <w:rFonts w:eastAsia="Times New Roman" w:cs="Arial"/>
        </w:rPr>
        <w:t>ha</w:t>
      </w:r>
      <w:r w:rsidR="00A07F12">
        <w:rPr>
          <w:rFonts w:eastAsia="Times New Roman" w:cs="Arial"/>
        </w:rPr>
        <w:t>d</w:t>
      </w:r>
      <w:r w:rsidR="00A07F12" w:rsidRPr="00A823E1">
        <w:rPr>
          <w:rFonts w:eastAsia="Times New Roman" w:cs="Arial"/>
        </w:rPr>
        <w:t xml:space="preserve"> </w:t>
      </w:r>
      <w:r w:rsidRPr="00A823E1">
        <w:rPr>
          <w:rFonts w:eastAsia="Times New Roman" w:cs="Arial"/>
        </w:rPr>
        <w:t xml:space="preserve">to </w:t>
      </w:r>
      <w:r w:rsidR="00A07F12">
        <w:rPr>
          <w:rFonts w:eastAsia="Times New Roman" w:cs="Arial"/>
        </w:rPr>
        <w:t>use their long-term memory</w:t>
      </w:r>
      <w:r w:rsidR="00A07F12" w:rsidRPr="00A823E1">
        <w:rPr>
          <w:rFonts w:eastAsia="Times New Roman" w:cs="Arial"/>
        </w:rPr>
        <w:t xml:space="preserve"> </w:t>
      </w:r>
      <w:r w:rsidRPr="00A823E1">
        <w:rPr>
          <w:rFonts w:eastAsia="Times New Roman" w:cs="Arial"/>
        </w:rPr>
        <w:t xml:space="preserve">from sessions </w:t>
      </w:r>
      <w:r w:rsidR="00A07F12">
        <w:rPr>
          <w:rFonts w:eastAsia="Times New Roman" w:cs="Arial"/>
        </w:rPr>
        <w:t>in</w:t>
      </w:r>
      <w:r w:rsidR="00A07F12" w:rsidRPr="00A823E1">
        <w:rPr>
          <w:rFonts w:eastAsia="Times New Roman" w:cs="Arial"/>
        </w:rPr>
        <w:t xml:space="preserve"> </w:t>
      </w:r>
      <w:r w:rsidRPr="00A823E1">
        <w:rPr>
          <w:rFonts w:eastAsia="Times New Roman" w:cs="Arial"/>
        </w:rPr>
        <w:t xml:space="preserve">previous days to estimate the distribution of possible rewards. We showed that rats </w:t>
      </w:r>
      <w:r w:rsidR="00A07F12">
        <w:rPr>
          <w:rFonts w:eastAsia="Times New Roman" w:cs="Arial"/>
        </w:rPr>
        <w:t>we</w:t>
      </w:r>
      <w:r w:rsidR="00A07F12" w:rsidRPr="00A823E1">
        <w:rPr>
          <w:rFonts w:eastAsia="Times New Roman" w:cs="Arial"/>
        </w:rPr>
        <w:t xml:space="preserve">re </w:t>
      </w:r>
      <w:r w:rsidRPr="00A823E1">
        <w:rPr>
          <w:rFonts w:eastAsia="Times New Roman" w:cs="Arial"/>
        </w:rPr>
        <w:t xml:space="preserve">indeed able to incorporate prior information in guiding exploration. </w:t>
      </w:r>
      <w:r w:rsidR="00A07F12" w:rsidRPr="00A823E1">
        <w:rPr>
          <w:rFonts w:eastAsia="Times New Roman" w:cs="Arial"/>
        </w:rPr>
        <w:t>In</w:t>
      </w:r>
      <w:r w:rsidR="00A07F12">
        <w:rPr>
          <w:rFonts w:eastAsia="Times New Roman" w:cs="Arial"/>
        </w:rPr>
        <w:t xml:space="preserve"> addition, in</w:t>
      </w:r>
      <w:r w:rsidR="00A07F12" w:rsidRPr="00A823E1">
        <w:rPr>
          <w:rFonts w:eastAsia="Times New Roman" w:cs="Arial"/>
        </w:rPr>
        <w:t xml:space="preserve"> the reversal learning paradigm, the level of exploration has to be evaluated on the course of several trials (in the probabilistic case), </w:t>
      </w:r>
      <w:r w:rsidR="004C509D">
        <w:rPr>
          <w:rFonts w:eastAsia="Times New Roman" w:cs="Arial"/>
        </w:rPr>
        <w:t xml:space="preserve">therefore </w:t>
      </w:r>
      <w:r w:rsidR="00A07F12" w:rsidRPr="00A823E1">
        <w:rPr>
          <w:rFonts w:eastAsia="Times New Roman" w:cs="Arial"/>
        </w:rPr>
        <w:t xml:space="preserve">the exact timing of “exploration” decision is </w:t>
      </w:r>
      <w:r w:rsidR="00A07F12">
        <w:rPr>
          <w:rFonts w:eastAsia="Times New Roman" w:cs="Arial"/>
        </w:rPr>
        <w:t>difficult</w:t>
      </w:r>
      <w:r w:rsidR="00A07F12" w:rsidRPr="00A823E1">
        <w:rPr>
          <w:rFonts w:eastAsia="Times New Roman" w:cs="Arial"/>
        </w:rPr>
        <w:t xml:space="preserve"> to estimate</w:t>
      </w:r>
      <w:r w:rsidR="004C509D">
        <w:rPr>
          <w:rFonts w:eastAsia="Times New Roman" w:cs="Arial"/>
        </w:rPr>
        <w:t>. I</w:t>
      </w:r>
      <w:r w:rsidR="00A07F12" w:rsidRPr="00A823E1">
        <w:rPr>
          <w:rFonts w:eastAsia="Times New Roman" w:cs="Arial"/>
        </w:rPr>
        <w:t>n our case,</w:t>
      </w:r>
      <w:r w:rsidR="004C509D">
        <w:rPr>
          <w:rFonts w:eastAsia="Times New Roman" w:cs="Arial"/>
        </w:rPr>
        <w:t xml:space="preserve"> however,</w:t>
      </w:r>
      <w:r w:rsidR="00A07F12" w:rsidRPr="00A823E1">
        <w:rPr>
          <w:rFonts w:eastAsia="Times New Roman" w:cs="Arial"/>
        </w:rPr>
        <w:t xml:space="preserve"> exploration can be seen in a single trial (visiting the unknown option), which is advantageous in studying the neurophysiological mechanisms underlying real-time explore-exploit decisions</w:t>
      </w:r>
      <w:r w:rsidR="004C509D">
        <w:rPr>
          <w:rFonts w:eastAsia="Times New Roman" w:cs="Arial"/>
        </w:rPr>
        <w:t xml:space="preserve"> and its neural substrate</w:t>
      </w:r>
      <w:r w:rsidR="00A07F12" w:rsidRPr="00A823E1">
        <w:rPr>
          <w:rFonts w:eastAsia="Times New Roman" w:cs="Arial"/>
        </w:rPr>
        <w:t>.</w:t>
      </w:r>
    </w:p>
    <w:p w14:paraId="0D6BA34D" w14:textId="5E7BEAF8" w:rsidR="004600D9" w:rsidRDefault="000746B8" w:rsidP="00431EB8">
      <w:pPr>
        <w:spacing w:before="100" w:beforeAutospacing="1" w:after="100" w:afterAutospacing="1"/>
        <w:rPr>
          <w:rFonts w:eastAsia="Times New Roman" w:cs="Arial"/>
        </w:rPr>
      </w:pPr>
      <w:r w:rsidRPr="00A823E1">
        <w:rPr>
          <w:rFonts w:eastAsia="Times New Roman" w:cs="Arial"/>
        </w:rPr>
        <w:t xml:space="preserve">Further analysis needs to be done </w:t>
      </w:r>
      <w:r w:rsidR="00B87220" w:rsidRPr="00A823E1">
        <w:rPr>
          <w:rFonts w:eastAsia="Times New Roman" w:cs="Arial"/>
        </w:rPr>
        <w:t>to quantify directed vs random explorat</w:t>
      </w:r>
      <w:r w:rsidR="00A07F12">
        <w:rPr>
          <w:rFonts w:eastAsia="Times New Roman" w:cs="Arial"/>
        </w:rPr>
        <w:t>ion in both the r</w:t>
      </w:r>
      <w:r w:rsidR="00B87220" w:rsidRPr="00A823E1">
        <w:rPr>
          <w:rFonts w:eastAsia="Times New Roman" w:cs="Arial"/>
        </w:rPr>
        <w:t>at and the human dataset</w:t>
      </w:r>
      <w:r w:rsidR="00A07F12">
        <w:rPr>
          <w:rFonts w:eastAsia="Times New Roman" w:cs="Arial"/>
        </w:rPr>
        <w:t>s</w:t>
      </w:r>
      <w:r w:rsidR="00B87220" w:rsidRPr="00A823E1">
        <w:rPr>
          <w:rFonts w:eastAsia="Times New Roman" w:cs="Arial"/>
        </w:rPr>
        <w:t xml:space="preserve">. In a model-free </w:t>
      </w:r>
      <w:r w:rsidR="00A07F12">
        <w:rPr>
          <w:rFonts w:eastAsia="Times New Roman" w:cs="Arial"/>
        </w:rPr>
        <w:t>manner</w:t>
      </w:r>
      <w:r w:rsidR="00B87220" w:rsidRPr="00A823E1">
        <w:rPr>
          <w:rFonts w:eastAsia="Times New Roman" w:cs="Arial"/>
        </w:rPr>
        <w:t xml:space="preserve">, the </w:t>
      </w:r>
      <w:r w:rsidR="00A07F12">
        <w:rPr>
          <w:rFonts w:eastAsia="Times New Roman" w:cs="Arial"/>
        </w:rPr>
        <w:t>probability</w:t>
      </w:r>
      <w:r w:rsidR="00A07F12" w:rsidRPr="00A823E1">
        <w:rPr>
          <w:rFonts w:eastAsia="Times New Roman" w:cs="Arial"/>
        </w:rPr>
        <w:t xml:space="preserve"> </w:t>
      </w:r>
      <w:r w:rsidR="00B87220" w:rsidRPr="00A823E1">
        <w:rPr>
          <w:rFonts w:eastAsia="Times New Roman" w:cs="Arial"/>
        </w:rPr>
        <w:t xml:space="preserve">of choosing the unknown </w:t>
      </w:r>
      <w:r w:rsidR="003D5F51" w:rsidRPr="00A823E1">
        <w:rPr>
          <w:rFonts w:eastAsia="Times New Roman" w:cs="Arial"/>
        </w:rPr>
        <w:t>option</w:t>
      </w:r>
      <w:r w:rsidR="00A07F12">
        <w:rPr>
          <w:rFonts w:eastAsia="Times New Roman" w:cs="Arial"/>
        </w:rPr>
        <w:t>s</w:t>
      </w:r>
      <w:r w:rsidR="005150BB" w:rsidRPr="00A823E1">
        <w:rPr>
          <w:rFonts w:eastAsia="Times New Roman" w:cs="Arial"/>
        </w:rPr>
        <w:t xml:space="preserve"> can be viewed as a tendency for directed exploration. </w:t>
      </w:r>
      <w:r w:rsidR="001A53CF" w:rsidRPr="00A823E1">
        <w:rPr>
          <w:rFonts w:eastAsia="Times New Roman" w:cs="Arial"/>
        </w:rPr>
        <w:t xml:space="preserve">However, </w:t>
      </w:r>
      <w:r w:rsidR="00A07F12">
        <w:rPr>
          <w:rFonts w:eastAsia="Times New Roman" w:cs="Arial"/>
        </w:rPr>
        <w:t>as with</w:t>
      </w:r>
      <w:r w:rsidR="00A07F12" w:rsidRPr="00A823E1">
        <w:rPr>
          <w:rFonts w:eastAsia="Times New Roman" w:cs="Arial"/>
        </w:rPr>
        <w:t xml:space="preserve"> </w:t>
      </w:r>
      <w:r w:rsidR="001A53CF" w:rsidRPr="00A823E1">
        <w:rPr>
          <w:rFonts w:eastAsia="Times New Roman" w:cs="Arial"/>
        </w:rPr>
        <w:t>the reversal learning paradigm, our design cannot fully dissociate directed exploration from random exploration without model fitting</w:t>
      </w:r>
      <w:r w:rsidR="00C95639" w:rsidRPr="00A823E1">
        <w:rPr>
          <w:rFonts w:eastAsia="Times New Roman" w:cs="Arial"/>
        </w:rPr>
        <w:t>. Instead, we</w:t>
      </w:r>
      <w:r w:rsidR="001B708F" w:rsidRPr="00A823E1">
        <w:rPr>
          <w:rFonts w:eastAsia="Times New Roman" w:cs="Arial"/>
        </w:rPr>
        <w:t xml:space="preserve"> can quantify both directed and random exploration by incorporating an “information bonus” and a “decision noise” term </w:t>
      </w:r>
      <w:r w:rsidR="0090734D" w:rsidRPr="004725AA">
        <w:rPr>
          <w:rFonts w:eastAsia="PingFang TC" w:cs="Arial"/>
        </w:rPr>
        <w:t>using</w:t>
      </w:r>
      <w:r w:rsidR="001B708F" w:rsidRPr="00A823E1">
        <w:rPr>
          <w:rFonts w:eastAsia="Times New Roman" w:cs="Arial"/>
        </w:rPr>
        <w:t xml:space="preserve"> the softmax action selection </w:t>
      </w:r>
      <w:r w:rsidR="0090734D">
        <w:rPr>
          <w:rFonts w:eastAsia="Times New Roman" w:cs="Arial"/>
        </w:rPr>
        <w:t>rule</w:t>
      </w:r>
      <w:r w:rsidR="00C95639" w:rsidRPr="00A823E1">
        <w:rPr>
          <w:rFonts w:eastAsia="Times New Roman" w:cs="Arial"/>
        </w:rPr>
        <w:t xml:space="preserve"> to dissociate the tendency to choose the unknown option vs. the variability in behavior. </w:t>
      </w:r>
    </w:p>
    <w:p w14:paraId="4BF9AD4D" w14:textId="01DD6C80" w:rsidR="0090734D" w:rsidRPr="00A823E1" w:rsidRDefault="0090734D" w:rsidP="00431EB8">
      <w:pPr>
        <w:spacing w:before="100" w:beforeAutospacing="1" w:after="100" w:afterAutospacing="1"/>
        <w:rPr>
          <w:rFonts w:eastAsia="Times New Roman" w:cs="Arial"/>
        </w:rPr>
      </w:pPr>
      <m:oMathPara>
        <m:oMath>
          <m:r>
            <w:rPr>
              <w:rFonts w:ascii="Cambria Math" w:eastAsia="Times New Roman" w:hAnsi="Cambria Math" w:cs="Arial"/>
            </w:rPr>
            <m:t>p</m:t>
          </m:r>
          <m:d>
            <m:dPr>
              <m:ctrlPr>
                <w:rPr>
                  <w:rFonts w:ascii="Cambria Math" w:eastAsia="Times New Roman" w:hAnsi="Cambria Math" w:cs="Arial"/>
                  <w:i/>
                </w:rPr>
              </m:ctrlPr>
            </m:dPr>
            <m:e>
              <m:r>
                <w:rPr>
                  <w:rFonts w:ascii="Cambria Math" w:eastAsia="Times New Roman" w:hAnsi="Cambria Math" w:cs="Arial"/>
                </w:rPr>
                <m:t>explore</m:t>
              </m:r>
            </m:e>
          </m:d>
          <m:r>
            <w:rPr>
              <w:rFonts w:ascii="Cambria Math" w:eastAsia="Times New Roman" w:hAnsi="Cambria Math" w:cs="Arial"/>
            </w:rPr>
            <m:t>=</m:t>
          </m:r>
          <m:f>
            <m:fPr>
              <m:ctrlPr>
                <w:rPr>
                  <w:rFonts w:ascii="Cambria Math" w:eastAsia="Times New Roman" w:hAnsi="Cambria Math" w:cs="Arial"/>
                  <w:i/>
                </w:rPr>
              </m:ctrlPr>
            </m:fPr>
            <m:num>
              <m:r>
                <w:rPr>
                  <w:rFonts w:ascii="Cambria Math" w:eastAsia="Times New Roman" w:hAnsi="Cambria Math" w:cs="Arial"/>
                </w:rPr>
                <m:t>1</m:t>
              </m:r>
            </m:num>
            <m:den>
              <m:r>
                <w:rPr>
                  <w:rFonts w:ascii="Cambria Math" w:eastAsia="Times New Roman" w:hAnsi="Cambria Math" w:cs="Arial"/>
                </w:rPr>
                <m:t>1+</m:t>
              </m:r>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m:t>
                  </m:r>
                  <m:f>
                    <m:fPr>
                      <m:ctrlPr>
                        <w:rPr>
                          <w:rFonts w:ascii="Cambria Math" w:eastAsia="Times New Roman" w:hAnsi="Cambria Math" w:cs="Arial"/>
                          <w:i/>
                        </w:rPr>
                      </m:ctrlPr>
                    </m:fPr>
                    <m:num>
                      <m:sSub>
                        <m:sSubPr>
                          <m:ctrlPr>
                            <w:rPr>
                              <w:rFonts w:ascii="Cambria Math" w:eastAsia="Times New Roman" w:hAnsi="Cambria Math" w:cs="Arial"/>
                              <w:i/>
                            </w:rPr>
                          </m:ctrlPr>
                        </m:sSubPr>
                        <m:e>
                          <m:r>
                            <w:rPr>
                              <w:rFonts w:ascii="Cambria Math" w:eastAsia="Times New Roman" w:hAnsi="Cambria Math" w:cs="Arial"/>
                            </w:rPr>
                            <m:t>R</m:t>
                          </m:r>
                        </m:e>
                        <m:sub>
                          <m:r>
                            <w:rPr>
                              <w:rFonts w:ascii="Cambria Math" w:eastAsia="Times New Roman" w:hAnsi="Cambria Math" w:cs="Arial"/>
                            </w:rPr>
                            <m:t>guided</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prior</m:t>
                          </m:r>
                        </m:sub>
                      </m:sSub>
                      <m:r>
                        <w:rPr>
                          <w:rFonts w:ascii="Cambria Math" w:eastAsia="Times New Roman" w:hAnsi="Cambria Math" w:cs="Arial"/>
                        </w:rPr>
                        <m:t>+IB+bias</m:t>
                      </m:r>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side</m:t>
                          </m:r>
                        </m:sub>
                      </m:sSub>
                    </m:num>
                    <m:den>
                      <m:sSup>
                        <m:sSupPr>
                          <m:ctrlPr>
                            <w:rPr>
                              <w:rFonts w:ascii="Cambria Math" w:eastAsia="Times New Roman" w:hAnsi="Cambria Math" w:cs="Arial"/>
                              <w:i/>
                            </w:rPr>
                          </m:ctrlPr>
                        </m:sSupPr>
                        <m:e>
                          <m:r>
                            <w:rPr>
                              <w:rFonts w:ascii="Cambria Math" w:eastAsia="Times New Roman" w:hAnsi="Cambria Math" w:cs="Arial"/>
                            </w:rPr>
                            <m:t>σ</m:t>
                          </m:r>
                        </m:e>
                        <m:sup>
                          <m:r>
                            <w:rPr>
                              <w:rFonts w:ascii="Cambria Math" w:eastAsia="Times New Roman" w:hAnsi="Cambria Math" w:cs="Arial"/>
                            </w:rPr>
                            <m:t>2</m:t>
                          </m:r>
                        </m:sup>
                      </m:sSup>
                    </m:den>
                  </m:f>
                </m:sup>
              </m:sSup>
            </m:den>
          </m:f>
        </m:oMath>
      </m:oMathPara>
    </w:p>
    <w:p w14:paraId="54AFD3F0" w14:textId="5708A9CC" w:rsidR="00DF599D" w:rsidRDefault="00360EE3" w:rsidP="00431EB8">
      <w:pPr>
        <w:spacing w:before="100" w:beforeAutospacing="1" w:after="100" w:afterAutospacing="1"/>
        <w:rPr>
          <w:rFonts w:eastAsia="Times New Roman" w:cs="Arial"/>
        </w:rPr>
      </w:pPr>
      <w:r>
        <w:rPr>
          <w:rFonts w:eastAsia="Times New Roman" w:cs="Arial"/>
        </w:rPr>
        <w:t xml:space="preserve">Here </w:t>
      </w:r>
      <m:oMath>
        <m:sSub>
          <m:sSubPr>
            <m:ctrlPr>
              <w:rPr>
                <w:rFonts w:ascii="Cambria Math" w:eastAsia="Times New Roman" w:hAnsi="Cambria Math" w:cs="Arial"/>
                <w:i/>
              </w:rPr>
            </m:ctrlPr>
          </m:sSubPr>
          <m:e>
            <m:r>
              <w:rPr>
                <w:rFonts w:ascii="Cambria Math" w:eastAsia="Times New Roman" w:hAnsi="Cambria Math" w:cs="Arial"/>
              </w:rPr>
              <m:t>R</m:t>
            </m:r>
          </m:e>
          <m:sub>
            <m:r>
              <w:rPr>
                <w:rFonts w:ascii="Cambria Math" w:eastAsia="Times New Roman" w:hAnsi="Cambria Math" w:cs="Arial"/>
              </w:rPr>
              <m:t>guided</m:t>
            </m:r>
          </m:sub>
        </m:sSub>
      </m:oMath>
      <w:r>
        <w:rPr>
          <w:rFonts w:eastAsia="Times New Roman" w:cs="Arial"/>
        </w:rPr>
        <w:t xml:space="preserve"> is the reward </w:t>
      </w:r>
      <w:r w:rsidR="00D22F04">
        <w:rPr>
          <w:rFonts w:eastAsia="Times New Roman" w:cs="Arial"/>
        </w:rPr>
        <w:t>subjects</w:t>
      </w:r>
      <w:r w:rsidR="00D22F04">
        <w:rPr>
          <w:rFonts w:eastAsia="Times New Roman" w:cs="Arial"/>
        </w:rPr>
        <w:t xml:space="preserve"> </w:t>
      </w:r>
      <w:r>
        <w:rPr>
          <w:rFonts w:eastAsia="Times New Roman" w:cs="Arial"/>
        </w:rPr>
        <w:t xml:space="preserve">are guided to, </w:t>
      </w:r>
      <m:oMath>
        <m:sSub>
          <m:sSubPr>
            <m:ctrlPr>
              <w:rPr>
                <w:rFonts w:ascii="Cambria Math" w:eastAsia="Times New Roman" w:hAnsi="Cambria Math" w:cs="Arial"/>
                <w:i/>
              </w:rPr>
            </m:ctrlPr>
          </m:sSubPr>
          <m:e>
            <m:r>
              <w:rPr>
                <w:rFonts w:ascii="Cambria Math" w:eastAsia="Times New Roman" w:hAnsi="Cambria Math" w:cs="Arial"/>
              </w:rPr>
              <m:t>V</m:t>
            </m:r>
          </m:e>
          <m:sub>
            <m:r>
              <w:rPr>
                <w:rFonts w:ascii="Cambria Math" w:eastAsia="Times New Roman" w:hAnsi="Cambria Math" w:cs="Arial"/>
              </w:rPr>
              <m:t>prior</m:t>
            </m:r>
          </m:sub>
        </m:sSub>
      </m:oMath>
      <w:r>
        <w:rPr>
          <w:rFonts w:eastAsia="Times New Roman" w:cs="Arial"/>
        </w:rPr>
        <w:t xml:space="preserve"> is the expectation based on an estimate of the average payout using prior information, IB is the </w:t>
      </w:r>
      <w:r w:rsidR="00C765C2">
        <w:rPr>
          <w:rFonts w:eastAsia="Times New Roman" w:cs="Arial"/>
        </w:rPr>
        <w:t>“</w:t>
      </w:r>
      <w:r>
        <w:rPr>
          <w:rFonts w:eastAsia="Times New Roman" w:cs="Arial"/>
        </w:rPr>
        <w:t>information bonus</w:t>
      </w:r>
      <w:r w:rsidR="00C765C2">
        <w:rPr>
          <w:rFonts w:eastAsia="Times New Roman" w:cs="Arial"/>
        </w:rPr>
        <w:t>”</w:t>
      </w:r>
      <w:r>
        <w:rPr>
          <w:rFonts w:eastAsia="Times New Roman" w:cs="Arial"/>
        </w:rPr>
        <w:t xml:space="preserve"> </w:t>
      </w:r>
      <w:r w:rsidR="00C765C2">
        <w:rPr>
          <w:rFonts w:eastAsia="Times New Roman" w:cs="Arial"/>
        </w:rPr>
        <w:t xml:space="preserve">which is a quantification of </w:t>
      </w:r>
      <w:r w:rsidR="00D22F04">
        <w:rPr>
          <w:rFonts w:eastAsia="Times New Roman" w:cs="Arial"/>
        </w:rPr>
        <w:t>the</w:t>
      </w:r>
      <w:r w:rsidR="00C765C2">
        <w:rPr>
          <w:rFonts w:eastAsia="Times New Roman" w:cs="Arial"/>
        </w:rPr>
        <w:t xml:space="preserve"> bias</w:t>
      </w:r>
      <w:r w:rsidR="00D22F04">
        <w:rPr>
          <w:rFonts w:eastAsia="Times New Roman" w:cs="Arial"/>
        </w:rPr>
        <w:t xml:space="preserve"> of</w:t>
      </w:r>
      <w:r w:rsidR="00C765C2">
        <w:rPr>
          <w:rFonts w:eastAsia="Times New Roman" w:cs="Arial"/>
        </w:rPr>
        <w:t xml:space="preserve">the </w:t>
      </w:r>
      <w:r w:rsidR="00D22F04">
        <w:rPr>
          <w:rFonts w:eastAsia="Times New Roman" w:cs="Arial"/>
        </w:rPr>
        <w:t>subject</w:t>
      </w:r>
      <w:r w:rsidR="00C765C2">
        <w:rPr>
          <w:rFonts w:eastAsia="Times New Roman" w:cs="Arial"/>
        </w:rPr>
        <w:t xml:space="preserve"> towards choosing </w:t>
      </w:r>
      <w:r>
        <w:rPr>
          <w:rFonts w:eastAsia="Times New Roman" w:cs="Arial"/>
        </w:rPr>
        <w:t xml:space="preserve">the </w:t>
      </w:r>
      <w:r w:rsidR="00C765C2">
        <w:rPr>
          <w:rFonts w:eastAsia="Times New Roman" w:cs="Arial"/>
        </w:rPr>
        <w:t xml:space="preserve">unguided </w:t>
      </w:r>
      <w:r>
        <w:rPr>
          <w:rFonts w:eastAsia="Times New Roman" w:cs="Arial"/>
        </w:rPr>
        <w:t>option, bias is the spatial bias of choosing a particular physical side</w:t>
      </w:r>
      <w:r w:rsidR="00DF599D">
        <w:rPr>
          <w:rFonts w:eastAsia="Times New Roman" w:cs="Arial"/>
        </w:rPr>
        <w:t xml:space="preserve">, </w:t>
      </w:r>
      <m:oMath>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side</m:t>
            </m:r>
          </m:sub>
        </m:sSub>
      </m:oMath>
      <w:r>
        <w:rPr>
          <w:rFonts w:eastAsia="Times New Roman" w:cs="Arial"/>
        </w:rPr>
        <w:t xml:space="preserve"> = 1 if the guided trial is on the left, and </w:t>
      </w:r>
      <m:oMath>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side</m:t>
            </m:r>
          </m:sub>
        </m:sSub>
      </m:oMath>
      <w:r w:rsidR="00E369DD">
        <w:rPr>
          <w:rFonts w:eastAsia="Times New Roman" w:cs="Arial"/>
        </w:rPr>
        <w:t xml:space="preserve"> = -1 if t</w:t>
      </w:r>
      <w:r w:rsidR="00DF599D">
        <w:rPr>
          <w:rFonts w:eastAsia="Times New Roman" w:cs="Arial"/>
        </w:rPr>
        <w:t>he guided trial is on the right</w:t>
      </w:r>
      <w:r w:rsidR="00D22F04">
        <w:rPr>
          <w:rFonts w:eastAsia="Times New Roman" w:cs="Arial"/>
        </w:rPr>
        <w:t>)</w:t>
      </w:r>
      <w:r w:rsidR="00DF599D">
        <w:rPr>
          <w:rFonts w:eastAsia="Times New Roman" w:cs="Arial"/>
        </w:rPr>
        <w:t xml:space="preserve">, </w:t>
      </w:r>
      <m:oMath>
        <m:r>
          <w:rPr>
            <w:rFonts w:ascii="Cambria Math" w:eastAsia="Times New Roman" w:hAnsi="Cambria Math" w:cs="Arial"/>
          </w:rPr>
          <m:t>σ</m:t>
        </m:r>
      </m:oMath>
      <w:r w:rsidR="00DF599D">
        <w:rPr>
          <w:rFonts w:eastAsia="Times New Roman" w:cs="Arial"/>
        </w:rPr>
        <w:t xml:space="preserve"> is “decision noise”</w:t>
      </w:r>
      <w:r w:rsidR="00C765C2">
        <w:rPr>
          <w:rFonts w:eastAsia="Times New Roman" w:cs="Arial"/>
        </w:rPr>
        <w:t xml:space="preserve"> which is</w:t>
      </w:r>
      <w:r w:rsidR="00DF599D">
        <w:rPr>
          <w:rFonts w:eastAsia="Times New Roman" w:cs="Arial"/>
        </w:rPr>
        <w:t xml:space="preserve"> a quantification of the level of randomness in the behavior. </w:t>
      </w:r>
      <w:r w:rsidR="00AF1762">
        <w:rPr>
          <w:rFonts w:eastAsia="Times New Roman" w:cs="Arial"/>
        </w:rPr>
        <w:t xml:space="preserve">With this model fitting, we are able to evaluate how directed and random exploration are modulated differently by horizon context in both rats and humans. </w:t>
      </w:r>
    </w:p>
    <w:p w14:paraId="756468AF" w14:textId="36401E95" w:rsidR="006B769A" w:rsidRPr="00A823E1" w:rsidRDefault="00131D28" w:rsidP="00431EB8">
      <w:pPr>
        <w:spacing w:before="100" w:beforeAutospacing="1" w:after="100" w:afterAutospacing="1"/>
        <w:rPr>
          <w:rFonts w:eastAsia="Times New Roman" w:cs="Arial"/>
        </w:rPr>
      </w:pPr>
      <w:r>
        <w:rPr>
          <w:rFonts w:eastAsia="Times New Roman" w:cs="Arial"/>
        </w:rPr>
        <w:t>U</w:t>
      </w:r>
      <w:r w:rsidR="001B0426" w:rsidRPr="00A823E1">
        <w:rPr>
          <w:rFonts w:eastAsia="Times New Roman" w:cs="Arial"/>
        </w:rPr>
        <w:t xml:space="preserve">nlike humans, rats </w:t>
      </w:r>
      <w:r w:rsidR="000D5326">
        <w:rPr>
          <w:rFonts w:eastAsia="Times New Roman" w:cs="Arial"/>
        </w:rPr>
        <w:t>seemed</w:t>
      </w:r>
      <w:r w:rsidR="00A07F12">
        <w:rPr>
          <w:rFonts w:eastAsia="Times New Roman" w:cs="Arial"/>
        </w:rPr>
        <w:t xml:space="preserve"> to </w:t>
      </w:r>
      <w:r w:rsidR="001B0426" w:rsidRPr="00A823E1">
        <w:rPr>
          <w:rFonts w:eastAsia="Times New Roman" w:cs="Arial"/>
        </w:rPr>
        <w:t xml:space="preserve">show an </w:t>
      </w:r>
      <w:r w:rsidR="000D5326">
        <w:rPr>
          <w:rFonts w:eastAsia="Times New Roman" w:cs="Arial"/>
        </w:rPr>
        <w:t xml:space="preserve">opposite </w:t>
      </w:r>
      <w:r w:rsidR="001B0426" w:rsidRPr="00A823E1">
        <w:rPr>
          <w:rFonts w:eastAsia="Times New Roman" w:cs="Arial"/>
        </w:rPr>
        <w:t xml:space="preserve">adaptation of behavioral strategy to the horizon context. </w:t>
      </w:r>
      <w:r w:rsidR="001359C7">
        <w:rPr>
          <w:rFonts w:eastAsia="Times New Roman" w:cs="Arial"/>
        </w:rPr>
        <w:t>The use of horizon context to facilitate exploration</w:t>
      </w:r>
      <w:r w:rsidR="00221AFE" w:rsidRPr="00A823E1">
        <w:rPr>
          <w:rFonts w:eastAsia="Times New Roman" w:cs="Arial"/>
        </w:rPr>
        <w:t xml:space="preserve"> requires planning and model-based reasoning. </w:t>
      </w:r>
      <w:r w:rsidR="008964AD">
        <w:rPr>
          <w:rFonts w:eastAsia="Times New Roman" w:cs="Arial"/>
        </w:rPr>
        <w:t>An optimal agent would explore more in long horizon context</w:t>
      </w:r>
      <w:r w:rsidR="00D22F04">
        <w:rPr>
          <w:rFonts w:eastAsia="Times New Roman" w:cs="Arial"/>
        </w:rPr>
        <w:t>s</w:t>
      </w:r>
      <w:r w:rsidR="008964AD">
        <w:rPr>
          <w:rFonts w:eastAsia="Times New Roman" w:cs="Arial"/>
        </w:rPr>
        <w:t>. However, rats explored more</w:t>
      </w:r>
      <w:r w:rsidR="001359C7">
        <w:rPr>
          <w:rFonts w:eastAsia="Times New Roman" w:cs="Arial"/>
        </w:rPr>
        <w:t xml:space="preserve"> in short horizon context</w:t>
      </w:r>
      <w:r w:rsidR="008964AD">
        <w:rPr>
          <w:rFonts w:eastAsia="Times New Roman" w:cs="Arial"/>
        </w:rPr>
        <w:t xml:space="preserve">, this may be </w:t>
      </w:r>
      <w:r w:rsidR="001359C7">
        <w:rPr>
          <w:rFonts w:eastAsia="Times New Roman" w:cs="Arial"/>
        </w:rPr>
        <w:t>a combination of</w:t>
      </w:r>
      <w:r w:rsidR="001359C7" w:rsidRPr="00A823E1">
        <w:rPr>
          <w:rFonts w:eastAsia="Times New Roman" w:cs="Arial"/>
        </w:rPr>
        <w:t xml:space="preserve"> </w:t>
      </w:r>
      <w:r w:rsidR="001359C7">
        <w:rPr>
          <w:rFonts w:eastAsia="Times New Roman" w:cs="Arial"/>
        </w:rPr>
        <w:t>their</w:t>
      </w:r>
      <w:r w:rsidR="001359C7" w:rsidRPr="00A823E1">
        <w:rPr>
          <w:rFonts w:eastAsia="Times New Roman" w:cs="Arial"/>
        </w:rPr>
        <w:t xml:space="preserve"> tendency </w:t>
      </w:r>
      <w:r w:rsidR="001359C7">
        <w:rPr>
          <w:rFonts w:eastAsia="Times New Roman" w:cs="Arial"/>
        </w:rPr>
        <w:t>to use</w:t>
      </w:r>
      <w:r w:rsidR="001359C7" w:rsidRPr="00A823E1">
        <w:rPr>
          <w:rFonts w:eastAsia="Times New Roman" w:cs="Arial"/>
        </w:rPr>
        <w:t xml:space="preserve"> a model-free learning </w:t>
      </w:r>
      <w:r w:rsidR="001359C7">
        <w:rPr>
          <w:rFonts w:eastAsia="Times New Roman" w:cs="Arial"/>
        </w:rPr>
        <w:t>strategy</w:t>
      </w:r>
      <w:r w:rsidR="008964AD">
        <w:rPr>
          <w:rFonts w:eastAsia="Times New Roman" w:cs="Arial"/>
        </w:rPr>
        <w:t xml:space="preserve"> (that shows no horizon adaptation)</w:t>
      </w:r>
      <w:r w:rsidR="001359C7">
        <w:rPr>
          <w:rFonts w:eastAsia="Times New Roman" w:cs="Arial"/>
        </w:rPr>
        <w:t xml:space="preserve"> and low motivation in short horizon context</w:t>
      </w:r>
      <w:r w:rsidR="00D22F04">
        <w:rPr>
          <w:rFonts w:eastAsia="Times New Roman" w:cs="Arial"/>
        </w:rPr>
        <w:t>s</w:t>
      </w:r>
      <w:r w:rsidR="001359C7">
        <w:rPr>
          <w:rFonts w:eastAsia="Times New Roman" w:cs="Arial"/>
        </w:rPr>
        <w:t xml:space="preserve"> as they </w:t>
      </w:r>
      <w:r w:rsidR="008964AD">
        <w:rPr>
          <w:rFonts w:eastAsia="Times New Roman" w:cs="Arial"/>
        </w:rPr>
        <w:t xml:space="preserve">overall gain less reward from the short horizon context (that increases randomness in rat’s behavior which would </w:t>
      </w:r>
      <w:r w:rsidR="00D22F04">
        <w:rPr>
          <w:rFonts w:eastAsia="Times New Roman" w:cs="Arial"/>
        </w:rPr>
        <w:t>result in</w:t>
      </w:r>
      <w:r w:rsidR="008964AD">
        <w:rPr>
          <w:rFonts w:eastAsia="Times New Roman" w:cs="Arial"/>
        </w:rPr>
        <w:t xml:space="preserve"> exploration)</w:t>
      </w:r>
      <w:r w:rsidR="001359C7">
        <w:rPr>
          <w:rFonts w:eastAsia="Times New Roman" w:cs="Arial"/>
        </w:rPr>
        <w:t xml:space="preserve">. </w:t>
      </w:r>
      <w:r w:rsidR="006F43D4" w:rsidRPr="00A823E1">
        <w:rPr>
          <w:rFonts w:eastAsia="Times New Roman" w:cs="Arial"/>
        </w:rPr>
        <w:t xml:space="preserve">For humans, it takes </w:t>
      </w:r>
      <w:r w:rsidR="001359C7">
        <w:rPr>
          <w:rFonts w:eastAsia="Times New Roman" w:cs="Arial"/>
        </w:rPr>
        <w:t>over 40</w:t>
      </w:r>
      <w:r w:rsidR="006F43D4" w:rsidRPr="00A823E1">
        <w:rPr>
          <w:rFonts w:eastAsia="Times New Roman" w:cs="Arial"/>
        </w:rPr>
        <w:t xml:space="preserve"> participants to show a robust horizon effect</w:t>
      </w:r>
      <w:r w:rsidR="00D22F04">
        <w:rPr>
          <w:rFonts w:eastAsia="Times New Roman" w:cs="Arial"/>
        </w:rPr>
        <w:t>.</w:t>
      </w:r>
      <w:r w:rsidR="006F43D4" w:rsidRPr="00A823E1">
        <w:rPr>
          <w:rFonts w:eastAsia="Times New Roman" w:cs="Arial"/>
        </w:rPr>
        <w:t xml:space="preserve"> </w:t>
      </w:r>
      <w:r w:rsidR="00D22F04">
        <w:rPr>
          <w:rFonts w:eastAsia="Times New Roman" w:cs="Arial"/>
        </w:rPr>
        <w:t>W</w:t>
      </w:r>
      <w:r w:rsidR="006F43D4" w:rsidRPr="00A823E1">
        <w:rPr>
          <w:rFonts w:eastAsia="Times New Roman" w:cs="Arial"/>
        </w:rPr>
        <w:t>ith only a small number of rats, statistical power with the limited sample size</w:t>
      </w:r>
      <w:r w:rsidR="001359C7">
        <w:rPr>
          <w:rFonts w:eastAsia="Times New Roman" w:cs="Arial"/>
        </w:rPr>
        <w:t xml:space="preserve"> limit</w:t>
      </w:r>
      <w:r w:rsidR="00D22F04">
        <w:rPr>
          <w:rFonts w:eastAsia="Times New Roman" w:cs="Arial"/>
        </w:rPr>
        <w:t>s</w:t>
      </w:r>
      <w:r w:rsidR="001359C7">
        <w:rPr>
          <w:rFonts w:eastAsia="Times New Roman" w:cs="Arial"/>
        </w:rPr>
        <w:t xml:space="preserve"> the interpretation of the horizon </w:t>
      </w:r>
      <w:r w:rsidR="00BE463D">
        <w:rPr>
          <w:rFonts w:eastAsia="Times New Roman" w:cs="Arial"/>
        </w:rPr>
        <w:t>modulation</w:t>
      </w:r>
      <w:r w:rsidR="001359C7">
        <w:rPr>
          <w:rFonts w:eastAsia="Times New Roman" w:cs="Arial"/>
        </w:rPr>
        <w:t xml:space="preserve"> of exploration in rats</w:t>
      </w:r>
      <w:r w:rsidR="00D22F04">
        <w:rPr>
          <w:rFonts w:eastAsia="Times New Roman" w:cs="Arial"/>
        </w:rPr>
        <w:t>, and more work is needed</w:t>
      </w:r>
      <w:r w:rsidR="006F43D4" w:rsidRPr="00A823E1">
        <w:rPr>
          <w:rFonts w:eastAsia="Times New Roman" w:cs="Arial"/>
        </w:rPr>
        <w:t xml:space="preserve">. </w:t>
      </w:r>
    </w:p>
    <w:p w14:paraId="2810E5C1" w14:textId="1DEC260D" w:rsidR="00DB55CD" w:rsidRPr="00A823E1" w:rsidRDefault="00131D28" w:rsidP="00431EB8">
      <w:pPr>
        <w:spacing w:before="100" w:beforeAutospacing="1" w:after="100" w:afterAutospacing="1"/>
        <w:rPr>
          <w:rFonts w:eastAsia="Times New Roman" w:cs="Arial"/>
        </w:rPr>
      </w:pPr>
      <w:r w:rsidRPr="00A823E1">
        <w:rPr>
          <w:rFonts w:eastAsia="Times New Roman" w:cs="Arial"/>
        </w:rPr>
        <w:t>Finally,</w:t>
      </w:r>
      <w:r w:rsidR="001455BB">
        <w:rPr>
          <w:rFonts w:eastAsia="Times New Roman" w:cs="Arial"/>
        </w:rPr>
        <w:t xml:space="preserve"> we observed an interesting difference in the exploration strategy between when the first choice is self-driven vs guided</w:t>
      </w:r>
      <w:r w:rsidR="00D22F04">
        <w:rPr>
          <w:rFonts w:eastAsia="Times New Roman" w:cs="Arial"/>
        </w:rPr>
        <w:t xml:space="preserve"> (a condition that was not implemented in humans in this task)</w:t>
      </w:r>
      <w:r w:rsidR="001455BB">
        <w:rPr>
          <w:rFonts w:eastAsia="Times New Roman" w:cs="Arial"/>
        </w:rPr>
        <w:t xml:space="preserve">. This </w:t>
      </w:r>
      <w:r w:rsidR="00907B9D">
        <w:rPr>
          <w:rFonts w:eastAsia="Times New Roman" w:cs="Arial"/>
        </w:rPr>
        <w:t>suggests</w:t>
      </w:r>
      <w:r w:rsidR="001455BB">
        <w:rPr>
          <w:rFonts w:eastAsia="Times New Roman" w:cs="Arial"/>
        </w:rPr>
        <w:t xml:space="preserve"> a different neural mechanism underlying voluntary vs guided learning. Rats explore</w:t>
      </w:r>
      <w:r w:rsidR="00171824">
        <w:rPr>
          <w:rFonts w:eastAsia="Times New Roman" w:cs="Arial"/>
        </w:rPr>
        <w:t xml:space="preserve"> in the first free choice</w:t>
      </w:r>
      <w:r w:rsidR="001455BB">
        <w:rPr>
          <w:rFonts w:eastAsia="Times New Roman" w:cs="Arial"/>
        </w:rPr>
        <w:t xml:space="preserve"> more when</w:t>
      </w:r>
      <w:r w:rsidR="00171824">
        <w:rPr>
          <w:rFonts w:eastAsia="Times New Roman" w:cs="Arial"/>
        </w:rPr>
        <w:t xml:space="preserve"> they are guided first, but this is not observed when they were exploring by themselves.</w:t>
      </w:r>
      <w:r w:rsidR="001455BB">
        <w:rPr>
          <w:rFonts w:eastAsia="Times New Roman" w:cs="Arial"/>
        </w:rPr>
        <w:t xml:space="preserve"> </w:t>
      </w:r>
      <w:r w:rsidR="006625BC">
        <w:rPr>
          <w:rFonts w:eastAsia="Times New Roman" w:cs="Arial"/>
        </w:rPr>
        <w:t xml:space="preserve">A similar phenomenon </w:t>
      </w:r>
      <w:r w:rsidR="00D22F04">
        <w:rPr>
          <w:rFonts w:eastAsia="Times New Roman" w:cs="Arial"/>
        </w:rPr>
        <w:t>wa</w:t>
      </w:r>
      <w:r w:rsidR="006625BC">
        <w:rPr>
          <w:rFonts w:eastAsia="Times New Roman" w:cs="Arial"/>
        </w:rPr>
        <w:t>s recently reported in a human explore-exploit study</w:t>
      </w:r>
      <w:r w:rsidR="00F8048A">
        <w:rPr>
          <w:rFonts w:eastAsia="Times New Roman" w:cs="Arial"/>
        </w:rPr>
        <w:t xml:space="preserve"> </w:t>
      </w:r>
      <w:r w:rsidR="004B0791">
        <w:rPr>
          <w:rFonts w:eastAsia="Times New Roman" w:cs="Arial"/>
        </w:rPr>
        <w:fldChar w:fldCharType="begin"/>
      </w:r>
      <w:r w:rsidR="004B0791">
        <w:rPr>
          <w:rFonts w:eastAsia="Times New Roman" w:cs="Arial"/>
        </w:rPr>
        <w:instrText xml:space="preserve"> ADDIN EN.CITE &lt;EndNote&gt;&lt;Cite&gt;&lt;Author&gt;Sadeghiyeh&lt;/Author&gt;&lt;Year&gt;2018&lt;/Year&gt;&lt;RecNum&gt;45&lt;/RecNum&gt;&lt;DisplayText&gt;(Sadeghiyeh et al., 2018)&lt;/DisplayText&gt;&lt;record&gt;&lt;rec-number&gt;45&lt;/rec-number&gt;&lt;foreign-keys&gt;&lt;key app="EN" db-id="zxtsrefenadwxaerzd4vxa22fzprrxssdvs2"&gt;45&lt;/key&gt;&lt;/foreign-keys&gt;&lt;ref-type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doi&lt;/secondary-title&gt;&lt;/titles&gt;&lt;volume&gt;10&lt;/volume&gt;&lt;dates&gt;&lt;year&gt;2018&lt;/year&gt;&lt;/dates&gt;&lt;urls&gt;&lt;/urls&gt;&lt;/record&gt;&lt;/Cite&gt;&lt;/EndNote&gt;</w:instrText>
      </w:r>
      <w:r w:rsidR="004B0791">
        <w:rPr>
          <w:rFonts w:eastAsia="Times New Roman" w:cs="Arial"/>
        </w:rPr>
        <w:fldChar w:fldCharType="separate"/>
      </w:r>
      <w:r w:rsidR="004B0791">
        <w:rPr>
          <w:rFonts w:eastAsia="Times New Roman" w:cs="Arial"/>
          <w:noProof/>
        </w:rPr>
        <w:t>(</w:t>
      </w:r>
      <w:hyperlink w:anchor="_ENREF_19" w:tooltip="Sadeghiyeh, 2018 #45" w:history="1">
        <w:r w:rsidR="004B0791">
          <w:rPr>
            <w:rFonts w:eastAsia="Times New Roman" w:cs="Arial"/>
            <w:noProof/>
          </w:rPr>
          <w:t>Sadeghiyeh et al., 2018</w:t>
        </w:r>
      </w:hyperlink>
      <w:r w:rsidR="004B0791">
        <w:rPr>
          <w:rFonts w:eastAsia="Times New Roman" w:cs="Arial"/>
          <w:noProof/>
        </w:rPr>
        <w:t>)</w:t>
      </w:r>
      <w:r w:rsidR="004B0791">
        <w:rPr>
          <w:rFonts w:eastAsia="Times New Roman" w:cs="Arial"/>
        </w:rPr>
        <w:fldChar w:fldCharType="end"/>
      </w:r>
      <w:r w:rsidR="007A35C4">
        <w:rPr>
          <w:rFonts w:eastAsia="Times New Roman" w:cs="Arial"/>
        </w:rPr>
        <w:t>. This rat model has the potential of probing the differential neural mechanism underlying active vs passive learning.</w:t>
      </w:r>
      <w:r w:rsidR="002F09BB">
        <w:rPr>
          <w:rFonts w:eastAsia="Times New Roman" w:cs="Arial"/>
        </w:rPr>
        <w:t xml:space="preserve"> </w:t>
      </w:r>
      <w:r w:rsidR="00CB34C2" w:rsidRPr="00A823E1">
        <w:rPr>
          <w:rFonts w:eastAsia="Times New Roman" w:cs="Arial"/>
        </w:rPr>
        <w:t>Overall, our novel design provides a potential</w:t>
      </w:r>
      <w:r w:rsidR="00A07F12">
        <w:rPr>
          <w:rFonts w:eastAsia="Times New Roman" w:cs="Arial"/>
        </w:rPr>
        <w:t>ly</w:t>
      </w:r>
      <w:r w:rsidR="00CB34C2" w:rsidRPr="00A823E1">
        <w:rPr>
          <w:rFonts w:eastAsia="Times New Roman" w:cs="Arial"/>
        </w:rPr>
        <w:t xml:space="preserve"> better behavioral paradigm to investigate explore-exploit tradeoffs in future electrophysiolog</w:t>
      </w:r>
      <w:r w:rsidR="00A07F12">
        <w:rPr>
          <w:rFonts w:eastAsia="Times New Roman" w:cs="Arial"/>
        </w:rPr>
        <w:t>ical</w:t>
      </w:r>
      <w:r w:rsidR="00CB34C2" w:rsidRPr="00A823E1">
        <w:rPr>
          <w:rFonts w:eastAsia="Times New Roman" w:cs="Arial"/>
        </w:rPr>
        <w:t xml:space="preserve"> studies. </w:t>
      </w:r>
    </w:p>
    <w:p w14:paraId="7A7ABD76" w14:textId="77777777" w:rsidR="00A07F12" w:rsidRDefault="00A07F12">
      <w:pPr>
        <w:rPr>
          <w:rFonts w:eastAsia="Times New Roman" w:cs="Arial"/>
          <w:sz w:val="34"/>
          <w:szCs w:val="34"/>
        </w:rPr>
      </w:pPr>
      <w:r>
        <w:rPr>
          <w:rFonts w:eastAsia="Times New Roman" w:cs="Arial"/>
          <w:sz w:val="34"/>
          <w:szCs w:val="34"/>
        </w:rPr>
        <w:br w:type="page"/>
      </w:r>
      <w:bookmarkStart w:id="0" w:name="_GoBack"/>
      <w:bookmarkEnd w:id="0"/>
    </w:p>
    <w:p w14:paraId="2B4AF169" w14:textId="3EF28F93" w:rsidR="00431EB8" w:rsidRPr="00A823E1" w:rsidRDefault="00431EB8" w:rsidP="00AD5E5D">
      <w:pPr>
        <w:pStyle w:val="Heading1"/>
      </w:pPr>
      <w:r w:rsidRPr="00A823E1">
        <w:t xml:space="preserve">References </w:t>
      </w:r>
    </w:p>
    <w:p w14:paraId="465972EA" w14:textId="77777777" w:rsidR="004B0791" w:rsidRDefault="007D15FE" w:rsidP="004B0791">
      <w:pPr>
        <w:ind w:left="720" w:hanging="720"/>
        <w:rPr>
          <w:rFonts w:cs="Arial"/>
          <w:noProof/>
        </w:rPr>
      </w:pPr>
      <w:r>
        <w:rPr>
          <w:rFonts w:cs="Arial"/>
        </w:rPr>
        <w:fldChar w:fldCharType="begin"/>
      </w:r>
      <w:r>
        <w:rPr>
          <w:rFonts w:cs="Arial"/>
        </w:rPr>
        <w:instrText xml:space="preserve"> ADDIN EN.REFLIST </w:instrText>
      </w:r>
      <w:r>
        <w:rPr>
          <w:rFonts w:cs="Arial"/>
        </w:rPr>
        <w:fldChar w:fldCharType="separate"/>
      </w:r>
      <w:bookmarkStart w:id="1" w:name="_ENREF_1"/>
      <w:r w:rsidR="004B0791">
        <w:rPr>
          <w:rFonts w:cs="Arial"/>
          <w:noProof/>
        </w:rPr>
        <w:t>Badre D, Doll BB, Long NM, Frank MJ (2012) Rostrolateral prefrontal cortex and individual differences in uncertainty-driven exploration. Neuron.</w:t>
      </w:r>
      <w:bookmarkEnd w:id="1"/>
    </w:p>
    <w:p w14:paraId="6BF517A8" w14:textId="77777777" w:rsidR="004B0791" w:rsidRDefault="004B0791" w:rsidP="004B0791">
      <w:pPr>
        <w:ind w:left="720" w:hanging="720"/>
        <w:rPr>
          <w:rFonts w:cs="Arial"/>
          <w:noProof/>
        </w:rPr>
      </w:pPr>
      <w:bookmarkStart w:id="2" w:name="_ENREF_2"/>
      <w:r>
        <w:rPr>
          <w:rFonts w:cs="Arial"/>
          <w:noProof/>
        </w:rPr>
        <w:t>Banks J, Olson M, Porter D (1997) An experimental analysis of the bandit problem. Economic Theory.</w:t>
      </w:r>
      <w:bookmarkEnd w:id="2"/>
    </w:p>
    <w:p w14:paraId="17EC44D9" w14:textId="77777777" w:rsidR="004B0791" w:rsidRDefault="004B0791" w:rsidP="004B0791">
      <w:pPr>
        <w:ind w:left="720" w:hanging="720"/>
        <w:rPr>
          <w:rFonts w:cs="Arial"/>
          <w:noProof/>
        </w:rPr>
      </w:pPr>
      <w:bookmarkStart w:id="3" w:name="_ENREF_3"/>
      <w:r>
        <w:rPr>
          <w:rFonts w:cs="Arial"/>
          <w:noProof/>
        </w:rPr>
        <w:t>Beeler JA, Daw N, Frazier CRM, Zhuang X (2010) Tonic dopamine modulates exploitation of reward learning. Frontiers in Behavioral Neuroscience 4:1-14.</w:t>
      </w:r>
      <w:bookmarkEnd w:id="3"/>
    </w:p>
    <w:p w14:paraId="27AD34C8" w14:textId="77777777" w:rsidR="004B0791" w:rsidRDefault="004B0791" w:rsidP="004B0791">
      <w:pPr>
        <w:ind w:left="720" w:hanging="720"/>
        <w:rPr>
          <w:rFonts w:cs="Arial"/>
          <w:noProof/>
        </w:rPr>
      </w:pPr>
      <w:bookmarkStart w:id="4" w:name="_ENREF_4"/>
      <w:r>
        <w:rPr>
          <w:rFonts w:cs="Arial"/>
          <w:noProof/>
        </w:rPr>
        <w:t>Bellman R (1954) The Theory of Dynamic Programming. Bulletin of the American Mathematical Society.</w:t>
      </w:r>
      <w:bookmarkEnd w:id="4"/>
    </w:p>
    <w:p w14:paraId="02279BFD" w14:textId="77777777" w:rsidR="004B0791" w:rsidRDefault="004B0791" w:rsidP="004B0791">
      <w:pPr>
        <w:ind w:left="720" w:hanging="720"/>
        <w:rPr>
          <w:rFonts w:cs="Arial"/>
          <w:noProof/>
        </w:rPr>
      </w:pPr>
      <w:bookmarkStart w:id="5" w:name="_ENREF_5"/>
      <w:r>
        <w:rPr>
          <w:rFonts w:cs="Arial"/>
          <w:noProof/>
        </w:rPr>
        <w:t>Cinotti F, Fresno V, Aklil N, Coutureau E, Girard B, Marchand AR, Khamassi M (2019) Dopamine blockade impairs the exploration-exploitation trade-off in rats. Scientific Reports 9:1-14.</w:t>
      </w:r>
      <w:bookmarkEnd w:id="5"/>
    </w:p>
    <w:p w14:paraId="47059B97" w14:textId="77777777" w:rsidR="004B0791" w:rsidRDefault="004B0791" w:rsidP="004B0791">
      <w:pPr>
        <w:ind w:left="720" w:hanging="720"/>
        <w:rPr>
          <w:rFonts w:cs="Arial"/>
          <w:noProof/>
        </w:rPr>
      </w:pPr>
      <w:bookmarkStart w:id="6" w:name="_ENREF_6"/>
      <w:r>
        <w:rPr>
          <w:rFonts w:cs="Arial"/>
          <w:noProof/>
        </w:rPr>
        <w:t>Frank MJ, Doll BB, Oas-Terpstra J, Moreno F (2009) Prefrontal and striatal dopaminergic genes predict individual differences in exploration and exploitation. Nature Neuroscience.</w:t>
      </w:r>
      <w:bookmarkEnd w:id="6"/>
    </w:p>
    <w:p w14:paraId="49218AA2" w14:textId="77777777" w:rsidR="004B0791" w:rsidRDefault="004B0791" w:rsidP="004B0791">
      <w:pPr>
        <w:ind w:left="720" w:hanging="720"/>
        <w:rPr>
          <w:rFonts w:cs="Arial"/>
          <w:noProof/>
        </w:rPr>
      </w:pPr>
      <w:bookmarkStart w:id="7" w:name="_ENREF_7"/>
      <w:r>
        <w:rPr>
          <w:rFonts w:cs="Arial"/>
          <w:noProof/>
        </w:rPr>
        <w:t>Gershman SJ (2018) Deconstructing the human algorithms for exploration. Cognition 173:34-42.</w:t>
      </w:r>
      <w:bookmarkEnd w:id="7"/>
    </w:p>
    <w:p w14:paraId="215012CF" w14:textId="77777777" w:rsidR="004B0791" w:rsidRDefault="004B0791" w:rsidP="004B0791">
      <w:pPr>
        <w:ind w:left="720" w:hanging="720"/>
        <w:rPr>
          <w:rFonts w:cs="Arial"/>
          <w:noProof/>
        </w:rPr>
      </w:pPr>
      <w:bookmarkStart w:id="8" w:name="_ENREF_8"/>
      <w:r>
        <w:rPr>
          <w:rFonts w:cs="Arial"/>
          <w:noProof/>
        </w:rPr>
        <w:t>Gershman SJ (2019) Uncertainty and exploration. Decision.</w:t>
      </w:r>
      <w:bookmarkEnd w:id="8"/>
    </w:p>
    <w:p w14:paraId="1F3AB822" w14:textId="77777777" w:rsidR="004B0791" w:rsidRDefault="004B0791" w:rsidP="004B0791">
      <w:pPr>
        <w:ind w:left="720" w:hanging="720"/>
        <w:rPr>
          <w:rFonts w:cs="Arial"/>
          <w:noProof/>
        </w:rPr>
      </w:pPr>
      <w:bookmarkStart w:id="9" w:name="_ENREF_9"/>
      <w:r>
        <w:rPr>
          <w:rFonts w:cs="Arial"/>
          <w:noProof/>
        </w:rPr>
        <w:t>Jones B, Bukoski E, Nadel L, Fellous JM (2012) Remaking memories: reconsolidation updates positively motivated spatial memory in rats. Learning &amp; memory 19:91-98.</w:t>
      </w:r>
      <w:bookmarkEnd w:id="9"/>
    </w:p>
    <w:p w14:paraId="28DC0F65" w14:textId="77777777" w:rsidR="004B0791" w:rsidRDefault="004B0791" w:rsidP="004B0791">
      <w:pPr>
        <w:ind w:left="720" w:hanging="720"/>
        <w:rPr>
          <w:rFonts w:cs="Arial"/>
          <w:noProof/>
        </w:rPr>
      </w:pPr>
      <w:bookmarkStart w:id="10" w:name="_ENREF_10"/>
      <w:r>
        <w:rPr>
          <w:rFonts w:cs="Arial"/>
          <w:noProof/>
        </w:rPr>
        <w:t>Jones BJ, Pest SM, Vargas IM, Glisky EL, Fellous JM (2015) Contextual reminders fail to trigger memory reconsolidation in aged rats and aged humans. Neurobiology of learning and memory 120:7-15.</w:t>
      </w:r>
      <w:bookmarkEnd w:id="10"/>
    </w:p>
    <w:p w14:paraId="56AE7BAD" w14:textId="77777777" w:rsidR="004B0791" w:rsidRDefault="004B0791" w:rsidP="004B0791">
      <w:pPr>
        <w:ind w:left="720" w:hanging="720"/>
        <w:rPr>
          <w:rFonts w:cs="Arial"/>
          <w:noProof/>
        </w:rPr>
      </w:pPr>
      <w:bookmarkStart w:id="11" w:name="_ENREF_11"/>
      <w:r>
        <w:rPr>
          <w:rFonts w:cs="Arial"/>
          <w:noProof/>
        </w:rPr>
        <w:t>Kao MH, Doupe AJ, Brainard MS (2005) {C}ontributions of an avian basal ganglia-forebrain circuit to real-time modulation of song. Nature 433:638-643.</w:t>
      </w:r>
      <w:bookmarkEnd w:id="11"/>
    </w:p>
    <w:p w14:paraId="6799962E" w14:textId="77777777" w:rsidR="004B0791" w:rsidRDefault="004B0791" w:rsidP="004B0791">
      <w:pPr>
        <w:ind w:left="720" w:hanging="720"/>
        <w:rPr>
          <w:rFonts w:cs="Arial"/>
          <w:noProof/>
        </w:rPr>
      </w:pPr>
      <w:bookmarkStart w:id="12" w:name="_ENREF_12"/>
      <w:r>
        <w:rPr>
          <w:rFonts w:cs="Arial"/>
          <w:noProof/>
        </w:rPr>
        <w:t>Krebs JR, Kacelnik A, Taylor P (1978) Test of optimal sampling by foraging great tits. Nature 275:27-31.</w:t>
      </w:r>
      <w:bookmarkEnd w:id="12"/>
    </w:p>
    <w:p w14:paraId="6449CD9B" w14:textId="77777777" w:rsidR="004B0791" w:rsidRDefault="004B0791" w:rsidP="004B0791">
      <w:pPr>
        <w:ind w:left="720" w:hanging="720"/>
        <w:rPr>
          <w:rFonts w:cs="Arial"/>
          <w:noProof/>
        </w:rPr>
      </w:pPr>
      <w:bookmarkStart w:id="13" w:name="_ENREF_13"/>
      <w:r>
        <w:rPr>
          <w:rFonts w:cs="Arial"/>
          <w:noProof/>
        </w:rPr>
        <w:t>Laskowski CS, Williams RJ, Martens KM, Gruber AJ, Fisher KG, Euston DR (2016) The role of the medial prefrontal cortex in updating reward value and avoiding perseveration. Behavioural Brain Research 306:52-63.</w:t>
      </w:r>
      <w:bookmarkEnd w:id="13"/>
    </w:p>
    <w:p w14:paraId="01146999" w14:textId="77777777" w:rsidR="004B0791" w:rsidRDefault="004B0791" w:rsidP="004B0791">
      <w:pPr>
        <w:ind w:left="720" w:hanging="720"/>
        <w:rPr>
          <w:rFonts w:cs="Arial"/>
          <w:noProof/>
        </w:rPr>
      </w:pPr>
      <w:bookmarkStart w:id="14" w:name="_ENREF_14"/>
      <w:r>
        <w:rPr>
          <w:rFonts w:cs="Arial"/>
          <w:noProof/>
        </w:rPr>
        <w:t>Lee MD, Zhang S, Munro M, Steyvers M (2011) Psychological models of human and optimal performance in bandit problems. Cognitive Systems Research.</w:t>
      </w:r>
      <w:bookmarkEnd w:id="14"/>
    </w:p>
    <w:p w14:paraId="1D3DB419" w14:textId="77777777" w:rsidR="004B0791" w:rsidRDefault="004B0791" w:rsidP="004B0791">
      <w:pPr>
        <w:ind w:left="720" w:hanging="720"/>
        <w:rPr>
          <w:rFonts w:cs="Arial"/>
          <w:noProof/>
        </w:rPr>
      </w:pPr>
      <w:bookmarkStart w:id="15" w:name="_ENREF_15"/>
      <w:r>
        <w:rPr>
          <w:rFonts w:cs="Arial"/>
          <w:noProof/>
        </w:rPr>
        <w:t>Mehlhorn K, Newell BR, Todd PM, Lee MD, Morgan K, Braithwaite VA, Hausmann D, Fiedler K, Gonzalez C (2015) Unpacking the exploration-exploitation tradeoff: A synthesis of human and animal literatures. Decision.</w:t>
      </w:r>
      <w:bookmarkEnd w:id="15"/>
    </w:p>
    <w:p w14:paraId="04B23176" w14:textId="77777777" w:rsidR="004B0791" w:rsidRDefault="004B0791" w:rsidP="004B0791">
      <w:pPr>
        <w:ind w:left="720" w:hanging="720"/>
        <w:rPr>
          <w:rFonts w:cs="Arial"/>
          <w:noProof/>
        </w:rPr>
      </w:pPr>
      <w:bookmarkStart w:id="16" w:name="_ENREF_16"/>
      <w:r>
        <w:rPr>
          <w:rFonts w:cs="Arial"/>
          <w:noProof/>
        </w:rPr>
        <w:t>Meyer RJ, Shi Y (1995) Sequential Choice Under Ambiguity: Intuitive Solutions to the Armed-Bandit Problem. Management Science.</w:t>
      </w:r>
      <w:bookmarkEnd w:id="16"/>
    </w:p>
    <w:p w14:paraId="467FC0B9" w14:textId="77777777" w:rsidR="004B0791" w:rsidRDefault="004B0791" w:rsidP="004B0791">
      <w:pPr>
        <w:ind w:left="720" w:hanging="720"/>
        <w:rPr>
          <w:rFonts w:cs="Arial"/>
          <w:noProof/>
        </w:rPr>
      </w:pPr>
      <w:bookmarkStart w:id="17" w:name="_ENREF_17"/>
      <w:r>
        <w:rPr>
          <w:rFonts w:cs="Arial"/>
          <w:noProof/>
        </w:rPr>
        <w:t>Parker NF, Cameron CM, Taliaferro JP, Lee J, Choi JY, Davidson TJ, Daw ND, Witten IB (2016) Reward and choice encoding in terminals of midbrain dopamine neurons depends on striatal target. Nature Neuroscience 19:845-854.</w:t>
      </w:r>
      <w:bookmarkEnd w:id="17"/>
    </w:p>
    <w:p w14:paraId="3468EC5E" w14:textId="77777777" w:rsidR="004B0791" w:rsidRDefault="004B0791" w:rsidP="004B0791">
      <w:pPr>
        <w:ind w:left="720" w:hanging="720"/>
        <w:rPr>
          <w:rFonts w:cs="Arial"/>
          <w:noProof/>
        </w:rPr>
      </w:pPr>
      <w:bookmarkStart w:id="18" w:name="_ENREF_18"/>
      <w:r>
        <w:rPr>
          <w:rFonts w:cs="Arial"/>
          <w:noProof/>
        </w:rPr>
        <w:t>Payzan-LeNestour É, Bossaerts P (2012) Do not bet on the unknown versus try to find out more: Estimation uncertainty and "unexpected uncertainty" both modulate exploration. Frontiers in Neuroscience.</w:t>
      </w:r>
      <w:bookmarkEnd w:id="18"/>
    </w:p>
    <w:p w14:paraId="23E4A7AD" w14:textId="77777777" w:rsidR="004B0791" w:rsidRDefault="004B0791" w:rsidP="004B0791">
      <w:pPr>
        <w:ind w:left="720" w:hanging="720"/>
        <w:rPr>
          <w:rFonts w:cs="Arial"/>
          <w:noProof/>
        </w:rPr>
      </w:pPr>
      <w:bookmarkStart w:id="19" w:name="_ENREF_19"/>
      <w:r>
        <w:rPr>
          <w:rFonts w:cs="Arial"/>
          <w:noProof/>
        </w:rPr>
        <w:t>Sadeghiyeh H, Wang S, Wilson RC (2018) Lessons from a “failed” replication: The importance of taking action in exploration. PsyArXiv doi 10.</w:t>
      </w:r>
      <w:bookmarkEnd w:id="19"/>
    </w:p>
    <w:p w14:paraId="4C938B3A" w14:textId="77777777" w:rsidR="004B0791" w:rsidRDefault="004B0791" w:rsidP="004B0791">
      <w:pPr>
        <w:ind w:left="720" w:hanging="720"/>
        <w:rPr>
          <w:rFonts w:cs="Arial"/>
          <w:noProof/>
        </w:rPr>
      </w:pPr>
      <w:bookmarkStart w:id="20" w:name="_ENREF_20"/>
      <w:r>
        <w:rPr>
          <w:rFonts w:cs="Arial"/>
          <w:noProof/>
        </w:rPr>
        <w:t>Steyvers M, Lee MD, Wagenmakers EJ (2009) A Bayesian analysis of human decision-making on bandit problems. Journal of Mathematical Psychology.</w:t>
      </w:r>
      <w:bookmarkEnd w:id="20"/>
    </w:p>
    <w:p w14:paraId="4B7DB115" w14:textId="77777777" w:rsidR="004B0791" w:rsidRDefault="004B0791" w:rsidP="004B0791">
      <w:pPr>
        <w:ind w:left="720" w:hanging="720"/>
        <w:rPr>
          <w:rFonts w:cs="Arial"/>
          <w:noProof/>
        </w:rPr>
      </w:pPr>
      <w:bookmarkStart w:id="21" w:name="_ENREF_21"/>
      <w:r>
        <w:rPr>
          <w:rFonts w:cs="Arial"/>
          <w:noProof/>
        </w:rPr>
        <w:t>Verharen JPH, den Ouden HEM, Adan RAH, Vanderschuren LJMJ (2020) Modulation of value-based decision making behavior by subregions of the rat prefrontal cortex. Psychopharmacology 237:1267-1280.</w:t>
      </w:r>
      <w:bookmarkEnd w:id="21"/>
    </w:p>
    <w:p w14:paraId="7A03C65F" w14:textId="77777777" w:rsidR="004B0791" w:rsidRDefault="004B0791" w:rsidP="004B0791">
      <w:pPr>
        <w:ind w:left="720" w:hanging="720"/>
        <w:rPr>
          <w:rFonts w:cs="Arial"/>
          <w:noProof/>
        </w:rPr>
      </w:pPr>
      <w:bookmarkStart w:id="22" w:name="_ENREF_22"/>
      <w:r>
        <w:rPr>
          <w:rFonts w:cs="Arial"/>
          <w:noProof/>
        </w:rPr>
        <w:t>Vodicka EL, Chung MH, Zimmermann MR, Kosgei RJ, Lee F, Mugo NR, Okech TC, Sakr SR, Stergachis A, Garrison LP, Jr., Babigumira JB (2019) Estimating the costs of HIV clinic integrated versus non-integrated treatment of pre-cancerous cervical lesions and costs of cervical cancer treatment in Kenya. PloS one 14:e0217331.</w:t>
      </w:r>
      <w:bookmarkEnd w:id="22"/>
    </w:p>
    <w:p w14:paraId="2CBB52BE" w14:textId="77777777" w:rsidR="004B0791" w:rsidRDefault="004B0791" w:rsidP="004B0791">
      <w:pPr>
        <w:ind w:left="720" w:hanging="720"/>
        <w:rPr>
          <w:rFonts w:cs="Arial"/>
          <w:noProof/>
        </w:rPr>
      </w:pPr>
      <w:bookmarkStart w:id="23" w:name="_ENREF_23"/>
      <w:r>
        <w:rPr>
          <w:rFonts w:cs="Arial"/>
          <w:noProof/>
        </w:rPr>
        <w:t>Wilson RC, Bonawitz E, Costa VD (2020) Balancing exploration and exploitation with information and randomization. 1-18.</w:t>
      </w:r>
      <w:bookmarkEnd w:id="23"/>
    </w:p>
    <w:p w14:paraId="1B479870" w14:textId="77777777" w:rsidR="004B0791" w:rsidRDefault="004B0791" w:rsidP="004B0791">
      <w:pPr>
        <w:ind w:left="720" w:hanging="720"/>
        <w:rPr>
          <w:rFonts w:cs="Arial"/>
          <w:noProof/>
        </w:rPr>
      </w:pPr>
      <w:bookmarkStart w:id="24" w:name="_ENREF_24"/>
      <w:r>
        <w:rPr>
          <w:rFonts w:cs="Arial"/>
          <w:noProof/>
        </w:rPr>
        <w:t>Wilson RC, Geana A, White JM, Ludvig EA, Cohen JD (2014) Humans use directed and random exploration to solve the explore-exploit dilemma. Journal of Experimental Psychology: General.</w:t>
      </w:r>
      <w:bookmarkEnd w:id="24"/>
    </w:p>
    <w:p w14:paraId="07B5D1DC" w14:textId="77777777" w:rsidR="004B0791" w:rsidRDefault="004B0791" w:rsidP="004B0791">
      <w:pPr>
        <w:ind w:left="720" w:hanging="720"/>
        <w:rPr>
          <w:rFonts w:cs="Arial"/>
          <w:noProof/>
        </w:rPr>
      </w:pPr>
      <w:bookmarkStart w:id="25" w:name="_ENREF_25"/>
      <w:r>
        <w:rPr>
          <w:rFonts w:cs="Arial"/>
          <w:noProof/>
        </w:rPr>
        <w:t>Zhang S, Yu AJ (2013) Forgetful Bayes and myopic planning: Human learning and decision-making in a bandit setting. In: Advances in Neural Information Processing Systems.</w:t>
      </w:r>
      <w:bookmarkEnd w:id="25"/>
    </w:p>
    <w:p w14:paraId="32BAC17A" w14:textId="24AFCF70" w:rsidR="004B0791" w:rsidRDefault="004B0791" w:rsidP="004B0791">
      <w:pPr>
        <w:rPr>
          <w:rFonts w:cs="Arial"/>
          <w:noProof/>
        </w:rPr>
      </w:pPr>
    </w:p>
    <w:p w14:paraId="4DE00695" w14:textId="466884C8" w:rsidR="00455A31" w:rsidRPr="00A823E1" w:rsidRDefault="007D15FE" w:rsidP="00AD5E5D">
      <w:pPr>
        <w:spacing w:before="100" w:beforeAutospacing="1" w:after="100" w:afterAutospacing="1"/>
        <w:rPr>
          <w:rFonts w:cs="Arial"/>
        </w:rPr>
      </w:pPr>
      <w:r>
        <w:rPr>
          <w:rFonts w:cs="Arial"/>
        </w:rPr>
        <w:fldChar w:fldCharType="end"/>
      </w:r>
    </w:p>
    <w:sectPr w:rsidR="00455A31" w:rsidRPr="00A823E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ED8B52" w16cid:durableId="22CFDDE5"/>
  <w16cid:commentId w16cid:paraId="65E6E79B" w16cid:durableId="22CFDDE6"/>
  <w16cid:commentId w16cid:paraId="665010AE" w16cid:durableId="22CFDDE7"/>
  <w16cid:commentId w16cid:paraId="14183B5F" w16cid:durableId="22CFDDE8"/>
  <w16cid:commentId w16cid:paraId="00AA570D" w16cid:durableId="22CFDDE9"/>
  <w16cid:commentId w16cid:paraId="4A55121C" w16cid:durableId="22CFDDEA"/>
  <w16cid:commentId w16cid:paraId="704C79E8" w16cid:durableId="22CFDDEB"/>
  <w16cid:commentId w16cid:paraId="35797E5F" w16cid:durableId="22CFDD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ingFang TC">
    <w:altName w:val="Malgun Gothic Semilight"/>
    <w:charset w:val="88"/>
    <w:family w:val="swiss"/>
    <w:pitch w:val="variable"/>
    <w:sig w:usb0="00000000" w:usb1="7ACFFDFB" w:usb2="00000017"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Neuroscienc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xtsrefenadwxaerzd4vxa22fzprrxssdvs2&quot;&gt;ExploreExploitLibrary&lt;record-ids&gt;&lt;item&gt;1&lt;/item&gt;&lt;item&gt;2&lt;/item&gt;&lt;item&gt;18&lt;/item&gt;&lt;item&gt;19&lt;/item&gt;&lt;item&gt;20&lt;/item&gt;&lt;item&gt;22&lt;/item&gt;&lt;item&gt;23&lt;/item&gt;&lt;item&gt;25&lt;/item&gt;&lt;item&gt;26&lt;/item&gt;&lt;item&gt;27&lt;/item&gt;&lt;item&gt;28&lt;/item&gt;&lt;item&gt;29&lt;/item&gt;&lt;item&gt;32&lt;/item&gt;&lt;item&gt;34&lt;/item&gt;&lt;item&gt;38&lt;/item&gt;&lt;item&gt;39&lt;/item&gt;&lt;item&gt;43&lt;/item&gt;&lt;item&gt;45&lt;/item&gt;&lt;item&gt;54&lt;/item&gt;&lt;item&gt;57&lt;/item&gt;&lt;item&gt;59&lt;/item&gt;&lt;item&gt;61&lt;/item&gt;&lt;item&gt;62&lt;/item&gt;&lt;item&gt;64&lt;/item&gt;&lt;item&gt;66&lt;/item&gt;&lt;/record-ids&gt;&lt;/item&gt;&lt;/Libraries&gt;"/>
  </w:docVars>
  <w:rsids>
    <w:rsidRoot w:val="00431EB8"/>
    <w:rsid w:val="0002118E"/>
    <w:rsid w:val="0003161F"/>
    <w:rsid w:val="0003412B"/>
    <w:rsid w:val="00037821"/>
    <w:rsid w:val="0004020F"/>
    <w:rsid w:val="000415A3"/>
    <w:rsid w:val="000736B7"/>
    <w:rsid w:val="000746B8"/>
    <w:rsid w:val="00090CAB"/>
    <w:rsid w:val="000A38E4"/>
    <w:rsid w:val="000A721D"/>
    <w:rsid w:val="000C31F4"/>
    <w:rsid w:val="000C3982"/>
    <w:rsid w:val="000C3C31"/>
    <w:rsid w:val="000C5FD7"/>
    <w:rsid w:val="000C74DD"/>
    <w:rsid w:val="000D5326"/>
    <w:rsid w:val="000F1460"/>
    <w:rsid w:val="000F332E"/>
    <w:rsid w:val="000F5AEA"/>
    <w:rsid w:val="00104191"/>
    <w:rsid w:val="00104827"/>
    <w:rsid w:val="00112C96"/>
    <w:rsid w:val="001266E2"/>
    <w:rsid w:val="00131D28"/>
    <w:rsid w:val="001359C7"/>
    <w:rsid w:val="00137783"/>
    <w:rsid w:val="001455BB"/>
    <w:rsid w:val="001576AF"/>
    <w:rsid w:val="001633A4"/>
    <w:rsid w:val="001657AC"/>
    <w:rsid w:val="00171824"/>
    <w:rsid w:val="00182EB9"/>
    <w:rsid w:val="00196E27"/>
    <w:rsid w:val="001A53CF"/>
    <w:rsid w:val="001B0426"/>
    <w:rsid w:val="001B708F"/>
    <w:rsid w:val="001C2045"/>
    <w:rsid w:val="001D575D"/>
    <w:rsid w:val="001E15CB"/>
    <w:rsid w:val="001E70EC"/>
    <w:rsid w:val="002049D8"/>
    <w:rsid w:val="0021539D"/>
    <w:rsid w:val="002214B2"/>
    <w:rsid w:val="00221AFE"/>
    <w:rsid w:val="0023016E"/>
    <w:rsid w:val="00240464"/>
    <w:rsid w:val="002404B0"/>
    <w:rsid w:val="00256D81"/>
    <w:rsid w:val="00265215"/>
    <w:rsid w:val="00265497"/>
    <w:rsid w:val="002953A4"/>
    <w:rsid w:val="002B7CA7"/>
    <w:rsid w:val="002F09BB"/>
    <w:rsid w:val="002F4917"/>
    <w:rsid w:val="00303FE3"/>
    <w:rsid w:val="00315D93"/>
    <w:rsid w:val="00321742"/>
    <w:rsid w:val="0032514B"/>
    <w:rsid w:val="00332A65"/>
    <w:rsid w:val="0035080B"/>
    <w:rsid w:val="00355F56"/>
    <w:rsid w:val="00360EE3"/>
    <w:rsid w:val="003625A0"/>
    <w:rsid w:val="003679DA"/>
    <w:rsid w:val="00385D12"/>
    <w:rsid w:val="003A50D9"/>
    <w:rsid w:val="003B0496"/>
    <w:rsid w:val="003C3141"/>
    <w:rsid w:val="003C374E"/>
    <w:rsid w:val="003C7B48"/>
    <w:rsid w:val="003D5F51"/>
    <w:rsid w:val="003E31F8"/>
    <w:rsid w:val="003F6527"/>
    <w:rsid w:val="004006E4"/>
    <w:rsid w:val="00410ABA"/>
    <w:rsid w:val="00423381"/>
    <w:rsid w:val="00431EB8"/>
    <w:rsid w:val="004348DB"/>
    <w:rsid w:val="00436F5F"/>
    <w:rsid w:val="00446926"/>
    <w:rsid w:val="00455A31"/>
    <w:rsid w:val="004600D9"/>
    <w:rsid w:val="00464127"/>
    <w:rsid w:val="00471090"/>
    <w:rsid w:val="004725AA"/>
    <w:rsid w:val="00480CC7"/>
    <w:rsid w:val="004836FF"/>
    <w:rsid w:val="00493AE0"/>
    <w:rsid w:val="004B0791"/>
    <w:rsid w:val="004B0FEB"/>
    <w:rsid w:val="004B5F7F"/>
    <w:rsid w:val="004B6E5E"/>
    <w:rsid w:val="004C1CFE"/>
    <w:rsid w:val="004C509D"/>
    <w:rsid w:val="004C65CD"/>
    <w:rsid w:val="004C6C53"/>
    <w:rsid w:val="00507E50"/>
    <w:rsid w:val="005150BB"/>
    <w:rsid w:val="005173E6"/>
    <w:rsid w:val="0053790D"/>
    <w:rsid w:val="00537D08"/>
    <w:rsid w:val="00543882"/>
    <w:rsid w:val="005625E8"/>
    <w:rsid w:val="00570C8B"/>
    <w:rsid w:val="00571DE8"/>
    <w:rsid w:val="00582176"/>
    <w:rsid w:val="0058633F"/>
    <w:rsid w:val="005A5ADF"/>
    <w:rsid w:val="005B278D"/>
    <w:rsid w:val="005E2562"/>
    <w:rsid w:val="005E6256"/>
    <w:rsid w:val="005F070F"/>
    <w:rsid w:val="006134BA"/>
    <w:rsid w:val="00615C49"/>
    <w:rsid w:val="006205E0"/>
    <w:rsid w:val="00623FDB"/>
    <w:rsid w:val="00630105"/>
    <w:rsid w:val="006471A9"/>
    <w:rsid w:val="00654837"/>
    <w:rsid w:val="00656CD3"/>
    <w:rsid w:val="006625BC"/>
    <w:rsid w:val="0069021B"/>
    <w:rsid w:val="006A574B"/>
    <w:rsid w:val="006B64F4"/>
    <w:rsid w:val="006B769A"/>
    <w:rsid w:val="006C3932"/>
    <w:rsid w:val="006C5070"/>
    <w:rsid w:val="006C6923"/>
    <w:rsid w:val="006F43D4"/>
    <w:rsid w:val="007149A4"/>
    <w:rsid w:val="00715540"/>
    <w:rsid w:val="00750690"/>
    <w:rsid w:val="00753C59"/>
    <w:rsid w:val="00754812"/>
    <w:rsid w:val="0076107E"/>
    <w:rsid w:val="00777154"/>
    <w:rsid w:val="007843EB"/>
    <w:rsid w:val="00786EC9"/>
    <w:rsid w:val="00791232"/>
    <w:rsid w:val="007954F8"/>
    <w:rsid w:val="0079610E"/>
    <w:rsid w:val="007A35C4"/>
    <w:rsid w:val="007B1084"/>
    <w:rsid w:val="007B3435"/>
    <w:rsid w:val="007B44A6"/>
    <w:rsid w:val="007B7B52"/>
    <w:rsid w:val="007C13BF"/>
    <w:rsid w:val="007D15FE"/>
    <w:rsid w:val="007D3F58"/>
    <w:rsid w:val="007D720C"/>
    <w:rsid w:val="007D785F"/>
    <w:rsid w:val="007E4DC4"/>
    <w:rsid w:val="00810A2D"/>
    <w:rsid w:val="00817E06"/>
    <w:rsid w:val="00823DB8"/>
    <w:rsid w:val="00825FA5"/>
    <w:rsid w:val="00830151"/>
    <w:rsid w:val="00835D87"/>
    <w:rsid w:val="00842DC9"/>
    <w:rsid w:val="00856783"/>
    <w:rsid w:val="00857A9C"/>
    <w:rsid w:val="008747AD"/>
    <w:rsid w:val="00874CDD"/>
    <w:rsid w:val="00874D06"/>
    <w:rsid w:val="008753E4"/>
    <w:rsid w:val="008801FF"/>
    <w:rsid w:val="00885CBB"/>
    <w:rsid w:val="008864C1"/>
    <w:rsid w:val="00892C86"/>
    <w:rsid w:val="008964AD"/>
    <w:rsid w:val="00896852"/>
    <w:rsid w:val="008B0790"/>
    <w:rsid w:val="008C2AF9"/>
    <w:rsid w:val="008F63F1"/>
    <w:rsid w:val="0090734D"/>
    <w:rsid w:val="00907B9D"/>
    <w:rsid w:val="00910D7D"/>
    <w:rsid w:val="009128C0"/>
    <w:rsid w:val="009151C6"/>
    <w:rsid w:val="0094025A"/>
    <w:rsid w:val="0094244F"/>
    <w:rsid w:val="009569EB"/>
    <w:rsid w:val="0096333B"/>
    <w:rsid w:val="009775C0"/>
    <w:rsid w:val="0098150E"/>
    <w:rsid w:val="00993DF2"/>
    <w:rsid w:val="009C6470"/>
    <w:rsid w:val="009E50AE"/>
    <w:rsid w:val="009E568D"/>
    <w:rsid w:val="009F4519"/>
    <w:rsid w:val="00A01461"/>
    <w:rsid w:val="00A056EE"/>
    <w:rsid w:val="00A07F12"/>
    <w:rsid w:val="00A11719"/>
    <w:rsid w:val="00A246A1"/>
    <w:rsid w:val="00A46EDD"/>
    <w:rsid w:val="00A56CDE"/>
    <w:rsid w:val="00A7618F"/>
    <w:rsid w:val="00A823E1"/>
    <w:rsid w:val="00A82AED"/>
    <w:rsid w:val="00A841D2"/>
    <w:rsid w:val="00AA0B95"/>
    <w:rsid w:val="00AA5D07"/>
    <w:rsid w:val="00AB1243"/>
    <w:rsid w:val="00AB4535"/>
    <w:rsid w:val="00AB6666"/>
    <w:rsid w:val="00AB75F5"/>
    <w:rsid w:val="00AC0A07"/>
    <w:rsid w:val="00AD1044"/>
    <w:rsid w:val="00AD5E5D"/>
    <w:rsid w:val="00AD67B1"/>
    <w:rsid w:val="00AE41D8"/>
    <w:rsid w:val="00AE46D6"/>
    <w:rsid w:val="00AF1762"/>
    <w:rsid w:val="00B00C52"/>
    <w:rsid w:val="00B01CCB"/>
    <w:rsid w:val="00B2665B"/>
    <w:rsid w:val="00B33402"/>
    <w:rsid w:val="00B370F1"/>
    <w:rsid w:val="00B60D9E"/>
    <w:rsid w:val="00B63AA0"/>
    <w:rsid w:val="00B67121"/>
    <w:rsid w:val="00B71EF8"/>
    <w:rsid w:val="00B72AA4"/>
    <w:rsid w:val="00B72D8F"/>
    <w:rsid w:val="00B76C6F"/>
    <w:rsid w:val="00B86722"/>
    <w:rsid w:val="00B87220"/>
    <w:rsid w:val="00B92434"/>
    <w:rsid w:val="00B93226"/>
    <w:rsid w:val="00B94CB6"/>
    <w:rsid w:val="00B97DE2"/>
    <w:rsid w:val="00BC088C"/>
    <w:rsid w:val="00BC486B"/>
    <w:rsid w:val="00BD0912"/>
    <w:rsid w:val="00BD221E"/>
    <w:rsid w:val="00BD7B24"/>
    <w:rsid w:val="00BE463D"/>
    <w:rsid w:val="00BF0DB5"/>
    <w:rsid w:val="00BF1C72"/>
    <w:rsid w:val="00BF1EFA"/>
    <w:rsid w:val="00BF2264"/>
    <w:rsid w:val="00C225D5"/>
    <w:rsid w:val="00C26F3D"/>
    <w:rsid w:val="00C37C10"/>
    <w:rsid w:val="00C469EC"/>
    <w:rsid w:val="00C56DBB"/>
    <w:rsid w:val="00C675B2"/>
    <w:rsid w:val="00C736D7"/>
    <w:rsid w:val="00C765C2"/>
    <w:rsid w:val="00C94CE7"/>
    <w:rsid w:val="00C95639"/>
    <w:rsid w:val="00CA1F38"/>
    <w:rsid w:val="00CA3AE1"/>
    <w:rsid w:val="00CB34C2"/>
    <w:rsid w:val="00CC0864"/>
    <w:rsid w:val="00CC50B4"/>
    <w:rsid w:val="00CC5EA0"/>
    <w:rsid w:val="00CD6212"/>
    <w:rsid w:val="00CE5893"/>
    <w:rsid w:val="00CF5609"/>
    <w:rsid w:val="00CF7ED5"/>
    <w:rsid w:val="00D22F04"/>
    <w:rsid w:val="00D3316B"/>
    <w:rsid w:val="00D378E6"/>
    <w:rsid w:val="00D4210F"/>
    <w:rsid w:val="00D441B8"/>
    <w:rsid w:val="00D54313"/>
    <w:rsid w:val="00D6237E"/>
    <w:rsid w:val="00D63407"/>
    <w:rsid w:val="00D739F5"/>
    <w:rsid w:val="00DA0082"/>
    <w:rsid w:val="00DA4DA8"/>
    <w:rsid w:val="00DA6D4D"/>
    <w:rsid w:val="00DB1EFB"/>
    <w:rsid w:val="00DB55CD"/>
    <w:rsid w:val="00DD4377"/>
    <w:rsid w:val="00DF2869"/>
    <w:rsid w:val="00DF599D"/>
    <w:rsid w:val="00E20712"/>
    <w:rsid w:val="00E226F8"/>
    <w:rsid w:val="00E369DD"/>
    <w:rsid w:val="00E413B7"/>
    <w:rsid w:val="00E415CC"/>
    <w:rsid w:val="00E56D25"/>
    <w:rsid w:val="00E631D8"/>
    <w:rsid w:val="00E67375"/>
    <w:rsid w:val="00E71D41"/>
    <w:rsid w:val="00E73E4D"/>
    <w:rsid w:val="00EA2429"/>
    <w:rsid w:val="00EC181E"/>
    <w:rsid w:val="00EC7A85"/>
    <w:rsid w:val="00ED21B3"/>
    <w:rsid w:val="00EE567E"/>
    <w:rsid w:val="00F00B84"/>
    <w:rsid w:val="00F06897"/>
    <w:rsid w:val="00F16A92"/>
    <w:rsid w:val="00F236CA"/>
    <w:rsid w:val="00F23D53"/>
    <w:rsid w:val="00F41858"/>
    <w:rsid w:val="00F559F0"/>
    <w:rsid w:val="00F55A5D"/>
    <w:rsid w:val="00F712C1"/>
    <w:rsid w:val="00F76BA0"/>
    <w:rsid w:val="00F8048A"/>
    <w:rsid w:val="00F8214E"/>
    <w:rsid w:val="00F91456"/>
    <w:rsid w:val="00F94658"/>
    <w:rsid w:val="00F960C2"/>
    <w:rsid w:val="00F9629D"/>
    <w:rsid w:val="00FA24AA"/>
    <w:rsid w:val="00FC42ED"/>
    <w:rsid w:val="00FC4EA3"/>
    <w:rsid w:val="00FE2268"/>
    <w:rsid w:val="00FF3C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0B6E"/>
  <w15:chartTrackingRefBased/>
  <w15:docId w15:val="{B6BB2A95-4EC5-8648-AA2A-C14FE9B4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3E1"/>
    <w:rPr>
      <w:rFonts w:ascii="Arial" w:hAnsi="Arial"/>
    </w:rPr>
  </w:style>
  <w:style w:type="paragraph" w:styleId="Heading1">
    <w:name w:val="heading 1"/>
    <w:basedOn w:val="Normal"/>
    <w:next w:val="Normal"/>
    <w:link w:val="Heading1Char"/>
    <w:uiPriority w:val="9"/>
    <w:qFormat/>
    <w:rsid w:val="00A823E1"/>
    <w:pPr>
      <w:keepNext/>
      <w:keepLines/>
      <w:spacing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823E1"/>
    <w:pPr>
      <w:keepNext/>
      <w:keepLines/>
      <w:spacing w:before="40"/>
      <w:outlineLvl w:val="1"/>
    </w:pPr>
    <w:rPr>
      <w:rFonts w:eastAsiaTheme="majorEastAsia" w:cstheme="majorBidi"/>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EB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823E1"/>
    <w:rPr>
      <w:rFonts w:ascii="Arial" w:eastAsiaTheme="majorEastAsia" w:hAnsi="Arial" w:cstheme="majorBidi"/>
      <w:b/>
      <w:sz w:val="28"/>
      <w:szCs w:val="32"/>
    </w:rPr>
  </w:style>
  <w:style w:type="paragraph" w:styleId="Title">
    <w:name w:val="Title"/>
    <w:basedOn w:val="Normal"/>
    <w:next w:val="Normal"/>
    <w:link w:val="TitleChar"/>
    <w:uiPriority w:val="10"/>
    <w:qFormat/>
    <w:rsid w:val="00A823E1"/>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23E1"/>
    <w:rPr>
      <w:rFonts w:ascii="Arial" w:eastAsiaTheme="majorEastAsia" w:hAnsi="Arial" w:cstheme="majorBidi"/>
      <w:spacing w:val="-10"/>
      <w:kern w:val="28"/>
      <w:sz w:val="56"/>
      <w:szCs w:val="56"/>
    </w:rPr>
  </w:style>
  <w:style w:type="character" w:styleId="Hyperlink">
    <w:name w:val="Hyperlink"/>
    <w:basedOn w:val="DefaultParagraphFont"/>
    <w:uiPriority w:val="99"/>
    <w:unhideWhenUsed/>
    <w:rsid w:val="00A823E1"/>
    <w:rPr>
      <w:color w:val="0563C1" w:themeColor="hyperlink"/>
      <w:u w:val="single"/>
    </w:rPr>
  </w:style>
  <w:style w:type="character" w:customStyle="1" w:styleId="Heading2Char">
    <w:name w:val="Heading 2 Char"/>
    <w:basedOn w:val="DefaultParagraphFont"/>
    <w:link w:val="Heading2"/>
    <w:uiPriority w:val="9"/>
    <w:rsid w:val="00A823E1"/>
    <w:rPr>
      <w:rFonts w:ascii="Arial" w:eastAsiaTheme="majorEastAsia" w:hAnsi="Arial" w:cstheme="majorBidi"/>
      <w:szCs w:val="26"/>
      <w:u w:val="single"/>
    </w:rPr>
  </w:style>
  <w:style w:type="paragraph" w:styleId="BalloonText">
    <w:name w:val="Balloon Text"/>
    <w:basedOn w:val="Normal"/>
    <w:link w:val="BalloonTextChar"/>
    <w:uiPriority w:val="99"/>
    <w:semiHidden/>
    <w:unhideWhenUsed/>
    <w:rsid w:val="00F55A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A5D"/>
    <w:rPr>
      <w:rFonts w:ascii="Segoe UI" w:hAnsi="Segoe UI" w:cs="Segoe UI"/>
      <w:sz w:val="18"/>
      <w:szCs w:val="18"/>
    </w:rPr>
  </w:style>
  <w:style w:type="character" w:styleId="CommentReference">
    <w:name w:val="annotation reference"/>
    <w:basedOn w:val="DefaultParagraphFont"/>
    <w:uiPriority w:val="99"/>
    <w:semiHidden/>
    <w:unhideWhenUsed/>
    <w:rsid w:val="00F55A5D"/>
    <w:rPr>
      <w:sz w:val="16"/>
      <w:szCs w:val="16"/>
    </w:rPr>
  </w:style>
  <w:style w:type="paragraph" w:styleId="CommentText">
    <w:name w:val="annotation text"/>
    <w:basedOn w:val="Normal"/>
    <w:link w:val="CommentTextChar"/>
    <w:uiPriority w:val="99"/>
    <w:semiHidden/>
    <w:unhideWhenUsed/>
    <w:rsid w:val="00F55A5D"/>
    <w:rPr>
      <w:sz w:val="20"/>
      <w:szCs w:val="20"/>
    </w:rPr>
  </w:style>
  <w:style w:type="character" w:customStyle="1" w:styleId="CommentTextChar">
    <w:name w:val="Comment Text Char"/>
    <w:basedOn w:val="DefaultParagraphFont"/>
    <w:link w:val="CommentText"/>
    <w:uiPriority w:val="99"/>
    <w:semiHidden/>
    <w:rsid w:val="00F55A5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55A5D"/>
    <w:rPr>
      <w:b/>
      <w:bCs/>
    </w:rPr>
  </w:style>
  <w:style w:type="character" w:customStyle="1" w:styleId="CommentSubjectChar">
    <w:name w:val="Comment Subject Char"/>
    <w:basedOn w:val="CommentTextChar"/>
    <w:link w:val="CommentSubject"/>
    <w:uiPriority w:val="99"/>
    <w:semiHidden/>
    <w:rsid w:val="00F55A5D"/>
    <w:rPr>
      <w:rFonts w:ascii="Arial" w:hAnsi="Arial"/>
      <w:b/>
      <w:bCs/>
      <w:sz w:val="20"/>
      <w:szCs w:val="20"/>
    </w:rPr>
  </w:style>
  <w:style w:type="character" w:styleId="PlaceholderText">
    <w:name w:val="Placeholder Text"/>
    <w:basedOn w:val="DefaultParagraphFont"/>
    <w:uiPriority w:val="99"/>
    <w:semiHidden/>
    <w:rsid w:val="009073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5076">
      <w:bodyDiv w:val="1"/>
      <w:marLeft w:val="0"/>
      <w:marRight w:val="0"/>
      <w:marTop w:val="0"/>
      <w:marBottom w:val="0"/>
      <w:divBdr>
        <w:top w:val="none" w:sz="0" w:space="0" w:color="auto"/>
        <w:left w:val="none" w:sz="0" w:space="0" w:color="auto"/>
        <w:bottom w:val="none" w:sz="0" w:space="0" w:color="auto"/>
        <w:right w:val="none" w:sz="0" w:space="0" w:color="auto"/>
      </w:divBdr>
      <w:divsChild>
        <w:div w:id="7144581">
          <w:marLeft w:val="0"/>
          <w:marRight w:val="0"/>
          <w:marTop w:val="0"/>
          <w:marBottom w:val="0"/>
          <w:divBdr>
            <w:top w:val="none" w:sz="0" w:space="0" w:color="auto"/>
            <w:left w:val="none" w:sz="0" w:space="0" w:color="auto"/>
            <w:bottom w:val="none" w:sz="0" w:space="0" w:color="auto"/>
            <w:right w:val="none" w:sz="0" w:space="0" w:color="auto"/>
          </w:divBdr>
          <w:divsChild>
            <w:div w:id="319232926">
              <w:marLeft w:val="0"/>
              <w:marRight w:val="0"/>
              <w:marTop w:val="0"/>
              <w:marBottom w:val="0"/>
              <w:divBdr>
                <w:top w:val="none" w:sz="0" w:space="0" w:color="auto"/>
                <w:left w:val="none" w:sz="0" w:space="0" w:color="auto"/>
                <w:bottom w:val="none" w:sz="0" w:space="0" w:color="auto"/>
                <w:right w:val="none" w:sz="0" w:space="0" w:color="auto"/>
              </w:divBdr>
              <w:divsChild>
                <w:div w:id="1021400841">
                  <w:marLeft w:val="0"/>
                  <w:marRight w:val="0"/>
                  <w:marTop w:val="0"/>
                  <w:marBottom w:val="0"/>
                  <w:divBdr>
                    <w:top w:val="none" w:sz="0" w:space="0" w:color="auto"/>
                    <w:left w:val="none" w:sz="0" w:space="0" w:color="auto"/>
                    <w:bottom w:val="none" w:sz="0" w:space="0" w:color="auto"/>
                    <w:right w:val="none" w:sz="0" w:space="0" w:color="auto"/>
                  </w:divBdr>
                </w:div>
              </w:divsChild>
            </w:div>
            <w:div w:id="1212691333">
              <w:marLeft w:val="0"/>
              <w:marRight w:val="0"/>
              <w:marTop w:val="0"/>
              <w:marBottom w:val="0"/>
              <w:divBdr>
                <w:top w:val="none" w:sz="0" w:space="0" w:color="auto"/>
                <w:left w:val="none" w:sz="0" w:space="0" w:color="auto"/>
                <w:bottom w:val="none" w:sz="0" w:space="0" w:color="auto"/>
                <w:right w:val="none" w:sz="0" w:space="0" w:color="auto"/>
              </w:divBdr>
              <w:divsChild>
                <w:div w:id="5107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029">
          <w:marLeft w:val="0"/>
          <w:marRight w:val="0"/>
          <w:marTop w:val="0"/>
          <w:marBottom w:val="0"/>
          <w:divBdr>
            <w:top w:val="none" w:sz="0" w:space="0" w:color="auto"/>
            <w:left w:val="none" w:sz="0" w:space="0" w:color="auto"/>
            <w:bottom w:val="none" w:sz="0" w:space="0" w:color="auto"/>
            <w:right w:val="none" w:sz="0" w:space="0" w:color="auto"/>
          </w:divBdr>
          <w:divsChild>
            <w:div w:id="912079645">
              <w:marLeft w:val="0"/>
              <w:marRight w:val="0"/>
              <w:marTop w:val="0"/>
              <w:marBottom w:val="0"/>
              <w:divBdr>
                <w:top w:val="none" w:sz="0" w:space="0" w:color="auto"/>
                <w:left w:val="none" w:sz="0" w:space="0" w:color="auto"/>
                <w:bottom w:val="none" w:sz="0" w:space="0" w:color="auto"/>
                <w:right w:val="none" w:sz="0" w:space="0" w:color="auto"/>
              </w:divBdr>
              <w:divsChild>
                <w:div w:id="2026513849">
                  <w:marLeft w:val="0"/>
                  <w:marRight w:val="0"/>
                  <w:marTop w:val="0"/>
                  <w:marBottom w:val="0"/>
                  <w:divBdr>
                    <w:top w:val="none" w:sz="0" w:space="0" w:color="auto"/>
                    <w:left w:val="none" w:sz="0" w:space="0" w:color="auto"/>
                    <w:bottom w:val="none" w:sz="0" w:space="0" w:color="auto"/>
                    <w:right w:val="none" w:sz="0" w:space="0" w:color="auto"/>
                  </w:divBdr>
                </w:div>
              </w:divsChild>
            </w:div>
            <w:div w:id="826436818">
              <w:marLeft w:val="0"/>
              <w:marRight w:val="0"/>
              <w:marTop w:val="0"/>
              <w:marBottom w:val="0"/>
              <w:divBdr>
                <w:top w:val="none" w:sz="0" w:space="0" w:color="auto"/>
                <w:left w:val="none" w:sz="0" w:space="0" w:color="auto"/>
                <w:bottom w:val="none" w:sz="0" w:space="0" w:color="auto"/>
                <w:right w:val="none" w:sz="0" w:space="0" w:color="auto"/>
              </w:divBdr>
              <w:divsChild>
                <w:div w:id="1660843701">
                  <w:marLeft w:val="0"/>
                  <w:marRight w:val="0"/>
                  <w:marTop w:val="0"/>
                  <w:marBottom w:val="0"/>
                  <w:divBdr>
                    <w:top w:val="none" w:sz="0" w:space="0" w:color="auto"/>
                    <w:left w:val="none" w:sz="0" w:space="0" w:color="auto"/>
                    <w:bottom w:val="none" w:sz="0" w:space="0" w:color="auto"/>
                    <w:right w:val="none" w:sz="0" w:space="0" w:color="auto"/>
                  </w:divBdr>
                </w:div>
              </w:divsChild>
            </w:div>
            <w:div w:id="1324966939">
              <w:marLeft w:val="0"/>
              <w:marRight w:val="0"/>
              <w:marTop w:val="0"/>
              <w:marBottom w:val="0"/>
              <w:divBdr>
                <w:top w:val="none" w:sz="0" w:space="0" w:color="auto"/>
                <w:left w:val="none" w:sz="0" w:space="0" w:color="auto"/>
                <w:bottom w:val="none" w:sz="0" w:space="0" w:color="auto"/>
                <w:right w:val="none" w:sz="0" w:space="0" w:color="auto"/>
              </w:divBdr>
              <w:divsChild>
                <w:div w:id="12712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851">
          <w:marLeft w:val="0"/>
          <w:marRight w:val="0"/>
          <w:marTop w:val="0"/>
          <w:marBottom w:val="0"/>
          <w:divBdr>
            <w:top w:val="none" w:sz="0" w:space="0" w:color="auto"/>
            <w:left w:val="none" w:sz="0" w:space="0" w:color="auto"/>
            <w:bottom w:val="none" w:sz="0" w:space="0" w:color="auto"/>
            <w:right w:val="none" w:sz="0" w:space="0" w:color="auto"/>
          </w:divBdr>
          <w:divsChild>
            <w:div w:id="255602248">
              <w:marLeft w:val="0"/>
              <w:marRight w:val="0"/>
              <w:marTop w:val="0"/>
              <w:marBottom w:val="0"/>
              <w:divBdr>
                <w:top w:val="none" w:sz="0" w:space="0" w:color="auto"/>
                <w:left w:val="none" w:sz="0" w:space="0" w:color="auto"/>
                <w:bottom w:val="none" w:sz="0" w:space="0" w:color="auto"/>
                <w:right w:val="none" w:sz="0" w:space="0" w:color="auto"/>
              </w:divBdr>
              <w:divsChild>
                <w:div w:id="318844605">
                  <w:marLeft w:val="0"/>
                  <w:marRight w:val="0"/>
                  <w:marTop w:val="0"/>
                  <w:marBottom w:val="0"/>
                  <w:divBdr>
                    <w:top w:val="none" w:sz="0" w:space="0" w:color="auto"/>
                    <w:left w:val="none" w:sz="0" w:space="0" w:color="auto"/>
                    <w:bottom w:val="none" w:sz="0" w:space="0" w:color="auto"/>
                    <w:right w:val="none" w:sz="0" w:space="0" w:color="auto"/>
                  </w:divBdr>
                </w:div>
              </w:divsChild>
            </w:div>
            <w:div w:id="1747921009">
              <w:marLeft w:val="0"/>
              <w:marRight w:val="0"/>
              <w:marTop w:val="0"/>
              <w:marBottom w:val="0"/>
              <w:divBdr>
                <w:top w:val="none" w:sz="0" w:space="0" w:color="auto"/>
                <w:left w:val="none" w:sz="0" w:space="0" w:color="auto"/>
                <w:bottom w:val="none" w:sz="0" w:space="0" w:color="auto"/>
                <w:right w:val="none" w:sz="0" w:space="0" w:color="auto"/>
              </w:divBdr>
              <w:divsChild>
                <w:div w:id="5247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739">
          <w:marLeft w:val="0"/>
          <w:marRight w:val="0"/>
          <w:marTop w:val="0"/>
          <w:marBottom w:val="0"/>
          <w:divBdr>
            <w:top w:val="none" w:sz="0" w:space="0" w:color="auto"/>
            <w:left w:val="none" w:sz="0" w:space="0" w:color="auto"/>
            <w:bottom w:val="none" w:sz="0" w:space="0" w:color="auto"/>
            <w:right w:val="none" w:sz="0" w:space="0" w:color="auto"/>
          </w:divBdr>
          <w:divsChild>
            <w:div w:id="1499493192">
              <w:marLeft w:val="0"/>
              <w:marRight w:val="0"/>
              <w:marTop w:val="0"/>
              <w:marBottom w:val="0"/>
              <w:divBdr>
                <w:top w:val="none" w:sz="0" w:space="0" w:color="auto"/>
                <w:left w:val="none" w:sz="0" w:space="0" w:color="auto"/>
                <w:bottom w:val="none" w:sz="0" w:space="0" w:color="auto"/>
                <w:right w:val="none" w:sz="0" w:space="0" w:color="auto"/>
              </w:divBdr>
              <w:divsChild>
                <w:div w:id="482703130">
                  <w:marLeft w:val="0"/>
                  <w:marRight w:val="0"/>
                  <w:marTop w:val="0"/>
                  <w:marBottom w:val="0"/>
                  <w:divBdr>
                    <w:top w:val="none" w:sz="0" w:space="0" w:color="auto"/>
                    <w:left w:val="none" w:sz="0" w:space="0" w:color="auto"/>
                    <w:bottom w:val="none" w:sz="0" w:space="0" w:color="auto"/>
                    <w:right w:val="none" w:sz="0" w:space="0" w:color="auto"/>
                  </w:divBdr>
                </w:div>
              </w:divsChild>
            </w:div>
            <w:div w:id="889805318">
              <w:marLeft w:val="0"/>
              <w:marRight w:val="0"/>
              <w:marTop w:val="0"/>
              <w:marBottom w:val="0"/>
              <w:divBdr>
                <w:top w:val="none" w:sz="0" w:space="0" w:color="auto"/>
                <w:left w:val="none" w:sz="0" w:space="0" w:color="auto"/>
                <w:bottom w:val="none" w:sz="0" w:space="0" w:color="auto"/>
                <w:right w:val="none" w:sz="0" w:space="0" w:color="auto"/>
              </w:divBdr>
              <w:divsChild>
                <w:div w:id="834687493">
                  <w:marLeft w:val="0"/>
                  <w:marRight w:val="0"/>
                  <w:marTop w:val="0"/>
                  <w:marBottom w:val="0"/>
                  <w:divBdr>
                    <w:top w:val="none" w:sz="0" w:space="0" w:color="auto"/>
                    <w:left w:val="none" w:sz="0" w:space="0" w:color="auto"/>
                    <w:bottom w:val="none" w:sz="0" w:space="0" w:color="auto"/>
                    <w:right w:val="none" w:sz="0" w:space="0" w:color="auto"/>
                  </w:divBdr>
                </w:div>
              </w:divsChild>
            </w:div>
            <w:div w:id="1681853596">
              <w:marLeft w:val="0"/>
              <w:marRight w:val="0"/>
              <w:marTop w:val="0"/>
              <w:marBottom w:val="0"/>
              <w:divBdr>
                <w:top w:val="none" w:sz="0" w:space="0" w:color="auto"/>
                <w:left w:val="none" w:sz="0" w:space="0" w:color="auto"/>
                <w:bottom w:val="none" w:sz="0" w:space="0" w:color="auto"/>
                <w:right w:val="none" w:sz="0" w:space="0" w:color="auto"/>
              </w:divBdr>
              <w:divsChild>
                <w:div w:id="187063114">
                  <w:marLeft w:val="0"/>
                  <w:marRight w:val="0"/>
                  <w:marTop w:val="0"/>
                  <w:marBottom w:val="0"/>
                  <w:divBdr>
                    <w:top w:val="none" w:sz="0" w:space="0" w:color="auto"/>
                    <w:left w:val="none" w:sz="0" w:space="0" w:color="auto"/>
                    <w:bottom w:val="none" w:sz="0" w:space="0" w:color="auto"/>
                    <w:right w:val="none" w:sz="0" w:space="0" w:color="auto"/>
                  </w:divBdr>
                  <w:divsChild>
                    <w:div w:id="983005010">
                      <w:marLeft w:val="0"/>
                      <w:marRight w:val="0"/>
                      <w:marTop w:val="0"/>
                      <w:marBottom w:val="0"/>
                      <w:divBdr>
                        <w:top w:val="none" w:sz="0" w:space="0" w:color="auto"/>
                        <w:left w:val="none" w:sz="0" w:space="0" w:color="auto"/>
                        <w:bottom w:val="none" w:sz="0" w:space="0" w:color="auto"/>
                        <w:right w:val="none" w:sz="0" w:space="0" w:color="auto"/>
                      </w:divBdr>
                    </w:div>
                    <w:div w:id="1080758230">
                      <w:marLeft w:val="0"/>
                      <w:marRight w:val="0"/>
                      <w:marTop w:val="0"/>
                      <w:marBottom w:val="0"/>
                      <w:divBdr>
                        <w:top w:val="none" w:sz="0" w:space="0" w:color="auto"/>
                        <w:left w:val="none" w:sz="0" w:space="0" w:color="auto"/>
                        <w:bottom w:val="none" w:sz="0" w:space="0" w:color="auto"/>
                        <w:right w:val="none" w:sz="0" w:space="0" w:color="auto"/>
                      </w:divBdr>
                    </w:div>
                  </w:divsChild>
                </w:div>
                <w:div w:id="216163858">
                  <w:marLeft w:val="0"/>
                  <w:marRight w:val="0"/>
                  <w:marTop w:val="0"/>
                  <w:marBottom w:val="0"/>
                  <w:divBdr>
                    <w:top w:val="none" w:sz="0" w:space="0" w:color="auto"/>
                    <w:left w:val="none" w:sz="0" w:space="0" w:color="auto"/>
                    <w:bottom w:val="none" w:sz="0" w:space="0" w:color="auto"/>
                    <w:right w:val="none" w:sz="0" w:space="0" w:color="auto"/>
                  </w:divBdr>
                  <w:divsChild>
                    <w:div w:id="1043553219">
                      <w:marLeft w:val="0"/>
                      <w:marRight w:val="0"/>
                      <w:marTop w:val="0"/>
                      <w:marBottom w:val="0"/>
                      <w:divBdr>
                        <w:top w:val="none" w:sz="0" w:space="0" w:color="auto"/>
                        <w:left w:val="none" w:sz="0" w:space="0" w:color="auto"/>
                        <w:bottom w:val="none" w:sz="0" w:space="0" w:color="auto"/>
                        <w:right w:val="none" w:sz="0" w:space="0" w:color="auto"/>
                      </w:divBdr>
                    </w:div>
                    <w:div w:id="2100830712">
                      <w:marLeft w:val="0"/>
                      <w:marRight w:val="0"/>
                      <w:marTop w:val="0"/>
                      <w:marBottom w:val="0"/>
                      <w:divBdr>
                        <w:top w:val="none" w:sz="0" w:space="0" w:color="auto"/>
                        <w:left w:val="none" w:sz="0" w:space="0" w:color="auto"/>
                        <w:bottom w:val="none" w:sz="0" w:space="0" w:color="auto"/>
                        <w:right w:val="none" w:sz="0" w:space="0" w:color="auto"/>
                      </w:divBdr>
                    </w:div>
                    <w:div w:id="748771720">
                      <w:marLeft w:val="0"/>
                      <w:marRight w:val="0"/>
                      <w:marTop w:val="0"/>
                      <w:marBottom w:val="0"/>
                      <w:divBdr>
                        <w:top w:val="none" w:sz="0" w:space="0" w:color="auto"/>
                        <w:left w:val="none" w:sz="0" w:space="0" w:color="auto"/>
                        <w:bottom w:val="none" w:sz="0" w:space="0" w:color="auto"/>
                        <w:right w:val="none" w:sz="0" w:space="0" w:color="auto"/>
                      </w:divBdr>
                    </w:div>
                    <w:div w:id="1441097525">
                      <w:marLeft w:val="0"/>
                      <w:marRight w:val="0"/>
                      <w:marTop w:val="0"/>
                      <w:marBottom w:val="0"/>
                      <w:divBdr>
                        <w:top w:val="none" w:sz="0" w:space="0" w:color="auto"/>
                        <w:left w:val="none" w:sz="0" w:space="0" w:color="auto"/>
                        <w:bottom w:val="none" w:sz="0" w:space="0" w:color="auto"/>
                        <w:right w:val="none" w:sz="0" w:space="0" w:color="auto"/>
                      </w:divBdr>
                    </w:div>
                    <w:div w:id="313603950">
                      <w:marLeft w:val="0"/>
                      <w:marRight w:val="0"/>
                      <w:marTop w:val="0"/>
                      <w:marBottom w:val="0"/>
                      <w:divBdr>
                        <w:top w:val="none" w:sz="0" w:space="0" w:color="auto"/>
                        <w:left w:val="none" w:sz="0" w:space="0" w:color="auto"/>
                        <w:bottom w:val="none" w:sz="0" w:space="0" w:color="auto"/>
                        <w:right w:val="none" w:sz="0" w:space="0" w:color="auto"/>
                      </w:divBdr>
                    </w:div>
                  </w:divsChild>
                </w:div>
                <w:div w:id="966471061">
                  <w:marLeft w:val="0"/>
                  <w:marRight w:val="0"/>
                  <w:marTop w:val="0"/>
                  <w:marBottom w:val="0"/>
                  <w:divBdr>
                    <w:top w:val="none" w:sz="0" w:space="0" w:color="auto"/>
                    <w:left w:val="none" w:sz="0" w:space="0" w:color="auto"/>
                    <w:bottom w:val="none" w:sz="0" w:space="0" w:color="auto"/>
                    <w:right w:val="none" w:sz="0" w:space="0" w:color="auto"/>
                  </w:divBdr>
                  <w:divsChild>
                    <w:div w:id="1912080790">
                      <w:marLeft w:val="0"/>
                      <w:marRight w:val="0"/>
                      <w:marTop w:val="0"/>
                      <w:marBottom w:val="0"/>
                      <w:divBdr>
                        <w:top w:val="none" w:sz="0" w:space="0" w:color="auto"/>
                        <w:left w:val="none" w:sz="0" w:space="0" w:color="auto"/>
                        <w:bottom w:val="none" w:sz="0" w:space="0" w:color="auto"/>
                        <w:right w:val="none" w:sz="0" w:space="0" w:color="auto"/>
                      </w:divBdr>
                    </w:div>
                  </w:divsChild>
                </w:div>
                <w:div w:id="604115742">
                  <w:marLeft w:val="0"/>
                  <w:marRight w:val="0"/>
                  <w:marTop w:val="0"/>
                  <w:marBottom w:val="0"/>
                  <w:divBdr>
                    <w:top w:val="none" w:sz="0" w:space="0" w:color="auto"/>
                    <w:left w:val="none" w:sz="0" w:space="0" w:color="auto"/>
                    <w:bottom w:val="none" w:sz="0" w:space="0" w:color="auto"/>
                    <w:right w:val="none" w:sz="0" w:space="0" w:color="auto"/>
                  </w:divBdr>
                  <w:divsChild>
                    <w:div w:id="966854471">
                      <w:marLeft w:val="0"/>
                      <w:marRight w:val="0"/>
                      <w:marTop w:val="0"/>
                      <w:marBottom w:val="0"/>
                      <w:divBdr>
                        <w:top w:val="none" w:sz="0" w:space="0" w:color="auto"/>
                        <w:left w:val="none" w:sz="0" w:space="0" w:color="auto"/>
                        <w:bottom w:val="none" w:sz="0" w:space="0" w:color="auto"/>
                        <w:right w:val="none" w:sz="0" w:space="0" w:color="auto"/>
                      </w:divBdr>
                    </w:div>
                    <w:div w:id="1028095064">
                      <w:marLeft w:val="0"/>
                      <w:marRight w:val="0"/>
                      <w:marTop w:val="0"/>
                      <w:marBottom w:val="0"/>
                      <w:divBdr>
                        <w:top w:val="none" w:sz="0" w:space="0" w:color="auto"/>
                        <w:left w:val="none" w:sz="0" w:space="0" w:color="auto"/>
                        <w:bottom w:val="none" w:sz="0" w:space="0" w:color="auto"/>
                        <w:right w:val="none" w:sz="0" w:space="0" w:color="auto"/>
                      </w:divBdr>
                    </w:div>
                    <w:div w:id="1921598836">
                      <w:marLeft w:val="0"/>
                      <w:marRight w:val="0"/>
                      <w:marTop w:val="0"/>
                      <w:marBottom w:val="0"/>
                      <w:divBdr>
                        <w:top w:val="none" w:sz="0" w:space="0" w:color="auto"/>
                        <w:left w:val="none" w:sz="0" w:space="0" w:color="auto"/>
                        <w:bottom w:val="none" w:sz="0" w:space="0" w:color="auto"/>
                        <w:right w:val="none" w:sz="0" w:space="0" w:color="auto"/>
                      </w:divBdr>
                    </w:div>
                    <w:div w:id="498161621">
                      <w:marLeft w:val="0"/>
                      <w:marRight w:val="0"/>
                      <w:marTop w:val="0"/>
                      <w:marBottom w:val="0"/>
                      <w:divBdr>
                        <w:top w:val="none" w:sz="0" w:space="0" w:color="auto"/>
                        <w:left w:val="none" w:sz="0" w:space="0" w:color="auto"/>
                        <w:bottom w:val="none" w:sz="0" w:space="0" w:color="auto"/>
                        <w:right w:val="none" w:sz="0" w:space="0" w:color="auto"/>
                      </w:divBdr>
                    </w:div>
                  </w:divsChild>
                </w:div>
                <w:div w:id="737019420">
                  <w:marLeft w:val="0"/>
                  <w:marRight w:val="0"/>
                  <w:marTop w:val="0"/>
                  <w:marBottom w:val="0"/>
                  <w:divBdr>
                    <w:top w:val="none" w:sz="0" w:space="0" w:color="auto"/>
                    <w:left w:val="none" w:sz="0" w:space="0" w:color="auto"/>
                    <w:bottom w:val="none" w:sz="0" w:space="0" w:color="auto"/>
                    <w:right w:val="none" w:sz="0" w:space="0" w:color="auto"/>
                  </w:divBdr>
                  <w:divsChild>
                    <w:div w:id="1781027550">
                      <w:marLeft w:val="0"/>
                      <w:marRight w:val="0"/>
                      <w:marTop w:val="0"/>
                      <w:marBottom w:val="0"/>
                      <w:divBdr>
                        <w:top w:val="none" w:sz="0" w:space="0" w:color="auto"/>
                        <w:left w:val="none" w:sz="0" w:space="0" w:color="auto"/>
                        <w:bottom w:val="none" w:sz="0" w:space="0" w:color="auto"/>
                        <w:right w:val="none" w:sz="0" w:space="0" w:color="auto"/>
                      </w:divBdr>
                    </w:div>
                  </w:divsChild>
                </w:div>
                <w:div w:id="10315644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4816">
              <w:marLeft w:val="0"/>
              <w:marRight w:val="0"/>
              <w:marTop w:val="0"/>
              <w:marBottom w:val="0"/>
              <w:divBdr>
                <w:top w:val="none" w:sz="0" w:space="0" w:color="auto"/>
                <w:left w:val="none" w:sz="0" w:space="0" w:color="auto"/>
                <w:bottom w:val="none" w:sz="0" w:space="0" w:color="auto"/>
                <w:right w:val="none" w:sz="0" w:space="0" w:color="auto"/>
              </w:divBdr>
              <w:divsChild>
                <w:div w:id="1280140115">
                  <w:marLeft w:val="0"/>
                  <w:marRight w:val="0"/>
                  <w:marTop w:val="0"/>
                  <w:marBottom w:val="0"/>
                  <w:divBdr>
                    <w:top w:val="none" w:sz="0" w:space="0" w:color="auto"/>
                    <w:left w:val="none" w:sz="0" w:space="0" w:color="auto"/>
                    <w:bottom w:val="none" w:sz="0" w:space="0" w:color="auto"/>
                    <w:right w:val="none" w:sz="0" w:space="0" w:color="auto"/>
                  </w:divBdr>
                </w:div>
              </w:divsChild>
            </w:div>
            <w:div w:id="793796454">
              <w:marLeft w:val="0"/>
              <w:marRight w:val="0"/>
              <w:marTop w:val="0"/>
              <w:marBottom w:val="0"/>
              <w:divBdr>
                <w:top w:val="none" w:sz="0" w:space="0" w:color="auto"/>
                <w:left w:val="none" w:sz="0" w:space="0" w:color="auto"/>
                <w:bottom w:val="none" w:sz="0" w:space="0" w:color="auto"/>
                <w:right w:val="none" w:sz="0" w:space="0" w:color="auto"/>
              </w:divBdr>
              <w:divsChild>
                <w:div w:id="374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4639">
          <w:marLeft w:val="0"/>
          <w:marRight w:val="0"/>
          <w:marTop w:val="0"/>
          <w:marBottom w:val="0"/>
          <w:divBdr>
            <w:top w:val="none" w:sz="0" w:space="0" w:color="auto"/>
            <w:left w:val="none" w:sz="0" w:space="0" w:color="auto"/>
            <w:bottom w:val="none" w:sz="0" w:space="0" w:color="auto"/>
            <w:right w:val="none" w:sz="0" w:space="0" w:color="auto"/>
          </w:divBdr>
          <w:divsChild>
            <w:div w:id="442849940">
              <w:marLeft w:val="0"/>
              <w:marRight w:val="0"/>
              <w:marTop w:val="0"/>
              <w:marBottom w:val="0"/>
              <w:divBdr>
                <w:top w:val="none" w:sz="0" w:space="0" w:color="auto"/>
                <w:left w:val="none" w:sz="0" w:space="0" w:color="auto"/>
                <w:bottom w:val="none" w:sz="0" w:space="0" w:color="auto"/>
                <w:right w:val="none" w:sz="0" w:space="0" w:color="auto"/>
              </w:divBdr>
              <w:divsChild>
                <w:div w:id="165637735">
                  <w:marLeft w:val="0"/>
                  <w:marRight w:val="0"/>
                  <w:marTop w:val="0"/>
                  <w:marBottom w:val="0"/>
                  <w:divBdr>
                    <w:top w:val="none" w:sz="0" w:space="0" w:color="auto"/>
                    <w:left w:val="none" w:sz="0" w:space="0" w:color="auto"/>
                    <w:bottom w:val="none" w:sz="0" w:space="0" w:color="auto"/>
                    <w:right w:val="none" w:sz="0" w:space="0" w:color="auto"/>
                  </w:divBdr>
                </w:div>
              </w:divsChild>
            </w:div>
            <w:div w:id="283778158">
              <w:marLeft w:val="0"/>
              <w:marRight w:val="0"/>
              <w:marTop w:val="0"/>
              <w:marBottom w:val="0"/>
              <w:divBdr>
                <w:top w:val="none" w:sz="0" w:space="0" w:color="auto"/>
                <w:left w:val="none" w:sz="0" w:space="0" w:color="auto"/>
                <w:bottom w:val="none" w:sz="0" w:space="0" w:color="auto"/>
                <w:right w:val="none" w:sz="0" w:space="0" w:color="auto"/>
              </w:divBdr>
              <w:divsChild>
                <w:div w:id="3182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573">
          <w:marLeft w:val="0"/>
          <w:marRight w:val="0"/>
          <w:marTop w:val="0"/>
          <w:marBottom w:val="0"/>
          <w:divBdr>
            <w:top w:val="none" w:sz="0" w:space="0" w:color="auto"/>
            <w:left w:val="none" w:sz="0" w:space="0" w:color="auto"/>
            <w:bottom w:val="none" w:sz="0" w:space="0" w:color="auto"/>
            <w:right w:val="none" w:sz="0" w:space="0" w:color="auto"/>
          </w:divBdr>
          <w:divsChild>
            <w:div w:id="220598007">
              <w:marLeft w:val="0"/>
              <w:marRight w:val="0"/>
              <w:marTop w:val="0"/>
              <w:marBottom w:val="0"/>
              <w:divBdr>
                <w:top w:val="none" w:sz="0" w:space="0" w:color="auto"/>
                <w:left w:val="none" w:sz="0" w:space="0" w:color="auto"/>
                <w:bottom w:val="none" w:sz="0" w:space="0" w:color="auto"/>
                <w:right w:val="none" w:sz="0" w:space="0" w:color="auto"/>
              </w:divBdr>
              <w:divsChild>
                <w:div w:id="1244410323">
                  <w:marLeft w:val="0"/>
                  <w:marRight w:val="0"/>
                  <w:marTop w:val="0"/>
                  <w:marBottom w:val="0"/>
                  <w:divBdr>
                    <w:top w:val="none" w:sz="0" w:space="0" w:color="auto"/>
                    <w:left w:val="none" w:sz="0" w:space="0" w:color="auto"/>
                    <w:bottom w:val="none" w:sz="0" w:space="0" w:color="auto"/>
                    <w:right w:val="none" w:sz="0" w:space="0" w:color="auto"/>
                  </w:divBdr>
                </w:div>
              </w:divsChild>
            </w:div>
            <w:div w:id="1390498690">
              <w:marLeft w:val="0"/>
              <w:marRight w:val="0"/>
              <w:marTop w:val="0"/>
              <w:marBottom w:val="0"/>
              <w:divBdr>
                <w:top w:val="none" w:sz="0" w:space="0" w:color="auto"/>
                <w:left w:val="none" w:sz="0" w:space="0" w:color="auto"/>
                <w:bottom w:val="none" w:sz="0" w:space="0" w:color="auto"/>
                <w:right w:val="none" w:sz="0" w:space="0" w:color="auto"/>
              </w:divBdr>
              <w:divsChild>
                <w:div w:id="5224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0357">
          <w:marLeft w:val="0"/>
          <w:marRight w:val="0"/>
          <w:marTop w:val="0"/>
          <w:marBottom w:val="0"/>
          <w:divBdr>
            <w:top w:val="none" w:sz="0" w:space="0" w:color="auto"/>
            <w:left w:val="none" w:sz="0" w:space="0" w:color="auto"/>
            <w:bottom w:val="none" w:sz="0" w:space="0" w:color="auto"/>
            <w:right w:val="none" w:sz="0" w:space="0" w:color="auto"/>
          </w:divBdr>
          <w:divsChild>
            <w:div w:id="819929365">
              <w:marLeft w:val="0"/>
              <w:marRight w:val="0"/>
              <w:marTop w:val="0"/>
              <w:marBottom w:val="0"/>
              <w:divBdr>
                <w:top w:val="none" w:sz="0" w:space="0" w:color="auto"/>
                <w:left w:val="none" w:sz="0" w:space="0" w:color="auto"/>
                <w:bottom w:val="none" w:sz="0" w:space="0" w:color="auto"/>
                <w:right w:val="none" w:sz="0" w:space="0" w:color="auto"/>
              </w:divBdr>
              <w:divsChild>
                <w:div w:id="960451805">
                  <w:marLeft w:val="0"/>
                  <w:marRight w:val="0"/>
                  <w:marTop w:val="0"/>
                  <w:marBottom w:val="0"/>
                  <w:divBdr>
                    <w:top w:val="none" w:sz="0" w:space="0" w:color="auto"/>
                    <w:left w:val="none" w:sz="0" w:space="0" w:color="auto"/>
                    <w:bottom w:val="none" w:sz="0" w:space="0" w:color="auto"/>
                    <w:right w:val="none" w:sz="0" w:space="0" w:color="auto"/>
                  </w:divBdr>
                </w:div>
              </w:divsChild>
            </w:div>
            <w:div w:id="120652493">
              <w:marLeft w:val="0"/>
              <w:marRight w:val="0"/>
              <w:marTop w:val="0"/>
              <w:marBottom w:val="0"/>
              <w:divBdr>
                <w:top w:val="none" w:sz="0" w:space="0" w:color="auto"/>
                <w:left w:val="none" w:sz="0" w:space="0" w:color="auto"/>
                <w:bottom w:val="none" w:sz="0" w:space="0" w:color="auto"/>
                <w:right w:val="none" w:sz="0" w:space="0" w:color="auto"/>
              </w:divBdr>
              <w:divsChild>
                <w:div w:id="1165704273">
                  <w:marLeft w:val="0"/>
                  <w:marRight w:val="0"/>
                  <w:marTop w:val="0"/>
                  <w:marBottom w:val="0"/>
                  <w:divBdr>
                    <w:top w:val="none" w:sz="0" w:space="0" w:color="auto"/>
                    <w:left w:val="none" w:sz="0" w:space="0" w:color="auto"/>
                    <w:bottom w:val="none" w:sz="0" w:space="0" w:color="auto"/>
                    <w:right w:val="none" w:sz="0" w:space="0" w:color="auto"/>
                  </w:divBdr>
                </w:div>
              </w:divsChild>
            </w:div>
            <w:div w:id="1215237629">
              <w:marLeft w:val="0"/>
              <w:marRight w:val="0"/>
              <w:marTop w:val="0"/>
              <w:marBottom w:val="0"/>
              <w:divBdr>
                <w:top w:val="none" w:sz="0" w:space="0" w:color="auto"/>
                <w:left w:val="none" w:sz="0" w:space="0" w:color="auto"/>
                <w:bottom w:val="none" w:sz="0" w:space="0" w:color="auto"/>
                <w:right w:val="none" w:sz="0" w:space="0" w:color="auto"/>
              </w:divBdr>
              <w:divsChild>
                <w:div w:id="1941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3117">
          <w:marLeft w:val="0"/>
          <w:marRight w:val="0"/>
          <w:marTop w:val="0"/>
          <w:marBottom w:val="0"/>
          <w:divBdr>
            <w:top w:val="none" w:sz="0" w:space="0" w:color="auto"/>
            <w:left w:val="none" w:sz="0" w:space="0" w:color="auto"/>
            <w:bottom w:val="none" w:sz="0" w:space="0" w:color="auto"/>
            <w:right w:val="none" w:sz="0" w:space="0" w:color="auto"/>
          </w:divBdr>
          <w:divsChild>
            <w:div w:id="213200433">
              <w:marLeft w:val="0"/>
              <w:marRight w:val="0"/>
              <w:marTop w:val="0"/>
              <w:marBottom w:val="0"/>
              <w:divBdr>
                <w:top w:val="none" w:sz="0" w:space="0" w:color="auto"/>
                <w:left w:val="none" w:sz="0" w:space="0" w:color="auto"/>
                <w:bottom w:val="none" w:sz="0" w:space="0" w:color="auto"/>
                <w:right w:val="none" w:sz="0" w:space="0" w:color="auto"/>
              </w:divBdr>
              <w:divsChild>
                <w:div w:id="1534687020">
                  <w:marLeft w:val="0"/>
                  <w:marRight w:val="0"/>
                  <w:marTop w:val="0"/>
                  <w:marBottom w:val="0"/>
                  <w:divBdr>
                    <w:top w:val="none" w:sz="0" w:space="0" w:color="auto"/>
                    <w:left w:val="none" w:sz="0" w:space="0" w:color="auto"/>
                    <w:bottom w:val="none" w:sz="0" w:space="0" w:color="auto"/>
                    <w:right w:val="none" w:sz="0" w:space="0" w:color="auto"/>
                  </w:divBdr>
                </w:div>
              </w:divsChild>
            </w:div>
            <w:div w:id="115568078">
              <w:marLeft w:val="0"/>
              <w:marRight w:val="0"/>
              <w:marTop w:val="0"/>
              <w:marBottom w:val="0"/>
              <w:divBdr>
                <w:top w:val="none" w:sz="0" w:space="0" w:color="auto"/>
                <w:left w:val="none" w:sz="0" w:space="0" w:color="auto"/>
                <w:bottom w:val="none" w:sz="0" w:space="0" w:color="auto"/>
                <w:right w:val="none" w:sz="0" w:space="0" w:color="auto"/>
              </w:divBdr>
              <w:divsChild>
                <w:div w:id="5539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825">
          <w:marLeft w:val="0"/>
          <w:marRight w:val="0"/>
          <w:marTop w:val="0"/>
          <w:marBottom w:val="0"/>
          <w:divBdr>
            <w:top w:val="none" w:sz="0" w:space="0" w:color="auto"/>
            <w:left w:val="none" w:sz="0" w:space="0" w:color="auto"/>
            <w:bottom w:val="none" w:sz="0" w:space="0" w:color="auto"/>
            <w:right w:val="none" w:sz="0" w:space="0" w:color="auto"/>
          </w:divBdr>
          <w:divsChild>
            <w:div w:id="680939289">
              <w:marLeft w:val="0"/>
              <w:marRight w:val="0"/>
              <w:marTop w:val="0"/>
              <w:marBottom w:val="0"/>
              <w:divBdr>
                <w:top w:val="none" w:sz="0" w:space="0" w:color="auto"/>
                <w:left w:val="none" w:sz="0" w:space="0" w:color="auto"/>
                <w:bottom w:val="none" w:sz="0" w:space="0" w:color="auto"/>
                <w:right w:val="none" w:sz="0" w:space="0" w:color="auto"/>
              </w:divBdr>
              <w:divsChild>
                <w:div w:id="17294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00658">
      <w:bodyDiv w:val="1"/>
      <w:marLeft w:val="0"/>
      <w:marRight w:val="0"/>
      <w:marTop w:val="0"/>
      <w:marBottom w:val="0"/>
      <w:divBdr>
        <w:top w:val="none" w:sz="0" w:space="0" w:color="auto"/>
        <w:left w:val="none" w:sz="0" w:space="0" w:color="auto"/>
        <w:bottom w:val="none" w:sz="0" w:space="0" w:color="auto"/>
        <w:right w:val="none" w:sz="0" w:space="0" w:color="auto"/>
      </w:divBdr>
    </w:div>
    <w:div w:id="876429364">
      <w:bodyDiv w:val="1"/>
      <w:marLeft w:val="0"/>
      <w:marRight w:val="0"/>
      <w:marTop w:val="0"/>
      <w:marBottom w:val="0"/>
      <w:divBdr>
        <w:top w:val="none" w:sz="0" w:space="0" w:color="auto"/>
        <w:left w:val="none" w:sz="0" w:space="0" w:color="auto"/>
        <w:bottom w:val="none" w:sz="0" w:space="0" w:color="auto"/>
        <w:right w:val="none" w:sz="0" w:space="0" w:color="auto"/>
      </w:divBdr>
    </w:div>
    <w:div w:id="160591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11" Type="http://schemas.microsoft.com/office/2016/09/relationships/commentsIds" Target="commentsIds.xml"/><Relationship Id="rId5" Type="http://schemas.openxmlformats.org/officeDocument/2006/relationships/hyperlink" Target="mailto:fellous@arizon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59394-1D72-4A2F-9185-3EE4D4A6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5386</Words>
  <Characters>30704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 - (sywangr)</dc:creator>
  <cp:keywords/>
  <dc:description/>
  <cp:lastModifiedBy>Jean-Marc</cp:lastModifiedBy>
  <cp:revision>5</cp:revision>
  <dcterms:created xsi:type="dcterms:W3CDTF">2020-08-03T17:39:00Z</dcterms:created>
  <dcterms:modified xsi:type="dcterms:W3CDTF">2020-08-03T17:43:00Z</dcterms:modified>
</cp:coreProperties>
</file>