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80" w:rsidRPr="00C61C7B" w:rsidRDefault="007E3928" w:rsidP="00773680">
      <w:pPr>
        <w:pStyle w:val="a5"/>
        <w:numPr>
          <w:ilvl w:val="0"/>
          <w:numId w:val="1"/>
        </w:numPr>
        <w:shd w:val="clear" w:color="auto" w:fill="FFFFFF"/>
        <w:spacing w:before="225" w:beforeAutospacing="0" w:after="225" w:afterAutospacing="0" w:line="360" w:lineRule="atLeast"/>
        <w:rPr>
          <w:color w:val="333333"/>
        </w:rPr>
      </w:pPr>
      <w:r>
        <w:rPr>
          <w:rFonts w:hint="eastAsia"/>
          <w:color w:val="333333"/>
        </w:rPr>
        <w:t xml:space="preserve"> </w:t>
      </w:r>
      <w:r w:rsidR="00773680" w:rsidRPr="00C61C7B">
        <w:rPr>
          <w:rFonts w:hint="eastAsia"/>
          <w:color w:val="333333"/>
        </w:rPr>
        <w:t>长度单位换算：</w:t>
      </w:r>
    </w:p>
    <w:p w:rsidR="00773680" w:rsidRPr="00C61C7B" w:rsidRDefault="00773680" w:rsidP="00773680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</w:rPr>
      </w:pPr>
      <w:r w:rsidRPr="00C61C7B">
        <w:rPr>
          <w:rFonts w:hint="eastAsia"/>
          <w:color w:val="333333"/>
        </w:rPr>
        <w:t>(1) 相邻的两个长度单位之间的</w:t>
      </w:r>
      <w:r w:rsidRPr="00C61C7B">
        <w:rPr>
          <w:rFonts w:hint="eastAsia"/>
          <w:b/>
          <w:color w:val="333333"/>
        </w:rPr>
        <w:t>进率是10</w:t>
      </w:r>
      <w:r w:rsidRPr="00C61C7B">
        <w:rPr>
          <w:rFonts w:hint="eastAsia"/>
          <w:color w:val="333333"/>
        </w:rPr>
        <w:t>。</w:t>
      </w:r>
    </w:p>
    <w:p w:rsidR="00773680" w:rsidRPr="00C61C7B" w:rsidRDefault="00773680" w:rsidP="00773680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</w:rPr>
      </w:pPr>
      <w:r w:rsidRPr="00C61C7B">
        <w:rPr>
          <w:rFonts w:hint="eastAsia"/>
          <w:color w:val="333333"/>
        </w:rPr>
        <w:t>1千米=1000米   1米=10分米   1分米=10厘米  1厘米=10毫米</w:t>
      </w:r>
    </w:p>
    <w:p w:rsidR="00773680" w:rsidRPr="00C61C7B" w:rsidRDefault="00773680" w:rsidP="00773680">
      <w:pPr>
        <w:pStyle w:val="a5"/>
        <w:numPr>
          <w:ilvl w:val="0"/>
          <w:numId w:val="1"/>
        </w:numPr>
        <w:shd w:val="clear" w:color="auto" w:fill="FFFFFF"/>
        <w:spacing w:before="225" w:beforeAutospacing="0" w:after="225" w:afterAutospacing="0" w:line="360" w:lineRule="atLeast"/>
        <w:rPr>
          <w:color w:val="333333"/>
        </w:rPr>
      </w:pPr>
      <w:r w:rsidRPr="00C61C7B">
        <w:rPr>
          <w:rFonts w:hint="eastAsia"/>
          <w:color w:val="333333"/>
        </w:rPr>
        <w:t>面积单位换算：</w:t>
      </w:r>
    </w:p>
    <w:p w:rsidR="00773680" w:rsidRPr="00C61C7B" w:rsidRDefault="00773680" w:rsidP="00773680">
      <w:pPr>
        <w:pStyle w:val="a5"/>
        <w:shd w:val="clear" w:color="auto" w:fill="FFFFFF"/>
        <w:spacing w:before="225" w:beforeAutospacing="0" w:after="225" w:afterAutospacing="0" w:line="360" w:lineRule="atLeast"/>
        <w:ind w:left="426"/>
        <w:rPr>
          <w:color w:val="333333"/>
        </w:rPr>
      </w:pPr>
      <w:r w:rsidRPr="00C61C7B">
        <w:rPr>
          <w:rFonts w:hint="eastAsia"/>
          <w:color w:val="333333"/>
        </w:rPr>
        <w:t>(2) 相邻的两个面积单位之间的</w:t>
      </w:r>
      <w:r w:rsidRPr="00C61C7B">
        <w:rPr>
          <w:rFonts w:hint="eastAsia"/>
          <w:b/>
          <w:color w:val="333333"/>
        </w:rPr>
        <w:t>进率是100</w:t>
      </w:r>
      <w:r w:rsidRPr="00C61C7B">
        <w:rPr>
          <w:rFonts w:hint="eastAsia"/>
          <w:color w:val="333333"/>
        </w:rPr>
        <w:t>。</w:t>
      </w:r>
    </w:p>
    <w:p w:rsidR="00C61C7B" w:rsidRDefault="00C61C7B" w:rsidP="00773680">
      <w:pPr>
        <w:pStyle w:val="a5"/>
        <w:shd w:val="clear" w:color="auto" w:fill="FFFFFF"/>
        <w:spacing w:before="225" w:beforeAutospacing="0" w:after="225" w:afterAutospacing="0" w:line="360" w:lineRule="atLeast"/>
        <w:ind w:left="426"/>
        <w:rPr>
          <w:color w:val="333333"/>
        </w:rPr>
      </w:pPr>
      <w:r w:rsidRPr="00C61C7B">
        <w:rPr>
          <w:rFonts w:hint="eastAsia"/>
          <w:color w:val="333333"/>
        </w:rPr>
        <w:t>1千米=100公顷</w:t>
      </w:r>
      <w:r>
        <w:rPr>
          <w:rFonts w:hint="eastAsia"/>
          <w:color w:val="333333"/>
        </w:rPr>
        <w:t xml:space="preserve">   </w:t>
      </w:r>
      <w:r w:rsidRPr="00C61C7B">
        <w:rPr>
          <w:rFonts w:hint="eastAsia"/>
          <w:color w:val="333333"/>
        </w:rPr>
        <w:t>1公顷=10000平方米</w:t>
      </w:r>
      <w:r>
        <w:rPr>
          <w:rFonts w:hint="eastAsia"/>
          <w:color w:val="333333"/>
        </w:rPr>
        <w:t xml:space="preserve">   </w:t>
      </w:r>
      <w:r w:rsidR="00773680" w:rsidRPr="00C61C7B">
        <w:rPr>
          <w:rFonts w:hint="eastAsia"/>
          <w:color w:val="333333"/>
        </w:rPr>
        <w:t xml:space="preserve">1平方米=100平方分米    </w:t>
      </w:r>
    </w:p>
    <w:p w:rsidR="00773680" w:rsidRPr="00C61C7B" w:rsidRDefault="00773680" w:rsidP="00773680">
      <w:pPr>
        <w:pStyle w:val="a5"/>
        <w:shd w:val="clear" w:color="auto" w:fill="FFFFFF"/>
        <w:spacing w:before="225" w:beforeAutospacing="0" w:after="225" w:afterAutospacing="0" w:line="360" w:lineRule="atLeast"/>
        <w:ind w:left="426"/>
        <w:rPr>
          <w:color w:val="333333"/>
        </w:rPr>
      </w:pPr>
      <w:r w:rsidRPr="00C61C7B">
        <w:rPr>
          <w:rFonts w:hint="eastAsia"/>
          <w:color w:val="333333"/>
        </w:rPr>
        <w:t xml:space="preserve">1平方分米=100平方厘米 </w:t>
      </w:r>
      <w:r w:rsidR="00C61C7B">
        <w:rPr>
          <w:rFonts w:hint="eastAsia"/>
          <w:color w:val="333333"/>
        </w:rPr>
        <w:t xml:space="preserve">   </w:t>
      </w:r>
      <w:r w:rsidRPr="00C61C7B">
        <w:rPr>
          <w:rFonts w:hint="eastAsia"/>
          <w:color w:val="333333"/>
        </w:rPr>
        <w:t xml:space="preserve">1平方厘米=100平方毫米    </w:t>
      </w:r>
    </w:p>
    <w:p w:rsidR="00773680" w:rsidRPr="00C61C7B" w:rsidRDefault="00773680" w:rsidP="00773680">
      <w:pPr>
        <w:pStyle w:val="a5"/>
        <w:numPr>
          <w:ilvl w:val="0"/>
          <w:numId w:val="1"/>
        </w:numPr>
        <w:shd w:val="clear" w:color="auto" w:fill="FFFFFF"/>
        <w:spacing w:before="225" w:beforeAutospacing="0" w:after="225" w:afterAutospacing="0" w:line="360" w:lineRule="atLeast"/>
        <w:rPr>
          <w:color w:val="333333"/>
        </w:rPr>
      </w:pPr>
      <w:r w:rsidRPr="00C61C7B">
        <w:rPr>
          <w:rFonts w:hint="eastAsia"/>
          <w:color w:val="333333"/>
        </w:rPr>
        <w:t>体积、容积单位换算：</w:t>
      </w:r>
    </w:p>
    <w:p w:rsidR="00773680" w:rsidRPr="00C61C7B" w:rsidRDefault="00773680" w:rsidP="00C61C7B">
      <w:pPr>
        <w:pStyle w:val="a5"/>
        <w:shd w:val="clear" w:color="auto" w:fill="FFFFFF"/>
        <w:spacing w:before="225" w:beforeAutospacing="0" w:after="225" w:afterAutospacing="0" w:line="360" w:lineRule="atLeast"/>
        <w:ind w:leftChars="-225" w:left="-70" w:hangingChars="168" w:hanging="403"/>
        <w:rPr>
          <w:color w:val="333333"/>
        </w:rPr>
      </w:pPr>
      <w:r w:rsidRPr="00C61C7B">
        <w:rPr>
          <w:rFonts w:hint="eastAsia"/>
          <w:color w:val="333333"/>
        </w:rPr>
        <w:t xml:space="preserve">       (3) 相邻的两个体积</w:t>
      </w:r>
      <w:r w:rsidR="00C61C7B">
        <w:rPr>
          <w:rFonts w:hint="eastAsia"/>
          <w:color w:val="333333"/>
        </w:rPr>
        <w:t>或容积</w:t>
      </w:r>
      <w:r w:rsidRPr="00C61C7B">
        <w:rPr>
          <w:rFonts w:hint="eastAsia"/>
          <w:color w:val="333333"/>
        </w:rPr>
        <w:t>单位之间的</w:t>
      </w:r>
      <w:r w:rsidRPr="00C61C7B">
        <w:rPr>
          <w:rFonts w:hint="eastAsia"/>
          <w:b/>
          <w:color w:val="333333"/>
        </w:rPr>
        <w:t>进率是1000</w:t>
      </w:r>
      <w:r w:rsidRPr="00C61C7B">
        <w:rPr>
          <w:rFonts w:hint="eastAsia"/>
          <w:color w:val="333333"/>
        </w:rPr>
        <w:t>。</w:t>
      </w:r>
      <w:r w:rsidRPr="00C61C7B">
        <w:rPr>
          <w:rFonts w:ascii="Arial" w:hAnsi="Microsoft Yahei" w:cs="Arial"/>
          <w:color w:val="333333"/>
          <w:shd w:val="clear" w:color="auto" w:fill="FFFFFF"/>
        </w:rPr>
        <w:t>常用的体积单位有立方厘米</w:t>
      </w:r>
      <w:r w:rsidRPr="00C61C7B">
        <w:rPr>
          <w:rFonts w:ascii="Arial" w:hAnsi="Arial" w:cs="Arial"/>
          <w:color w:val="333333"/>
          <w:shd w:val="clear" w:color="auto" w:fill="FFFFFF"/>
        </w:rPr>
        <w:t>(cm³)</w:t>
      </w:r>
      <w:r w:rsidRPr="00C61C7B">
        <w:rPr>
          <w:rFonts w:ascii="Arial" w:hAnsi="Microsoft Yahei" w:cs="Arial"/>
          <w:color w:val="333333"/>
          <w:shd w:val="clear" w:color="auto" w:fill="FFFFFF"/>
        </w:rPr>
        <w:t>、立方分米</w:t>
      </w:r>
      <w:r w:rsidRPr="00C61C7B">
        <w:rPr>
          <w:rFonts w:ascii="Arial" w:hAnsi="Arial" w:cs="Arial"/>
          <w:color w:val="333333"/>
          <w:shd w:val="clear" w:color="auto" w:fill="FFFFFF"/>
        </w:rPr>
        <w:t>(dm³)</w:t>
      </w:r>
      <w:r w:rsidRPr="00C61C7B">
        <w:rPr>
          <w:rFonts w:ascii="Arial" w:hAnsi="Microsoft Yahei" w:cs="Arial"/>
          <w:color w:val="333333"/>
          <w:shd w:val="clear" w:color="auto" w:fill="FFFFFF"/>
        </w:rPr>
        <w:t>、立方米</w:t>
      </w:r>
      <w:r w:rsidRPr="00C61C7B">
        <w:rPr>
          <w:rFonts w:ascii="Arial" w:hAnsi="Arial" w:cs="Arial"/>
          <w:color w:val="333333"/>
          <w:shd w:val="clear" w:color="auto" w:fill="FFFFFF"/>
        </w:rPr>
        <w:t>(m³)</w:t>
      </w:r>
      <w:r w:rsidRPr="00C61C7B">
        <w:rPr>
          <w:rFonts w:ascii="Arial" w:hAnsi="Microsoft Yahei" w:cs="Arial"/>
          <w:color w:val="333333"/>
          <w:shd w:val="clear" w:color="auto" w:fill="FFFFFF"/>
        </w:rPr>
        <w:t>。常用的容积单位有升</w:t>
      </w:r>
      <w:r w:rsidRPr="00C61C7B">
        <w:rPr>
          <w:rFonts w:ascii="Arial" w:hAnsi="Arial" w:cs="Arial"/>
          <w:color w:val="333333"/>
          <w:shd w:val="clear" w:color="auto" w:fill="FFFFFF"/>
        </w:rPr>
        <w:t>(L)</w:t>
      </w:r>
      <w:r w:rsidRPr="00C61C7B">
        <w:rPr>
          <w:rFonts w:ascii="Arial" w:hAnsi="Microsoft Yahei" w:cs="Arial"/>
          <w:color w:val="333333"/>
          <w:shd w:val="clear" w:color="auto" w:fill="FFFFFF"/>
        </w:rPr>
        <w:t>、毫升</w:t>
      </w:r>
      <w:r w:rsidRPr="00C61C7B">
        <w:rPr>
          <w:rFonts w:ascii="Arial" w:hAnsi="Arial" w:cs="Arial"/>
          <w:color w:val="333333"/>
          <w:shd w:val="clear" w:color="auto" w:fill="FFFFFF"/>
        </w:rPr>
        <w:t>(ml)</w:t>
      </w:r>
      <w:r w:rsidRPr="00C61C7B">
        <w:rPr>
          <w:rFonts w:ascii="Arial" w:hAnsi="Microsoft Yahei" w:cs="Arial"/>
          <w:color w:val="333333"/>
          <w:shd w:val="clear" w:color="auto" w:fill="FFFFFF"/>
        </w:rPr>
        <w:t>。</w:t>
      </w:r>
    </w:p>
    <w:p w:rsidR="00773680" w:rsidRPr="00C61C7B" w:rsidRDefault="00773680" w:rsidP="00C61C7B">
      <w:pPr>
        <w:pStyle w:val="a5"/>
        <w:shd w:val="clear" w:color="auto" w:fill="FFFFFF"/>
        <w:spacing w:before="225" w:beforeAutospacing="0" w:after="225" w:afterAutospacing="0" w:line="360" w:lineRule="atLeast"/>
        <w:ind w:leftChars="-225" w:left="-70" w:hangingChars="168" w:hanging="403"/>
        <w:rPr>
          <w:color w:val="333333"/>
        </w:rPr>
      </w:pPr>
      <w:r w:rsidRPr="00C61C7B">
        <w:rPr>
          <w:rFonts w:hint="eastAsia"/>
          <w:color w:val="333333"/>
        </w:rPr>
        <w:t xml:space="preserve">      </w:t>
      </w:r>
      <w:r w:rsidRPr="00C61C7B">
        <w:rPr>
          <w:rFonts w:hint="eastAsia"/>
          <w:b/>
          <w:color w:val="333333"/>
        </w:rPr>
        <w:t xml:space="preserve"> </w:t>
      </w:r>
      <w:r w:rsidR="00C61C7B" w:rsidRPr="00C61C7B">
        <w:rPr>
          <w:rFonts w:hint="eastAsia"/>
          <w:b/>
          <w:color w:val="333333"/>
        </w:rPr>
        <w:t>体积：</w:t>
      </w:r>
      <w:r w:rsidRPr="00C61C7B">
        <w:rPr>
          <w:rFonts w:hint="eastAsia"/>
          <w:color w:val="333333"/>
        </w:rPr>
        <w:t xml:space="preserve">1立方米=1000立方分米    1立方分米=1000立方厘米 </w:t>
      </w:r>
    </w:p>
    <w:p w:rsidR="00C61C7B" w:rsidRDefault="00773680" w:rsidP="00C61C7B">
      <w:pPr>
        <w:pStyle w:val="a5"/>
        <w:shd w:val="clear" w:color="auto" w:fill="FFFFFF"/>
        <w:spacing w:before="225" w:beforeAutospacing="0" w:after="225" w:afterAutospacing="0" w:line="360" w:lineRule="atLeast"/>
        <w:ind w:leftChars="-225" w:left="-70" w:hangingChars="168" w:hanging="403"/>
        <w:rPr>
          <w:color w:val="333333"/>
        </w:rPr>
      </w:pPr>
      <w:r w:rsidRPr="00C61C7B">
        <w:rPr>
          <w:rFonts w:hint="eastAsia"/>
          <w:color w:val="333333"/>
        </w:rPr>
        <w:t xml:space="preserve">       </w:t>
      </w:r>
      <w:r w:rsidR="00C61C7B">
        <w:rPr>
          <w:rFonts w:hint="eastAsia"/>
          <w:color w:val="333333"/>
        </w:rPr>
        <w:t xml:space="preserve">      </w:t>
      </w:r>
      <w:r w:rsidRPr="00C61C7B">
        <w:rPr>
          <w:rFonts w:hint="eastAsia"/>
          <w:color w:val="333333"/>
        </w:rPr>
        <w:t>1立方厘米=1000立方毫米</w:t>
      </w:r>
    </w:p>
    <w:p w:rsidR="00773680" w:rsidRPr="00C61C7B" w:rsidRDefault="00C61C7B" w:rsidP="00C61C7B">
      <w:pPr>
        <w:pStyle w:val="a5"/>
        <w:shd w:val="clear" w:color="auto" w:fill="FFFFFF"/>
        <w:spacing w:before="225" w:beforeAutospacing="0" w:after="225" w:afterAutospacing="0" w:line="360" w:lineRule="atLeast"/>
        <w:ind w:leftChars="-225" w:left="-70" w:hangingChars="168" w:hanging="403"/>
        <w:rPr>
          <w:color w:val="333333"/>
        </w:rPr>
      </w:pPr>
      <w:r>
        <w:rPr>
          <w:rFonts w:hint="eastAsia"/>
          <w:color w:val="333333"/>
        </w:rPr>
        <w:t xml:space="preserve">       </w:t>
      </w:r>
      <w:r w:rsidRPr="00C61C7B">
        <w:rPr>
          <w:rFonts w:hint="eastAsia"/>
          <w:b/>
          <w:color w:val="333333"/>
        </w:rPr>
        <w:t>容积：</w:t>
      </w:r>
      <w:r w:rsidR="00773680" w:rsidRPr="00C61C7B">
        <w:rPr>
          <w:rFonts w:hint="eastAsia"/>
          <w:color w:val="333333"/>
        </w:rPr>
        <w:t>1升=1立方分米=1000毫升    1毫升=1立方厘米</w:t>
      </w:r>
    </w:p>
    <w:p w:rsidR="00C61C7B" w:rsidRPr="00C61C7B" w:rsidRDefault="00C61C7B" w:rsidP="00773680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</w:rPr>
      </w:pPr>
    </w:p>
    <w:p w:rsidR="00C61C7B" w:rsidRPr="00C61C7B" w:rsidRDefault="00C61C7B" w:rsidP="00C61C7B">
      <w:pPr>
        <w:jc w:val="center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长方形、</w:t>
      </w:r>
      <w:r w:rsidRPr="00C61C7B">
        <w:rPr>
          <w:rFonts w:hint="eastAsia"/>
          <w:b/>
          <w:sz w:val="28"/>
          <w:szCs w:val="24"/>
        </w:rPr>
        <w:t>正方形</w:t>
      </w:r>
      <w:r>
        <w:rPr>
          <w:rFonts w:hint="eastAsia"/>
          <w:b/>
          <w:sz w:val="28"/>
          <w:szCs w:val="24"/>
        </w:rPr>
        <w:t>和</w:t>
      </w:r>
      <w:r w:rsidRPr="00C61C7B">
        <w:rPr>
          <w:rFonts w:hint="eastAsia"/>
          <w:b/>
          <w:sz w:val="28"/>
          <w:szCs w:val="24"/>
        </w:rPr>
        <w:t>长方体，正方体</w:t>
      </w:r>
      <w:r>
        <w:rPr>
          <w:rFonts w:hint="eastAsia"/>
          <w:b/>
          <w:sz w:val="28"/>
          <w:szCs w:val="24"/>
        </w:rPr>
        <w:t>相关</w:t>
      </w:r>
      <w:r w:rsidRPr="00C61C7B">
        <w:rPr>
          <w:rFonts w:hint="eastAsia"/>
          <w:b/>
          <w:sz w:val="28"/>
          <w:szCs w:val="24"/>
        </w:rPr>
        <w:t>公式</w:t>
      </w:r>
    </w:p>
    <w:p w:rsidR="00C61C7B" w:rsidRDefault="00C61C7B">
      <w:pPr>
        <w:rPr>
          <w:sz w:val="24"/>
          <w:szCs w:val="24"/>
        </w:rPr>
      </w:pPr>
      <w:r w:rsidRPr="00C61C7B">
        <w:rPr>
          <w:rFonts w:hint="eastAsia"/>
          <w:sz w:val="24"/>
          <w:szCs w:val="24"/>
        </w:rPr>
        <w:t>长方形周长</w:t>
      </w:r>
      <w:r w:rsidRPr="00C61C7B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（长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宽）</w:t>
      </w:r>
      <w:r>
        <w:rPr>
          <w:rFonts w:hint="eastAsia"/>
          <w:sz w:val="24"/>
          <w:szCs w:val="24"/>
        </w:rPr>
        <w:t>x2=2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a+b</w:t>
      </w:r>
      <w:r>
        <w:rPr>
          <w:rFonts w:hint="eastAsia"/>
          <w:sz w:val="24"/>
          <w:szCs w:val="24"/>
        </w:rPr>
        <w:t>）</w:t>
      </w:r>
    </w:p>
    <w:p w:rsidR="00C61C7B" w:rsidRDefault="00C61C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长方形面积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长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宽</w:t>
      </w:r>
      <w:r>
        <w:rPr>
          <w:rFonts w:hint="eastAsia"/>
          <w:sz w:val="24"/>
          <w:szCs w:val="24"/>
        </w:rPr>
        <w:t>=ab</w:t>
      </w:r>
    </w:p>
    <w:p w:rsidR="00C61C7B" w:rsidRDefault="00C61C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长方体棱长和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（长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宽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高）</w:t>
      </w:r>
      <w:r>
        <w:rPr>
          <w:rFonts w:hint="eastAsia"/>
          <w:sz w:val="24"/>
          <w:szCs w:val="24"/>
        </w:rPr>
        <w:t>x4=4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a+b+h</w:t>
      </w:r>
      <w:r>
        <w:rPr>
          <w:rFonts w:hint="eastAsia"/>
          <w:sz w:val="24"/>
          <w:szCs w:val="24"/>
        </w:rPr>
        <w:t>）</w:t>
      </w:r>
    </w:p>
    <w:p w:rsidR="00C61C7B" w:rsidRDefault="00C61C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长方体表面积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（长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宽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长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宽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高）</w:t>
      </w:r>
      <w:r>
        <w:rPr>
          <w:rFonts w:hint="eastAsia"/>
          <w:sz w:val="24"/>
          <w:szCs w:val="24"/>
        </w:rPr>
        <w:t>x2=2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ab+ah+bh</w:t>
      </w:r>
      <w:r>
        <w:rPr>
          <w:rFonts w:hint="eastAsia"/>
          <w:sz w:val="24"/>
          <w:szCs w:val="24"/>
        </w:rPr>
        <w:t>）</w:t>
      </w:r>
    </w:p>
    <w:p w:rsidR="00C61C7B" w:rsidRDefault="00C61C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长方体体积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长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宽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=abh</w:t>
      </w:r>
    </w:p>
    <w:p w:rsidR="00B17B35" w:rsidRDefault="00B17B35">
      <w:pPr>
        <w:rPr>
          <w:sz w:val="24"/>
          <w:szCs w:val="24"/>
        </w:rPr>
      </w:pPr>
    </w:p>
    <w:p w:rsidR="00B17B35" w:rsidRDefault="00B17B35">
      <w:pPr>
        <w:rPr>
          <w:sz w:val="24"/>
          <w:szCs w:val="24"/>
        </w:rPr>
      </w:pPr>
    </w:p>
    <w:p w:rsidR="00B17B35" w:rsidRDefault="00B17B35">
      <w:pPr>
        <w:rPr>
          <w:sz w:val="24"/>
          <w:szCs w:val="24"/>
        </w:rPr>
      </w:pPr>
    </w:p>
    <w:p w:rsidR="00B17B35" w:rsidRDefault="00B17B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正方形周长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边长</w:t>
      </w:r>
      <w:r>
        <w:rPr>
          <w:rFonts w:hint="eastAsia"/>
          <w:sz w:val="24"/>
          <w:szCs w:val="24"/>
        </w:rPr>
        <w:t>x4=4a</w:t>
      </w:r>
    </w:p>
    <w:p w:rsidR="00B17B35" w:rsidRDefault="00B17B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正方形面积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边长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边长</w:t>
      </w:r>
      <w:r w:rsidR="006A44FD" w:rsidRPr="00B17B35">
        <w:rPr>
          <w:rStyle w:val="a7"/>
          <w:rFonts w:ascii="Arial" w:hAnsi="Arial" w:cs="Arial"/>
          <w:i w:val="0"/>
          <w:iCs w:val="0"/>
          <w:color w:val="CC0000"/>
          <w:sz w:val="24"/>
          <w:szCs w:val="24"/>
          <w:shd w:val="clear" w:color="auto" w:fill="FFFFFF"/>
        </w:rPr>
        <w:t>a</w:t>
      </w:r>
      <w:r w:rsidR="006A44FD" w:rsidRPr="00B17B35">
        <w:rPr>
          <w:rFonts w:ascii="Arial" w:hAnsi="Arial" w:cs="Arial"/>
          <w:color w:val="333333"/>
          <w:sz w:val="24"/>
          <w:szCs w:val="24"/>
          <w:shd w:val="clear" w:color="auto" w:fill="FFFFFF"/>
        </w:rPr>
        <w:t>²</w:t>
      </w:r>
    </w:p>
    <w:p w:rsidR="00B17B35" w:rsidRDefault="00B17B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正方体棱长和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棱长</w:t>
      </w:r>
      <w:r>
        <w:rPr>
          <w:rFonts w:hint="eastAsia"/>
          <w:sz w:val="24"/>
          <w:szCs w:val="24"/>
        </w:rPr>
        <w:t>x12=12a</w:t>
      </w:r>
    </w:p>
    <w:p w:rsidR="00B17B35" w:rsidRDefault="00B17B3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 w:val="24"/>
          <w:szCs w:val="24"/>
        </w:rPr>
        <w:t>正方体表面积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边长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边长</w:t>
      </w:r>
      <w:r>
        <w:rPr>
          <w:rFonts w:hint="eastAsia"/>
          <w:sz w:val="24"/>
          <w:szCs w:val="24"/>
        </w:rPr>
        <w:t>x6=6</w:t>
      </w:r>
      <w:r w:rsidRPr="00B17B35">
        <w:rPr>
          <w:rStyle w:val="a7"/>
          <w:rFonts w:ascii="Arial" w:hAnsi="Arial" w:cs="Arial"/>
          <w:i w:val="0"/>
          <w:iCs w:val="0"/>
          <w:color w:val="CC0000"/>
          <w:sz w:val="24"/>
          <w:szCs w:val="24"/>
          <w:shd w:val="clear" w:color="auto" w:fill="FFFFFF"/>
        </w:rPr>
        <w:t>a</w:t>
      </w:r>
      <w:r w:rsidRPr="00B17B35">
        <w:rPr>
          <w:rFonts w:ascii="Arial" w:hAnsi="Arial" w:cs="Arial"/>
          <w:color w:val="333333"/>
          <w:sz w:val="24"/>
          <w:szCs w:val="24"/>
          <w:shd w:val="clear" w:color="auto" w:fill="FFFFFF"/>
        </w:rPr>
        <w:t>²</w:t>
      </w:r>
    </w:p>
    <w:p w:rsidR="00B17B35" w:rsidRPr="00B17B35" w:rsidRDefault="00B17B35">
      <w:pPr>
        <w:rPr>
          <w:sz w:val="24"/>
          <w:szCs w:val="24"/>
        </w:rPr>
      </w:pPr>
      <w:r w:rsidRPr="00B17B35">
        <w:rPr>
          <w:rFonts w:hint="eastAsia"/>
          <w:sz w:val="24"/>
          <w:szCs w:val="24"/>
        </w:rPr>
        <w:t>正方体体积</w:t>
      </w:r>
      <w:r w:rsidRPr="00B17B35">
        <w:rPr>
          <w:rFonts w:hint="eastAsia"/>
          <w:sz w:val="24"/>
          <w:szCs w:val="24"/>
        </w:rPr>
        <w:t>=</w:t>
      </w:r>
      <w:r w:rsidRPr="00B17B35">
        <w:rPr>
          <w:rFonts w:hint="eastAsia"/>
          <w:sz w:val="24"/>
          <w:szCs w:val="24"/>
        </w:rPr>
        <w:t>边长</w:t>
      </w:r>
      <w:r w:rsidRPr="00B17B35">
        <w:rPr>
          <w:rFonts w:hint="eastAsia"/>
          <w:sz w:val="24"/>
          <w:szCs w:val="24"/>
        </w:rPr>
        <w:t>x</w:t>
      </w:r>
      <w:r w:rsidRPr="00B17B35">
        <w:rPr>
          <w:rFonts w:hint="eastAsia"/>
          <w:sz w:val="24"/>
          <w:szCs w:val="24"/>
        </w:rPr>
        <w:t>边长</w:t>
      </w:r>
      <w:r w:rsidRPr="00B17B35">
        <w:rPr>
          <w:rFonts w:hint="eastAsia"/>
          <w:sz w:val="24"/>
          <w:szCs w:val="24"/>
        </w:rPr>
        <w:t>x</w:t>
      </w:r>
      <w:r w:rsidRPr="00B17B35">
        <w:rPr>
          <w:rFonts w:hint="eastAsia"/>
          <w:sz w:val="24"/>
          <w:szCs w:val="24"/>
        </w:rPr>
        <w:t>边长</w:t>
      </w:r>
      <w:r w:rsidRPr="00B17B35">
        <w:rPr>
          <w:rFonts w:hint="eastAsia"/>
          <w:sz w:val="24"/>
          <w:szCs w:val="24"/>
        </w:rPr>
        <w:t>=6</w:t>
      </w:r>
      <w:r w:rsidRPr="00B17B35">
        <w:rPr>
          <w:rStyle w:val="a7"/>
          <w:rFonts w:ascii="Arial" w:hAnsi="Arial" w:cs="Arial"/>
          <w:i w:val="0"/>
          <w:iCs w:val="0"/>
          <w:color w:val="CC0000"/>
          <w:sz w:val="24"/>
          <w:szCs w:val="24"/>
          <w:shd w:val="clear" w:color="auto" w:fill="FFFFFF"/>
        </w:rPr>
        <w:t>a</w:t>
      </w:r>
      <w:r w:rsidRPr="00B17B35">
        <w:rPr>
          <w:rFonts w:ascii="Arial" w:hAnsi="Arial" w:cs="Arial"/>
          <w:color w:val="333333"/>
          <w:sz w:val="24"/>
          <w:szCs w:val="24"/>
          <w:shd w:val="clear" w:color="auto" w:fill="FFFFFF"/>
        </w:rPr>
        <w:t>³</w:t>
      </w:r>
    </w:p>
    <w:p w:rsidR="00B17B35" w:rsidRPr="00C61C7B" w:rsidRDefault="00B17B35">
      <w:pPr>
        <w:rPr>
          <w:sz w:val="24"/>
          <w:szCs w:val="24"/>
        </w:rPr>
      </w:pPr>
    </w:p>
    <w:sectPr w:rsidR="00B17B35" w:rsidRPr="00C61C7B" w:rsidSect="003155B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779" w:rsidRDefault="00031779" w:rsidP="00773680">
      <w:r>
        <w:separator/>
      </w:r>
    </w:p>
  </w:endnote>
  <w:endnote w:type="continuationSeparator" w:id="1">
    <w:p w:rsidR="00031779" w:rsidRDefault="00031779" w:rsidP="00773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680" w:rsidRPr="00773680" w:rsidRDefault="00B17B35" w:rsidP="00773680">
    <w:pPr>
      <w:pStyle w:val="a4"/>
      <w:ind w:right="360"/>
    </w:pPr>
    <w:r>
      <w:rPr>
        <w:rFonts w:hint="eastAsia"/>
      </w:rPr>
      <w:t>注：请同学们务必在接下来的二周里，每天晚上（除周五外）走之前，都必须去老师那背下此页内容。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779" w:rsidRDefault="00031779" w:rsidP="00773680">
      <w:r>
        <w:separator/>
      </w:r>
    </w:p>
  </w:footnote>
  <w:footnote w:type="continuationSeparator" w:id="1">
    <w:p w:rsidR="00031779" w:rsidRDefault="00031779" w:rsidP="007736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680" w:rsidRDefault="00773680">
    <w:pPr>
      <w:pStyle w:val="a3"/>
    </w:pPr>
    <w:r>
      <w:rPr>
        <w:rFonts w:hint="eastAsia"/>
      </w:rPr>
      <w:t>静而思教育</w:t>
    </w:r>
    <w:r>
      <w:rPr>
        <w:rFonts w:hint="eastAsia"/>
      </w:rPr>
      <w:t xml:space="preserve">                         </w:t>
    </w:r>
    <w:r w:rsidR="00B17B35">
      <w:rPr>
        <w:rFonts w:hint="eastAsia"/>
      </w:rPr>
      <w:t xml:space="preserve">                          </w:t>
    </w:r>
    <w:r>
      <w:rPr>
        <w:rFonts w:hint="eastAsia"/>
      </w:rPr>
      <w:t>五年级下数学单位换算</w:t>
    </w:r>
    <w:r w:rsidR="00B17B35">
      <w:rPr>
        <w:rFonts w:hint="eastAsia"/>
      </w:rPr>
      <w:t>及相关公式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046A2"/>
    <w:multiLevelType w:val="hybridMultilevel"/>
    <w:tmpl w:val="2CBC9A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680"/>
    <w:rsid w:val="00031779"/>
    <w:rsid w:val="003155BD"/>
    <w:rsid w:val="0058637E"/>
    <w:rsid w:val="006A44FD"/>
    <w:rsid w:val="00773680"/>
    <w:rsid w:val="007E3928"/>
    <w:rsid w:val="00B17B35"/>
    <w:rsid w:val="00B91942"/>
    <w:rsid w:val="00C61C7B"/>
    <w:rsid w:val="00C9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6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73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736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3680"/>
    <w:rPr>
      <w:sz w:val="18"/>
      <w:szCs w:val="18"/>
    </w:rPr>
  </w:style>
  <w:style w:type="character" w:styleId="a7">
    <w:name w:val="Emphasis"/>
    <w:basedOn w:val="a0"/>
    <w:uiPriority w:val="20"/>
    <w:qFormat/>
    <w:rsid w:val="00B17B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5</cp:revision>
  <cp:lastPrinted>2015-04-13T04:23:00Z</cp:lastPrinted>
  <dcterms:created xsi:type="dcterms:W3CDTF">2014-03-20T08:37:00Z</dcterms:created>
  <dcterms:modified xsi:type="dcterms:W3CDTF">2015-04-13T04:25:00Z</dcterms:modified>
</cp:coreProperties>
</file>