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B3F" w:rsidRPr="00A65ABC" w:rsidRDefault="00FD7E83">
      <w:pPr>
        <w:rPr>
          <w:sz w:val="24"/>
          <w:szCs w:val="24"/>
        </w:rPr>
      </w:pPr>
      <w:r w:rsidRPr="00A65ABC">
        <w:rPr>
          <w:rFonts w:hint="eastAsia"/>
          <w:sz w:val="24"/>
          <w:szCs w:val="24"/>
        </w:rPr>
        <w:t>数与代数</w:t>
      </w:r>
    </w:p>
    <w:tbl>
      <w:tblPr>
        <w:tblStyle w:val="a5"/>
        <w:tblW w:w="0" w:type="auto"/>
        <w:tblLook w:val="04A0"/>
      </w:tblPr>
      <w:tblGrid>
        <w:gridCol w:w="1101"/>
        <w:gridCol w:w="7421"/>
      </w:tblGrid>
      <w:tr w:rsidR="00FD7E83" w:rsidTr="00FD7E83">
        <w:tc>
          <w:tcPr>
            <w:tcW w:w="1101" w:type="dxa"/>
          </w:tcPr>
          <w:p w:rsidR="00FD7E83" w:rsidRDefault="00FD7E83">
            <w:r>
              <w:rPr>
                <w:rFonts w:hint="eastAsia"/>
              </w:rPr>
              <w:t>单元内容</w:t>
            </w:r>
          </w:p>
        </w:tc>
        <w:tc>
          <w:tcPr>
            <w:tcW w:w="7421" w:type="dxa"/>
          </w:tcPr>
          <w:p w:rsidR="00FD7E83" w:rsidRDefault="00FD7E83">
            <w:r>
              <w:rPr>
                <w:rFonts w:hint="eastAsia"/>
              </w:rPr>
              <w:t>知识要点</w:t>
            </w:r>
          </w:p>
        </w:tc>
      </w:tr>
      <w:tr w:rsidR="00FD7E83" w:rsidTr="00FD7E83">
        <w:tc>
          <w:tcPr>
            <w:tcW w:w="1101" w:type="dxa"/>
          </w:tcPr>
          <w:p w:rsidR="00FD7E83" w:rsidRDefault="00FD7E83">
            <w:r>
              <w:rPr>
                <w:rFonts w:hint="eastAsia"/>
              </w:rPr>
              <w:t>大数的认识</w:t>
            </w:r>
          </w:p>
        </w:tc>
        <w:tc>
          <w:tcPr>
            <w:tcW w:w="7421" w:type="dxa"/>
          </w:tcPr>
          <w:p w:rsidR="00FD7E83" w:rsidRDefault="00FD7E83">
            <w:r>
              <w:rPr>
                <w:rFonts w:hint="eastAsia"/>
              </w:rPr>
              <w:t>1.</w:t>
            </w:r>
            <w:r>
              <w:rPr>
                <w:rFonts w:hint="eastAsia"/>
              </w:rPr>
              <w:t>计数单位和十进制计数法：</w:t>
            </w:r>
          </w:p>
          <w:p w:rsidR="00FD7E83" w:rsidRDefault="00FD7E83">
            <w:r>
              <w:rPr>
                <w:rFonts w:hint="eastAsia"/>
              </w:rPr>
              <w:t>（</w:t>
            </w:r>
            <w:r>
              <w:rPr>
                <w:rFonts w:hint="eastAsia"/>
              </w:rPr>
              <w:t>1</w:t>
            </w:r>
            <w:r>
              <w:rPr>
                <w:rFonts w:hint="eastAsia"/>
              </w:rPr>
              <w:t>）个（一）、十、百、万</w:t>
            </w:r>
            <w:r w:rsidRPr="00FD7E83">
              <w:rPr>
                <w:rFonts w:hint="eastAsia"/>
              </w:rPr>
              <w:t>……</w:t>
            </w:r>
            <w:r>
              <w:rPr>
                <w:rFonts w:hint="eastAsia"/>
              </w:rPr>
              <w:t>亿、十亿、百亿、千亿都是计数单位。</w:t>
            </w:r>
          </w:p>
          <w:p w:rsidR="00FD7E83" w:rsidRDefault="00FD7E83">
            <w:r>
              <w:rPr>
                <w:rFonts w:hint="eastAsia"/>
              </w:rPr>
              <w:t>（</w:t>
            </w:r>
            <w:r>
              <w:rPr>
                <w:rFonts w:hint="eastAsia"/>
              </w:rPr>
              <w:t>2</w:t>
            </w:r>
            <w:r>
              <w:rPr>
                <w:rFonts w:hint="eastAsia"/>
              </w:rPr>
              <w:t>）每相邻两个计数单位之间的进率都是十的计数方法叫做十进制计数法。</w:t>
            </w:r>
          </w:p>
          <w:p w:rsidR="00FD7E83" w:rsidRDefault="00FD7E83">
            <w:r>
              <w:rPr>
                <w:rFonts w:hint="eastAsia"/>
              </w:rPr>
              <w:t>2.</w:t>
            </w:r>
            <w:r>
              <w:rPr>
                <w:rFonts w:hint="eastAsia"/>
              </w:rPr>
              <w:t>大数的读法：先读亿级，再度万级，最后读个级；亿级和万级的数要按照个级的数的读法来读，后面加“亿”字或“万”字；每级末尾不管有几个</w:t>
            </w:r>
            <w:r>
              <w:rPr>
                <w:rFonts w:hint="eastAsia"/>
              </w:rPr>
              <w:t>0</w:t>
            </w:r>
            <w:r>
              <w:rPr>
                <w:rFonts w:hint="eastAsia"/>
              </w:rPr>
              <w:t>，都不读，其他数位上有一个</w:t>
            </w:r>
            <w:r>
              <w:rPr>
                <w:rFonts w:hint="eastAsia"/>
              </w:rPr>
              <w:t>0</w:t>
            </w:r>
            <w:r>
              <w:rPr>
                <w:rFonts w:hint="eastAsia"/>
              </w:rPr>
              <w:t>或连续几个</w:t>
            </w:r>
            <w:r>
              <w:rPr>
                <w:rFonts w:hint="eastAsia"/>
              </w:rPr>
              <w:t>0</w:t>
            </w:r>
            <w:r>
              <w:rPr>
                <w:rFonts w:hint="eastAsia"/>
              </w:rPr>
              <w:t>，都只读一个</w:t>
            </w:r>
            <w:r>
              <w:rPr>
                <w:rFonts w:hint="eastAsia"/>
              </w:rPr>
              <w:t>0.</w:t>
            </w:r>
          </w:p>
          <w:p w:rsidR="00FD7E83" w:rsidRDefault="00FD7E83">
            <w:r>
              <w:rPr>
                <w:rFonts w:hint="eastAsia"/>
              </w:rPr>
              <w:t>3.</w:t>
            </w:r>
            <w:r>
              <w:rPr>
                <w:rFonts w:hint="eastAsia"/>
              </w:rPr>
              <w:t>大数的写法：先写亿级，再写万级，最后写个级；哪个数位上一个单位也没有，就在哪个数位上写</w:t>
            </w:r>
            <w:r>
              <w:rPr>
                <w:rFonts w:hint="eastAsia"/>
              </w:rPr>
              <w:t>0</w:t>
            </w:r>
          </w:p>
          <w:p w:rsidR="00FD7E83" w:rsidRDefault="00FD7E83">
            <w:r>
              <w:rPr>
                <w:rFonts w:hint="eastAsia"/>
              </w:rPr>
              <w:t>4.</w:t>
            </w:r>
            <w:r>
              <w:rPr>
                <w:rFonts w:hint="eastAsia"/>
              </w:rPr>
              <w:t>比较数的大小：</w:t>
            </w:r>
          </w:p>
          <w:p w:rsidR="00FD7E83" w:rsidRDefault="00FD7E83">
            <w:r>
              <w:rPr>
                <w:rFonts w:hint="eastAsia"/>
              </w:rPr>
              <w:t>（</w:t>
            </w:r>
            <w:r>
              <w:rPr>
                <w:rFonts w:hint="eastAsia"/>
              </w:rPr>
              <w:t>1</w:t>
            </w:r>
            <w:r>
              <w:rPr>
                <w:rFonts w:hint="eastAsia"/>
              </w:rPr>
              <w:t>）位数不同时，位数多的数大</w:t>
            </w:r>
          </w:p>
          <w:p w:rsidR="00FD7E83" w:rsidRDefault="00FD7E83">
            <w:r>
              <w:rPr>
                <w:rFonts w:hint="eastAsia"/>
              </w:rPr>
              <w:t>（</w:t>
            </w:r>
            <w:r>
              <w:rPr>
                <w:rFonts w:hint="eastAsia"/>
              </w:rPr>
              <w:t>2</w:t>
            </w:r>
            <w:r>
              <w:rPr>
                <w:rFonts w:hint="eastAsia"/>
              </w:rPr>
              <w:t>）位数相同时，从最高位比起，最高位上的数大，这个数就大；如果最高位上的数相同，就比较下一个数位上的数，以此类推</w:t>
            </w:r>
          </w:p>
          <w:p w:rsidR="00FD7E83" w:rsidRDefault="00FD7E83">
            <w:r>
              <w:rPr>
                <w:rFonts w:hint="eastAsia"/>
              </w:rPr>
              <w:t>5.</w:t>
            </w:r>
            <w:r>
              <w:rPr>
                <w:rFonts w:hint="eastAsia"/>
              </w:rPr>
              <w:t>改写求和近似数：</w:t>
            </w:r>
          </w:p>
          <w:p w:rsidR="00FD7E83" w:rsidRDefault="00FD7E83">
            <w:r>
              <w:rPr>
                <w:rFonts w:hint="eastAsia"/>
              </w:rPr>
              <w:t>（</w:t>
            </w:r>
            <w:r>
              <w:rPr>
                <w:rFonts w:hint="eastAsia"/>
              </w:rPr>
              <w:t>1</w:t>
            </w:r>
            <w:r>
              <w:rPr>
                <w:rFonts w:hint="eastAsia"/>
              </w:rPr>
              <w:t>）整万或整亿的数改写成用“万”或“亿”作单位的数，去掉末尾的</w:t>
            </w:r>
            <w:r>
              <w:rPr>
                <w:rFonts w:hint="eastAsia"/>
              </w:rPr>
              <w:t>4</w:t>
            </w:r>
            <w:r>
              <w:rPr>
                <w:rFonts w:hint="eastAsia"/>
              </w:rPr>
              <w:t>个</w:t>
            </w:r>
            <w:r>
              <w:rPr>
                <w:rFonts w:hint="eastAsia"/>
              </w:rPr>
              <w:t>0</w:t>
            </w:r>
            <w:r>
              <w:rPr>
                <w:rFonts w:hint="eastAsia"/>
              </w:rPr>
              <w:t>或</w:t>
            </w:r>
            <w:r>
              <w:rPr>
                <w:rFonts w:hint="eastAsia"/>
              </w:rPr>
              <w:t>8</w:t>
            </w:r>
            <w:r>
              <w:rPr>
                <w:rFonts w:hint="eastAsia"/>
              </w:rPr>
              <w:t>个</w:t>
            </w:r>
            <w:r>
              <w:rPr>
                <w:rFonts w:hint="eastAsia"/>
              </w:rPr>
              <w:t>0</w:t>
            </w:r>
            <w:r>
              <w:rPr>
                <w:rFonts w:hint="eastAsia"/>
              </w:rPr>
              <w:t>，再加上一个“万”</w:t>
            </w:r>
            <w:r w:rsidR="00541DE3">
              <w:rPr>
                <w:rFonts w:hint="eastAsia"/>
              </w:rPr>
              <w:t>或“亿”字；</w:t>
            </w:r>
          </w:p>
          <w:p w:rsidR="00541DE3" w:rsidRDefault="00541DE3">
            <w:r>
              <w:rPr>
                <w:rFonts w:hint="eastAsia"/>
              </w:rPr>
              <w:t>（</w:t>
            </w:r>
            <w:r>
              <w:rPr>
                <w:rFonts w:hint="eastAsia"/>
              </w:rPr>
              <w:t>2</w:t>
            </w:r>
            <w:r>
              <w:rPr>
                <w:rFonts w:hint="eastAsia"/>
              </w:rPr>
              <w:t>）不是整万或整亿的数改写成用“万”或“亿”作单位的数，要将“千位”或“千万位”上的数四舍五入，然后再加上“万”字或“亿”字。</w:t>
            </w:r>
          </w:p>
          <w:p w:rsidR="00541DE3" w:rsidRPr="00541DE3" w:rsidRDefault="00541DE3">
            <w:r>
              <w:rPr>
                <w:rFonts w:hint="eastAsia"/>
              </w:rPr>
              <w:t>6.</w:t>
            </w:r>
            <w:r>
              <w:rPr>
                <w:rFonts w:hint="eastAsia"/>
              </w:rPr>
              <w:t>计算工具的认识和使用：常用的计算工具有算盘和计算器，算盘的</w:t>
            </w:r>
            <w:r>
              <w:rPr>
                <w:rFonts w:hint="eastAsia"/>
              </w:rPr>
              <w:t>1</w:t>
            </w:r>
            <w:r>
              <w:rPr>
                <w:rFonts w:hint="eastAsia"/>
              </w:rPr>
              <w:t>颗上株表示</w:t>
            </w:r>
            <w:r>
              <w:rPr>
                <w:rFonts w:hint="eastAsia"/>
              </w:rPr>
              <w:t>5</w:t>
            </w:r>
            <w:r>
              <w:rPr>
                <w:rFonts w:hint="eastAsia"/>
              </w:rPr>
              <w:t>，</w:t>
            </w:r>
            <w:r>
              <w:rPr>
                <w:rFonts w:hint="eastAsia"/>
              </w:rPr>
              <w:t>1</w:t>
            </w:r>
            <w:r>
              <w:rPr>
                <w:rFonts w:hint="eastAsia"/>
              </w:rPr>
              <w:t>颗下株表示</w:t>
            </w:r>
            <w:r>
              <w:rPr>
                <w:rFonts w:hint="eastAsia"/>
              </w:rPr>
              <w:t>1.</w:t>
            </w:r>
          </w:p>
        </w:tc>
      </w:tr>
      <w:tr w:rsidR="00FD7E83" w:rsidTr="00FD7E83">
        <w:tc>
          <w:tcPr>
            <w:tcW w:w="1101" w:type="dxa"/>
          </w:tcPr>
          <w:p w:rsidR="00FD7E83" w:rsidRDefault="00541DE3">
            <w:r>
              <w:rPr>
                <w:rFonts w:hint="eastAsia"/>
              </w:rPr>
              <w:t>三位数乘两位数</w:t>
            </w:r>
          </w:p>
        </w:tc>
        <w:tc>
          <w:tcPr>
            <w:tcW w:w="7421" w:type="dxa"/>
          </w:tcPr>
          <w:p w:rsidR="00FD7E83" w:rsidRDefault="00541DE3">
            <w:r>
              <w:rPr>
                <w:rFonts w:hint="eastAsia"/>
              </w:rPr>
              <w:t>1.</w:t>
            </w:r>
            <w:r>
              <w:rPr>
                <w:rFonts w:hint="eastAsia"/>
              </w:rPr>
              <w:t>三位数乘两位数的笔算方法：</w:t>
            </w:r>
          </w:p>
          <w:p w:rsidR="00541DE3" w:rsidRDefault="00541DE3">
            <w:r>
              <w:rPr>
                <w:rFonts w:hint="eastAsia"/>
              </w:rPr>
              <w:t>（</w:t>
            </w:r>
            <w:r>
              <w:rPr>
                <w:rFonts w:hint="eastAsia"/>
              </w:rPr>
              <w:t>1</w:t>
            </w:r>
            <w:r>
              <w:rPr>
                <w:rFonts w:hint="eastAsia"/>
              </w:rPr>
              <w:t>）先用两位数各位上的数去乘三位数，得数的末位和个位对齐；再用两位数十位上的数去乘三位数，得数的末位和十位对齐；最后把两次乘得的积加起来。</w:t>
            </w:r>
          </w:p>
          <w:p w:rsidR="00541DE3" w:rsidRDefault="00541DE3">
            <w:r>
              <w:rPr>
                <w:rFonts w:hint="eastAsia"/>
              </w:rPr>
              <w:t>（</w:t>
            </w:r>
            <w:r>
              <w:rPr>
                <w:rFonts w:hint="eastAsia"/>
              </w:rPr>
              <w:t>2</w:t>
            </w:r>
            <w:r>
              <w:rPr>
                <w:rFonts w:hint="eastAsia"/>
              </w:rPr>
              <w:t>）因数末尾有</w:t>
            </w:r>
            <w:r>
              <w:rPr>
                <w:rFonts w:hint="eastAsia"/>
              </w:rPr>
              <w:t>0</w:t>
            </w:r>
            <w:r>
              <w:rPr>
                <w:rFonts w:hint="eastAsia"/>
              </w:rPr>
              <w:t>的乘法，可以先把</w:t>
            </w:r>
            <w:r>
              <w:rPr>
                <w:rFonts w:hint="eastAsia"/>
              </w:rPr>
              <w:t>0</w:t>
            </w:r>
            <w:r>
              <w:rPr>
                <w:rFonts w:hint="eastAsia"/>
              </w:rPr>
              <w:t>前面的数相乘，再看因数末尾一共有几个</w:t>
            </w:r>
            <w:r>
              <w:rPr>
                <w:rFonts w:hint="eastAsia"/>
              </w:rPr>
              <w:t>0</w:t>
            </w:r>
            <w:r>
              <w:rPr>
                <w:rFonts w:hint="eastAsia"/>
              </w:rPr>
              <w:t>，就在乘得的积的末尾添几个</w:t>
            </w:r>
            <w:r>
              <w:rPr>
                <w:rFonts w:hint="eastAsia"/>
              </w:rPr>
              <w:t>0</w:t>
            </w:r>
            <w:r>
              <w:rPr>
                <w:rFonts w:hint="eastAsia"/>
              </w:rPr>
              <w:t>。</w:t>
            </w:r>
          </w:p>
          <w:p w:rsidR="00541DE3" w:rsidRDefault="00541DE3">
            <w:r>
              <w:rPr>
                <w:rFonts w:hint="eastAsia"/>
              </w:rPr>
              <w:t>2.</w:t>
            </w:r>
            <w:r>
              <w:rPr>
                <w:rFonts w:hint="eastAsia"/>
              </w:rPr>
              <w:t>积的变化规律：一个因数不变，另一个因数乘（或除以）几，积也乘（或除以）积。</w:t>
            </w:r>
          </w:p>
          <w:p w:rsidR="00541DE3" w:rsidRDefault="00541DE3">
            <w:r>
              <w:rPr>
                <w:rFonts w:hint="eastAsia"/>
              </w:rPr>
              <w:t>3.</w:t>
            </w:r>
            <w:r>
              <w:rPr>
                <w:rFonts w:hint="eastAsia"/>
              </w:rPr>
              <w:t>数量关系式：单价</w:t>
            </w:r>
            <w:r w:rsidRPr="00541DE3">
              <w:rPr>
                <w:rFonts w:hint="eastAsia"/>
              </w:rPr>
              <w:t>×</w:t>
            </w:r>
            <w:r>
              <w:rPr>
                <w:rFonts w:hint="eastAsia"/>
              </w:rPr>
              <w:t>数量</w:t>
            </w:r>
            <w:r>
              <w:rPr>
                <w:rFonts w:hint="eastAsia"/>
              </w:rPr>
              <w:t>=</w:t>
            </w:r>
            <w:r>
              <w:rPr>
                <w:rFonts w:hint="eastAsia"/>
              </w:rPr>
              <w:t>总价</w:t>
            </w:r>
            <w:r>
              <w:rPr>
                <w:rFonts w:hint="eastAsia"/>
              </w:rPr>
              <w:t xml:space="preserve">     </w:t>
            </w:r>
            <w:r>
              <w:rPr>
                <w:rFonts w:hint="eastAsia"/>
              </w:rPr>
              <w:t>总价</w:t>
            </w:r>
            <w:r w:rsidRPr="00541DE3">
              <w:rPr>
                <w:rFonts w:hint="eastAsia"/>
              </w:rPr>
              <w:t>÷</w:t>
            </w:r>
            <w:r>
              <w:rPr>
                <w:rFonts w:hint="eastAsia"/>
              </w:rPr>
              <w:t>数量（单价）</w:t>
            </w:r>
            <w:r>
              <w:rPr>
                <w:rFonts w:hint="eastAsia"/>
              </w:rPr>
              <w:t>=</w:t>
            </w:r>
            <w:r>
              <w:rPr>
                <w:rFonts w:hint="eastAsia"/>
              </w:rPr>
              <w:t>单价（数量）</w:t>
            </w:r>
          </w:p>
          <w:p w:rsidR="00541DE3" w:rsidRPr="00541DE3" w:rsidRDefault="00541DE3">
            <w:r>
              <w:rPr>
                <w:rFonts w:hint="eastAsia"/>
              </w:rPr>
              <w:t>速度</w:t>
            </w:r>
            <w:r w:rsidRPr="00541DE3">
              <w:rPr>
                <w:rFonts w:hint="eastAsia"/>
              </w:rPr>
              <w:t>×</w:t>
            </w:r>
            <w:r>
              <w:rPr>
                <w:rFonts w:hint="eastAsia"/>
              </w:rPr>
              <w:t>时间</w:t>
            </w:r>
            <w:r>
              <w:rPr>
                <w:rFonts w:hint="eastAsia"/>
              </w:rPr>
              <w:t>=</w:t>
            </w:r>
            <w:r>
              <w:rPr>
                <w:rFonts w:hint="eastAsia"/>
              </w:rPr>
              <w:t>路程</w:t>
            </w:r>
            <w:r>
              <w:rPr>
                <w:rFonts w:hint="eastAsia"/>
              </w:rPr>
              <w:t xml:space="preserve">   </w:t>
            </w:r>
            <w:r>
              <w:rPr>
                <w:rFonts w:hint="eastAsia"/>
              </w:rPr>
              <w:t>路程</w:t>
            </w:r>
            <w:r w:rsidRPr="00541DE3">
              <w:rPr>
                <w:rFonts w:hint="eastAsia"/>
              </w:rPr>
              <w:t>÷</w:t>
            </w:r>
            <w:r>
              <w:rPr>
                <w:rFonts w:hint="eastAsia"/>
              </w:rPr>
              <w:t>速度（时间）</w:t>
            </w:r>
            <w:r>
              <w:rPr>
                <w:rFonts w:hint="eastAsia"/>
              </w:rPr>
              <w:t>=</w:t>
            </w:r>
            <w:r>
              <w:rPr>
                <w:rFonts w:hint="eastAsia"/>
              </w:rPr>
              <w:t>时间（速度）</w:t>
            </w:r>
          </w:p>
        </w:tc>
      </w:tr>
      <w:tr w:rsidR="00FD7E83" w:rsidTr="00FD7E83">
        <w:tc>
          <w:tcPr>
            <w:tcW w:w="1101" w:type="dxa"/>
          </w:tcPr>
          <w:p w:rsidR="00FD7E83" w:rsidRDefault="00541DE3">
            <w:r>
              <w:rPr>
                <w:rFonts w:hint="eastAsia"/>
              </w:rPr>
              <w:t>除数是两位数的除法</w:t>
            </w:r>
          </w:p>
        </w:tc>
        <w:tc>
          <w:tcPr>
            <w:tcW w:w="7421" w:type="dxa"/>
          </w:tcPr>
          <w:p w:rsidR="00FD7E83" w:rsidRDefault="00541DE3">
            <w:r>
              <w:rPr>
                <w:rFonts w:hint="eastAsia"/>
              </w:rPr>
              <w:t>1.</w:t>
            </w:r>
            <w:r w:rsidR="00661F81">
              <w:rPr>
                <w:rFonts w:hint="eastAsia"/>
              </w:rPr>
              <w:t>除数是两位数的除法估算：被除数或除数是接近几百几十的数或整十数，要用“四舍五入”法把它们看做接近它们的几百几十的数或整十数来估算。</w:t>
            </w:r>
          </w:p>
          <w:p w:rsidR="00661F81" w:rsidRDefault="00661F81">
            <w:r>
              <w:rPr>
                <w:rFonts w:hint="eastAsia"/>
              </w:rPr>
              <w:t>2.</w:t>
            </w:r>
            <w:r>
              <w:rPr>
                <w:rFonts w:hint="eastAsia"/>
              </w:rPr>
              <w:t>除数是两位数的除法的试商方法：一般按照“四舍五入”法，把除数看作和它接近的整十数来试商。</w:t>
            </w:r>
          </w:p>
          <w:p w:rsidR="00661F81" w:rsidRDefault="00661F81">
            <w:r>
              <w:rPr>
                <w:rFonts w:hint="eastAsia"/>
              </w:rPr>
              <w:t>3.</w:t>
            </w:r>
            <w:r>
              <w:rPr>
                <w:rFonts w:hint="eastAsia"/>
              </w:rPr>
              <w:t>除数是两位数的除法的计算方法：</w:t>
            </w:r>
          </w:p>
          <w:p w:rsidR="00661F81" w:rsidRDefault="00661F81">
            <w:r>
              <w:rPr>
                <w:rFonts w:hint="eastAsia"/>
              </w:rPr>
              <w:t>（</w:t>
            </w:r>
            <w:r>
              <w:rPr>
                <w:rFonts w:hint="eastAsia"/>
              </w:rPr>
              <w:t>1</w:t>
            </w:r>
            <w:r>
              <w:rPr>
                <w:rFonts w:hint="eastAsia"/>
              </w:rPr>
              <w:t>）从被除数的高位除起，先用除数试除被除数的前两位数，如果它比除数小，再试除前三位数。</w:t>
            </w:r>
          </w:p>
          <w:p w:rsidR="00661F81" w:rsidRDefault="00661F81">
            <w:r>
              <w:rPr>
                <w:rFonts w:hint="eastAsia"/>
              </w:rPr>
              <w:t>（</w:t>
            </w:r>
            <w:r>
              <w:rPr>
                <w:rFonts w:hint="eastAsia"/>
              </w:rPr>
              <w:t>2</w:t>
            </w:r>
            <w:r>
              <w:rPr>
                <w:rFonts w:hint="eastAsia"/>
              </w:rPr>
              <w:t>）除到被除数哪一位，就在哪一位上面写商。</w:t>
            </w:r>
          </w:p>
          <w:p w:rsidR="00661F81" w:rsidRDefault="00661F81">
            <w:r>
              <w:rPr>
                <w:rFonts w:hint="eastAsia"/>
              </w:rPr>
              <w:t>（</w:t>
            </w:r>
            <w:r>
              <w:rPr>
                <w:rFonts w:hint="eastAsia"/>
              </w:rPr>
              <w:t>3</w:t>
            </w:r>
            <w:r>
              <w:rPr>
                <w:rFonts w:hint="eastAsia"/>
              </w:rPr>
              <w:t>）每次除得的余数必须比除数小。</w:t>
            </w:r>
          </w:p>
          <w:p w:rsidR="00661F81" w:rsidRDefault="00661F81">
            <w:r>
              <w:rPr>
                <w:rFonts w:hint="eastAsia"/>
              </w:rPr>
              <w:t>4.</w:t>
            </w:r>
            <w:r>
              <w:rPr>
                <w:rFonts w:hint="eastAsia"/>
              </w:rPr>
              <w:t>商的变化规律：</w:t>
            </w:r>
          </w:p>
          <w:p w:rsidR="00661F81" w:rsidRDefault="00661F81">
            <w:r>
              <w:rPr>
                <w:rFonts w:hint="eastAsia"/>
              </w:rPr>
              <w:t>（</w:t>
            </w:r>
            <w:r>
              <w:rPr>
                <w:rFonts w:hint="eastAsia"/>
              </w:rPr>
              <w:t>1</w:t>
            </w:r>
            <w:r>
              <w:rPr>
                <w:rFonts w:hint="eastAsia"/>
              </w:rPr>
              <w:t>）除数不变，被除数乘（或除以）几（</w:t>
            </w:r>
            <w:r>
              <w:rPr>
                <w:rFonts w:hint="eastAsia"/>
              </w:rPr>
              <w:t>0</w:t>
            </w:r>
            <w:r>
              <w:rPr>
                <w:rFonts w:hint="eastAsia"/>
              </w:rPr>
              <w:t>除外），商也乘（或除以）几。</w:t>
            </w:r>
          </w:p>
          <w:p w:rsidR="00661F81" w:rsidRDefault="00661F81">
            <w:r>
              <w:rPr>
                <w:rFonts w:hint="eastAsia"/>
              </w:rPr>
              <w:t>（</w:t>
            </w:r>
            <w:r>
              <w:rPr>
                <w:rFonts w:hint="eastAsia"/>
              </w:rPr>
              <w:t>2</w:t>
            </w:r>
            <w:r>
              <w:rPr>
                <w:rFonts w:hint="eastAsia"/>
              </w:rPr>
              <w:t>）被除数不变，除数乘（或除以）几（</w:t>
            </w:r>
            <w:r>
              <w:rPr>
                <w:rFonts w:hint="eastAsia"/>
              </w:rPr>
              <w:t>0</w:t>
            </w:r>
            <w:r>
              <w:rPr>
                <w:rFonts w:hint="eastAsia"/>
              </w:rPr>
              <w:t>除外），商反而除以（或乘）几。</w:t>
            </w:r>
          </w:p>
          <w:p w:rsidR="00661F81" w:rsidRPr="00661F81" w:rsidRDefault="00661F81">
            <w:r>
              <w:rPr>
                <w:rFonts w:hint="eastAsia"/>
              </w:rPr>
              <w:t>（</w:t>
            </w:r>
            <w:r>
              <w:rPr>
                <w:rFonts w:hint="eastAsia"/>
              </w:rPr>
              <w:t>3</w:t>
            </w:r>
            <w:r>
              <w:rPr>
                <w:rFonts w:hint="eastAsia"/>
              </w:rPr>
              <w:t>）被除数和除数都乘（或除以）一个相同的数（</w:t>
            </w:r>
            <w:r>
              <w:rPr>
                <w:rFonts w:hint="eastAsia"/>
              </w:rPr>
              <w:t>0</w:t>
            </w:r>
            <w:r>
              <w:rPr>
                <w:rFonts w:hint="eastAsia"/>
              </w:rPr>
              <w:t>除外），商不变。</w:t>
            </w:r>
          </w:p>
        </w:tc>
      </w:tr>
    </w:tbl>
    <w:p w:rsidR="00D330A3" w:rsidRDefault="00D330A3"/>
    <w:p w:rsidR="00661F81" w:rsidRPr="00A65ABC" w:rsidRDefault="00661F81">
      <w:pPr>
        <w:rPr>
          <w:sz w:val="24"/>
          <w:szCs w:val="24"/>
        </w:rPr>
      </w:pPr>
      <w:r w:rsidRPr="00A65ABC">
        <w:rPr>
          <w:rFonts w:hint="eastAsia"/>
          <w:sz w:val="24"/>
          <w:szCs w:val="24"/>
        </w:rPr>
        <w:lastRenderedPageBreak/>
        <w:t>空间与图形</w:t>
      </w:r>
    </w:p>
    <w:tbl>
      <w:tblPr>
        <w:tblStyle w:val="a5"/>
        <w:tblW w:w="0" w:type="auto"/>
        <w:tblLook w:val="04A0"/>
      </w:tblPr>
      <w:tblGrid>
        <w:gridCol w:w="1101"/>
        <w:gridCol w:w="7421"/>
      </w:tblGrid>
      <w:tr w:rsidR="00661F81" w:rsidTr="00766C3B">
        <w:tc>
          <w:tcPr>
            <w:tcW w:w="1101" w:type="dxa"/>
          </w:tcPr>
          <w:p w:rsidR="00661F81" w:rsidRDefault="00766C3B">
            <w:r>
              <w:rPr>
                <w:rFonts w:hint="eastAsia"/>
              </w:rPr>
              <w:t>单元内容</w:t>
            </w:r>
          </w:p>
        </w:tc>
        <w:tc>
          <w:tcPr>
            <w:tcW w:w="7421" w:type="dxa"/>
          </w:tcPr>
          <w:p w:rsidR="00661F81" w:rsidRDefault="00766C3B">
            <w:r>
              <w:rPr>
                <w:rFonts w:hint="eastAsia"/>
              </w:rPr>
              <w:t>知识要点</w:t>
            </w:r>
          </w:p>
        </w:tc>
      </w:tr>
      <w:tr w:rsidR="00661F81" w:rsidRPr="00766C3B" w:rsidTr="00766C3B">
        <w:tc>
          <w:tcPr>
            <w:tcW w:w="1101" w:type="dxa"/>
          </w:tcPr>
          <w:p w:rsidR="00661F81" w:rsidRDefault="00766C3B">
            <w:r>
              <w:rPr>
                <w:rFonts w:hint="eastAsia"/>
              </w:rPr>
              <w:t>公顷和平方千米</w:t>
            </w:r>
          </w:p>
        </w:tc>
        <w:tc>
          <w:tcPr>
            <w:tcW w:w="7421" w:type="dxa"/>
          </w:tcPr>
          <w:p w:rsidR="00661F81" w:rsidRDefault="00766C3B">
            <w:r>
              <w:rPr>
                <w:rFonts w:hint="eastAsia"/>
              </w:rPr>
              <w:t>测量土地的面积常用“公顷”和“平方千米”作单位。</w:t>
            </w:r>
          </w:p>
          <w:p w:rsidR="00766C3B" w:rsidRDefault="00766C3B">
            <w:r>
              <w:rPr>
                <w:rFonts w:hint="eastAsia"/>
              </w:rPr>
              <w:t>1</w:t>
            </w:r>
            <w:r>
              <w:rPr>
                <w:rFonts w:hint="eastAsia"/>
              </w:rPr>
              <w:t>公顷</w:t>
            </w:r>
            <w:r>
              <w:rPr>
                <w:rFonts w:hint="eastAsia"/>
              </w:rPr>
              <w:t>=10000</w:t>
            </w:r>
            <w:r>
              <w:rPr>
                <w:rFonts w:hint="eastAsia"/>
              </w:rPr>
              <w:t>平方米</w:t>
            </w:r>
          </w:p>
          <w:p w:rsidR="00766C3B" w:rsidRPr="00766C3B" w:rsidRDefault="00766C3B">
            <w:r>
              <w:rPr>
                <w:rFonts w:hint="eastAsia"/>
              </w:rPr>
              <w:t>1</w:t>
            </w:r>
            <w:r>
              <w:rPr>
                <w:rFonts w:hint="eastAsia"/>
              </w:rPr>
              <w:t>平方千米</w:t>
            </w:r>
            <w:r>
              <w:rPr>
                <w:rFonts w:hint="eastAsia"/>
              </w:rPr>
              <w:t>=1000000</w:t>
            </w:r>
            <w:r>
              <w:rPr>
                <w:rFonts w:hint="eastAsia"/>
              </w:rPr>
              <w:t>平方米</w:t>
            </w:r>
            <w:r>
              <w:rPr>
                <w:rFonts w:hint="eastAsia"/>
              </w:rPr>
              <w:t>=100</w:t>
            </w:r>
            <w:r>
              <w:rPr>
                <w:rFonts w:hint="eastAsia"/>
              </w:rPr>
              <w:t>公顷</w:t>
            </w:r>
          </w:p>
        </w:tc>
      </w:tr>
      <w:tr w:rsidR="00661F81" w:rsidTr="00766C3B">
        <w:tc>
          <w:tcPr>
            <w:tcW w:w="1101" w:type="dxa"/>
          </w:tcPr>
          <w:p w:rsidR="00661F81" w:rsidRDefault="00766C3B">
            <w:r>
              <w:rPr>
                <w:rFonts w:hint="eastAsia"/>
              </w:rPr>
              <w:t>角的度量</w:t>
            </w:r>
          </w:p>
        </w:tc>
        <w:tc>
          <w:tcPr>
            <w:tcW w:w="7421" w:type="dxa"/>
          </w:tcPr>
          <w:p w:rsidR="00661F81" w:rsidRDefault="00766C3B">
            <w:r>
              <w:rPr>
                <w:rFonts w:hint="eastAsia"/>
              </w:rPr>
              <w:t>1.</w:t>
            </w:r>
            <w:r>
              <w:rPr>
                <w:rFonts w:hint="eastAsia"/>
              </w:rPr>
              <w:t>线段、直线和射线的特征及表示方法</w:t>
            </w:r>
          </w:p>
          <w:p w:rsidR="00766C3B" w:rsidRDefault="00766C3B">
            <w:r>
              <w:rPr>
                <w:rFonts w:hint="eastAsia"/>
              </w:rPr>
              <w:t>（</w:t>
            </w:r>
            <w:r>
              <w:rPr>
                <w:rFonts w:hint="eastAsia"/>
              </w:rPr>
              <w:t>1</w:t>
            </w:r>
            <w:r>
              <w:rPr>
                <w:rFonts w:hint="eastAsia"/>
              </w:rPr>
              <w:t>）线段：有两个端点，可以量出长度。</w:t>
            </w:r>
          </w:p>
          <w:p w:rsidR="00766C3B" w:rsidRDefault="00766C3B">
            <w:r>
              <w:rPr>
                <w:rFonts w:hint="eastAsia"/>
              </w:rPr>
              <w:t>（</w:t>
            </w:r>
            <w:r>
              <w:rPr>
                <w:rFonts w:hint="eastAsia"/>
              </w:rPr>
              <w:t>2</w:t>
            </w:r>
            <w:r>
              <w:rPr>
                <w:rFonts w:hint="eastAsia"/>
              </w:rPr>
              <w:t>）直线：没有端点，可以向两端无限延伸，是无限长的。</w:t>
            </w:r>
          </w:p>
          <w:p w:rsidR="00766C3B" w:rsidRDefault="00766C3B">
            <w:r>
              <w:rPr>
                <w:rFonts w:hint="eastAsia"/>
              </w:rPr>
              <w:t>（</w:t>
            </w:r>
            <w:r>
              <w:rPr>
                <w:rFonts w:hint="eastAsia"/>
              </w:rPr>
              <w:t>3</w:t>
            </w:r>
            <w:r>
              <w:rPr>
                <w:rFonts w:hint="eastAsia"/>
              </w:rPr>
              <w:t>）射线：只有一个端点，可以向一端无限延伸。</w:t>
            </w:r>
          </w:p>
          <w:p w:rsidR="00766C3B" w:rsidRDefault="00766C3B">
            <w:r>
              <w:rPr>
                <w:rFonts w:hint="eastAsia"/>
              </w:rPr>
              <w:t>2.</w:t>
            </w:r>
            <w:r>
              <w:rPr>
                <w:rFonts w:hint="eastAsia"/>
              </w:rPr>
              <w:t>角的定义：从一点引出两条射线所组成的图形叫做角。这个点叫做角的顶点，这两条射线叫做角的边。</w:t>
            </w:r>
          </w:p>
          <w:p w:rsidR="00766C3B" w:rsidRDefault="00766C3B">
            <w:r>
              <w:rPr>
                <w:rFonts w:hint="eastAsia"/>
              </w:rPr>
              <w:t>3.</w:t>
            </w:r>
            <w:r>
              <w:rPr>
                <w:rFonts w:hint="eastAsia"/>
              </w:rPr>
              <w:t>用量角器量角的步骤：</w:t>
            </w:r>
          </w:p>
          <w:p w:rsidR="00766C3B" w:rsidRDefault="00766C3B">
            <w:r>
              <w:rPr>
                <w:rFonts w:hint="eastAsia"/>
              </w:rPr>
              <w:t>（</w:t>
            </w:r>
            <w:r>
              <w:rPr>
                <w:rFonts w:hint="eastAsia"/>
              </w:rPr>
              <w:t>1</w:t>
            </w:r>
            <w:r>
              <w:rPr>
                <w:rFonts w:hint="eastAsia"/>
              </w:rPr>
              <w:t>）把量角器的中心与角的顶点重合，零刻度线与角的一条边重合。</w:t>
            </w:r>
          </w:p>
          <w:p w:rsidR="00766C3B" w:rsidRDefault="00766C3B">
            <w:r>
              <w:rPr>
                <w:rFonts w:hint="eastAsia"/>
              </w:rPr>
              <w:t>（</w:t>
            </w:r>
            <w:r>
              <w:rPr>
                <w:rFonts w:hint="eastAsia"/>
              </w:rPr>
              <w:t>2</w:t>
            </w:r>
            <w:r>
              <w:rPr>
                <w:rFonts w:hint="eastAsia"/>
              </w:rPr>
              <w:t>）角的另一条边所对应的量角器上的刻度，就是这个角的度数。</w:t>
            </w:r>
          </w:p>
          <w:p w:rsidR="00766C3B" w:rsidRDefault="00766C3B">
            <w:r>
              <w:rPr>
                <w:rFonts w:hint="eastAsia"/>
              </w:rPr>
              <w:t>4.</w:t>
            </w:r>
            <w:r>
              <w:rPr>
                <w:rFonts w:hint="eastAsia"/>
              </w:rPr>
              <w:t>角的分类：</w:t>
            </w:r>
          </w:p>
          <w:p w:rsidR="00766C3B" w:rsidRDefault="00766C3B">
            <w:r>
              <w:rPr>
                <w:rFonts w:hint="eastAsia"/>
              </w:rPr>
              <w:t>（</w:t>
            </w:r>
            <w:r>
              <w:rPr>
                <w:rFonts w:hint="eastAsia"/>
              </w:rPr>
              <w:t>1</w:t>
            </w:r>
            <w:r>
              <w:rPr>
                <w:rFonts w:hint="eastAsia"/>
              </w:rPr>
              <w:t>）锐角（小于</w:t>
            </w:r>
            <w:r>
              <w:rPr>
                <w:rFonts w:hint="eastAsia"/>
              </w:rPr>
              <w:t>90</w:t>
            </w:r>
            <w:r>
              <w:rPr>
                <w:rFonts w:hint="eastAsia"/>
              </w:rPr>
              <w:t>度的角）、直角（等于</w:t>
            </w:r>
            <w:r>
              <w:rPr>
                <w:rFonts w:hint="eastAsia"/>
              </w:rPr>
              <w:t>90</w:t>
            </w:r>
            <w:r>
              <w:rPr>
                <w:rFonts w:hint="eastAsia"/>
              </w:rPr>
              <w:t>度的角）、钝角（大于</w:t>
            </w:r>
            <w:r>
              <w:rPr>
                <w:rFonts w:hint="eastAsia"/>
              </w:rPr>
              <w:t>90</w:t>
            </w:r>
            <w:r>
              <w:rPr>
                <w:rFonts w:hint="eastAsia"/>
              </w:rPr>
              <w:t>度而小于</w:t>
            </w:r>
            <w:r>
              <w:rPr>
                <w:rFonts w:hint="eastAsia"/>
              </w:rPr>
              <w:t>10</w:t>
            </w:r>
            <w:r>
              <w:rPr>
                <w:rFonts w:hint="eastAsia"/>
              </w:rPr>
              <w:t>度的角）、平角（一条射线绕它的端点旋转半周所形成的角）、周角（一条射线绕它的端点旋转一周所形成的角）。</w:t>
            </w:r>
          </w:p>
          <w:p w:rsidR="00766C3B" w:rsidRDefault="00766C3B">
            <w:r>
              <w:rPr>
                <w:rFonts w:hint="eastAsia"/>
              </w:rPr>
              <w:t>（</w:t>
            </w:r>
            <w:r>
              <w:rPr>
                <w:rFonts w:hint="eastAsia"/>
              </w:rPr>
              <w:t>2</w:t>
            </w:r>
            <w:r>
              <w:rPr>
                <w:rFonts w:hint="eastAsia"/>
              </w:rPr>
              <w:t>）</w:t>
            </w:r>
            <w:r>
              <w:rPr>
                <w:rFonts w:hint="eastAsia"/>
              </w:rPr>
              <w:t>1</w:t>
            </w:r>
            <w:r>
              <w:rPr>
                <w:rFonts w:hint="eastAsia"/>
              </w:rPr>
              <w:t>直角</w:t>
            </w:r>
            <w:r>
              <w:rPr>
                <w:rFonts w:hint="eastAsia"/>
              </w:rPr>
              <w:t>=90</w:t>
            </w:r>
            <w:r>
              <w:rPr>
                <w:rFonts w:hint="eastAsia"/>
              </w:rPr>
              <w:t>度，</w:t>
            </w:r>
            <w:r>
              <w:rPr>
                <w:rFonts w:hint="eastAsia"/>
              </w:rPr>
              <w:t>1</w:t>
            </w:r>
            <w:r>
              <w:rPr>
                <w:rFonts w:hint="eastAsia"/>
              </w:rPr>
              <w:t>平角</w:t>
            </w:r>
            <w:r>
              <w:rPr>
                <w:rFonts w:hint="eastAsia"/>
              </w:rPr>
              <w:t>=180</w:t>
            </w:r>
            <w:r>
              <w:rPr>
                <w:rFonts w:hint="eastAsia"/>
              </w:rPr>
              <w:t>度，</w:t>
            </w:r>
            <w:r>
              <w:rPr>
                <w:rFonts w:hint="eastAsia"/>
              </w:rPr>
              <w:t>1</w:t>
            </w:r>
            <w:r>
              <w:rPr>
                <w:rFonts w:hint="eastAsia"/>
              </w:rPr>
              <w:t>周角</w:t>
            </w:r>
            <w:r>
              <w:rPr>
                <w:rFonts w:hint="eastAsia"/>
              </w:rPr>
              <w:t>=360</w:t>
            </w:r>
            <w:r>
              <w:rPr>
                <w:rFonts w:hint="eastAsia"/>
              </w:rPr>
              <w:t>度</w:t>
            </w:r>
          </w:p>
          <w:p w:rsidR="00766C3B" w:rsidRPr="00766C3B" w:rsidRDefault="00766C3B">
            <w:r>
              <w:rPr>
                <w:rFonts w:hint="eastAsia"/>
              </w:rPr>
              <w:t>（</w:t>
            </w:r>
            <w:r>
              <w:rPr>
                <w:rFonts w:hint="eastAsia"/>
              </w:rPr>
              <w:t>3</w:t>
            </w:r>
            <w:r>
              <w:rPr>
                <w:rFonts w:hint="eastAsia"/>
              </w:rPr>
              <w:t>）</w:t>
            </w:r>
            <w:r>
              <w:rPr>
                <w:rFonts w:hint="eastAsia"/>
              </w:rPr>
              <w:t>1</w:t>
            </w:r>
            <w:r>
              <w:rPr>
                <w:rFonts w:hint="eastAsia"/>
              </w:rPr>
              <w:t>周角</w:t>
            </w:r>
            <w:r>
              <w:rPr>
                <w:rFonts w:hint="eastAsia"/>
              </w:rPr>
              <w:t>=2</w:t>
            </w:r>
            <w:r>
              <w:rPr>
                <w:rFonts w:hint="eastAsia"/>
              </w:rPr>
              <w:t>平角</w:t>
            </w:r>
            <w:r>
              <w:rPr>
                <w:rFonts w:hint="eastAsia"/>
              </w:rPr>
              <w:t>=4</w:t>
            </w:r>
            <w:r>
              <w:rPr>
                <w:rFonts w:hint="eastAsia"/>
              </w:rPr>
              <w:t>直角。</w:t>
            </w:r>
          </w:p>
        </w:tc>
      </w:tr>
      <w:tr w:rsidR="00661F81" w:rsidTr="00766C3B">
        <w:tc>
          <w:tcPr>
            <w:tcW w:w="1101" w:type="dxa"/>
          </w:tcPr>
          <w:p w:rsidR="00661F81" w:rsidRDefault="00766C3B">
            <w:r>
              <w:rPr>
                <w:rFonts w:hint="eastAsia"/>
              </w:rPr>
              <w:t>平行四边形和梯形</w:t>
            </w:r>
          </w:p>
        </w:tc>
        <w:tc>
          <w:tcPr>
            <w:tcW w:w="7421" w:type="dxa"/>
          </w:tcPr>
          <w:p w:rsidR="00661F81" w:rsidRDefault="00766C3B">
            <w:r>
              <w:rPr>
                <w:rFonts w:hint="eastAsia"/>
              </w:rPr>
              <w:t>1.</w:t>
            </w:r>
            <w:r>
              <w:rPr>
                <w:rFonts w:hint="eastAsia"/>
              </w:rPr>
              <w:t>平行线的概念：在同一平面内不相交的两条直线叫做平行线，也可以说这两条线互相平行。</w:t>
            </w:r>
          </w:p>
          <w:p w:rsidR="00766C3B" w:rsidRDefault="00766C3B">
            <w:r>
              <w:rPr>
                <w:rFonts w:hint="eastAsia"/>
              </w:rPr>
              <w:t>2.</w:t>
            </w:r>
            <w:r>
              <w:rPr>
                <w:rFonts w:hint="eastAsia"/>
              </w:rPr>
              <w:t>垂直的概念：两条直线相交成直角，就说这两条直线互相垂直，其中一条直线叫做另一条直线的垂线，这两条直线的交点叫做垂足。</w:t>
            </w:r>
          </w:p>
          <w:p w:rsidR="007340C6" w:rsidRDefault="007340C6">
            <w:r>
              <w:rPr>
                <w:rFonts w:hint="eastAsia"/>
              </w:rPr>
              <w:t>3.</w:t>
            </w:r>
            <w:r>
              <w:rPr>
                <w:rFonts w:hint="eastAsia"/>
              </w:rPr>
              <w:t>平行四边形的定义及相关概念：两组对边分别互相平行的四边形叫做平行四边形。从平行四边形的一条边上的一点向对边引一条垂线，这点和垂足之间的线段叫平行四边形的高，垂足所在的边叫平行四边形的底。</w:t>
            </w:r>
          </w:p>
          <w:p w:rsidR="007340C6" w:rsidRDefault="007340C6">
            <w:r>
              <w:rPr>
                <w:rFonts w:hint="eastAsia"/>
              </w:rPr>
              <w:t>4.</w:t>
            </w:r>
            <w:r>
              <w:rPr>
                <w:rFonts w:hint="eastAsia"/>
              </w:rPr>
              <w:t>平行四边形的特点：</w:t>
            </w:r>
          </w:p>
          <w:p w:rsidR="007340C6" w:rsidRDefault="007340C6">
            <w:r>
              <w:rPr>
                <w:rFonts w:hint="eastAsia"/>
              </w:rPr>
              <w:t>（</w:t>
            </w:r>
            <w:r>
              <w:rPr>
                <w:rFonts w:hint="eastAsia"/>
              </w:rPr>
              <w:t>1</w:t>
            </w:r>
            <w:r>
              <w:rPr>
                <w:rFonts w:hint="eastAsia"/>
              </w:rPr>
              <w:t>）平行四边形的对边平行且相等。</w:t>
            </w:r>
          </w:p>
          <w:p w:rsidR="007340C6" w:rsidRDefault="007340C6">
            <w:r>
              <w:rPr>
                <w:rFonts w:hint="eastAsia"/>
              </w:rPr>
              <w:t>（</w:t>
            </w:r>
            <w:r>
              <w:rPr>
                <w:rFonts w:hint="eastAsia"/>
              </w:rPr>
              <w:t>2</w:t>
            </w:r>
            <w:r>
              <w:rPr>
                <w:rFonts w:hint="eastAsia"/>
              </w:rPr>
              <w:t>）平行四边形具有不稳定性。</w:t>
            </w:r>
          </w:p>
          <w:p w:rsidR="007340C6" w:rsidRDefault="007340C6">
            <w:r>
              <w:rPr>
                <w:rFonts w:hint="eastAsia"/>
              </w:rPr>
              <w:t>5.</w:t>
            </w:r>
            <w:r>
              <w:rPr>
                <w:rFonts w:hint="eastAsia"/>
              </w:rPr>
              <w:t>梯形的概念：</w:t>
            </w:r>
          </w:p>
          <w:p w:rsidR="007340C6" w:rsidRDefault="007340C6">
            <w:r>
              <w:rPr>
                <w:rFonts w:hint="eastAsia"/>
              </w:rPr>
              <w:t>（</w:t>
            </w:r>
            <w:r>
              <w:rPr>
                <w:rFonts w:hint="eastAsia"/>
              </w:rPr>
              <w:t>1</w:t>
            </w:r>
            <w:r>
              <w:rPr>
                <w:rFonts w:hint="eastAsia"/>
              </w:rPr>
              <w:t>）只有一组对边互相平行的四边形叫做梯形。</w:t>
            </w:r>
          </w:p>
          <w:p w:rsidR="007340C6" w:rsidRDefault="007340C6">
            <w:r>
              <w:rPr>
                <w:rFonts w:hint="eastAsia"/>
              </w:rPr>
              <w:t>（</w:t>
            </w:r>
            <w:r>
              <w:rPr>
                <w:rFonts w:hint="eastAsia"/>
              </w:rPr>
              <w:t>2</w:t>
            </w:r>
            <w:r>
              <w:rPr>
                <w:rFonts w:hint="eastAsia"/>
              </w:rPr>
              <w:t>）两腰相等的梯形叫做等腰梯形。</w:t>
            </w:r>
          </w:p>
          <w:p w:rsidR="007340C6" w:rsidRDefault="007340C6">
            <w:r>
              <w:rPr>
                <w:rFonts w:hint="eastAsia"/>
              </w:rPr>
              <w:t>（</w:t>
            </w:r>
            <w:r>
              <w:rPr>
                <w:rFonts w:hint="eastAsia"/>
              </w:rPr>
              <w:t>3</w:t>
            </w:r>
            <w:r>
              <w:rPr>
                <w:rFonts w:hint="eastAsia"/>
              </w:rPr>
              <w:t>）有一个角是直角的梯形叫做直角梯形。</w:t>
            </w:r>
          </w:p>
          <w:p w:rsidR="007340C6" w:rsidRPr="007340C6" w:rsidRDefault="007340C6">
            <w:r>
              <w:rPr>
                <w:rFonts w:hint="eastAsia"/>
              </w:rPr>
              <w:t>6.</w:t>
            </w:r>
            <w:r>
              <w:rPr>
                <w:rFonts w:hint="eastAsia"/>
              </w:rPr>
              <w:t>四边形之间的关系：正方形是特殊的长方形，长方形和正方形可以看成特殊的平行四边形。</w:t>
            </w:r>
          </w:p>
        </w:tc>
      </w:tr>
    </w:tbl>
    <w:p w:rsidR="007340C6" w:rsidRPr="00A65ABC" w:rsidRDefault="00D330A3">
      <w:pPr>
        <w:rPr>
          <w:sz w:val="24"/>
          <w:szCs w:val="24"/>
        </w:rPr>
      </w:pPr>
      <w:r w:rsidRPr="00A65ABC">
        <w:rPr>
          <w:rFonts w:hint="eastAsia"/>
          <w:sz w:val="24"/>
          <w:szCs w:val="24"/>
        </w:rPr>
        <w:t>统计与优化</w:t>
      </w:r>
    </w:p>
    <w:tbl>
      <w:tblPr>
        <w:tblStyle w:val="a5"/>
        <w:tblW w:w="0" w:type="auto"/>
        <w:tblLook w:val="04A0"/>
      </w:tblPr>
      <w:tblGrid>
        <w:gridCol w:w="1101"/>
        <w:gridCol w:w="7421"/>
      </w:tblGrid>
      <w:tr w:rsidR="007340C6" w:rsidTr="007340C6">
        <w:tc>
          <w:tcPr>
            <w:tcW w:w="1101" w:type="dxa"/>
          </w:tcPr>
          <w:p w:rsidR="007340C6" w:rsidRDefault="007340C6">
            <w:r>
              <w:rPr>
                <w:rFonts w:hint="eastAsia"/>
              </w:rPr>
              <w:t>单元内容</w:t>
            </w:r>
          </w:p>
        </w:tc>
        <w:tc>
          <w:tcPr>
            <w:tcW w:w="7421" w:type="dxa"/>
          </w:tcPr>
          <w:p w:rsidR="007340C6" w:rsidRDefault="007340C6">
            <w:r>
              <w:rPr>
                <w:rFonts w:hint="eastAsia"/>
              </w:rPr>
              <w:t>知识要点</w:t>
            </w:r>
          </w:p>
        </w:tc>
      </w:tr>
      <w:tr w:rsidR="007340C6" w:rsidTr="007340C6">
        <w:tc>
          <w:tcPr>
            <w:tcW w:w="1101" w:type="dxa"/>
          </w:tcPr>
          <w:p w:rsidR="007340C6" w:rsidRDefault="007340C6">
            <w:r>
              <w:rPr>
                <w:rFonts w:hint="eastAsia"/>
              </w:rPr>
              <w:t>条形统计图</w:t>
            </w:r>
          </w:p>
        </w:tc>
        <w:tc>
          <w:tcPr>
            <w:tcW w:w="7421" w:type="dxa"/>
          </w:tcPr>
          <w:p w:rsidR="007340C6" w:rsidRDefault="007340C6">
            <w:r>
              <w:rPr>
                <w:rFonts w:hint="eastAsia"/>
              </w:rPr>
              <w:t>1.</w:t>
            </w:r>
            <w:r>
              <w:rPr>
                <w:rFonts w:hint="eastAsia"/>
              </w:rPr>
              <w:t>表示数据的方法：可以用统计表表示，可以用圆圈图表示，还可以用条形图来表示。其中用条形图表示最直观、最形象。</w:t>
            </w:r>
          </w:p>
        </w:tc>
      </w:tr>
      <w:tr w:rsidR="007340C6" w:rsidTr="007340C6">
        <w:tc>
          <w:tcPr>
            <w:tcW w:w="1101" w:type="dxa"/>
          </w:tcPr>
          <w:p w:rsidR="007340C6" w:rsidRDefault="007340C6">
            <w:r>
              <w:rPr>
                <w:rFonts w:hint="eastAsia"/>
              </w:rPr>
              <w:t>数学广角</w:t>
            </w:r>
            <w:r>
              <w:rPr>
                <w:rFonts w:hint="eastAsia"/>
              </w:rPr>
              <w:t>-</w:t>
            </w:r>
            <w:r>
              <w:rPr>
                <w:rFonts w:hint="eastAsia"/>
              </w:rPr>
              <w:t>优化</w:t>
            </w:r>
          </w:p>
        </w:tc>
        <w:tc>
          <w:tcPr>
            <w:tcW w:w="7421" w:type="dxa"/>
          </w:tcPr>
          <w:p w:rsidR="007340C6" w:rsidRDefault="007340C6">
            <w:r>
              <w:rPr>
                <w:rFonts w:hint="eastAsia"/>
              </w:rPr>
              <w:t>1.</w:t>
            </w:r>
            <w:r>
              <w:rPr>
                <w:rFonts w:hint="eastAsia"/>
              </w:rPr>
              <w:t>沏茶问题：合理安排工作顺序，明白先做什么，后做什么，可以同时做的事情要同时做。</w:t>
            </w:r>
          </w:p>
          <w:p w:rsidR="007340C6" w:rsidRPr="007340C6" w:rsidRDefault="007340C6">
            <w:r>
              <w:rPr>
                <w:rFonts w:hint="eastAsia"/>
              </w:rPr>
              <w:t>2.</w:t>
            </w:r>
            <w:r>
              <w:rPr>
                <w:rFonts w:hint="eastAsia"/>
              </w:rPr>
              <w:t>烙饼问题：每一次尽可能地让锅里放最多的饼。</w:t>
            </w:r>
          </w:p>
        </w:tc>
      </w:tr>
    </w:tbl>
    <w:p w:rsidR="007340C6" w:rsidRDefault="007340C6"/>
    <w:sectPr w:rsidR="007340C6" w:rsidSect="00DE5B3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496" w:rsidRDefault="003D5496" w:rsidP="00FD7E83">
      <w:r>
        <w:separator/>
      </w:r>
    </w:p>
  </w:endnote>
  <w:endnote w:type="continuationSeparator" w:id="1">
    <w:p w:rsidR="003D5496" w:rsidRDefault="003D5496" w:rsidP="00FD7E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8860"/>
      <w:docPartObj>
        <w:docPartGallery w:val="Page Numbers (Bottom of Page)"/>
        <w:docPartUnique/>
      </w:docPartObj>
    </w:sdtPr>
    <w:sdtContent>
      <w:p w:rsidR="00070962" w:rsidRDefault="00070962" w:rsidP="00070962">
        <w:pPr>
          <w:pStyle w:val="a4"/>
          <w:jc w:val="right"/>
        </w:pPr>
        <w:fldSimple w:instr=" PAGE   \* MERGEFORMAT ">
          <w:r w:rsidRPr="00070962">
            <w:rPr>
              <w:noProof/>
              <w:lang w:val="zh-CN"/>
            </w:rPr>
            <w:t>2</w:t>
          </w:r>
        </w:fldSimple>
      </w:p>
    </w:sdtContent>
  </w:sdt>
  <w:p w:rsidR="00070962" w:rsidRPr="00070962" w:rsidRDefault="00070962" w:rsidP="00070962">
    <w:pPr>
      <w:pStyle w:val="a4"/>
      <w:ind w:right="360"/>
    </w:pPr>
    <w:r>
      <w:rPr>
        <w:rFonts w:hint="eastAsia"/>
      </w:rPr>
      <w:t>地址：中建康城</w:t>
    </w:r>
    <w:r>
      <w:rPr>
        <w:rFonts w:hint="eastAsia"/>
      </w:rPr>
      <w:t>6</w:t>
    </w:r>
    <w:r>
      <w:rPr>
        <w:rFonts w:hint="eastAsia"/>
      </w:rPr>
      <w:t>栋一单元</w:t>
    </w:r>
    <w:r>
      <w:rPr>
        <w:rFonts w:hint="eastAsia"/>
      </w:rPr>
      <w:t>1501</w:t>
    </w:r>
    <w:r>
      <w:rPr>
        <w:rFonts w:hint="eastAsia"/>
      </w:rPr>
      <w:t>室</w:t>
    </w:r>
    <w:r>
      <w:rPr>
        <w:rFonts w:hint="eastAsia"/>
      </w:rPr>
      <w:t xml:space="preserve">             </w:t>
    </w:r>
    <w:r>
      <w:rPr>
        <w:rFonts w:hint="eastAsia"/>
      </w:rPr>
      <w:t>咨询电话：</w:t>
    </w:r>
    <w:r>
      <w:rPr>
        <w:rFonts w:hint="eastAsia"/>
      </w:rPr>
      <w:t>18086639951</w:t>
    </w:r>
    <w:r>
      <w:rPr>
        <w:rFonts w:hint="eastAsia"/>
      </w:rPr>
      <w:t>（</w:t>
    </w:r>
    <w:smartTag w:uri="urn:schemas-microsoft-com:office:smarttags" w:element="PersonName">
      <w:smartTagPr>
        <w:attr w:name="ProductID" w:val="凌"/>
      </w:smartTagPr>
      <w:r>
        <w:rPr>
          <w:rFonts w:hint="eastAsia"/>
        </w:rPr>
        <w:t>凌</w:t>
      </w:r>
    </w:smartTag>
    <w:r>
      <w:rPr>
        <w:rFonts w:hint="eastAsia"/>
      </w:rPr>
      <w:t>老师）</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496" w:rsidRDefault="003D5496" w:rsidP="00FD7E83">
      <w:r>
        <w:separator/>
      </w:r>
    </w:p>
  </w:footnote>
  <w:footnote w:type="continuationSeparator" w:id="1">
    <w:p w:rsidR="003D5496" w:rsidRDefault="003D5496" w:rsidP="00FD7E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62" w:rsidRPr="00070962" w:rsidRDefault="00070962" w:rsidP="00070962">
    <w:pPr>
      <w:pStyle w:val="a3"/>
      <w:jc w:val="left"/>
      <w:rPr>
        <w:b/>
        <w:sz w:val="28"/>
        <w:szCs w:val="28"/>
      </w:rPr>
    </w:pPr>
    <w:r>
      <w:rPr>
        <w:rFonts w:hint="eastAsia"/>
        <w:noProof/>
      </w:rPr>
      <w:drawing>
        <wp:anchor distT="0" distB="0" distL="114300" distR="114300" simplePos="0" relativeHeight="251659264" behindDoc="0" locked="0" layoutInCell="1" allowOverlap="1">
          <wp:simplePos x="0" y="0"/>
          <wp:positionH relativeFrom="column">
            <wp:posOffset>-54610</wp:posOffset>
          </wp:positionH>
          <wp:positionV relativeFrom="paragraph">
            <wp:posOffset>-351155</wp:posOffset>
          </wp:positionV>
          <wp:extent cx="541655" cy="508000"/>
          <wp:effectExtent l="19050" t="0" r="0" b="0"/>
          <wp:wrapSquare wrapText="bothSides"/>
          <wp:docPr id="39" name="图片 1" descr="C:\Users\wangxun\Desktop\静而思\静而思教育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xun\Desktop\静而思\静而思教育logo.jpg"/>
                  <pic:cNvPicPr>
                    <a:picLocks noChangeAspect="1" noChangeArrowheads="1"/>
                  </pic:cNvPicPr>
                </pic:nvPicPr>
                <pic:blipFill>
                  <a:blip r:embed="rId1" cstate="print"/>
                  <a:srcRect/>
                  <a:stretch>
                    <a:fillRect/>
                  </a:stretch>
                </pic:blipFill>
                <pic:spPr bwMode="auto">
                  <a:xfrm>
                    <a:off x="0" y="0"/>
                    <a:ext cx="541655" cy="508000"/>
                  </a:xfrm>
                  <a:prstGeom prst="rect">
                    <a:avLst/>
                  </a:prstGeom>
                  <a:noFill/>
                  <a:ln w="9525">
                    <a:noFill/>
                    <a:miter lim="800000"/>
                    <a:headEnd/>
                    <a:tailEnd/>
                  </a:ln>
                </pic:spPr>
              </pic:pic>
            </a:graphicData>
          </a:graphic>
        </wp:anchor>
      </w:drawing>
    </w:r>
    <w:r>
      <w:rPr>
        <w:rFonts w:hint="eastAsia"/>
        <w:b/>
        <w:sz w:val="28"/>
        <w:szCs w:val="28"/>
      </w:rPr>
      <w:t xml:space="preserve">      </w:t>
    </w:r>
    <w:r w:rsidRPr="00FB307B">
      <w:rPr>
        <w:rFonts w:hint="eastAsia"/>
        <w:b/>
        <w:sz w:val="22"/>
      </w:rPr>
      <w:t>静而思教育—有态度的教育机构</w:t>
    </w:r>
    <w:r w:rsidRPr="00FB307B">
      <w:rPr>
        <w:rFonts w:hint="eastAsia"/>
        <w:b/>
        <w:sz w:val="22"/>
      </w:rPr>
      <w:t xml:space="preserve">   </w:t>
    </w:r>
    <w:r w:rsidRPr="00FB307B">
      <w:rPr>
        <w:rFonts w:hint="eastAsia"/>
        <w:b/>
        <w:sz w:val="36"/>
        <w:szCs w:val="28"/>
      </w:rPr>
      <w:t xml:space="preserve">         </w:t>
    </w:r>
    <w:r>
      <w:rPr>
        <w:rFonts w:hint="eastAsia"/>
        <w:b/>
        <w:sz w:val="22"/>
      </w:rPr>
      <w:t xml:space="preserve">       </w:t>
    </w:r>
    <w:r>
      <w:rPr>
        <w:rFonts w:hint="eastAsia"/>
        <w:b/>
        <w:sz w:val="22"/>
      </w:rPr>
      <w:t>四</w:t>
    </w:r>
    <w:r w:rsidRPr="00FB307B">
      <w:rPr>
        <w:rFonts w:hint="eastAsia"/>
        <w:b/>
        <w:sz w:val="22"/>
      </w:rPr>
      <w:t>年级上秋季班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7E83"/>
    <w:rsid w:val="00070962"/>
    <w:rsid w:val="002D71F1"/>
    <w:rsid w:val="003D5496"/>
    <w:rsid w:val="00541DE3"/>
    <w:rsid w:val="00661F81"/>
    <w:rsid w:val="007340C6"/>
    <w:rsid w:val="00766C3B"/>
    <w:rsid w:val="00A65ABC"/>
    <w:rsid w:val="00D330A3"/>
    <w:rsid w:val="00DE5B3F"/>
    <w:rsid w:val="00FD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B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7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7E83"/>
    <w:rPr>
      <w:sz w:val="18"/>
      <w:szCs w:val="18"/>
    </w:rPr>
  </w:style>
  <w:style w:type="paragraph" w:styleId="a4">
    <w:name w:val="footer"/>
    <w:basedOn w:val="a"/>
    <w:link w:val="Char0"/>
    <w:uiPriority w:val="99"/>
    <w:semiHidden/>
    <w:unhideWhenUsed/>
    <w:rsid w:val="00FD7E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7E83"/>
    <w:rPr>
      <w:sz w:val="18"/>
      <w:szCs w:val="18"/>
    </w:rPr>
  </w:style>
  <w:style w:type="table" w:styleId="a5">
    <w:name w:val="Table Grid"/>
    <w:basedOn w:val="a1"/>
    <w:uiPriority w:val="59"/>
    <w:rsid w:val="00FD7E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wangxun</dc:creator>
  <cp:keywords/>
  <dc:description/>
  <cp:lastModifiedBy>wangxun</cp:lastModifiedBy>
  <cp:revision>5</cp:revision>
  <dcterms:created xsi:type="dcterms:W3CDTF">2015-01-09T15:14:00Z</dcterms:created>
  <dcterms:modified xsi:type="dcterms:W3CDTF">2015-01-10T00:37:00Z</dcterms:modified>
</cp:coreProperties>
</file>