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DCE" w:rsidRDefault="003E7DCE" w:rsidP="003E7DCE">
      <w:pPr>
        <w:spacing w:line="0" w:lineRule="atLeast"/>
        <w:rPr>
          <w:rFonts w:ascii="宋体"/>
          <w:b/>
          <w:spacing w:val="56"/>
          <w:sz w:val="44"/>
          <w:szCs w:val="44"/>
        </w:rPr>
      </w:pPr>
    </w:p>
    <w:p w:rsidR="003E7DCE" w:rsidRDefault="003E7DCE" w:rsidP="003E7DCE">
      <w:pPr>
        <w:spacing w:line="0" w:lineRule="atLeast"/>
        <w:ind w:firstLineChars="100" w:firstLine="554"/>
        <w:rPr>
          <w:rFonts w:ascii="宋体"/>
          <w:b/>
          <w:spacing w:val="56"/>
          <w:sz w:val="44"/>
          <w:szCs w:val="44"/>
        </w:rPr>
      </w:pPr>
    </w:p>
    <w:p w:rsidR="003E7DCE" w:rsidRPr="00572964" w:rsidRDefault="003E7DCE" w:rsidP="003E7DCE">
      <w:pPr>
        <w:ind w:firstLineChars="100" w:firstLine="554"/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南昌</w:t>
      </w:r>
      <w:r w:rsidRPr="00572964">
        <w:rPr>
          <w:rFonts w:ascii="宋体" w:hint="eastAsia"/>
          <w:b/>
          <w:spacing w:val="56"/>
          <w:sz w:val="44"/>
          <w:szCs w:val="44"/>
        </w:rPr>
        <w:t>大学</w:t>
      </w:r>
      <w:r>
        <w:rPr>
          <w:rFonts w:ascii="宋体" w:hint="eastAsia"/>
          <w:b/>
          <w:spacing w:val="56"/>
          <w:sz w:val="44"/>
          <w:szCs w:val="44"/>
        </w:rPr>
        <w:t>物理</w:t>
      </w:r>
      <w:r w:rsidRPr="00572964">
        <w:rPr>
          <w:rFonts w:ascii="宋体" w:hint="eastAsia"/>
          <w:b/>
          <w:spacing w:val="56"/>
          <w:sz w:val="44"/>
          <w:szCs w:val="44"/>
        </w:rPr>
        <w:t>实验报告</w:t>
      </w:r>
    </w:p>
    <w:p w:rsidR="003E7DCE" w:rsidRDefault="003E7DCE" w:rsidP="003E7DCE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</w:p>
    <w:p w:rsidR="003E7DCE" w:rsidRDefault="003E7DCE" w:rsidP="003E7DCE">
      <w:pPr>
        <w:rPr>
          <w:b/>
          <w:sz w:val="28"/>
        </w:rPr>
      </w:pPr>
    </w:p>
    <w:p w:rsidR="003E7DCE" w:rsidRDefault="003E7DCE" w:rsidP="003E7DCE">
      <w:pPr>
        <w:rPr>
          <w:b/>
          <w:sz w:val="28"/>
        </w:rPr>
      </w:pPr>
    </w:p>
    <w:p w:rsidR="003E7DCE" w:rsidRPr="009C6480" w:rsidRDefault="003E7DCE" w:rsidP="003E7DCE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 w:rsidRPr="003173D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大学物理实验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thick"/>
        </w:rPr>
        <w:t xml:space="preserve">                </w:t>
      </w:r>
      <w:r w:rsidRPr="00572964">
        <w:rPr>
          <w:rFonts w:hint="eastAsia"/>
          <w:b/>
          <w:sz w:val="28"/>
          <w:szCs w:val="28"/>
          <w:u w:val="thick"/>
        </w:rPr>
        <w:t xml:space="preserve">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 w:rsidRPr="00572964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</w:t>
      </w:r>
      <w:r w:rsidRPr="00572964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</w:t>
      </w:r>
    </w:p>
    <w:p w:rsidR="003E7DCE" w:rsidRPr="00385DF0" w:rsidRDefault="003E7DCE" w:rsidP="003E7DCE">
      <w:pPr>
        <w:spacing w:line="900" w:lineRule="auto"/>
        <w:ind w:firstLineChars="320" w:firstLine="89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</w:t>
      </w:r>
      <w:r w:rsidRPr="003173D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thick"/>
        </w:rPr>
        <w:t xml:space="preserve">       </w:t>
      </w:r>
      <w:r>
        <w:rPr>
          <w:rFonts w:hint="eastAsia"/>
          <w:b/>
          <w:sz w:val="28"/>
          <w:u w:val="thick"/>
        </w:rPr>
        <w:t>电表的改装</w:t>
      </w:r>
      <w:r>
        <w:rPr>
          <w:rFonts w:hint="eastAsia"/>
          <w:b/>
          <w:sz w:val="28"/>
          <w:u w:val="thick"/>
        </w:rPr>
        <w:t xml:space="preserve">                                   </w:t>
      </w:r>
    </w:p>
    <w:p w:rsidR="003E7DCE" w:rsidRDefault="003E7DCE" w:rsidP="003E7DCE">
      <w:pPr>
        <w:spacing w:line="900" w:lineRule="auto"/>
        <w:ind w:firstLineChars="320" w:firstLine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Pr="003173D7">
        <w:rPr>
          <w:rFonts w:hint="eastAsia"/>
          <w:b/>
          <w:sz w:val="28"/>
        </w:rPr>
        <w:t>：</w:t>
      </w:r>
      <w:r w:rsidRPr="00572964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信息工程学院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专业班级：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测控技术与仪器</w:t>
      </w:r>
      <w:r>
        <w:rPr>
          <w:rFonts w:hint="eastAsia"/>
          <w:b/>
          <w:sz w:val="28"/>
          <w:u w:val="single"/>
        </w:rPr>
        <w:t>152</w:t>
      </w:r>
      <w:r>
        <w:rPr>
          <w:rFonts w:hint="eastAsia"/>
          <w:b/>
          <w:sz w:val="28"/>
          <w:u w:val="single"/>
        </w:rPr>
        <w:t>班</w:t>
      </w:r>
      <w:r>
        <w:rPr>
          <w:rFonts w:hint="eastAsia"/>
          <w:b/>
          <w:sz w:val="28"/>
          <w:u w:val="single"/>
        </w:rPr>
        <w:t xml:space="preserve">                 </w:t>
      </w:r>
    </w:p>
    <w:p w:rsidR="003E7DCE" w:rsidRDefault="003E7DCE" w:rsidP="003E7DCE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学生姓名</w:t>
      </w:r>
      <w:r w:rsidRPr="0057296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王雪放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5801215032                     </w:t>
      </w:r>
    </w:p>
    <w:p w:rsidR="003E7DCE" w:rsidRPr="00BF02F3" w:rsidRDefault="003E7DCE" w:rsidP="003E7DCE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实验地点：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基础实验大楼</w:t>
      </w:r>
      <w:r>
        <w:rPr>
          <w:rFonts w:hint="eastAsia"/>
          <w:b/>
          <w:sz w:val="28"/>
          <w:u w:val="single"/>
        </w:rPr>
        <w:t xml:space="preserve">513      </w:t>
      </w:r>
      <w:r>
        <w:rPr>
          <w:rFonts w:hint="eastAsia"/>
          <w:b/>
          <w:sz w:val="28"/>
        </w:rPr>
        <w:t>座位号：</w:t>
      </w:r>
      <w:r>
        <w:rPr>
          <w:rFonts w:hint="eastAsia"/>
          <w:b/>
          <w:sz w:val="28"/>
          <w:u w:val="single"/>
        </w:rPr>
        <w:t xml:space="preserve">    10                </w:t>
      </w:r>
    </w:p>
    <w:p w:rsidR="003E7DCE" w:rsidRDefault="003E7DCE" w:rsidP="003E7DCE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第四周星期二下午</w:t>
      </w:r>
      <w:r>
        <w:rPr>
          <w:rFonts w:hint="eastAsia"/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点开始</w:t>
      </w:r>
      <w:r>
        <w:rPr>
          <w:rFonts w:hint="eastAsia"/>
          <w:b/>
          <w:sz w:val="28"/>
          <w:u w:val="single"/>
        </w:rPr>
        <w:t xml:space="preserve">                                       </w:t>
      </w:r>
    </w:p>
    <w:p w:rsidR="003E7DCE" w:rsidRDefault="003E7DCE" w:rsidP="003E7DCE">
      <w:pPr>
        <w:spacing w:line="900" w:lineRule="auto"/>
        <w:ind w:left="899" w:firstLine="1"/>
        <w:rPr>
          <w:b/>
          <w:sz w:val="44"/>
        </w:rPr>
      </w:pPr>
    </w:p>
    <w:p w:rsidR="003E7DCE" w:rsidRDefault="003E7DCE" w:rsidP="003E7DCE">
      <w:pPr>
        <w:ind w:firstLineChars="320" w:firstLine="1413"/>
        <w:jc w:val="center"/>
        <w:rPr>
          <w:b/>
          <w:sz w:val="44"/>
        </w:rPr>
      </w:pPr>
    </w:p>
    <w:p w:rsidR="003E7DCE" w:rsidRDefault="003E7DCE" w:rsidP="003E7DCE">
      <w:pPr>
        <w:ind w:firstLineChars="320" w:firstLine="1413"/>
        <w:jc w:val="center"/>
        <w:rPr>
          <w:b/>
          <w:sz w:val="44"/>
        </w:rPr>
      </w:pPr>
    </w:p>
    <w:p w:rsidR="003E7DCE" w:rsidRPr="00DF103E" w:rsidRDefault="003E7DCE" w:rsidP="003E7DCE">
      <w:pPr>
        <w:ind w:firstLineChars="320" w:firstLine="771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                     </w:t>
      </w:r>
    </w:p>
    <w:p w:rsidR="003E7DCE" w:rsidRPr="00096447" w:rsidRDefault="003E7DCE" w:rsidP="003E7DCE">
      <w:pPr>
        <w:jc w:val="center"/>
        <w:rPr>
          <w:b/>
          <w:sz w:val="24"/>
        </w:rPr>
      </w:pPr>
    </w:p>
    <w:tbl>
      <w:tblPr>
        <w:tblW w:w="11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627"/>
      </w:tblGrid>
      <w:tr w:rsidR="003E7DCE" w:rsidTr="000C5448">
        <w:trPr>
          <w:trHeight w:val="1227"/>
          <w:jc w:val="center"/>
        </w:trPr>
        <w:tc>
          <w:tcPr>
            <w:tcW w:w="11627" w:type="dxa"/>
          </w:tcPr>
          <w:p w:rsidR="00C8121F" w:rsidRDefault="003E7DCE" w:rsidP="00C8121F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黑体" w:eastAsia="黑体" w:hint="eastAsia"/>
                <w:b/>
                <w:sz w:val="24"/>
              </w:rPr>
            </w:pPr>
            <w:r w:rsidRPr="00C8121F">
              <w:rPr>
                <w:rFonts w:ascii="黑体" w:eastAsia="黑体" w:hint="eastAsia"/>
                <w:b/>
                <w:sz w:val="24"/>
              </w:rPr>
              <w:t>实验目的：</w:t>
            </w:r>
          </w:p>
          <w:p w:rsidR="00C8121F" w:rsidRDefault="00C8121F" w:rsidP="00C8121F">
            <w:pPr>
              <w:pStyle w:val="a7"/>
              <w:ind w:left="720" w:firstLineChars="0" w:firstLine="0"/>
              <w:rPr>
                <w:rFonts w:ascii="黑体" w:eastAsia="黑体" w:hint="eastAsia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掌握电表扩大量程的原理和方法；</w:t>
            </w:r>
          </w:p>
          <w:p w:rsidR="00C8121F" w:rsidRPr="00C8121F" w:rsidRDefault="00C8121F" w:rsidP="00C8121F">
            <w:pPr>
              <w:pStyle w:val="a7"/>
              <w:ind w:left="720" w:firstLineChars="0" w:firstLine="0"/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能够对电表进行改装和</w:t>
            </w:r>
            <w:proofErr w:type="gramStart"/>
            <w:r>
              <w:rPr>
                <w:rFonts w:ascii="黑体" w:eastAsia="黑体" w:hint="eastAsia"/>
                <w:b/>
                <w:sz w:val="24"/>
              </w:rPr>
              <w:t>效正</w:t>
            </w:r>
            <w:proofErr w:type="gramEnd"/>
            <w:r>
              <w:rPr>
                <w:rFonts w:ascii="黑体" w:eastAsia="黑体" w:hint="eastAsia"/>
                <w:b/>
                <w:sz w:val="24"/>
              </w:rPr>
              <w:t>；</w:t>
            </w:r>
          </w:p>
          <w:p w:rsidR="003E7DCE" w:rsidRPr="00385DF0" w:rsidRDefault="003E7DCE" w:rsidP="00836407">
            <w:pPr>
              <w:spacing w:line="300" w:lineRule="auto"/>
              <w:ind w:left="420"/>
              <w:rPr>
                <w:szCs w:val="21"/>
              </w:rPr>
            </w:pPr>
          </w:p>
        </w:tc>
      </w:tr>
      <w:tr w:rsidR="003E7DCE" w:rsidRPr="00047099" w:rsidTr="000C5448">
        <w:trPr>
          <w:trHeight w:val="1453"/>
          <w:jc w:val="center"/>
        </w:trPr>
        <w:tc>
          <w:tcPr>
            <w:tcW w:w="11627" w:type="dxa"/>
          </w:tcPr>
          <w:p w:rsidR="003E7DCE" w:rsidRDefault="003E7DCE" w:rsidP="00836407">
            <w:pPr>
              <w:rPr>
                <w:rFonts w:eastAsia="黑体"/>
                <w:b/>
                <w:sz w:val="24"/>
              </w:rPr>
            </w:pPr>
            <w:r w:rsidRPr="003A686E">
              <w:rPr>
                <w:rFonts w:eastAsia="黑体" w:hint="eastAsia"/>
                <w:b/>
                <w:sz w:val="24"/>
              </w:rPr>
              <w:t>二、实验原理：</w:t>
            </w:r>
          </w:p>
          <w:p w:rsidR="003E7DCE" w:rsidRPr="000C183C" w:rsidRDefault="00BF0E9F" w:rsidP="00836407">
            <w:pPr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</w:t>
            </w:r>
          </w:p>
        </w:tc>
      </w:tr>
      <w:tr w:rsidR="003E7DCE" w:rsidTr="000C5448">
        <w:trPr>
          <w:trHeight w:val="1532"/>
          <w:jc w:val="center"/>
        </w:trPr>
        <w:tc>
          <w:tcPr>
            <w:tcW w:w="11627" w:type="dxa"/>
          </w:tcPr>
          <w:p w:rsidR="003E7DCE" w:rsidRDefault="003E7DCE" w:rsidP="00836407">
            <w:pPr>
              <w:rPr>
                <w:rFonts w:eastAsia="黑体"/>
                <w:b/>
                <w:sz w:val="24"/>
              </w:rPr>
            </w:pPr>
            <w:r w:rsidRPr="003A686E">
              <w:rPr>
                <w:rFonts w:eastAsia="黑体" w:hint="eastAsia"/>
                <w:b/>
                <w:sz w:val="24"/>
              </w:rPr>
              <w:t>三、实验仪器：</w:t>
            </w:r>
          </w:p>
          <w:p w:rsidR="0062199F" w:rsidRPr="003A686E" w:rsidRDefault="003E7DCE" w:rsidP="0062199F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 xml:space="preserve">   </w:t>
            </w:r>
            <w:r w:rsidR="00C8121F">
              <w:rPr>
                <w:rFonts w:eastAsia="黑体" w:hint="eastAsia"/>
                <w:b/>
                <w:sz w:val="24"/>
              </w:rPr>
              <w:t>微安表，滑动变阻器，电源，表头，万用多功能电表</w:t>
            </w:r>
            <w:r w:rsidR="00BF0E9F">
              <w:rPr>
                <w:rFonts w:eastAsia="黑体" w:hint="eastAsia"/>
                <w:b/>
                <w:sz w:val="24"/>
              </w:rPr>
              <w:t>，电阻箱，导线，</w:t>
            </w:r>
          </w:p>
          <w:p w:rsidR="003E7DCE" w:rsidRPr="003A686E" w:rsidRDefault="003E7DCE" w:rsidP="00836407">
            <w:pPr>
              <w:ind w:firstLineChars="100" w:firstLine="241"/>
              <w:rPr>
                <w:rFonts w:eastAsia="黑体"/>
                <w:b/>
                <w:sz w:val="24"/>
              </w:rPr>
            </w:pPr>
          </w:p>
        </w:tc>
      </w:tr>
      <w:tr w:rsidR="003E7DCE" w:rsidTr="000C5448">
        <w:trPr>
          <w:trHeight w:val="1169"/>
          <w:jc w:val="center"/>
        </w:trPr>
        <w:tc>
          <w:tcPr>
            <w:tcW w:w="11627" w:type="dxa"/>
          </w:tcPr>
          <w:p w:rsidR="003E7DCE" w:rsidRPr="0062199F" w:rsidRDefault="003E7DCE" w:rsidP="0062199F">
            <w:pPr>
              <w:pStyle w:val="a7"/>
              <w:numPr>
                <w:ilvl w:val="0"/>
                <w:numId w:val="6"/>
              </w:numPr>
              <w:ind w:firstLineChars="0"/>
              <w:rPr>
                <w:rFonts w:eastAsia="黑体"/>
                <w:b/>
                <w:sz w:val="24"/>
              </w:rPr>
            </w:pPr>
            <w:r w:rsidRPr="0062199F">
              <w:rPr>
                <w:rFonts w:eastAsia="黑体" w:hint="eastAsia"/>
                <w:b/>
                <w:sz w:val="24"/>
              </w:rPr>
              <w:t>实验内容和步骤：</w:t>
            </w:r>
          </w:p>
          <w:p w:rsidR="003E7DCE" w:rsidRDefault="0062199F" w:rsidP="0062199F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连接电路，测量表头量程，内阻（替代法或万用表）；</w:t>
            </w:r>
          </w:p>
          <w:p w:rsidR="0062199F" w:rsidRDefault="0062199F" w:rsidP="0062199F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根据目标量程计算改装电流表需并联的电阻Rs和改装电压表所需串联的电阻</w:t>
            </w:r>
            <w:proofErr w:type="spellStart"/>
            <w:r>
              <w:rPr>
                <w:rFonts w:ascii="黑体" w:eastAsia="黑体" w:hAnsi="黑体" w:hint="eastAsia"/>
                <w:sz w:val="24"/>
              </w:rPr>
              <w:t>Rh</w:t>
            </w:r>
            <w:proofErr w:type="spellEnd"/>
            <w:r>
              <w:rPr>
                <w:rFonts w:ascii="黑体" w:eastAsia="黑体" w:hAnsi="黑体" w:hint="eastAsia"/>
                <w:sz w:val="24"/>
              </w:rPr>
              <w:t>;</w:t>
            </w:r>
          </w:p>
          <w:p w:rsidR="0062199F" w:rsidRDefault="0062199F" w:rsidP="0062199F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根据改装电流表的效正电路图连接电路，效正改装电流表的量程</w:t>
            </w:r>
            <w:r w:rsidR="00E97562">
              <w:rPr>
                <w:rFonts w:ascii="黑体" w:eastAsia="黑体" w:hAnsi="黑体" w:hint="eastAsia"/>
                <w:sz w:val="24"/>
              </w:rPr>
              <w:t>（先移动滑动变阻器使</w:t>
            </w:r>
            <w:proofErr w:type="gramStart"/>
            <w:r w:rsidR="00E97562">
              <w:rPr>
                <w:rFonts w:ascii="黑体" w:eastAsia="黑体" w:hAnsi="黑体" w:hint="eastAsia"/>
                <w:sz w:val="24"/>
              </w:rPr>
              <w:t>表头满偏</w:t>
            </w:r>
            <w:proofErr w:type="gramEnd"/>
            <w:r w:rsidR="00E97562">
              <w:rPr>
                <w:rFonts w:ascii="黑体" w:eastAsia="黑体" w:hAnsi="黑体" w:hint="eastAsia"/>
                <w:sz w:val="24"/>
              </w:rPr>
              <w:t>，后改变Rs是万用表为目标量程，重复），使</w:t>
            </w:r>
            <w:proofErr w:type="gramStart"/>
            <w:r w:rsidR="00E97562">
              <w:rPr>
                <w:rFonts w:ascii="黑体" w:eastAsia="黑体" w:hAnsi="黑体" w:hint="eastAsia"/>
                <w:sz w:val="24"/>
              </w:rPr>
              <w:t>表头满偏</w:t>
            </w:r>
            <w:proofErr w:type="gramEnd"/>
            <w:r w:rsidR="00E97562">
              <w:rPr>
                <w:rFonts w:ascii="黑体" w:eastAsia="黑体" w:hAnsi="黑体" w:hint="eastAsia"/>
                <w:sz w:val="24"/>
              </w:rPr>
              <w:t>，同时数字万用表显示为目标量程，减小通过改装表的电流，读取10组改装表和万用表的读数；</w:t>
            </w:r>
          </w:p>
          <w:p w:rsidR="00E97562" w:rsidRPr="00E97562" w:rsidRDefault="00E97562" w:rsidP="00E97562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根据改装电压表的效正电路图连接电路，效正改装电压表的量程（先移动滑动变阻器使万用表为目标量程，改动</w:t>
            </w:r>
            <w:proofErr w:type="spellStart"/>
            <w:r>
              <w:rPr>
                <w:rFonts w:ascii="黑体" w:eastAsia="黑体" w:hAnsi="黑体" w:hint="eastAsia"/>
                <w:sz w:val="24"/>
              </w:rPr>
              <w:t>Rh</w:t>
            </w:r>
            <w:proofErr w:type="spellEnd"/>
            <w:r>
              <w:rPr>
                <w:rFonts w:ascii="黑体" w:eastAsia="黑体" w:hAnsi="黑体" w:hint="eastAsia"/>
                <w:sz w:val="24"/>
              </w:rPr>
              <w:t>使镖头满偏），使表</w:t>
            </w:r>
            <w:proofErr w:type="gramStart"/>
            <w:r>
              <w:rPr>
                <w:rFonts w:ascii="黑体" w:eastAsia="黑体" w:hAnsi="黑体" w:hint="eastAsia"/>
                <w:sz w:val="24"/>
              </w:rPr>
              <w:t>头满偏同时</w:t>
            </w:r>
            <w:proofErr w:type="gramEnd"/>
            <w:r>
              <w:rPr>
                <w:rFonts w:ascii="黑体" w:eastAsia="黑体" w:hAnsi="黑体" w:hint="eastAsia"/>
                <w:sz w:val="24"/>
              </w:rPr>
              <w:t>数字万用表显示为目标量程，减小通过改装表的电流，读取10组改装表和万用表的读数；</w:t>
            </w:r>
          </w:p>
        </w:tc>
      </w:tr>
      <w:tr w:rsidR="003E7DCE" w:rsidRPr="00DF025B" w:rsidTr="000C5448">
        <w:trPr>
          <w:trHeight w:val="6134"/>
          <w:jc w:val="center"/>
        </w:trPr>
        <w:tc>
          <w:tcPr>
            <w:tcW w:w="11627" w:type="dxa"/>
          </w:tcPr>
          <w:p w:rsidR="003E7DCE" w:rsidRPr="00E97562" w:rsidRDefault="003E7DCE" w:rsidP="00E97562">
            <w:pPr>
              <w:pStyle w:val="a7"/>
              <w:numPr>
                <w:ilvl w:val="0"/>
                <w:numId w:val="6"/>
              </w:numPr>
              <w:ind w:firstLineChars="0"/>
              <w:rPr>
                <w:rFonts w:eastAsia="黑体" w:hint="eastAsia"/>
                <w:b/>
                <w:sz w:val="24"/>
              </w:rPr>
            </w:pPr>
            <w:r w:rsidRPr="00E97562">
              <w:rPr>
                <w:rFonts w:eastAsia="黑体" w:hint="eastAsia"/>
                <w:b/>
                <w:sz w:val="24"/>
              </w:rPr>
              <w:t>实验数据；</w:t>
            </w:r>
          </w:p>
          <w:p w:rsidR="00E97562" w:rsidRDefault="00E97562" w:rsidP="00E97562">
            <w:pPr>
              <w:pStyle w:val="a7"/>
              <w:numPr>
                <w:ilvl w:val="0"/>
                <w:numId w:val="8"/>
              </w:numPr>
              <w:ind w:firstLineChars="0"/>
              <w:rPr>
                <w:rFonts w:eastAsia="黑体" w:hint="eastAsia"/>
                <w:b/>
                <w:sz w:val="24"/>
              </w:rPr>
            </w:pPr>
            <w:proofErr w:type="spellStart"/>
            <w:r>
              <w:rPr>
                <w:rFonts w:eastAsia="黑体" w:hint="eastAsia"/>
                <w:b/>
                <w:sz w:val="24"/>
              </w:rPr>
              <w:t>Ig</w:t>
            </w:r>
            <w:proofErr w:type="spellEnd"/>
            <w:r>
              <w:rPr>
                <w:rFonts w:eastAsia="黑体" w:hint="eastAsia"/>
                <w:b/>
                <w:sz w:val="24"/>
              </w:rPr>
              <w:t xml:space="preserve">=100.0uA     </w:t>
            </w:r>
            <w:proofErr w:type="spellStart"/>
            <w:r>
              <w:rPr>
                <w:rFonts w:eastAsia="黑体" w:hint="eastAsia"/>
                <w:b/>
                <w:sz w:val="24"/>
              </w:rPr>
              <w:t>Rg</w:t>
            </w:r>
            <w:proofErr w:type="spellEnd"/>
            <w:r>
              <w:rPr>
                <w:rFonts w:eastAsia="黑体" w:hint="eastAsia"/>
                <w:b/>
                <w:sz w:val="24"/>
              </w:rPr>
              <w:t>=1998.0</w:t>
            </w:r>
            <w:r>
              <w:rPr>
                <w:rFonts w:eastAsia="黑体" w:hint="eastAsia"/>
                <w:b/>
                <w:sz w:val="24"/>
              </w:rPr>
              <w:t>Ω</w:t>
            </w:r>
          </w:p>
          <w:p w:rsidR="00E97562" w:rsidRDefault="00E97562" w:rsidP="00E97562">
            <w:pPr>
              <w:pStyle w:val="a7"/>
              <w:numPr>
                <w:ilvl w:val="0"/>
                <w:numId w:val="8"/>
              </w:numPr>
              <w:ind w:firstLineChars="0"/>
              <w:rPr>
                <w:rFonts w:eastAsia="黑体" w:hint="eastAsia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电流表</w:t>
            </w:r>
          </w:p>
          <w:p w:rsidR="00E97562" w:rsidRPr="000C5448" w:rsidRDefault="00E97562" w:rsidP="000C5448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I=10uA        U=1.2V</w:t>
            </w:r>
          </w:p>
          <w:p w:rsidR="00E97562" w:rsidRDefault="00E97562" w:rsidP="00E97562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Rs=</w:t>
            </w:r>
            <w:proofErr w:type="spellStart"/>
            <w:r>
              <w:rPr>
                <w:rFonts w:eastAsia="黑体" w:hint="eastAsia"/>
                <w:b/>
                <w:sz w:val="24"/>
              </w:rPr>
              <w:t>Ig</w:t>
            </w:r>
            <w:proofErr w:type="spellEnd"/>
            <w:r>
              <w:rPr>
                <w:rFonts w:eastAsia="黑体" w:hint="eastAsia"/>
                <w:b/>
                <w:sz w:val="24"/>
              </w:rPr>
              <w:t>*</w:t>
            </w:r>
            <w:proofErr w:type="spellStart"/>
            <w:r>
              <w:rPr>
                <w:rFonts w:eastAsia="黑体" w:hint="eastAsia"/>
                <w:b/>
                <w:sz w:val="24"/>
              </w:rPr>
              <w:t>Rg</w:t>
            </w:r>
            <w:proofErr w:type="spellEnd"/>
            <w:r>
              <w:rPr>
                <w:rFonts w:eastAsia="黑体" w:hint="eastAsia"/>
                <w:b/>
                <w:sz w:val="24"/>
              </w:rPr>
              <w:t>/I=19980</w:t>
            </w:r>
            <w:r>
              <w:rPr>
                <w:rFonts w:eastAsia="黑体" w:hint="eastAsia"/>
                <w:b/>
                <w:sz w:val="24"/>
              </w:rPr>
              <w:t>Ω；</w:t>
            </w:r>
          </w:p>
          <w:p w:rsidR="00E97562" w:rsidRDefault="00E97562" w:rsidP="00E97562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</w:p>
          <w:tbl>
            <w:tblPr>
              <w:tblStyle w:val="a8"/>
              <w:tblW w:w="9263" w:type="dxa"/>
              <w:tblInd w:w="693" w:type="dxa"/>
              <w:tblLayout w:type="fixed"/>
              <w:tblLook w:val="04A0"/>
            </w:tblPr>
            <w:tblGrid>
              <w:gridCol w:w="993"/>
              <w:gridCol w:w="851"/>
              <w:gridCol w:w="708"/>
              <w:gridCol w:w="851"/>
              <w:gridCol w:w="709"/>
              <w:gridCol w:w="897"/>
              <w:gridCol w:w="851"/>
              <w:gridCol w:w="850"/>
              <w:gridCol w:w="851"/>
              <w:gridCol w:w="851"/>
              <w:gridCol w:w="851"/>
            </w:tblGrid>
            <w:tr w:rsidR="000C5448" w:rsidTr="000C5448">
              <w:tc>
                <w:tcPr>
                  <w:tcW w:w="993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I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改（</w:t>
                  </w:r>
                  <w:proofErr w:type="spellStart"/>
                  <w:r>
                    <w:rPr>
                      <w:rFonts w:eastAsia="黑体" w:hint="eastAsia"/>
                      <w:b/>
                      <w:sz w:val="24"/>
                    </w:rPr>
                    <w:t>uA</w:t>
                  </w:r>
                  <w:proofErr w:type="spellEnd"/>
                  <w:r>
                    <w:rPr>
                      <w:rFonts w:eastAsia="黑体" w:hint="eastAsia"/>
                      <w:b/>
                      <w:sz w:val="24"/>
                    </w:rPr>
                    <w:t>）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10</w:t>
                  </w:r>
                </w:p>
              </w:tc>
              <w:tc>
                <w:tcPr>
                  <w:tcW w:w="708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8.8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8.4</w:t>
                  </w:r>
                </w:p>
              </w:tc>
              <w:tc>
                <w:tcPr>
                  <w:tcW w:w="709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8</w:t>
                  </w:r>
                </w:p>
              </w:tc>
              <w:tc>
                <w:tcPr>
                  <w:tcW w:w="897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5.6</w:t>
                  </w:r>
                </w:p>
              </w:tc>
              <w:tc>
                <w:tcPr>
                  <w:tcW w:w="850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4.8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0C5448" w:rsidRDefault="000C5448" w:rsidP="000C5448">
                  <w:pPr>
                    <w:pStyle w:val="a7"/>
                    <w:tabs>
                      <w:tab w:val="left" w:pos="465"/>
                    </w:tabs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3.2</w:t>
                  </w:r>
                  <w:r>
                    <w:rPr>
                      <w:rFonts w:eastAsia="黑体"/>
                      <w:b/>
                      <w:sz w:val="24"/>
                    </w:rPr>
                    <w:tab/>
                  </w:r>
                </w:p>
              </w:tc>
              <w:tc>
                <w:tcPr>
                  <w:tcW w:w="851" w:type="dxa"/>
                </w:tcPr>
                <w:p w:rsidR="000C5448" w:rsidRDefault="000C5448" w:rsidP="000C5448">
                  <w:pPr>
                    <w:pStyle w:val="a7"/>
                    <w:tabs>
                      <w:tab w:val="left" w:pos="465"/>
                    </w:tabs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2</w:t>
                  </w:r>
                </w:p>
              </w:tc>
            </w:tr>
            <w:tr w:rsidR="000C5448" w:rsidTr="000C5448">
              <w:tc>
                <w:tcPr>
                  <w:tcW w:w="993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I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标（</w:t>
                  </w:r>
                  <w:proofErr w:type="spellStart"/>
                  <w:r>
                    <w:rPr>
                      <w:rFonts w:eastAsia="黑体" w:hint="eastAsia"/>
                      <w:b/>
                      <w:sz w:val="24"/>
                    </w:rPr>
                    <w:t>uA</w:t>
                  </w:r>
                  <w:proofErr w:type="spellEnd"/>
                  <w:r>
                    <w:rPr>
                      <w:rFonts w:eastAsia="黑体" w:hint="eastAsia"/>
                      <w:b/>
                      <w:sz w:val="24"/>
                    </w:rPr>
                    <w:t>）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10.86</w:t>
                  </w:r>
                </w:p>
              </w:tc>
              <w:tc>
                <w:tcPr>
                  <w:tcW w:w="708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9.74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9.18</w:t>
                  </w:r>
                </w:p>
              </w:tc>
              <w:tc>
                <w:tcPr>
                  <w:tcW w:w="709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8.81</w:t>
                  </w:r>
                </w:p>
              </w:tc>
              <w:tc>
                <w:tcPr>
                  <w:tcW w:w="897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6.61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6.17</w:t>
                  </w:r>
                </w:p>
              </w:tc>
              <w:tc>
                <w:tcPr>
                  <w:tcW w:w="850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5.34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4.44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3.53</w:t>
                  </w:r>
                </w:p>
              </w:tc>
              <w:tc>
                <w:tcPr>
                  <w:tcW w:w="851" w:type="dxa"/>
                </w:tcPr>
                <w:p w:rsidR="000C5448" w:rsidRDefault="000C5448" w:rsidP="00E97562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/>
                      <w:b/>
                      <w:sz w:val="24"/>
                    </w:rPr>
                    <w:t>2.27</w:t>
                  </w:r>
                </w:p>
              </w:tc>
            </w:tr>
          </w:tbl>
          <w:p w:rsidR="00E97562" w:rsidRDefault="00E97562" w:rsidP="00E97562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</w:p>
          <w:p w:rsidR="000C5448" w:rsidRPr="000C5448" w:rsidRDefault="000C5448" w:rsidP="000C5448">
            <w:pPr>
              <w:ind w:firstLineChars="200" w:firstLine="482"/>
              <w:rPr>
                <w:rFonts w:eastAsia="黑体" w:hint="eastAsia"/>
                <w:b/>
                <w:sz w:val="24"/>
              </w:rPr>
            </w:pPr>
            <w:r w:rsidRPr="000C5448">
              <w:rPr>
                <w:rFonts w:eastAsia="黑体" w:hint="eastAsia"/>
                <w:b/>
                <w:sz w:val="24"/>
              </w:rPr>
              <w:t xml:space="preserve"> 3</w:t>
            </w:r>
            <w:r w:rsidRPr="000C5448">
              <w:rPr>
                <w:rFonts w:eastAsia="黑体" w:hint="eastAsia"/>
                <w:b/>
                <w:sz w:val="24"/>
              </w:rPr>
              <w:t>，</w:t>
            </w:r>
            <w:r>
              <w:rPr>
                <w:rFonts w:eastAsia="黑体" w:hint="eastAsia"/>
                <w:b/>
                <w:sz w:val="24"/>
              </w:rPr>
              <w:t>电压</w:t>
            </w:r>
            <w:r w:rsidRPr="000C5448">
              <w:rPr>
                <w:rFonts w:eastAsia="黑体" w:hint="eastAsia"/>
                <w:b/>
                <w:sz w:val="24"/>
              </w:rPr>
              <w:t>表</w:t>
            </w:r>
          </w:p>
          <w:p w:rsidR="000C5448" w:rsidRPr="000C5448" w:rsidRDefault="000C5448" w:rsidP="000C5448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I=100uA        U=5.5V</w:t>
            </w:r>
          </w:p>
          <w:p w:rsidR="000C5448" w:rsidRDefault="000C5448" w:rsidP="000C5448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Rs=U/</w:t>
            </w:r>
            <w:proofErr w:type="spellStart"/>
            <w:r>
              <w:rPr>
                <w:rFonts w:eastAsia="黑体" w:hint="eastAsia"/>
                <w:b/>
                <w:sz w:val="24"/>
              </w:rPr>
              <w:t>Ig-Rg</w:t>
            </w:r>
            <w:proofErr w:type="spellEnd"/>
            <w:r>
              <w:rPr>
                <w:rFonts w:eastAsia="黑体" w:hint="eastAsia"/>
                <w:b/>
                <w:sz w:val="24"/>
              </w:rPr>
              <w:t>=53002</w:t>
            </w:r>
            <w:r>
              <w:rPr>
                <w:rFonts w:eastAsia="黑体" w:hint="eastAsia"/>
                <w:b/>
                <w:sz w:val="24"/>
              </w:rPr>
              <w:t>Ω；</w:t>
            </w:r>
          </w:p>
          <w:p w:rsidR="000C5448" w:rsidRDefault="000C5448" w:rsidP="000C5448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</w:p>
          <w:tbl>
            <w:tblPr>
              <w:tblStyle w:val="a8"/>
              <w:tblW w:w="9263" w:type="dxa"/>
              <w:tblInd w:w="693" w:type="dxa"/>
              <w:tblLayout w:type="fixed"/>
              <w:tblLook w:val="04A0"/>
            </w:tblPr>
            <w:tblGrid>
              <w:gridCol w:w="993"/>
              <w:gridCol w:w="851"/>
              <w:gridCol w:w="708"/>
              <w:gridCol w:w="851"/>
              <w:gridCol w:w="709"/>
              <w:gridCol w:w="897"/>
              <w:gridCol w:w="851"/>
              <w:gridCol w:w="850"/>
              <w:gridCol w:w="851"/>
              <w:gridCol w:w="851"/>
              <w:gridCol w:w="851"/>
            </w:tblGrid>
            <w:tr w:rsidR="000C5448" w:rsidTr="00DD5A00">
              <w:tc>
                <w:tcPr>
                  <w:tcW w:w="993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U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改（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V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）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5</w:t>
                  </w:r>
                </w:p>
              </w:tc>
              <w:tc>
                <w:tcPr>
                  <w:tcW w:w="708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4.4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4</w:t>
                  </w:r>
                </w:p>
              </w:tc>
              <w:tc>
                <w:tcPr>
                  <w:tcW w:w="709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3.4</w:t>
                  </w:r>
                </w:p>
              </w:tc>
              <w:tc>
                <w:tcPr>
                  <w:tcW w:w="897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2.4</w:t>
                  </w:r>
                </w:p>
              </w:tc>
              <w:tc>
                <w:tcPr>
                  <w:tcW w:w="850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1.6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tabs>
                      <w:tab w:val="left" w:pos="465"/>
                    </w:tabs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tabs>
                      <w:tab w:val="left" w:pos="465"/>
                    </w:tabs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0.6</w:t>
                  </w:r>
                </w:p>
              </w:tc>
            </w:tr>
            <w:tr w:rsidR="000C5448" w:rsidTr="00DD5A00">
              <w:tc>
                <w:tcPr>
                  <w:tcW w:w="993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U</w:t>
                  </w:r>
                  <w:r>
                    <w:rPr>
                      <w:rFonts w:eastAsia="黑体" w:hint="eastAsia"/>
                      <w:b/>
                      <w:sz w:val="24"/>
                    </w:rPr>
                    <w:t>标（</w:t>
                  </w:r>
                  <w:proofErr w:type="spellStart"/>
                  <w:r>
                    <w:rPr>
                      <w:rFonts w:eastAsia="黑体" w:hint="eastAsia"/>
                      <w:b/>
                      <w:sz w:val="24"/>
                    </w:rPr>
                    <w:t>uA</w:t>
                  </w:r>
                  <w:proofErr w:type="spellEnd"/>
                  <w:r>
                    <w:rPr>
                      <w:rFonts w:eastAsia="黑体" w:hint="eastAsia"/>
                      <w:b/>
                      <w:sz w:val="24"/>
                    </w:rPr>
                    <w:t>）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5.47</w:t>
                  </w:r>
                </w:p>
              </w:tc>
              <w:tc>
                <w:tcPr>
                  <w:tcW w:w="708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4.82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4.4</w:t>
                  </w:r>
                </w:p>
              </w:tc>
              <w:tc>
                <w:tcPr>
                  <w:tcW w:w="709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3.7</w:t>
                  </w:r>
                </w:p>
              </w:tc>
              <w:tc>
                <w:tcPr>
                  <w:tcW w:w="897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3.29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2.601</w:t>
                  </w:r>
                </w:p>
              </w:tc>
              <w:tc>
                <w:tcPr>
                  <w:tcW w:w="850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2.244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1.768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1.106</w:t>
                  </w:r>
                </w:p>
              </w:tc>
              <w:tc>
                <w:tcPr>
                  <w:tcW w:w="851" w:type="dxa"/>
                </w:tcPr>
                <w:p w:rsidR="000C5448" w:rsidRDefault="000C5448" w:rsidP="00DD5A00">
                  <w:pPr>
                    <w:pStyle w:val="a7"/>
                    <w:ind w:firstLineChars="0" w:firstLine="0"/>
                    <w:rPr>
                      <w:rFonts w:eastAsia="黑体"/>
                      <w:b/>
                      <w:sz w:val="24"/>
                    </w:rPr>
                  </w:pPr>
                  <w:r>
                    <w:rPr>
                      <w:rFonts w:eastAsia="黑体" w:hint="eastAsia"/>
                      <w:b/>
                      <w:sz w:val="24"/>
                    </w:rPr>
                    <w:t>0.68</w:t>
                  </w:r>
                </w:p>
              </w:tc>
            </w:tr>
          </w:tbl>
          <w:p w:rsidR="000C5448" w:rsidRDefault="000C5448" w:rsidP="000C5448">
            <w:pPr>
              <w:pStyle w:val="a7"/>
              <w:ind w:left="885" w:firstLineChars="0" w:firstLine="0"/>
              <w:rPr>
                <w:rFonts w:eastAsia="黑体" w:hint="eastAsia"/>
                <w:b/>
                <w:sz w:val="24"/>
              </w:rPr>
            </w:pPr>
          </w:p>
          <w:p w:rsidR="000C5448" w:rsidRPr="000C5448" w:rsidRDefault="000C5448" w:rsidP="00F93CD3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 xml:space="preserve">      </w:t>
            </w:r>
            <w:r w:rsidR="00F93CD3">
              <w:rPr>
                <w:rFonts w:eastAsia="黑体"/>
                <w:b/>
                <w:noProof/>
                <w:sz w:val="24"/>
              </w:rPr>
              <w:drawing>
                <wp:inline distT="0" distB="0" distL="0" distR="0">
                  <wp:extent cx="5486400" cy="3200400"/>
                  <wp:effectExtent l="19050" t="0" r="19050" b="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</w:tc>
      </w:tr>
      <w:tr w:rsidR="003E7DCE" w:rsidTr="000C5448">
        <w:trPr>
          <w:trHeight w:val="1702"/>
          <w:jc w:val="center"/>
        </w:trPr>
        <w:tc>
          <w:tcPr>
            <w:tcW w:w="11627" w:type="dxa"/>
          </w:tcPr>
          <w:p w:rsidR="003E7DCE" w:rsidRDefault="003E7DCE" w:rsidP="00836407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 xml:space="preserve">      </w:t>
            </w:r>
            <w:r>
              <w:rPr>
                <w:rFonts w:eastAsia="黑体" w:hint="eastAsia"/>
                <w:b/>
                <w:sz w:val="24"/>
              </w:rPr>
              <w:t>六、误差分析</w:t>
            </w:r>
            <w:r w:rsidRPr="00842E92">
              <w:rPr>
                <w:rFonts w:eastAsia="黑体" w:hint="eastAsia"/>
                <w:b/>
                <w:sz w:val="24"/>
              </w:rPr>
              <w:t>：</w:t>
            </w:r>
          </w:p>
          <w:p w:rsidR="003E7DCE" w:rsidRPr="00BF0E9F" w:rsidRDefault="00BF0E9F" w:rsidP="0062199F">
            <w:pPr>
              <w:ind w:firstLine="42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1，</w:t>
            </w:r>
          </w:p>
        </w:tc>
      </w:tr>
      <w:tr w:rsidR="003E7DCE" w:rsidTr="000C5448">
        <w:trPr>
          <w:trHeight w:val="8555"/>
          <w:jc w:val="center"/>
        </w:trPr>
        <w:tc>
          <w:tcPr>
            <w:tcW w:w="11627" w:type="dxa"/>
          </w:tcPr>
          <w:p w:rsidR="003E7DCE" w:rsidRDefault="003E7DCE" w:rsidP="00836407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七、思考</w:t>
            </w:r>
            <w:r w:rsidRPr="0043217E">
              <w:rPr>
                <w:rFonts w:ascii="黑体" w:eastAsia="黑体" w:hint="eastAsia"/>
                <w:b/>
                <w:sz w:val="24"/>
              </w:rPr>
              <w:t>题</w:t>
            </w:r>
            <w:r>
              <w:rPr>
                <w:rFonts w:ascii="黑体" w:eastAsia="黑体" w:hint="eastAsia"/>
                <w:b/>
                <w:sz w:val="24"/>
              </w:rPr>
              <w:t>：</w:t>
            </w:r>
          </w:p>
          <w:p w:rsidR="003E7DCE" w:rsidRPr="00A4005F" w:rsidRDefault="003E7DCE" w:rsidP="0062199F">
            <w:pPr>
              <w:ind w:firstLine="420"/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 w:rsidR="0062199F" w:rsidRPr="00A4005F">
              <w:t xml:space="preserve"> </w:t>
            </w:r>
          </w:p>
          <w:p w:rsidR="003E7DCE" w:rsidRDefault="003E7DCE" w:rsidP="00836407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八、附上原始数据：</w:t>
            </w:r>
          </w:p>
          <w:p w:rsidR="003E7DCE" w:rsidRPr="007D118F" w:rsidRDefault="003E7DCE" w:rsidP="00836407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3733800" cy="4972050"/>
                  <wp:effectExtent l="1905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7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DCE" w:rsidRDefault="003E7DCE" w:rsidP="003E7DCE"/>
    <w:p w:rsidR="00684D86" w:rsidRDefault="00684D86"/>
    <w:sectPr w:rsidR="00684D86" w:rsidSect="00CD4B44">
      <w:footerReference w:type="even" r:id="rId9"/>
      <w:footerReference w:type="default" r:id="rId10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6184" w:rsidRDefault="00396184" w:rsidP="00CD4B44">
      <w:r>
        <w:separator/>
      </w:r>
    </w:p>
  </w:endnote>
  <w:endnote w:type="continuationSeparator" w:id="0">
    <w:p w:rsidR="00396184" w:rsidRDefault="00396184" w:rsidP="00CD4B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133" w:rsidRDefault="00CD4B44" w:rsidP="00A3485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 w:rsidR="003E7DCE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C4133" w:rsidRDefault="00396184" w:rsidP="00385DF0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133" w:rsidRDefault="00396184" w:rsidP="00A34853">
    <w:pPr>
      <w:pStyle w:val="a3"/>
      <w:framePr w:wrap="around" w:vAnchor="text" w:hAnchor="margin" w:xAlign="right" w:y="1"/>
      <w:rPr>
        <w:rStyle w:val="a4"/>
      </w:rPr>
    </w:pPr>
  </w:p>
  <w:p w:rsidR="00BC4133" w:rsidRDefault="00396184" w:rsidP="00385DF0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6184" w:rsidRDefault="00396184" w:rsidP="00CD4B44">
      <w:r>
        <w:separator/>
      </w:r>
    </w:p>
  </w:footnote>
  <w:footnote w:type="continuationSeparator" w:id="0">
    <w:p w:rsidR="00396184" w:rsidRDefault="00396184" w:rsidP="00CD4B4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F7F09"/>
    <w:multiLevelType w:val="hybridMultilevel"/>
    <w:tmpl w:val="EBD4B05C"/>
    <w:lvl w:ilvl="0" w:tplc="434E94F4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">
    <w:nsid w:val="0A1A2B65"/>
    <w:multiLevelType w:val="hybridMultilevel"/>
    <w:tmpl w:val="A1DADA2C"/>
    <w:lvl w:ilvl="0" w:tplc="6E00828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0D646B71"/>
    <w:multiLevelType w:val="hybridMultilevel"/>
    <w:tmpl w:val="890610C4"/>
    <w:lvl w:ilvl="0" w:tplc="EAC41A0C">
      <w:start w:val="4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E906D6"/>
    <w:multiLevelType w:val="hybridMultilevel"/>
    <w:tmpl w:val="50040C50"/>
    <w:lvl w:ilvl="0" w:tplc="E0D6F86E">
      <w:start w:val="1"/>
      <w:numFmt w:val="decimal"/>
      <w:lvlText w:val="（%1）"/>
      <w:lvlJc w:val="left"/>
      <w:pPr>
        <w:ind w:left="19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4">
    <w:nsid w:val="1E33425A"/>
    <w:multiLevelType w:val="hybridMultilevel"/>
    <w:tmpl w:val="AAC27D0E"/>
    <w:lvl w:ilvl="0" w:tplc="588A2D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EE7CB8"/>
    <w:multiLevelType w:val="hybridMultilevel"/>
    <w:tmpl w:val="147A020A"/>
    <w:lvl w:ilvl="0" w:tplc="DF58D544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6">
    <w:nsid w:val="2B4C2D74"/>
    <w:multiLevelType w:val="hybridMultilevel"/>
    <w:tmpl w:val="3A1241FA"/>
    <w:lvl w:ilvl="0" w:tplc="F5C8B82E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>
    <w:nsid w:val="38EE3C12"/>
    <w:multiLevelType w:val="hybridMultilevel"/>
    <w:tmpl w:val="EA627646"/>
    <w:lvl w:ilvl="0" w:tplc="9EBAE1DA">
      <w:start w:val="1"/>
      <w:numFmt w:val="decimal"/>
      <w:lvlText w:val="（%1）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8">
    <w:nsid w:val="440001F3"/>
    <w:multiLevelType w:val="hybridMultilevel"/>
    <w:tmpl w:val="7F962338"/>
    <w:lvl w:ilvl="0" w:tplc="8FA0706C">
      <w:start w:val="1"/>
      <w:numFmt w:val="decimal"/>
      <w:lvlText w:val="%1，"/>
      <w:lvlJc w:val="left"/>
      <w:pPr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9">
    <w:nsid w:val="472C147C"/>
    <w:multiLevelType w:val="hybridMultilevel"/>
    <w:tmpl w:val="7F962338"/>
    <w:lvl w:ilvl="0" w:tplc="8FA0706C">
      <w:start w:val="1"/>
      <w:numFmt w:val="decimal"/>
      <w:lvlText w:val="%1，"/>
      <w:lvlJc w:val="left"/>
      <w:pPr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9"/>
  </w:num>
  <w:num w:numId="9">
    <w:abstractNumId w:val="8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7DCE"/>
    <w:rsid w:val="000C5448"/>
    <w:rsid w:val="00396184"/>
    <w:rsid w:val="003E7DCE"/>
    <w:rsid w:val="0062199F"/>
    <w:rsid w:val="00684D86"/>
    <w:rsid w:val="00BF0E9F"/>
    <w:rsid w:val="00C8121F"/>
    <w:rsid w:val="00CD4B44"/>
    <w:rsid w:val="00E97562"/>
    <w:rsid w:val="00F93C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D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3E7D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3E7DCE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3E7DCE"/>
  </w:style>
  <w:style w:type="paragraph" w:styleId="a5">
    <w:name w:val="Balloon Text"/>
    <w:basedOn w:val="a"/>
    <w:link w:val="Char0"/>
    <w:uiPriority w:val="99"/>
    <w:semiHidden/>
    <w:unhideWhenUsed/>
    <w:rsid w:val="003E7DCE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E7DCE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6219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62199F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62199F"/>
    <w:pPr>
      <w:ind w:firstLineChars="200" w:firstLine="420"/>
    </w:pPr>
  </w:style>
  <w:style w:type="table" w:styleId="a8">
    <w:name w:val="Table Grid"/>
    <w:basedOn w:val="a1"/>
    <w:uiPriority w:val="59"/>
    <w:rsid w:val="00E975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ader-word-layer">
    <w:name w:val="reader-word-layer"/>
    <w:basedOn w:val="a"/>
    <w:rsid w:val="00C812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___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plotArea>
      <c:layout>
        <c:manualLayout>
          <c:layoutTarget val="inner"/>
          <c:xMode val="edge"/>
          <c:yMode val="edge"/>
          <c:x val="0.11836996937882763"/>
          <c:y val="7.1835395575553046E-2"/>
          <c:w val="0.73966243802858"/>
          <c:h val="0.85337645294338216"/>
        </c:manualLayout>
      </c:layout>
      <c:lineChart>
        <c:grouping val="stacked"/>
        <c:ser>
          <c:idx val="0"/>
          <c:order val="0"/>
          <c:tx>
            <c:strRef>
              <c:f>Sheet1!$B$1</c:f>
              <c:strCache>
                <c:ptCount val="1"/>
                <c:pt idx="0">
                  <c:v>列1</c:v>
                </c:pt>
              </c:strCache>
            </c:strRef>
          </c:tx>
          <c:cat>
            <c:numRef>
              <c:f>Sheet1!$A$2:$A$18</c:f>
              <c:numCache>
                <c:formatCode>General</c:formatCode>
                <c:ptCount val="17"/>
              </c:numCache>
            </c:numRef>
          </c:cat>
          <c:val>
            <c:numRef>
              <c:f>Sheet1!$B$2:$B$18</c:f>
              <c:numCache>
                <c:formatCode>General</c:formatCode>
                <c:ptCount val="17"/>
                <c:pt idx="0">
                  <c:v>-0.8600000000000001</c:v>
                </c:pt>
                <c:pt idx="1">
                  <c:v>-0.94000000000000006</c:v>
                </c:pt>
                <c:pt idx="2">
                  <c:v>-0.78</c:v>
                </c:pt>
                <c:pt idx="3">
                  <c:v>-0.81</c:v>
                </c:pt>
                <c:pt idx="4">
                  <c:v>-0.6100000000000001</c:v>
                </c:pt>
                <c:pt idx="6">
                  <c:v>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列2</c:v>
                </c:pt>
              </c:strCache>
            </c:strRef>
          </c:tx>
          <c:cat>
            <c:numRef>
              <c:f>Sheet1!$A$2:$A$18</c:f>
              <c:numCache>
                <c:formatCode>General</c:formatCode>
                <c:ptCount val="17"/>
              </c:numCache>
            </c:numRef>
          </c:cat>
          <c:val>
            <c:numRef>
              <c:f>Sheet1!$C$2:$C$18</c:f>
              <c:numCache>
                <c:formatCode>General</c:formatCode>
                <c:ptCount val="17"/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列3</c:v>
                </c:pt>
              </c:strCache>
            </c:strRef>
          </c:tx>
          <c:cat>
            <c:numRef>
              <c:f>Sheet1!$A$2:$A$18</c:f>
              <c:numCache>
                <c:formatCode>General</c:formatCode>
                <c:ptCount val="17"/>
              </c:numCache>
            </c:numRef>
          </c:cat>
          <c:val>
            <c:numRef>
              <c:f>Sheet1!$D$2:$D$18</c:f>
              <c:numCache>
                <c:formatCode>General</c:formatCode>
                <c:ptCount val="17"/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列4</c:v>
                </c:pt>
              </c:strCache>
            </c:strRef>
          </c:tx>
          <c:cat>
            <c:numRef>
              <c:f>Sheet1!$A$2:$A$18</c:f>
              <c:numCache>
                <c:formatCode>General</c:formatCode>
                <c:ptCount val="17"/>
              </c:numCache>
            </c:numRef>
          </c:cat>
          <c:val>
            <c:numRef>
              <c:f>Sheet1!$E$2:$E$18</c:f>
              <c:numCache>
                <c:formatCode>General</c:formatCode>
                <c:ptCount val="17"/>
              </c:numCache>
            </c:numRef>
          </c:val>
        </c:ser>
        <c:marker val="1"/>
        <c:axId val="102342656"/>
        <c:axId val="102344960"/>
      </c:lineChart>
      <c:catAx>
        <c:axId val="102342656"/>
        <c:scaling>
          <c:orientation val="minMax"/>
        </c:scaling>
        <c:axPos val="b"/>
        <c:numFmt formatCode="General" sourceLinked="1"/>
        <c:tickLblPos val="nextTo"/>
        <c:crossAx val="102344960"/>
        <c:crosses val="autoZero"/>
        <c:auto val="1"/>
        <c:lblAlgn val="ctr"/>
        <c:lblOffset val="100"/>
      </c:catAx>
      <c:valAx>
        <c:axId val="102344960"/>
        <c:scaling>
          <c:orientation val="minMax"/>
        </c:scaling>
        <c:axPos val="l"/>
        <c:majorGridlines/>
        <c:numFmt formatCode="General" sourceLinked="1"/>
        <c:tickLblPos val="nextTo"/>
        <c:crossAx val="10234265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2016-03-25T06:02:00Z</dcterms:created>
  <dcterms:modified xsi:type="dcterms:W3CDTF">2016-03-25T07:37:00Z</dcterms:modified>
</cp:coreProperties>
</file>