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fill="FFC0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motion_simulation_strategy1.m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（1）设置参数</w:t>
      </w:r>
    </w:p>
    <w:p>
      <w:r>
        <w:drawing>
          <wp:inline distT="0" distB="0" distL="114300" distR="114300">
            <wp:extent cx="4067175" cy="4591050"/>
            <wp:effectExtent l="0" t="0" r="952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3"/>
        <w:tblW w:w="87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4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INVALID_VALUE</w:t>
            </w:r>
          </w:p>
        </w:tc>
        <w:tc>
          <w:tcPr>
            <w:tcW w:w="447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无效值，若当前位型对应的滑块位置已经超出了导轨的范围，则令对应的d、c值等于</w:t>
            </w:r>
            <w:r>
              <w:rPr>
                <w:rFonts w:hint="default"/>
                <w:lang w:val="en-US" w:eastAsia="zh-CN"/>
              </w:rPr>
              <w:t>INVALID_VALUE</w:t>
            </w:r>
            <w:r>
              <w:rPr>
                <w:rFonts w:hint="eastAsia"/>
                <w:lang w:val="en-US"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a1、a2、a3</w:t>
            </w:r>
          </w:p>
        </w:tc>
        <w:tc>
          <w:tcPr>
            <w:tcW w:w="447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滑块1、2、3的d的纵坐标的参考起点（a系）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b1、b2、b3、b4、b5、b6</w:t>
            </w:r>
          </w:p>
        </w:tc>
        <w:tc>
          <w:tcPr>
            <w:tcW w:w="447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末端平台的六边形坐标（外接圆r=80）（b系）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b11、b22</w:t>
            </w:r>
          </w:p>
        </w:tc>
        <w:tc>
          <w:tcPr>
            <w:tcW w:w="447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六边形上的两个球轴承的坐标（b系）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distance</w:t>
            </w:r>
          </w:p>
        </w:tc>
        <w:tc>
          <w:tcPr>
            <w:tcW w:w="447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六边形上的两个球轴承的距离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width</w:t>
            </w:r>
          </w:p>
        </w:tc>
        <w:tc>
          <w:tcPr>
            <w:tcW w:w="447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两导轨之间的宽度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length</w:t>
            </w:r>
          </w:p>
        </w:tc>
        <w:tc>
          <w:tcPr>
            <w:tcW w:w="447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导轨长度（左导轨×2的长度）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a_coordinate_source</w:t>
            </w:r>
          </w:p>
        </w:tc>
        <w:tc>
          <w:tcPr>
            <w:tcW w:w="447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a系原点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r</w:t>
            </w:r>
          </w:p>
        </w:tc>
        <w:tc>
          <w:tcPr>
            <w:tcW w:w="447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轴承的半径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triangle_L</w:t>
            </w:r>
          </w:p>
        </w:tc>
        <w:tc>
          <w:tcPr>
            <w:tcW w:w="447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滑块长度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42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triangle_W</w:t>
            </w:r>
          </w:p>
        </w:tc>
        <w:tc>
          <w:tcPr>
            <w:tcW w:w="447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滑块宽度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leg_1</w:t>
            </w:r>
          </w:p>
        </w:tc>
        <w:tc>
          <w:tcPr>
            <w:tcW w:w="447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杆1长度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leg_2</w:t>
            </w:r>
          </w:p>
        </w:tc>
        <w:tc>
          <w:tcPr>
            <w:tcW w:w="447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杆2长度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leg_3</w:t>
            </w:r>
          </w:p>
        </w:tc>
        <w:tc>
          <w:tcPr>
            <w:tcW w:w="447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杆3长度</w:t>
            </w:r>
          </w:p>
        </w:tc>
      </w:tr>
    </w:tbl>
    <w:p>
      <w:pPr>
        <w:jc w:val="center"/>
        <w:rPr>
          <w:rFonts w:hint="default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设定初始位型与期望末端位型：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1082675"/>
            <wp:effectExtent l="0" t="0" r="63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8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（2）闭运动学，确定开始位型、期望位型对应的滑块位置（关节变量c、d）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获得初始位型对应的关节参数d、c等，并绘制图像：</w:t>
      </w:r>
    </w:p>
    <w:p>
      <w:r>
        <w:drawing>
          <wp:inline distT="0" distB="0" distL="114300" distR="114300">
            <wp:extent cx="5264785" cy="1943100"/>
            <wp:effectExtent l="0" t="0" r="571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Calculate_d_3bar:根据闭链规律+杆长限制算出d、c（请转跳至</w:t>
      </w:r>
      <w:r>
        <w:rPr>
          <w:rFonts w:hint="eastAsia"/>
          <w:shd w:val="clear" w:fill="FFC000"/>
          <w:lang w:val="en-US" w:eastAsia="zh-CN"/>
        </w:rPr>
        <w:t>calculate_d_3bar.m</w:t>
      </w:r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Select_d:根据闭运动学算出来的可能的两种情况作出排除（请转跳至</w:t>
      </w:r>
      <w:r>
        <w:rPr>
          <w:rFonts w:hint="eastAsia"/>
          <w:shd w:val="clear" w:fill="FFC000"/>
          <w:lang w:val="en-US" w:eastAsia="zh-CN"/>
        </w:rPr>
        <w:t>select_d.m</w:t>
      </w:r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Check_limitation:原意是为了检查当前杆1是否在角度限制内，但目前只能确定当前杆1位置满足下限要求（下限：杆水平的位置）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第一步：水平移动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先绘制出第一步的最终状态的情况（就是平移后的状态），用逆运动学求关节变量再画图。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2040890"/>
            <wp:effectExtent l="0" t="0" r="889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eastAsia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p_all</w:t>
      </w:r>
      <w:r>
        <w:rPr>
          <w:rFonts w:hint="eastAsia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、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R_all</w:t>
      </w:r>
      <w:r>
        <w:rPr>
          <w:rFonts w:hint="eastAsia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、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phi_all</w:t>
      </w:r>
      <w:r>
        <w:rPr>
          <w:rFonts w:hint="eastAsia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、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d_1y_all</w:t>
      </w:r>
      <w:r>
        <w:rPr>
          <w:rFonts w:hint="eastAsia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、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d_2y_all</w:t>
      </w:r>
      <w:r>
        <w:rPr>
          <w:rFonts w:hint="eastAsia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、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d_3y_all</w:t>
      </w:r>
      <w:r>
        <w:rPr>
          <w:rFonts w:hint="eastAsia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把step1过程中的p、R等记录在列表中，先让他们等于初始状态值。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eastAsia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get_p_step1</w:t>
      </w:r>
      <w:r>
        <w:rPr>
          <w:rFonts w:hint="eastAsia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:得到第一步平移后的最终位型对应的p（</w:t>
      </w:r>
      <w:r>
        <w:rPr>
          <w:rFonts w:hint="eastAsia"/>
          <w:lang w:val="en-US" w:eastAsia="zh-CN"/>
        </w:rPr>
        <w:t>请转跳至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shd w:val="clear" w:fill="FFC000"/>
          <w:lang w:val="en-US" w:eastAsia="zh-CN" w:bidi="ar"/>
        </w:rPr>
        <w:t>get_p_step1</w:t>
      </w:r>
      <w:r>
        <w:rPr>
          <w:rFonts w:hint="eastAsia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shd w:val="clear" w:fill="FFC000"/>
          <w:lang w:val="en-US" w:eastAsia="zh-CN" w:bidi="ar"/>
        </w:rPr>
        <w:t>.m</w:t>
      </w:r>
      <w:r>
        <w:rPr>
          <w:rFonts w:hint="eastAsia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eastAsia" w:eastAsiaTheme="minorEastAsia"/>
          <w:lang w:val="en-US" w:eastAsia="zh-CN"/>
        </w:rPr>
      </w:pPr>
      <w:r>
        <w:rPr>
          <w:rFonts w:hint="eastAsia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得到第一步最终状态的p、R、phi等信息后，画出来。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  <w:r>
        <w:drawing>
          <wp:inline distT="0" distB="0" distL="114300" distR="114300">
            <wp:extent cx="5271135" cy="1340485"/>
            <wp:effectExtent l="0" t="0" r="12065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4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3"/>
        <w:tblW w:w="880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5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42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vertAlign w:val="baselin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flag_step1</w:t>
            </w:r>
          </w:p>
        </w:tc>
        <w:tc>
          <w:tcPr>
            <w:tcW w:w="45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vertAlign w:val="baselin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vertAlign w:val="baseline"/>
                <w:lang w:val="en-US" w:eastAsia="zh-CN" w:bidi="ar"/>
              </w:rPr>
              <w:t>作为退出下面的循环的标志，当滑块到达最终状态时，令为1并退出循环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vertAlign w:val="baselin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sampling_time_step1</w:t>
            </w:r>
          </w:p>
        </w:tc>
        <w:tc>
          <w:tcPr>
            <w:tcW w:w="45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vertAlign w:val="baselin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vertAlign w:val="baseline"/>
                <w:lang w:val="en-US" w:eastAsia="zh-CN" w:bidi="ar"/>
              </w:rPr>
              <w:t>在step1中的采样时间，即画图时的时刻。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vertAlign w:val="baselin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velocity_ratio_2_1_step1</w:t>
            </w:r>
          </w:p>
        </w:tc>
        <w:tc>
          <w:tcPr>
            <w:tcW w:w="45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vertAlign w:val="baselin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vertAlign w:val="baseline"/>
                <w:lang w:val="en-US" w:eastAsia="zh-CN" w:bidi="ar"/>
              </w:rPr>
              <w:t>在step1中，滑块2与滑块1的速度比值（和距离成正比，设是匀速运动，同时开始、同时到达）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vertAlign w:val="baselin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velocity_ratio_3_1_step1</w:t>
            </w:r>
          </w:p>
        </w:tc>
        <w:tc>
          <w:tcPr>
            <w:tcW w:w="45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vertAlign w:val="baselin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vertAlign w:val="baseline"/>
                <w:lang w:val="en-US" w:eastAsia="zh-CN" w:bidi="ar"/>
              </w:rPr>
              <w:t>在step1中，滑块3与滑块1的速度比值（和距离成正比，设是匀速运动，同时开始、同时到达）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vertAlign w:val="baselin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velocity_1_step1</w:t>
            </w:r>
          </w:p>
        </w:tc>
        <w:tc>
          <w:tcPr>
            <w:tcW w:w="45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vertAlign w:val="baselin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vertAlign w:val="baseline"/>
                <w:lang w:val="en-US" w:eastAsia="zh-CN" w:bidi="ar"/>
              </w:rPr>
              <w:t>滑块1的速度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vertAlign w:val="baselin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velocity_2_step1</w:t>
            </w:r>
          </w:p>
        </w:tc>
        <w:tc>
          <w:tcPr>
            <w:tcW w:w="45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vertAlign w:val="baselin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vertAlign w:val="baseline"/>
                <w:lang w:val="en-US" w:eastAsia="zh-CN" w:bidi="ar"/>
              </w:rPr>
              <w:t>滑块2的速度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vertAlign w:val="baselin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velocity_3_step1</w:t>
            </w:r>
          </w:p>
        </w:tc>
        <w:tc>
          <w:tcPr>
            <w:tcW w:w="45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vertAlign w:val="baselin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vertAlign w:val="baseline"/>
                <w:lang w:val="en-US" w:eastAsia="zh-CN" w:bidi="ar"/>
              </w:rPr>
              <w:t>滑块3的速度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进入循环：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eastAsia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·先判断是否到达终点，flag_step1=1意味着到达，退出。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·否则，改变d的数值（即滑块继续滑动），红框内的代码在判断滑块正确的滑动方向（向上/下），依次类推得到滑块1、2、3的滑动位置情况。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eastAsia"/>
          <w:lang w:val="en-US" w:eastAsia="zh-CN"/>
        </w:rPr>
      </w:pPr>
      <w:r>
        <w:rPr>
          <w:rFonts w:hint="eastAsia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·Count_step1统计step1一共记录了多少个状态，以便后面输出每个状态。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  <w:r>
        <w:drawing>
          <wp:inline distT="0" distB="0" distL="114300" distR="114300">
            <wp:extent cx="3790950" cy="2647950"/>
            <wp:effectExtent l="0" t="0" r="635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解经典的三条式子（每个杆三条，一共九条），此处因为杆2与杆3是对称的，杆长一致，所以省掉了一些方程与未知数。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解析式法：尝试利用solve解出这些式子的解析解，若失败会出现</w:t>
      </w:r>
      <w:r>
        <w:rPr>
          <w:rFonts w:hint="eastAsia"/>
          <w:shd w:val="clear" w:fill="FFC000"/>
          <w:lang w:val="en-US" w:eastAsia="zh-CN"/>
        </w:rPr>
        <w:t>“警告”</w:t>
      </w:r>
      <w:r>
        <w:rPr>
          <w:rFonts w:hint="eastAsia"/>
          <w:lang w:val="en-US" w:eastAsia="zh-CN"/>
        </w:rPr>
        <w:t>（在输出窗口可以看到）；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解析式法失败后，数值法：用vpasolve解数值解，解出数值解，并用ans_num得到解的个数。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72405" cy="2954020"/>
            <wp:effectExtent l="0" t="0" r="10795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5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经过多次尝试，发现只有两个是实数解，用num_first代表第一个实数解的index，</w:t>
      </w:r>
      <w:r>
        <w:rPr>
          <w:rFonts w:hint="eastAsia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用num_second代表第二个实数解的index。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  <w:r>
        <w:drawing>
          <wp:inline distT="0" distB="0" distL="114300" distR="114300">
            <wp:extent cx="3829050" cy="2771775"/>
            <wp:effectExtent l="0" t="0" r="635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分别计算两种解的位型与上一个位型的差别，具体等于p的差别（平方差）+phi的差别（差的绝对值）（这样表示“位型相近”可能不够科学，当采样时间间隔过长时，可能得到另外的一个错误位型）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2454275"/>
            <wp:effectExtent l="0" t="0" r="63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5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把上述位型的参数如p、R等记录在p_all、R_all等列表中，以便循环结束后一次性画出来。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996950"/>
            <wp:effectExtent l="0" t="0" r="10795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9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循环结束，一次性画出整个step1过程的位型变化。</w:t>
      </w:r>
    </w:p>
    <w:p>
      <w:r>
        <w:drawing>
          <wp:inline distT="0" distB="0" distL="114300" distR="114300">
            <wp:extent cx="5263515" cy="369570"/>
            <wp:effectExtent l="0" t="0" r="6985" b="1143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6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Step2、step3同step1类似，最终模拟整个过程。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shd w:val="clear" w:fill="FFC000"/>
      </w:pPr>
      <w:r>
        <w:rPr>
          <w:rFonts w:hint="eastAsia"/>
          <w:shd w:val="clear" w:fill="FFC000"/>
          <w:lang w:val="en-US" w:eastAsia="zh-CN"/>
        </w:rPr>
        <w:t>calculate_d_3bar.m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逆运动学时，c的横坐标若大于杆长，则不合理，报错退出程序。 </w:t>
      </w:r>
    </w:p>
    <w:p>
      <w:r>
        <w:drawing>
          <wp:inline distT="0" distB="0" distL="114300" distR="114300">
            <wp:extent cx="4124325" cy="847725"/>
            <wp:effectExtent l="0" t="0" r="3175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当c的纵坐标&gt;0，开平方取正，算出d的纵坐标后，若此时滑块已经（向上/下）滑出导轨，则令c、d的纵坐标为无效值。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4981575" cy="2295525"/>
            <wp:effectExtent l="0" t="0" r="9525" b="31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val="en-US" w:eastAsia="zh-CN"/>
        </w:rPr>
        <w:t>当c的纵坐标&lt;0，开平方取负，算出d的纵坐标后，若此时滑块已经（向上/下）滑出导轨，则令c、d的纵坐标为无效值。</w:t>
      </w:r>
    </w:p>
    <w:p>
      <w:r>
        <w:drawing>
          <wp:inline distT="0" distB="0" distL="114300" distR="114300">
            <wp:extent cx="4905375" cy="2266950"/>
            <wp:effectExtent l="0" t="0" r="9525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shd w:val="clear" w:fill="FFC000"/>
        <w:rPr>
          <w:rFonts w:hint="eastAsia"/>
          <w:shd w:val="clear" w:fill="FFC000"/>
          <w:lang w:val="en-US" w:eastAsia="zh-CN"/>
        </w:rPr>
      </w:pPr>
      <w:r>
        <w:rPr>
          <w:rFonts w:hint="eastAsia"/>
          <w:shd w:val="clear" w:fill="FFC000"/>
          <w:lang w:val="en-US" w:eastAsia="zh-CN"/>
        </w:rPr>
        <w:t>select_d.m</w:t>
      </w:r>
    </w:p>
    <w:p>
      <w:pPr>
        <w:shd w:val="clear"/>
        <w:rPr>
          <w:rFonts w:hint="eastAsia"/>
          <w:lang w:eastAsia="zh-CN"/>
        </w:rPr>
      </w:pPr>
      <w:r>
        <w:drawing>
          <wp:inline distT="0" distB="0" distL="114300" distR="114300">
            <wp:extent cx="5266055" cy="113665"/>
            <wp:effectExtent l="0" t="0" r="4445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1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“</w:t>
      </w:r>
      <w:r>
        <w:rPr>
          <w:rFonts w:hint="eastAsia"/>
          <w:lang w:val="en-US" w:eastAsia="zh-CN"/>
        </w:rPr>
        <w:t>up</w:t>
      </w:r>
      <w:r>
        <w:rPr>
          <w:rFonts w:hint="eastAsia"/>
          <w:lang w:eastAsia="zh-CN"/>
        </w:rPr>
        <w:t>”</w:t>
      </w:r>
      <w:r>
        <w:rPr>
          <w:rFonts w:hint="eastAsia"/>
          <w:lang w:val="en-US" w:eastAsia="zh-CN"/>
        </w:rPr>
        <w:t>参数：当逆运动学接触两个解时（注意：和正运动学的唯一解问题</w:t>
      </w:r>
      <w:r>
        <w:rPr>
          <w:rFonts w:hint="eastAsia"/>
          <w:shd w:val="clear" w:fill="FF0000"/>
          <w:lang w:val="en-US" w:eastAsia="zh-CN"/>
        </w:rPr>
        <w:t>无关</w:t>
      </w:r>
      <w:r>
        <w:rPr>
          <w:rFonts w:hint="eastAsia"/>
          <w:shd w:val="clear"/>
          <w:lang w:val="en-US" w:eastAsia="zh-CN"/>
        </w:rPr>
        <w:t>，一个c_y大于0，一个c_y小于0</w:t>
      </w:r>
      <w:r>
        <w:rPr>
          <w:rFonts w:hint="eastAsia"/>
          <w:lang w:val="en-US" w:eastAsia="zh-CN"/>
        </w:rPr>
        <w:t>），“up”表示c_y小于0的那个，这个函数针对的是杆1的逆运动学形态。</w:t>
      </w:r>
    </w:p>
    <w:p>
      <w:pPr>
        <w:shd w:val="clear"/>
      </w:pPr>
    </w:p>
    <w:p>
      <w:pPr>
        <w:shd w:val="clea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对杆1的d进行筛选：</w:t>
      </w:r>
    </w:p>
    <w:p>
      <w:pPr>
        <w:shd w:val="clear"/>
      </w:pPr>
      <w:r>
        <w:drawing>
          <wp:inline distT="0" distB="0" distL="114300" distR="114300">
            <wp:extent cx="4200525" cy="4162425"/>
            <wp:effectExtent l="0" t="0" r="3175" b="317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对杆2、杆3进行筛选：</w:t>
      </w:r>
    </w:p>
    <w:p>
      <w:pPr>
        <w:shd w:val="clear"/>
      </w:pPr>
      <w:r>
        <w:drawing>
          <wp:inline distT="0" distB="0" distL="114300" distR="114300">
            <wp:extent cx="5273040" cy="2540635"/>
            <wp:effectExtent l="0" t="0" r="10160" b="1206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4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/>
        <w:rPr>
          <w:rFonts w:hint="eastAsia"/>
          <w:lang w:val="en-US" w:eastAsia="zh-CN"/>
        </w:rPr>
      </w:pPr>
    </w:p>
    <w:p>
      <w:pPr>
        <w:shd w:val="clear"/>
        <w:rPr>
          <w:rFonts w:hint="eastAsia"/>
          <w:lang w:val="en-US" w:eastAsia="zh-CN"/>
        </w:rPr>
      </w:pPr>
    </w:p>
    <w:p>
      <w:pPr>
        <w:shd w:val="clear" w:fill="FFC000"/>
        <w:rPr>
          <w:rFonts w:hint="eastAsia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shd w:val="clear" w:fill="FFC000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shd w:val="clear" w:fill="FFC000"/>
          <w:lang w:val="en-US" w:eastAsia="zh-CN" w:bidi="ar"/>
        </w:rPr>
        <w:t>get_p_step</w:t>
      </w:r>
      <w:r>
        <w:rPr>
          <w:rFonts w:hint="eastAsia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shd w:val="clear" w:fill="FFC000"/>
          <w:lang w:val="en-US" w:eastAsia="zh-CN" w:bidi="ar"/>
        </w:rPr>
        <w:t>2.m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算出step2对应的终点位型的p（s系原点指向b系原点），此时左定位点与预设位型的左定位点位置相同。</w:t>
      </w:r>
    </w:p>
    <w:p>
      <w:pPr>
        <w:shd w:val="clear"/>
      </w:pPr>
      <w:r>
        <w:drawing>
          <wp:inline distT="0" distB="0" distL="114300" distR="114300">
            <wp:extent cx="4581525" cy="1228725"/>
            <wp:effectExtent l="0" t="0" r="3175" b="317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/>
      </w:pPr>
    </w:p>
    <w:p>
      <w:pPr>
        <w:shd w:val="clear" w:fill="FFC000"/>
        <w:rPr>
          <w:rFonts w:hint="eastAsia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shd w:val="clear" w:fill="FFC000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shd w:val="clear" w:fill="FFC000"/>
          <w:lang w:val="en-US" w:eastAsia="zh-CN" w:bidi="ar"/>
        </w:rPr>
        <w:t>get_p_step</w:t>
      </w:r>
      <w:r>
        <w:rPr>
          <w:rFonts w:hint="eastAsia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shd w:val="clear" w:fill="FFC000"/>
          <w:lang w:val="en-US" w:eastAsia="zh-CN" w:bidi="ar"/>
        </w:rPr>
        <w:t>1.m</w:t>
      </w:r>
    </w:p>
    <w:p>
      <w:pPr>
        <w:shd w:val="clear"/>
      </w:pPr>
      <w:r>
        <w:rPr>
          <w:rFonts w:hint="eastAsia"/>
          <w:lang w:val="en-US" w:eastAsia="zh-CN"/>
        </w:rPr>
        <w:t>算出step2对应的终点位型的p（s系原点指向b系原点），此时左定位点与预设位型的左定位点x坐标相同，b系原点的y坐标和原来初始位型下的b系原点的y坐标相同（所谓“水平移动”）。</w:t>
      </w:r>
    </w:p>
    <w:p>
      <w:pPr>
        <w:shd w:val="clear"/>
      </w:pPr>
      <w:r>
        <w:drawing>
          <wp:inline distT="0" distB="0" distL="114300" distR="114300">
            <wp:extent cx="5272405" cy="721360"/>
            <wp:effectExtent l="0" t="0" r="10795" b="254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2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hd w:val="clear"/>
      </w:pPr>
    </w:p>
    <w:p>
      <w:pPr>
        <w:shd w:val="clear" w:fill="FFC000"/>
        <w:rPr>
          <w:rFonts w:hint="eastAsia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shd w:val="clear" w:fill="FFC000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shd w:val="clear" w:fill="FFC000"/>
          <w:lang w:val="en-US" w:eastAsia="zh-CN" w:bidi="ar"/>
        </w:rPr>
        <w:t xml:space="preserve"> main_parallel_robot_3bar.m的文件不能运行，有些调用的函数已改</w:t>
      </w:r>
    </w:p>
    <w:p>
      <w:pPr>
        <w:shd w:val="clear"/>
        <w:rPr>
          <w:rFonts w:hint="eastAsia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shd w:val="clear" w:fill="FFC000"/>
          <w:lang w:val="en-US" w:eastAsia="zh-CN" w:bidi="ar"/>
        </w:rPr>
      </w:pPr>
    </w:p>
    <w:p>
      <w:pPr>
        <w:shd w:val="clear" w:fill="FF0000"/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shd w:val="clear" w:fill="FFC000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shd w:val="clear" w:fill="FFC000"/>
          <w:lang w:val="en-US" w:eastAsia="zh-CN" w:bidi="ar"/>
        </w:rPr>
        <w:t>策略的重要性：</w:t>
      </w:r>
    </w:p>
    <w:p>
      <w:pPr>
        <w:shd w:val="clear"/>
      </w:pPr>
      <w:r>
        <w:drawing>
          <wp:inline distT="0" distB="0" distL="114300" distR="114300">
            <wp:extent cx="5270500" cy="1072515"/>
            <wp:effectExtent l="0" t="0" r="0" b="698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7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以上的数据，策略一无法到达，策略二可以到达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策略一：</w:t>
      </w:r>
    </w:p>
    <w:p>
      <w:pPr>
        <w:shd w:val="clear"/>
      </w:pPr>
      <w:r>
        <w:drawing>
          <wp:inline distT="0" distB="0" distL="114300" distR="114300">
            <wp:extent cx="3827780" cy="3006725"/>
            <wp:effectExtent l="0" t="0" r="7620" b="3175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27780" cy="300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策略二：</w:t>
      </w:r>
    </w:p>
    <w:p>
      <w:pPr>
        <w:shd w:val="clear"/>
        <w:rPr>
          <w:rFonts w:hint="default"/>
          <w:lang w:val="en-US" w:eastAsia="zh-CN"/>
        </w:rPr>
      </w:pPr>
      <w:r>
        <w:drawing>
          <wp:inline distT="0" distB="0" distL="114300" distR="114300">
            <wp:extent cx="4401185" cy="3456305"/>
            <wp:effectExtent l="0" t="0" r="5715" b="10795"/>
            <wp:docPr id="2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01185" cy="345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91A52E7"/>
    <w:multiLevelType w:val="singleLevel"/>
    <w:tmpl w:val="B91A52E7"/>
    <w:lvl w:ilvl="0" w:tentative="0">
      <w:start w:val="3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FlYzU0ZWY2OTk0M2IwOGI2OGY0MWEzNDNiOWM4ODYifQ=="/>
  </w:docVars>
  <w:rsids>
    <w:rsidRoot w:val="00000000"/>
    <w:rsid w:val="00E7038B"/>
    <w:rsid w:val="02FE7E52"/>
    <w:rsid w:val="04086760"/>
    <w:rsid w:val="06896E68"/>
    <w:rsid w:val="08565B8C"/>
    <w:rsid w:val="0A56278D"/>
    <w:rsid w:val="0D440C8A"/>
    <w:rsid w:val="0DCF2F9A"/>
    <w:rsid w:val="0DFD12D7"/>
    <w:rsid w:val="0EA56945"/>
    <w:rsid w:val="10842BA7"/>
    <w:rsid w:val="118A1649"/>
    <w:rsid w:val="124F2594"/>
    <w:rsid w:val="125C1A7D"/>
    <w:rsid w:val="12744C6D"/>
    <w:rsid w:val="129D4937"/>
    <w:rsid w:val="12C2328F"/>
    <w:rsid w:val="144D1DE1"/>
    <w:rsid w:val="152C45F8"/>
    <w:rsid w:val="16B8448E"/>
    <w:rsid w:val="17681DB3"/>
    <w:rsid w:val="18054978"/>
    <w:rsid w:val="1AD27BB9"/>
    <w:rsid w:val="1BE1684A"/>
    <w:rsid w:val="1DB13C0E"/>
    <w:rsid w:val="1DD6019B"/>
    <w:rsid w:val="1E583466"/>
    <w:rsid w:val="1E6C71A3"/>
    <w:rsid w:val="1E7C2FAF"/>
    <w:rsid w:val="1EBE07AD"/>
    <w:rsid w:val="1F97758B"/>
    <w:rsid w:val="20530E97"/>
    <w:rsid w:val="208D63E6"/>
    <w:rsid w:val="218C208C"/>
    <w:rsid w:val="21DB2C5C"/>
    <w:rsid w:val="22241CAB"/>
    <w:rsid w:val="22C2026E"/>
    <w:rsid w:val="22C8735F"/>
    <w:rsid w:val="23C2088C"/>
    <w:rsid w:val="24F07006"/>
    <w:rsid w:val="24FD0A97"/>
    <w:rsid w:val="26CF3E66"/>
    <w:rsid w:val="26F7280B"/>
    <w:rsid w:val="271D6716"/>
    <w:rsid w:val="2A222FE8"/>
    <w:rsid w:val="2A4B016F"/>
    <w:rsid w:val="2A6E5785"/>
    <w:rsid w:val="2A7C6C80"/>
    <w:rsid w:val="2A917676"/>
    <w:rsid w:val="2ADC5832"/>
    <w:rsid w:val="2B200D1C"/>
    <w:rsid w:val="2B300BD1"/>
    <w:rsid w:val="2BB3728F"/>
    <w:rsid w:val="2C2A3C30"/>
    <w:rsid w:val="2C3A38C6"/>
    <w:rsid w:val="2CD8154C"/>
    <w:rsid w:val="2DB31A09"/>
    <w:rsid w:val="2EEA4413"/>
    <w:rsid w:val="2F4C4594"/>
    <w:rsid w:val="2FA3419A"/>
    <w:rsid w:val="2FAA29F5"/>
    <w:rsid w:val="2FE553F1"/>
    <w:rsid w:val="30AE16E4"/>
    <w:rsid w:val="313C66E7"/>
    <w:rsid w:val="32C93ACF"/>
    <w:rsid w:val="33CC3B54"/>
    <w:rsid w:val="340F05EB"/>
    <w:rsid w:val="37181D37"/>
    <w:rsid w:val="382B4F22"/>
    <w:rsid w:val="38507272"/>
    <w:rsid w:val="385E5C3E"/>
    <w:rsid w:val="38601D19"/>
    <w:rsid w:val="38B016FF"/>
    <w:rsid w:val="3BF72B88"/>
    <w:rsid w:val="3E502C15"/>
    <w:rsid w:val="3ED500CA"/>
    <w:rsid w:val="40104060"/>
    <w:rsid w:val="404043A0"/>
    <w:rsid w:val="42BC698B"/>
    <w:rsid w:val="43473EF4"/>
    <w:rsid w:val="43581D2F"/>
    <w:rsid w:val="44E04BD5"/>
    <w:rsid w:val="45B1409B"/>
    <w:rsid w:val="460967AE"/>
    <w:rsid w:val="469F0A9E"/>
    <w:rsid w:val="48B40105"/>
    <w:rsid w:val="491256CF"/>
    <w:rsid w:val="4CC81A16"/>
    <w:rsid w:val="4CD64A8D"/>
    <w:rsid w:val="4D7B0A08"/>
    <w:rsid w:val="4E740E1D"/>
    <w:rsid w:val="4FB06E9A"/>
    <w:rsid w:val="50FF2220"/>
    <w:rsid w:val="518E4838"/>
    <w:rsid w:val="51E3650C"/>
    <w:rsid w:val="52E650D7"/>
    <w:rsid w:val="53177FE2"/>
    <w:rsid w:val="53780317"/>
    <w:rsid w:val="56416187"/>
    <w:rsid w:val="571D15B6"/>
    <w:rsid w:val="57B54F51"/>
    <w:rsid w:val="58966A77"/>
    <w:rsid w:val="59B6264D"/>
    <w:rsid w:val="5B1B487B"/>
    <w:rsid w:val="5BA40D70"/>
    <w:rsid w:val="5C333797"/>
    <w:rsid w:val="5D3B364A"/>
    <w:rsid w:val="5EE92C14"/>
    <w:rsid w:val="5FFA7716"/>
    <w:rsid w:val="60857E52"/>
    <w:rsid w:val="60B736E3"/>
    <w:rsid w:val="60D158A0"/>
    <w:rsid w:val="626157F5"/>
    <w:rsid w:val="644F3325"/>
    <w:rsid w:val="64DD0A04"/>
    <w:rsid w:val="64DD5A86"/>
    <w:rsid w:val="65082EDF"/>
    <w:rsid w:val="65A27B10"/>
    <w:rsid w:val="6772217A"/>
    <w:rsid w:val="68E36170"/>
    <w:rsid w:val="69563F4B"/>
    <w:rsid w:val="69930D86"/>
    <w:rsid w:val="69F32649"/>
    <w:rsid w:val="6A151423"/>
    <w:rsid w:val="6BA92E11"/>
    <w:rsid w:val="6C1727C7"/>
    <w:rsid w:val="6C1D41FB"/>
    <w:rsid w:val="6C7B2E82"/>
    <w:rsid w:val="6E9E1E0C"/>
    <w:rsid w:val="706652E8"/>
    <w:rsid w:val="713E17FB"/>
    <w:rsid w:val="71CC4B18"/>
    <w:rsid w:val="72996115"/>
    <w:rsid w:val="7357750C"/>
    <w:rsid w:val="74053252"/>
    <w:rsid w:val="74A95DA1"/>
    <w:rsid w:val="76F93003"/>
    <w:rsid w:val="772A0601"/>
    <w:rsid w:val="78D358E9"/>
    <w:rsid w:val="79124327"/>
    <w:rsid w:val="7950680D"/>
    <w:rsid w:val="795C61F7"/>
    <w:rsid w:val="7B1B3892"/>
    <w:rsid w:val="7BDD2523"/>
    <w:rsid w:val="7C66738C"/>
    <w:rsid w:val="7D661617"/>
    <w:rsid w:val="7DD626C3"/>
    <w:rsid w:val="7E1200BB"/>
    <w:rsid w:val="7EC35D3E"/>
    <w:rsid w:val="7F6537A3"/>
    <w:rsid w:val="7F907C00"/>
    <w:rsid w:val="7FF43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2023-04-26T09:40:00Z</dcterms:created>
  <dc:creator>Administrator</dc:creator>
  <cp:lastModifiedBy>yyy</cp:lastModifiedBy>
  <dcterms:modified xsi:type="dcterms:W3CDTF">2023-04-26T13:07:29Z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D1EB8C26BDA244EE9681CC2F12C7A63D_12</vt:lpwstr>
  </property>
</Properties>
</file>