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62" w:rsidRDefault="00FF3962" w:rsidP="00FF3962">
      <w:pPr>
        <w:spacing w:after="0" w:line="258" w:lineRule="exact"/>
        <w:ind w:left="105" w:right="59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Pr="00E20EC6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checklist</w:t>
      </w:r>
      <w:r w:rsidRPr="00E20EC6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proofErr w:type="gramEnd"/>
      <w:r w:rsidRPr="00E20EC6">
        <w:rPr>
          <w:rFonts w:ascii="Times New Roman" w:eastAsia="Times New Roman" w:hAnsi="Times New Roman" w:cs="Times New Roman"/>
          <w:spacing w:val="-9"/>
          <w:sz w:val="24"/>
          <w:szCs w:val="24"/>
          <w:highlight w:val="yellow"/>
        </w:rPr>
        <w:t xml:space="preserve"> </w:t>
      </w:r>
      <w:r w:rsidRPr="00E20EC6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an</w:t>
      </w:r>
      <w:r w:rsidRPr="00E20EC6">
        <w:rPr>
          <w:rFonts w:ascii="Times New Roman" w:eastAsia="Times New Roman" w:hAnsi="Times New Roman" w:cs="Times New Roman"/>
          <w:sz w:val="24"/>
          <w:szCs w:val="24"/>
          <w:highlight w:val="yellow"/>
        </w:rPr>
        <w:t>d</w:t>
      </w:r>
      <w:r w:rsidRPr="00E20EC6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</w:rPr>
        <w:t xml:space="preserve"> </w:t>
      </w:r>
      <w:r w:rsidRPr="00E20EC6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exper</w:t>
      </w:r>
      <w:r w:rsidRPr="00E20EC6">
        <w:rPr>
          <w:rFonts w:ascii="Times New Roman" w:eastAsia="Times New Roman" w:hAnsi="Times New Roman" w:cs="Times New Roman"/>
          <w:sz w:val="24"/>
          <w:szCs w:val="24"/>
          <w:highlight w:val="yellow"/>
        </w:rPr>
        <w:t>t</w:t>
      </w:r>
      <w:r w:rsidRPr="00E20EC6"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proofErr w:type="spellStart"/>
      <w:r w:rsidRPr="00E20EC6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judgemen</w:t>
      </w:r>
      <w:r w:rsidRPr="00E20EC6">
        <w:rPr>
          <w:rFonts w:ascii="Times New Roman" w:eastAsia="Times New Roman" w:hAnsi="Times New Roman" w:cs="Times New Roman"/>
          <w:sz w:val="24"/>
          <w:szCs w:val="24"/>
          <w:highlight w:val="yellow"/>
        </w:rPr>
        <w:t>t</w:t>
      </w:r>
      <w:proofErr w:type="spellEnd"/>
      <w:r w:rsidRPr="00E20EC6">
        <w:rPr>
          <w:rFonts w:ascii="Times New Roman" w:eastAsia="Times New Roman" w:hAnsi="Times New Roman" w:cs="Times New Roman"/>
          <w:spacing w:val="-10"/>
          <w:sz w:val="24"/>
          <w:szCs w:val="24"/>
          <w:highlight w:val="yellow"/>
        </w:rPr>
        <w:t xml:space="preserve"> </w:t>
      </w:r>
      <w:r w:rsidRPr="00E20EC6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are</w:t>
      </w:r>
      <w:r>
        <w:rPr>
          <w:rFonts w:ascii="Times New Roman" w:hAnsi="Times New Roman" w:cs="Times New Roman" w:hint="eastAsia"/>
          <w:spacing w:val="-1"/>
          <w:sz w:val="24"/>
          <w:szCs w:val="24"/>
          <w:highlight w:val="yellow"/>
          <w:lang w:eastAsia="zh-CN"/>
        </w:rPr>
        <w:t xml:space="preserve"> </w:t>
      </w:r>
      <w:r w:rsidRPr="00E20EC6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frequentl</w:t>
      </w:r>
      <w:r w:rsidRPr="00E20EC6">
        <w:rPr>
          <w:rFonts w:ascii="Times New Roman" w:eastAsia="Times New Roman" w:hAnsi="Times New Roman" w:cs="Times New Roman"/>
          <w:sz w:val="24"/>
          <w:szCs w:val="24"/>
          <w:highlight w:val="yellow"/>
        </w:rPr>
        <w:t>y</w:t>
      </w:r>
      <w:r w:rsidRPr="00E20EC6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 xml:space="preserve"> use</w:t>
      </w:r>
      <w:r w:rsidRPr="00E20EC6">
        <w:rPr>
          <w:rFonts w:ascii="Times New Roman" w:eastAsia="Times New Roman" w:hAnsi="Times New Roman" w:cs="Times New Roman"/>
          <w:sz w:val="24"/>
          <w:szCs w:val="24"/>
          <w:highlight w:val="yellow"/>
        </w:rPr>
        <w:t>d</w:t>
      </w:r>
      <w:r w:rsidRPr="00E20EC6">
        <w:rPr>
          <w:rFonts w:ascii="Times New Roman" w:eastAsia="Times New Roman" w:hAnsi="Times New Roman" w:cs="Times New Roman"/>
          <w:spacing w:val="8"/>
          <w:sz w:val="24"/>
          <w:szCs w:val="24"/>
          <w:highlight w:val="yellow"/>
        </w:rPr>
        <w:t xml:space="preserve"> </w:t>
      </w:r>
      <w:r w:rsidRPr="00E20EC6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fo</w:t>
      </w:r>
      <w:r w:rsidRPr="00E20EC6">
        <w:rPr>
          <w:rFonts w:ascii="Times New Roman" w:eastAsia="Times New Roman" w:hAnsi="Times New Roman" w:cs="Times New Roman"/>
          <w:sz w:val="24"/>
          <w:szCs w:val="24"/>
          <w:highlight w:val="yellow"/>
        </w:rPr>
        <w:t>r</w:t>
      </w:r>
      <w:r w:rsidRPr="00E20EC6">
        <w:rPr>
          <w:rFonts w:ascii="Times New Roman" w:eastAsia="Times New Roman" w:hAnsi="Times New Roman" w:cs="Times New Roman"/>
          <w:spacing w:val="8"/>
          <w:sz w:val="24"/>
          <w:szCs w:val="24"/>
          <w:highlight w:val="yellow"/>
        </w:rPr>
        <w:t xml:space="preserve"> </w:t>
      </w:r>
      <w:r w:rsidRPr="00E20EC6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evidenc</w:t>
      </w:r>
      <w:r w:rsidRPr="00E20EC6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E20EC6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 xml:space="preserve"> assessment</w:t>
      </w:r>
      <w:r w:rsidRPr="00E20EC6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significan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researc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effor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techniques tha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littl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adoptio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industry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3962" w:rsidRDefault="00FF3962" w:rsidP="00FF3962">
      <w:pPr>
        <w:spacing w:after="0" w:line="258" w:lineRule="exact"/>
        <w:ind w:left="105" w:right="59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FF3962" w:rsidRDefault="00FF3962" w:rsidP="00FF3962">
      <w:pPr>
        <w:spacing w:before="4" w:after="0" w:line="274" w:lineRule="exact"/>
        <w:ind w:left="105" w:right="53" w:firstLine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realisticall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larg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practitioner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collec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manag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larg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quantitie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safety evidenc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throughou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analysis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development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verification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maintenance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operation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evolutio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</w:p>
    <w:p w:rsidR="00FF3962" w:rsidRDefault="00FF3962" w:rsidP="00FF3962">
      <w:pPr>
        <w:spacing w:before="4" w:after="0" w:line="274" w:lineRule="exact"/>
        <w:ind w:left="105" w:right="5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system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informatio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ha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FF3962">
        <w:rPr>
          <w:rFonts w:ascii="Times New Roman" w:eastAsia="Times New Roman" w:hAnsi="Times New Roman" w:cs="Times New Roman"/>
          <w:spacing w:val="31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t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o</w:t>
      </w:r>
      <w:r w:rsidRPr="00FF3962">
        <w:rPr>
          <w:rFonts w:ascii="Times New Roman" w:eastAsia="Times New Roman" w:hAnsi="Times New Roman" w:cs="Times New Roman"/>
          <w:spacing w:val="29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b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FF3962">
        <w:rPr>
          <w:rFonts w:ascii="Times New Roman" w:eastAsia="Times New Roman" w:hAnsi="Times New Roman" w:cs="Times New Roman"/>
          <w:spacing w:val="29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structure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d</w:t>
      </w:r>
      <w:r w:rsidRPr="00FF3962">
        <w:rPr>
          <w:rFonts w:ascii="Times New Roman" w:eastAsia="Times New Roman" w:hAnsi="Times New Roman" w:cs="Times New Roman"/>
          <w:spacing w:val="21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t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o</w:t>
      </w:r>
      <w:r w:rsidRPr="00FF3962">
        <w:rPr>
          <w:rFonts w:ascii="Times New Roman" w:eastAsia="Times New Roman" w:hAnsi="Times New Roman" w:cs="Times New Roman"/>
          <w:spacing w:val="30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sho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w</w:t>
      </w:r>
      <w:r w:rsidRPr="00FF3962">
        <w:rPr>
          <w:rFonts w:ascii="Times New Roman" w:eastAsia="Times New Roman" w:hAnsi="Times New Roman" w:cs="Times New Roman"/>
          <w:spacing w:val="31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ho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w</w:t>
      </w:r>
      <w:r w:rsidRPr="00FF3962">
        <w:rPr>
          <w:rFonts w:ascii="Times New Roman" w:eastAsia="Times New Roman" w:hAnsi="Times New Roman" w:cs="Times New Roman"/>
          <w:spacing w:val="31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i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t</w:t>
      </w:r>
      <w:r w:rsidRPr="00FF3962">
        <w:rPr>
          <w:rFonts w:ascii="Times New Roman" w:eastAsia="Times New Roman" w:hAnsi="Times New Roman" w:cs="Times New Roman"/>
          <w:spacing w:val="31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meet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FF3962">
        <w:rPr>
          <w:rFonts w:ascii="Times New Roman" w:eastAsia="Times New Roman" w:hAnsi="Times New Roman" w:cs="Times New Roman"/>
          <w:spacing w:val="26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th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FF3962">
        <w:rPr>
          <w:rFonts w:ascii="Times New Roman" w:eastAsia="Times New Roman" w:hAnsi="Times New Roman" w:cs="Times New Roman"/>
          <w:spacing w:val="28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requirement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FF3962">
        <w:rPr>
          <w:rFonts w:ascii="Times New Roman" w:eastAsia="Times New Roman" w:hAnsi="Times New Roman" w:cs="Times New Roman"/>
          <w:spacing w:val="19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o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f</w:t>
      </w:r>
      <w:r w:rsidRPr="00FF3962">
        <w:rPr>
          <w:rFonts w:ascii="Times New Roman" w:eastAsia="Times New Roman" w:hAnsi="Times New Roman" w:cs="Times New Roman"/>
          <w:spacing w:val="31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r w:rsidRPr="00FF3962">
        <w:rPr>
          <w:rFonts w:ascii="Times New Roman" w:eastAsia="Times New Roman" w:hAnsi="Times New Roman" w:cs="Times New Roman"/>
          <w:spacing w:val="30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safety standard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I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f</w:t>
      </w:r>
      <w:r w:rsidRPr="00FF3962">
        <w:rPr>
          <w:rFonts w:ascii="Times New Roman" w:eastAsia="Times New Roman" w:hAnsi="Times New Roman" w:cs="Times New Roman"/>
          <w:spacing w:val="18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th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FF3962">
        <w:rPr>
          <w:rFonts w:ascii="Times New Roman" w:eastAsia="Times New Roman" w:hAnsi="Times New Roman" w:cs="Times New Roman"/>
          <w:spacing w:val="15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evidenc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FF3962">
        <w:rPr>
          <w:rFonts w:ascii="Times New Roman" w:eastAsia="Times New Roman" w:hAnsi="Times New Roman" w:cs="Times New Roman"/>
          <w:spacing w:val="9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i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FF3962">
        <w:rPr>
          <w:rFonts w:ascii="Times New Roman" w:eastAsia="Times New Roman" w:hAnsi="Times New Roman" w:cs="Times New Roman"/>
          <w:spacing w:val="16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no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t</w:t>
      </w:r>
      <w:r w:rsidRPr="00FF3962">
        <w:rPr>
          <w:rFonts w:ascii="Times New Roman" w:eastAsia="Times New Roman" w:hAnsi="Times New Roman" w:cs="Times New Roman"/>
          <w:spacing w:val="15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structure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d</w:t>
      </w:r>
      <w:r w:rsidRPr="00FF3962">
        <w:rPr>
          <w:rFonts w:ascii="Times New Roman" w:eastAsia="Times New Roman" w:hAnsi="Times New Roman" w:cs="Times New Roman"/>
          <w:spacing w:val="8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properly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FF3962">
        <w:rPr>
          <w:rFonts w:ascii="Times New Roman" w:eastAsia="Times New Roman" w:hAnsi="Times New Roman" w:cs="Times New Roman"/>
          <w:spacing w:val="9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it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FF3962">
        <w:rPr>
          <w:rFonts w:ascii="Times New Roman" w:eastAsia="Times New Roman" w:hAnsi="Times New Roman" w:cs="Times New Roman"/>
          <w:spacing w:val="16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shee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r</w:t>
      </w:r>
      <w:r w:rsidRPr="00FF3962">
        <w:rPr>
          <w:rFonts w:ascii="Times New Roman" w:eastAsia="Times New Roman" w:hAnsi="Times New Roman" w:cs="Times New Roman"/>
          <w:spacing w:val="13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volum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FF3962">
        <w:rPr>
          <w:rFonts w:ascii="Times New Roman" w:eastAsia="Times New Roman" w:hAnsi="Times New Roman" w:cs="Times New Roman"/>
          <w:spacing w:val="11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an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d</w:t>
      </w:r>
      <w:r w:rsidRPr="00FF3962">
        <w:rPr>
          <w:rFonts w:ascii="Times New Roman" w:eastAsia="Times New Roman" w:hAnsi="Times New Roman" w:cs="Times New Roman"/>
          <w:spacing w:val="15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compl</w:t>
      </w:r>
      <w:r w:rsidRPr="00FF3962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</w:rPr>
        <w:t>e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xit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y</w:t>
      </w:r>
      <w:r w:rsidRPr="00FF3962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ca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n</w:t>
      </w:r>
      <w:r w:rsidRPr="00FF3962">
        <w:rPr>
          <w:rFonts w:ascii="Times New Roman" w:eastAsia="Times New Roman" w:hAnsi="Times New Roman" w:cs="Times New Roman"/>
          <w:spacing w:val="15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jeopardiz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FF3962">
        <w:rPr>
          <w:rFonts w:ascii="Times New Roman" w:eastAsia="Times New Roman" w:hAnsi="Times New Roman" w:cs="Times New Roman"/>
          <w:spacing w:val="8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the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 xml:space="preserve"> </w:t>
      </w:r>
      <w:commentRangeStart w:id="0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clarit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commentRangeEnd w:id="0"/>
      <w:r>
        <w:rPr>
          <w:rStyle w:val="a5"/>
        </w:rPr>
        <w:commentReference w:id="0"/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satisfactio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high-leve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safet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[8]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Safet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evidenc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structure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either graphicall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(e.g.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models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textually.</w:t>
      </w:r>
    </w:p>
    <w:p w:rsidR="00FF3962" w:rsidRDefault="00FF3962" w:rsidP="00FF3962">
      <w:pPr>
        <w:spacing w:after="0" w:line="258" w:lineRule="exact"/>
        <w:ind w:left="105" w:right="59"/>
        <w:jc w:val="both"/>
        <w:rPr>
          <w:lang w:eastAsia="zh-CN"/>
        </w:rPr>
      </w:pPr>
    </w:p>
    <w:p w:rsidR="00FF3962" w:rsidRDefault="00FF3962" w:rsidP="00FF3962">
      <w:pPr>
        <w:spacing w:before="9" w:after="0" w:line="242" w:lineRule="auto"/>
        <w:ind w:left="105" w:right="53" w:firstLine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Th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 xml:space="preserve"> syste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m</w:t>
      </w:r>
      <w:r w:rsidRPr="00FF3962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supplie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r</w:t>
      </w:r>
      <w:r w:rsidRPr="00FF3962"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thu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 xml:space="preserve"> ha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FF3962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t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o</w:t>
      </w:r>
      <w:r w:rsidRPr="00FF3962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kee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p</w:t>
      </w:r>
      <w:r w:rsidRPr="00FF3962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track o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f</w:t>
      </w:r>
      <w:r w:rsidRPr="00FF3962">
        <w:rPr>
          <w:rFonts w:ascii="Times New Roman" w:eastAsia="Times New Roman" w:hAnsi="Times New Roman" w:cs="Times New Roman"/>
          <w:spacing w:val="12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th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FF3962">
        <w:rPr>
          <w:rFonts w:ascii="Times New Roman" w:eastAsia="Times New Roman" w:hAnsi="Times New Roman" w:cs="Times New Roman"/>
          <w:spacing w:val="9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variou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FF3962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relationship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i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n</w:t>
      </w:r>
      <w:r w:rsidRPr="00FF3962">
        <w:rPr>
          <w:rFonts w:ascii="Times New Roman" w:eastAsia="Times New Roman" w:hAnsi="Times New Roman" w:cs="Times New Roman"/>
          <w:spacing w:val="10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th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FF3962">
        <w:rPr>
          <w:rFonts w:ascii="Times New Roman" w:eastAsia="Times New Roman" w:hAnsi="Times New Roman" w:cs="Times New Roman"/>
          <w:spacing w:val="9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bod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y</w:t>
      </w:r>
      <w:r w:rsidRPr="00FF3962">
        <w:rPr>
          <w:rFonts w:ascii="Times New Roman" w:eastAsia="Times New Roman" w:hAnsi="Times New Roman" w:cs="Times New Roman"/>
          <w:spacing w:val="12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o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f</w:t>
      </w:r>
      <w:r w:rsidRPr="00FF3962">
        <w:rPr>
          <w:rFonts w:ascii="Times New Roman" w:eastAsia="Times New Roman" w:hAnsi="Times New Roman" w:cs="Times New Roman"/>
          <w:spacing w:val="12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evidenc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e</w:t>
      </w:r>
      <w:r w:rsidRPr="00FF3962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i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n</w:t>
      </w:r>
      <w:r w:rsidRPr="00FF3962">
        <w:rPr>
          <w:rFonts w:ascii="Times New Roman" w:eastAsia="Times New Roman" w:hAnsi="Times New Roman" w:cs="Times New Roman"/>
          <w:spacing w:val="10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orde</w:t>
      </w:r>
      <w:r w:rsidRPr="00FF3962">
        <w:rPr>
          <w:rFonts w:ascii="Times New Roman" w:eastAsia="Times New Roman" w:hAnsi="Times New Roman" w:cs="Times New Roman"/>
          <w:sz w:val="24"/>
          <w:szCs w:val="24"/>
          <w:highlight w:val="yellow"/>
        </w:rPr>
        <w:t>r</w:t>
      </w:r>
      <w:r w:rsidRPr="00FF3962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</w:rPr>
        <w:t xml:space="preserve"> </w:t>
      </w:r>
      <w:r w:rsidRPr="00FF3962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analys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impact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This analysi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identifyin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potentia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consequence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estimatin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 modifie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accomplis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[10]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:rsidR="00FF3962" w:rsidRDefault="00FF3962" w:rsidP="00FF3962">
      <w:pPr>
        <w:spacing w:after="0" w:line="258" w:lineRule="exact"/>
        <w:ind w:left="105" w:right="59"/>
        <w:jc w:val="both"/>
        <w:rPr>
          <w:lang w:eastAsia="zh-CN"/>
        </w:rPr>
      </w:pPr>
    </w:p>
    <w:p w:rsidR="00A67077" w:rsidRDefault="00A67077" w:rsidP="00A67077">
      <w:p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Althoug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safet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standard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guidanc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managin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safet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evidence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generi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hint="eastAsia"/>
          <w:spacing w:val="-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typicall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larg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document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containin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hundred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page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thousand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requirement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[11]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 example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6150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widel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safet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standard</w:t>
      </w:r>
      <w:r>
        <w:rPr>
          <w:rFonts w:ascii="Times New Roman" w:eastAsia="Times New Roman" w:hAnsi="Times New Roman" w:cs="Times New Roman"/>
          <w:sz w:val="24"/>
          <w:szCs w:val="24"/>
        </w:rPr>
        <w:t>s –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organize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eigh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booklets (parts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ove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page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safet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standards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degre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interpretatio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 tailo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contex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mean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commentRangeStart w:id="2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syste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2"/>
      <w:r>
        <w:rPr>
          <w:rStyle w:val="a5"/>
        </w:rPr>
        <w:commentReference w:id="2"/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supplie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decid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 standard’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guidanc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typ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evidenc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suite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give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scenario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shoul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 structured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assesse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managed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Therefore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standard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necessaril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reflec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industria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practice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 safet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evidenc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provid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genera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informatio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 employed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implie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standard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someon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kno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certai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practice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 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determin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frequenc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077" w:rsidRDefault="00A67077" w:rsidP="00FF3962">
      <w:pPr>
        <w:spacing w:after="0" w:line="258" w:lineRule="exact"/>
        <w:ind w:left="105" w:right="59"/>
        <w:jc w:val="both"/>
        <w:rPr>
          <w:lang w:eastAsia="zh-CN"/>
        </w:rPr>
      </w:pPr>
    </w:p>
    <w:p w:rsidR="00886349" w:rsidRDefault="00886349" w:rsidP="00886349">
      <w:pPr>
        <w:spacing w:after="0" w:line="274" w:lineRule="exact"/>
        <w:ind w:right="-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Despit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abundanc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researc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focuse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supportin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improvin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safet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evidenc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managemen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spellEnd"/>
      <w:proofErr w:type="gram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publication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commentRangeStart w:id="3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validate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commentRangeEnd w:id="3"/>
      <w:r>
        <w:rPr>
          <w:rStyle w:val="a5"/>
        </w:rPr>
        <w:commentReference w:id="3"/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industria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hav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empirica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evidenc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about practice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perspective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industry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476E" w:rsidRDefault="00C6476E" w:rsidP="00886349">
      <w:pPr>
        <w:spacing w:after="0" w:line="274" w:lineRule="exact"/>
        <w:ind w:right="-2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6476E" w:rsidRDefault="00C6476E" w:rsidP="00886349">
      <w:pPr>
        <w:spacing w:after="0" w:line="274" w:lineRule="exact"/>
        <w:ind w:right="-2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6476E" w:rsidRDefault="00C6476E" w:rsidP="00886349">
      <w:pPr>
        <w:spacing w:after="0" w:line="274" w:lineRule="exact"/>
        <w:ind w:right="-2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6476E" w:rsidRDefault="00C6476E" w:rsidP="00886349">
      <w:pPr>
        <w:spacing w:after="0" w:line="274" w:lineRule="exact"/>
        <w:ind w:right="-2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6476E" w:rsidRDefault="00C6476E" w:rsidP="00886349">
      <w:pPr>
        <w:spacing w:after="0" w:line="274" w:lineRule="exact"/>
        <w:ind w:right="-2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6476E" w:rsidRDefault="00C6476E" w:rsidP="00886349">
      <w:pPr>
        <w:spacing w:after="0" w:line="274" w:lineRule="exact"/>
        <w:ind w:right="-2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6476E" w:rsidRDefault="00C6476E" w:rsidP="00886349">
      <w:pPr>
        <w:spacing w:after="0" w:line="274" w:lineRule="exact"/>
        <w:ind w:right="-2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6476E" w:rsidRDefault="00C6476E" w:rsidP="00886349">
      <w:pPr>
        <w:spacing w:after="0" w:line="274" w:lineRule="exact"/>
        <w:ind w:right="-2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6476E" w:rsidRDefault="00C6476E" w:rsidP="00886349">
      <w:pPr>
        <w:spacing w:after="0" w:line="274" w:lineRule="exact"/>
        <w:ind w:right="-2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6476E" w:rsidRDefault="00C6476E" w:rsidP="00886349">
      <w:pPr>
        <w:spacing w:after="0" w:line="274" w:lineRule="exact"/>
        <w:ind w:right="-2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6476E" w:rsidRDefault="00C6476E" w:rsidP="00886349">
      <w:pPr>
        <w:spacing w:after="0" w:line="274" w:lineRule="exact"/>
        <w:ind w:right="-20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>
        <w:rPr>
          <w:rFonts w:hint="eastAsia"/>
          <w:sz w:val="28"/>
          <w:szCs w:val="28"/>
          <w:lang w:eastAsia="zh-CN"/>
        </w:rPr>
        <w:t>2.</w:t>
      </w:r>
      <w:r>
        <w:rPr>
          <w:sz w:val="28"/>
          <w:szCs w:val="28"/>
        </w:rPr>
        <w:t>Reliability</w:t>
      </w:r>
      <w:proofErr w:type="gramEnd"/>
      <w:r>
        <w:rPr>
          <w:sz w:val="28"/>
          <w:szCs w:val="28"/>
        </w:rPr>
        <w:t xml:space="preserve"> Engineering and System Safety</w:t>
      </w:r>
    </w:p>
    <w:p w:rsidR="00C6476E" w:rsidRDefault="00C6476E" w:rsidP="00886349">
      <w:pPr>
        <w:spacing w:after="0" w:line="274" w:lineRule="exact"/>
        <w:ind w:right="-2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C6476E" w:rsidRDefault="00C6476E" w:rsidP="00886349">
      <w:pPr>
        <w:spacing w:after="0" w:line="274" w:lineRule="exact"/>
        <w:ind w:right="-20"/>
        <w:rPr>
          <w:rFonts w:ascii="Times New Roman" w:hAnsi="Times New Roman" w:cs="Times New Roman"/>
          <w:w w:val="122"/>
          <w:sz w:val="16"/>
          <w:szCs w:val="16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In 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6"/>
          <w:szCs w:val="16"/>
        </w:rPr>
        <w:t>this</w:t>
      </w:r>
      <w:proofErr w:type="gramEnd"/>
      <w:r>
        <w:rPr>
          <w:rFonts w:ascii="Times New Roman" w:eastAsia="Times New Roman" w:hAnsi="Times New Roman" w:cs="Times New Roman"/>
          <w:spacing w:val="28"/>
          <w:w w:val="1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6"/>
          <w:szCs w:val="16"/>
        </w:rPr>
        <w:t>work,</w:t>
      </w:r>
      <w:r>
        <w:rPr>
          <w:rFonts w:ascii="Times New Roman" w:eastAsia="Times New Roman" w:hAnsi="Times New Roman" w:cs="Times New Roman"/>
          <w:spacing w:val="7"/>
          <w:w w:val="1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6"/>
          <w:szCs w:val="16"/>
        </w:rPr>
        <w:t xml:space="preserve">we </w:t>
      </w:r>
      <w:r>
        <w:rPr>
          <w:rFonts w:ascii="Times New Roman" w:eastAsia="Times New Roman" w:hAnsi="Times New Roman" w:cs="Times New Roman"/>
          <w:w w:val="115"/>
          <w:sz w:val="16"/>
          <w:szCs w:val="16"/>
        </w:rPr>
        <w:t>focus</w:t>
      </w:r>
      <w:r>
        <w:rPr>
          <w:rFonts w:ascii="Times New Roman" w:eastAsia="Times New Roman" w:hAnsi="Times New Roman" w:cs="Times New Roman"/>
          <w:spacing w:val="2"/>
          <w:w w:val="1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spacing w:val="4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6"/>
          <w:szCs w:val="16"/>
        </w:rPr>
        <w:t>two</w:t>
      </w:r>
      <w:r>
        <w:rPr>
          <w:rFonts w:ascii="Times New Roman" w:eastAsia="Times New Roman" w:hAnsi="Times New Roman" w:cs="Times New Roman"/>
          <w:spacing w:val="5"/>
          <w:w w:val="1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6"/>
          <w:szCs w:val="16"/>
        </w:rPr>
        <w:t>groups</w:t>
      </w:r>
      <w:r>
        <w:rPr>
          <w:rFonts w:ascii="Times New Roman" w:eastAsia="Times New Roman" w:hAnsi="Times New Roman" w:cs="Times New Roman"/>
          <w:spacing w:val="-4"/>
          <w:w w:val="1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stakeholders,</w:t>
      </w:r>
      <w:r>
        <w:rPr>
          <w:rFonts w:ascii="Times New Roman" w:eastAsia="Times New Roman" w:hAnsi="Times New Roman" w:cs="Times New Roman"/>
          <w:spacing w:val="1"/>
          <w:w w:val="1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namely</w:t>
      </w:r>
      <w:r>
        <w:rPr>
          <w:rFonts w:ascii="Times New Roman" w:eastAsia="Times New Roman" w:hAnsi="Times New Roman" w:cs="Times New Roman"/>
          <w:spacing w:val="5"/>
          <w:w w:val="1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certiﬁcation</w:t>
      </w:r>
      <w:r>
        <w:rPr>
          <w:rFonts w:ascii="Times New Roman" w:eastAsia="Times New Roman" w:hAnsi="Times New Roman" w:cs="Times New Roman"/>
          <w:spacing w:val="7"/>
          <w:w w:val="1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6"/>
          <w:szCs w:val="16"/>
        </w:rPr>
        <w:t xml:space="preserve">author-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ity</w:t>
      </w:r>
      <w:proofErr w:type="spellEnd"/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auditors</w:t>
      </w:r>
      <w:r>
        <w:rPr>
          <w:rFonts w:ascii="Times New Roman" w:eastAsia="Times New Roman" w:hAnsi="Times New Roman" w:cs="Times New Roman"/>
          <w:spacing w:val="11"/>
          <w:w w:val="1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6"/>
          <w:w w:val="1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development</w:t>
      </w:r>
      <w:r>
        <w:rPr>
          <w:rFonts w:ascii="Times New Roman" w:eastAsia="Times New Roman" w:hAnsi="Times New Roman" w:cs="Times New Roman"/>
          <w:spacing w:val="14"/>
          <w:w w:val="1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teams.</w:t>
      </w:r>
      <w:r>
        <w:rPr>
          <w:rFonts w:ascii="Times New Roman" w:eastAsia="Times New Roman" w:hAnsi="Times New Roman" w:cs="Times New Roman"/>
          <w:spacing w:val="4"/>
          <w:w w:val="1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Auditors</w:t>
      </w:r>
      <w:r>
        <w:rPr>
          <w:rFonts w:ascii="Times New Roman" w:eastAsia="Times New Roman" w:hAnsi="Times New Roman" w:cs="Times New Roman"/>
          <w:spacing w:val="-20"/>
          <w:w w:val="1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could</w:t>
      </w:r>
      <w:r>
        <w:rPr>
          <w:rFonts w:ascii="Times New Roman" w:eastAsia="Times New Roman" w:hAnsi="Times New Roman" w:cs="Times New Roman"/>
          <w:spacing w:val="-7"/>
          <w:w w:val="119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use 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6"/>
          <w:szCs w:val="16"/>
        </w:rPr>
        <w:t>the</w:t>
      </w:r>
      <w:proofErr w:type="gramEnd"/>
      <w:r>
        <w:rPr>
          <w:rFonts w:ascii="Times New Roman" w:eastAsia="Times New Roman" w:hAnsi="Times New Roman" w:cs="Times New Roman"/>
          <w:spacing w:val="-4"/>
          <w:w w:val="1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6"/>
          <w:szCs w:val="16"/>
        </w:rPr>
        <w:t xml:space="preserve">trend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of 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2"/>
          <w:w w:val="1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6"/>
          <w:szCs w:val="16"/>
        </w:rPr>
        <w:t>data</w:t>
      </w:r>
      <w:r>
        <w:rPr>
          <w:rFonts w:ascii="Times New Roman" w:eastAsia="Times New Roman" w:hAnsi="Times New Roman" w:cs="Times New Roman"/>
          <w:spacing w:val="45"/>
          <w:w w:val="1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6"/>
          <w:szCs w:val="16"/>
        </w:rPr>
        <w:t>over</w:t>
      </w:r>
      <w:r>
        <w:rPr>
          <w:rFonts w:ascii="Times New Roman" w:eastAsia="Times New Roman" w:hAnsi="Times New Roman" w:cs="Times New Roman"/>
          <w:spacing w:val="30"/>
          <w:w w:val="1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6"/>
          <w:szCs w:val="16"/>
        </w:rPr>
        <w:t xml:space="preserve">the </w:t>
      </w:r>
      <w:r>
        <w:rPr>
          <w:rFonts w:ascii="Times New Roman" w:eastAsia="Times New Roman" w:hAnsi="Times New Roman" w:cs="Times New Roman"/>
          <w:spacing w:val="2"/>
          <w:w w:val="1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6"/>
          <w:szCs w:val="16"/>
        </w:rPr>
        <w:t>history</w:t>
      </w:r>
      <w:r>
        <w:rPr>
          <w:rFonts w:ascii="Times New Roman" w:eastAsia="Times New Roman" w:hAnsi="Times New Roman" w:cs="Times New Roman"/>
          <w:spacing w:val="34"/>
          <w:w w:val="1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of 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 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 xml:space="preserve">project </w:t>
      </w:r>
      <w:r>
        <w:rPr>
          <w:rFonts w:ascii="Times New Roman" w:eastAsia="Times New Roman" w:hAnsi="Times New Roman" w:cs="Times New Roman"/>
          <w:spacing w:val="13"/>
          <w:w w:val="1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6"/>
          <w:szCs w:val="16"/>
        </w:rPr>
        <w:t>lifecycle</w:t>
      </w:r>
      <w:r>
        <w:rPr>
          <w:rFonts w:ascii="Times New Roman" w:eastAsia="Times New Roman" w:hAnsi="Times New Roman" w:cs="Times New Roman"/>
          <w:spacing w:val="29"/>
          <w:w w:val="1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to  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identify software</w:t>
      </w:r>
      <w:r>
        <w:rPr>
          <w:rFonts w:ascii="Times New Roman" w:eastAsia="Times New Roman" w:hAnsi="Times New Roman" w:cs="Times New Roman"/>
          <w:spacing w:val="4"/>
          <w:w w:val="1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problems</w:t>
      </w:r>
      <w:r>
        <w:rPr>
          <w:rFonts w:ascii="Times New Roman" w:eastAsia="Times New Roman" w:hAnsi="Times New Roman" w:cs="Times New Roman"/>
          <w:spacing w:val="4"/>
          <w:w w:val="1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7"/>
          <w:w w:val="119"/>
          <w:sz w:val="16"/>
          <w:szCs w:val="16"/>
        </w:rPr>
        <w:t xml:space="preserve"> </w:t>
      </w:r>
      <w:commentRangeStart w:id="4"/>
      <w:r>
        <w:rPr>
          <w:rFonts w:ascii="Times New Roman" w:eastAsia="Times New Roman" w:hAnsi="Times New Roman" w:cs="Times New Roman"/>
          <w:w w:val="119"/>
          <w:sz w:val="16"/>
          <w:szCs w:val="16"/>
        </w:rPr>
        <w:t>possibly</w:t>
      </w:r>
      <w:commentRangeEnd w:id="4"/>
      <w:r>
        <w:rPr>
          <w:rStyle w:val="a5"/>
        </w:rPr>
        <w:commentReference w:id="4"/>
      </w:r>
      <w:r>
        <w:rPr>
          <w:rFonts w:ascii="Times New Roman" w:eastAsia="Times New Roman" w:hAnsi="Times New Roman" w:cs="Times New Roman"/>
          <w:spacing w:val="-11"/>
          <w:w w:val="1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misleading</w:t>
      </w:r>
      <w:r>
        <w:rPr>
          <w:rFonts w:ascii="Times New Roman" w:eastAsia="Times New Roman" w:hAnsi="Times New Roman" w:cs="Times New Roman"/>
          <w:spacing w:val="-2"/>
          <w:w w:val="1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6"/>
          <w:szCs w:val="16"/>
        </w:rPr>
        <w:t>information.</w:t>
      </w:r>
      <w:r>
        <w:rPr>
          <w:rFonts w:ascii="Times New Roman" w:eastAsia="Times New Roman" w:hAnsi="Times New Roman" w:cs="Times New Roman"/>
          <w:spacing w:val="-2"/>
          <w:w w:val="1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6"/>
          <w:szCs w:val="16"/>
        </w:rPr>
        <w:t xml:space="preserve">data </w:t>
      </w:r>
      <w:r>
        <w:rPr>
          <w:rFonts w:ascii="Times New Roman" w:eastAsia="Times New Roman" w:hAnsi="Times New Roman" w:cs="Times New Roman"/>
          <w:w w:val="118"/>
          <w:sz w:val="16"/>
          <w:szCs w:val="16"/>
        </w:rPr>
        <w:t>could</w:t>
      </w:r>
      <w:r>
        <w:rPr>
          <w:rFonts w:ascii="Times New Roman" w:eastAsia="Times New Roman" w:hAnsi="Times New Roman" w:cs="Times New Roman"/>
          <w:spacing w:val="9"/>
          <w:w w:val="118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also 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2"/>
          <w:sz w:val="16"/>
          <w:szCs w:val="16"/>
        </w:rPr>
        <w:t>used</w:t>
      </w:r>
      <w:proofErr w:type="spellEnd"/>
      <w:proofErr w:type="gramEnd"/>
      <w:r>
        <w:rPr>
          <w:rFonts w:ascii="Times New Roman" w:eastAsia="Times New Roman" w:hAnsi="Times New Roman" w:cs="Times New Roman"/>
          <w:spacing w:val="7"/>
          <w:w w:val="1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by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7"/>
          <w:w w:val="1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6"/>
          <w:szCs w:val="16"/>
        </w:rPr>
        <w:t>development teams</w:t>
      </w:r>
      <w:r>
        <w:rPr>
          <w:rFonts w:ascii="Times New Roman" w:eastAsia="Times New Roman" w:hAnsi="Times New Roman" w:cs="Times New Roman"/>
          <w:spacing w:val="12"/>
          <w:w w:val="1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6"/>
          <w:szCs w:val="16"/>
        </w:rPr>
        <w:t>within</w:t>
      </w:r>
      <w:r>
        <w:rPr>
          <w:rFonts w:ascii="Times New Roman" w:eastAsia="Times New Roman" w:hAnsi="Times New Roman" w:cs="Times New Roman"/>
          <w:spacing w:val="12"/>
          <w:w w:val="1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6"/>
          <w:szCs w:val="16"/>
        </w:rPr>
        <w:t xml:space="preserve">aerospace </w:t>
      </w:r>
      <w:r>
        <w:rPr>
          <w:rFonts w:ascii="Times New Roman" w:eastAsia="Times New Roman" w:hAnsi="Times New Roman" w:cs="Times New Roman"/>
          <w:w w:val="120"/>
          <w:sz w:val="16"/>
          <w:szCs w:val="16"/>
        </w:rPr>
        <w:t>companies</w:t>
      </w:r>
      <w:r>
        <w:rPr>
          <w:rFonts w:ascii="Times New Roman" w:eastAsia="Times New Roman" w:hAnsi="Times New Roman" w:cs="Times New Roman"/>
          <w:spacing w:val="21"/>
          <w:w w:val="1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to </w:t>
      </w:r>
      <w:r>
        <w:rPr>
          <w:rFonts w:ascii="Times New Roman" w:eastAsia="Times New Roman" w:hAnsi="Times New Roman" w:cs="Times New Roman"/>
          <w:spacing w:val="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6"/>
          <w:szCs w:val="16"/>
        </w:rPr>
        <w:t>assess</w:t>
      </w:r>
      <w:r>
        <w:rPr>
          <w:rFonts w:ascii="Times New Roman" w:eastAsia="Times New Roman" w:hAnsi="Times New Roman" w:cs="Times New Roman"/>
          <w:spacing w:val="9"/>
          <w:w w:val="1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30"/>
          <w:w w:val="1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6"/>
          <w:szCs w:val="16"/>
        </w:rPr>
        <w:t>readiness</w:t>
      </w:r>
      <w:r>
        <w:rPr>
          <w:rFonts w:ascii="Times New Roman" w:eastAsia="Times New Roman" w:hAnsi="Times New Roman" w:cs="Times New Roman"/>
          <w:spacing w:val="14"/>
          <w:w w:val="1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of 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 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6"/>
          <w:szCs w:val="16"/>
        </w:rPr>
        <w:t>software</w:t>
      </w:r>
      <w:r>
        <w:rPr>
          <w:rFonts w:ascii="Times New Roman" w:eastAsia="Times New Roman" w:hAnsi="Times New Roman" w:cs="Times New Roman"/>
          <w:spacing w:val="15"/>
          <w:w w:val="1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6"/>
          <w:szCs w:val="16"/>
        </w:rPr>
        <w:t>project</w:t>
      </w:r>
      <w:r>
        <w:rPr>
          <w:rFonts w:ascii="Times New Roman" w:eastAsia="Times New Roman" w:hAnsi="Times New Roman" w:cs="Times New Roman"/>
          <w:spacing w:val="16"/>
          <w:w w:val="1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6"/>
          <w:szCs w:val="16"/>
        </w:rPr>
        <w:t xml:space="preserve">against </w:t>
      </w:r>
      <w:r>
        <w:rPr>
          <w:rFonts w:ascii="Times New Roman" w:eastAsia="Times New Roman" w:hAnsi="Times New Roman" w:cs="Times New Roman"/>
          <w:w w:val="122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0"/>
          <w:w w:val="1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6"/>
          <w:szCs w:val="16"/>
        </w:rPr>
        <w:lastRenderedPageBreak/>
        <w:t>certiﬁcation</w:t>
      </w:r>
      <w:r>
        <w:rPr>
          <w:rFonts w:ascii="Times New Roman" w:eastAsia="Times New Roman" w:hAnsi="Times New Roman" w:cs="Times New Roman"/>
          <w:spacing w:val="-16"/>
          <w:w w:val="1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6"/>
          <w:szCs w:val="16"/>
        </w:rPr>
        <w:t>targets.</w:t>
      </w:r>
    </w:p>
    <w:p w:rsidR="00042ABB" w:rsidRDefault="00042ABB" w:rsidP="00886349">
      <w:pPr>
        <w:spacing w:after="0" w:line="274" w:lineRule="exact"/>
        <w:ind w:right="-20"/>
        <w:rPr>
          <w:rFonts w:ascii="Times New Roman" w:hAnsi="Times New Roman" w:cs="Times New Roman"/>
          <w:w w:val="122"/>
          <w:sz w:val="16"/>
          <w:szCs w:val="16"/>
          <w:lang w:eastAsia="zh-CN"/>
        </w:rPr>
      </w:pPr>
    </w:p>
    <w:p w:rsidR="00042ABB" w:rsidRDefault="00042ABB" w:rsidP="00886349">
      <w:pPr>
        <w:spacing w:after="0" w:line="274" w:lineRule="exact"/>
        <w:ind w:right="-20"/>
        <w:rPr>
          <w:sz w:val="16"/>
          <w:szCs w:val="16"/>
          <w:lang w:eastAsia="zh-CN"/>
        </w:rPr>
      </w:pPr>
      <w:r>
        <w:rPr>
          <w:sz w:val="16"/>
          <w:szCs w:val="16"/>
        </w:rPr>
        <w:t>It is likely for software and safety engineers to over- or under-engineer the software in their effort to fulfil</w:t>
      </w:r>
      <w:r>
        <w:rPr>
          <w:rFonts w:hint="eastAsia"/>
          <w:sz w:val="16"/>
          <w:szCs w:val="16"/>
          <w:lang w:eastAsia="zh-CN"/>
        </w:rPr>
        <w:t>l</w:t>
      </w:r>
      <w:r>
        <w:rPr>
          <w:sz w:val="16"/>
          <w:szCs w:val="16"/>
        </w:rPr>
        <w:t xml:space="preserve"> the requirements of the standards. To this end, they may over- spending to achieve certification credit or under-spending and risking an audit failure. </w:t>
      </w:r>
      <w:r w:rsidRPr="00042ABB">
        <w:rPr>
          <w:sz w:val="16"/>
          <w:szCs w:val="16"/>
          <w:highlight w:val="yellow"/>
        </w:rPr>
        <w:t xml:space="preserve">An aerospace company can seek advice from the certification authorities, </w:t>
      </w:r>
      <w:commentRangeStart w:id="5"/>
      <w:r w:rsidRPr="00042ABB">
        <w:rPr>
          <w:sz w:val="16"/>
          <w:szCs w:val="16"/>
          <w:highlight w:val="yellow"/>
        </w:rPr>
        <w:t>but</w:t>
      </w:r>
      <w:commentRangeEnd w:id="5"/>
      <w:r>
        <w:rPr>
          <w:rStyle w:val="a5"/>
        </w:rPr>
        <w:commentReference w:id="5"/>
      </w:r>
      <w:r w:rsidRPr="00042ABB">
        <w:rPr>
          <w:sz w:val="16"/>
          <w:szCs w:val="16"/>
          <w:highlight w:val="yellow"/>
        </w:rPr>
        <w:t xml:space="preserve">, </w:t>
      </w:r>
      <w:r w:rsidRPr="00042ABB">
        <w:rPr>
          <w:color w:val="FF0000"/>
          <w:sz w:val="16"/>
          <w:szCs w:val="16"/>
          <w:highlight w:val="yellow"/>
        </w:rPr>
        <w:t>to maintain their independence,</w:t>
      </w:r>
      <w:r w:rsidRPr="00042ABB">
        <w:rPr>
          <w:sz w:val="16"/>
          <w:szCs w:val="16"/>
          <w:highlight w:val="yellow"/>
        </w:rPr>
        <w:t xml:space="preserve"> the authorities are restricted in the advice they can offer.</w:t>
      </w:r>
    </w:p>
    <w:p w:rsidR="00C03811" w:rsidRDefault="00C03811" w:rsidP="00886349">
      <w:pPr>
        <w:spacing w:after="0" w:line="274" w:lineRule="exact"/>
        <w:ind w:right="-20"/>
        <w:rPr>
          <w:sz w:val="16"/>
          <w:szCs w:val="16"/>
          <w:lang w:eastAsia="zh-CN"/>
        </w:rPr>
      </w:pPr>
    </w:p>
    <w:p w:rsidR="00C03811" w:rsidRDefault="00C03811" w:rsidP="00886349">
      <w:pPr>
        <w:spacing w:after="0" w:line="274" w:lineRule="exact"/>
        <w:ind w:right="-20"/>
        <w:rPr>
          <w:sz w:val="16"/>
          <w:szCs w:val="16"/>
          <w:lang w:eastAsia="zh-CN"/>
        </w:rPr>
      </w:pPr>
    </w:p>
    <w:p w:rsidR="00C03811" w:rsidRDefault="00C03811" w:rsidP="00C03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eastAsia="zh-CN"/>
        </w:rPr>
      </w:pPr>
    </w:p>
    <w:p w:rsidR="00C03811" w:rsidRDefault="00C03811" w:rsidP="00C03811">
      <w:pPr>
        <w:autoSpaceDE w:val="0"/>
        <w:autoSpaceDN w:val="0"/>
        <w:adjustRightInd w:val="0"/>
        <w:spacing w:before="33" w:after="0" w:line="240" w:lineRule="auto"/>
        <w:ind w:left="443" w:right="-20"/>
        <w:rPr>
          <w:rFonts w:ascii="Times New Roman" w:hAnsi="Times New Roman" w:cs="Times New Roman"/>
          <w:sz w:val="12"/>
          <w:szCs w:val="12"/>
          <w:lang w:eastAsia="zh-CN"/>
        </w:rPr>
      </w:pPr>
      <w:proofErr w:type="gramStart"/>
      <w:r w:rsidRPr="00C03811">
        <w:rPr>
          <w:rFonts w:ascii="Times New Roman" w:hAnsi="Times New Roman" w:cs="Times New Roman"/>
          <w:w w:val="115"/>
          <w:sz w:val="12"/>
          <w:szCs w:val="12"/>
          <w:highlight w:val="yellow"/>
          <w:lang w:eastAsia="zh-CN"/>
        </w:rPr>
        <w:t>DO178B</w:t>
      </w:r>
      <w:r w:rsidRPr="00C03811">
        <w:rPr>
          <w:rFonts w:ascii="Times New Roman" w:hAnsi="Times New Roman" w:cs="Times New Roman"/>
          <w:spacing w:val="9"/>
          <w:w w:val="115"/>
          <w:sz w:val="12"/>
          <w:szCs w:val="12"/>
          <w:highlight w:val="yellow"/>
          <w:lang w:eastAsia="zh-CN"/>
        </w:rPr>
        <w:t xml:space="preserve"> </w:t>
      </w:r>
      <w:r w:rsidRPr="00C03811">
        <w:rPr>
          <w:rFonts w:ascii="Times New Roman" w:hAnsi="Times New Roman" w:cs="Times New Roman"/>
          <w:w w:val="115"/>
          <w:sz w:val="12"/>
          <w:szCs w:val="12"/>
          <w:highlight w:val="yellow"/>
          <w:lang w:eastAsia="zh-CN"/>
        </w:rPr>
        <w:t>Lifecycle</w:t>
      </w:r>
      <w:r w:rsidRPr="00C03811">
        <w:rPr>
          <w:rFonts w:ascii="Times New Roman" w:hAnsi="Times New Roman" w:cs="Times New Roman"/>
          <w:spacing w:val="15"/>
          <w:w w:val="115"/>
          <w:sz w:val="12"/>
          <w:szCs w:val="12"/>
          <w:highlight w:val="yellow"/>
          <w:lang w:eastAsia="zh-CN"/>
        </w:rPr>
        <w:t xml:space="preserve"> </w:t>
      </w:r>
      <w:r w:rsidRPr="00C03811">
        <w:rPr>
          <w:rFonts w:ascii="Times New Roman" w:hAnsi="Times New Roman" w:cs="Times New Roman"/>
          <w:w w:val="122"/>
          <w:sz w:val="12"/>
          <w:szCs w:val="12"/>
          <w:highlight w:val="yellow"/>
          <w:lang w:eastAsia="zh-CN"/>
        </w:rPr>
        <w:t>Data.</w:t>
      </w:r>
      <w:proofErr w:type="gramEnd"/>
    </w:p>
    <w:p w:rsidR="00C03811" w:rsidRDefault="00C03811" w:rsidP="00C03811">
      <w:pPr>
        <w:autoSpaceDE w:val="0"/>
        <w:autoSpaceDN w:val="0"/>
        <w:adjustRightInd w:val="0"/>
        <w:spacing w:before="2" w:after="0" w:line="200" w:lineRule="exact"/>
        <w:rPr>
          <w:rFonts w:ascii="Times New Roman" w:hAnsi="Times New Roman" w:cs="Times New Roman"/>
          <w:sz w:val="20"/>
          <w:szCs w:val="20"/>
          <w:lang w:eastAsia="zh-CN"/>
        </w:rPr>
      </w:pPr>
    </w:p>
    <w:p w:rsidR="00C03811" w:rsidRDefault="00C03811" w:rsidP="00C03811">
      <w:pPr>
        <w:autoSpaceDE w:val="0"/>
        <w:autoSpaceDN w:val="0"/>
        <w:adjustRightInd w:val="0"/>
        <w:spacing w:after="0" w:line="240" w:lineRule="auto"/>
        <w:ind w:left="562" w:right="-20"/>
        <w:rPr>
          <w:rFonts w:ascii="Times New Roman" w:hAnsi="Times New Roman" w:cs="Times New Roman"/>
          <w:sz w:val="12"/>
          <w:szCs w:val="12"/>
          <w:lang w:eastAsia="zh-CN"/>
        </w:rPr>
      </w:pPr>
      <w:r>
        <w:rPr>
          <w:rFonts w:ascii="Times New Roman" w:hAnsi="Times New Roman" w:cs="Times New Roman"/>
          <w:w w:val="123"/>
          <w:sz w:val="12"/>
          <w:szCs w:val="12"/>
          <w:lang w:eastAsia="zh-CN"/>
        </w:rPr>
        <w:t>Plan</w:t>
      </w:r>
      <w:r>
        <w:rPr>
          <w:rFonts w:ascii="Times New Roman" w:hAnsi="Times New Roman" w:cs="Times New Roman"/>
          <w:spacing w:val="8"/>
          <w:w w:val="123"/>
          <w:sz w:val="12"/>
          <w:szCs w:val="12"/>
          <w:lang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12"/>
          <w:szCs w:val="12"/>
          <w:lang w:eastAsia="zh-CN"/>
        </w:rPr>
        <w:t xml:space="preserve">for </w:t>
      </w:r>
      <w:r>
        <w:rPr>
          <w:rFonts w:ascii="Times New Roman" w:hAnsi="Times New Roman" w:cs="Times New Roman"/>
          <w:spacing w:val="1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software</w:t>
      </w:r>
      <w:proofErr w:type="gramEnd"/>
      <w:r>
        <w:rPr>
          <w:rFonts w:ascii="Times New Roman" w:hAnsi="Times New Roman" w:cs="Times New Roman"/>
          <w:spacing w:val="6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aspects</w:t>
      </w:r>
      <w:r>
        <w:rPr>
          <w:rFonts w:ascii="Times New Roman" w:hAnsi="Times New Roman" w:cs="Times New Roman"/>
          <w:spacing w:val="10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sz w:val="12"/>
          <w:szCs w:val="12"/>
          <w:lang w:eastAsia="zh-CN"/>
        </w:rPr>
        <w:t xml:space="preserve">of </w:t>
      </w:r>
      <w:r>
        <w:rPr>
          <w:rFonts w:ascii="Times New Roman" w:hAnsi="Times New Roman" w:cs="Times New Roman"/>
          <w:spacing w:val="3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 xml:space="preserve">certiﬁcation              </w:t>
      </w:r>
      <w:r>
        <w:rPr>
          <w:rFonts w:ascii="Times New Roman" w:hAnsi="Times New Roman" w:cs="Times New Roman"/>
          <w:spacing w:val="34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Design</w:t>
      </w:r>
      <w:r>
        <w:rPr>
          <w:rFonts w:ascii="Times New Roman" w:hAnsi="Times New Roman" w:cs="Times New Roman"/>
          <w:spacing w:val="-15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description</w:t>
      </w:r>
    </w:p>
    <w:p w:rsidR="00C03811" w:rsidRDefault="00C03811" w:rsidP="00C03811">
      <w:pPr>
        <w:autoSpaceDE w:val="0"/>
        <w:autoSpaceDN w:val="0"/>
        <w:adjustRightInd w:val="0"/>
        <w:spacing w:before="33" w:after="0" w:line="240" w:lineRule="auto"/>
        <w:ind w:left="562" w:right="-20"/>
        <w:rPr>
          <w:rFonts w:ascii="Times New Roman" w:hAnsi="Times New Roman" w:cs="Times New Roman"/>
          <w:sz w:val="12"/>
          <w:szCs w:val="12"/>
          <w:lang w:eastAsia="zh-CN"/>
        </w:rPr>
      </w:pPr>
      <w:r>
        <w:rPr>
          <w:rFonts w:ascii="Times New Roman" w:hAnsi="Times New Roman" w:cs="Times New Roman"/>
          <w:w w:val="126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3"/>
          <w:w w:val="126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6"/>
          <w:sz w:val="12"/>
          <w:szCs w:val="12"/>
          <w:lang w:eastAsia="zh-CN"/>
        </w:rPr>
        <w:t>development</w:t>
      </w:r>
      <w:r>
        <w:rPr>
          <w:rFonts w:ascii="Times New Roman" w:hAnsi="Times New Roman" w:cs="Times New Roman"/>
          <w:spacing w:val="26"/>
          <w:w w:val="126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6"/>
          <w:sz w:val="12"/>
          <w:szCs w:val="12"/>
          <w:lang w:eastAsia="zh-CN"/>
        </w:rPr>
        <w:t xml:space="preserve">plan                                    </w:t>
      </w:r>
      <w:r>
        <w:rPr>
          <w:rFonts w:ascii="Times New Roman" w:hAnsi="Times New Roman" w:cs="Times New Roman"/>
          <w:spacing w:val="10"/>
          <w:w w:val="126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6"/>
          <w:sz w:val="12"/>
          <w:szCs w:val="12"/>
          <w:lang w:eastAsia="zh-CN"/>
        </w:rPr>
        <w:t>Source</w:t>
      </w:r>
      <w:r>
        <w:rPr>
          <w:rFonts w:ascii="Times New Roman" w:hAnsi="Times New Roman" w:cs="Times New Roman"/>
          <w:spacing w:val="-3"/>
          <w:w w:val="126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6"/>
          <w:sz w:val="12"/>
          <w:szCs w:val="12"/>
          <w:lang w:eastAsia="zh-CN"/>
        </w:rPr>
        <w:t>code</w:t>
      </w:r>
    </w:p>
    <w:p w:rsidR="00C03811" w:rsidRDefault="00C03811" w:rsidP="00C03811">
      <w:pPr>
        <w:autoSpaceDE w:val="0"/>
        <w:autoSpaceDN w:val="0"/>
        <w:adjustRightInd w:val="0"/>
        <w:spacing w:before="33" w:after="0" w:line="240" w:lineRule="auto"/>
        <w:ind w:left="562" w:right="-20"/>
        <w:rPr>
          <w:rFonts w:ascii="Times New Roman" w:hAnsi="Times New Roman" w:cs="Times New Roman"/>
          <w:sz w:val="12"/>
          <w:szCs w:val="12"/>
          <w:lang w:eastAsia="zh-CN"/>
        </w:rPr>
      </w:pPr>
      <w:r>
        <w:rPr>
          <w:rFonts w:ascii="Times New Roman" w:hAnsi="Times New Roman" w:cs="Times New Roman"/>
          <w:w w:val="126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3"/>
          <w:w w:val="126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6"/>
          <w:sz w:val="12"/>
          <w:szCs w:val="12"/>
          <w:lang w:eastAsia="zh-CN"/>
        </w:rPr>
        <w:t>veriﬁcation</w:t>
      </w:r>
      <w:r>
        <w:rPr>
          <w:rFonts w:ascii="Times New Roman" w:hAnsi="Times New Roman" w:cs="Times New Roman"/>
          <w:spacing w:val="13"/>
          <w:w w:val="126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6"/>
          <w:sz w:val="12"/>
          <w:szCs w:val="12"/>
          <w:lang w:eastAsia="zh-CN"/>
        </w:rPr>
        <w:t xml:space="preserve">plan                                       </w:t>
      </w:r>
      <w:r>
        <w:rPr>
          <w:rFonts w:ascii="Times New Roman" w:hAnsi="Times New Roman" w:cs="Times New Roman"/>
          <w:spacing w:val="5"/>
          <w:w w:val="126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6"/>
          <w:sz w:val="12"/>
          <w:szCs w:val="12"/>
          <w:lang w:eastAsia="zh-CN"/>
        </w:rPr>
        <w:t>Executable</w:t>
      </w:r>
      <w:r>
        <w:rPr>
          <w:rFonts w:ascii="Times New Roman" w:hAnsi="Times New Roman" w:cs="Times New Roman"/>
          <w:spacing w:val="-4"/>
          <w:w w:val="126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6"/>
          <w:sz w:val="12"/>
          <w:szCs w:val="12"/>
          <w:lang w:eastAsia="zh-CN"/>
        </w:rPr>
        <w:t>object</w:t>
      </w:r>
      <w:r>
        <w:rPr>
          <w:rFonts w:ascii="Times New Roman" w:hAnsi="Times New Roman" w:cs="Times New Roman"/>
          <w:spacing w:val="9"/>
          <w:w w:val="126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6"/>
          <w:sz w:val="12"/>
          <w:szCs w:val="12"/>
          <w:lang w:eastAsia="zh-CN"/>
        </w:rPr>
        <w:t>code</w:t>
      </w:r>
    </w:p>
    <w:p w:rsidR="00C03811" w:rsidRDefault="00C03811" w:rsidP="00C03811">
      <w:pPr>
        <w:autoSpaceDE w:val="0"/>
        <w:autoSpaceDN w:val="0"/>
        <w:adjustRightInd w:val="0"/>
        <w:spacing w:before="34" w:after="0" w:line="240" w:lineRule="auto"/>
        <w:ind w:left="562" w:right="-20"/>
        <w:rPr>
          <w:rFonts w:ascii="Times New Roman" w:hAnsi="Times New Roman" w:cs="Times New Roman"/>
          <w:sz w:val="12"/>
          <w:szCs w:val="12"/>
          <w:lang w:eastAsia="zh-CN"/>
        </w:rPr>
      </w:pPr>
      <w:r>
        <w:rPr>
          <w:rFonts w:ascii="Times New Roman" w:hAnsi="Times New Roman" w:cs="Times New Roman"/>
          <w:w w:val="129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-11"/>
          <w:w w:val="129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9"/>
          <w:sz w:val="12"/>
          <w:szCs w:val="12"/>
          <w:lang w:eastAsia="zh-CN"/>
        </w:rPr>
        <w:t>conﬁguration management</w:t>
      </w:r>
      <w:r>
        <w:rPr>
          <w:rFonts w:ascii="Times New Roman" w:hAnsi="Times New Roman" w:cs="Times New Roman"/>
          <w:spacing w:val="19"/>
          <w:w w:val="129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9"/>
          <w:sz w:val="12"/>
          <w:szCs w:val="12"/>
          <w:lang w:eastAsia="zh-CN"/>
        </w:rPr>
        <w:t xml:space="preserve">plan            </w:t>
      </w:r>
      <w:r>
        <w:rPr>
          <w:rFonts w:ascii="Times New Roman" w:hAnsi="Times New Roman" w:cs="Times New Roman"/>
          <w:spacing w:val="34"/>
          <w:w w:val="129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9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-11"/>
          <w:w w:val="129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9"/>
          <w:sz w:val="12"/>
          <w:szCs w:val="12"/>
          <w:lang w:eastAsia="zh-CN"/>
        </w:rPr>
        <w:t>veriﬁcation</w:t>
      </w:r>
      <w:r>
        <w:rPr>
          <w:rFonts w:ascii="Times New Roman" w:hAnsi="Times New Roman" w:cs="Times New Roman"/>
          <w:spacing w:val="-6"/>
          <w:w w:val="129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9"/>
          <w:sz w:val="12"/>
          <w:szCs w:val="12"/>
          <w:lang w:eastAsia="zh-CN"/>
        </w:rPr>
        <w:t>cases</w:t>
      </w:r>
      <w:r>
        <w:rPr>
          <w:rFonts w:ascii="Times New Roman" w:hAnsi="Times New Roman" w:cs="Times New Roman"/>
          <w:spacing w:val="-1"/>
          <w:w w:val="129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9"/>
          <w:sz w:val="12"/>
          <w:szCs w:val="12"/>
          <w:lang w:eastAsia="zh-CN"/>
        </w:rPr>
        <w:t>and</w:t>
      </w:r>
      <w:r>
        <w:rPr>
          <w:rFonts w:ascii="Times New Roman" w:hAnsi="Times New Roman" w:cs="Times New Roman"/>
          <w:spacing w:val="9"/>
          <w:w w:val="129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9"/>
          <w:sz w:val="12"/>
          <w:szCs w:val="12"/>
          <w:lang w:eastAsia="zh-CN"/>
        </w:rPr>
        <w:t>procedures</w:t>
      </w:r>
    </w:p>
    <w:p w:rsidR="00C03811" w:rsidRDefault="00C03811" w:rsidP="00C03811">
      <w:pPr>
        <w:autoSpaceDE w:val="0"/>
        <w:autoSpaceDN w:val="0"/>
        <w:adjustRightInd w:val="0"/>
        <w:spacing w:before="33" w:after="0" w:line="297" w:lineRule="auto"/>
        <w:ind w:left="562" w:right="1989"/>
        <w:rPr>
          <w:rFonts w:ascii="Times New Roman" w:hAnsi="Times New Roman" w:cs="Times New Roman"/>
          <w:sz w:val="12"/>
          <w:szCs w:val="12"/>
          <w:lang w:eastAsia="zh-CN"/>
        </w:rPr>
      </w:pP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-2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quality</w:t>
      </w:r>
      <w:r>
        <w:rPr>
          <w:rFonts w:ascii="Times New Roman" w:hAnsi="Times New Roman" w:cs="Times New Roman"/>
          <w:spacing w:val="10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assurance</w:t>
      </w:r>
      <w:r>
        <w:rPr>
          <w:rFonts w:ascii="Times New Roman" w:hAnsi="Times New Roman" w:cs="Times New Roman"/>
          <w:spacing w:val="17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 xml:space="preserve">plan                            </w:t>
      </w:r>
      <w:r>
        <w:rPr>
          <w:rFonts w:ascii="Times New Roman" w:hAnsi="Times New Roman" w:cs="Times New Roman"/>
          <w:spacing w:val="27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-2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veriﬁcation</w:t>
      </w:r>
      <w:r>
        <w:rPr>
          <w:rFonts w:ascii="Times New Roman" w:hAnsi="Times New Roman" w:cs="Times New Roman"/>
          <w:spacing w:val="6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results</w:t>
      </w:r>
      <w:r>
        <w:rPr>
          <w:rFonts w:ascii="Times New Roman" w:hAnsi="Times New Roman" w:cs="Times New Roman"/>
          <w:spacing w:val="14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15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9"/>
          <w:sz w:val="12"/>
          <w:szCs w:val="12"/>
          <w:lang w:eastAsia="zh-CN"/>
        </w:rPr>
        <w:t>requirements</w:t>
      </w:r>
      <w:r>
        <w:rPr>
          <w:rFonts w:ascii="Times New Roman" w:hAnsi="Times New Roman" w:cs="Times New Roman"/>
          <w:spacing w:val="20"/>
          <w:w w:val="129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9"/>
          <w:sz w:val="12"/>
          <w:szCs w:val="12"/>
          <w:lang w:eastAsia="zh-CN"/>
        </w:rPr>
        <w:t xml:space="preserve">standards                          </w:t>
      </w:r>
      <w:r>
        <w:rPr>
          <w:rFonts w:ascii="Times New Roman" w:hAnsi="Times New Roman" w:cs="Times New Roman"/>
          <w:spacing w:val="15"/>
          <w:w w:val="129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9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-11"/>
          <w:w w:val="129"/>
          <w:sz w:val="12"/>
          <w:szCs w:val="12"/>
          <w:lang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12"/>
          <w:szCs w:val="12"/>
          <w:lang w:eastAsia="zh-CN"/>
        </w:rPr>
        <w:t xml:space="preserve">life </w:t>
      </w:r>
      <w:r>
        <w:rPr>
          <w:rFonts w:ascii="Times New Roman" w:hAnsi="Times New Roman" w:cs="Times New Roman"/>
          <w:spacing w:val="16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cycle</w:t>
      </w:r>
      <w:proofErr w:type="gramEnd"/>
      <w:r>
        <w:rPr>
          <w:rFonts w:ascii="Times New Roman" w:hAnsi="Times New Roman" w:cs="Times New Roman"/>
          <w:spacing w:val="-7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environment</w:t>
      </w:r>
      <w:r>
        <w:rPr>
          <w:rFonts w:ascii="Times New Roman" w:hAnsi="Times New Roman" w:cs="Times New Roman"/>
          <w:spacing w:val="19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-2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design</w:t>
      </w:r>
      <w:r>
        <w:rPr>
          <w:rFonts w:ascii="Times New Roman" w:hAnsi="Times New Roman" w:cs="Times New Roman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spacing w:val="-14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 xml:space="preserve">standards                                      </w:t>
      </w:r>
      <w:r>
        <w:rPr>
          <w:rFonts w:ascii="Times New Roman" w:hAnsi="Times New Roman" w:cs="Times New Roman"/>
          <w:spacing w:val="8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Conﬁguration</w:t>
      </w:r>
      <w:r>
        <w:rPr>
          <w:rFonts w:ascii="Times New Roman" w:hAnsi="Times New Roman" w:cs="Times New Roman"/>
          <w:spacing w:val="-7"/>
          <w:w w:val="127"/>
          <w:sz w:val="12"/>
          <w:szCs w:val="12"/>
          <w:lang w:eastAsia="zh-CN"/>
        </w:rPr>
        <w:t xml:space="preserve"> </w:t>
      </w:r>
      <w:commentRangeStart w:id="6"/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index</w:t>
      </w:r>
      <w:commentRangeEnd w:id="6"/>
      <w:r w:rsidR="00B44683">
        <w:rPr>
          <w:rStyle w:val="a5"/>
        </w:rPr>
        <w:commentReference w:id="6"/>
      </w:r>
    </w:p>
    <w:p w:rsidR="00C03811" w:rsidRDefault="00C03811" w:rsidP="00C03811">
      <w:pPr>
        <w:autoSpaceDE w:val="0"/>
        <w:autoSpaceDN w:val="0"/>
        <w:adjustRightInd w:val="0"/>
        <w:spacing w:before="1" w:after="0" w:line="240" w:lineRule="auto"/>
        <w:ind w:left="562" w:right="-20"/>
        <w:rPr>
          <w:rFonts w:ascii="Times New Roman" w:hAnsi="Times New Roman" w:cs="Times New Roman"/>
          <w:sz w:val="12"/>
          <w:szCs w:val="12"/>
          <w:lang w:eastAsia="zh-CN"/>
        </w:rPr>
      </w:pP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-2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code</w:t>
      </w:r>
      <w:r>
        <w:rPr>
          <w:rFonts w:ascii="Times New Roman" w:hAnsi="Times New Roman" w:cs="Times New Roman"/>
          <w:spacing w:val="5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 xml:space="preserve">standards                                         </w:t>
      </w:r>
      <w:r>
        <w:rPr>
          <w:rFonts w:ascii="Times New Roman" w:hAnsi="Times New Roman" w:cs="Times New Roman"/>
          <w:spacing w:val="8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-2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conﬁguration</w:t>
      </w:r>
      <w:r>
        <w:rPr>
          <w:rFonts w:ascii="Times New Roman" w:hAnsi="Times New Roman" w:cs="Times New Roman"/>
          <w:spacing w:val="12"/>
          <w:w w:val="127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7"/>
          <w:sz w:val="12"/>
          <w:szCs w:val="12"/>
          <w:lang w:eastAsia="zh-CN"/>
        </w:rPr>
        <w:t>index</w:t>
      </w:r>
    </w:p>
    <w:p w:rsidR="00C03811" w:rsidRDefault="00C03811" w:rsidP="00C03811">
      <w:pPr>
        <w:autoSpaceDE w:val="0"/>
        <w:autoSpaceDN w:val="0"/>
        <w:adjustRightInd w:val="0"/>
        <w:spacing w:before="33" w:after="0" w:line="240" w:lineRule="auto"/>
        <w:ind w:left="562" w:right="-20"/>
        <w:rPr>
          <w:rFonts w:ascii="Times New Roman" w:hAnsi="Times New Roman" w:cs="Times New Roman"/>
          <w:sz w:val="12"/>
          <w:szCs w:val="12"/>
          <w:lang w:eastAsia="zh-CN"/>
        </w:rPr>
      </w:pPr>
      <w:r>
        <w:rPr>
          <w:rFonts w:ascii="Times New Roman" w:hAnsi="Times New Roman" w:cs="Times New Roman"/>
          <w:w w:val="131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-20"/>
          <w:w w:val="131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31"/>
          <w:sz w:val="12"/>
          <w:szCs w:val="12"/>
          <w:lang w:eastAsia="zh-CN"/>
        </w:rPr>
        <w:t>accomplishment</w:t>
      </w:r>
      <w:r>
        <w:rPr>
          <w:rFonts w:ascii="Times New Roman" w:hAnsi="Times New Roman" w:cs="Times New Roman"/>
          <w:spacing w:val="-18"/>
          <w:w w:val="131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31"/>
          <w:sz w:val="12"/>
          <w:szCs w:val="12"/>
          <w:lang w:eastAsia="zh-CN"/>
        </w:rPr>
        <w:t xml:space="preserve">summary                     </w:t>
      </w:r>
      <w:r>
        <w:rPr>
          <w:rFonts w:ascii="Times New Roman" w:hAnsi="Times New Roman" w:cs="Times New Roman"/>
          <w:spacing w:val="10"/>
          <w:w w:val="131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31"/>
          <w:sz w:val="12"/>
          <w:szCs w:val="12"/>
          <w:lang w:eastAsia="zh-CN"/>
        </w:rPr>
        <w:t>Problem</w:t>
      </w:r>
      <w:r>
        <w:rPr>
          <w:rFonts w:ascii="Times New Roman" w:hAnsi="Times New Roman" w:cs="Times New Roman"/>
          <w:spacing w:val="-19"/>
          <w:w w:val="131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31"/>
          <w:sz w:val="12"/>
          <w:szCs w:val="12"/>
          <w:lang w:eastAsia="zh-CN"/>
        </w:rPr>
        <w:t>reports</w:t>
      </w:r>
    </w:p>
    <w:p w:rsidR="00C03811" w:rsidRDefault="00C03811" w:rsidP="00C03811">
      <w:pPr>
        <w:autoSpaceDE w:val="0"/>
        <w:autoSpaceDN w:val="0"/>
        <w:adjustRightInd w:val="0"/>
        <w:spacing w:before="33" w:after="0" w:line="240" w:lineRule="auto"/>
        <w:ind w:left="562" w:right="-2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Trace</w:t>
      </w:r>
      <w:r>
        <w:rPr>
          <w:rFonts w:ascii="Times New Roman" w:hAnsi="Times New Roman" w:cs="Times New Roman"/>
          <w:spacing w:val="-15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 xml:space="preserve">data                                                               </w:t>
      </w:r>
      <w:r>
        <w:rPr>
          <w:rFonts w:ascii="Times New Roman" w:hAnsi="Times New Roman" w:cs="Times New Roman"/>
          <w:spacing w:val="16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-6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conﬁguration</w:t>
      </w:r>
      <w:r>
        <w:rPr>
          <w:rFonts w:ascii="Times New Roman" w:hAnsi="Times New Roman" w:cs="Times New Roman"/>
          <w:spacing w:val="6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management</w:t>
      </w:r>
      <w:r>
        <w:rPr>
          <w:rFonts w:ascii="Times New Roman" w:hAnsi="Times New Roman" w:cs="Times New Roman"/>
          <w:spacing w:val="25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records</w:t>
      </w:r>
    </w:p>
    <w:p w:rsidR="00C03811" w:rsidRDefault="00C03811" w:rsidP="00C03811">
      <w:pPr>
        <w:autoSpaceDE w:val="0"/>
        <w:autoSpaceDN w:val="0"/>
        <w:adjustRightInd w:val="0"/>
        <w:spacing w:before="33" w:after="0" w:line="240" w:lineRule="auto"/>
        <w:ind w:left="562" w:right="-20"/>
        <w:rPr>
          <w:rFonts w:ascii="Times New Roman" w:hAnsi="Times New Roman" w:cs="Times New Roman"/>
          <w:sz w:val="12"/>
          <w:szCs w:val="12"/>
          <w:lang w:eastAsia="zh-CN"/>
        </w:rPr>
      </w:pP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-6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requirements</w:t>
      </w:r>
      <w:r>
        <w:rPr>
          <w:rFonts w:ascii="Times New Roman" w:hAnsi="Times New Roman" w:cs="Times New Roman"/>
          <w:spacing w:val="26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 xml:space="preserve">data                                   </w:t>
      </w:r>
      <w:r>
        <w:rPr>
          <w:rFonts w:ascii="Times New Roman" w:hAnsi="Times New Roman" w:cs="Times New Roman"/>
          <w:spacing w:val="10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Software</w:t>
      </w:r>
      <w:r>
        <w:rPr>
          <w:rFonts w:ascii="Times New Roman" w:hAnsi="Times New Roman" w:cs="Times New Roman"/>
          <w:spacing w:val="-6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quality</w:t>
      </w:r>
      <w:r>
        <w:rPr>
          <w:rFonts w:ascii="Times New Roman" w:hAnsi="Times New Roman" w:cs="Times New Roman"/>
          <w:spacing w:val="7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assurance</w:t>
      </w:r>
      <w:r>
        <w:rPr>
          <w:rFonts w:ascii="Times New Roman" w:hAnsi="Times New Roman" w:cs="Times New Roman"/>
          <w:spacing w:val="10"/>
          <w:w w:val="128"/>
          <w:sz w:val="12"/>
          <w:szCs w:val="12"/>
          <w:lang w:eastAsia="zh-CN"/>
        </w:rPr>
        <w:t xml:space="preserve"> </w:t>
      </w:r>
      <w:r>
        <w:rPr>
          <w:rFonts w:ascii="Times New Roman" w:hAnsi="Times New Roman" w:cs="Times New Roman"/>
          <w:w w:val="128"/>
          <w:sz w:val="12"/>
          <w:szCs w:val="12"/>
          <w:lang w:eastAsia="zh-CN"/>
        </w:rPr>
        <w:t>records</w:t>
      </w:r>
    </w:p>
    <w:p w:rsidR="00C03811" w:rsidRDefault="00C03811" w:rsidP="00886349">
      <w:pPr>
        <w:spacing w:after="0" w:line="274" w:lineRule="exact"/>
        <w:ind w:right="-20"/>
        <w:rPr>
          <w:b/>
          <w:lang w:eastAsia="zh-CN"/>
        </w:rPr>
      </w:pPr>
    </w:p>
    <w:p w:rsidR="00C03811" w:rsidRPr="00C03811" w:rsidRDefault="00C03811" w:rsidP="00886349">
      <w:pPr>
        <w:spacing w:after="0" w:line="274" w:lineRule="exact"/>
        <w:ind w:right="-20"/>
        <w:rPr>
          <w:b/>
          <w:lang w:eastAsia="zh-CN"/>
        </w:rPr>
      </w:pPr>
    </w:p>
    <w:sectPr w:rsidR="00C03811" w:rsidRPr="00C03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toBVT" w:date="2018-12-02T12:11:00Z" w:initials="A">
    <w:p w:rsidR="00FF3962" w:rsidRDefault="00FF3962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这就是要求提供的生命周期数据必须符合一定的规范的原因。</w:t>
      </w:r>
    </w:p>
  </w:comment>
  <w:comment w:id="2" w:author="AutoBVT" w:date="2018-12-02T12:25:00Z" w:initials="A">
    <w:p w:rsidR="00A67077" w:rsidRDefault="00A67077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本段说明了标准和最佳实践之间的关系</w:t>
      </w:r>
    </w:p>
  </w:comment>
  <w:comment w:id="3" w:author="AutoBVT" w:date="2018-12-02T12:27:00Z" w:initials="A">
    <w:p w:rsidR="00886349" w:rsidRDefault="00886349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吐槽，这方面的出版物简直就都是编的，没有什么实践论证。</w:t>
      </w:r>
    </w:p>
  </w:comment>
  <w:comment w:id="4" w:author="AutoBVT" w:date="2018-12-26T08:04:00Z" w:initials="A">
    <w:p w:rsidR="00C6476E" w:rsidRDefault="00C6476E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从两个方面</w:t>
      </w:r>
      <w:r w:rsidR="00B44683">
        <w:rPr>
          <w:rFonts w:hint="eastAsia"/>
          <w:lang w:eastAsia="zh-CN"/>
        </w:rPr>
        <w:t>审查方和开发方</w:t>
      </w:r>
    </w:p>
  </w:comment>
  <w:comment w:id="5" w:author="AutoBVT" w:date="2018-12-02T15:33:00Z" w:initials="A">
    <w:p w:rsidR="00042ABB" w:rsidRDefault="00042ABB">
      <w:pPr>
        <w:pStyle w:val="a6"/>
        <w:rPr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审查方只能给出部分建议</w:t>
      </w:r>
    </w:p>
  </w:comment>
  <w:comment w:id="6" w:author="AutoBVT" w:date="2018-12-26T08:03:00Z" w:initials="A">
    <w:p w:rsidR="00B44683" w:rsidRDefault="00B44683">
      <w:pPr>
        <w:pStyle w:val="a6"/>
        <w:rPr>
          <w:rFonts w:hint="eastAsia"/>
          <w:lang w:eastAsia="zh-CN"/>
        </w:rPr>
      </w:pPr>
      <w:r>
        <w:rPr>
          <w:rStyle w:val="a5"/>
        </w:rPr>
        <w:annotationRef/>
      </w:r>
      <w:r>
        <w:rPr>
          <w:rFonts w:hint="eastAsia"/>
          <w:lang w:eastAsia="zh-CN"/>
        </w:rPr>
        <w:t>生命周期数据的类型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821" w:rsidRDefault="00106821" w:rsidP="00FF3962">
      <w:pPr>
        <w:spacing w:after="0" w:line="240" w:lineRule="auto"/>
      </w:pPr>
      <w:r>
        <w:separator/>
      </w:r>
    </w:p>
  </w:endnote>
  <w:endnote w:type="continuationSeparator" w:id="0">
    <w:p w:rsidR="00106821" w:rsidRDefault="00106821" w:rsidP="00FF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821" w:rsidRDefault="00106821" w:rsidP="00FF3962">
      <w:pPr>
        <w:spacing w:after="0" w:line="240" w:lineRule="auto"/>
      </w:pPr>
      <w:r>
        <w:separator/>
      </w:r>
    </w:p>
  </w:footnote>
  <w:footnote w:type="continuationSeparator" w:id="0">
    <w:p w:rsidR="00106821" w:rsidRDefault="00106821" w:rsidP="00FF3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15"/>
    <w:rsid w:val="00042ABB"/>
    <w:rsid w:val="00106821"/>
    <w:rsid w:val="001C0A9F"/>
    <w:rsid w:val="00635D15"/>
    <w:rsid w:val="00886349"/>
    <w:rsid w:val="00A222F0"/>
    <w:rsid w:val="00A67077"/>
    <w:rsid w:val="00B44683"/>
    <w:rsid w:val="00C03811"/>
    <w:rsid w:val="00C6476E"/>
    <w:rsid w:val="00D740F6"/>
    <w:rsid w:val="00FF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962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FF3962"/>
    <w:pPr>
      <w:snapToGrid w:val="0"/>
    </w:pPr>
  </w:style>
  <w:style w:type="character" w:customStyle="1" w:styleId="Char">
    <w:name w:val="尾注文本 Char"/>
    <w:basedOn w:val="a0"/>
    <w:link w:val="a3"/>
    <w:uiPriority w:val="99"/>
    <w:semiHidden/>
    <w:rsid w:val="00FF3962"/>
    <w:rPr>
      <w:kern w:val="0"/>
      <w:sz w:val="22"/>
      <w:lang w:eastAsia="en-US"/>
    </w:rPr>
  </w:style>
  <w:style w:type="character" w:styleId="a4">
    <w:name w:val="endnote reference"/>
    <w:basedOn w:val="a0"/>
    <w:uiPriority w:val="99"/>
    <w:semiHidden/>
    <w:unhideWhenUsed/>
    <w:rsid w:val="00FF3962"/>
    <w:rPr>
      <w:vertAlign w:val="superscript"/>
    </w:rPr>
  </w:style>
  <w:style w:type="character" w:styleId="a5">
    <w:name w:val="annotation reference"/>
    <w:basedOn w:val="a0"/>
    <w:uiPriority w:val="99"/>
    <w:semiHidden/>
    <w:unhideWhenUsed/>
    <w:rsid w:val="00FF3962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FF3962"/>
  </w:style>
  <w:style w:type="character" w:customStyle="1" w:styleId="Char0">
    <w:name w:val="批注文字 Char"/>
    <w:basedOn w:val="a0"/>
    <w:link w:val="a6"/>
    <w:uiPriority w:val="99"/>
    <w:semiHidden/>
    <w:rsid w:val="00FF3962"/>
    <w:rPr>
      <w:kern w:val="0"/>
      <w:sz w:val="22"/>
      <w:lang w:eastAsia="en-US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FF396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FF3962"/>
    <w:rPr>
      <w:b/>
      <w:bCs/>
      <w:kern w:val="0"/>
      <w:sz w:val="22"/>
      <w:lang w:eastAsia="en-US"/>
    </w:rPr>
  </w:style>
  <w:style w:type="paragraph" w:styleId="a8">
    <w:name w:val="Balloon Text"/>
    <w:basedOn w:val="a"/>
    <w:link w:val="Char2"/>
    <w:uiPriority w:val="99"/>
    <w:semiHidden/>
    <w:unhideWhenUsed/>
    <w:rsid w:val="00FF3962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F3962"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962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FF3962"/>
    <w:pPr>
      <w:snapToGrid w:val="0"/>
    </w:pPr>
  </w:style>
  <w:style w:type="character" w:customStyle="1" w:styleId="Char">
    <w:name w:val="尾注文本 Char"/>
    <w:basedOn w:val="a0"/>
    <w:link w:val="a3"/>
    <w:uiPriority w:val="99"/>
    <w:semiHidden/>
    <w:rsid w:val="00FF3962"/>
    <w:rPr>
      <w:kern w:val="0"/>
      <w:sz w:val="22"/>
      <w:lang w:eastAsia="en-US"/>
    </w:rPr>
  </w:style>
  <w:style w:type="character" w:styleId="a4">
    <w:name w:val="endnote reference"/>
    <w:basedOn w:val="a0"/>
    <w:uiPriority w:val="99"/>
    <w:semiHidden/>
    <w:unhideWhenUsed/>
    <w:rsid w:val="00FF3962"/>
    <w:rPr>
      <w:vertAlign w:val="superscript"/>
    </w:rPr>
  </w:style>
  <w:style w:type="character" w:styleId="a5">
    <w:name w:val="annotation reference"/>
    <w:basedOn w:val="a0"/>
    <w:uiPriority w:val="99"/>
    <w:semiHidden/>
    <w:unhideWhenUsed/>
    <w:rsid w:val="00FF3962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FF3962"/>
  </w:style>
  <w:style w:type="character" w:customStyle="1" w:styleId="Char0">
    <w:name w:val="批注文字 Char"/>
    <w:basedOn w:val="a0"/>
    <w:link w:val="a6"/>
    <w:uiPriority w:val="99"/>
    <w:semiHidden/>
    <w:rsid w:val="00FF3962"/>
    <w:rPr>
      <w:kern w:val="0"/>
      <w:sz w:val="22"/>
      <w:lang w:eastAsia="en-US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FF396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FF3962"/>
    <w:rPr>
      <w:b/>
      <w:bCs/>
      <w:kern w:val="0"/>
      <w:sz w:val="22"/>
      <w:lang w:eastAsia="en-US"/>
    </w:rPr>
  </w:style>
  <w:style w:type="paragraph" w:styleId="a8">
    <w:name w:val="Balloon Text"/>
    <w:basedOn w:val="a"/>
    <w:link w:val="Char2"/>
    <w:uiPriority w:val="99"/>
    <w:semiHidden/>
    <w:unhideWhenUsed/>
    <w:rsid w:val="00FF3962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F3962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B17F9-32AD-4A6E-944C-2ACE3F38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628</Words>
  <Characters>3582</Characters>
  <Application>Microsoft Office Word</Application>
  <DocSecurity>0</DocSecurity>
  <Lines>29</Lines>
  <Paragraphs>8</Paragraphs>
  <ScaleCrop>false</ScaleCrop>
  <Company>china</Company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2018-12-02T02:58:00Z</dcterms:created>
  <dcterms:modified xsi:type="dcterms:W3CDTF">2018-12-26T00:05:00Z</dcterms:modified>
</cp:coreProperties>
</file>