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ED1A5C" w:rsidRPr="0061597C" w:rsidRDefault="008F0B56" w:rsidP="0061597C">
      <w:pPr>
        <w:pStyle w:val="1"/>
        <w:ind w:leftChars="-650" w:left="-1560" w:rightChars="-612" w:right="-1469"/>
        <w:rPr>
          <w:sz w:val="36"/>
        </w:rPr>
      </w:pPr>
      <w:r w:rsidRPr="0061597C">
        <w:rPr>
          <w:rFonts w:hint="eastAsia"/>
          <w:sz w:val="36"/>
        </w:rPr>
        <w:t>1.</w:t>
      </w:r>
      <w:r w:rsidR="00ED1A5C" w:rsidRPr="0061597C">
        <w:rPr>
          <w:rFonts w:hint="eastAsia"/>
          <w:sz w:val="36"/>
        </w:rPr>
        <w:t>软件配置管理的研究现状</w:t>
      </w:r>
    </w:p>
    <w:p w:rsidR="008F0B56" w:rsidRPr="0061597C" w:rsidRDefault="00303C74" w:rsidP="0061597C">
      <w:pPr>
        <w:ind w:leftChars="-650" w:left="-1560" w:rightChars="-612" w:right="-1469" w:firstLine="420"/>
        <w:rPr>
          <w:sz w:val="21"/>
        </w:rPr>
      </w:pPr>
      <w:r w:rsidRPr="0061597C">
        <w:rPr>
          <w:b/>
          <w:sz w:val="21"/>
        </w:rPr>
        <w:t>配置管理包含的内容</w:t>
      </w:r>
      <w:r w:rsidRPr="0061597C">
        <w:rPr>
          <w:sz w:val="21"/>
        </w:rPr>
        <w:t>：指软件配置管理包含哪</w:t>
      </w:r>
      <w:r w:rsidR="00A520C1" w:rsidRPr="0061597C">
        <w:rPr>
          <w:rFonts w:hint="eastAsia"/>
          <w:sz w:val="21"/>
        </w:rPr>
        <w:t>些</w:t>
      </w:r>
      <w:r w:rsidRPr="0061597C">
        <w:rPr>
          <w:sz w:val="21"/>
        </w:rPr>
        <w:t>方面、由哪几个部分</w:t>
      </w:r>
      <w:r w:rsidR="00A520C1" w:rsidRPr="0061597C">
        <w:rPr>
          <w:rFonts w:hint="eastAsia"/>
          <w:sz w:val="21"/>
        </w:rPr>
        <w:t>组</w:t>
      </w:r>
      <w:r w:rsidRPr="0061597C">
        <w:rPr>
          <w:sz w:val="21"/>
        </w:rPr>
        <w:t>成等。目</w:t>
      </w:r>
      <w:r w:rsidR="00A520C1" w:rsidRPr="0061597C">
        <w:rPr>
          <w:rFonts w:hint="eastAsia"/>
          <w:sz w:val="21"/>
        </w:rPr>
        <w:t>前</w:t>
      </w:r>
      <w:r w:rsidR="004E6900" w:rsidRPr="0061597C">
        <w:rPr>
          <w:rFonts w:hint="eastAsia"/>
          <w:sz w:val="21"/>
        </w:rPr>
        <w:t>比</w:t>
      </w:r>
      <w:r w:rsidRPr="0061597C">
        <w:rPr>
          <w:sz w:val="21"/>
        </w:rPr>
        <w:t>较广为接受的</w:t>
      </w:r>
      <w:r w:rsidR="00464579" w:rsidRPr="0061597C">
        <w:rPr>
          <w:rFonts w:hint="eastAsia"/>
          <w:sz w:val="21"/>
        </w:rPr>
        <w:t>看法</w:t>
      </w:r>
      <w:r w:rsidRPr="0061597C">
        <w:rPr>
          <w:sz w:val="21"/>
        </w:rPr>
        <w:t>是</w:t>
      </w:r>
      <w:r w:rsidR="00464579" w:rsidRPr="0061597C">
        <w:rPr>
          <w:rFonts w:hint="eastAsia"/>
          <w:sz w:val="21"/>
        </w:rPr>
        <w:t>配置</w:t>
      </w:r>
      <w:r w:rsidRPr="0061597C">
        <w:rPr>
          <w:sz w:val="21"/>
        </w:rPr>
        <w:t>管理</w:t>
      </w:r>
      <w:r w:rsidR="00464579" w:rsidRPr="0061597C">
        <w:rPr>
          <w:rFonts w:hint="eastAsia"/>
          <w:sz w:val="21"/>
        </w:rPr>
        <w:t>由</w:t>
      </w:r>
      <w:r w:rsidRPr="0061597C">
        <w:rPr>
          <w:sz w:val="21"/>
        </w:rPr>
        <w:t>三个</w:t>
      </w:r>
      <w:r w:rsidR="00464579" w:rsidRPr="0061597C">
        <w:rPr>
          <w:rFonts w:hint="eastAsia"/>
          <w:sz w:val="21"/>
        </w:rPr>
        <w:t>主要</w:t>
      </w:r>
      <w:r w:rsidRPr="0061597C">
        <w:rPr>
          <w:sz w:val="21"/>
        </w:rPr>
        <w:t>部分</w:t>
      </w:r>
      <w:r w:rsidR="00464579" w:rsidRPr="0061597C">
        <w:rPr>
          <w:rFonts w:hint="eastAsia"/>
          <w:sz w:val="21"/>
        </w:rPr>
        <w:t>组</w:t>
      </w:r>
      <w:r w:rsidRPr="0061597C">
        <w:rPr>
          <w:sz w:val="21"/>
        </w:rPr>
        <w:t>成：版本控制、</w:t>
      </w:r>
      <w:r w:rsidR="00F83DCF" w:rsidRPr="0061597C">
        <w:rPr>
          <w:rFonts w:hint="eastAsia"/>
          <w:sz w:val="21"/>
        </w:rPr>
        <w:t>变</w:t>
      </w:r>
      <w:r w:rsidRPr="0061597C">
        <w:rPr>
          <w:sz w:val="21"/>
        </w:rPr>
        <w:t>更</w:t>
      </w:r>
      <w:r w:rsidR="00464579" w:rsidRPr="0061597C">
        <w:rPr>
          <w:rFonts w:hint="eastAsia"/>
          <w:sz w:val="21"/>
        </w:rPr>
        <w:t>和</w:t>
      </w:r>
      <w:r w:rsidRPr="0061597C">
        <w:rPr>
          <w:sz w:val="21"/>
        </w:rPr>
        <w:t>过程支持。</w:t>
      </w:r>
    </w:p>
    <w:p w:rsidR="008F0B56" w:rsidRPr="0061597C" w:rsidRDefault="00303C74" w:rsidP="0061597C">
      <w:pPr>
        <w:ind w:leftChars="-650" w:left="-1560" w:rightChars="-612" w:right="-1469" w:firstLine="420"/>
        <w:rPr>
          <w:color w:val="7F7F7F" w:themeColor="text1" w:themeTint="80"/>
          <w:sz w:val="21"/>
        </w:rPr>
      </w:pPr>
      <w:r w:rsidRPr="0061597C">
        <w:rPr>
          <w:b/>
          <w:color w:val="7F7F7F" w:themeColor="text1" w:themeTint="80"/>
          <w:sz w:val="21"/>
        </w:rPr>
        <w:t>版本控制</w:t>
      </w:r>
      <w:r w:rsidRPr="0061597C">
        <w:rPr>
          <w:color w:val="7F7F7F" w:themeColor="text1" w:themeTint="80"/>
          <w:sz w:val="21"/>
        </w:rPr>
        <w:t>着眼于版本的标识、版本的检索、基线的设置等。</w:t>
      </w:r>
    </w:p>
    <w:p w:rsidR="008F0B56" w:rsidRPr="0061597C" w:rsidRDefault="00303C74" w:rsidP="0061597C">
      <w:pPr>
        <w:ind w:leftChars="-650" w:left="-1560" w:rightChars="-612" w:right="-1469" w:firstLine="420"/>
        <w:rPr>
          <w:color w:val="7F7F7F" w:themeColor="text1" w:themeTint="80"/>
          <w:sz w:val="21"/>
        </w:rPr>
      </w:pPr>
      <w:r w:rsidRPr="0061597C">
        <w:rPr>
          <w:b/>
          <w:color w:val="7F7F7F" w:themeColor="text1" w:themeTint="80"/>
          <w:sz w:val="21"/>
        </w:rPr>
        <w:t>变更管理</w:t>
      </w:r>
      <w:r w:rsidRPr="0061597C">
        <w:rPr>
          <w:color w:val="7F7F7F" w:themeColor="text1" w:themeTint="80"/>
          <w:sz w:val="21"/>
        </w:rPr>
        <w:t>在基线</w:t>
      </w:r>
      <w:r w:rsidR="00464579" w:rsidRPr="0061597C">
        <w:rPr>
          <w:rFonts w:hint="eastAsia"/>
          <w:color w:val="7F7F7F" w:themeColor="text1" w:themeTint="80"/>
          <w:sz w:val="21"/>
        </w:rPr>
        <w:t>的基础</w:t>
      </w:r>
      <w:r w:rsidRPr="0061597C">
        <w:rPr>
          <w:color w:val="7F7F7F" w:themeColor="text1" w:themeTint="80"/>
          <w:sz w:val="21"/>
        </w:rPr>
        <w:t>上实施</w:t>
      </w:r>
      <w:r w:rsidR="004E6900" w:rsidRPr="0061597C">
        <w:rPr>
          <w:rFonts w:hint="eastAsia"/>
          <w:color w:val="7F7F7F" w:themeColor="text1" w:themeTint="80"/>
          <w:sz w:val="21"/>
        </w:rPr>
        <w:t>变更</w:t>
      </w:r>
      <w:r w:rsidR="00186C29" w:rsidRPr="0061597C">
        <w:rPr>
          <w:rFonts w:hint="eastAsia"/>
          <w:color w:val="7F7F7F" w:themeColor="text1" w:themeTint="80"/>
          <w:sz w:val="21"/>
        </w:rPr>
        <w:t>请求</w:t>
      </w:r>
      <w:r w:rsidRPr="0061597C">
        <w:rPr>
          <w:color w:val="7F7F7F" w:themeColor="text1" w:themeTint="80"/>
          <w:sz w:val="21"/>
        </w:rPr>
        <w:t>、变更</w:t>
      </w:r>
      <w:r w:rsidR="00186C29" w:rsidRPr="0061597C">
        <w:rPr>
          <w:rFonts w:hint="eastAsia"/>
          <w:color w:val="7F7F7F" w:themeColor="text1" w:themeTint="80"/>
          <w:sz w:val="21"/>
        </w:rPr>
        <w:t>审批</w:t>
      </w:r>
      <w:r w:rsidRPr="0061597C">
        <w:rPr>
          <w:color w:val="7F7F7F" w:themeColor="text1" w:themeTint="80"/>
          <w:sz w:val="21"/>
        </w:rPr>
        <w:t>、</w:t>
      </w:r>
      <w:r w:rsidR="00186C29" w:rsidRPr="0061597C">
        <w:rPr>
          <w:rFonts w:hint="eastAsia"/>
          <w:color w:val="7F7F7F" w:themeColor="text1" w:themeTint="80"/>
          <w:sz w:val="21"/>
        </w:rPr>
        <w:t>变更实施和</w:t>
      </w:r>
      <w:r w:rsidR="004E6900" w:rsidRPr="0061597C">
        <w:rPr>
          <w:rFonts w:hint="eastAsia"/>
          <w:color w:val="7F7F7F" w:themeColor="text1" w:themeTint="80"/>
          <w:sz w:val="21"/>
        </w:rPr>
        <w:t>变</w:t>
      </w:r>
      <w:r w:rsidRPr="0061597C">
        <w:rPr>
          <w:color w:val="7F7F7F" w:themeColor="text1" w:themeTint="80"/>
          <w:sz w:val="21"/>
        </w:rPr>
        <w:t>更</w:t>
      </w:r>
      <w:r w:rsidR="00186C29" w:rsidRPr="0061597C">
        <w:rPr>
          <w:rFonts w:hint="eastAsia"/>
          <w:color w:val="7F7F7F" w:themeColor="text1" w:themeTint="80"/>
          <w:sz w:val="21"/>
        </w:rPr>
        <w:t>控制</w:t>
      </w:r>
      <w:r w:rsidRPr="0061597C">
        <w:rPr>
          <w:color w:val="7F7F7F" w:themeColor="text1" w:themeTint="80"/>
          <w:sz w:val="21"/>
        </w:rPr>
        <w:t>等。</w:t>
      </w:r>
    </w:p>
    <w:p w:rsidR="00186C29" w:rsidRPr="0061597C" w:rsidRDefault="00186C29" w:rsidP="0061597C">
      <w:pPr>
        <w:ind w:leftChars="-650" w:left="-1560" w:rightChars="-612" w:right="-1469" w:firstLine="420"/>
        <w:rPr>
          <w:color w:val="EEECE1" w:themeColor="background2"/>
          <w:sz w:val="21"/>
        </w:rPr>
      </w:pPr>
      <w:r w:rsidRPr="0061597C">
        <w:rPr>
          <w:rFonts w:hint="eastAsia"/>
          <w:b/>
          <w:color w:val="EEECE1" w:themeColor="background2"/>
          <w:sz w:val="21"/>
        </w:rPr>
        <w:t>过程</w:t>
      </w:r>
      <w:r w:rsidR="00303C74" w:rsidRPr="0061597C">
        <w:rPr>
          <w:b/>
          <w:color w:val="EEECE1" w:themeColor="background2"/>
          <w:sz w:val="21"/>
        </w:rPr>
        <w:t>支持</w:t>
      </w:r>
      <w:r w:rsidRPr="0061597C">
        <w:rPr>
          <w:rFonts w:hint="eastAsia"/>
          <w:color w:val="EEECE1" w:themeColor="background2"/>
          <w:sz w:val="21"/>
        </w:rPr>
        <w:t>则指配置</w:t>
      </w:r>
      <w:r w:rsidR="00303C74" w:rsidRPr="0061597C">
        <w:rPr>
          <w:color w:val="EEECE1" w:themeColor="background2"/>
          <w:sz w:val="21"/>
        </w:rPr>
        <w:t>管理对软件</w:t>
      </w:r>
      <w:r w:rsidRPr="0061597C">
        <w:rPr>
          <w:rFonts w:hint="eastAsia"/>
          <w:color w:val="EEECE1" w:themeColor="background2"/>
          <w:sz w:val="21"/>
        </w:rPr>
        <w:t>开发流程</w:t>
      </w:r>
      <w:r w:rsidR="00303C74" w:rsidRPr="0061597C">
        <w:rPr>
          <w:color w:val="EEECE1" w:themeColor="background2"/>
          <w:sz w:val="21"/>
        </w:rPr>
        <w:t>的支持。</w:t>
      </w:r>
      <w:r w:rsidR="00303C74" w:rsidRPr="0061597C">
        <w:rPr>
          <w:color w:val="EEECE1" w:themeColor="background2"/>
          <w:sz w:val="21"/>
        </w:rPr>
        <w:t xml:space="preserve"> </w:t>
      </w:r>
    </w:p>
    <w:p w:rsidR="00344C57" w:rsidRPr="0061597C" w:rsidRDefault="00344C57" w:rsidP="0061597C">
      <w:pPr>
        <w:ind w:leftChars="-650" w:left="-1560" w:rightChars="-612" w:right="-1469" w:firstLine="420"/>
        <w:rPr>
          <w:sz w:val="21"/>
        </w:rPr>
      </w:pPr>
    </w:p>
    <w:p w:rsidR="00186C29" w:rsidRPr="0061597C" w:rsidRDefault="00186C29" w:rsidP="0061597C">
      <w:pPr>
        <w:ind w:leftChars="-650" w:left="-1560" w:rightChars="-612" w:right="-1469" w:firstLine="420"/>
        <w:rPr>
          <w:sz w:val="21"/>
        </w:rPr>
      </w:pPr>
      <w:r w:rsidRPr="0061597C">
        <w:rPr>
          <w:rFonts w:hint="eastAsia"/>
          <w:sz w:val="21"/>
        </w:rPr>
        <w:t>检入检出</w:t>
      </w:r>
      <w:r w:rsidR="00303C74" w:rsidRPr="0061597C">
        <w:rPr>
          <w:sz w:val="21"/>
        </w:rPr>
        <w:t>模型强调对单个文件的变更控制，而变更集模型强调的则是逻辑变更，逻辑变更</w:t>
      </w:r>
      <w:r w:rsidRPr="0061597C">
        <w:rPr>
          <w:rFonts w:hint="eastAsia"/>
          <w:sz w:val="21"/>
        </w:rPr>
        <w:t>是</w:t>
      </w:r>
      <w:r w:rsidR="00303C74" w:rsidRPr="0061597C">
        <w:rPr>
          <w:sz w:val="21"/>
        </w:rPr>
        <w:t>指一次变更</w:t>
      </w:r>
      <w:r w:rsidRPr="0061597C">
        <w:rPr>
          <w:rFonts w:hint="eastAsia"/>
          <w:sz w:val="21"/>
        </w:rPr>
        <w:t>过程</w:t>
      </w:r>
      <w:r w:rsidR="00303C74" w:rsidRPr="0061597C">
        <w:rPr>
          <w:sz w:val="21"/>
        </w:rPr>
        <w:t>中做出的所有对不同构件修改的集合。</w:t>
      </w:r>
      <w:r w:rsidR="00303C74" w:rsidRPr="0061597C">
        <w:rPr>
          <w:sz w:val="21"/>
        </w:rPr>
        <w:t xml:space="preserve"> </w:t>
      </w:r>
    </w:p>
    <w:p w:rsidR="008F0B56" w:rsidRPr="0061597C" w:rsidRDefault="008F0B56" w:rsidP="0061597C">
      <w:pPr>
        <w:ind w:leftChars="-650" w:left="-1560" w:rightChars="-612" w:right="-1469" w:firstLine="420"/>
        <w:rPr>
          <w:sz w:val="21"/>
        </w:rPr>
      </w:pPr>
    </w:p>
    <w:p w:rsidR="00EE5A4F" w:rsidRPr="0061597C" w:rsidRDefault="008F0B56" w:rsidP="0061597C">
      <w:pPr>
        <w:pStyle w:val="1"/>
        <w:ind w:leftChars="-650" w:left="-1560" w:rightChars="-612" w:right="-1469"/>
        <w:rPr>
          <w:sz w:val="36"/>
        </w:rPr>
      </w:pPr>
      <w:r w:rsidRPr="0061597C">
        <w:rPr>
          <w:rFonts w:hint="eastAsia"/>
          <w:sz w:val="36"/>
        </w:rPr>
        <w:t>3.</w:t>
      </w:r>
      <w:r w:rsidR="00EE5A4F" w:rsidRPr="0061597C">
        <w:rPr>
          <w:rFonts w:hint="eastAsia"/>
          <w:sz w:val="36"/>
        </w:rPr>
        <w:t>基线要求：</w:t>
      </w:r>
    </w:p>
    <w:p w:rsidR="00AD1A04" w:rsidRPr="0061597C" w:rsidRDefault="00AD1A04" w:rsidP="0061597C">
      <w:pPr>
        <w:ind w:leftChars="-650" w:left="-1560" w:rightChars="-612" w:right="-1469" w:firstLineChars="200" w:firstLine="420"/>
        <w:rPr>
          <w:sz w:val="21"/>
          <w:szCs w:val="21"/>
        </w:rPr>
      </w:pPr>
      <w:r w:rsidRPr="0061597C">
        <w:rPr>
          <w:rFonts w:hint="eastAsia"/>
          <w:sz w:val="21"/>
          <w:szCs w:val="21"/>
        </w:rPr>
        <w:t>依照文献</w:t>
      </w:r>
      <w:r w:rsidRPr="0061597C">
        <w:rPr>
          <w:rFonts w:hint="eastAsia"/>
          <w:sz w:val="21"/>
          <w:szCs w:val="21"/>
        </w:rPr>
        <w:t>[5]</w:t>
      </w:r>
      <w:r w:rsidRPr="0061597C">
        <w:rPr>
          <w:rFonts w:hint="eastAsia"/>
          <w:sz w:val="21"/>
          <w:szCs w:val="21"/>
        </w:rPr>
        <w:t>，每当处理人角色发生变化，就应该建立一条基线，以明确角色转换以后的工作基准。分别是核查基线、评审基线、审查基线。</w:t>
      </w:r>
      <w:r w:rsidR="0015475E" w:rsidRPr="0061597C">
        <w:rPr>
          <w:rFonts w:hint="eastAsia"/>
          <w:sz w:val="21"/>
          <w:szCs w:val="21"/>
        </w:rPr>
        <w:t>如下图</w:t>
      </w:r>
      <w:r w:rsidRPr="0061597C">
        <w:rPr>
          <w:rFonts w:hint="eastAsia"/>
          <w:sz w:val="21"/>
          <w:szCs w:val="21"/>
        </w:rPr>
        <w:tab/>
      </w:r>
    </w:p>
    <w:p w:rsidR="0015475E" w:rsidRPr="0061597C" w:rsidRDefault="0015475E" w:rsidP="0061597C">
      <w:pPr>
        <w:ind w:leftChars="-650" w:left="-1560" w:rightChars="-612" w:right="-1469" w:firstLineChars="200" w:firstLine="420"/>
        <w:rPr>
          <w:sz w:val="21"/>
          <w:szCs w:val="21"/>
        </w:rPr>
      </w:pPr>
      <w:r w:rsidRPr="0061597C">
        <w:rPr>
          <w:rFonts w:hint="eastAsia"/>
          <w:sz w:val="21"/>
          <w:szCs w:val="21"/>
        </w:rPr>
        <w:t>阶段基线：在阶段关闭时建立，作为后续阶段的工作基准。通常每个阶段关闭前都将进行评审，此时建立评审基线，评审发现问题并按照流程进行更改并验证通过后，需要创建阶段基线。</w:t>
      </w:r>
    </w:p>
    <w:p w:rsidR="0015475E" w:rsidRPr="0061597C" w:rsidRDefault="0015475E" w:rsidP="0061597C">
      <w:pPr>
        <w:ind w:leftChars="-650" w:left="-1560" w:rightChars="-612" w:right="-1469" w:firstLineChars="200" w:firstLine="420"/>
        <w:rPr>
          <w:sz w:val="21"/>
          <w:szCs w:val="21"/>
        </w:rPr>
      </w:pPr>
      <w:r w:rsidRPr="0061597C">
        <w:rPr>
          <w:rFonts w:hint="eastAsia"/>
          <w:sz w:val="21"/>
          <w:szCs w:val="21"/>
        </w:rPr>
        <w:t>工作产品基线：核查基线、评审基线、审查基线、阶段基线是流程的一部分，是被动创建的，工作产品基线是指工作团队工具具体需要，在适当的时点主动创建基线。</w:t>
      </w:r>
    </w:p>
    <w:p w:rsidR="00102906" w:rsidRPr="0061597C" w:rsidRDefault="008F0B56" w:rsidP="0061597C">
      <w:pPr>
        <w:pStyle w:val="1"/>
        <w:ind w:leftChars="-650" w:left="-1560" w:rightChars="-612" w:right="-1469"/>
        <w:rPr>
          <w:sz w:val="36"/>
        </w:rPr>
      </w:pPr>
      <w:r w:rsidRPr="0061597C">
        <w:rPr>
          <w:rFonts w:hint="eastAsia"/>
          <w:sz w:val="36"/>
        </w:rPr>
        <w:t>5.</w:t>
      </w:r>
      <w:r w:rsidR="00FC61D4" w:rsidRPr="0061597C">
        <w:rPr>
          <w:rFonts w:hint="eastAsia"/>
          <w:sz w:val="36"/>
        </w:rPr>
        <w:t>审定辅助工具</w:t>
      </w:r>
    </w:p>
    <w:p w:rsidR="00A85E59" w:rsidRPr="0061597C" w:rsidRDefault="00A85E59" w:rsidP="0061597C">
      <w:pPr>
        <w:ind w:leftChars="-650" w:left="-1560" w:rightChars="-612" w:right="-1469" w:firstLineChars="200" w:firstLine="420"/>
        <w:rPr>
          <w:sz w:val="21"/>
          <w:szCs w:val="21"/>
        </w:rPr>
      </w:pPr>
      <w:r w:rsidRPr="0061597C">
        <w:rPr>
          <w:rFonts w:hint="eastAsia"/>
          <w:sz w:val="21"/>
          <w:szCs w:val="21"/>
        </w:rPr>
        <w:t>审定辅助工具是一个配置管理环境的模拟</w:t>
      </w:r>
    </w:p>
    <w:p w:rsidR="00A85E59" w:rsidRPr="0061597C" w:rsidRDefault="001F27F4" w:rsidP="0061597C">
      <w:pPr>
        <w:pStyle w:val="ac"/>
        <w:numPr>
          <w:ilvl w:val="0"/>
          <w:numId w:val="41"/>
        </w:numPr>
        <w:ind w:leftChars="-650" w:left="-1140" w:rightChars="-612" w:right="-1469" w:firstLineChars="0"/>
        <w:rPr>
          <w:sz w:val="21"/>
          <w:szCs w:val="21"/>
        </w:rPr>
      </w:pPr>
      <w:r w:rsidRPr="0061597C">
        <w:rPr>
          <w:rFonts w:hint="eastAsia"/>
          <w:sz w:val="21"/>
          <w:szCs w:val="21"/>
        </w:rPr>
        <w:t>每次从生命周期数据中读取一条配置管理记录</w:t>
      </w:r>
    </w:p>
    <w:p w:rsidR="00A85E59" w:rsidRPr="0061597C" w:rsidRDefault="001F27F4" w:rsidP="0061597C">
      <w:pPr>
        <w:pStyle w:val="ac"/>
        <w:numPr>
          <w:ilvl w:val="0"/>
          <w:numId w:val="41"/>
        </w:numPr>
        <w:ind w:leftChars="-650" w:left="-1140" w:rightChars="-612" w:right="-1469" w:firstLineChars="0"/>
        <w:rPr>
          <w:sz w:val="21"/>
          <w:szCs w:val="21"/>
        </w:rPr>
      </w:pPr>
      <w:r w:rsidRPr="0061597C">
        <w:rPr>
          <w:rFonts w:hint="eastAsia"/>
          <w:sz w:val="21"/>
          <w:szCs w:val="21"/>
        </w:rPr>
        <w:t>通过这条管理记录对生命周期数据中相关配置项进行检查</w:t>
      </w:r>
    </w:p>
    <w:p w:rsidR="00A85E59" w:rsidRPr="0061597C" w:rsidRDefault="001F27F4" w:rsidP="0061597C">
      <w:pPr>
        <w:pStyle w:val="ac"/>
        <w:numPr>
          <w:ilvl w:val="0"/>
          <w:numId w:val="41"/>
        </w:numPr>
        <w:ind w:leftChars="-650" w:left="-1140" w:rightChars="-612" w:right="-1469" w:firstLineChars="0"/>
        <w:rPr>
          <w:sz w:val="21"/>
          <w:szCs w:val="21"/>
        </w:rPr>
      </w:pPr>
      <w:r w:rsidRPr="0061597C">
        <w:rPr>
          <w:rFonts w:hint="eastAsia"/>
          <w:sz w:val="21"/>
          <w:szCs w:val="21"/>
        </w:rPr>
        <w:t>判断</w:t>
      </w:r>
      <w:r w:rsidR="001C6D1C" w:rsidRPr="0061597C">
        <w:rPr>
          <w:rFonts w:hint="eastAsia"/>
          <w:sz w:val="21"/>
          <w:szCs w:val="21"/>
        </w:rPr>
        <w:t>是否相互矛盾</w:t>
      </w:r>
    </w:p>
    <w:p w:rsidR="00A85E59" w:rsidRPr="0061597C" w:rsidRDefault="001C6D1C" w:rsidP="0061597C">
      <w:pPr>
        <w:pStyle w:val="ac"/>
        <w:numPr>
          <w:ilvl w:val="0"/>
          <w:numId w:val="41"/>
        </w:numPr>
        <w:ind w:leftChars="-650" w:left="-1140" w:rightChars="-612" w:right="-1469" w:firstLineChars="0"/>
        <w:rPr>
          <w:sz w:val="21"/>
          <w:szCs w:val="21"/>
        </w:rPr>
      </w:pPr>
      <w:r w:rsidRPr="0061597C">
        <w:rPr>
          <w:rFonts w:hint="eastAsia"/>
          <w:sz w:val="21"/>
          <w:szCs w:val="21"/>
        </w:rPr>
        <w:t>同时根据配置记录内容改变当前的虚拟配置管理环境的状态</w:t>
      </w:r>
    </w:p>
    <w:p w:rsidR="001F27F4" w:rsidRPr="0061597C" w:rsidRDefault="001C6D1C" w:rsidP="0061597C">
      <w:pPr>
        <w:pStyle w:val="ac"/>
        <w:numPr>
          <w:ilvl w:val="0"/>
          <w:numId w:val="41"/>
        </w:numPr>
        <w:ind w:leftChars="-650" w:left="-1140" w:rightChars="-612" w:right="-1469" w:firstLineChars="0"/>
        <w:rPr>
          <w:sz w:val="21"/>
          <w:szCs w:val="21"/>
        </w:rPr>
      </w:pPr>
      <w:r w:rsidRPr="0061597C">
        <w:rPr>
          <w:rFonts w:hint="eastAsia"/>
          <w:sz w:val="21"/>
          <w:szCs w:val="21"/>
        </w:rPr>
        <w:lastRenderedPageBreak/>
        <w:t>再输入另一条配置管理记录，依次循环直至配置管理记录全部读取完毕。</w:t>
      </w:r>
    </w:p>
    <w:p w:rsidR="0027675B" w:rsidRPr="0061597C" w:rsidRDefault="008F0B56" w:rsidP="0061597C">
      <w:pPr>
        <w:pStyle w:val="1"/>
        <w:ind w:leftChars="-650" w:left="-1560" w:rightChars="-612" w:right="-1469"/>
        <w:rPr>
          <w:sz w:val="36"/>
        </w:rPr>
      </w:pPr>
      <w:r w:rsidRPr="0061597C">
        <w:rPr>
          <w:rFonts w:hint="eastAsia"/>
          <w:sz w:val="36"/>
        </w:rPr>
        <w:t>6</w:t>
      </w:r>
      <w:r w:rsidR="0027675B" w:rsidRPr="0061597C">
        <w:rPr>
          <w:sz w:val="36"/>
        </w:rPr>
        <w:t>关键技术</w:t>
      </w:r>
      <w:r w:rsidR="00ED1A5C" w:rsidRPr="0061597C">
        <w:rPr>
          <w:rFonts w:hint="eastAsia"/>
          <w:sz w:val="36"/>
        </w:rPr>
        <w:t>与难点</w:t>
      </w:r>
    </w:p>
    <w:p w:rsidR="00B904CE" w:rsidRPr="0061597C" w:rsidRDefault="008F0B56" w:rsidP="0061597C">
      <w:pPr>
        <w:pStyle w:val="2"/>
        <w:ind w:leftChars="-650" w:left="-1560" w:rightChars="-612" w:right="-1469"/>
        <w:rPr>
          <w:sz w:val="24"/>
        </w:rPr>
      </w:pPr>
      <w:r w:rsidRPr="0061597C">
        <w:rPr>
          <w:rFonts w:hint="eastAsia"/>
          <w:sz w:val="24"/>
        </w:rPr>
        <w:t>6.1</w:t>
      </w:r>
      <w:r w:rsidR="00625301" w:rsidRPr="0061597C">
        <w:rPr>
          <w:rFonts w:hint="eastAsia"/>
          <w:sz w:val="24"/>
        </w:rPr>
        <w:t>目标的验证</w:t>
      </w:r>
    </w:p>
    <w:p w:rsidR="008F0B56" w:rsidRPr="0061597C" w:rsidRDefault="00625301" w:rsidP="0061597C">
      <w:pPr>
        <w:ind w:leftChars="-650" w:left="-1560" w:rightChars="-612" w:right="-1469" w:firstLineChars="200" w:firstLine="420"/>
        <w:rPr>
          <w:sz w:val="21"/>
          <w:szCs w:val="21"/>
        </w:rPr>
      </w:pPr>
      <w:r w:rsidRPr="0061597C">
        <w:rPr>
          <w:rFonts w:hint="eastAsia"/>
          <w:sz w:val="21"/>
          <w:szCs w:val="21"/>
        </w:rPr>
        <w:t>根据</w:t>
      </w:r>
      <w:r w:rsidRPr="0061597C">
        <w:rPr>
          <w:rFonts w:hint="eastAsia"/>
          <w:sz w:val="21"/>
          <w:szCs w:val="21"/>
        </w:rPr>
        <w:t>2.3.3.1</w:t>
      </w:r>
      <w:r w:rsidRPr="0061597C">
        <w:rPr>
          <w:rFonts w:hint="eastAsia"/>
          <w:sz w:val="21"/>
          <w:szCs w:val="21"/>
        </w:rPr>
        <w:t>，由于目标的模糊性和不全面性，对目标进行审定既要考虑实践工作中各种情况，还要考虑隐形目标的实现，怎样将目标的验证转化为模型是一个难点，为解决此问题，</w:t>
      </w:r>
    </w:p>
    <w:p w:rsidR="000617B2" w:rsidRPr="0061597C" w:rsidRDefault="008F0B56" w:rsidP="0061597C">
      <w:pPr>
        <w:pStyle w:val="2"/>
        <w:ind w:leftChars="-650" w:left="-1560" w:rightChars="-612" w:right="-1469"/>
        <w:rPr>
          <w:sz w:val="24"/>
        </w:rPr>
      </w:pPr>
      <w:r w:rsidRPr="0061597C">
        <w:rPr>
          <w:rFonts w:hint="eastAsia"/>
          <w:sz w:val="24"/>
        </w:rPr>
        <w:t>6.2</w:t>
      </w:r>
      <w:r w:rsidR="00957FD6" w:rsidRPr="0061597C">
        <w:rPr>
          <w:rFonts w:hint="eastAsia"/>
          <w:sz w:val="24"/>
        </w:rPr>
        <w:t>配置管理过程</w:t>
      </w:r>
      <w:r w:rsidR="000617B2" w:rsidRPr="0061597C">
        <w:rPr>
          <w:rFonts w:hint="eastAsia"/>
          <w:sz w:val="24"/>
        </w:rPr>
        <w:t>建模</w:t>
      </w:r>
      <w:r w:rsidR="00013946" w:rsidRPr="0061597C">
        <w:rPr>
          <w:rFonts w:hint="eastAsia"/>
          <w:sz w:val="24"/>
        </w:rPr>
        <w:t>方法的选取</w:t>
      </w:r>
    </w:p>
    <w:p w:rsidR="00A85E59" w:rsidRPr="0061597C" w:rsidRDefault="00D60B61" w:rsidP="0061597C">
      <w:pPr>
        <w:pStyle w:val="ac"/>
        <w:numPr>
          <w:ilvl w:val="0"/>
          <w:numId w:val="42"/>
        </w:numPr>
        <w:ind w:leftChars="-650" w:left="-1140" w:rightChars="-612" w:right="-1469" w:firstLineChars="0"/>
        <w:rPr>
          <w:color w:val="7F7F7F" w:themeColor="text1" w:themeTint="80"/>
          <w:sz w:val="21"/>
          <w:szCs w:val="21"/>
        </w:rPr>
      </w:pPr>
      <w:r w:rsidRPr="0061597C">
        <w:rPr>
          <w:rFonts w:hint="eastAsia"/>
          <w:color w:val="7F7F7F" w:themeColor="text1" w:themeTint="80"/>
          <w:sz w:val="21"/>
          <w:szCs w:val="21"/>
        </w:rPr>
        <w:t>软件产品的开发与维护、软件项目管理、过程管理与过程改善</w:t>
      </w:r>
    </w:p>
    <w:p w:rsidR="00A85E59" w:rsidRPr="0061597C" w:rsidRDefault="00D60B61" w:rsidP="0061597C">
      <w:pPr>
        <w:pStyle w:val="ac"/>
        <w:numPr>
          <w:ilvl w:val="0"/>
          <w:numId w:val="42"/>
        </w:numPr>
        <w:ind w:leftChars="-650" w:left="-1140" w:rightChars="-612" w:right="-1469" w:firstLineChars="0"/>
        <w:rPr>
          <w:color w:val="7F7F7F" w:themeColor="text1" w:themeTint="80"/>
          <w:sz w:val="21"/>
          <w:szCs w:val="21"/>
        </w:rPr>
      </w:pPr>
      <w:r w:rsidRPr="0061597C">
        <w:rPr>
          <w:rFonts w:hint="eastAsia"/>
          <w:color w:val="7F7F7F" w:themeColor="text1" w:themeTint="80"/>
          <w:sz w:val="21"/>
          <w:szCs w:val="21"/>
        </w:rPr>
        <w:t>涉及到过程活动、角色、产品、资源和约束等各种</w:t>
      </w:r>
      <w:r w:rsidRPr="0061597C">
        <w:rPr>
          <w:rFonts w:hint="eastAsia"/>
          <w:b/>
          <w:color w:val="7F7F7F" w:themeColor="text1" w:themeTint="80"/>
          <w:sz w:val="21"/>
          <w:szCs w:val="21"/>
        </w:rPr>
        <w:t>过程成分</w:t>
      </w:r>
    </w:p>
    <w:p w:rsidR="00A85E59" w:rsidRPr="0061597C" w:rsidRDefault="00D60B61" w:rsidP="0061597C">
      <w:pPr>
        <w:pStyle w:val="ac"/>
        <w:numPr>
          <w:ilvl w:val="0"/>
          <w:numId w:val="42"/>
        </w:numPr>
        <w:ind w:leftChars="-650" w:left="-1140" w:rightChars="-612" w:right="-1469" w:firstLineChars="0"/>
        <w:rPr>
          <w:color w:val="7F7F7F" w:themeColor="text1" w:themeTint="80"/>
          <w:sz w:val="21"/>
          <w:szCs w:val="21"/>
        </w:rPr>
      </w:pPr>
      <w:r w:rsidRPr="0061597C">
        <w:rPr>
          <w:rFonts w:hint="eastAsia"/>
          <w:color w:val="7F7F7F" w:themeColor="text1" w:themeTint="80"/>
          <w:sz w:val="21"/>
          <w:szCs w:val="21"/>
        </w:rPr>
        <w:t>涉及到建模所用的形式化方法</w:t>
      </w:r>
    </w:p>
    <w:p w:rsidR="008F0B56" w:rsidRPr="0061597C" w:rsidRDefault="00D60B61" w:rsidP="0061597C">
      <w:pPr>
        <w:ind w:leftChars="-650" w:left="-1560" w:rightChars="-612" w:right="-1469" w:firstLineChars="200" w:firstLine="420"/>
        <w:rPr>
          <w:color w:val="7F7F7F" w:themeColor="text1" w:themeTint="80"/>
          <w:sz w:val="21"/>
          <w:szCs w:val="21"/>
        </w:rPr>
      </w:pPr>
      <w:r w:rsidRPr="0061597C">
        <w:rPr>
          <w:rFonts w:hint="eastAsia"/>
          <w:color w:val="7F7F7F" w:themeColor="text1" w:themeTint="80"/>
          <w:sz w:val="21"/>
          <w:szCs w:val="21"/>
        </w:rPr>
        <w:t>加之软件过程本身具有的复杂性</w:t>
      </w:r>
      <w:r w:rsidRPr="0061597C">
        <w:rPr>
          <w:rFonts w:hint="eastAsia"/>
          <w:color w:val="7F7F7F" w:themeColor="text1" w:themeTint="80"/>
          <w:sz w:val="21"/>
          <w:szCs w:val="21"/>
        </w:rPr>
        <w:t>,</w:t>
      </w:r>
      <w:r w:rsidRPr="0061597C">
        <w:rPr>
          <w:rFonts w:hint="eastAsia"/>
          <w:color w:val="7F7F7F" w:themeColor="text1" w:themeTint="80"/>
          <w:sz w:val="21"/>
          <w:szCs w:val="21"/>
        </w:rPr>
        <w:t>使得构造过程模型的方法也是多种多样的。</w:t>
      </w:r>
    </w:p>
    <w:p w:rsidR="00D60B61" w:rsidRPr="0061597C" w:rsidRDefault="008F0B56" w:rsidP="0061597C">
      <w:pPr>
        <w:ind w:leftChars="-650" w:left="-1560" w:rightChars="-612" w:right="-1469" w:firstLineChars="200" w:firstLine="420"/>
        <w:rPr>
          <w:sz w:val="21"/>
        </w:rPr>
      </w:pPr>
      <w:r w:rsidRPr="0061597C">
        <w:rPr>
          <w:rFonts w:hint="eastAsia"/>
          <w:sz w:val="21"/>
          <w:szCs w:val="21"/>
        </w:rPr>
        <w:t>由于适航配置管理过程模型中过程、数据与目标间的复杂关系，选择一种适用于此次建模的方法是一个难点。</w:t>
      </w:r>
      <w:r w:rsidR="00D60B61" w:rsidRPr="0061597C">
        <w:rPr>
          <w:rFonts w:hint="eastAsia"/>
          <w:sz w:val="21"/>
        </w:rPr>
        <w:t>基于建模目的以及配置管理过程特点的考虑，本研究所准备采用基于过程模板、面向活动和面向目标结合、基于</w:t>
      </w:r>
      <w:r w:rsidR="00D60B61" w:rsidRPr="0061597C">
        <w:rPr>
          <w:rFonts w:hint="eastAsia"/>
          <w:sz w:val="21"/>
        </w:rPr>
        <w:t>Petri</w:t>
      </w:r>
      <w:r w:rsidR="00D60B61" w:rsidRPr="0061597C">
        <w:rPr>
          <w:rFonts w:hint="eastAsia"/>
          <w:sz w:val="21"/>
        </w:rPr>
        <w:t>网与</w:t>
      </w:r>
      <w:r w:rsidR="00D60B61" w:rsidRPr="0061597C">
        <w:rPr>
          <w:rFonts w:hint="eastAsia"/>
          <w:sz w:val="21"/>
        </w:rPr>
        <w:t>UML</w:t>
      </w:r>
      <w:r w:rsidR="00D60B61" w:rsidRPr="0061597C">
        <w:rPr>
          <w:rFonts w:hint="eastAsia"/>
          <w:sz w:val="21"/>
        </w:rPr>
        <w:t>集合的建模方法，并在研究过程中跟进实际情况</w:t>
      </w:r>
      <w:r w:rsidR="00CC6042" w:rsidRPr="0061597C">
        <w:rPr>
          <w:rFonts w:hint="eastAsia"/>
          <w:sz w:val="21"/>
        </w:rPr>
        <w:t>加以考虑变更或改动。</w:t>
      </w:r>
    </w:p>
    <w:p w:rsidR="00957FD6" w:rsidRPr="0061597C" w:rsidRDefault="008F0B56" w:rsidP="0061597C">
      <w:pPr>
        <w:pStyle w:val="2"/>
        <w:ind w:leftChars="-650" w:left="-1560" w:rightChars="-612" w:right="-1469"/>
        <w:rPr>
          <w:sz w:val="24"/>
        </w:rPr>
      </w:pPr>
      <w:r w:rsidRPr="0061597C">
        <w:rPr>
          <w:rFonts w:hint="eastAsia"/>
          <w:sz w:val="24"/>
        </w:rPr>
        <w:t>6.</w:t>
      </w:r>
      <w:r w:rsidR="00B904CE" w:rsidRPr="0061597C">
        <w:rPr>
          <w:rFonts w:hint="eastAsia"/>
          <w:sz w:val="24"/>
        </w:rPr>
        <w:t>3</w:t>
      </w:r>
      <w:r w:rsidR="00957FD6" w:rsidRPr="0061597C">
        <w:rPr>
          <w:rFonts w:hint="eastAsia"/>
          <w:sz w:val="24"/>
        </w:rPr>
        <w:t>软件生命周期数据的标准化</w:t>
      </w:r>
    </w:p>
    <w:p w:rsidR="00377EB8" w:rsidRPr="0061597C" w:rsidRDefault="00CC6042" w:rsidP="0061597C">
      <w:pPr>
        <w:ind w:leftChars="-650" w:left="-1560" w:rightChars="-612" w:right="-1469" w:firstLine="420"/>
        <w:rPr>
          <w:sz w:val="21"/>
        </w:rPr>
      </w:pPr>
      <w:r w:rsidRPr="0061597C">
        <w:rPr>
          <w:rFonts w:hint="eastAsia"/>
          <w:sz w:val="21"/>
        </w:rPr>
        <w:t>根据最佳实践提出的数据项管理的要求，将管理的配置项分为了数据元与数据项，并且识别了以下数据项：</w:t>
      </w:r>
      <w:r w:rsidR="008F0B56" w:rsidRPr="0061597C">
        <w:rPr>
          <w:sz w:val="21"/>
        </w:rPr>
        <w:t xml:space="preserve"> </w:t>
      </w:r>
    </w:p>
    <w:p w:rsidR="00377EB8" w:rsidRPr="0061597C" w:rsidRDefault="00377EB8" w:rsidP="0061597C">
      <w:pPr>
        <w:ind w:leftChars="-650" w:left="-1560" w:rightChars="-612" w:right="-1469" w:firstLineChars="200" w:firstLine="420"/>
        <w:rPr>
          <w:color w:val="7F7F7F" w:themeColor="text1" w:themeTint="80"/>
          <w:sz w:val="21"/>
        </w:rPr>
      </w:pPr>
      <w:r w:rsidRPr="0061597C">
        <w:rPr>
          <w:rFonts w:hint="eastAsia"/>
          <w:color w:val="7F7F7F" w:themeColor="text1" w:themeTint="80"/>
          <w:sz w:val="21"/>
        </w:rPr>
        <w:t>同时，最佳实践还建议同时管理数据源和文档两类数据项。</w:t>
      </w:r>
    </w:p>
    <w:p w:rsidR="00377EB8" w:rsidRPr="0061597C" w:rsidRDefault="00377EB8" w:rsidP="0061597C">
      <w:pPr>
        <w:ind w:leftChars="-650" w:left="-1560" w:rightChars="-612" w:right="-1469" w:firstLineChars="200" w:firstLine="420"/>
        <w:rPr>
          <w:sz w:val="21"/>
        </w:rPr>
      </w:pPr>
      <w:r w:rsidRPr="0061597C">
        <w:rPr>
          <w:rFonts w:hint="eastAsia"/>
          <w:sz w:val="21"/>
        </w:rPr>
        <w:t>按照最佳实践进行要求，所生成的管理项数据和配置管理数据是非常全面并且标准的，可以简单代入模型使用。但是，当前我国机载软件的实践尚不能达到这种要求，</w:t>
      </w:r>
      <w:r w:rsidR="00891A91" w:rsidRPr="0061597C">
        <w:rPr>
          <w:rFonts w:hint="eastAsia"/>
          <w:sz w:val="21"/>
        </w:rPr>
        <w:t>对于标识项的管理都是基于文档的工作模式；</w:t>
      </w:r>
      <w:r w:rsidRPr="0061597C">
        <w:rPr>
          <w:rFonts w:hint="eastAsia"/>
          <w:sz w:val="21"/>
        </w:rPr>
        <w:t>所生成配置管理记录格式</w:t>
      </w:r>
      <w:r w:rsidR="00891A91" w:rsidRPr="0061597C">
        <w:rPr>
          <w:rFonts w:hint="eastAsia"/>
          <w:sz w:val="21"/>
        </w:rPr>
        <w:t>也</w:t>
      </w:r>
      <w:r w:rsidRPr="0061597C">
        <w:rPr>
          <w:rFonts w:hint="eastAsia"/>
          <w:sz w:val="21"/>
        </w:rPr>
        <w:t>不</w:t>
      </w:r>
      <w:r w:rsidR="00891A91" w:rsidRPr="0061597C">
        <w:rPr>
          <w:rFonts w:hint="eastAsia"/>
          <w:sz w:val="21"/>
        </w:rPr>
        <w:t>易于</w:t>
      </w:r>
      <w:r w:rsidRPr="0061597C">
        <w:rPr>
          <w:rFonts w:hint="eastAsia"/>
          <w:sz w:val="21"/>
        </w:rPr>
        <w:t>读取</w:t>
      </w:r>
      <w:r w:rsidR="00891A91" w:rsidRPr="0061597C">
        <w:rPr>
          <w:rFonts w:hint="eastAsia"/>
          <w:sz w:val="21"/>
        </w:rPr>
        <w:t>识别。为解决此问题，有以下考虑</w:t>
      </w:r>
    </w:p>
    <w:p w:rsidR="00891A91" w:rsidRPr="0061597C" w:rsidRDefault="00DD7C5C" w:rsidP="0061597C">
      <w:pPr>
        <w:pStyle w:val="ac"/>
        <w:numPr>
          <w:ilvl w:val="0"/>
          <w:numId w:val="38"/>
        </w:numPr>
        <w:ind w:leftChars="-650" w:left="-1560" w:rightChars="-612" w:right="-1469" w:firstLine="420"/>
        <w:rPr>
          <w:sz w:val="21"/>
        </w:rPr>
      </w:pPr>
      <w:r w:rsidRPr="0061597C">
        <w:rPr>
          <w:rFonts w:hint="eastAsia"/>
          <w:sz w:val="21"/>
        </w:rPr>
        <w:t>在软件计划过程时</w:t>
      </w:r>
      <w:r w:rsidR="00B904CE" w:rsidRPr="0061597C">
        <w:rPr>
          <w:rFonts w:hint="eastAsia"/>
          <w:sz w:val="21"/>
        </w:rPr>
        <w:t>对研制方提</w:t>
      </w:r>
      <w:r w:rsidRPr="0061597C">
        <w:rPr>
          <w:rFonts w:hint="eastAsia"/>
          <w:sz w:val="21"/>
        </w:rPr>
        <w:t>出</w:t>
      </w:r>
      <w:r w:rsidR="00891A91" w:rsidRPr="0061597C">
        <w:rPr>
          <w:rFonts w:hint="eastAsia"/>
          <w:sz w:val="21"/>
        </w:rPr>
        <w:t>要求</w:t>
      </w:r>
      <w:r w:rsidRPr="0061597C">
        <w:rPr>
          <w:rFonts w:hint="eastAsia"/>
          <w:sz w:val="21"/>
        </w:rPr>
        <w:t>。</w:t>
      </w:r>
      <w:r w:rsidR="00B904CE" w:rsidRPr="0061597C">
        <w:rPr>
          <w:rFonts w:hint="eastAsia"/>
          <w:sz w:val="21"/>
        </w:rPr>
        <w:t>按照</w:t>
      </w:r>
      <w:r w:rsidRPr="0061597C">
        <w:rPr>
          <w:rFonts w:hint="eastAsia"/>
          <w:sz w:val="21"/>
        </w:rPr>
        <w:t>Do178c</w:t>
      </w:r>
      <w:r w:rsidRPr="0061597C">
        <w:rPr>
          <w:rFonts w:hint="eastAsia"/>
          <w:sz w:val="21"/>
        </w:rPr>
        <w:t>标准要求，研制需提供易于评审的生命周期数据，本研究拟列出进行软件配置管理时需要用到的关键数据，</w:t>
      </w:r>
      <w:r w:rsidR="00B70C0A" w:rsidRPr="0061597C">
        <w:rPr>
          <w:rFonts w:hint="eastAsia"/>
          <w:sz w:val="21"/>
        </w:rPr>
        <w:t>对</w:t>
      </w:r>
      <w:r w:rsidR="00B904CE" w:rsidRPr="0061597C">
        <w:rPr>
          <w:rFonts w:hint="eastAsia"/>
          <w:sz w:val="21"/>
        </w:rPr>
        <w:t>开发</w:t>
      </w:r>
      <w:r w:rsidRPr="0061597C">
        <w:rPr>
          <w:rFonts w:hint="eastAsia"/>
          <w:sz w:val="21"/>
        </w:rPr>
        <w:t>方</w:t>
      </w:r>
      <w:r w:rsidR="00891A91" w:rsidRPr="0061597C">
        <w:rPr>
          <w:rFonts w:hint="eastAsia"/>
          <w:sz w:val="21"/>
        </w:rPr>
        <w:t>在</w:t>
      </w:r>
      <w:r w:rsidR="00B904CE" w:rsidRPr="0061597C">
        <w:rPr>
          <w:rFonts w:hint="eastAsia"/>
          <w:sz w:val="21"/>
        </w:rPr>
        <w:t>研制</w:t>
      </w:r>
      <w:r w:rsidR="00891A91" w:rsidRPr="0061597C">
        <w:rPr>
          <w:rFonts w:hint="eastAsia"/>
          <w:sz w:val="21"/>
        </w:rPr>
        <w:t>过程中对相关生命周期</w:t>
      </w:r>
      <w:r w:rsidR="00B70C0A" w:rsidRPr="0061597C">
        <w:rPr>
          <w:rFonts w:hint="eastAsia"/>
          <w:sz w:val="21"/>
        </w:rPr>
        <w:t>数据的管理给出</w:t>
      </w:r>
      <w:r w:rsidR="00B904CE" w:rsidRPr="0061597C">
        <w:rPr>
          <w:rFonts w:hint="eastAsia"/>
          <w:sz w:val="21"/>
        </w:rPr>
        <w:t>规范化</w:t>
      </w:r>
      <w:r w:rsidR="00B70C0A" w:rsidRPr="0061597C">
        <w:rPr>
          <w:rFonts w:hint="eastAsia"/>
          <w:sz w:val="21"/>
        </w:rPr>
        <w:t>建议</w:t>
      </w:r>
      <w:r w:rsidR="00B904CE" w:rsidRPr="0061597C">
        <w:rPr>
          <w:rFonts w:hint="eastAsia"/>
          <w:sz w:val="21"/>
        </w:rPr>
        <w:t>，减小对数据进行使用时的预处理工作量。</w:t>
      </w:r>
    </w:p>
    <w:p w:rsidR="00E0140B" w:rsidRPr="0061597C" w:rsidRDefault="00B904CE" w:rsidP="0061597C">
      <w:pPr>
        <w:pStyle w:val="ac"/>
        <w:numPr>
          <w:ilvl w:val="0"/>
          <w:numId w:val="38"/>
        </w:numPr>
        <w:ind w:leftChars="-650" w:left="-1560" w:rightChars="-612" w:right="-1469" w:firstLine="420"/>
        <w:rPr>
          <w:rFonts w:ascii="Times New Roman" w:eastAsia="宋体" w:hAnsi="Times New Roman" w:cs="Times New Roman"/>
          <w:sz w:val="21"/>
          <w:szCs w:val="24"/>
        </w:rPr>
      </w:pPr>
      <w:r w:rsidRPr="0061597C">
        <w:rPr>
          <w:rFonts w:hint="eastAsia"/>
          <w:sz w:val="21"/>
        </w:rPr>
        <w:t>不同标准化程度的数据区分对待。</w:t>
      </w:r>
      <w:r w:rsidR="00A85E59" w:rsidRPr="0061597C">
        <w:rPr>
          <w:rFonts w:hint="eastAsia"/>
          <w:sz w:val="21"/>
        </w:rPr>
        <w:t>配置</w:t>
      </w:r>
      <w:r w:rsidR="00625301" w:rsidRPr="0061597C">
        <w:rPr>
          <w:rFonts w:hint="eastAsia"/>
          <w:sz w:val="21"/>
        </w:rPr>
        <w:t>管理符合性目标的验证转化为实际审定流程是一个复杂的流程，对于提供生命周期数据标准化程度低的文档，只考虑将其进行部分审定</w:t>
      </w:r>
      <w:r w:rsidR="006810F4" w:rsidRPr="0061597C">
        <w:rPr>
          <w:rFonts w:hint="eastAsia"/>
          <w:sz w:val="21"/>
        </w:rPr>
        <w:t>过程</w:t>
      </w:r>
      <w:r w:rsidR="00625301" w:rsidRPr="0061597C">
        <w:rPr>
          <w:rFonts w:hint="eastAsia"/>
          <w:sz w:val="21"/>
        </w:rPr>
        <w:t>检查。</w:t>
      </w:r>
      <w:bookmarkStart w:id="0" w:name="_GoBack"/>
      <w:bookmarkEnd w:id="0"/>
    </w:p>
    <w:sectPr w:rsidR="00E0140B" w:rsidRPr="0061597C" w:rsidSect="00800E0F">
      <w:headerReference w:type="default" r:id="rId9"/>
      <w:footerReference w:type="default" r:id="rId10"/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7D1" w:rsidRDefault="007207D1" w:rsidP="00AD28A3">
      <w:r>
        <w:separator/>
      </w:r>
    </w:p>
  </w:endnote>
  <w:endnote w:type="continuationSeparator" w:id="0">
    <w:p w:rsidR="007207D1" w:rsidRDefault="007207D1" w:rsidP="00AD2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042" w:rsidRDefault="00CC6042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1597C" w:rsidRPr="0061597C">
      <w:rPr>
        <w:noProof/>
        <w:lang w:val="zh-CN"/>
      </w:rPr>
      <w:t>2</w:t>
    </w:r>
    <w:r>
      <w:fldChar w:fldCharType="end"/>
    </w:r>
  </w:p>
  <w:p w:rsidR="00CC6042" w:rsidRDefault="00800E0F" w:rsidP="00800E0F">
    <w:pPr>
      <w:pStyle w:val="a8"/>
      <w:tabs>
        <w:tab w:val="clear" w:pos="4153"/>
        <w:tab w:val="clear" w:pos="8306"/>
        <w:tab w:val="left" w:pos="53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7D1" w:rsidRDefault="007207D1" w:rsidP="00AD28A3">
      <w:r>
        <w:separator/>
      </w:r>
    </w:p>
  </w:footnote>
  <w:footnote w:type="continuationSeparator" w:id="0">
    <w:p w:rsidR="007207D1" w:rsidRDefault="007207D1" w:rsidP="00AD28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042" w:rsidRDefault="00CC6042">
    <w:pPr>
      <w:pStyle w:val="a7"/>
    </w:pPr>
    <w:r>
      <w:rPr>
        <w:rFonts w:hint="eastAsia"/>
      </w:rPr>
      <w:t>北京</w:t>
    </w:r>
    <w:r>
      <w:t>航空航天大学</w:t>
    </w:r>
    <w:r>
      <w:rPr>
        <w:rFonts w:hint="eastAsia"/>
      </w:rPr>
      <w:t>硕士</w:t>
    </w:r>
    <w:r>
      <w:t>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3237"/>
    <w:multiLevelType w:val="hybridMultilevel"/>
    <w:tmpl w:val="41B2C01E"/>
    <w:lvl w:ilvl="0" w:tplc="FD0EB614">
      <w:start w:val="1"/>
      <w:numFmt w:val="decimal"/>
      <w:lvlText w:val="[%1]"/>
      <w:lvlJc w:val="left"/>
      <w:pPr>
        <w:ind w:left="704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258640A"/>
    <w:multiLevelType w:val="hybridMultilevel"/>
    <w:tmpl w:val="468E3BD2"/>
    <w:lvl w:ilvl="0" w:tplc="B9688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043845"/>
    <w:multiLevelType w:val="hybridMultilevel"/>
    <w:tmpl w:val="6658C636"/>
    <w:lvl w:ilvl="0" w:tplc="B9688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3A391D"/>
    <w:multiLevelType w:val="hybridMultilevel"/>
    <w:tmpl w:val="7B5034B4"/>
    <w:lvl w:ilvl="0" w:tplc="49C80F7C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>
    <w:nsid w:val="144A0A5A"/>
    <w:multiLevelType w:val="hybridMultilevel"/>
    <w:tmpl w:val="ADCCEF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2E416F"/>
    <w:multiLevelType w:val="hybridMultilevel"/>
    <w:tmpl w:val="1918F76E"/>
    <w:lvl w:ilvl="0" w:tplc="9E5007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D1531E"/>
    <w:multiLevelType w:val="hybridMultilevel"/>
    <w:tmpl w:val="6DE6AB20"/>
    <w:lvl w:ilvl="0" w:tplc="B9688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5A1511"/>
    <w:multiLevelType w:val="hybridMultilevel"/>
    <w:tmpl w:val="A84A9FB6"/>
    <w:lvl w:ilvl="0" w:tplc="76A655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425C21"/>
    <w:multiLevelType w:val="hybridMultilevel"/>
    <w:tmpl w:val="B77C8FE8"/>
    <w:lvl w:ilvl="0" w:tplc="ED9AC7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2976DF"/>
    <w:multiLevelType w:val="hybridMultilevel"/>
    <w:tmpl w:val="349E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74B152F"/>
    <w:multiLevelType w:val="hybridMultilevel"/>
    <w:tmpl w:val="6CEC145A"/>
    <w:lvl w:ilvl="0" w:tplc="B9688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7D1BDA"/>
    <w:multiLevelType w:val="hybridMultilevel"/>
    <w:tmpl w:val="3E20B4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AD2ADD"/>
    <w:multiLevelType w:val="hybridMultilevel"/>
    <w:tmpl w:val="11486D62"/>
    <w:lvl w:ilvl="0" w:tplc="DEBC76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A64EFF"/>
    <w:multiLevelType w:val="hybridMultilevel"/>
    <w:tmpl w:val="C3CA8E72"/>
    <w:lvl w:ilvl="0" w:tplc="F74E1D0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39187AE6"/>
    <w:multiLevelType w:val="multilevel"/>
    <w:tmpl w:val="31DE6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E9568D"/>
    <w:multiLevelType w:val="hybridMultilevel"/>
    <w:tmpl w:val="3E20AE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9630BD"/>
    <w:multiLevelType w:val="hybridMultilevel"/>
    <w:tmpl w:val="1BEC95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F35A68"/>
    <w:multiLevelType w:val="hybridMultilevel"/>
    <w:tmpl w:val="08F84E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C871A16"/>
    <w:multiLevelType w:val="hybridMultilevel"/>
    <w:tmpl w:val="4EB84592"/>
    <w:lvl w:ilvl="0" w:tplc="F182ADFE">
      <w:start w:val="1"/>
      <w:numFmt w:val="decimal"/>
      <w:pStyle w:val="a"/>
      <w:lvlText w:val="图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63684B"/>
    <w:multiLevelType w:val="hybridMultilevel"/>
    <w:tmpl w:val="00762A22"/>
    <w:lvl w:ilvl="0" w:tplc="5404A2E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0">
    <w:nsid w:val="55EB629C"/>
    <w:multiLevelType w:val="hybridMultilevel"/>
    <w:tmpl w:val="90E2D2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58A465DD"/>
    <w:multiLevelType w:val="hybridMultilevel"/>
    <w:tmpl w:val="30E2A11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>
    <w:nsid w:val="5DB126C4"/>
    <w:multiLevelType w:val="multilevel"/>
    <w:tmpl w:val="D836447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03400E5"/>
    <w:multiLevelType w:val="hybridMultilevel"/>
    <w:tmpl w:val="AE2ED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F74027"/>
    <w:multiLevelType w:val="hybridMultilevel"/>
    <w:tmpl w:val="AAB2F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1DA396C"/>
    <w:multiLevelType w:val="hybridMultilevel"/>
    <w:tmpl w:val="1BA29BC4"/>
    <w:lvl w:ilvl="0" w:tplc="1B7233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D378A6"/>
    <w:multiLevelType w:val="hybridMultilevel"/>
    <w:tmpl w:val="8FF06B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5E7256E"/>
    <w:multiLevelType w:val="hybridMultilevel"/>
    <w:tmpl w:val="2DEAFA5C"/>
    <w:lvl w:ilvl="0" w:tplc="77C07A16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BE4348"/>
    <w:multiLevelType w:val="hybridMultilevel"/>
    <w:tmpl w:val="D40EA8B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73526EA"/>
    <w:multiLevelType w:val="hybridMultilevel"/>
    <w:tmpl w:val="1E644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263704"/>
    <w:multiLevelType w:val="hybridMultilevel"/>
    <w:tmpl w:val="345E528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2F4142"/>
    <w:multiLevelType w:val="hybridMultilevel"/>
    <w:tmpl w:val="3654A16A"/>
    <w:lvl w:ilvl="0" w:tplc="9B8856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1A2CBB"/>
    <w:multiLevelType w:val="hybridMultilevel"/>
    <w:tmpl w:val="6F4E95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0147A4"/>
    <w:multiLevelType w:val="hybridMultilevel"/>
    <w:tmpl w:val="C0E83810"/>
    <w:lvl w:ilvl="0" w:tplc="FE4AF082">
      <w:start w:val="1"/>
      <w:numFmt w:val="decimal"/>
      <w:pStyle w:val="a0"/>
      <w:lvlText w:val="表%1 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7E1485"/>
    <w:multiLevelType w:val="hybridMultilevel"/>
    <w:tmpl w:val="A7248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4F81259"/>
    <w:multiLevelType w:val="hybridMultilevel"/>
    <w:tmpl w:val="EF5661BA"/>
    <w:lvl w:ilvl="0" w:tplc="851CE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B391251"/>
    <w:multiLevelType w:val="hybridMultilevel"/>
    <w:tmpl w:val="3654A16A"/>
    <w:lvl w:ilvl="0" w:tplc="9B8856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D185780"/>
    <w:multiLevelType w:val="hybridMultilevel"/>
    <w:tmpl w:val="3F4CBC4C"/>
    <w:lvl w:ilvl="0" w:tplc="17BC04FE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EB07067"/>
    <w:multiLevelType w:val="hybridMultilevel"/>
    <w:tmpl w:val="B9C095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18"/>
  </w:num>
  <w:num w:numId="4">
    <w:abstractNumId w:val="22"/>
  </w:num>
  <w:num w:numId="5">
    <w:abstractNumId w:val="0"/>
  </w:num>
  <w:num w:numId="6">
    <w:abstractNumId w:val="38"/>
  </w:num>
  <w:num w:numId="7">
    <w:abstractNumId w:val="36"/>
  </w:num>
  <w:num w:numId="8">
    <w:abstractNumId w:val="25"/>
  </w:num>
  <w:num w:numId="9">
    <w:abstractNumId w:val="12"/>
  </w:num>
  <w:num w:numId="10">
    <w:abstractNumId w:val="7"/>
  </w:num>
  <w:num w:numId="11">
    <w:abstractNumId w:val="5"/>
  </w:num>
  <w:num w:numId="12">
    <w:abstractNumId w:val="31"/>
  </w:num>
  <w:num w:numId="13">
    <w:abstractNumId w:val="19"/>
  </w:num>
  <w:num w:numId="14">
    <w:abstractNumId w:val="3"/>
  </w:num>
  <w:num w:numId="15">
    <w:abstractNumId w:val="14"/>
  </w:num>
  <w:num w:numId="16">
    <w:abstractNumId w:val="35"/>
  </w:num>
  <w:num w:numId="17">
    <w:abstractNumId w:val="22"/>
  </w:num>
  <w:num w:numId="18">
    <w:abstractNumId w:val="22"/>
  </w:num>
  <w:num w:numId="19">
    <w:abstractNumId w:val="22"/>
  </w:num>
  <w:num w:numId="20">
    <w:abstractNumId w:val="27"/>
  </w:num>
  <w:num w:numId="21">
    <w:abstractNumId w:val="34"/>
  </w:num>
  <w:num w:numId="22">
    <w:abstractNumId w:val="26"/>
  </w:num>
  <w:num w:numId="23">
    <w:abstractNumId w:val="8"/>
  </w:num>
  <w:num w:numId="24">
    <w:abstractNumId w:val="30"/>
  </w:num>
  <w:num w:numId="25">
    <w:abstractNumId w:val="9"/>
  </w:num>
  <w:num w:numId="26">
    <w:abstractNumId w:val="32"/>
  </w:num>
  <w:num w:numId="27">
    <w:abstractNumId w:val="4"/>
  </w:num>
  <w:num w:numId="28">
    <w:abstractNumId w:val="23"/>
  </w:num>
  <w:num w:numId="29">
    <w:abstractNumId w:val="15"/>
  </w:num>
  <w:num w:numId="30">
    <w:abstractNumId w:val="6"/>
  </w:num>
  <w:num w:numId="31">
    <w:abstractNumId w:val="1"/>
  </w:num>
  <w:num w:numId="32">
    <w:abstractNumId w:val="10"/>
  </w:num>
  <w:num w:numId="33">
    <w:abstractNumId w:val="28"/>
  </w:num>
  <w:num w:numId="34">
    <w:abstractNumId w:val="11"/>
  </w:num>
  <w:num w:numId="35">
    <w:abstractNumId w:val="16"/>
  </w:num>
  <w:num w:numId="36">
    <w:abstractNumId w:val="2"/>
  </w:num>
  <w:num w:numId="37">
    <w:abstractNumId w:val="13"/>
  </w:num>
  <w:num w:numId="38">
    <w:abstractNumId w:val="21"/>
  </w:num>
  <w:num w:numId="39">
    <w:abstractNumId w:val="24"/>
  </w:num>
  <w:num w:numId="40">
    <w:abstractNumId w:val="29"/>
  </w:num>
  <w:num w:numId="41">
    <w:abstractNumId w:val="20"/>
  </w:num>
  <w:num w:numId="42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44"/>
    <w:rsid w:val="0000227F"/>
    <w:rsid w:val="00010996"/>
    <w:rsid w:val="00013946"/>
    <w:rsid w:val="00014C0B"/>
    <w:rsid w:val="0001711E"/>
    <w:rsid w:val="00022DD2"/>
    <w:rsid w:val="00024A19"/>
    <w:rsid w:val="000251E9"/>
    <w:rsid w:val="000323D1"/>
    <w:rsid w:val="00041E93"/>
    <w:rsid w:val="0004378B"/>
    <w:rsid w:val="00043F04"/>
    <w:rsid w:val="000448FA"/>
    <w:rsid w:val="000509F3"/>
    <w:rsid w:val="000515EE"/>
    <w:rsid w:val="00052157"/>
    <w:rsid w:val="00053B9B"/>
    <w:rsid w:val="00055C3F"/>
    <w:rsid w:val="000617B2"/>
    <w:rsid w:val="00061BA6"/>
    <w:rsid w:val="000647D9"/>
    <w:rsid w:val="00065660"/>
    <w:rsid w:val="00066050"/>
    <w:rsid w:val="000663F2"/>
    <w:rsid w:val="00074C1C"/>
    <w:rsid w:val="00074CDD"/>
    <w:rsid w:val="00075CCF"/>
    <w:rsid w:val="000765FF"/>
    <w:rsid w:val="0007702B"/>
    <w:rsid w:val="0008186D"/>
    <w:rsid w:val="00081BE7"/>
    <w:rsid w:val="0008552F"/>
    <w:rsid w:val="00085816"/>
    <w:rsid w:val="000878D1"/>
    <w:rsid w:val="00090794"/>
    <w:rsid w:val="00090ED5"/>
    <w:rsid w:val="000A00D5"/>
    <w:rsid w:val="000A2B1B"/>
    <w:rsid w:val="000A34E9"/>
    <w:rsid w:val="000A38EC"/>
    <w:rsid w:val="000A4519"/>
    <w:rsid w:val="000A73B7"/>
    <w:rsid w:val="000B1831"/>
    <w:rsid w:val="000B4138"/>
    <w:rsid w:val="000B5A45"/>
    <w:rsid w:val="000B6525"/>
    <w:rsid w:val="000C2E4D"/>
    <w:rsid w:val="000C3E77"/>
    <w:rsid w:val="000C6CF2"/>
    <w:rsid w:val="000D046B"/>
    <w:rsid w:val="000D239C"/>
    <w:rsid w:val="000D59BE"/>
    <w:rsid w:val="000D76FA"/>
    <w:rsid w:val="000E2AA8"/>
    <w:rsid w:val="000E40CB"/>
    <w:rsid w:val="000F3847"/>
    <w:rsid w:val="000F7ED0"/>
    <w:rsid w:val="00102906"/>
    <w:rsid w:val="0010490A"/>
    <w:rsid w:val="00106FA9"/>
    <w:rsid w:val="00110730"/>
    <w:rsid w:val="001127B9"/>
    <w:rsid w:val="00114110"/>
    <w:rsid w:val="001160C8"/>
    <w:rsid w:val="001201B1"/>
    <w:rsid w:val="00120BF3"/>
    <w:rsid w:val="0012157A"/>
    <w:rsid w:val="001240BC"/>
    <w:rsid w:val="001240F1"/>
    <w:rsid w:val="00126BEE"/>
    <w:rsid w:val="001304C9"/>
    <w:rsid w:val="00133656"/>
    <w:rsid w:val="00133C69"/>
    <w:rsid w:val="00134612"/>
    <w:rsid w:val="001370FF"/>
    <w:rsid w:val="00140B48"/>
    <w:rsid w:val="001412BD"/>
    <w:rsid w:val="00141C04"/>
    <w:rsid w:val="00150D88"/>
    <w:rsid w:val="00151AFE"/>
    <w:rsid w:val="00151BF9"/>
    <w:rsid w:val="0015475E"/>
    <w:rsid w:val="00161A4D"/>
    <w:rsid w:val="00162B52"/>
    <w:rsid w:val="00167AE5"/>
    <w:rsid w:val="00167B90"/>
    <w:rsid w:val="00177218"/>
    <w:rsid w:val="00181F1D"/>
    <w:rsid w:val="00185B75"/>
    <w:rsid w:val="00186C29"/>
    <w:rsid w:val="00193972"/>
    <w:rsid w:val="00196819"/>
    <w:rsid w:val="001A0D91"/>
    <w:rsid w:val="001A256B"/>
    <w:rsid w:val="001A41D1"/>
    <w:rsid w:val="001A6008"/>
    <w:rsid w:val="001A60A9"/>
    <w:rsid w:val="001B0C3C"/>
    <w:rsid w:val="001B4740"/>
    <w:rsid w:val="001B4E25"/>
    <w:rsid w:val="001B646E"/>
    <w:rsid w:val="001B743D"/>
    <w:rsid w:val="001B7482"/>
    <w:rsid w:val="001C2C68"/>
    <w:rsid w:val="001C35EB"/>
    <w:rsid w:val="001C4A9A"/>
    <w:rsid w:val="001C6693"/>
    <w:rsid w:val="001C6D1C"/>
    <w:rsid w:val="001D0B05"/>
    <w:rsid w:val="001D1A6C"/>
    <w:rsid w:val="001D2B43"/>
    <w:rsid w:val="001D5500"/>
    <w:rsid w:val="001D6BD0"/>
    <w:rsid w:val="001E4376"/>
    <w:rsid w:val="001E5AFB"/>
    <w:rsid w:val="001E7285"/>
    <w:rsid w:val="001F27F4"/>
    <w:rsid w:val="001F6B48"/>
    <w:rsid w:val="002011B5"/>
    <w:rsid w:val="00202BB6"/>
    <w:rsid w:val="00205549"/>
    <w:rsid w:val="0021087D"/>
    <w:rsid w:val="00212A7B"/>
    <w:rsid w:val="002156EE"/>
    <w:rsid w:val="00216342"/>
    <w:rsid w:val="002246CE"/>
    <w:rsid w:val="002261B1"/>
    <w:rsid w:val="00227B00"/>
    <w:rsid w:val="00240CF9"/>
    <w:rsid w:val="00242B36"/>
    <w:rsid w:val="00244316"/>
    <w:rsid w:val="00247837"/>
    <w:rsid w:val="00261F44"/>
    <w:rsid w:val="00263B4B"/>
    <w:rsid w:val="0027675B"/>
    <w:rsid w:val="002818B9"/>
    <w:rsid w:val="0028444D"/>
    <w:rsid w:val="0028639B"/>
    <w:rsid w:val="002952A9"/>
    <w:rsid w:val="0029530A"/>
    <w:rsid w:val="002A45BC"/>
    <w:rsid w:val="002A57AB"/>
    <w:rsid w:val="002B60EA"/>
    <w:rsid w:val="002C261A"/>
    <w:rsid w:val="002C6F5E"/>
    <w:rsid w:val="002E45BF"/>
    <w:rsid w:val="002E56CA"/>
    <w:rsid w:val="002E5E3B"/>
    <w:rsid w:val="002F3EA6"/>
    <w:rsid w:val="002F7020"/>
    <w:rsid w:val="002F723E"/>
    <w:rsid w:val="0030178A"/>
    <w:rsid w:val="00302A94"/>
    <w:rsid w:val="00302CC9"/>
    <w:rsid w:val="00303687"/>
    <w:rsid w:val="00303C74"/>
    <w:rsid w:val="003100DA"/>
    <w:rsid w:val="00316B31"/>
    <w:rsid w:val="00317E03"/>
    <w:rsid w:val="003255A3"/>
    <w:rsid w:val="00326868"/>
    <w:rsid w:val="00326CA3"/>
    <w:rsid w:val="003302ED"/>
    <w:rsid w:val="00330C42"/>
    <w:rsid w:val="0033167B"/>
    <w:rsid w:val="00331AFE"/>
    <w:rsid w:val="00333EAF"/>
    <w:rsid w:val="0033498C"/>
    <w:rsid w:val="003417CB"/>
    <w:rsid w:val="00343315"/>
    <w:rsid w:val="00344C57"/>
    <w:rsid w:val="003458D5"/>
    <w:rsid w:val="00350DA4"/>
    <w:rsid w:val="00350EE5"/>
    <w:rsid w:val="00351D3E"/>
    <w:rsid w:val="00355037"/>
    <w:rsid w:val="003561C9"/>
    <w:rsid w:val="00360C88"/>
    <w:rsid w:val="00363CD1"/>
    <w:rsid w:val="00367721"/>
    <w:rsid w:val="0037657C"/>
    <w:rsid w:val="00377EB3"/>
    <w:rsid w:val="00377EB8"/>
    <w:rsid w:val="003818DB"/>
    <w:rsid w:val="00385AC7"/>
    <w:rsid w:val="003D07EB"/>
    <w:rsid w:val="003E1710"/>
    <w:rsid w:val="003E5DEE"/>
    <w:rsid w:val="003E5EE9"/>
    <w:rsid w:val="003E7B69"/>
    <w:rsid w:val="003F0040"/>
    <w:rsid w:val="003F58F5"/>
    <w:rsid w:val="00402EAA"/>
    <w:rsid w:val="004036BA"/>
    <w:rsid w:val="00406F15"/>
    <w:rsid w:val="004104E2"/>
    <w:rsid w:val="00410DF0"/>
    <w:rsid w:val="00410F1D"/>
    <w:rsid w:val="00420146"/>
    <w:rsid w:val="00420648"/>
    <w:rsid w:val="00422CEB"/>
    <w:rsid w:val="00423CA1"/>
    <w:rsid w:val="00425014"/>
    <w:rsid w:val="00426A69"/>
    <w:rsid w:val="0043041E"/>
    <w:rsid w:val="004320B5"/>
    <w:rsid w:val="00436566"/>
    <w:rsid w:val="00440773"/>
    <w:rsid w:val="00441B1A"/>
    <w:rsid w:val="00453629"/>
    <w:rsid w:val="0045435C"/>
    <w:rsid w:val="0045665B"/>
    <w:rsid w:val="00461D52"/>
    <w:rsid w:val="00464579"/>
    <w:rsid w:val="00465907"/>
    <w:rsid w:val="00466034"/>
    <w:rsid w:val="00470198"/>
    <w:rsid w:val="0047095E"/>
    <w:rsid w:val="00470CFE"/>
    <w:rsid w:val="00486541"/>
    <w:rsid w:val="004918E8"/>
    <w:rsid w:val="00491B57"/>
    <w:rsid w:val="00496E7C"/>
    <w:rsid w:val="00497F9D"/>
    <w:rsid w:val="004A0257"/>
    <w:rsid w:val="004A73E7"/>
    <w:rsid w:val="004D646D"/>
    <w:rsid w:val="004E09FF"/>
    <w:rsid w:val="004E4BDB"/>
    <w:rsid w:val="004E6900"/>
    <w:rsid w:val="004E7956"/>
    <w:rsid w:val="004F00C1"/>
    <w:rsid w:val="004F4025"/>
    <w:rsid w:val="004F77A5"/>
    <w:rsid w:val="0050019A"/>
    <w:rsid w:val="0050392D"/>
    <w:rsid w:val="00506765"/>
    <w:rsid w:val="00506EBB"/>
    <w:rsid w:val="00512BB3"/>
    <w:rsid w:val="00515599"/>
    <w:rsid w:val="00520723"/>
    <w:rsid w:val="00533954"/>
    <w:rsid w:val="00533D0D"/>
    <w:rsid w:val="0053479A"/>
    <w:rsid w:val="005439F5"/>
    <w:rsid w:val="00543B93"/>
    <w:rsid w:val="005619D9"/>
    <w:rsid w:val="00566810"/>
    <w:rsid w:val="005670FB"/>
    <w:rsid w:val="00574175"/>
    <w:rsid w:val="0057584C"/>
    <w:rsid w:val="00577620"/>
    <w:rsid w:val="005778E2"/>
    <w:rsid w:val="005828EC"/>
    <w:rsid w:val="005B00F4"/>
    <w:rsid w:val="005B6645"/>
    <w:rsid w:val="005B7D4C"/>
    <w:rsid w:val="005C2453"/>
    <w:rsid w:val="005C6303"/>
    <w:rsid w:val="005D0C81"/>
    <w:rsid w:val="005D3366"/>
    <w:rsid w:val="005D4927"/>
    <w:rsid w:val="005D7DF4"/>
    <w:rsid w:val="005E4EA5"/>
    <w:rsid w:val="005E6E3C"/>
    <w:rsid w:val="00602B46"/>
    <w:rsid w:val="00604904"/>
    <w:rsid w:val="00604A7E"/>
    <w:rsid w:val="00607CF0"/>
    <w:rsid w:val="0061312A"/>
    <w:rsid w:val="006135CA"/>
    <w:rsid w:val="0061597C"/>
    <w:rsid w:val="00617491"/>
    <w:rsid w:val="0061793E"/>
    <w:rsid w:val="00622128"/>
    <w:rsid w:val="00622277"/>
    <w:rsid w:val="0062271D"/>
    <w:rsid w:val="00622C23"/>
    <w:rsid w:val="006250BB"/>
    <w:rsid w:val="00625301"/>
    <w:rsid w:val="00630E2A"/>
    <w:rsid w:val="0063177D"/>
    <w:rsid w:val="00634B2B"/>
    <w:rsid w:val="00650478"/>
    <w:rsid w:val="00651A17"/>
    <w:rsid w:val="0065479A"/>
    <w:rsid w:val="0065488B"/>
    <w:rsid w:val="0065515E"/>
    <w:rsid w:val="00661660"/>
    <w:rsid w:val="00664A21"/>
    <w:rsid w:val="006730FA"/>
    <w:rsid w:val="00677288"/>
    <w:rsid w:val="00680252"/>
    <w:rsid w:val="006803B3"/>
    <w:rsid w:val="006810F4"/>
    <w:rsid w:val="006815D5"/>
    <w:rsid w:val="00686964"/>
    <w:rsid w:val="00691BE8"/>
    <w:rsid w:val="00691FB6"/>
    <w:rsid w:val="00693B41"/>
    <w:rsid w:val="00694CF6"/>
    <w:rsid w:val="0069500E"/>
    <w:rsid w:val="006954E1"/>
    <w:rsid w:val="0069785F"/>
    <w:rsid w:val="006A297E"/>
    <w:rsid w:val="006A3824"/>
    <w:rsid w:val="006A6BB0"/>
    <w:rsid w:val="006A7619"/>
    <w:rsid w:val="006B1AEA"/>
    <w:rsid w:val="006B259E"/>
    <w:rsid w:val="006C0E9A"/>
    <w:rsid w:val="006C2262"/>
    <w:rsid w:val="006C40ED"/>
    <w:rsid w:val="006C675C"/>
    <w:rsid w:val="006D228A"/>
    <w:rsid w:val="006D2BA3"/>
    <w:rsid w:val="006D5570"/>
    <w:rsid w:val="006E0265"/>
    <w:rsid w:val="006E1204"/>
    <w:rsid w:val="006E1D0C"/>
    <w:rsid w:val="006F3A46"/>
    <w:rsid w:val="006F7FB5"/>
    <w:rsid w:val="0070652B"/>
    <w:rsid w:val="00711CC3"/>
    <w:rsid w:val="0071226F"/>
    <w:rsid w:val="00717B75"/>
    <w:rsid w:val="007207D1"/>
    <w:rsid w:val="007311F0"/>
    <w:rsid w:val="007324AD"/>
    <w:rsid w:val="007324F1"/>
    <w:rsid w:val="00732C3B"/>
    <w:rsid w:val="007334DB"/>
    <w:rsid w:val="00734C8C"/>
    <w:rsid w:val="007358AA"/>
    <w:rsid w:val="00740D8C"/>
    <w:rsid w:val="0074127B"/>
    <w:rsid w:val="0074337C"/>
    <w:rsid w:val="00747BB9"/>
    <w:rsid w:val="00751DC7"/>
    <w:rsid w:val="00753346"/>
    <w:rsid w:val="00754EAC"/>
    <w:rsid w:val="007573EF"/>
    <w:rsid w:val="0075752B"/>
    <w:rsid w:val="00764CE9"/>
    <w:rsid w:val="00766A23"/>
    <w:rsid w:val="00766CF2"/>
    <w:rsid w:val="0077779C"/>
    <w:rsid w:val="007945C5"/>
    <w:rsid w:val="007955F9"/>
    <w:rsid w:val="007A7835"/>
    <w:rsid w:val="007B1F12"/>
    <w:rsid w:val="007B2F97"/>
    <w:rsid w:val="007B47B2"/>
    <w:rsid w:val="007B4AC5"/>
    <w:rsid w:val="007B7FDF"/>
    <w:rsid w:val="007C09EE"/>
    <w:rsid w:val="007C0F2C"/>
    <w:rsid w:val="007C3540"/>
    <w:rsid w:val="007D4AF4"/>
    <w:rsid w:val="007E1243"/>
    <w:rsid w:val="007E1800"/>
    <w:rsid w:val="007E20EF"/>
    <w:rsid w:val="007E39B4"/>
    <w:rsid w:val="007E3F5A"/>
    <w:rsid w:val="007E4786"/>
    <w:rsid w:val="007E51E0"/>
    <w:rsid w:val="007F05D8"/>
    <w:rsid w:val="007F23C4"/>
    <w:rsid w:val="007F29A0"/>
    <w:rsid w:val="007F7EF2"/>
    <w:rsid w:val="00800399"/>
    <w:rsid w:val="00800E0F"/>
    <w:rsid w:val="008050B3"/>
    <w:rsid w:val="008061E8"/>
    <w:rsid w:val="00806A9F"/>
    <w:rsid w:val="0081275E"/>
    <w:rsid w:val="00813FB8"/>
    <w:rsid w:val="00814C82"/>
    <w:rsid w:val="00821D1F"/>
    <w:rsid w:val="00821D80"/>
    <w:rsid w:val="0082350A"/>
    <w:rsid w:val="00825214"/>
    <w:rsid w:val="00831EA4"/>
    <w:rsid w:val="008434B1"/>
    <w:rsid w:val="008502F1"/>
    <w:rsid w:val="00851F43"/>
    <w:rsid w:val="00851F4B"/>
    <w:rsid w:val="00860291"/>
    <w:rsid w:val="00862F03"/>
    <w:rsid w:val="0086381C"/>
    <w:rsid w:val="008739C2"/>
    <w:rsid w:val="008767B0"/>
    <w:rsid w:val="008811C9"/>
    <w:rsid w:val="00881659"/>
    <w:rsid w:val="008822A5"/>
    <w:rsid w:val="00884A8E"/>
    <w:rsid w:val="00891A91"/>
    <w:rsid w:val="008923E8"/>
    <w:rsid w:val="00894AC5"/>
    <w:rsid w:val="00896308"/>
    <w:rsid w:val="008A0CB8"/>
    <w:rsid w:val="008A2076"/>
    <w:rsid w:val="008A47AA"/>
    <w:rsid w:val="008B1405"/>
    <w:rsid w:val="008B1592"/>
    <w:rsid w:val="008B1996"/>
    <w:rsid w:val="008B397F"/>
    <w:rsid w:val="008B55D7"/>
    <w:rsid w:val="008C0209"/>
    <w:rsid w:val="008C05E5"/>
    <w:rsid w:val="008C103D"/>
    <w:rsid w:val="008C52DB"/>
    <w:rsid w:val="008D25A8"/>
    <w:rsid w:val="008D2D6E"/>
    <w:rsid w:val="008D3297"/>
    <w:rsid w:val="008D740D"/>
    <w:rsid w:val="008D7CC8"/>
    <w:rsid w:val="008F0B56"/>
    <w:rsid w:val="0090220B"/>
    <w:rsid w:val="00902CBA"/>
    <w:rsid w:val="00902D75"/>
    <w:rsid w:val="00906E61"/>
    <w:rsid w:val="009113C8"/>
    <w:rsid w:val="00916149"/>
    <w:rsid w:val="00917F0C"/>
    <w:rsid w:val="0092059D"/>
    <w:rsid w:val="0092132D"/>
    <w:rsid w:val="00923173"/>
    <w:rsid w:val="0092547B"/>
    <w:rsid w:val="0092787A"/>
    <w:rsid w:val="00937AE2"/>
    <w:rsid w:val="009419EE"/>
    <w:rsid w:val="00941B96"/>
    <w:rsid w:val="00953C3E"/>
    <w:rsid w:val="00955E7B"/>
    <w:rsid w:val="00957FD6"/>
    <w:rsid w:val="00961D4E"/>
    <w:rsid w:val="009668C9"/>
    <w:rsid w:val="00966C44"/>
    <w:rsid w:val="00976A9D"/>
    <w:rsid w:val="00976F00"/>
    <w:rsid w:val="009868FC"/>
    <w:rsid w:val="009908BA"/>
    <w:rsid w:val="00990BA2"/>
    <w:rsid w:val="00992F54"/>
    <w:rsid w:val="00993CC3"/>
    <w:rsid w:val="009965C8"/>
    <w:rsid w:val="009A2356"/>
    <w:rsid w:val="009A2D95"/>
    <w:rsid w:val="009A4B9A"/>
    <w:rsid w:val="009A529F"/>
    <w:rsid w:val="009A7FB0"/>
    <w:rsid w:val="009B1AF3"/>
    <w:rsid w:val="009B40CB"/>
    <w:rsid w:val="009C1026"/>
    <w:rsid w:val="009C3560"/>
    <w:rsid w:val="009C4862"/>
    <w:rsid w:val="009C6410"/>
    <w:rsid w:val="009D2D0D"/>
    <w:rsid w:val="009D676B"/>
    <w:rsid w:val="009E57DC"/>
    <w:rsid w:val="009E67D9"/>
    <w:rsid w:val="009F0E5E"/>
    <w:rsid w:val="009F1689"/>
    <w:rsid w:val="009F3519"/>
    <w:rsid w:val="009F45BB"/>
    <w:rsid w:val="009F5B54"/>
    <w:rsid w:val="00A03845"/>
    <w:rsid w:val="00A0431F"/>
    <w:rsid w:val="00A071E5"/>
    <w:rsid w:val="00A10300"/>
    <w:rsid w:val="00A266D0"/>
    <w:rsid w:val="00A31814"/>
    <w:rsid w:val="00A31CC7"/>
    <w:rsid w:val="00A32DC9"/>
    <w:rsid w:val="00A51CF0"/>
    <w:rsid w:val="00A520C1"/>
    <w:rsid w:val="00A53B71"/>
    <w:rsid w:val="00A62E4D"/>
    <w:rsid w:val="00A631F1"/>
    <w:rsid w:val="00A634B4"/>
    <w:rsid w:val="00A64F9F"/>
    <w:rsid w:val="00A7096A"/>
    <w:rsid w:val="00A70A18"/>
    <w:rsid w:val="00A75C21"/>
    <w:rsid w:val="00A80A19"/>
    <w:rsid w:val="00A83252"/>
    <w:rsid w:val="00A85E59"/>
    <w:rsid w:val="00A92380"/>
    <w:rsid w:val="00A92DE9"/>
    <w:rsid w:val="00A94E4E"/>
    <w:rsid w:val="00AB398B"/>
    <w:rsid w:val="00AB43F3"/>
    <w:rsid w:val="00AB544B"/>
    <w:rsid w:val="00AC0E18"/>
    <w:rsid w:val="00AC3E75"/>
    <w:rsid w:val="00AC5992"/>
    <w:rsid w:val="00AD1A04"/>
    <w:rsid w:val="00AD28A3"/>
    <w:rsid w:val="00AD4E4C"/>
    <w:rsid w:val="00AD6530"/>
    <w:rsid w:val="00AD6B74"/>
    <w:rsid w:val="00AE10DB"/>
    <w:rsid w:val="00B0029F"/>
    <w:rsid w:val="00B055B5"/>
    <w:rsid w:val="00B05874"/>
    <w:rsid w:val="00B06043"/>
    <w:rsid w:val="00B07C0A"/>
    <w:rsid w:val="00B10A1C"/>
    <w:rsid w:val="00B135C7"/>
    <w:rsid w:val="00B13E6D"/>
    <w:rsid w:val="00B15814"/>
    <w:rsid w:val="00B1600E"/>
    <w:rsid w:val="00B21264"/>
    <w:rsid w:val="00B21FBB"/>
    <w:rsid w:val="00B30318"/>
    <w:rsid w:val="00B319CC"/>
    <w:rsid w:val="00B409AB"/>
    <w:rsid w:val="00B40C23"/>
    <w:rsid w:val="00B40EA2"/>
    <w:rsid w:val="00B43079"/>
    <w:rsid w:val="00B5273F"/>
    <w:rsid w:val="00B54802"/>
    <w:rsid w:val="00B55001"/>
    <w:rsid w:val="00B5626F"/>
    <w:rsid w:val="00B57C0C"/>
    <w:rsid w:val="00B60C32"/>
    <w:rsid w:val="00B65AC9"/>
    <w:rsid w:val="00B662E0"/>
    <w:rsid w:val="00B6630E"/>
    <w:rsid w:val="00B70C0A"/>
    <w:rsid w:val="00B73B39"/>
    <w:rsid w:val="00B806A0"/>
    <w:rsid w:val="00B81181"/>
    <w:rsid w:val="00B81C70"/>
    <w:rsid w:val="00B83E85"/>
    <w:rsid w:val="00B8499D"/>
    <w:rsid w:val="00B87DCE"/>
    <w:rsid w:val="00B904CE"/>
    <w:rsid w:val="00B90C25"/>
    <w:rsid w:val="00BA4CE0"/>
    <w:rsid w:val="00BA73F9"/>
    <w:rsid w:val="00BB184E"/>
    <w:rsid w:val="00BC4D99"/>
    <w:rsid w:val="00BC7CF2"/>
    <w:rsid w:val="00BD3CA6"/>
    <w:rsid w:val="00BD64AE"/>
    <w:rsid w:val="00BE28F0"/>
    <w:rsid w:val="00BE797E"/>
    <w:rsid w:val="00BF2246"/>
    <w:rsid w:val="00BF2297"/>
    <w:rsid w:val="00BF23CC"/>
    <w:rsid w:val="00BF39A7"/>
    <w:rsid w:val="00BF449F"/>
    <w:rsid w:val="00C02611"/>
    <w:rsid w:val="00C04376"/>
    <w:rsid w:val="00C07D6A"/>
    <w:rsid w:val="00C11923"/>
    <w:rsid w:val="00C120BE"/>
    <w:rsid w:val="00C123CC"/>
    <w:rsid w:val="00C13B22"/>
    <w:rsid w:val="00C16ABD"/>
    <w:rsid w:val="00C201C3"/>
    <w:rsid w:val="00C21C26"/>
    <w:rsid w:val="00C5005A"/>
    <w:rsid w:val="00C50086"/>
    <w:rsid w:val="00C51785"/>
    <w:rsid w:val="00C51FFB"/>
    <w:rsid w:val="00C76622"/>
    <w:rsid w:val="00C80514"/>
    <w:rsid w:val="00C86FEE"/>
    <w:rsid w:val="00C9548F"/>
    <w:rsid w:val="00C95805"/>
    <w:rsid w:val="00CA01B3"/>
    <w:rsid w:val="00CA3C15"/>
    <w:rsid w:val="00CA5203"/>
    <w:rsid w:val="00CB162C"/>
    <w:rsid w:val="00CB162F"/>
    <w:rsid w:val="00CB1F98"/>
    <w:rsid w:val="00CB5CE9"/>
    <w:rsid w:val="00CB64AC"/>
    <w:rsid w:val="00CB7138"/>
    <w:rsid w:val="00CC4729"/>
    <w:rsid w:val="00CC6042"/>
    <w:rsid w:val="00CD1985"/>
    <w:rsid w:val="00CD22E4"/>
    <w:rsid w:val="00CE0746"/>
    <w:rsid w:val="00CE07AB"/>
    <w:rsid w:val="00CE3F62"/>
    <w:rsid w:val="00CE7213"/>
    <w:rsid w:val="00CF6598"/>
    <w:rsid w:val="00D02B6B"/>
    <w:rsid w:val="00D03866"/>
    <w:rsid w:val="00D071D3"/>
    <w:rsid w:val="00D10371"/>
    <w:rsid w:val="00D11F45"/>
    <w:rsid w:val="00D146F2"/>
    <w:rsid w:val="00D17F29"/>
    <w:rsid w:val="00D2026A"/>
    <w:rsid w:val="00D2182C"/>
    <w:rsid w:val="00D21FE2"/>
    <w:rsid w:val="00D22559"/>
    <w:rsid w:val="00D27CC0"/>
    <w:rsid w:val="00D3551E"/>
    <w:rsid w:val="00D362E2"/>
    <w:rsid w:val="00D4253C"/>
    <w:rsid w:val="00D42FD1"/>
    <w:rsid w:val="00D46F27"/>
    <w:rsid w:val="00D510AF"/>
    <w:rsid w:val="00D51419"/>
    <w:rsid w:val="00D521AC"/>
    <w:rsid w:val="00D531A1"/>
    <w:rsid w:val="00D54115"/>
    <w:rsid w:val="00D55DD2"/>
    <w:rsid w:val="00D576CF"/>
    <w:rsid w:val="00D60B61"/>
    <w:rsid w:val="00D62105"/>
    <w:rsid w:val="00D63347"/>
    <w:rsid w:val="00D6377E"/>
    <w:rsid w:val="00D64C4C"/>
    <w:rsid w:val="00D65A6D"/>
    <w:rsid w:val="00D703DD"/>
    <w:rsid w:val="00D7090F"/>
    <w:rsid w:val="00D77A53"/>
    <w:rsid w:val="00D8196D"/>
    <w:rsid w:val="00D828E0"/>
    <w:rsid w:val="00D84681"/>
    <w:rsid w:val="00D84781"/>
    <w:rsid w:val="00D855C1"/>
    <w:rsid w:val="00D85A90"/>
    <w:rsid w:val="00D90472"/>
    <w:rsid w:val="00D963F9"/>
    <w:rsid w:val="00D97E82"/>
    <w:rsid w:val="00DA1150"/>
    <w:rsid w:val="00DA23BD"/>
    <w:rsid w:val="00DA7908"/>
    <w:rsid w:val="00DB0623"/>
    <w:rsid w:val="00DB4670"/>
    <w:rsid w:val="00DC0733"/>
    <w:rsid w:val="00DC6A49"/>
    <w:rsid w:val="00DC6CD6"/>
    <w:rsid w:val="00DD251B"/>
    <w:rsid w:val="00DD7C5C"/>
    <w:rsid w:val="00DE6B6A"/>
    <w:rsid w:val="00DF000C"/>
    <w:rsid w:val="00DF227D"/>
    <w:rsid w:val="00DF2EC8"/>
    <w:rsid w:val="00DF4C4B"/>
    <w:rsid w:val="00DF505A"/>
    <w:rsid w:val="00E0140B"/>
    <w:rsid w:val="00E06D27"/>
    <w:rsid w:val="00E133E7"/>
    <w:rsid w:val="00E13E1F"/>
    <w:rsid w:val="00E14B06"/>
    <w:rsid w:val="00E2744D"/>
    <w:rsid w:val="00E341A9"/>
    <w:rsid w:val="00E37279"/>
    <w:rsid w:val="00E37F18"/>
    <w:rsid w:val="00E45C4A"/>
    <w:rsid w:val="00E46311"/>
    <w:rsid w:val="00E47F5B"/>
    <w:rsid w:val="00E55421"/>
    <w:rsid w:val="00E554B8"/>
    <w:rsid w:val="00E604BE"/>
    <w:rsid w:val="00E6255B"/>
    <w:rsid w:val="00E6264A"/>
    <w:rsid w:val="00E67CA5"/>
    <w:rsid w:val="00E74F91"/>
    <w:rsid w:val="00E7796A"/>
    <w:rsid w:val="00E82DD8"/>
    <w:rsid w:val="00E96EDA"/>
    <w:rsid w:val="00EA0332"/>
    <w:rsid w:val="00EA259F"/>
    <w:rsid w:val="00EA25FE"/>
    <w:rsid w:val="00EA5C1D"/>
    <w:rsid w:val="00EB1CE4"/>
    <w:rsid w:val="00EB5B32"/>
    <w:rsid w:val="00EC1AEC"/>
    <w:rsid w:val="00EC2593"/>
    <w:rsid w:val="00EC6ABD"/>
    <w:rsid w:val="00ED09AC"/>
    <w:rsid w:val="00ED1A5C"/>
    <w:rsid w:val="00ED28F4"/>
    <w:rsid w:val="00EE17EA"/>
    <w:rsid w:val="00EE5A4F"/>
    <w:rsid w:val="00EF3CD7"/>
    <w:rsid w:val="00F00FB7"/>
    <w:rsid w:val="00F01869"/>
    <w:rsid w:val="00F0196F"/>
    <w:rsid w:val="00F065F4"/>
    <w:rsid w:val="00F13227"/>
    <w:rsid w:val="00F135DC"/>
    <w:rsid w:val="00F178E7"/>
    <w:rsid w:val="00F26470"/>
    <w:rsid w:val="00F2767A"/>
    <w:rsid w:val="00F343EC"/>
    <w:rsid w:val="00F35DBF"/>
    <w:rsid w:val="00F44206"/>
    <w:rsid w:val="00F4653E"/>
    <w:rsid w:val="00F51FE8"/>
    <w:rsid w:val="00F64722"/>
    <w:rsid w:val="00F66117"/>
    <w:rsid w:val="00F6643B"/>
    <w:rsid w:val="00F755D4"/>
    <w:rsid w:val="00F77471"/>
    <w:rsid w:val="00F83DCF"/>
    <w:rsid w:val="00F86568"/>
    <w:rsid w:val="00F875EC"/>
    <w:rsid w:val="00F91A49"/>
    <w:rsid w:val="00F936E8"/>
    <w:rsid w:val="00FB0CD5"/>
    <w:rsid w:val="00FB1082"/>
    <w:rsid w:val="00FB30A7"/>
    <w:rsid w:val="00FB33E3"/>
    <w:rsid w:val="00FC61D4"/>
    <w:rsid w:val="00FD007D"/>
    <w:rsid w:val="00FE07C5"/>
    <w:rsid w:val="00FE288B"/>
    <w:rsid w:val="00FE2B4F"/>
    <w:rsid w:val="00FE3A0A"/>
    <w:rsid w:val="00FE4517"/>
    <w:rsid w:val="00FE67F4"/>
    <w:rsid w:val="00FE69C4"/>
    <w:rsid w:val="00FE7BDF"/>
    <w:rsid w:val="00FF17C3"/>
    <w:rsid w:val="00FF29B3"/>
    <w:rsid w:val="00FF7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D6B74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1"/>
    <w:next w:val="a1"/>
    <w:link w:val="1Char"/>
    <w:uiPriority w:val="9"/>
    <w:qFormat/>
    <w:rsid w:val="00766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1"/>
    <w:link w:val="2Char"/>
    <w:uiPriority w:val="9"/>
    <w:unhideWhenUsed/>
    <w:qFormat/>
    <w:rsid w:val="000B6525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3">
    <w:name w:val="heading 3"/>
    <w:basedOn w:val="2"/>
    <w:next w:val="a1"/>
    <w:link w:val="3Char"/>
    <w:uiPriority w:val="9"/>
    <w:unhideWhenUsed/>
    <w:qFormat/>
    <w:rsid w:val="008061E8"/>
    <w:pPr>
      <w:outlineLvl w:val="2"/>
    </w:pPr>
    <w:rPr>
      <w:bCs/>
      <w:sz w:val="28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747B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90472"/>
    <w:rPr>
      <w:b/>
      <w:bCs/>
      <w:kern w:val="44"/>
      <w:sz w:val="44"/>
      <w:szCs w:val="44"/>
    </w:rPr>
  </w:style>
  <w:style w:type="paragraph" w:styleId="a5">
    <w:name w:val="Title"/>
    <w:basedOn w:val="a1"/>
    <w:next w:val="a1"/>
    <w:link w:val="Char"/>
    <w:uiPriority w:val="10"/>
    <w:qFormat/>
    <w:rsid w:val="00617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61749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1"/>
    <w:uiPriority w:val="99"/>
    <w:unhideWhenUsed/>
    <w:rsid w:val="007B1F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header"/>
    <w:basedOn w:val="a1"/>
    <w:link w:val="Char0"/>
    <w:uiPriority w:val="99"/>
    <w:unhideWhenUsed/>
    <w:rsid w:val="00AD2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rsid w:val="00AD28A3"/>
    <w:rPr>
      <w:sz w:val="18"/>
      <w:szCs w:val="18"/>
    </w:rPr>
  </w:style>
  <w:style w:type="paragraph" w:styleId="a8">
    <w:name w:val="footer"/>
    <w:basedOn w:val="a1"/>
    <w:link w:val="Char1"/>
    <w:uiPriority w:val="99"/>
    <w:unhideWhenUsed/>
    <w:rsid w:val="00AD2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rsid w:val="00AD28A3"/>
    <w:rPr>
      <w:sz w:val="18"/>
      <w:szCs w:val="18"/>
    </w:rPr>
  </w:style>
  <w:style w:type="paragraph" w:styleId="a9">
    <w:name w:val="Balloon Text"/>
    <w:basedOn w:val="a1"/>
    <w:link w:val="Char2"/>
    <w:uiPriority w:val="99"/>
    <w:semiHidden/>
    <w:unhideWhenUsed/>
    <w:rsid w:val="00D531A1"/>
    <w:rPr>
      <w:sz w:val="18"/>
      <w:szCs w:val="18"/>
    </w:rPr>
  </w:style>
  <w:style w:type="character" w:customStyle="1" w:styleId="Char2">
    <w:name w:val="批注框文本 Char"/>
    <w:basedOn w:val="a2"/>
    <w:link w:val="a9"/>
    <w:uiPriority w:val="99"/>
    <w:semiHidden/>
    <w:rsid w:val="00D531A1"/>
    <w:rPr>
      <w:sz w:val="18"/>
      <w:szCs w:val="18"/>
    </w:rPr>
  </w:style>
  <w:style w:type="character" w:customStyle="1" w:styleId="2Char">
    <w:name w:val="标题 2 Char"/>
    <w:basedOn w:val="a2"/>
    <w:link w:val="2"/>
    <w:uiPriority w:val="9"/>
    <w:rsid w:val="00330C42"/>
    <w:rPr>
      <w:rFonts w:asciiTheme="majorHAnsi" w:eastAsiaTheme="majorEastAsia" w:hAnsiTheme="majorHAnsi" w:cstheme="majorBidi"/>
      <w:kern w:val="44"/>
      <w:sz w:val="32"/>
      <w:szCs w:val="32"/>
    </w:rPr>
  </w:style>
  <w:style w:type="paragraph" w:styleId="aa">
    <w:name w:val="No Spacing"/>
    <w:uiPriority w:val="1"/>
    <w:qFormat/>
    <w:rsid w:val="00AD6B74"/>
    <w:pPr>
      <w:widowControl w:val="0"/>
      <w:jc w:val="both"/>
    </w:pPr>
  </w:style>
  <w:style w:type="paragraph" w:customStyle="1" w:styleId="ab">
    <w:name w:val="表格内容"/>
    <w:basedOn w:val="a1"/>
    <w:link w:val="Char3"/>
    <w:qFormat/>
    <w:rsid w:val="006250BB"/>
    <w:pPr>
      <w:widowControl/>
      <w:spacing w:line="300" w:lineRule="auto"/>
      <w:jc w:val="center"/>
    </w:pPr>
    <w:rPr>
      <w:rFonts w:ascii="Times New Roman" w:eastAsia="宋体" w:hAnsi="Times New Roman" w:cs="Times New Roman"/>
      <w:kern w:val="0"/>
      <w:sz w:val="21"/>
      <w:szCs w:val="21"/>
    </w:rPr>
  </w:style>
  <w:style w:type="character" w:customStyle="1" w:styleId="Char3">
    <w:name w:val="表格内容 Char"/>
    <w:basedOn w:val="a2"/>
    <w:link w:val="ab"/>
    <w:rsid w:val="006250BB"/>
    <w:rPr>
      <w:rFonts w:ascii="Times New Roman" w:eastAsia="宋体" w:hAnsi="Times New Roman" w:cs="Times New Roman"/>
      <w:kern w:val="0"/>
      <w:szCs w:val="21"/>
    </w:rPr>
  </w:style>
  <w:style w:type="paragraph" w:styleId="ac">
    <w:name w:val="List Paragraph"/>
    <w:basedOn w:val="a1"/>
    <w:uiPriority w:val="34"/>
    <w:qFormat/>
    <w:rsid w:val="006250BB"/>
    <w:pPr>
      <w:ind w:firstLineChars="200" w:firstLine="420"/>
    </w:pPr>
  </w:style>
  <w:style w:type="character" w:customStyle="1" w:styleId="3Char">
    <w:name w:val="标题 3 Char"/>
    <w:basedOn w:val="a2"/>
    <w:link w:val="3"/>
    <w:uiPriority w:val="9"/>
    <w:rsid w:val="008061E8"/>
    <w:rPr>
      <w:rFonts w:asciiTheme="majorHAnsi" w:eastAsiaTheme="majorEastAsia" w:hAnsiTheme="majorHAnsi" w:cstheme="majorBidi"/>
      <w:bCs/>
      <w:kern w:val="44"/>
      <w:sz w:val="28"/>
      <w:szCs w:val="32"/>
    </w:rPr>
  </w:style>
  <w:style w:type="paragraph" w:customStyle="1" w:styleId="p0">
    <w:name w:val="p0"/>
    <w:basedOn w:val="a1"/>
    <w:link w:val="p0Char"/>
    <w:rsid w:val="0047095E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0">
    <w:name w:val="表题"/>
    <w:basedOn w:val="a1"/>
    <w:qFormat/>
    <w:rsid w:val="0047095E"/>
    <w:pPr>
      <w:widowControl/>
      <w:numPr>
        <w:numId w:val="2"/>
      </w:numPr>
      <w:jc w:val="center"/>
    </w:pPr>
    <w:rPr>
      <w:rFonts w:ascii="Times New Roman" w:eastAsia="宋体" w:hAnsi="Times New Roman" w:cs="Times New Roman"/>
      <w:b/>
      <w:kern w:val="0"/>
      <w:sz w:val="21"/>
      <w:szCs w:val="24"/>
    </w:rPr>
  </w:style>
  <w:style w:type="character" w:customStyle="1" w:styleId="p0Char">
    <w:name w:val="p0 Char"/>
    <w:basedOn w:val="a2"/>
    <w:link w:val="p0"/>
    <w:rsid w:val="0047095E"/>
    <w:rPr>
      <w:rFonts w:ascii="Times New Roman" w:eastAsia="宋体" w:hAnsi="Times New Roman" w:cs="Times New Roman"/>
      <w:kern w:val="0"/>
      <w:sz w:val="24"/>
      <w:szCs w:val="21"/>
    </w:rPr>
  </w:style>
  <w:style w:type="paragraph" w:styleId="ad">
    <w:name w:val="caption"/>
    <w:basedOn w:val="a1"/>
    <w:next w:val="a1"/>
    <w:uiPriority w:val="35"/>
    <w:unhideWhenUsed/>
    <w:qFormat/>
    <w:rsid w:val="00EA0332"/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图题"/>
    <w:basedOn w:val="a1"/>
    <w:link w:val="Char4"/>
    <w:qFormat/>
    <w:rsid w:val="00B40C23"/>
    <w:pPr>
      <w:numPr>
        <w:numId w:val="3"/>
      </w:numPr>
      <w:tabs>
        <w:tab w:val="left" w:pos="425"/>
      </w:tabs>
      <w:jc w:val="center"/>
    </w:pPr>
    <w:rPr>
      <w:rFonts w:ascii="Times New Roman" w:eastAsia="宋体" w:hAnsi="Times New Roman" w:cs="Times New Roman"/>
      <w:b/>
      <w:sz w:val="21"/>
      <w:szCs w:val="20"/>
    </w:rPr>
  </w:style>
  <w:style w:type="character" w:customStyle="1" w:styleId="Char4">
    <w:name w:val="图题 Char"/>
    <w:basedOn w:val="a2"/>
    <w:link w:val="a"/>
    <w:rsid w:val="00B40C23"/>
    <w:rPr>
      <w:rFonts w:ascii="Times New Roman" w:eastAsia="宋体" w:hAnsi="Times New Roman" w:cs="Times New Roman"/>
      <w:b/>
      <w:szCs w:val="20"/>
    </w:rPr>
  </w:style>
  <w:style w:type="table" w:styleId="ae">
    <w:name w:val="Table Grid"/>
    <w:basedOn w:val="a3"/>
    <w:uiPriority w:val="59"/>
    <w:rsid w:val="00F178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2"/>
    <w:uiPriority w:val="99"/>
    <w:semiHidden/>
    <w:rsid w:val="000D76FA"/>
    <w:rPr>
      <w:color w:val="808080"/>
    </w:rPr>
  </w:style>
  <w:style w:type="paragraph" w:styleId="af0">
    <w:name w:val="Date"/>
    <w:basedOn w:val="a1"/>
    <w:next w:val="a1"/>
    <w:link w:val="Char5"/>
    <w:uiPriority w:val="99"/>
    <w:semiHidden/>
    <w:unhideWhenUsed/>
    <w:rsid w:val="0029530A"/>
    <w:pPr>
      <w:ind w:leftChars="2500" w:left="100"/>
    </w:pPr>
  </w:style>
  <w:style w:type="character" w:customStyle="1" w:styleId="Char5">
    <w:name w:val="日期 Char"/>
    <w:basedOn w:val="a2"/>
    <w:link w:val="af0"/>
    <w:uiPriority w:val="99"/>
    <w:semiHidden/>
    <w:rsid w:val="0029530A"/>
    <w:rPr>
      <w:sz w:val="24"/>
    </w:rPr>
  </w:style>
  <w:style w:type="character" w:customStyle="1" w:styleId="hlfld-title">
    <w:name w:val="hlfld-title"/>
    <w:basedOn w:val="a2"/>
    <w:rsid w:val="00055C3F"/>
  </w:style>
  <w:style w:type="character" w:customStyle="1" w:styleId="apple-converted-space">
    <w:name w:val="apple-converted-space"/>
    <w:basedOn w:val="a2"/>
    <w:rsid w:val="00055C3F"/>
  </w:style>
  <w:style w:type="character" w:customStyle="1" w:styleId="singlehighlightclass">
    <w:name w:val="single_highlight_class"/>
    <w:basedOn w:val="a2"/>
    <w:rsid w:val="00055C3F"/>
  </w:style>
  <w:style w:type="character" w:styleId="af1">
    <w:name w:val="Hyperlink"/>
    <w:basedOn w:val="a2"/>
    <w:uiPriority w:val="99"/>
    <w:unhideWhenUsed/>
    <w:rsid w:val="00055C3F"/>
    <w:rPr>
      <w:color w:val="0000FF"/>
      <w:u w:val="single"/>
    </w:rPr>
  </w:style>
  <w:style w:type="character" w:customStyle="1" w:styleId="hlfld-contribauthor">
    <w:name w:val="hlfld-contribauthor"/>
    <w:basedOn w:val="a2"/>
    <w:rsid w:val="00055C3F"/>
  </w:style>
  <w:style w:type="character" w:customStyle="1" w:styleId="searchresultjournal">
    <w:name w:val="searchresultjournal"/>
    <w:basedOn w:val="a2"/>
    <w:rsid w:val="00055C3F"/>
  </w:style>
  <w:style w:type="paragraph" w:customStyle="1" w:styleId="10">
    <w:name w:val="题注1"/>
    <w:basedOn w:val="ad"/>
    <w:link w:val="1Char0"/>
    <w:qFormat/>
    <w:rsid w:val="006A6BB0"/>
    <w:pPr>
      <w:jc w:val="center"/>
    </w:pPr>
    <w:rPr>
      <w:rFonts w:asciiTheme="minorEastAsia" w:eastAsia="Times New Roman" w:hAnsiTheme="minorEastAsia"/>
      <w:b/>
      <w:sz w:val="21"/>
      <w:szCs w:val="21"/>
    </w:rPr>
  </w:style>
  <w:style w:type="character" w:customStyle="1" w:styleId="1Char0">
    <w:name w:val="题注1 Char"/>
    <w:basedOn w:val="a2"/>
    <w:link w:val="10"/>
    <w:rsid w:val="006A6BB0"/>
    <w:rPr>
      <w:rFonts w:asciiTheme="minorEastAsia" w:eastAsia="Times New Roman" w:hAnsiTheme="minorEastAsia" w:cstheme="majorBidi"/>
      <w:b/>
      <w:szCs w:val="21"/>
    </w:rPr>
  </w:style>
  <w:style w:type="paragraph" w:customStyle="1" w:styleId="40">
    <w:name w:val="4图题表题"/>
    <w:basedOn w:val="a1"/>
    <w:autoRedefine/>
    <w:rsid w:val="006A6BB0"/>
    <w:pPr>
      <w:framePr w:hSpace="180" w:wrap="around" w:vAnchor="text" w:hAnchor="margin" w:y="598"/>
      <w:adjustRightInd w:val="0"/>
      <w:spacing w:beforeLines="50" w:before="120" w:line="240" w:lineRule="auto"/>
      <w:jc w:val="center"/>
      <w:textAlignment w:val="center"/>
    </w:pPr>
    <w:rPr>
      <w:rFonts w:ascii="宋体" w:eastAsia="宋体" w:hAnsi="宋体" w:cs="Times New Roman"/>
      <w:color w:val="000000" w:themeColor="text1"/>
      <w:sz w:val="21"/>
      <w:szCs w:val="21"/>
    </w:rPr>
  </w:style>
  <w:style w:type="character" w:styleId="af2">
    <w:name w:val="Subtle Emphasis"/>
    <w:basedOn w:val="a2"/>
    <w:uiPriority w:val="19"/>
    <w:qFormat/>
    <w:rsid w:val="009B1AF3"/>
    <w:rPr>
      <w:i/>
      <w:iCs/>
      <w:color w:val="404040" w:themeColor="text1" w:themeTint="BF"/>
    </w:rPr>
  </w:style>
  <w:style w:type="character" w:styleId="af3">
    <w:name w:val="Emphasis"/>
    <w:basedOn w:val="a2"/>
    <w:uiPriority w:val="20"/>
    <w:qFormat/>
    <w:rsid w:val="009B1AF3"/>
    <w:rPr>
      <w:i/>
      <w:iCs/>
    </w:rPr>
  </w:style>
  <w:style w:type="paragraph" w:styleId="af4">
    <w:name w:val="Subtitle"/>
    <w:basedOn w:val="a1"/>
    <w:next w:val="a1"/>
    <w:link w:val="Char6"/>
    <w:uiPriority w:val="11"/>
    <w:qFormat/>
    <w:rsid w:val="009B1A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4"/>
    <w:uiPriority w:val="11"/>
    <w:rsid w:val="009B1A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-">
    <w:name w:val="论文-参考文献"/>
    <w:basedOn w:val="a1"/>
    <w:rsid w:val="00520723"/>
    <w:rPr>
      <w:rFonts w:ascii="Times New Roman" w:eastAsia="宋体" w:hAnsi="Times New Roman" w:cs="Times New Roman"/>
      <w:szCs w:val="20"/>
    </w:rPr>
  </w:style>
  <w:style w:type="table" w:customStyle="1" w:styleId="20">
    <w:name w:val="网格型2"/>
    <w:basedOn w:val="a3"/>
    <w:next w:val="ae"/>
    <w:uiPriority w:val="59"/>
    <w:rsid w:val="002767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2"/>
    <w:link w:val="4"/>
    <w:uiPriority w:val="9"/>
    <w:rsid w:val="00747BB9"/>
    <w:rPr>
      <w:rFonts w:asciiTheme="majorHAnsi" w:eastAsiaTheme="majorEastAsia" w:hAnsiTheme="majorHAnsi" w:cstheme="majorBidi"/>
      <w:bCs/>
      <w:sz w:val="28"/>
      <w:szCs w:val="28"/>
    </w:rPr>
  </w:style>
  <w:style w:type="character" w:styleId="af5">
    <w:name w:val="Intense Emphasis"/>
    <w:basedOn w:val="a2"/>
    <w:uiPriority w:val="21"/>
    <w:qFormat/>
    <w:rsid w:val="00FF776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D6B74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1"/>
    <w:next w:val="a1"/>
    <w:link w:val="1Char"/>
    <w:uiPriority w:val="9"/>
    <w:qFormat/>
    <w:rsid w:val="00766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1"/>
    <w:link w:val="2Char"/>
    <w:uiPriority w:val="9"/>
    <w:unhideWhenUsed/>
    <w:qFormat/>
    <w:rsid w:val="000B6525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3">
    <w:name w:val="heading 3"/>
    <w:basedOn w:val="2"/>
    <w:next w:val="a1"/>
    <w:link w:val="3Char"/>
    <w:uiPriority w:val="9"/>
    <w:unhideWhenUsed/>
    <w:qFormat/>
    <w:rsid w:val="008061E8"/>
    <w:pPr>
      <w:outlineLvl w:val="2"/>
    </w:pPr>
    <w:rPr>
      <w:bCs/>
      <w:sz w:val="28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747B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90472"/>
    <w:rPr>
      <w:b/>
      <w:bCs/>
      <w:kern w:val="44"/>
      <w:sz w:val="44"/>
      <w:szCs w:val="44"/>
    </w:rPr>
  </w:style>
  <w:style w:type="paragraph" w:styleId="a5">
    <w:name w:val="Title"/>
    <w:basedOn w:val="a1"/>
    <w:next w:val="a1"/>
    <w:link w:val="Char"/>
    <w:uiPriority w:val="10"/>
    <w:qFormat/>
    <w:rsid w:val="00617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61749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1"/>
    <w:uiPriority w:val="99"/>
    <w:unhideWhenUsed/>
    <w:rsid w:val="007B1F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header"/>
    <w:basedOn w:val="a1"/>
    <w:link w:val="Char0"/>
    <w:uiPriority w:val="99"/>
    <w:unhideWhenUsed/>
    <w:rsid w:val="00AD2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rsid w:val="00AD28A3"/>
    <w:rPr>
      <w:sz w:val="18"/>
      <w:szCs w:val="18"/>
    </w:rPr>
  </w:style>
  <w:style w:type="paragraph" w:styleId="a8">
    <w:name w:val="footer"/>
    <w:basedOn w:val="a1"/>
    <w:link w:val="Char1"/>
    <w:uiPriority w:val="99"/>
    <w:unhideWhenUsed/>
    <w:rsid w:val="00AD2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rsid w:val="00AD28A3"/>
    <w:rPr>
      <w:sz w:val="18"/>
      <w:szCs w:val="18"/>
    </w:rPr>
  </w:style>
  <w:style w:type="paragraph" w:styleId="a9">
    <w:name w:val="Balloon Text"/>
    <w:basedOn w:val="a1"/>
    <w:link w:val="Char2"/>
    <w:uiPriority w:val="99"/>
    <w:semiHidden/>
    <w:unhideWhenUsed/>
    <w:rsid w:val="00D531A1"/>
    <w:rPr>
      <w:sz w:val="18"/>
      <w:szCs w:val="18"/>
    </w:rPr>
  </w:style>
  <w:style w:type="character" w:customStyle="1" w:styleId="Char2">
    <w:name w:val="批注框文本 Char"/>
    <w:basedOn w:val="a2"/>
    <w:link w:val="a9"/>
    <w:uiPriority w:val="99"/>
    <w:semiHidden/>
    <w:rsid w:val="00D531A1"/>
    <w:rPr>
      <w:sz w:val="18"/>
      <w:szCs w:val="18"/>
    </w:rPr>
  </w:style>
  <w:style w:type="character" w:customStyle="1" w:styleId="2Char">
    <w:name w:val="标题 2 Char"/>
    <w:basedOn w:val="a2"/>
    <w:link w:val="2"/>
    <w:uiPriority w:val="9"/>
    <w:rsid w:val="00330C42"/>
    <w:rPr>
      <w:rFonts w:asciiTheme="majorHAnsi" w:eastAsiaTheme="majorEastAsia" w:hAnsiTheme="majorHAnsi" w:cstheme="majorBidi"/>
      <w:kern w:val="44"/>
      <w:sz w:val="32"/>
      <w:szCs w:val="32"/>
    </w:rPr>
  </w:style>
  <w:style w:type="paragraph" w:styleId="aa">
    <w:name w:val="No Spacing"/>
    <w:uiPriority w:val="1"/>
    <w:qFormat/>
    <w:rsid w:val="00AD6B74"/>
    <w:pPr>
      <w:widowControl w:val="0"/>
      <w:jc w:val="both"/>
    </w:pPr>
  </w:style>
  <w:style w:type="paragraph" w:customStyle="1" w:styleId="ab">
    <w:name w:val="表格内容"/>
    <w:basedOn w:val="a1"/>
    <w:link w:val="Char3"/>
    <w:qFormat/>
    <w:rsid w:val="006250BB"/>
    <w:pPr>
      <w:widowControl/>
      <w:spacing w:line="300" w:lineRule="auto"/>
      <w:jc w:val="center"/>
    </w:pPr>
    <w:rPr>
      <w:rFonts w:ascii="Times New Roman" w:eastAsia="宋体" w:hAnsi="Times New Roman" w:cs="Times New Roman"/>
      <w:kern w:val="0"/>
      <w:sz w:val="21"/>
      <w:szCs w:val="21"/>
    </w:rPr>
  </w:style>
  <w:style w:type="character" w:customStyle="1" w:styleId="Char3">
    <w:name w:val="表格内容 Char"/>
    <w:basedOn w:val="a2"/>
    <w:link w:val="ab"/>
    <w:rsid w:val="006250BB"/>
    <w:rPr>
      <w:rFonts w:ascii="Times New Roman" w:eastAsia="宋体" w:hAnsi="Times New Roman" w:cs="Times New Roman"/>
      <w:kern w:val="0"/>
      <w:szCs w:val="21"/>
    </w:rPr>
  </w:style>
  <w:style w:type="paragraph" w:styleId="ac">
    <w:name w:val="List Paragraph"/>
    <w:basedOn w:val="a1"/>
    <w:uiPriority w:val="34"/>
    <w:qFormat/>
    <w:rsid w:val="006250BB"/>
    <w:pPr>
      <w:ind w:firstLineChars="200" w:firstLine="420"/>
    </w:pPr>
  </w:style>
  <w:style w:type="character" w:customStyle="1" w:styleId="3Char">
    <w:name w:val="标题 3 Char"/>
    <w:basedOn w:val="a2"/>
    <w:link w:val="3"/>
    <w:uiPriority w:val="9"/>
    <w:rsid w:val="008061E8"/>
    <w:rPr>
      <w:rFonts w:asciiTheme="majorHAnsi" w:eastAsiaTheme="majorEastAsia" w:hAnsiTheme="majorHAnsi" w:cstheme="majorBidi"/>
      <w:bCs/>
      <w:kern w:val="44"/>
      <w:sz w:val="28"/>
      <w:szCs w:val="32"/>
    </w:rPr>
  </w:style>
  <w:style w:type="paragraph" w:customStyle="1" w:styleId="p0">
    <w:name w:val="p0"/>
    <w:basedOn w:val="a1"/>
    <w:link w:val="p0Char"/>
    <w:rsid w:val="0047095E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0">
    <w:name w:val="表题"/>
    <w:basedOn w:val="a1"/>
    <w:qFormat/>
    <w:rsid w:val="0047095E"/>
    <w:pPr>
      <w:widowControl/>
      <w:numPr>
        <w:numId w:val="2"/>
      </w:numPr>
      <w:jc w:val="center"/>
    </w:pPr>
    <w:rPr>
      <w:rFonts w:ascii="Times New Roman" w:eastAsia="宋体" w:hAnsi="Times New Roman" w:cs="Times New Roman"/>
      <w:b/>
      <w:kern w:val="0"/>
      <w:sz w:val="21"/>
      <w:szCs w:val="24"/>
    </w:rPr>
  </w:style>
  <w:style w:type="character" w:customStyle="1" w:styleId="p0Char">
    <w:name w:val="p0 Char"/>
    <w:basedOn w:val="a2"/>
    <w:link w:val="p0"/>
    <w:rsid w:val="0047095E"/>
    <w:rPr>
      <w:rFonts w:ascii="Times New Roman" w:eastAsia="宋体" w:hAnsi="Times New Roman" w:cs="Times New Roman"/>
      <w:kern w:val="0"/>
      <w:sz w:val="24"/>
      <w:szCs w:val="21"/>
    </w:rPr>
  </w:style>
  <w:style w:type="paragraph" w:styleId="ad">
    <w:name w:val="caption"/>
    <w:basedOn w:val="a1"/>
    <w:next w:val="a1"/>
    <w:uiPriority w:val="35"/>
    <w:unhideWhenUsed/>
    <w:qFormat/>
    <w:rsid w:val="00EA0332"/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图题"/>
    <w:basedOn w:val="a1"/>
    <w:link w:val="Char4"/>
    <w:qFormat/>
    <w:rsid w:val="00B40C23"/>
    <w:pPr>
      <w:numPr>
        <w:numId w:val="3"/>
      </w:numPr>
      <w:tabs>
        <w:tab w:val="left" w:pos="425"/>
      </w:tabs>
      <w:jc w:val="center"/>
    </w:pPr>
    <w:rPr>
      <w:rFonts w:ascii="Times New Roman" w:eastAsia="宋体" w:hAnsi="Times New Roman" w:cs="Times New Roman"/>
      <w:b/>
      <w:sz w:val="21"/>
      <w:szCs w:val="20"/>
    </w:rPr>
  </w:style>
  <w:style w:type="character" w:customStyle="1" w:styleId="Char4">
    <w:name w:val="图题 Char"/>
    <w:basedOn w:val="a2"/>
    <w:link w:val="a"/>
    <w:rsid w:val="00B40C23"/>
    <w:rPr>
      <w:rFonts w:ascii="Times New Roman" w:eastAsia="宋体" w:hAnsi="Times New Roman" w:cs="Times New Roman"/>
      <w:b/>
      <w:szCs w:val="20"/>
    </w:rPr>
  </w:style>
  <w:style w:type="table" w:styleId="ae">
    <w:name w:val="Table Grid"/>
    <w:basedOn w:val="a3"/>
    <w:uiPriority w:val="59"/>
    <w:rsid w:val="00F178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2"/>
    <w:uiPriority w:val="99"/>
    <w:semiHidden/>
    <w:rsid w:val="000D76FA"/>
    <w:rPr>
      <w:color w:val="808080"/>
    </w:rPr>
  </w:style>
  <w:style w:type="paragraph" w:styleId="af0">
    <w:name w:val="Date"/>
    <w:basedOn w:val="a1"/>
    <w:next w:val="a1"/>
    <w:link w:val="Char5"/>
    <w:uiPriority w:val="99"/>
    <w:semiHidden/>
    <w:unhideWhenUsed/>
    <w:rsid w:val="0029530A"/>
    <w:pPr>
      <w:ind w:leftChars="2500" w:left="100"/>
    </w:pPr>
  </w:style>
  <w:style w:type="character" w:customStyle="1" w:styleId="Char5">
    <w:name w:val="日期 Char"/>
    <w:basedOn w:val="a2"/>
    <w:link w:val="af0"/>
    <w:uiPriority w:val="99"/>
    <w:semiHidden/>
    <w:rsid w:val="0029530A"/>
    <w:rPr>
      <w:sz w:val="24"/>
    </w:rPr>
  </w:style>
  <w:style w:type="character" w:customStyle="1" w:styleId="hlfld-title">
    <w:name w:val="hlfld-title"/>
    <w:basedOn w:val="a2"/>
    <w:rsid w:val="00055C3F"/>
  </w:style>
  <w:style w:type="character" w:customStyle="1" w:styleId="apple-converted-space">
    <w:name w:val="apple-converted-space"/>
    <w:basedOn w:val="a2"/>
    <w:rsid w:val="00055C3F"/>
  </w:style>
  <w:style w:type="character" w:customStyle="1" w:styleId="singlehighlightclass">
    <w:name w:val="single_highlight_class"/>
    <w:basedOn w:val="a2"/>
    <w:rsid w:val="00055C3F"/>
  </w:style>
  <w:style w:type="character" w:styleId="af1">
    <w:name w:val="Hyperlink"/>
    <w:basedOn w:val="a2"/>
    <w:uiPriority w:val="99"/>
    <w:unhideWhenUsed/>
    <w:rsid w:val="00055C3F"/>
    <w:rPr>
      <w:color w:val="0000FF"/>
      <w:u w:val="single"/>
    </w:rPr>
  </w:style>
  <w:style w:type="character" w:customStyle="1" w:styleId="hlfld-contribauthor">
    <w:name w:val="hlfld-contribauthor"/>
    <w:basedOn w:val="a2"/>
    <w:rsid w:val="00055C3F"/>
  </w:style>
  <w:style w:type="character" w:customStyle="1" w:styleId="searchresultjournal">
    <w:name w:val="searchresultjournal"/>
    <w:basedOn w:val="a2"/>
    <w:rsid w:val="00055C3F"/>
  </w:style>
  <w:style w:type="paragraph" w:customStyle="1" w:styleId="10">
    <w:name w:val="题注1"/>
    <w:basedOn w:val="ad"/>
    <w:link w:val="1Char0"/>
    <w:qFormat/>
    <w:rsid w:val="006A6BB0"/>
    <w:pPr>
      <w:jc w:val="center"/>
    </w:pPr>
    <w:rPr>
      <w:rFonts w:asciiTheme="minorEastAsia" w:eastAsia="Times New Roman" w:hAnsiTheme="minorEastAsia"/>
      <w:b/>
      <w:sz w:val="21"/>
      <w:szCs w:val="21"/>
    </w:rPr>
  </w:style>
  <w:style w:type="character" w:customStyle="1" w:styleId="1Char0">
    <w:name w:val="题注1 Char"/>
    <w:basedOn w:val="a2"/>
    <w:link w:val="10"/>
    <w:rsid w:val="006A6BB0"/>
    <w:rPr>
      <w:rFonts w:asciiTheme="minorEastAsia" w:eastAsia="Times New Roman" w:hAnsiTheme="minorEastAsia" w:cstheme="majorBidi"/>
      <w:b/>
      <w:szCs w:val="21"/>
    </w:rPr>
  </w:style>
  <w:style w:type="paragraph" w:customStyle="1" w:styleId="40">
    <w:name w:val="4图题表题"/>
    <w:basedOn w:val="a1"/>
    <w:autoRedefine/>
    <w:rsid w:val="006A6BB0"/>
    <w:pPr>
      <w:framePr w:hSpace="180" w:wrap="around" w:vAnchor="text" w:hAnchor="margin" w:y="598"/>
      <w:adjustRightInd w:val="0"/>
      <w:spacing w:beforeLines="50" w:before="120" w:line="240" w:lineRule="auto"/>
      <w:jc w:val="center"/>
      <w:textAlignment w:val="center"/>
    </w:pPr>
    <w:rPr>
      <w:rFonts w:ascii="宋体" w:eastAsia="宋体" w:hAnsi="宋体" w:cs="Times New Roman"/>
      <w:color w:val="000000" w:themeColor="text1"/>
      <w:sz w:val="21"/>
      <w:szCs w:val="21"/>
    </w:rPr>
  </w:style>
  <w:style w:type="character" w:styleId="af2">
    <w:name w:val="Subtle Emphasis"/>
    <w:basedOn w:val="a2"/>
    <w:uiPriority w:val="19"/>
    <w:qFormat/>
    <w:rsid w:val="009B1AF3"/>
    <w:rPr>
      <w:i/>
      <w:iCs/>
      <w:color w:val="404040" w:themeColor="text1" w:themeTint="BF"/>
    </w:rPr>
  </w:style>
  <w:style w:type="character" w:styleId="af3">
    <w:name w:val="Emphasis"/>
    <w:basedOn w:val="a2"/>
    <w:uiPriority w:val="20"/>
    <w:qFormat/>
    <w:rsid w:val="009B1AF3"/>
    <w:rPr>
      <w:i/>
      <w:iCs/>
    </w:rPr>
  </w:style>
  <w:style w:type="paragraph" w:styleId="af4">
    <w:name w:val="Subtitle"/>
    <w:basedOn w:val="a1"/>
    <w:next w:val="a1"/>
    <w:link w:val="Char6"/>
    <w:uiPriority w:val="11"/>
    <w:qFormat/>
    <w:rsid w:val="009B1A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4"/>
    <w:uiPriority w:val="11"/>
    <w:rsid w:val="009B1A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-">
    <w:name w:val="论文-参考文献"/>
    <w:basedOn w:val="a1"/>
    <w:rsid w:val="00520723"/>
    <w:rPr>
      <w:rFonts w:ascii="Times New Roman" w:eastAsia="宋体" w:hAnsi="Times New Roman" w:cs="Times New Roman"/>
      <w:szCs w:val="20"/>
    </w:rPr>
  </w:style>
  <w:style w:type="table" w:customStyle="1" w:styleId="20">
    <w:name w:val="网格型2"/>
    <w:basedOn w:val="a3"/>
    <w:next w:val="ae"/>
    <w:uiPriority w:val="59"/>
    <w:rsid w:val="002767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2"/>
    <w:link w:val="4"/>
    <w:uiPriority w:val="9"/>
    <w:rsid w:val="00747BB9"/>
    <w:rPr>
      <w:rFonts w:asciiTheme="majorHAnsi" w:eastAsiaTheme="majorEastAsia" w:hAnsiTheme="majorHAnsi" w:cstheme="majorBidi"/>
      <w:bCs/>
      <w:sz w:val="28"/>
      <w:szCs w:val="28"/>
    </w:rPr>
  </w:style>
  <w:style w:type="character" w:styleId="af5">
    <w:name w:val="Intense Emphasis"/>
    <w:basedOn w:val="a2"/>
    <w:uiPriority w:val="21"/>
    <w:qFormat/>
    <w:rsid w:val="00FF776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19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8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5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491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87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0298A-E00A-49C0-8D5F-263307AD9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4965</TotalTime>
  <Pages>2</Pages>
  <Words>209</Words>
  <Characters>1192</Characters>
  <Application>Microsoft Office Word</Application>
  <DocSecurity>0</DocSecurity>
  <Lines>9</Lines>
  <Paragraphs>2</Paragraphs>
  <ScaleCrop>false</ScaleCrop>
  <Company>china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donkeymeat</dc:creator>
  <cp:keywords/>
  <dc:description/>
  <cp:lastModifiedBy>AutoBVT</cp:lastModifiedBy>
  <cp:revision>41</cp:revision>
  <cp:lastPrinted>2017-01-08T03:05:00Z</cp:lastPrinted>
  <dcterms:created xsi:type="dcterms:W3CDTF">2016-12-16T05:24:00Z</dcterms:created>
  <dcterms:modified xsi:type="dcterms:W3CDTF">2017-01-08T05:45:00Z</dcterms:modified>
</cp:coreProperties>
</file>