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C2C7" w14:textId="3F7E999F" w:rsidR="007F77BA" w:rsidRDefault="005A5BC9" w:rsidP="005A5BC9">
      <w:pPr>
        <w:rPr>
          <w:rFonts w:ascii="Arial" w:hAnsi="Arial" w:cs="Arial"/>
          <w:color w:val="000000"/>
          <w:sz w:val="20"/>
          <w:szCs w:val="20"/>
        </w:rPr>
      </w:pPr>
      <w:r w:rsidRPr="005A5BC9">
        <w:rPr>
          <w:rFonts w:ascii="Arial" w:hAnsi="Arial" w:cs="Arial"/>
          <w:color w:val="000000"/>
          <w:sz w:val="20"/>
          <w:szCs w:val="20"/>
        </w:rPr>
        <w:t>Carruthers,</w:t>
      </w:r>
      <w:r>
        <w:rPr>
          <w:rFonts w:ascii="Arial" w:hAnsi="Arial" w:cs="Arial"/>
          <w:color w:val="000000"/>
          <w:sz w:val="20"/>
          <w:szCs w:val="20"/>
        </w:rPr>
        <w:t xml:space="preserve"> T.R.,</w:t>
      </w:r>
      <w:r w:rsidRPr="005A5BC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A5BC9">
        <w:rPr>
          <w:rFonts w:ascii="Arial" w:hAnsi="Arial" w:cs="Arial"/>
          <w:color w:val="000000"/>
          <w:sz w:val="20"/>
          <w:szCs w:val="20"/>
        </w:rPr>
        <w:t>Dabrowska</w:t>
      </w:r>
      <w:proofErr w:type="spellEnd"/>
      <w:r w:rsidRPr="005A5BC9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 xml:space="preserve">K., </w:t>
      </w:r>
      <w:r w:rsidRPr="005A5BC9">
        <w:rPr>
          <w:rFonts w:ascii="Arial" w:hAnsi="Arial" w:cs="Arial"/>
          <w:color w:val="000000"/>
          <w:sz w:val="20"/>
          <w:szCs w:val="20"/>
        </w:rPr>
        <w:t>Haider,</w:t>
      </w:r>
      <w:r>
        <w:rPr>
          <w:rFonts w:ascii="Arial" w:hAnsi="Arial" w:cs="Arial"/>
          <w:color w:val="000000"/>
          <w:sz w:val="20"/>
          <w:szCs w:val="20"/>
        </w:rPr>
        <w:t xml:space="preserve"> W.,</w:t>
      </w:r>
      <w:r w:rsidRPr="005A5BC9">
        <w:rPr>
          <w:rFonts w:ascii="Arial" w:hAnsi="Arial" w:cs="Arial"/>
          <w:color w:val="000000"/>
          <w:sz w:val="20"/>
          <w:szCs w:val="20"/>
        </w:rPr>
        <w:t xml:space="preserve"> Parkinson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5A5BC9"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.</w:t>
      </w:r>
      <w:r w:rsidRPr="005A5BC9">
        <w:rPr>
          <w:rFonts w:ascii="Arial" w:hAnsi="Arial" w:cs="Arial"/>
          <w:color w:val="000000"/>
          <w:sz w:val="20"/>
          <w:szCs w:val="20"/>
        </w:rPr>
        <w:t xml:space="preserve"> A., Varkey,</w:t>
      </w:r>
      <w:r>
        <w:rPr>
          <w:rFonts w:ascii="Arial" w:hAnsi="Arial" w:cs="Arial"/>
          <w:color w:val="000000"/>
          <w:sz w:val="20"/>
          <w:szCs w:val="20"/>
        </w:rPr>
        <w:t xml:space="preserve"> D.A.,</w:t>
      </w:r>
      <w:r w:rsidRPr="005A5BC9">
        <w:rPr>
          <w:rFonts w:ascii="Arial" w:hAnsi="Arial" w:cs="Arial"/>
          <w:color w:val="000000"/>
          <w:sz w:val="20"/>
          <w:szCs w:val="20"/>
        </w:rPr>
        <w:t xml:space="preserve"> Ward, </w:t>
      </w:r>
      <w:r>
        <w:rPr>
          <w:rFonts w:ascii="Arial" w:hAnsi="Arial" w:cs="Arial"/>
          <w:color w:val="000000"/>
          <w:sz w:val="20"/>
          <w:szCs w:val="20"/>
        </w:rPr>
        <w:t xml:space="preserve">A., </w:t>
      </w:r>
      <w:r w:rsidRPr="005A5BC9">
        <w:rPr>
          <w:rFonts w:ascii="Arial" w:hAnsi="Arial" w:cs="Arial"/>
          <w:color w:val="000000"/>
          <w:sz w:val="20"/>
          <w:szCs w:val="20"/>
        </w:rPr>
        <w:t>McAllister, M</w:t>
      </w:r>
      <w:r>
        <w:rPr>
          <w:rFonts w:ascii="Arial" w:hAnsi="Arial" w:cs="Arial"/>
          <w:color w:val="000000"/>
          <w:sz w:val="20"/>
          <w:szCs w:val="20"/>
        </w:rPr>
        <w:t>.</w:t>
      </w:r>
      <w:r w:rsidRPr="005A5BC9">
        <w:rPr>
          <w:rFonts w:ascii="Arial" w:hAnsi="Arial" w:cs="Arial"/>
          <w:color w:val="000000"/>
          <w:sz w:val="20"/>
          <w:szCs w:val="20"/>
        </w:rPr>
        <w:t>K. Godin,</w:t>
      </w:r>
      <w:r>
        <w:rPr>
          <w:rFonts w:ascii="Arial" w:hAnsi="Arial" w:cs="Arial"/>
          <w:color w:val="000000"/>
          <w:sz w:val="20"/>
          <w:szCs w:val="20"/>
        </w:rPr>
        <w:t xml:space="preserve"> T., Van</w:t>
      </w:r>
      <w:r w:rsidRPr="005A5BC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A5BC9">
        <w:rPr>
          <w:rFonts w:ascii="Arial" w:hAnsi="Arial" w:cs="Arial"/>
          <w:color w:val="000000"/>
          <w:sz w:val="20"/>
          <w:szCs w:val="20"/>
        </w:rPr>
        <w:t>Poorten</w:t>
      </w:r>
      <w:proofErr w:type="spellEnd"/>
      <w:r w:rsidRPr="005A5BC9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A5BC9">
        <w:rPr>
          <w:rFonts w:ascii="Arial" w:hAnsi="Arial" w:cs="Arial"/>
          <w:color w:val="000000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.,</w:t>
      </w:r>
      <w:r w:rsidRPr="005A5BC9">
        <w:rPr>
          <w:rFonts w:ascii="Arial" w:hAnsi="Arial" w:cs="Arial"/>
          <w:color w:val="000000"/>
          <w:sz w:val="20"/>
          <w:szCs w:val="20"/>
        </w:rPr>
        <w:t xml:space="preserve"> Askey,</w:t>
      </w:r>
      <w:r>
        <w:rPr>
          <w:rFonts w:ascii="Arial" w:hAnsi="Arial" w:cs="Arial"/>
          <w:color w:val="000000"/>
          <w:sz w:val="20"/>
          <w:szCs w:val="20"/>
        </w:rPr>
        <w:t xml:space="preserve"> P.J., </w:t>
      </w:r>
      <w:r w:rsidRPr="005A5BC9">
        <w:rPr>
          <w:rFonts w:ascii="Arial" w:hAnsi="Arial" w:cs="Arial"/>
          <w:color w:val="000000"/>
          <w:sz w:val="20"/>
          <w:szCs w:val="20"/>
        </w:rPr>
        <w:t xml:space="preserve"> Wilson,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A5BC9">
        <w:rPr>
          <w:rFonts w:ascii="Arial" w:hAnsi="Arial" w:cs="Arial"/>
          <w:color w:val="000000"/>
          <w:sz w:val="20"/>
          <w:szCs w:val="20"/>
        </w:rPr>
        <w:t>K</w:t>
      </w:r>
      <w:r>
        <w:rPr>
          <w:rFonts w:ascii="Arial" w:hAnsi="Arial" w:cs="Arial"/>
          <w:color w:val="000000"/>
          <w:sz w:val="20"/>
          <w:szCs w:val="20"/>
        </w:rPr>
        <w:t>.</w:t>
      </w:r>
      <w:r w:rsidRPr="005A5BC9">
        <w:rPr>
          <w:rFonts w:ascii="Arial" w:hAnsi="Arial" w:cs="Arial"/>
          <w:color w:val="000000"/>
          <w:sz w:val="20"/>
          <w:szCs w:val="20"/>
        </w:rPr>
        <w:t>L.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5A5BC9">
        <w:rPr>
          <w:rFonts w:ascii="Arial" w:hAnsi="Arial" w:cs="Arial"/>
          <w:color w:val="000000"/>
          <w:sz w:val="20"/>
          <w:szCs w:val="20"/>
        </w:rPr>
        <w:t xml:space="preserve">Hunt, </w:t>
      </w:r>
      <w:r>
        <w:rPr>
          <w:rFonts w:ascii="Arial" w:hAnsi="Arial" w:cs="Arial"/>
          <w:color w:val="000000"/>
          <w:sz w:val="20"/>
          <w:szCs w:val="20"/>
        </w:rPr>
        <w:t xml:space="preserve">L.M., </w:t>
      </w:r>
      <w:r w:rsidRPr="005A5BC9">
        <w:rPr>
          <w:rFonts w:ascii="Arial" w:hAnsi="Arial" w:cs="Arial"/>
          <w:color w:val="000000"/>
          <w:sz w:val="20"/>
          <w:szCs w:val="20"/>
        </w:rPr>
        <w:t xml:space="preserve">Clarke, </w:t>
      </w:r>
      <w:r>
        <w:rPr>
          <w:rFonts w:ascii="Arial" w:hAnsi="Arial" w:cs="Arial"/>
          <w:color w:val="000000"/>
          <w:sz w:val="20"/>
          <w:szCs w:val="20"/>
        </w:rPr>
        <w:t xml:space="preserve">A., </w:t>
      </w:r>
      <w:r w:rsidRPr="005A5BC9">
        <w:rPr>
          <w:rFonts w:ascii="Arial" w:hAnsi="Arial" w:cs="Arial"/>
          <w:color w:val="000000"/>
          <w:sz w:val="20"/>
          <w:szCs w:val="20"/>
        </w:rPr>
        <w:t xml:space="preserve">Newton, </w:t>
      </w:r>
      <w:r>
        <w:rPr>
          <w:rFonts w:ascii="Arial" w:hAnsi="Arial" w:cs="Arial"/>
          <w:color w:val="000000"/>
          <w:sz w:val="20"/>
          <w:szCs w:val="20"/>
        </w:rPr>
        <w:t xml:space="preserve">E., </w:t>
      </w:r>
      <w:r w:rsidRPr="005A5BC9">
        <w:rPr>
          <w:rFonts w:ascii="Arial" w:hAnsi="Arial" w:cs="Arial"/>
          <w:color w:val="000000"/>
          <w:sz w:val="20"/>
          <w:szCs w:val="20"/>
        </w:rPr>
        <w:t xml:space="preserve">Walters, </w:t>
      </w:r>
      <w:r>
        <w:rPr>
          <w:rFonts w:ascii="Arial" w:hAnsi="Arial" w:cs="Arial"/>
          <w:color w:val="000000"/>
          <w:sz w:val="20"/>
          <w:szCs w:val="20"/>
        </w:rPr>
        <w:t xml:space="preserve">C. </w:t>
      </w:r>
      <w:r w:rsidRPr="005A5BC9">
        <w:rPr>
          <w:rFonts w:ascii="Arial" w:hAnsi="Arial" w:cs="Arial"/>
          <w:color w:val="000000"/>
          <w:sz w:val="20"/>
          <w:szCs w:val="20"/>
        </w:rPr>
        <w:t>and Post</w:t>
      </w:r>
      <w:r>
        <w:rPr>
          <w:rFonts w:ascii="Arial" w:hAnsi="Arial" w:cs="Arial"/>
          <w:color w:val="000000"/>
          <w:sz w:val="20"/>
          <w:szCs w:val="20"/>
        </w:rPr>
        <w:t xml:space="preserve">, J.R. </w:t>
      </w:r>
      <w:r w:rsidR="007F77BA" w:rsidRPr="005A5BC9">
        <w:rPr>
          <w:rFonts w:ascii="Arial" w:hAnsi="Arial" w:cs="Arial"/>
          <w:color w:val="000000"/>
          <w:sz w:val="20"/>
          <w:szCs w:val="20"/>
        </w:rPr>
        <w:t xml:space="preserve">2018. </w:t>
      </w:r>
      <w:r w:rsidR="007F77BA" w:rsidRPr="007F77BA">
        <w:rPr>
          <w:rFonts w:ascii="Arial" w:hAnsi="Arial" w:cs="Arial"/>
          <w:color w:val="000000"/>
          <w:sz w:val="20"/>
          <w:szCs w:val="20"/>
        </w:rPr>
        <w:t xml:space="preserve">Landscape scale social and ecological outcomes of dynamic angler and fish </w:t>
      </w:r>
      <w:proofErr w:type="spellStart"/>
      <w:r w:rsidR="007F77BA" w:rsidRPr="007F77BA">
        <w:rPr>
          <w:rFonts w:ascii="Arial" w:hAnsi="Arial" w:cs="Arial"/>
          <w:color w:val="000000"/>
          <w:sz w:val="20"/>
          <w:szCs w:val="20"/>
        </w:rPr>
        <w:t>behaviours</w:t>
      </w:r>
      <w:proofErr w:type="spellEnd"/>
      <w:r w:rsidR="007F77BA" w:rsidRPr="007F77BA">
        <w:rPr>
          <w:rFonts w:ascii="Arial" w:hAnsi="Arial" w:cs="Arial"/>
          <w:color w:val="000000"/>
          <w:sz w:val="20"/>
          <w:szCs w:val="20"/>
        </w:rPr>
        <w:t>: processes, data, and patterns. Canadian Journal of Fisheries and Aquatic Sciences. Doi: 10.1139/cjfas-2018-0168</w:t>
      </w:r>
      <w:r w:rsidR="007F77BA">
        <w:rPr>
          <w:rFonts w:ascii="Arial" w:hAnsi="Arial" w:cs="Arial"/>
          <w:color w:val="000000"/>
          <w:sz w:val="20"/>
          <w:szCs w:val="20"/>
        </w:rPr>
        <w:t>.</w:t>
      </w:r>
    </w:p>
    <w:p w14:paraId="1D9E25FC" w14:textId="77777777" w:rsidR="007F77BA" w:rsidRPr="007F77BA" w:rsidRDefault="007F77BA" w:rsidP="007F77BA">
      <w:pPr>
        <w:rPr>
          <w:rFonts w:ascii="Arial" w:hAnsi="Arial" w:cs="Arial"/>
          <w:color w:val="000000"/>
          <w:sz w:val="20"/>
          <w:szCs w:val="20"/>
        </w:rPr>
      </w:pPr>
    </w:p>
    <w:p w14:paraId="5723F848" w14:textId="6F02FBD6" w:rsidR="007F77BA" w:rsidRDefault="007F77BA" w:rsidP="007F77BA">
      <w:pPr>
        <w:rPr>
          <w:rFonts w:ascii="Arial" w:hAnsi="Arial" w:cs="Arial"/>
          <w:color w:val="000000"/>
          <w:sz w:val="20"/>
          <w:szCs w:val="20"/>
        </w:rPr>
      </w:pPr>
      <w:r w:rsidRPr="007F77BA">
        <w:rPr>
          <w:rFonts w:ascii="Arial" w:hAnsi="Arial" w:cs="Arial"/>
          <w:color w:val="000000"/>
          <w:sz w:val="20"/>
          <w:szCs w:val="20"/>
        </w:rPr>
        <w:t>Dempster, A.P.</w:t>
      </w:r>
      <w:r w:rsidR="005C5C8E">
        <w:rPr>
          <w:rFonts w:ascii="Arial" w:hAnsi="Arial" w:cs="Arial"/>
          <w:color w:val="000000"/>
          <w:sz w:val="20"/>
          <w:szCs w:val="20"/>
        </w:rPr>
        <w:t>,</w:t>
      </w:r>
      <w:r w:rsidRPr="007F77BA">
        <w:rPr>
          <w:rFonts w:ascii="Arial" w:hAnsi="Arial" w:cs="Arial"/>
          <w:color w:val="000000"/>
          <w:sz w:val="20"/>
          <w:szCs w:val="20"/>
        </w:rPr>
        <w:t xml:space="preserve"> Laird, N.M.</w:t>
      </w:r>
      <w:r w:rsidR="005C5C8E">
        <w:rPr>
          <w:rFonts w:ascii="Arial" w:hAnsi="Arial" w:cs="Arial"/>
          <w:color w:val="000000"/>
          <w:sz w:val="20"/>
          <w:szCs w:val="20"/>
        </w:rPr>
        <w:t>,</w:t>
      </w:r>
      <w:r w:rsidRPr="007F77BA">
        <w:rPr>
          <w:rFonts w:ascii="Arial" w:hAnsi="Arial" w:cs="Arial"/>
          <w:color w:val="000000"/>
          <w:sz w:val="20"/>
          <w:szCs w:val="20"/>
        </w:rPr>
        <w:t xml:space="preserve"> Rubin, D.B. 1977. "Maximum Likelihood from Incomplete Data via the EM Algorithm". Journal of the Royal Statistical Society, Series B. 39 (1): 1–38.</w:t>
      </w:r>
    </w:p>
    <w:p w14:paraId="41D5D193" w14:textId="77777777" w:rsidR="007F77BA" w:rsidRDefault="007F77BA" w:rsidP="00434155">
      <w:pPr>
        <w:rPr>
          <w:rFonts w:ascii="Arial" w:hAnsi="Arial" w:cs="Arial"/>
          <w:color w:val="000000"/>
          <w:sz w:val="20"/>
          <w:szCs w:val="20"/>
        </w:rPr>
      </w:pPr>
    </w:p>
    <w:p w14:paraId="75B72BFF" w14:textId="727CDCCC" w:rsidR="00434155" w:rsidRPr="007F77BA" w:rsidRDefault="00434155" w:rsidP="00434155">
      <w:pPr>
        <w:rPr>
          <w:rFonts w:ascii="Arial" w:hAnsi="Arial" w:cs="Arial"/>
          <w:color w:val="000000"/>
          <w:sz w:val="20"/>
          <w:szCs w:val="20"/>
        </w:rPr>
      </w:pPr>
      <w:r w:rsidRPr="007F77BA">
        <w:rPr>
          <w:rFonts w:ascii="Arial" w:hAnsi="Arial" w:cs="Arial"/>
          <w:color w:val="000000"/>
          <w:sz w:val="20"/>
          <w:szCs w:val="20"/>
        </w:rPr>
        <w:t>Kronlund, A., Merrick,</w:t>
      </w:r>
      <w:r w:rsidR="005C5C8E">
        <w:rPr>
          <w:rFonts w:ascii="Arial" w:hAnsi="Arial" w:cs="Arial"/>
          <w:color w:val="000000"/>
          <w:sz w:val="20"/>
          <w:szCs w:val="20"/>
        </w:rPr>
        <w:t xml:space="preserve"> R.,</w:t>
      </w:r>
      <w:r w:rsidRPr="007F77BA">
        <w:rPr>
          <w:rFonts w:ascii="Arial" w:hAnsi="Arial" w:cs="Arial"/>
          <w:color w:val="000000"/>
          <w:sz w:val="20"/>
          <w:szCs w:val="20"/>
        </w:rPr>
        <w:t xml:space="preserve"> Powers</w:t>
      </w:r>
      <w:r w:rsidR="005C5C8E">
        <w:rPr>
          <w:rFonts w:ascii="Arial" w:hAnsi="Arial" w:cs="Arial"/>
          <w:color w:val="000000"/>
          <w:sz w:val="20"/>
          <w:szCs w:val="20"/>
        </w:rPr>
        <w:t>, J.</w:t>
      </w:r>
      <w:r w:rsidRPr="007F77BA">
        <w:rPr>
          <w:rFonts w:ascii="Arial" w:hAnsi="Arial" w:cs="Arial"/>
          <w:color w:val="000000"/>
          <w:sz w:val="20"/>
          <w:szCs w:val="20"/>
        </w:rPr>
        <w:t>, A. Nielson, and Stokes</w:t>
      </w:r>
      <w:r w:rsidR="009D4921">
        <w:rPr>
          <w:rFonts w:ascii="Arial" w:hAnsi="Arial" w:cs="Arial"/>
          <w:color w:val="000000"/>
          <w:sz w:val="20"/>
          <w:szCs w:val="20"/>
        </w:rPr>
        <w:t xml:space="preserve"> K.</w:t>
      </w:r>
      <w:r w:rsidRPr="007F77BA">
        <w:rPr>
          <w:rFonts w:ascii="Arial" w:hAnsi="Arial" w:cs="Arial"/>
          <w:color w:val="000000"/>
          <w:sz w:val="20"/>
          <w:szCs w:val="20"/>
        </w:rPr>
        <w:t xml:space="preserve"> 2023. Summary Report of the</w:t>
      </w:r>
    </w:p>
    <w:p w14:paraId="0F1FCE46" w14:textId="24DA7E55" w:rsidR="00434155" w:rsidRDefault="00434155" w:rsidP="00434155">
      <w:pPr>
        <w:rPr>
          <w:rFonts w:ascii="Arial" w:hAnsi="Arial" w:cs="Arial"/>
          <w:color w:val="000000"/>
          <w:sz w:val="20"/>
          <w:szCs w:val="20"/>
        </w:rPr>
      </w:pPr>
      <w:r w:rsidRPr="007F77BA">
        <w:rPr>
          <w:rFonts w:ascii="Arial" w:hAnsi="Arial" w:cs="Arial"/>
          <w:color w:val="000000"/>
          <w:sz w:val="20"/>
          <w:szCs w:val="20"/>
        </w:rPr>
        <w:t>Georges Bank and eastern Georges Bank Haddock Research Track Stock Assessment Peer Review 2022.</w:t>
      </w:r>
    </w:p>
    <w:p w14:paraId="6D2D3DD8" w14:textId="7BAA85CB" w:rsidR="004B088A" w:rsidRDefault="004B088A" w:rsidP="00434155">
      <w:pPr>
        <w:rPr>
          <w:rFonts w:ascii="Arial" w:hAnsi="Arial" w:cs="Arial"/>
          <w:color w:val="000000"/>
          <w:sz w:val="20"/>
          <w:szCs w:val="20"/>
        </w:rPr>
      </w:pPr>
    </w:p>
    <w:p w14:paraId="57DBC68A" w14:textId="29E68C73" w:rsidR="004B088A" w:rsidRDefault="004B088A" w:rsidP="004B088A">
      <w:pPr>
        <w:rPr>
          <w:rFonts w:ascii="Arial" w:hAnsi="Arial" w:cs="Arial"/>
          <w:color w:val="000000"/>
          <w:sz w:val="20"/>
          <w:szCs w:val="20"/>
        </w:rPr>
      </w:pPr>
      <w:r w:rsidRPr="004B088A">
        <w:rPr>
          <w:rFonts w:ascii="Arial" w:hAnsi="Arial" w:cs="Arial"/>
          <w:color w:val="000000"/>
          <w:sz w:val="20"/>
          <w:szCs w:val="20"/>
        </w:rPr>
        <w:t>Mace, P. M. 2001. A new role for MSY in single-species and ecosystem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4B088A">
        <w:rPr>
          <w:rFonts w:ascii="Arial" w:hAnsi="Arial" w:cs="Arial"/>
          <w:color w:val="000000"/>
          <w:sz w:val="20"/>
          <w:szCs w:val="20"/>
        </w:rPr>
        <w:t>approaches to fisheries stock assessment and management. Fish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4B088A">
        <w:rPr>
          <w:rFonts w:ascii="Arial" w:hAnsi="Arial" w:cs="Arial"/>
          <w:color w:val="000000"/>
          <w:sz w:val="20"/>
          <w:szCs w:val="20"/>
        </w:rPr>
        <w:t>and Fisheries, 2: 2–32.</w:t>
      </w:r>
    </w:p>
    <w:p w14:paraId="0CA6EA5A" w14:textId="7A79389D" w:rsidR="00DC2B96" w:rsidRDefault="00DC2B96" w:rsidP="004B088A">
      <w:pPr>
        <w:rPr>
          <w:rFonts w:ascii="Arial" w:hAnsi="Arial" w:cs="Arial"/>
          <w:color w:val="000000"/>
          <w:sz w:val="20"/>
          <w:szCs w:val="20"/>
        </w:rPr>
      </w:pPr>
    </w:p>
    <w:p w14:paraId="4F830004" w14:textId="77777777" w:rsidR="00DC2B96" w:rsidRPr="005C5C8E" w:rsidRDefault="00DC2B96" w:rsidP="00DC2B96">
      <w:pPr>
        <w:rPr>
          <w:rFonts w:ascii="Arial" w:hAnsi="Arial" w:cs="Arial"/>
          <w:sz w:val="20"/>
          <w:szCs w:val="20"/>
          <w:lang w:val="fr-CA"/>
        </w:rPr>
      </w:pPr>
      <w:bookmarkStart w:id="0" w:name="_Hlk151729584"/>
      <w:proofErr w:type="spellStart"/>
      <w:r w:rsidRPr="005C5C8E">
        <w:rPr>
          <w:rFonts w:ascii="Arial" w:hAnsi="Arial" w:cs="Arial"/>
          <w:sz w:val="20"/>
          <w:szCs w:val="20"/>
        </w:rPr>
        <w:t>Mannini</w:t>
      </w:r>
      <w:bookmarkEnd w:id="0"/>
      <w:proofErr w:type="spellEnd"/>
      <w:r w:rsidRPr="005C5C8E">
        <w:rPr>
          <w:rFonts w:ascii="Arial" w:hAnsi="Arial" w:cs="Arial"/>
          <w:sz w:val="20"/>
          <w:szCs w:val="20"/>
        </w:rPr>
        <w:t xml:space="preserve"> A, Pinto</w:t>
      </w:r>
      <w:r>
        <w:rPr>
          <w:rFonts w:ascii="Arial" w:hAnsi="Arial" w:cs="Arial"/>
          <w:sz w:val="20"/>
          <w:szCs w:val="20"/>
        </w:rPr>
        <w:t>,</w:t>
      </w:r>
      <w:r w:rsidRPr="005C5C8E">
        <w:rPr>
          <w:rFonts w:ascii="Arial" w:hAnsi="Arial" w:cs="Arial"/>
          <w:sz w:val="20"/>
          <w:szCs w:val="20"/>
        </w:rPr>
        <w:t xml:space="preserve"> C, Konrad</w:t>
      </w:r>
      <w:r>
        <w:rPr>
          <w:rFonts w:ascii="Arial" w:hAnsi="Arial" w:cs="Arial"/>
          <w:sz w:val="20"/>
          <w:szCs w:val="20"/>
        </w:rPr>
        <w:t>,</w:t>
      </w:r>
      <w:r w:rsidRPr="005C5C8E">
        <w:rPr>
          <w:rFonts w:ascii="Arial" w:hAnsi="Arial" w:cs="Arial"/>
          <w:sz w:val="20"/>
          <w:szCs w:val="20"/>
        </w:rPr>
        <w:t xml:space="preserve"> C,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C5C8E">
        <w:rPr>
          <w:rFonts w:ascii="Arial" w:hAnsi="Arial" w:cs="Arial"/>
          <w:sz w:val="20"/>
          <w:szCs w:val="20"/>
        </w:rPr>
        <w:t>Vasilakopoulos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Pr="005C5C8E">
        <w:rPr>
          <w:rFonts w:ascii="Arial" w:hAnsi="Arial" w:cs="Arial"/>
          <w:sz w:val="20"/>
          <w:szCs w:val="20"/>
        </w:rPr>
        <w:t xml:space="preserve"> P and Winker</w:t>
      </w:r>
      <w:r>
        <w:rPr>
          <w:rFonts w:ascii="Arial" w:hAnsi="Arial" w:cs="Arial"/>
          <w:sz w:val="20"/>
          <w:szCs w:val="20"/>
        </w:rPr>
        <w:t>,</w:t>
      </w:r>
      <w:r w:rsidRPr="005C5C8E">
        <w:rPr>
          <w:rFonts w:ascii="Arial" w:hAnsi="Arial" w:cs="Arial"/>
          <w:sz w:val="20"/>
          <w:szCs w:val="20"/>
        </w:rPr>
        <w:t xml:space="preserve"> H (2020)</w:t>
      </w:r>
      <w:r>
        <w:rPr>
          <w:rFonts w:ascii="Arial" w:hAnsi="Arial" w:cs="Arial"/>
          <w:sz w:val="20"/>
          <w:szCs w:val="20"/>
        </w:rPr>
        <w:t xml:space="preserve"> </w:t>
      </w:r>
      <w:r w:rsidRPr="005C5C8E">
        <w:rPr>
          <w:rFonts w:ascii="Arial" w:hAnsi="Arial" w:cs="Arial"/>
          <w:sz w:val="20"/>
          <w:szCs w:val="20"/>
        </w:rPr>
        <w:t>“The Elephant in the Room”: Exploring</w:t>
      </w:r>
      <w:r>
        <w:rPr>
          <w:rFonts w:ascii="Arial" w:hAnsi="Arial" w:cs="Arial"/>
          <w:sz w:val="20"/>
          <w:szCs w:val="20"/>
        </w:rPr>
        <w:t xml:space="preserve"> </w:t>
      </w:r>
      <w:r w:rsidRPr="005C5C8E">
        <w:rPr>
          <w:rFonts w:ascii="Arial" w:hAnsi="Arial" w:cs="Arial"/>
          <w:sz w:val="20"/>
          <w:szCs w:val="20"/>
        </w:rPr>
        <w:t>Natural Mortality Uncertainty</w:t>
      </w:r>
      <w:r>
        <w:rPr>
          <w:rFonts w:ascii="Arial" w:hAnsi="Arial" w:cs="Arial"/>
          <w:sz w:val="20"/>
          <w:szCs w:val="20"/>
        </w:rPr>
        <w:t xml:space="preserve"> </w:t>
      </w:r>
      <w:r w:rsidRPr="005C5C8E">
        <w:rPr>
          <w:rFonts w:ascii="Arial" w:hAnsi="Arial" w:cs="Arial"/>
          <w:sz w:val="20"/>
          <w:szCs w:val="20"/>
        </w:rPr>
        <w:t>in Statistical Catch at Age Models.</w:t>
      </w:r>
      <w:r>
        <w:rPr>
          <w:rFonts w:ascii="Arial" w:hAnsi="Arial" w:cs="Arial"/>
          <w:sz w:val="20"/>
          <w:szCs w:val="20"/>
        </w:rPr>
        <w:t xml:space="preserve"> </w:t>
      </w:r>
      <w:r w:rsidRPr="005C5C8E">
        <w:rPr>
          <w:rFonts w:ascii="Arial" w:hAnsi="Arial" w:cs="Arial"/>
          <w:sz w:val="20"/>
          <w:szCs w:val="20"/>
        </w:rPr>
        <w:t xml:space="preserve">Front. </w:t>
      </w:r>
      <w:r w:rsidRPr="005C5C8E">
        <w:rPr>
          <w:rFonts w:ascii="Arial" w:hAnsi="Arial" w:cs="Arial"/>
          <w:sz w:val="20"/>
          <w:szCs w:val="20"/>
          <w:lang w:val="fr-CA"/>
        </w:rPr>
        <w:t xml:space="preserve">Mar. </w:t>
      </w:r>
      <w:proofErr w:type="spellStart"/>
      <w:r w:rsidRPr="005C5C8E">
        <w:rPr>
          <w:rFonts w:ascii="Arial" w:hAnsi="Arial" w:cs="Arial"/>
          <w:sz w:val="20"/>
          <w:szCs w:val="20"/>
          <w:lang w:val="fr-CA"/>
        </w:rPr>
        <w:t>Sci</w:t>
      </w:r>
      <w:proofErr w:type="spellEnd"/>
      <w:r w:rsidRPr="005C5C8E">
        <w:rPr>
          <w:rFonts w:ascii="Arial" w:hAnsi="Arial" w:cs="Arial"/>
          <w:sz w:val="20"/>
          <w:szCs w:val="20"/>
          <w:lang w:val="fr-CA"/>
        </w:rPr>
        <w:t>. 7:585654.</w:t>
      </w:r>
    </w:p>
    <w:p w14:paraId="6FA487E5" w14:textId="77777777" w:rsidR="00DC2B96" w:rsidRPr="005C5C8E" w:rsidRDefault="00DC2B96" w:rsidP="00DC2B96">
      <w:pPr>
        <w:rPr>
          <w:rFonts w:ascii="Arial" w:hAnsi="Arial" w:cs="Arial"/>
          <w:sz w:val="20"/>
          <w:szCs w:val="20"/>
          <w:lang w:val="fr-CA"/>
        </w:rPr>
      </w:pPr>
      <w:proofErr w:type="spellStart"/>
      <w:r w:rsidRPr="005C5C8E">
        <w:rPr>
          <w:rFonts w:ascii="Arial" w:hAnsi="Arial" w:cs="Arial"/>
          <w:sz w:val="20"/>
          <w:szCs w:val="20"/>
          <w:lang w:val="fr-CA"/>
        </w:rPr>
        <w:t>doi</w:t>
      </w:r>
      <w:proofErr w:type="spellEnd"/>
      <w:r w:rsidRPr="005C5C8E">
        <w:rPr>
          <w:rFonts w:ascii="Arial" w:hAnsi="Arial" w:cs="Arial"/>
          <w:sz w:val="20"/>
          <w:szCs w:val="20"/>
          <w:lang w:val="fr-CA"/>
        </w:rPr>
        <w:t>: 10.3389/fmars.2020.585654</w:t>
      </w:r>
    </w:p>
    <w:p w14:paraId="177DC889" w14:textId="77777777" w:rsidR="00DC2B96" w:rsidRDefault="00DC2B96" w:rsidP="004B088A">
      <w:pPr>
        <w:rPr>
          <w:rFonts w:ascii="Arial" w:hAnsi="Arial" w:cs="Arial"/>
          <w:color w:val="000000"/>
          <w:sz w:val="20"/>
          <w:szCs w:val="20"/>
        </w:rPr>
      </w:pPr>
    </w:p>
    <w:p w14:paraId="2F3B7D94" w14:textId="184D59FB" w:rsidR="00FF5A8D" w:rsidRDefault="00FF5A8D" w:rsidP="004B088A">
      <w:pPr>
        <w:rPr>
          <w:rFonts w:ascii="Arial" w:hAnsi="Arial" w:cs="Arial"/>
          <w:color w:val="000000"/>
          <w:sz w:val="20"/>
          <w:szCs w:val="20"/>
        </w:rPr>
      </w:pPr>
    </w:p>
    <w:p w14:paraId="6A81A309" w14:textId="0F72A7F9" w:rsidR="00FF5A8D" w:rsidRDefault="00FF5A8D" w:rsidP="00FF5A8D">
      <w:pPr>
        <w:rPr>
          <w:rFonts w:ascii="Arial" w:hAnsi="Arial" w:cs="Arial"/>
          <w:color w:val="000000"/>
          <w:sz w:val="20"/>
          <w:szCs w:val="20"/>
        </w:rPr>
      </w:pPr>
      <w:r w:rsidRPr="00FF5A8D">
        <w:rPr>
          <w:rFonts w:ascii="Arial" w:hAnsi="Arial" w:cs="Arial"/>
          <w:color w:val="000000"/>
          <w:sz w:val="20"/>
          <w:szCs w:val="20"/>
        </w:rPr>
        <w:t xml:space="preserve">Powers, J. E. </w:t>
      </w:r>
      <w:r w:rsidR="00A74E6C">
        <w:rPr>
          <w:rFonts w:ascii="Arial" w:hAnsi="Arial" w:cs="Arial"/>
          <w:color w:val="000000"/>
          <w:sz w:val="20"/>
          <w:szCs w:val="20"/>
        </w:rPr>
        <w:t xml:space="preserve">2014. </w:t>
      </w:r>
      <w:r w:rsidRPr="00FF5A8D">
        <w:rPr>
          <w:rFonts w:ascii="Arial" w:hAnsi="Arial" w:cs="Arial"/>
          <w:color w:val="000000"/>
          <w:sz w:val="20"/>
          <w:szCs w:val="20"/>
        </w:rPr>
        <w:t xml:space="preserve">Age-specific natural mortality rates in stock assessments: size-based vs. density-dependent. </w:t>
      </w:r>
      <w:r w:rsidR="00A74E6C" w:rsidRPr="00A74E6C">
        <w:rPr>
          <w:rFonts w:ascii="Arial" w:hAnsi="Arial" w:cs="Arial"/>
          <w:color w:val="000000"/>
          <w:sz w:val="20"/>
          <w:szCs w:val="20"/>
        </w:rPr>
        <w:t>ICES Journal of Marine Science 71(7), 1629–1637. doi:10.1093/</w:t>
      </w:r>
      <w:proofErr w:type="spellStart"/>
      <w:r w:rsidR="00A74E6C" w:rsidRPr="00A74E6C">
        <w:rPr>
          <w:rFonts w:ascii="Arial" w:hAnsi="Arial" w:cs="Arial"/>
          <w:color w:val="000000"/>
          <w:sz w:val="20"/>
          <w:szCs w:val="20"/>
        </w:rPr>
        <w:t>icesjms</w:t>
      </w:r>
      <w:proofErr w:type="spellEnd"/>
      <w:r w:rsidR="00A74E6C" w:rsidRPr="00A74E6C">
        <w:rPr>
          <w:rFonts w:ascii="Arial" w:hAnsi="Arial" w:cs="Arial"/>
          <w:color w:val="000000"/>
          <w:sz w:val="20"/>
          <w:szCs w:val="20"/>
        </w:rPr>
        <w:t>/fst226</w:t>
      </w:r>
    </w:p>
    <w:p w14:paraId="67C76FB7" w14:textId="6915B4BE" w:rsidR="007F77BA" w:rsidRDefault="007F77BA" w:rsidP="00434155">
      <w:pPr>
        <w:rPr>
          <w:rFonts w:ascii="Arial" w:hAnsi="Arial" w:cs="Arial"/>
          <w:color w:val="000000"/>
          <w:sz w:val="20"/>
          <w:szCs w:val="20"/>
        </w:rPr>
      </w:pPr>
    </w:p>
    <w:p w14:paraId="70D4DC3D" w14:textId="77777777" w:rsidR="007F77BA" w:rsidRPr="007F77BA" w:rsidRDefault="007F77BA" w:rsidP="007F77BA">
      <w:pPr>
        <w:rPr>
          <w:rFonts w:ascii="Arial" w:hAnsi="Arial" w:cs="Arial"/>
          <w:color w:val="000000"/>
          <w:sz w:val="20"/>
          <w:szCs w:val="20"/>
        </w:rPr>
      </w:pPr>
      <w:proofErr w:type="spellStart"/>
      <w:r w:rsidRPr="007F77BA">
        <w:rPr>
          <w:rFonts w:ascii="Arial" w:hAnsi="Arial" w:cs="Arial"/>
          <w:color w:val="000000"/>
          <w:sz w:val="20"/>
          <w:szCs w:val="20"/>
        </w:rPr>
        <w:t>Sammaknejad</w:t>
      </w:r>
      <w:proofErr w:type="spellEnd"/>
      <w:r w:rsidRPr="007F77BA">
        <w:rPr>
          <w:rFonts w:ascii="Arial" w:hAnsi="Arial" w:cs="Arial"/>
          <w:color w:val="000000"/>
          <w:sz w:val="20"/>
          <w:szCs w:val="20"/>
        </w:rPr>
        <w:t>, N., Zhao, Y., Huang, B. 2019. A review of the Expectation Maximization algorithm in data-driven process identification. Journal of Process Control, 73: 123-136. Doi: 10.1016/j.jprocont.2018.12.010.</w:t>
      </w:r>
    </w:p>
    <w:p w14:paraId="68468DB4" w14:textId="77777777" w:rsidR="00434155" w:rsidRPr="007F77BA" w:rsidRDefault="00434155" w:rsidP="00434155">
      <w:pPr>
        <w:rPr>
          <w:rFonts w:ascii="Arial" w:hAnsi="Arial" w:cs="Arial"/>
          <w:color w:val="000000"/>
          <w:sz w:val="20"/>
          <w:szCs w:val="20"/>
        </w:rPr>
      </w:pPr>
    </w:p>
    <w:p w14:paraId="16AA113F" w14:textId="2B0E8D11" w:rsidR="00434155" w:rsidRPr="007F77BA" w:rsidRDefault="00434155" w:rsidP="00434155">
      <w:pPr>
        <w:rPr>
          <w:rFonts w:ascii="Arial" w:hAnsi="Arial" w:cs="Arial"/>
          <w:color w:val="000000"/>
          <w:sz w:val="20"/>
          <w:szCs w:val="20"/>
        </w:rPr>
      </w:pPr>
      <w:r w:rsidRPr="007F77BA">
        <w:rPr>
          <w:rFonts w:ascii="Arial" w:hAnsi="Arial" w:cs="Arial"/>
          <w:color w:val="000000"/>
          <w:sz w:val="20"/>
          <w:szCs w:val="20"/>
        </w:rPr>
        <w:t>TMGC (Transboundary Management Guidance Committee). 2022. TMGC Guidance Document 2022/01.</w:t>
      </w:r>
    </w:p>
    <w:p w14:paraId="0763B1D6" w14:textId="77777777" w:rsidR="00434155" w:rsidRPr="007F77BA" w:rsidRDefault="00434155" w:rsidP="004C54F2">
      <w:pPr>
        <w:rPr>
          <w:rFonts w:ascii="Arial" w:hAnsi="Arial" w:cs="Arial"/>
          <w:color w:val="000000"/>
          <w:sz w:val="20"/>
          <w:szCs w:val="20"/>
        </w:rPr>
      </w:pPr>
    </w:p>
    <w:p w14:paraId="359C5B58" w14:textId="078B55B5" w:rsidR="004C54F2" w:rsidRPr="007F77BA" w:rsidRDefault="004C54F2" w:rsidP="004C54F2">
      <w:pPr>
        <w:rPr>
          <w:rFonts w:ascii="Arial" w:hAnsi="Arial" w:cs="Arial"/>
          <w:color w:val="000000"/>
          <w:sz w:val="20"/>
          <w:szCs w:val="20"/>
        </w:rPr>
      </w:pPr>
      <w:r w:rsidRPr="007F77BA">
        <w:rPr>
          <w:rFonts w:ascii="Arial" w:hAnsi="Arial" w:cs="Arial"/>
          <w:color w:val="000000"/>
          <w:sz w:val="20"/>
          <w:szCs w:val="20"/>
        </w:rPr>
        <w:t>TRAC</w:t>
      </w:r>
      <w:r w:rsidR="006B45DB" w:rsidRPr="007F77BA">
        <w:rPr>
          <w:rFonts w:ascii="Arial" w:hAnsi="Arial" w:cs="Arial"/>
          <w:color w:val="000000"/>
          <w:sz w:val="20"/>
          <w:szCs w:val="20"/>
        </w:rPr>
        <w:t xml:space="preserve"> </w:t>
      </w:r>
      <w:r w:rsidR="006B45DB" w:rsidRPr="007F77BA">
        <w:rPr>
          <w:rFonts w:ascii="Arial" w:hAnsi="Arial" w:cs="Arial"/>
          <w:color w:val="000000"/>
          <w:sz w:val="20"/>
          <w:szCs w:val="20"/>
        </w:rPr>
        <w:t>(Transboundary Resources Assessment Committee).</w:t>
      </w:r>
      <w:r w:rsidR="006B45DB" w:rsidRPr="007F77BA">
        <w:rPr>
          <w:rFonts w:ascii="Arial" w:hAnsi="Arial" w:cs="Arial"/>
          <w:color w:val="000000"/>
          <w:sz w:val="20"/>
          <w:szCs w:val="20"/>
        </w:rPr>
        <w:t xml:space="preserve"> </w:t>
      </w:r>
      <w:r w:rsidRPr="007F77BA">
        <w:rPr>
          <w:rFonts w:ascii="Arial" w:hAnsi="Arial" w:cs="Arial"/>
          <w:color w:val="000000"/>
          <w:sz w:val="20"/>
          <w:szCs w:val="20"/>
        </w:rPr>
        <w:t>2020. Eastern Georges Bank Haddock. TRAC Status Report 2020/</w:t>
      </w:r>
      <w:r w:rsidRPr="007F77BA">
        <w:rPr>
          <w:rFonts w:ascii="Arial" w:hAnsi="Arial" w:cs="Arial"/>
          <w:color w:val="000000"/>
          <w:sz w:val="20"/>
          <w:szCs w:val="20"/>
        </w:rPr>
        <w:t>02</w:t>
      </w:r>
      <w:r w:rsidRPr="007F77BA">
        <w:rPr>
          <w:rFonts w:ascii="Arial" w:hAnsi="Arial" w:cs="Arial"/>
          <w:color w:val="000000"/>
          <w:sz w:val="20"/>
          <w:szCs w:val="20"/>
        </w:rPr>
        <w:t>.</w:t>
      </w:r>
    </w:p>
    <w:p w14:paraId="6241A265" w14:textId="77777777" w:rsidR="00646110" w:rsidRPr="007F77BA" w:rsidRDefault="00646110" w:rsidP="00D53D30">
      <w:pPr>
        <w:rPr>
          <w:rFonts w:ascii="Arial" w:hAnsi="Arial" w:cs="Arial"/>
          <w:color w:val="000000"/>
          <w:sz w:val="20"/>
          <w:szCs w:val="20"/>
        </w:rPr>
      </w:pPr>
    </w:p>
    <w:p w14:paraId="4E4CA376" w14:textId="661582A3" w:rsidR="00D53D30" w:rsidRPr="007F77BA" w:rsidRDefault="00D53D30" w:rsidP="00D53D30">
      <w:pPr>
        <w:rPr>
          <w:rFonts w:ascii="Arial" w:hAnsi="Arial" w:cs="Arial"/>
          <w:color w:val="000000"/>
          <w:sz w:val="20"/>
          <w:szCs w:val="20"/>
        </w:rPr>
      </w:pPr>
      <w:r w:rsidRPr="007F77BA">
        <w:rPr>
          <w:rFonts w:ascii="Arial" w:hAnsi="Arial" w:cs="Arial"/>
          <w:color w:val="000000"/>
          <w:sz w:val="20"/>
          <w:szCs w:val="20"/>
        </w:rPr>
        <w:t xml:space="preserve">TRAC </w:t>
      </w:r>
      <w:r w:rsidR="006B45DB" w:rsidRPr="007F77BA">
        <w:rPr>
          <w:rFonts w:ascii="Arial" w:hAnsi="Arial" w:cs="Arial"/>
          <w:color w:val="000000"/>
          <w:sz w:val="20"/>
          <w:szCs w:val="20"/>
        </w:rPr>
        <w:t>(Transboundary Resources Assessment Committee)</w:t>
      </w:r>
      <w:r w:rsidR="006B45DB" w:rsidRPr="007F77BA">
        <w:rPr>
          <w:rFonts w:ascii="Arial" w:hAnsi="Arial" w:cs="Arial"/>
          <w:color w:val="000000"/>
          <w:sz w:val="20"/>
          <w:szCs w:val="20"/>
        </w:rPr>
        <w:t xml:space="preserve">. </w:t>
      </w:r>
      <w:r w:rsidRPr="007F77BA">
        <w:rPr>
          <w:rFonts w:ascii="Arial" w:hAnsi="Arial" w:cs="Arial"/>
          <w:color w:val="000000"/>
          <w:sz w:val="20"/>
          <w:szCs w:val="20"/>
        </w:rPr>
        <w:t>202</w:t>
      </w:r>
      <w:r w:rsidRPr="007F77BA">
        <w:rPr>
          <w:rFonts w:ascii="Arial" w:hAnsi="Arial" w:cs="Arial"/>
          <w:color w:val="000000"/>
          <w:sz w:val="20"/>
          <w:szCs w:val="20"/>
        </w:rPr>
        <w:t>1</w:t>
      </w:r>
      <w:r w:rsidRPr="007F77BA">
        <w:rPr>
          <w:rFonts w:ascii="Arial" w:hAnsi="Arial" w:cs="Arial"/>
          <w:color w:val="000000"/>
          <w:sz w:val="20"/>
          <w:szCs w:val="20"/>
        </w:rPr>
        <w:t>. Eastern Georges Bank Haddock. TRAC Status Report 202</w:t>
      </w:r>
      <w:r w:rsidRPr="007F77BA">
        <w:rPr>
          <w:rFonts w:ascii="Arial" w:hAnsi="Arial" w:cs="Arial"/>
          <w:color w:val="000000"/>
          <w:sz w:val="20"/>
          <w:szCs w:val="20"/>
        </w:rPr>
        <w:t>1</w:t>
      </w:r>
      <w:r w:rsidRPr="007F77BA">
        <w:rPr>
          <w:rFonts w:ascii="Arial" w:hAnsi="Arial" w:cs="Arial"/>
          <w:color w:val="000000"/>
          <w:sz w:val="20"/>
          <w:szCs w:val="20"/>
        </w:rPr>
        <w:t>/02.</w:t>
      </w:r>
    </w:p>
    <w:p w14:paraId="17624837" w14:textId="77777777" w:rsidR="00646110" w:rsidRPr="007F77BA" w:rsidRDefault="00646110" w:rsidP="00DC0F24">
      <w:pPr>
        <w:rPr>
          <w:rFonts w:ascii="Arial" w:hAnsi="Arial" w:cs="Arial"/>
          <w:color w:val="000000"/>
          <w:sz w:val="20"/>
          <w:szCs w:val="20"/>
        </w:rPr>
      </w:pPr>
    </w:p>
    <w:p w14:paraId="4275829F" w14:textId="0AFFEE36" w:rsidR="00DC0F24" w:rsidRPr="007F77BA" w:rsidRDefault="00DC0F24" w:rsidP="00DC0F24">
      <w:pPr>
        <w:rPr>
          <w:rFonts w:ascii="Arial" w:hAnsi="Arial" w:cs="Arial"/>
          <w:color w:val="000000"/>
          <w:sz w:val="20"/>
          <w:szCs w:val="20"/>
        </w:rPr>
      </w:pPr>
      <w:r w:rsidRPr="007F77BA">
        <w:rPr>
          <w:rFonts w:ascii="Arial" w:hAnsi="Arial" w:cs="Arial"/>
          <w:color w:val="000000"/>
          <w:sz w:val="20"/>
          <w:szCs w:val="20"/>
        </w:rPr>
        <w:t xml:space="preserve">TRAC </w:t>
      </w:r>
      <w:r w:rsidR="006B45DB" w:rsidRPr="007F77BA">
        <w:rPr>
          <w:rFonts w:ascii="Arial" w:hAnsi="Arial" w:cs="Arial"/>
          <w:color w:val="000000"/>
          <w:sz w:val="20"/>
          <w:szCs w:val="20"/>
        </w:rPr>
        <w:t>(Transboundary Resources Assessment Committee)</w:t>
      </w:r>
      <w:r w:rsidR="006B45DB" w:rsidRPr="007F77BA">
        <w:rPr>
          <w:rFonts w:ascii="Arial" w:hAnsi="Arial" w:cs="Arial"/>
          <w:color w:val="000000"/>
          <w:sz w:val="20"/>
          <w:szCs w:val="20"/>
        </w:rPr>
        <w:t xml:space="preserve">. </w:t>
      </w:r>
      <w:r w:rsidRPr="007F77BA">
        <w:rPr>
          <w:rFonts w:ascii="Arial" w:hAnsi="Arial" w:cs="Arial"/>
          <w:color w:val="000000"/>
          <w:sz w:val="20"/>
          <w:szCs w:val="20"/>
        </w:rPr>
        <w:t>202</w:t>
      </w:r>
      <w:r w:rsidRPr="007F77BA">
        <w:rPr>
          <w:rFonts w:ascii="Arial" w:hAnsi="Arial" w:cs="Arial"/>
          <w:color w:val="000000"/>
          <w:sz w:val="20"/>
          <w:szCs w:val="20"/>
        </w:rPr>
        <w:t>2</w:t>
      </w:r>
      <w:r w:rsidRPr="007F77BA">
        <w:rPr>
          <w:rFonts w:ascii="Arial" w:hAnsi="Arial" w:cs="Arial"/>
          <w:color w:val="000000"/>
          <w:sz w:val="20"/>
          <w:szCs w:val="20"/>
        </w:rPr>
        <w:t>. Eastern Georges Bank Haddock. TRAC Status Report 202</w:t>
      </w:r>
      <w:r w:rsidRPr="007F77BA">
        <w:rPr>
          <w:rFonts w:ascii="Arial" w:hAnsi="Arial" w:cs="Arial"/>
          <w:color w:val="000000"/>
          <w:sz w:val="20"/>
          <w:szCs w:val="20"/>
        </w:rPr>
        <w:t>2</w:t>
      </w:r>
      <w:r w:rsidRPr="007F77BA">
        <w:rPr>
          <w:rFonts w:ascii="Arial" w:hAnsi="Arial" w:cs="Arial"/>
          <w:color w:val="000000"/>
          <w:sz w:val="20"/>
          <w:szCs w:val="20"/>
        </w:rPr>
        <w:t>/02.</w:t>
      </w:r>
    </w:p>
    <w:p w14:paraId="3111AC55" w14:textId="77777777" w:rsidR="00646110" w:rsidRPr="007F77BA" w:rsidRDefault="00646110" w:rsidP="00DC0F24">
      <w:pPr>
        <w:rPr>
          <w:rFonts w:ascii="Arial" w:hAnsi="Arial" w:cs="Arial"/>
          <w:color w:val="000000"/>
          <w:sz w:val="20"/>
          <w:szCs w:val="20"/>
        </w:rPr>
      </w:pPr>
    </w:p>
    <w:p w14:paraId="2559E2FD" w14:textId="3A578837" w:rsidR="00DC0F24" w:rsidRDefault="00DC0F24" w:rsidP="00DC0F24">
      <w:pPr>
        <w:rPr>
          <w:rFonts w:ascii="Arial" w:hAnsi="Arial" w:cs="Arial"/>
          <w:color w:val="000000"/>
          <w:sz w:val="20"/>
          <w:szCs w:val="20"/>
        </w:rPr>
      </w:pPr>
      <w:r w:rsidRPr="007F77BA">
        <w:rPr>
          <w:rFonts w:ascii="Arial" w:hAnsi="Arial" w:cs="Arial"/>
          <w:color w:val="000000"/>
          <w:sz w:val="20"/>
          <w:szCs w:val="20"/>
        </w:rPr>
        <w:t xml:space="preserve">TRAC </w:t>
      </w:r>
      <w:r w:rsidR="006B45DB" w:rsidRPr="007F77BA">
        <w:rPr>
          <w:rFonts w:ascii="Arial" w:hAnsi="Arial" w:cs="Arial"/>
          <w:color w:val="000000"/>
          <w:sz w:val="20"/>
          <w:szCs w:val="20"/>
        </w:rPr>
        <w:t>(Transboundary Resources Assessment Committee)</w:t>
      </w:r>
      <w:r w:rsidR="006B45DB" w:rsidRPr="007F77BA">
        <w:rPr>
          <w:rFonts w:ascii="Arial" w:hAnsi="Arial" w:cs="Arial"/>
          <w:color w:val="000000"/>
          <w:sz w:val="20"/>
          <w:szCs w:val="20"/>
        </w:rPr>
        <w:t xml:space="preserve">. </w:t>
      </w:r>
      <w:r w:rsidRPr="007F77BA">
        <w:rPr>
          <w:rFonts w:ascii="Arial" w:hAnsi="Arial" w:cs="Arial"/>
          <w:color w:val="000000"/>
          <w:sz w:val="20"/>
          <w:szCs w:val="20"/>
        </w:rPr>
        <w:t>202</w:t>
      </w:r>
      <w:r w:rsidRPr="007F77BA">
        <w:rPr>
          <w:rFonts w:ascii="Arial" w:hAnsi="Arial" w:cs="Arial"/>
          <w:color w:val="000000"/>
          <w:sz w:val="20"/>
          <w:szCs w:val="20"/>
        </w:rPr>
        <w:t>3</w:t>
      </w:r>
      <w:r w:rsidRPr="007F77BA">
        <w:rPr>
          <w:rFonts w:ascii="Arial" w:hAnsi="Arial" w:cs="Arial"/>
          <w:color w:val="000000"/>
          <w:sz w:val="20"/>
          <w:szCs w:val="20"/>
        </w:rPr>
        <w:t>. Eastern Georges Bank Haddock. TRAC Status Report 202</w:t>
      </w:r>
      <w:r w:rsidRPr="007F77BA">
        <w:rPr>
          <w:rFonts w:ascii="Arial" w:hAnsi="Arial" w:cs="Arial"/>
          <w:color w:val="000000"/>
          <w:sz w:val="20"/>
          <w:szCs w:val="20"/>
        </w:rPr>
        <w:t>3</w:t>
      </w:r>
      <w:r w:rsidRPr="007F77BA">
        <w:rPr>
          <w:rFonts w:ascii="Arial" w:hAnsi="Arial" w:cs="Arial"/>
          <w:color w:val="000000"/>
          <w:sz w:val="20"/>
          <w:szCs w:val="20"/>
        </w:rPr>
        <w:t>/0</w:t>
      </w:r>
      <w:r w:rsidR="00873F0F" w:rsidRPr="007F77BA">
        <w:rPr>
          <w:rFonts w:ascii="Arial" w:hAnsi="Arial" w:cs="Arial"/>
          <w:color w:val="000000"/>
          <w:sz w:val="20"/>
          <w:szCs w:val="20"/>
        </w:rPr>
        <w:t>1</w:t>
      </w:r>
      <w:r w:rsidRPr="007F77BA">
        <w:rPr>
          <w:rFonts w:ascii="Arial" w:hAnsi="Arial" w:cs="Arial"/>
          <w:color w:val="000000"/>
          <w:sz w:val="20"/>
          <w:szCs w:val="20"/>
        </w:rPr>
        <w:t>.</w:t>
      </w:r>
    </w:p>
    <w:p w14:paraId="4B1179D3" w14:textId="787B774E" w:rsidR="009D4921" w:rsidRDefault="009D4921" w:rsidP="00DC0F24">
      <w:pPr>
        <w:rPr>
          <w:rFonts w:ascii="Arial" w:hAnsi="Arial" w:cs="Arial"/>
          <w:color w:val="000000"/>
          <w:sz w:val="20"/>
          <w:szCs w:val="20"/>
        </w:rPr>
      </w:pPr>
    </w:p>
    <w:p w14:paraId="06C6B13B" w14:textId="112BDDA1" w:rsidR="009D4921" w:rsidRPr="009D4921" w:rsidRDefault="009D4921" w:rsidP="009D4921">
      <w:pPr>
        <w:rPr>
          <w:rFonts w:ascii="Arial" w:hAnsi="Arial" w:cs="Arial"/>
          <w:color w:val="000000"/>
          <w:sz w:val="20"/>
          <w:szCs w:val="20"/>
        </w:rPr>
      </w:pPr>
      <w:proofErr w:type="spellStart"/>
      <w:r w:rsidRPr="009D4921">
        <w:rPr>
          <w:rFonts w:ascii="Arial" w:hAnsi="Arial" w:cs="Arial"/>
          <w:color w:val="000000"/>
          <w:sz w:val="20"/>
          <w:szCs w:val="20"/>
        </w:rPr>
        <w:t>Trites</w:t>
      </w:r>
      <w:proofErr w:type="spellEnd"/>
      <w:r w:rsidRPr="009D4921">
        <w:rPr>
          <w:rFonts w:ascii="Arial" w:hAnsi="Arial" w:cs="Arial"/>
          <w:color w:val="000000"/>
          <w:sz w:val="20"/>
          <w:szCs w:val="20"/>
        </w:rPr>
        <w:t xml:space="preserve">, A. W., Livingston, P. A., Vasconcellos, M. C., </w:t>
      </w:r>
      <w:proofErr w:type="spellStart"/>
      <w:r w:rsidRPr="009D4921">
        <w:rPr>
          <w:rFonts w:ascii="Arial" w:hAnsi="Arial" w:cs="Arial"/>
          <w:color w:val="000000"/>
          <w:sz w:val="20"/>
          <w:szCs w:val="20"/>
        </w:rPr>
        <w:t>Mackinson</w:t>
      </w:r>
      <w:proofErr w:type="spellEnd"/>
      <w:r w:rsidRPr="009D4921">
        <w:rPr>
          <w:rFonts w:ascii="Arial" w:hAnsi="Arial" w:cs="Arial"/>
          <w:color w:val="000000"/>
          <w:sz w:val="20"/>
          <w:szCs w:val="20"/>
        </w:rPr>
        <w:t>, S.,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9D4921">
        <w:rPr>
          <w:rFonts w:ascii="Arial" w:hAnsi="Arial" w:cs="Arial"/>
          <w:color w:val="000000"/>
          <w:sz w:val="20"/>
          <w:szCs w:val="20"/>
        </w:rPr>
        <w:t>Springer, A. M., and Pauly, D. 1999. Ecosystem considerations and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9D4921">
        <w:rPr>
          <w:rFonts w:ascii="Arial" w:hAnsi="Arial" w:cs="Arial"/>
          <w:color w:val="000000"/>
          <w:sz w:val="20"/>
          <w:szCs w:val="20"/>
        </w:rPr>
        <w:t>the limitations of ecosystem models in fisheries management:</w:t>
      </w:r>
    </w:p>
    <w:p w14:paraId="339CDB81" w14:textId="1A3429C1" w:rsidR="009D4921" w:rsidRPr="007F77BA" w:rsidRDefault="009D4921" w:rsidP="009D4921">
      <w:pPr>
        <w:rPr>
          <w:rFonts w:ascii="Arial" w:hAnsi="Arial" w:cs="Arial"/>
          <w:color w:val="000000"/>
          <w:sz w:val="20"/>
          <w:szCs w:val="20"/>
        </w:rPr>
      </w:pPr>
      <w:r w:rsidRPr="009D4921">
        <w:rPr>
          <w:rFonts w:ascii="Arial" w:hAnsi="Arial" w:cs="Arial"/>
          <w:color w:val="000000"/>
          <w:sz w:val="20"/>
          <w:szCs w:val="20"/>
        </w:rPr>
        <w:t>insights from the Bering Sea. In Ecosystem Approaches for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9D4921">
        <w:rPr>
          <w:rFonts w:ascii="Arial" w:hAnsi="Arial" w:cs="Arial"/>
          <w:color w:val="000000"/>
          <w:sz w:val="20"/>
          <w:szCs w:val="20"/>
        </w:rPr>
        <w:t>Fisheries Management, pp. 609–619. Alaska Sea Grant College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9D4921">
        <w:rPr>
          <w:rFonts w:ascii="Arial" w:hAnsi="Arial" w:cs="Arial"/>
          <w:color w:val="000000"/>
          <w:sz w:val="20"/>
          <w:szCs w:val="20"/>
        </w:rPr>
        <w:t>Program. AK-SG-99-01, Fairbanks, AK, USA. 738 pp.</w:t>
      </w:r>
    </w:p>
    <w:p w14:paraId="246C0759" w14:textId="77777777" w:rsidR="00646110" w:rsidRPr="007F77BA" w:rsidRDefault="00646110" w:rsidP="00DC0F24">
      <w:pPr>
        <w:rPr>
          <w:rFonts w:ascii="Arial" w:hAnsi="Arial" w:cs="Arial"/>
          <w:sz w:val="20"/>
          <w:szCs w:val="20"/>
        </w:rPr>
      </w:pPr>
    </w:p>
    <w:p w14:paraId="38C24CA9" w14:textId="293375E3" w:rsidR="0036473A" w:rsidRDefault="0036473A" w:rsidP="00DC0F24">
      <w:pPr>
        <w:rPr>
          <w:rFonts w:ascii="Arial" w:hAnsi="Arial" w:cs="Arial"/>
          <w:sz w:val="20"/>
          <w:szCs w:val="20"/>
        </w:rPr>
      </w:pPr>
      <w:r w:rsidRPr="007F77BA">
        <w:rPr>
          <w:rFonts w:ascii="Arial" w:hAnsi="Arial" w:cs="Arial"/>
          <w:sz w:val="20"/>
          <w:szCs w:val="20"/>
        </w:rPr>
        <w:t xml:space="preserve">Wang </w:t>
      </w:r>
      <w:r w:rsidR="006B45DB" w:rsidRPr="007F77BA">
        <w:rPr>
          <w:rFonts w:ascii="Arial" w:hAnsi="Arial" w:cs="Arial"/>
          <w:sz w:val="20"/>
          <w:szCs w:val="20"/>
        </w:rPr>
        <w:t>Y.</w:t>
      </w:r>
      <w:r w:rsidR="006B45DB" w:rsidRPr="007F77BA">
        <w:rPr>
          <w:rFonts w:ascii="Arial" w:hAnsi="Arial" w:cs="Arial"/>
          <w:sz w:val="20"/>
          <w:szCs w:val="20"/>
        </w:rPr>
        <w:t xml:space="preserve">, </w:t>
      </w:r>
      <w:r w:rsidR="006B45DB" w:rsidRPr="007F77BA">
        <w:rPr>
          <w:rFonts w:ascii="Arial" w:hAnsi="Arial" w:cs="Arial"/>
          <w:sz w:val="20"/>
          <w:szCs w:val="20"/>
        </w:rPr>
        <w:t xml:space="preserve"> </w:t>
      </w:r>
      <w:r w:rsidR="009D4921" w:rsidRPr="007F77BA">
        <w:rPr>
          <w:rFonts w:ascii="Arial" w:hAnsi="Arial" w:cs="Arial"/>
          <w:sz w:val="20"/>
          <w:szCs w:val="20"/>
        </w:rPr>
        <w:t>Regnier-McKellar</w:t>
      </w:r>
      <w:r w:rsidR="009D4921">
        <w:rPr>
          <w:rFonts w:ascii="Arial" w:hAnsi="Arial" w:cs="Arial"/>
          <w:sz w:val="20"/>
          <w:szCs w:val="20"/>
        </w:rPr>
        <w:t xml:space="preserve">, </w:t>
      </w:r>
      <w:r w:rsidR="006B45DB" w:rsidRPr="007F77BA">
        <w:rPr>
          <w:rFonts w:ascii="Arial" w:hAnsi="Arial" w:cs="Arial"/>
          <w:sz w:val="20"/>
          <w:szCs w:val="20"/>
        </w:rPr>
        <w:t xml:space="preserve">C. and </w:t>
      </w:r>
      <w:r w:rsidR="009D4921" w:rsidRPr="007F77BA">
        <w:rPr>
          <w:rFonts w:ascii="Arial" w:hAnsi="Arial" w:cs="Arial"/>
          <w:sz w:val="20"/>
          <w:szCs w:val="20"/>
        </w:rPr>
        <w:t>Kraska</w:t>
      </w:r>
      <w:r w:rsidR="009D4921" w:rsidRPr="007F77BA">
        <w:rPr>
          <w:rFonts w:ascii="Arial" w:hAnsi="Arial" w:cs="Arial"/>
          <w:sz w:val="20"/>
          <w:szCs w:val="20"/>
        </w:rPr>
        <w:t xml:space="preserve"> </w:t>
      </w:r>
      <w:r w:rsidR="006B45DB" w:rsidRPr="007F77BA">
        <w:rPr>
          <w:rFonts w:ascii="Arial" w:hAnsi="Arial" w:cs="Arial"/>
          <w:sz w:val="20"/>
          <w:szCs w:val="20"/>
        </w:rPr>
        <w:t>K.</w:t>
      </w:r>
      <w:r w:rsidRPr="007F77BA">
        <w:rPr>
          <w:rFonts w:ascii="Arial" w:hAnsi="Arial" w:cs="Arial"/>
          <w:sz w:val="20"/>
          <w:szCs w:val="20"/>
        </w:rPr>
        <w:t xml:space="preserve"> 2022</w:t>
      </w:r>
      <w:r w:rsidR="006B45DB" w:rsidRPr="007F77BA">
        <w:rPr>
          <w:rFonts w:ascii="Arial" w:hAnsi="Arial" w:cs="Arial"/>
          <w:sz w:val="20"/>
          <w:szCs w:val="20"/>
        </w:rPr>
        <w:t xml:space="preserve">. </w:t>
      </w:r>
      <w:r w:rsidR="006B45DB" w:rsidRPr="007F77BA">
        <w:rPr>
          <w:rFonts w:ascii="Arial" w:hAnsi="Arial" w:cs="Arial"/>
          <w:sz w:val="20"/>
          <w:szCs w:val="20"/>
        </w:rPr>
        <w:t>Assessment of Haddock on Eastern Georges Bank for 2022</w:t>
      </w:r>
      <w:r w:rsidR="006B45DB" w:rsidRPr="007F77BA">
        <w:rPr>
          <w:rFonts w:ascii="Arial" w:hAnsi="Arial" w:cs="Arial"/>
          <w:sz w:val="20"/>
          <w:szCs w:val="20"/>
        </w:rPr>
        <w:t>. TRAC Reference Document 2022/02.</w:t>
      </w:r>
    </w:p>
    <w:p w14:paraId="363E3F16" w14:textId="0D06FC9F" w:rsidR="005C5C8E" w:rsidRDefault="005C5C8E" w:rsidP="00DC0F24">
      <w:pPr>
        <w:rPr>
          <w:rFonts w:ascii="Arial" w:hAnsi="Arial" w:cs="Arial"/>
          <w:sz w:val="20"/>
          <w:szCs w:val="20"/>
        </w:rPr>
      </w:pPr>
    </w:p>
    <w:p w14:paraId="62AE4D65" w14:textId="53DC0138" w:rsidR="007F77BA" w:rsidRPr="005C5C8E" w:rsidRDefault="007F77BA" w:rsidP="00DC0F24">
      <w:pPr>
        <w:rPr>
          <w:rFonts w:ascii="Arial" w:hAnsi="Arial" w:cs="Arial"/>
          <w:sz w:val="20"/>
          <w:szCs w:val="20"/>
          <w:lang w:val="fr-CA"/>
        </w:rPr>
      </w:pPr>
    </w:p>
    <w:p w14:paraId="4A36417E" w14:textId="77777777" w:rsidR="007F77BA" w:rsidRPr="005C5C8E" w:rsidRDefault="007F77BA" w:rsidP="007F77BA">
      <w:pPr>
        <w:rPr>
          <w:rFonts w:ascii="Arial" w:hAnsi="Arial" w:cs="Arial"/>
          <w:color w:val="000000"/>
          <w:sz w:val="20"/>
          <w:szCs w:val="20"/>
          <w:lang w:val="fr-CA"/>
        </w:rPr>
      </w:pPr>
    </w:p>
    <w:p w14:paraId="2235F807" w14:textId="77777777" w:rsidR="00500ADC" w:rsidRPr="005C5C8E" w:rsidRDefault="00500ADC" w:rsidP="004C54F2">
      <w:pPr>
        <w:rPr>
          <w:color w:val="000000"/>
          <w:lang w:val="fr-CA"/>
        </w:rPr>
      </w:pPr>
    </w:p>
    <w:p w14:paraId="03BB4160" w14:textId="77777777" w:rsidR="00500ADC" w:rsidRPr="005C5C8E" w:rsidRDefault="00500ADC" w:rsidP="00500ADC">
      <w:pPr>
        <w:rPr>
          <w:color w:val="000000"/>
          <w:lang w:val="fr-CA"/>
        </w:rPr>
      </w:pPr>
    </w:p>
    <w:sectPr w:rsidR="00500ADC" w:rsidRPr="005C5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F2"/>
    <w:rsid w:val="000F0EA2"/>
    <w:rsid w:val="0036473A"/>
    <w:rsid w:val="00434155"/>
    <w:rsid w:val="004B088A"/>
    <w:rsid w:val="004C54F2"/>
    <w:rsid w:val="00500ADC"/>
    <w:rsid w:val="00561207"/>
    <w:rsid w:val="005A5BC9"/>
    <w:rsid w:val="005C5C8E"/>
    <w:rsid w:val="00646110"/>
    <w:rsid w:val="006B45DB"/>
    <w:rsid w:val="007F77BA"/>
    <w:rsid w:val="00873F0F"/>
    <w:rsid w:val="009829CD"/>
    <w:rsid w:val="009D4921"/>
    <w:rsid w:val="00A74E6C"/>
    <w:rsid w:val="00D53D30"/>
    <w:rsid w:val="00DC0F24"/>
    <w:rsid w:val="00DC2B96"/>
    <w:rsid w:val="00E13926"/>
    <w:rsid w:val="00F62D6F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6E3E0"/>
  <w15:chartTrackingRefBased/>
  <w15:docId w15:val="{8DF4D340-2484-4F90-83FF-BED46799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4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 MPO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Yanjun</dc:creator>
  <cp:keywords/>
  <dc:description/>
  <cp:lastModifiedBy>Wang, Yanjun</cp:lastModifiedBy>
  <cp:revision>14</cp:revision>
  <dcterms:created xsi:type="dcterms:W3CDTF">2023-11-24T13:22:00Z</dcterms:created>
  <dcterms:modified xsi:type="dcterms:W3CDTF">2023-11-24T19:57:00Z</dcterms:modified>
</cp:coreProperties>
</file>