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0C1275" w:rsidP="005366BC">
      <w:pPr>
        <w:pStyle w:val="1"/>
        <w:ind w:firstLine="880"/>
        <w:jc w:val="center"/>
      </w:pPr>
      <w:r>
        <w:rPr>
          <w:rFonts w:hint="eastAsia"/>
        </w:rPr>
        <w:t>二</w:t>
      </w:r>
      <w:r w:rsidR="005366BC" w:rsidRPr="005366BC">
        <w:rPr>
          <w:rFonts w:hint="eastAsia"/>
        </w:rPr>
        <w:t>、</w:t>
      </w:r>
      <w:r>
        <w:rPr>
          <w:rFonts w:hint="eastAsia"/>
        </w:rPr>
        <w:t>避免死锁</w:t>
      </w:r>
      <w:r w:rsidR="005366BC" w:rsidRPr="005366BC">
        <w:rPr>
          <w:rFonts w:hint="eastAsia"/>
        </w:rPr>
        <w:t>（</w:t>
      </w:r>
      <w:r>
        <w:t>1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0C1275" w:rsidRDefault="000C1275" w:rsidP="000C1275">
      <w:r>
        <w:rPr>
          <w:rFonts w:hint="eastAsia"/>
        </w:rPr>
        <w:t>1</w:t>
      </w:r>
      <w:r>
        <w:rPr>
          <w:rFonts w:hint="eastAsia"/>
        </w:rPr>
        <w:t>、理解进程产生死锁原因，了解为什么要进行死锁的避免</w:t>
      </w:r>
    </w:p>
    <w:p w:rsidR="000C1275" w:rsidRDefault="000C1275" w:rsidP="000C1275">
      <w:r>
        <w:rPr>
          <w:rFonts w:hint="eastAsia"/>
        </w:rPr>
        <w:t>2</w:t>
      </w:r>
      <w:r>
        <w:rPr>
          <w:rFonts w:hint="eastAsia"/>
        </w:rPr>
        <w:t>、掌握银行家死锁避免算法过程与实现</w:t>
      </w:r>
    </w:p>
    <w:p w:rsidR="005366BC" w:rsidRDefault="000C1275" w:rsidP="000C1275">
      <w:r>
        <w:rPr>
          <w:rFonts w:hint="eastAsia"/>
        </w:rPr>
        <w:t>3</w:t>
      </w:r>
      <w:r>
        <w:rPr>
          <w:rFonts w:hint="eastAsia"/>
        </w:rPr>
        <w:t>、加深对算法理论到算法实现的思想的认识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0C1275" w:rsidP="00391541">
      <w:pPr>
        <w:ind w:firstLine="480"/>
        <w:jc w:val="center"/>
      </w:pPr>
      <w:r w:rsidRPr="000C1275">
        <w:rPr>
          <w:noProof/>
        </w:rPr>
        <w:drawing>
          <wp:inline distT="0" distB="0" distL="0" distR="0" wp14:anchorId="07E10C0C" wp14:editId="5DD9C96F">
            <wp:extent cx="3167381" cy="5271560"/>
            <wp:effectExtent l="0" t="0" r="0" b="5715"/>
            <wp:docPr id="3483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955C5B8-0573-42DC-81D5-F52E38C16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" name="图片 1">
                      <a:extLst>
                        <a:ext uri="{FF2B5EF4-FFF2-40B4-BE49-F238E27FC236}">
                          <a16:creationId xmlns:a16="http://schemas.microsoft.com/office/drawing/2014/main" id="{6955C5B8-0573-42DC-81D5-F52E38C169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36" cy="52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流程图</w:t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p w:rsidR="00197211" w:rsidRDefault="00EC6A0E" w:rsidP="00197211">
      <w:pPr>
        <w:ind w:firstLine="480"/>
      </w:pPr>
      <w:r>
        <w:rPr>
          <w:noProof/>
        </w:rPr>
        <w:drawing>
          <wp:inline distT="0" distB="0" distL="0" distR="0" wp14:anchorId="5674DE35" wp14:editId="12AE29D4">
            <wp:extent cx="5274310" cy="1916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BC" w:rsidRPr="000E7C61" w:rsidRDefault="005366BC" w:rsidP="000E7C61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5366BC" w:rsidRDefault="00EC6A0E" w:rsidP="00197211">
      <w:pPr>
        <w:jc w:val="center"/>
      </w:pPr>
      <w:r>
        <w:rPr>
          <w:noProof/>
        </w:rPr>
        <w:drawing>
          <wp:inline distT="0" distB="0" distL="0" distR="0" wp14:anchorId="36CD05E6" wp14:editId="79B22EA6">
            <wp:extent cx="5274310" cy="3195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0E" w:rsidRDefault="00EC6A0E" w:rsidP="00EC6A0E">
      <w:r>
        <w:rPr>
          <w:rFonts w:hint="eastAsia"/>
        </w:rPr>
        <w:t>敲回车，变成新的资源状态：</w:t>
      </w:r>
      <w:bookmarkStart w:id="0" w:name="_GoBack"/>
      <w:bookmarkEnd w:id="0"/>
    </w:p>
    <w:p w:rsidR="00EC6A0E" w:rsidRDefault="00EC6A0E" w:rsidP="00EC6A0E">
      <w:r>
        <w:rPr>
          <w:noProof/>
        </w:rPr>
        <w:drawing>
          <wp:inline distT="0" distB="0" distL="0" distR="0" wp14:anchorId="521C57DF" wp14:editId="178C1F86">
            <wp:extent cx="5274310" cy="266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0" w:rsidRDefault="00745950" w:rsidP="00EC6A0E">
      <w:r>
        <w:rPr>
          <w:rFonts w:hint="eastAsia"/>
        </w:rPr>
        <w:t>如果申请失败：</w:t>
      </w:r>
    </w:p>
    <w:p w:rsidR="00745950" w:rsidRDefault="00745950" w:rsidP="00EC6A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6EE266" wp14:editId="35881F7C">
            <wp:extent cx="5274310" cy="3690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6F4968" w:rsidRDefault="006F4968" w:rsidP="006F4968">
      <w:r>
        <w:rPr>
          <w:rFonts w:hint="eastAsia"/>
        </w:rPr>
        <w:t>1</w:t>
      </w:r>
      <w:r>
        <w:rPr>
          <w:rFonts w:hint="eastAsia"/>
        </w:rPr>
        <w:t>、进程资源信息事先全部安排好，并不是运行态的中间结果。（作业）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0E0" w:rsidRDefault="007B10E0" w:rsidP="00A26BB8">
      <w:r>
        <w:separator/>
      </w:r>
    </w:p>
  </w:endnote>
  <w:endnote w:type="continuationSeparator" w:id="0">
    <w:p w:rsidR="007B10E0" w:rsidRDefault="007B10E0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0E0" w:rsidRDefault="007B10E0" w:rsidP="00A26BB8">
      <w:r>
        <w:separator/>
      </w:r>
    </w:p>
  </w:footnote>
  <w:footnote w:type="continuationSeparator" w:id="0">
    <w:p w:rsidR="007B10E0" w:rsidRDefault="007B10E0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C1275"/>
    <w:rsid w:val="000E7C61"/>
    <w:rsid w:val="00190F9F"/>
    <w:rsid w:val="0019721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A3962"/>
    <w:rsid w:val="005F37E0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33DA0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6533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76BB-89B8-4D0A-92B7-81C6456B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58</cp:revision>
  <dcterms:created xsi:type="dcterms:W3CDTF">2019-01-23T01:38:00Z</dcterms:created>
  <dcterms:modified xsi:type="dcterms:W3CDTF">2019-05-09T13:23:00Z</dcterms:modified>
</cp:coreProperties>
</file>