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王炎</w:t>
      </w:r>
      <w:r>
        <w:rPr>
          <w:rFonts w:hint="eastAsia"/>
          <w:sz w:val="28"/>
          <w:szCs w:val="28"/>
        </w:rPr>
        <w:t>。有专业的项目管理能力和项目管理</w:t>
      </w:r>
      <w:r>
        <w:rPr>
          <w:rFonts w:hint="eastAsia"/>
          <w:sz w:val="28"/>
          <w:szCs w:val="28"/>
          <w:lang w:val="en-US" w:eastAsia="zh-CN"/>
        </w:rPr>
        <w:t>知识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李梦雪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张晓贇、王莹莹</w:t>
      </w:r>
      <w:r>
        <w:rPr>
          <w:rFonts w:hint="eastAsia"/>
          <w:sz w:val="28"/>
          <w:szCs w:val="28"/>
        </w:rPr>
        <w:t>。有丰富的开发、设计经验，</w:t>
      </w:r>
      <w:r>
        <w:rPr>
          <w:rFonts w:hint="eastAsia"/>
          <w:sz w:val="28"/>
          <w:szCs w:val="28"/>
          <w:lang w:val="en-US" w:eastAsia="zh-CN"/>
        </w:rPr>
        <w:t>拥有</w:t>
      </w:r>
      <w:r>
        <w:rPr>
          <w:rFonts w:hint="eastAsia"/>
          <w:sz w:val="28"/>
          <w:szCs w:val="28"/>
        </w:rPr>
        <w:t>成功带领技术团队完成互联网和电子商务软件开发</w:t>
      </w:r>
      <w:r>
        <w:rPr>
          <w:rFonts w:hint="eastAsia"/>
          <w:sz w:val="28"/>
          <w:szCs w:val="28"/>
          <w:lang w:val="en-US" w:eastAsia="zh-CN"/>
        </w:rPr>
        <w:t>得经验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李沛伦、韩雅宁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袁康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51D1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21</TotalTime>
  <ScaleCrop>false</ScaleCrop>
  <LinksUpToDate>false</LinksUpToDate>
  <CharactersWithSpaces>214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22369</cp:lastModifiedBy>
  <dcterms:modified xsi:type="dcterms:W3CDTF">2020-03-25T07:57:49Z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