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7380"/>
      </w:tblGrid>
      <w:tr w:rsidR="008A5E3F">
        <w:tc>
          <w:tcPr>
            <w:tcW w:w="2196" w:type="dxa"/>
            <w:tcBorders>
              <w:bottom w:val="single" w:sz="4" w:space="0" w:color="auto"/>
            </w:tcBorders>
            <w:shd w:val="clear" w:color="auto" w:fill="auto"/>
          </w:tcPr>
          <w:p w:rsidR="008A5E3F" w:rsidRDefault="00C731FD">
            <w:pPr>
              <w:spacing w:after="0" w:line="240" w:lineRule="auto"/>
              <w:rPr>
                <w:sz w:val="18"/>
                <w:szCs w:val="18"/>
              </w:rPr>
            </w:pPr>
            <w:r>
              <w:rPr>
                <w:noProof/>
                <w:sz w:val="18"/>
                <w:szCs w:val="18"/>
                <w:lang w:val="en-SG" w:eastAsia="zh-CN"/>
              </w:rPr>
              <w:drawing>
                <wp:inline distT="0" distB="0" distL="0" distR="0">
                  <wp:extent cx="12573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57300" cy="619125"/>
                          </a:xfrm>
                          <a:prstGeom prst="rect">
                            <a:avLst/>
                          </a:prstGeom>
                          <a:noFill/>
                          <a:ln>
                            <a:noFill/>
                          </a:ln>
                        </pic:spPr>
                      </pic:pic>
                    </a:graphicData>
                  </a:graphic>
                </wp:inline>
              </w:drawing>
            </w:r>
          </w:p>
        </w:tc>
        <w:tc>
          <w:tcPr>
            <w:tcW w:w="7380" w:type="dxa"/>
            <w:tcBorders>
              <w:bottom w:val="single" w:sz="4" w:space="0" w:color="auto"/>
            </w:tcBorders>
            <w:shd w:val="clear" w:color="auto" w:fill="auto"/>
            <w:vAlign w:val="center"/>
          </w:tcPr>
          <w:p w:rsidR="00A06667" w:rsidRPr="00A06667" w:rsidRDefault="00C731FD" w:rsidP="00A06667">
            <w:pPr>
              <w:jc w:val="center"/>
              <w:rPr>
                <w:rFonts w:eastAsia="SimSun"/>
                <w:b/>
                <w:color w:val="000000"/>
                <w:sz w:val="28"/>
                <w:szCs w:val="28"/>
                <w:lang w:eastAsia="zh-CN"/>
              </w:rPr>
            </w:pPr>
            <w:r>
              <w:rPr>
                <w:rFonts w:eastAsia="SimSun" w:hint="eastAsia"/>
                <w:b/>
                <w:color w:val="000000"/>
                <w:sz w:val="28"/>
                <w:szCs w:val="28"/>
                <w:lang w:eastAsia="zh-CN"/>
              </w:rPr>
              <w:t xml:space="preserve">History of </w:t>
            </w:r>
            <w:r>
              <w:rPr>
                <w:b/>
                <w:color w:val="000000"/>
                <w:sz w:val="28"/>
                <w:szCs w:val="28"/>
              </w:rPr>
              <w:t xml:space="preserve">Traditional Chinese Short </w:t>
            </w:r>
            <w:r>
              <w:rPr>
                <w:rFonts w:eastAsia="SimSun" w:hint="eastAsia"/>
                <w:b/>
                <w:color w:val="000000"/>
                <w:sz w:val="28"/>
                <w:szCs w:val="28"/>
                <w:lang w:eastAsia="zh-CN"/>
              </w:rPr>
              <w:t>Fiction</w:t>
            </w:r>
            <w:r w:rsidR="00A06667">
              <w:rPr>
                <w:rFonts w:eastAsia="SimSun"/>
                <w:b/>
                <w:color w:val="000000"/>
                <w:sz w:val="28"/>
                <w:szCs w:val="28"/>
                <w:lang w:eastAsia="zh-CN"/>
              </w:rPr>
              <w:t xml:space="preserve"> </w:t>
            </w:r>
          </w:p>
        </w:tc>
      </w:tr>
      <w:tr w:rsidR="008A5E3F">
        <w:trPr>
          <w:trHeight w:val="430"/>
        </w:trPr>
        <w:tc>
          <w:tcPr>
            <w:tcW w:w="9576" w:type="dxa"/>
            <w:gridSpan w:val="2"/>
            <w:tcBorders>
              <w:top w:val="single" w:sz="4" w:space="0" w:color="auto"/>
              <w:left w:val="single" w:sz="4" w:space="0" w:color="auto"/>
              <w:bottom w:val="nil"/>
              <w:right w:val="single" w:sz="4" w:space="0" w:color="auto"/>
            </w:tcBorders>
            <w:shd w:val="clear" w:color="auto" w:fill="auto"/>
          </w:tcPr>
          <w:p w:rsidR="00846D99" w:rsidRPr="00846D99" w:rsidRDefault="00846D99" w:rsidP="00846D99">
            <w:pPr>
              <w:spacing w:after="0" w:line="240" w:lineRule="auto"/>
              <w:rPr>
                <w:rFonts w:eastAsiaTheme="minorEastAsia" w:cs="Calibri"/>
                <w:sz w:val="18"/>
                <w:szCs w:val="18"/>
                <w:lang w:eastAsia="zh-CN"/>
              </w:rPr>
            </w:pPr>
          </w:p>
          <w:p w:rsidR="004C686B" w:rsidRDefault="003111F3" w:rsidP="004C686B">
            <w:pPr>
              <w:spacing w:after="0" w:line="240" w:lineRule="auto"/>
              <w:rPr>
                <w:rFonts w:eastAsiaTheme="minorEastAsia" w:cs="Calibri"/>
                <w:sz w:val="18"/>
                <w:szCs w:val="18"/>
                <w:lang w:eastAsia="zh-CN"/>
              </w:rPr>
            </w:pPr>
            <w:r>
              <w:rPr>
                <w:rFonts w:eastAsiaTheme="minorEastAsia" w:cs="Calibri"/>
                <w:sz w:val="18"/>
                <w:szCs w:val="18"/>
                <w:lang w:eastAsia="zh-CN"/>
              </w:rPr>
              <w:t xml:space="preserve">Time and Venue:                       </w:t>
            </w:r>
            <w:r w:rsidR="005C0D3A">
              <w:rPr>
                <w:rFonts w:eastAsiaTheme="minorEastAsia" w:cs="Calibri"/>
                <w:sz w:val="18"/>
                <w:szCs w:val="18"/>
                <w:lang w:eastAsia="zh-CN"/>
              </w:rPr>
              <w:t>Monday</w:t>
            </w:r>
            <w:r w:rsidR="008B0BE1">
              <w:rPr>
                <w:rFonts w:eastAsiaTheme="minorEastAsia" w:cs="Calibri"/>
                <w:sz w:val="18"/>
                <w:szCs w:val="18"/>
                <w:lang w:eastAsia="zh-CN"/>
              </w:rPr>
              <w:t>/Thursday</w:t>
            </w:r>
            <w:r w:rsidR="008B0BE1">
              <w:rPr>
                <w:rFonts w:eastAsiaTheme="minorEastAsia" w:cs="Calibri" w:hint="eastAsia"/>
                <w:sz w:val="18"/>
                <w:szCs w:val="18"/>
                <w:lang w:eastAsia="zh-CN"/>
              </w:rPr>
              <w:t xml:space="preserve"> 3:00pm-6:00pm </w:t>
            </w:r>
          </w:p>
          <w:p w:rsidR="005C0D3A" w:rsidRDefault="005C0D3A" w:rsidP="004C686B">
            <w:pPr>
              <w:spacing w:after="0" w:line="240" w:lineRule="auto"/>
              <w:rPr>
                <w:rFonts w:eastAsiaTheme="minorEastAsia" w:cs="Calibri"/>
                <w:sz w:val="18"/>
                <w:szCs w:val="18"/>
                <w:lang w:eastAsia="zh-CN"/>
              </w:rPr>
            </w:pPr>
            <w:r>
              <w:rPr>
                <w:rFonts w:eastAsiaTheme="minorEastAsia" w:cs="Calibri"/>
                <w:sz w:val="18"/>
                <w:szCs w:val="18"/>
                <w:lang w:eastAsia="zh-CN"/>
              </w:rPr>
              <w:t xml:space="preserve">                                                     </w:t>
            </w:r>
            <w:r w:rsidR="00CC6606">
              <w:rPr>
                <w:rFonts w:eastAsiaTheme="minorEastAsia" w:cs="Calibri"/>
                <w:sz w:val="18"/>
                <w:szCs w:val="18"/>
                <w:lang w:eastAsia="zh-CN"/>
              </w:rPr>
              <w:t xml:space="preserve">2.308- CC10 </w:t>
            </w:r>
          </w:p>
          <w:p w:rsidR="00846D99" w:rsidRPr="00846D99" w:rsidRDefault="00846D99" w:rsidP="004C686B">
            <w:pPr>
              <w:spacing w:after="0" w:line="240" w:lineRule="auto"/>
              <w:rPr>
                <w:rFonts w:eastAsiaTheme="minorEastAsia"/>
                <w:sz w:val="18"/>
                <w:szCs w:val="18"/>
                <w:lang w:eastAsia="zh-CN"/>
              </w:rPr>
            </w:pPr>
          </w:p>
        </w:tc>
      </w:tr>
      <w:tr w:rsidR="008A5E3F">
        <w:trPr>
          <w:trHeight w:val="444"/>
        </w:trPr>
        <w:tc>
          <w:tcPr>
            <w:tcW w:w="2196" w:type="dxa"/>
            <w:tcBorders>
              <w:top w:val="nil"/>
              <w:left w:val="single" w:sz="4" w:space="0" w:color="auto"/>
              <w:bottom w:val="nil"/>
              <w:right w:val="nil"/>
            </w:tcBorders>
            <w:shd w:val="clear" w:color="auto" w:fill="auto"/>
            <w:vAlign w:val="center"/>
          </w:tcPr>
          <w:p w:rsidR="008A5E3F" w:rsidRDefault="00846D99">
            <w:pPr>
              <w:spacing w:after="0" w:line="240" w:lineRule="auto"/>
              <w:rPr>
                <w:sz w:val="18"/>
                <w:szCs w:val="18"/>
              </w:rPr>
            </w:pPr>
            <w:r>
              <w:rPr>
                <w:rFonts w:eastAsiaTheme="minorEastAsia" w:hint="eastAsia"/>
                <w:sz w:val="18"/>
                <w:szCs w:val="18"/>
                <w:lang w:eastAsia="zh-CN"/>
              </w:rPr>
              <w:t>Instructor</w:t>
            </w:r>
            <w:r>
              <w:rPr>
                <w:rFonts w:eastAsiaTheme="minorEastAsia"/>
                <w:sz w:val="18"/>
                <w:szCs w:val="18"/>
                <w:lang w:eastAsia="zh-CN"/>
              </w:rPr>
              <w:t>’</w:t>
            </w:r>
            <w:r>
              <w:rPr>
                <w:rFonts w:eastAsiaTheme="minorEastAsia" w:hint="eastAsia"/>
                <w:sz w:val="18"/>
                <w:szCs w:val="18"/>
                <w:lang w:eastAsia="zh-CN"/>
              </w:rPr>
              <w:t>s</w:t>
            </w:r>
            <w:r w:rsidR="00C731FD">
              <w:rPr>
                <w:sz w:val="18"/>
                <w:szCs w:val="18"/>
              </w:rPr>
              <w:t xml:space="preserve"> Name</w:t>
            </w:r>
          </w:p>
        </w:tc>
        <w:tc>
          <w:tcPr>
            <w:tcW w:w="7380" w:type="dxa"/>
            <w:tcBorders>
              <w:top w:val="nil"/>
              <w:left w:val="nil"/>
              <w:bottom w:val="nil"/>
              <w:right w:val="single" w:sz="4" w:space="0" w:color="auto"/>
            </w:tcBorders>
            <w:shd w:val="clear" w:color="auto" w:fill="auto"/>
            <w:vAlign w:val="center"/>
          </w:tcPr>
          <w:p w:rsidR="008A5E3F" w:rsidRPr="00846D99" w:rsidRDefault="00846D99">
            <w:pPr>
              <w:spacing w:after="0" w:line="240" w:lineRule="auto"/>
              <w:rPr>
                <w:rFonts w:eastAsiaTheme="minorEastAsia"/>
                <w:sz w:val="18"/>
                <w:szCs w:val="18"/>
                <w:lang w:eastAsia="zh-CN"/>
              </w:rPr>
            </w:pPr>
            <w:r w:rsidRPr="00846D99">
              <w:rPr>
                <w:rFonts w:eastAsiaTheme="minorEastAsia" w:hint="eastAsia"/>
                <w:sz w:val="18"/>
                <w:szCs w:val="18"/>
                <w:lang w:eastAsia="zh-CN"/>
              </w:rPr>
              <w:t xml:space="preserve">Dr. </w:t>
            </w:r>
            <w:r w:rsidR="00C731FD" w:rsidRPr="00846D99">
              <w:rPr>
                <w:sz w:val="18"/>
                <w:szCs w:val="18"/>
              </w:rPr>
              <w:t>Zhenxing Zhao</w:t>
            </w:r>
          </w:p>
          <w:p w:rsidR="004C686B" w:rsidRPr="00846D99" w:rsidRDefault="00846D99" w:rsidP="004C686B">
            <w:pPr>
              <w:spacing w:after="0" w:line="240" w:lineRule="auto"/>
              <w:rPr>
                <w:rFonts w:eastAsiaTheme="minorEastAsia"/>
                <w:sz w:val="18"/>
                <w:szCs w:val="18"/>
                <w:lang w:eastAsia="zh-CN"/>
              </w:rPr>
            </w:pPr>
            <w:r w:rsidRPr="00846D99">
              <w:rPr>
                <w:rFonts w:eastAsiaTheme="minorEastAsia" w:hint="eastAsia"/>
                <w:sz w:val="18"/>
                <w:szCs w:val="18"/>
                <w:lang w:eastAsia="zh-CN"/>
              </w:rPr>
              <w:t xml:space="preserve">Office Hour: </w:t>
            </w:r>
            <w:r w:rsidR="004C686B">
              <w:rPr>
                <w:rFonts w:eastAsiaTheme="minorEastAsia"/>
                <w:sz w:val="18"/>
                <w:szCs w:val="18"/>
                <w:lang w:eastAsia="zh-CN"/>
              </w:rPr>
              <w:t>Wednesday</w:t>
            </w:r>
            <w:r w:rsidRPr="00846D99">
              <w:rPr>
                <w:rFonts w:eastAsiaTheme="minorEastAsia" w:hint="eastAsia"/>
                <w:sz w:val="18"/>
                <w:szCs w:val="18"/>
                <w:lang w:eastAsia="zh-CN"/>
              </w:rPr>
              <w:t xml:space="preserve"> 3:00PM-6:00PM </w:t>
            </w:r>
            <w:proofErr w:type="spellStart"/>
            <w:r w:rsidRPr="00846D99">
              <w:rPr>
                <w:rFonts w:eastAsiaTheme="minorEastAsia" w:hint="eastAsia"/>
                <w:sz w:val="18"/>
                <w:szCs w:val="18"/>
                <w:lang w:eastAsia="zh-CN"/>
              </w:rPr>
              <w:t>Blk</w:t>
            </w:r>
            <w:proofErr w:type="spellEnd"/>
            <w:r w:rsidRPr="00846D99">
              <w:rPr>
                <w:rFonts w:eastAsiaTheme="minorEastAsia" w:hint="eastAsia"/>
                <w:sz w:val="18"/>
                <w:szCs w:val="18"/>
                <w:lang w:eastAsia="zh-CN"/>
              </w:rPr>
              <w:t xml:space="preserve"> 1, Level 5, Room24</w:t>
            </w:r>
          </w:p>
        </w:tc>
      </w:tr>
      <w:tr w:rsidR="008A5E3F">
        <w:trPr>
          <w:trHeight w:val="444"/>
        </w:trPr>
        <w:tc>
          <w:tcPr>
            <w:tcW w:w="2196" w:type="dxa"/>
            <w:tcBorders>
              <w:top w:val="nil"/>
              <w:left w:val="single" w:sz="4" w:space="0" w:color="auto"/>
              <w:bottom w:val="single" w:sz="4" w:space="0" w:color="auto"/>
              <w:right w:val="nil"/>
            </w:tcBorders>
            <w:shd w:val="clear" w:color="auto" w:fill="auto"/>
            <w:vAlign w:val="center"/>
          </w:tcPr>
          <w:p w:rsidR="008A5E3F" w:rsidRDefault="00C731FD">
            <w:pPr>
              <w:spacing w:after="0" w:line="240" w:lineRule="auto"/>
              <w:rPr>
                <w:b/>
                <w:sz w:val="18"/>
                <w:szCs w:val="18"/>
              </w:rPr>
            </w:pPr>
            <w:r>
              <w:rPr>
                <w:sz w:val="18"/>
                <w:szCs w:val="18"/>
              </w:rPr>
              <w:t xml:space="preserve">Email   </w:t>
            </w:r>
          </w:p>
        </w:tc>
        <w:tc>
          <w:tcPr>
            <w:tcW w:w="7380" w:type="dxa"/>
            <w:tcBorders>
              <w:top w:val="nil"/>
              <w:left w:val="nil"/>
              <w:bottom w:val="single" w:sz="4" w:space="0" w:color="auto"/>
              <w:right w:val="single" w:sz="4" w:space="0" w:color="auto"/>
            </w:tcBorders>
            <w:shd w:val="clear" w:color="auto" w:fill="auto"/>
            <w:vAlign w:val="center"/>
          </w:tcPr>
          <w:p w:rsidR="004C686B" w:rsidRDefault="00E85B73">
            <w:pPr>
              <w:spacing w:after="0" w:line="240" w:lineRule="auto"/>
              <w:rPr>
                <w:b/>
                <w:color w:val="0000FF"/>
                <w:sz w:val="18"/>
                <w:szCs w:val="18"/>
                <w:u w:val="single"/>
              </w:rPr>
            </w:pPr>
            <w:hyperlink r:id="rId9" w:history="1">
              <w:r w:rsidR="00C731FD">
                <w:rPr>
                  <w:rStyle w:val="Hyperlink"/>
                  <w:b/>
                  <w:sz w:val="18"/>
                  <w:szCs w:val="18"/>
                </w:rPr>
                <w:t>zhenxing_zhao@sutd.edu.sg</w:t>
              </w:r>
            </w:hyperlink>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t>Subject Description</w:t>
            </w:r>
          </w:p>
          <w:p w:rsidR="00766DE9" w:rsidRDefault="00766DE9">
            <w:pPr>
              <w:spacing w:after="0" w:line="240" w:lineRule="auto"/>
              <w:rPr>
                <w:b/>
                <w:sz w:val="18"/>
                <w:szCs w:val="18"/>
              </w:rPr>
            </w:pPr>
          </w:p>
          <w:p w:rsidR="00766DE9" w:rsidRPr="00766DE9" w:rsidRDefault="00766DE9" w:rsidP="00766DE9">
            <w:pPr>
              <w:spacing w:after="0" w:line="240" w:lineRule="auto"/>
              <w:rPr>
                <w:rFonts w:eastAsia="SimSun"/>
                <w:sz w:val="18"/>
                <w:szCs w:val="18"/>
                <w:lang w:eastAsia="zh-CN"/>
              </w:rPr>
            </w:pPr>
            <w:r w:rsidRPr="00766DE9">
              <w:rPr>
                <w:rFonts w:eastAsia="SimSun"/>
                <w:sz w:val="18"/>
                <w:szCs w:val="18"/>
                <w:lang w:eastAsia="zh-CN"/>
              </w:rPr>
              <w:t>This course focuses on the origins, development and basic features of the traditional Chinese short story from the Spring and Autumn and Warring States period to the 18th century. Texts read in this course include historical writings, supernatural and fant</w:t>
            </w:r>
            <w:r>
              <w:rPr>
                <w:rFonts w:eastAsia="SimSun"/>
                <w:sz w:val="18"/>
                <w:szCs w:val="18"/>
                <w:lang w:eastAsia="zh-CN"/>
              </w:rPr>
              <w:t>astic tales</w:t>
            </w:r>
            <w:r w:rsidRPr="00766DE9">
              <w:rPr>
                <w:rFonts w:eastAsia="SimSun"/>
                <w:sz w:val="18"/>
                <w:szCs w:val="18"/>
                <w:lang w:eastAsia="zh-CN"/>
              </w:rPr>
              <w:t xml:space="preserve">, Tang </w:t>
            </w:r>
            <w:r>
              <w:rPr>
                <w:rFonts w:eastAsia="SimSun"/>
                <w:sz w:val="18"/>
                <w:szCs w:val="18"/>
                <w:lang w:eastAsia="zh-CN"/>
              </w:rPr>
              <w:t xml:space="preserve">and Song romances, Buddhist </w:t>
            </w:r>
            <w:proofErr w:type="spellStart"/>
            <w:r w:rsidRPr="00766DE9">
              <w:rPr>
                <w:rFonts w:eastAsia="SimSun"/>
                <w:i/>
                <w:sz w:val="18"/>
                <w:szCs w:val="18"/>
                <w:lang w:eastAsia="zh-CN"/>
              </w:rPr>
              <w:t>bian</w:t>
            </w:r>
            <w:proofErr w:type="spellEnd"/>
            <w:r w:rsidRPr="00766DE9">
              <w:rPr>
                <w:rFonts w:eastAsia="SimSun"/>
                <w:i/>
                <w:sz w:val="18"/>
                <w:szCs w:val="18"/>
                <w:lang w:eastAsia="zh-CN"/>
              </w:rPr>
              <w:t>-wen</w:t>
            </w:r>
            <w:r w:rsidRPr="00766DE9">
              <w:rPr>
                <w:rFonts w:eastAsia="SimSun"/>
                <w:sz w:val="18"/>
                <w:szCs w:val="18"/>
                <w:lang w:eastAsia="zh-CN"/>
              </w:rPr>
              <w:t xml:space="preserve"> texts</w:t>
            </w:r>
            <w:r>
              <w:rPr>
                <w:rFonts w:eastAsia="SimSun" w:hint="eastAsia"/>
                <w:sz w:val="18"/>
                <w:szCs w:val="18"/>
                <w:lang w:eastAsia="zh-CN"/>
              </w:rPr>
              <w:t>,</w:t>
            </w:r>
            <w:r>
              <w:rPr>
                <w:rFonts w:eastAsia="SimSun"/>
                <w:sz w:val="18"/>
                <w:szCs w:val="18"/>
                <w:lang w:eastAsia="zh-CN"/>
              </w:rPr>
              <w:t xml:space="preserve"> and Ming-</w:t>
            </w:r>
            <w:r w:rsidRPr="00766DE9">
              <w:rPr>
                <w:rFonts w:eastAsia="SimSun"/>
                <w:sz w:val="18"/>
                <w:szCs w:val="18"/>
                <w:lang w:eastAsia="zh-CN"/>
              </w:rPr>
              <w:t>Qing vernacular stories. The course will focus on the basics of Chinese narrative literature and cultural history, with attention to narrative structure, the main character types and themes in tradit</w:t>
            </w:r>
            <w:r>
              <w:rPr>
                <w:rFonts w:eastAsia="SimSun"/>
                <w:sz w:val="18"/>
                <w:szCs w:val="18"/>
                <w:lang w:eastAsia="zh-CN"/>
              </w:rPr>
              <w:t>ional Chinese short stories, as well as</w:t>
            </w:r>
            <w:r w:rsidRPr="00766DE9">
              <w:rPr>
                <w:rFonts w:eastAsia="SimSun"/>
                <w:sz w:val="18"/>
                <w:szCs w:val="18"/>
                <w:lang w:eastAsia="zh-CN"/>
              </w:rPr>
              <w:t xml:space="preserve"> adaptations of traditional short stories in contemporary Chinese cinema.</w:t>
            </w:r>
          </w:p>
          <w:p w:rsidR="00766DE9" w:rsidRDefault="00766DE9">
            <w:pPr>
              <w:rPr>
                <w:rFonts w:eastAsia="SimSun"/>
                <w:sz w:val="18"/>
                <w:szCs w:val="18"/>
                <w:lang w:eastAsia="zh-CN"/>
              </w:rPr>
            </w:pPr>
          </w:p>
          <w:p w:rsidR="008A5E3F" w:rsidRDefault="00C731FD">
            <w:pPr>
              <w:rPr>
                <w:rFonts w:ascii="Times New Roman" w:hAnsi="Times New Roman"/>
                <w:sz w:val="18"/>
                <w:szCs w:val="18"/>
              </w:rPr>
            </w:pPr>
            <w:r>
              <w:rPr>
                <w:color w:val="000000"/>
                <w:sz w:val="18"/>
                <w:szCs w:val="18"/>
              </w:rPr>
              <w:t>All readings are in English translation.  No previous knowledge of Chinese literature or the Chinese language is required.</w:t>
            </w:r>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t>Learning Objectives</w:t>
            </w:r>
          </w:p>
          <w:p w:rsidR="008A5E3F" w:rsidRDefault="00C731FD">
            <w:pPr>
              <w:rPr>
                <w:b/>
                <w:color w:val="000000"/>
                <w:sz w:val="18"/>
                <w:szCs w:val="18"/>
              </w:rPr>
            </w:pPr>
            <w:r>
              <w:rPr>
                <w:rFonts w:hint="eastAsia"/>
                <w:b/>
                <w:color w:val="000000"/>
                <w:sz w:val="18"/>
                <w:szCs w:val="18"/>
              </w:rPr>
              <w:t>Upon completion of this course, you will</w:t>
            </w:r>
            <w:r>
              <w:rPr>
                <w:b/>
                <w:color w:val="000000"/>
                <w:sz w:val="18"/>
                <w:szCs w:val="18"/>
              </w:rPr>
              <w:t xml:space="preserve"> be able to</w:t>
            </w:r>
            <w:r>
              <w:rPr>
                <w:rFonts w:hint="eastAsia"/>
                <w:b/>
                <w:color w:val="000000"/>
                <w:sz w:val="18"/>
                <w:szCs w:val="18"/>
              </w:rPr>
              <w:t>:</w:t>
            </w:r>
          </w:p>
          <w:p w:rsidR="008A5E3F" w:rsidRDefault="00C731FD">
            <w:pPr>
              <w:rPr>
                <w:sz w:val="18"/>
                <w:szCs w:val="18"/>
              </w:rPr>
            </w:pPr>
            <w:r>
              <w:rPr>
                <w:sz w:val="18"/>
                <w:szCs w:val="18"/>
              </w:rPr>
              <w:t>1. Identify and explain the development, periods, genres</w:t>
            </w:r>
            <w:r>
              <w:rPr>
                <w:rFonts w:hint="eastAsia"/>
                <w:sz w:val="18"/>
                <w:szCs w:val="18"/>
              </w:rPr>
              <w:t xml:space="preserve">, themes and </w:t>
            </w:r>
            <w:r>
              <w:rPr>
                <w:sz w:val="18"/>
                <w:szCs w:val="18"/>
              </w:rPr>
              <w:t xml:space="preserve">archetypes of Chinese traditional </w:t>
            </w:r>
            <w:r>
              <w:rPr>
                <w:rFonts w:hint="eastAsia"/>
                <w:sz w:val="18"/>
                <w:szCs w:val="18"/>
              </w:rPr>
              <w:t xml:space="preserve">short </w:t>
            </w:r>
            <w:r>
              <w:rPr>
                <w:sz w:val="18"/>
                <w:szCs w:val="18"/>
              </w:rPr>
              <w:t>fiction</w:t>
            </w:r>
            <w:r>
              <w:rPr>
                <w:rFonts w:hint="eastAsia"/>
                <w:sz w:val="18"/>
                <w:szCs w:val="18"/>
              </w:rPr>
              <w:t>;</w:t>
            </w:r>
          </w:p>
          <w:p w:rsidR="008A5E3F" w:rsidRDefault="00C731FD">
            <w:pPr>
              <w:rPr>
                <w:sz w:val="18"/>
                <w:szCs w:val="18"/>
              </w:rPr>
            </w:pPr>
            <w:r>
              <w:rPr>
                <w:sz w:val="18"/>
                <w:szCs w:val="18"/>
              </w:rPr>
              <w:t>2. Analyze Chinese classic fiction in terms of its form and content and evaluate its role in shaping Chinese culture;</w:t>
            </w:r>
          </w:p>
          <w:p w:rsidR="008A5E3F" w:rsidRDefault="00C731FD">
            <w:pPr>
              <w:spacing w:after="0" w:line="240" w:lineRule="auto"/>
              <w:rPr>
                <w:sz w:val="18"/>
                <w:szCs w:val="18"/>
              </w:rPr>
            </w:pPr>
            <w:r>
              <w:rPr>
                <w:sz w:val="18"/>
                <w:szCs w:val="18"/>
              </w:rPr>
              <w:t>3. Design an original artistic works by employing the characteristic of Chinese short fiction learned in this class.</w:t>
            </w:r>
          </w:p>
        </w:tc>
      </w:tr>
      <w:tr w:rsidR="008A5E3F">
        <w:tc>
          <w:tcPr>
            <w:tcW w:w="9576" w:type="dxa"/>
            <w:gridSpan w:val="2"/>
            <w:shd w:val="clear" w:color="auto" w:fill="auto"/>
          </w:tcPr>
          <w:p w:rsidR="008A5E3F" w:rsidRDefault="00C731FD">
            <w:pPr>
              <w:spacing w:after="0" w:line="240" w:lineRule="auto"/>
              <w:rPr>
                <w:rFonts w:eastAsiaTheme="minorEastAsia"/>
                <w:b/>
                <w:sz w:val="18"/>
                <w:szCs w:val="18"/>
                <w:lang w:eastAsia="zh-CN"/>
              </w:rPr>
            </w:pPr>
            <w:r>
              <w:rPr>
                <w:b/>
                <w:sz w:val="18"/>
                <w:szCs w:val="18"/>
              </w:rPr>
              <w:t>Measurable Outcomes</w:t>
            </w:r>
          </w:p>
          <w:p w:rsidR="003D21AD" w:rsidRPr="003D21AD" w:rsidRDefault="003D21AD">
            <w:pPr>
              <w:spacing w:after="0" w:line="240" w:lineRule="auto"/>
              <w:rPr>
                <w:rFonts w:eastAsiaTheme="minorEastAsia"/>
                <w:b/>
                <w:sz w:val="18"/>
                <w:szCs w:val="18"/>
                <w:lang w:eastAsia="zh-CN"/>
              </w:rPr>
            </w:pPr>
          </w:p>
          <w:p w:rsidR="008A5E3F" w:rsidRPr="00766DE9" w:rsidRDefault="00C731FD" w:rsidP="003D21AD">
            <w:pPr>
              <w:numPr>
                <w:ilvl w:val="0"/>
                <w:numId w:val="1"/>
              </w:numPr>
              <w:spacing w:after="0" w:line="240" w:lineRule="auto"/>
              <w:rPr>
                <w:sz w:val="18"/>
                <w:szCs w:val="18"/>
              </w:rPr>
            </w:pPr>
            <w:r>
              <w:rPr>
                <w:sz w:val="18"/>
                <w:szCs w:val="18"/>
              </w:rPr>
              <w:t xml:space="preserve"> Describe and analyze</w:t>
            </w:r>
            <w:r>
              <w:rPr>
                <w:rFonts w:eastAsia="SimSun" w:hint="eastAsia"/>
                <w:sz w:val="18"/>
                <w:szCs w:val="18"/>
                <w:lang w:eastAsia="zh-CN"/>
              </w:rPr>
              <w:t xml:space="preserve"> in written assig</w:t>
            </w:r>
            <w:r w:rsidR="003D21AD">
              <w:rPr>
                <w:rFonts w:eastAsia="SimSun" w:hint="eastAsia"/>
                <w:sz w:val="18"/>
                <w:szCs w:val="18"/>
                <w:lang w:eastAsia="zh-CN"/>
              </w:rPr>
              <w:t>nment</w:t>
            </w:r>
            <w:r>
              <w:rPr>
                <w:rFonts w:eastAsia="SimSun" w:hint="eastAsia"/>
                <w:sz w:val="18"/>
                <w:szCs w:val="18"/>
                <w:lang w:eastAsia="zh-CN"/>
              </w:rPr>
              <w:t xml:space="preserve"> the key </w:t>
            </w:r>
            <w:r>
              <w:rPr>
                <w:rFonts w:eastAsia="SimSun"/>
                <w:sz w:val="18"/>
                <w:szCs w:val="18"/>
                <w:lang w:eastAsia="zh-CN"/>
              </w:rPr>
              <w:t>features</w:t>
            </w:r>
            <w:r>
              <w:rPr>
                <w:rFonts w:eastAsia="SimSun" w:hint="eastAsia"/>
                <w:sz w:val="18"/>
                <w:szCs w:val="18"/>
                <w:lang w:eastAsia="zh-CN"/>
              </w:rPr>
              <w:t xml:space="preserve"> and narrative aesthetics of one</w:t>
            </w:r>
            <w:r w:rsidR="003D21AD">
              <w:rPr>
                <w:rFonts w:eastAsia="SimSun" w:hint="eastAsia"/>
                <w:sz w:val="18"/>
                <w:szCs w:val="18"/>
                <w:lang w:eastAsia="zh-CN"/>
              </w:rPr>
              <w:t xml:space="preserve"> or more than one</w:t>
            </w:r>
            <w:r>
              <w:rPr>
                <w:rFonts w:eastAsia="SimSun" w:hint="eastAsia"/>
                <w:sz w:val="18"/>
                <w:szCs w:val="18"/>
                <w:lang w:eastAsia="zh-CN"/>
              </w:rPr>
              <w:t xml:space="preserve"> traditional Chinese short stor</w:t>
            </w:r>
            <w:r w:rsidR="003D21AD">
              <w:rPr>
                <w:rFonts w:eastAsia="SimSun" w:hint="eastAsia"/>
                <w:sz w:val="18"/>
                <w:szCs w:val="18"/>
                <w:lang w:eastAsia="zh-CN"/>
              </w:rPr>
              <w:t>ies</w:t>
            </w:r>
            <w:r w:rsidR="00A06667">
              <w:rPr>
                <w:rFonts w:eastAsiaTheme="minorEastAsia" w:hint="eastAsia"/>
                <w:sz w:val="18"/>
                <w:szCs w:val="18"/>
                <w:lang w:eastAsia="zh-CN"/>
              </w:rPr>
              <w:t xml:space="preserve"> (no more than 1,</w:t>
            </w:r>
            <w:r w:rsidR="00A06667">
              <w:rPr>
                <w:rFonts w:eastAsiaTheme="minorEastAsia"/>
                <w:sz w:val="18"/>
                <w:szCs w:val="18"/>
                <w:lang w:eastAsia="zh-CN"/>
              </w:rPr>
              <w:t>2</w:t>
            </w:r>
            <w:r w:rsidR="003D21AD">
              <w:rPr>
                <w:rFonts w:eastAsiaTheme="minorEastAsia" w:hint="eastAsia"/>
                <w:sz w:val="18"/>
                <w:szCs w:val="18"/>
                <w:lang w:eastAsia="zh-CN"/>
              </w:rPr>
              <w:t xml:space="preserve">00 words). </w:t>
            </w:r>
          </w:p>
          <w:p w:rsidR="00766DE9" w:rsidRPr="00766DE9" w:rsidRDefault="00766DE9" w:rsidP="00766DE9">
            <w:pPr>
              <w:spacing w:after="0" w:line="240" w:lineRule="auto"/>
              <w:rPr>
                <w:sz w:val="18"/>
                <w:szCs w:val="18"/>
              </w:rPr>
            </w:pPr>
          </w:p>
          <w:p w:rsidR="00766DE9" w:rsidRPr="00766DE9" w:rsidRDefault="00766DE9" w:rsidP="00766DE9">
            <w:pPr>
              <w:numPr>
                <w:ilvl w:val="0"/>
                <w:numId w:val="1"/>
              </w:numPr>
              <w:spacing w:after="0" w:line="240" w:lineRule="auto"/>
              <w:rPr>
                <w:rFonts w:eastAsia="SimSun"/>
                <w:sz w:val="18"/>
                <w:szCs w:val="18"/>
                <w:lang w:eastAsia="zh-CN"/>
              </w:rPr>
            </w:pPr>
            <w:r>
              <w:rPr>
                <w:rFonts w:eastAsia="SimSun"/>
                <w:sz w:val="18"/>
                <w:szCs w:val="18"/>
                <w:lang w:eastAsia="zh-CN"/>
              </w:rPr>
              <w:t xml:space="preserve">Analyze one </w:t>
            </w:r>
            <w:r>
              <w:rPr>
                <w:rFonts w:eastAsia="SimSun" w:hint="eastAsia"/>
                <w:sz w:val="18"/>
                <w:szCs w:val="18"/>
                <w:lang w:eastAsia="zh-CN"/>
              </w:rPr>
              <w:t xml:space="preserve">or more than one </w:t>
            </w:r>
            <w:r>
              <w:rPr>
                <w:rFonts w:eastAsia="SimSun"/>
                <w:sz w:val="18"/>
                <w:szCs w:val="18"/>
                <w:lang w:eastAsia="zh-CN"/>
              </w:rPr>
              <w:t>stor</w:t>
            </w:r>
            <w:r>
              <w:rPr>
                <w:rFonts w:eastAsia="SimSun" w:hint="eastAsia"/>
                <w:sz w:val="18"/>
                <w:szCs w:val="18"/>
                <w:lang w:eastAsia="zh-CN"/>
              </w:rPr>
              <w:t>ies</w:t>
            </w:r>
            <w:r>
              <w:rPr>
                <w:rFonts w:eastAsia="SimSun"/>
                <w:sz w:val="18"/>
                <w:szCs w:val="18"/>
                <w:lang w:eastAsia="zh-CN"/>
              </w:rPr>
              <w:t xml:space="preserve"> from either the Ming or Qing period in terms of its</w:t>
            </w:r>
            <w:r>
              <w:rPr>
                <w:rFonts w:eastAsia="SimSun" w:hint="eastAsia"/>
                <w:sz w:val="18"/>
                <w:szCs w:val="18"/>
                <w:lang w:eastAsia="zh-CN"/>
              </w:rPr>
              <w:t xml:space="preserve"> literary innovations in </w:t>
            </w:r>
            <w:r>
              <w:rPr>
                <w:rFonts w:eastAsia="SimSun"/>
                <w:sz w:val="18"/>
                <w:szCs w:val="18"/>
                <w:lang w:eastAsia="zh-CN"/>
              </w:rPr>
              <w:t>relation</w:t>
            </w:r>
            <w:r>
              <w:rPr>
                <w:rFonts w:eastAsia="SimSun" w:hint="eastAsia"/>
                <w:sz w:val="18"/>
                <w:szCs w:val="18"/>
                <w:lang w:eastAsia="zh-CN"/>
              </w:rPr>
              <w:t xml:space="preserve"> to its </w:t>
            </w:r>
            <w:r>
              <w:rPr>
                <w:rFonts w:eastAsia="SimSun"/>
                <w:sz w:val="18"/>
                <w:szCs w:val="18"/>
                <w:lang w:eastAsia="zh-CN"/>
              </w:rPr>
              <w:t>precursors</w:t>
            </w:r>
            <w:r>
              <w:rPr>
                <w:rFonts w:eastAsia="SimSun" w:hint="eastAsia"/>
                <w:sz w:val="18"/>
                <w:szCs w:val="18"/>
                <w:lang w:eastAsia="zh-CN"/>
              </w:rPr>
              <w:t xml:space="preserve"> in a written assignment (no more than </w:t>
            </w:r>
            <w:r>
              <w:rPr>
                <w:rFonts w:eastAsia="SimSun"/>
                <w:sz w:val="18"/>
                <w:szCs w:val="18"/>
                <w:lang w:eastAsia="zh-CN"/>
              </w:rPr>
              <w:t>1</w:t>
            </w:r>
            <w:r>
              <w:rPr>
                <w:rFonts w:eastAsia="SimSun" w:hint="eastAsia"/>
                <w:sz w:val="18"/>
                <w:szCs w:val="18"/>
                <w:lang w:eastAsia="zh-CN"/>
              </w:rPr>
              <w:t>,</w:t>
            </w:r>
            <w:r w:rsidR="00A06667">
              <w:rPr>
                <w:rFonts w:eastAsia="SimSun"/>
                <w:sz w:val="18"/>
                <w:szCs w:val="18"/>
                <w:lang w:eastAsia="zh-CN"/>
              </w:rPr>
              <w:t>5</w:t>
            </w:r>
            <w:r>
              <w:rPr>
                <w:rFonts w:eastAsia="SimSun" w:hint="eastAsia"/>
                <w:sz w:val="18"/>
                <w:szCs w:val="18"/>
                <w:lang w:eastAsia="zh-CN"/>
              </w:rPr>
              <w:t>00 words).</w:t>
            </w:r>
          </w:p>
          <w:p w:rsidR="003D21AD" w:rsidRDefault="003D21AD" w:rsidP="003D21AD">
            <w:pPr>
              <w:spacing w:after="0" w:line="240" w:lineRule="auto"/>
              <w:rPr>
                <w:rFonts w:eastAsia="SimSun"/>
                <w:sz w:val="18"/>
                <w:szCs w:val="18"/>
                <w:lang w:eastAsia="zh-CN"/>
              </w:rPr>
            </w:pPr>
          </w:p>
          <w:p w:rsidR="008A5E3F" w:rsidRPr="003D21AD" w:rsidRDefault="003D21AD" w:rsidP="003D21AD">
            <w:pPr>
              <w:numPr>
                <w:ilvl w:val="0"/>
                <w:numId w:val="1"/>
              </w:numPr>
              <w:spacing w:after="0" w:line="240" w:lineRule="auto"/>
              <w:rPr>
                <w:rFonts w:eastAsia="SimSun"/>
                <w:sz w:val="18"/>
                <w:szCs w:val="18"/>
                <w:lang w:eastAsia="zh-CN"/>
              </w:rPr>
            </w:pPr>
            <w:r w:rsidRPr="003D21AD">
              <w:rPr>
                <w:sz w:val="18"/>
                <w:szCs w:val="18"/>
              </w:rPr>
              <w:t>Evaluate a work of Chinese fiction orally in a class presentation</w:t>
            </w:r>
            <w:r>
              <w:rPr>
                <w:rFonts w:eastAsiaTheme="minorEastAsia" w:hint="eastAsia"/>
                <w:sz w:val="18"/>
                <w:szCs w:val="18"/>
                <w:lang w:eastAsia="zh-CN"/>
              </w:rPr>
              <w:t xml:space="preserve"> (work in group).</w:t>
            </w:r>
          </w:p>
          <w:p w:rsidR="003D21AD" w:rsidRPr="003D21AD" w:rsidRDefault="003D21AD" w:rsidP="003D21AD">
            <w:pPr>
              <w:spacing w:after="0" w:line="240" w:lineRule="auto"/>
              <w:rPr>
                <w:rFonts w:eastAsia="SimSun"/>
                <w:sz w:val="18"/>
                <w:szCs w:val="18"/>
                <w:lang w:eastAsia="zh-CN"/>
              </w:rPr>
            </w:pPr>
          </w:p>
          <w:p w:rsidR="008A5E3F" w:rsidRPr="003D21AD" w:rsidRDefault="00C731FD">
            <w:pPr>
              <w:numPr>
                <w:ilvl w:val="0"/>
                <w:numId w:val="1"/>
              </w:numPr>
              <w:spacing w:after="0" w:line="240" w:lineRule="auto"/>
              <w:rPr>
                <w:sz w:val="18"/>
                <w:szCs w:val="18"/>
              </w:rPr>
            </w:pPr>
            <w:r>
              <w:rPr>
                <w:rFonts w:eastAsia="SimSun"/>
                <w:sz w:val="18"/>
                <w:szCs w:val="18"/>
                <w:lang w:eastAsia="zh-CN"/>
              </w:rPr>
              <w:t>Adapt a classic work of Chinese fiction in a short video or podcast</w:t>
            </w:r>
            <w:r w:rsidR="003D21AD">
              <w:rPr>
                <w:rFonts w:eastAsia="SimSun" w:hint="eastAsia"/>
                <w:sz w:val="18"/>
                <w:szCs w:val="18"/>
                <w:lang w:eastAsia="zh-CN"/>
              </w:rPr>
              <w:t xml:space="preserve"> (work in group).</w:t>
            </w:r>
          </w:p>
          <w:p w:rsidR="003D21AD" w:rsidRPr="003D21AD" w:rsidRDefault="003D21AD" w:rsidP="003D21AD">
            <w:pPr>
              <w:spacing w:after="0" w:line="240" w:lineRule="auto"/>
              <w:rPr>
                <w:sz w:val="18"/>
                <w:szCs w:val="18"/>
              </w:rPr>
            </w:pPr>
          </w:p>
          <w:p w:rsidR="003D21AD" w:rsidRPr="003D21AD" w:rsidRDefault="003D21AD" w:rsidP="003D21AD">
            <w:pPr>
              <w:spacing w:after="0" w:line="240" w:lineRule="auto"/>
              <w:rPr>
                <w:rFonts w:eastAsia="SimSun"/>
                <w:sz w:val="18"/>
                <w:szCs w:val="18"/>
                <w:lang w:eastAsia="zh-CN"/>
              </w:rPr>
            </w:pPr>
          </w:p>
        </w:tc>
      </w:tr>
      <w:tr w:rsidR="008A5E3F">
        <w:tc>
          <w:tcPr>
            <w:tcW w:w="9576" w:type="dxa"/>
            <w:gridSpan w:val="2"/>
            <w:shd w:val="clear" w:color="auto" w:fill="auto"/>
          </w:tcPr>
          <w:p w:rsidR="008A5E3F" w:rsidRDefault="008A5E3F" w:rsidP="00846D99">
            <w:pPr>
              <w:spacing w:after="0" w:line="240" w:lineRule="auto"/>
              <w:rPr>
                <w:rFonts w:eastAsia="SimSun"/>
                <w:b/>
                <w:sz w:val="18"/>
                <w:szCs w:val="18"/>
                <w:lang w:eastAsia="zh-CN"/>
              </w:rPr>
            </w:pPr>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t>Assessment Methods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5"/>
              <w:gridCol w:w="1980"/>
              <w:gridCol w:w="2510"/>
            </w:tblGrid>
            <w:tr w:rsidR="008A5E3F">
              <w:tc>
                <w:tcPr>
                  <w:tcW w:w="4855" w:type="dxa"/>
                  <w:shd w:val="clear" w:color="auto" w:fill="auto"/>
                </w:tcPr>
                <w:p w:rsidR="008A5E3F" w:rsidRDefault="00C731FD">
                  <w:pPr>
                    <w:spacing w:after="0" w:line="240" w:lineRule="auto"/>
                    <w:rPr>
                      <w:b/>
                      <w:sz w:val="18"/>
                      <w:szCs w:val="18"/>
                    </w:rPr>
                  </w:pPr>
                  <w:r>
                    <w:rPr>
                      <w:b/>
                      <w:sz w:val="18"/>
                      <w:szCs w:val="18"/>
                    </w:rPr>
                    <w:t>Assessment Items (Example is shown below)</w:t>
                  </w:r>
                </w:p>
              </w:tc>
              <w:tc>
                <w:tcPr>
                  <w:tcW w:w="1980" w:type="dxa"/>
                  <w:shd w:val="clear" w:color="auto" w:fill="auto"/>
                </w:tcPr>
                <w:p w:rsidR="008A5E3F" w:rsidRDefault="00C731FD">
                  <w:pPr>
                    <w:spacing w:after="0" w:line="240" w:lineRule="auto"/>
                    <w:rPr>
                      <w:b/>
                      <w:sz w:val="18"/>
                      <w:szCs w:val="18"/>
                    </w:rPr>
                  </w:pPr>
                  <w:r>
                    <w:rPr>
                      <w:b/>
                      <w:sz w:val="18"/>
                      <w:szCs w:val="18"/>
                    </w:rPr>
                    <w:t>Percentage</w:t>
                  </w:r>
                </w:p>
              </w:tc>
              <w:tc>
                <w:tcPr>
                  <w:tcW w:w="2510" w:type="dxa"/>
                  <w:shd w:val="clear" w:color="auto" w:fill="auto"/>
                </w:tcPr>
                <w:p w:rsidR="008A5E3F" w:rsidRDefault="00C731FD">
                  <w:pPr>
                    <w:spacing w:after="0" w:line="240" w:lineRule="auto"/>
                    <w:rPr>
                      <w:b/>
                      <w:sz w:val="18"/>
                      <w:szCs w:val="18"/>
                    </w:rPr>
                  </w:pPr>
                  <w:r>
                    <w:rPr>
                      <w:b/>
                      <w:sz w:val="18"/>
                      <w:szCs w:val="18"/>
                    </w:rPr>
                    <w:t>Period</w:t>
                  </w:r>
                </w:p>
              </w:tc>
            </w:tr>
            <w:tr w:rsidR="008A5E3F">
              <w:tc>
                <w:tcPr>
                  <w:tcW w:w="4855" w:type="dxa"/>
                  <w:shd w:val="clear" w:color="auto" w:fill="auto"/>
                </w:tcPr>
                <w:p w:rsidR="008A5E3F" w:rsidRDefault="00C731FD">
                  <w:pPr>
                    <w:spacing w:after="0" w:line="240" w:lineRule="auto"/>
                    <w:rPr>
                      <w:sz w:val="18"/>
                      <w:szCs w:val="18"/>
                    </w:rPr>
                  </w:pPr>
                  <w:r>
                    <w:rPr>
                      <w:sz w:val="18"/>
                      <w:szCs w:val="18"/>
                    </w:rPr>
                    <w:t>Class participation</w:t>
                  </w:r>
                </w:p>
              </w:tc>
              <w:tc>
                <w:tcPr>
                  <w:tcW w:w="1980" w:type="dxa"/>
                  <w:shd w:val="clear" w:color="auto" w:fill="auto"/>
                </w:tcPr>
                <w:p w:rsidR="008A5E3F" w:rsidRDefault="00766DE9" w:rsidP="004C686B">
                  <w:pPr>
                    <w:spacing w:after="0" w:line="240" w:lineRule="auto"/>
                    <w:rPr>
                      <w:sz w:val="18"/>
                      <w:szCs w:val="18"/>
                    </w:rPr>
                  </w:pPr>
                  <w:r>
                    <w:rPr>
                      <w:rFonts w:eastAsiaTheme="minorEastAsia"/>
                      <w:sz w:val="18"/>
                      <w:szCs w:val="18"/>
                      <w:lang w:eastAsia="zh-CN"/>
                    </w:rPr>
                    <w:t>5</w:t>
                  </w:r>
                  <w:r w:rsidR="004C686B">
                    <w:rPr>
                      <w:rFonts w:eastAsiaTheme="minorEastAsia" w:hint="eastAsia"/>
                      <w:sz w:val="18"/>
                      <w:szCs w:val="18"/>
                      <w:lang w:eastAsia="zh-CN"/>
                    </w:rPr>
                    <w:t>%</w:t>
                  </w:r>
                  <w:r>
                    <w:rPr>
                      <w:rFonts w:eastAsiaTheme="minorEastAsia"/>
                      <w:sz w:val="18"/>
                      <w:szCs w:val="18"/>
                      <w:lang w:eastAsia="zh-CN"/>
                    </w:rPr>
                    <w:t xml:space="preserve"> for class attendance</w:t>
                  </w:r>
                </w:p>
              </w:tc>
              <w:tc>
                <w:tcPr>
                  <w:tcW w:w="2510" w:type="dxa"/>
                  <w:shd w:val="clear" w:color="auto" w:fill="auto"/>
                </w:tcPr>
                <w:p w:rsidR="008A5E3F" w:rsidRDefault="00C731FD">
                  <w:pPr>
                    <w:spacing w:after="0" w:line="240" w:lineRule="auto"/>
                    <w:rPr>
                      <w:sz w:val="18"/>
                      <w:szCs w:val="18"/>
                    </w:rPr>
                  </w:pPr>
                  <w:r>
                    <w:rPr>
                      <w:sz w:val="18"/>
                      <w:szCs w:val="18"/>
                    </w:rPr>
                    <w:t>Throughout the term</w:t>
                  </w:r>
                </w:p>
              </w:tc>
            </w:tr>
            <w:tr w:rsidR="00766DE9">
              <w:tc>
                <w:tcPr>
                  <w:tcW w:w="4855" w:type="dxa"/>
                  <w:shd w:val="clear" w:color="auto" w:fill="auto"/>
                </w:tcPr>
                <w:p w:rsidR="00766DE9" w:rsidRDefault="00766DE9">
                  <w:pPr>
                    <w:spacing w:after="0" w:line="240" w:lineRule="auto"/>
                    <w:rPr>
                      <w:sz w:val="18"/>
                      <w:szCs w:val="18"/>
                    </w:rPr>
                  </w:pPr>
                </w:p>
              </w:tc>
              <w:tc>
                <w:tcPr>
                  <w:tcW w:w="1980" w:type="dxa"/>
                  <w:shd w:val="clear" w:color="auto" w:fill="auto"/>
                </w:tcPr>
                <w:p w:rsidR="00766DE9" w:rsidRDefault="00766DE9" w:rsidP="004C686B">
                  <w:pPr>
                    <w:spacing w:after="0" w:line="240" w:lineRule="auto"/>
                    <w:rPr>
                      <w:rFonts w:eastAsiaTheme="minorEastAsia"/>
                      <w:sz w:val="18"/>
                      <w:szCs w:val="18"/>
                      <w:lang w:eastAsia="zh-CN"/>
                    </w:rPr>
                  </w:pPr>
                  <w:r>
                    <w:rPr>
                      <w:rFonts w:eastAsiaTheme="minorEastAsia"/>
                      <w:sz w:val="18"/>
                      <w:szCs w:val="18"/>
                      <w:lang w:eastAsia="zh-CN"/>
                    </w:rPr>
                    <w:t xml:space="preserve">10% for class discussion </w:t>
                  </w:r>
                </w:p>
              </w:tc>
              <w:tc>
                <w:tcPr>
                  <w:tcW w:w="2510" w:type="dxa"/>
                  <w:shd w:val="clear" w:color="auto" w:fill="auto"/>
                </w:tcPr>
                <w:p w:rsidR="00766DE9" w:rsidRDefault="00EF0B6F">
                  <w:pPr>
                    <w:spacing w:after="0" w:line="240" w:lineRule="auto"/>
                    <w:rPr>
                      <w:sz w:val="18"/>
                      <w:szCs w:val="18"/>
                    </w:rPr>
                  </w:pPr>
                  <w:r>
                    <w:rPr>
                      <w:sz w:val="18"/>
                      <w:szCs w:val="18"/>
                    </w:rPr>
                    <w:t>Throughout the term</w:t>
                  </w:r>
                </w:p>
              </w:tc>
            </w:tr>
            <w:tr w:rsidR="008A5E3F">
              <w:tc>
                <w:tcPr>
                  <w:tcW w:w="4855" w:type="dxa"/>
                  <w:shd w:val="clear" w:color="auto" w:fill="auto"/>
                </w:tcPr>
                <w:p w:rsidR="008A5E3F" w:rsidRDefault="008A5E3F">
                  <w:pPr>
                    <w:spacing w:after="0" w:line="240" w:lineRule="auto"/>
                    <w:rPr>
                      <w:sz w:val="18"/>
                      <w:szCs w:val="18"/>
                    </w:rPr>
                  </w:pPr>
                </w:p>
              </w:tc>
              <w:tc>
                <w:tcPr>
                  <w:tcW w:w="1980" w:type="dxa"/>
                  <w:shd w:val="clear" w:color="auto" w:fill="auto"/>
                </w:tcPr>
                <w:p w:rsidR="008A5E3F" w:rsidRDefault="00766DE9">
                  <w:pPr>
                    <w:spacing w:after="0" w:line="240" w:lineRule="auto"/>
                    <w:rPr>
                      <w:sz w:val="18"/>
                      <w:szCs w:val="18"/>
                    </w:rPr>
                  </w:pPr>
                  <w:r>
                    <w:rPr>
                      <w:rFonts w:eastAsia="SimSun"/>
                      <w:sz w:val="18"/>
                      <w:szCs w:val="18"/>
                      <w:lang w:eastAsia="zh-CN"/>
                    </w:rPr>
                    <w:t>5</w:t>
                  </w:r>
                  <w:r w:rsidR="00C731FD">
                    <w:rPr>
                      <w:sz w:val="18"/>
                      <w:szCs w:val="18"/>
                    </w:rPr>
                    <w:t>%</w:t>
                  </w:r>
                  <w:r>
                    <w:rPr>
                      <w:sz w:val="18"/>
                      <w:szCs w:val="18"/>
                    </w:rPr>
                    <w:t xml:space="preserve"> for group oral presentation </w:t>
                  </w:r>
                </w:p>
              </w:tc>
              <w:tc>
                <w:tcPr>
                  <w:tcW w:w="2510" w:type="dxa"/>
                  <w:shd w:val="clear" w:color="auto" w:fill="auto"/>
                </w:tcPr>
                <w:p w:rsidR="008A5E3F" w:rsidRPr="001D087F" w:rsidRDefault="00EF0B6F" w:rsidP="00A06667">
                  <w:pPr>
                    <w:spacing w:after="0" w:line="240" w:lineRule="auto"/>
                    <w:rPr>
                      <w:rFonts w:eastAsiaTheme="minorEastAsia"/>
                      <w:sz w:val="18"/>
                      <w:szCs w:val="18"/>
                      <w:lang w:eastAsia="zh-CN"/>
                    </w:rPr>
                  </w:pPr>
                  <w:r>
                    <w:rPr>
                      <w:rFonts w:eastAsiaTheme="minorEastAsia"/>
                      <w:sz w:val="18"/>
                      <w:szCs w:val="18"/>
                      <w:lang w:eastAsia="zh-CN"/>
                    </w:rPr>
                    <w:t>(</w:t>
                  </w:r>
                  <w:r w:rsidR="00A06667">
                    <w:rPr>
                      <w:rFonts w:eastAsiaTheme="minorEastAsia"/>
                      <w:sz w:val="18"/>
                      <w:szCs w:val="18"/>
                      <w:lang w:eastAsia="zh-CN"/>
                    </w:rPr>
                    <w:t>to be decided</w:t>
                  </w:r>
                  <w:r w:rsidR="008B0BE1">
                    <w:rPr>
                      <w:rFonts w:eastAsiaTheme="minorEastAsia"/>
                      <w:sz w:val="18"/>
                      <w:szCs w:val="18"/>
                      <w:lang w:eastAsia="zh-CN"/>
                    </w:rPr>
                    <w:t>)</w:t>
                  </w:r>
                </w:p>
              </w:tc>
            </w:tr>
            <w:tr w:rsidR="008A5E3F">
              <w:tc>
                <w:tcPr>
                  <w:tcW w:w="4855" w:type="dxa"/>
                  <w:shd w:val="clear" w:color="auto" w:fill="auto"/>
                </w:tcPr>
                <w:p w:rsidR="008A5E3F" w:rsidRDefault="00C731FD">
                  <w:pPr>
                    <w:spacing w:after="0" w:line="240" w:lineRule="auto"/>
                    <w:rPr>
                      <w:rFonts w:eastAsia="SimSun"/>
                      <w:sz w:val="18"/>
                      <w:szCs w:val="18"/>
                      <w:lang w:eastAsia="zh-CN"/>
                    </w:rPr>
                  </w:pPr>
                  <w:r>
                    <w:rPr>
                      <w:sz w:val="18"/>
                      <w:szCs w:val="18"/>
                    </w:rPr>
                    <w:t xml:space="preserve">Mid-term </w:t>
                  </w:r>
                  <w:r>
                    <w:rPr>
                      <w:rFonts w:eastAsia="SimSun" w:hint="eastAsia"/>
                      <w:sz w:val="18"/>
                      <w:szCs w:val="18"/>
                      <w:lang w:eastAsia="zh-CN"/>
                    </w:rPr>
                    <w:t>paper</w:t>
                  </w:r>
                </w:p>
              </w:tc>
              <w:tc>
                <w:tcPr>
                  <w:tcW w:w="1980" w:type="dxa"/>
                  <w:shd w:val="clear" w:color="auto" w:fill="auto"/>
                </w:tcPr>
                <w:p w:rsidR="008A5E3F" w:rsidRDefault="008B0BE1">
                  <w:pPr>
                    <w:spacing w:after="0" w:line="240" w:lineRule="auto"/>
                    <w:rPr>
                      <w:sz w:val="18"/>
                      <w:szCs w:val="18"/>
                    </w:rPr>
                  </w:pPr>
                  <w:r>
                    <w:rPr>
                      <w:rFonts w:eastAsia="SimSun"/>
                      <w:sz w:val="18"/>
                      <w:szCs w:val="18"/>
                      <w:lang w:eastAsia="zh-CN"/>
                    </w:rPr>
                    <w:t>30</w:t>
                  </w:r>
                  <w:r w:rsidR="00C731FD">
                    <w:rPr>
                      <w:sz w:val="18"/>
                      <w:szCs w:val="18"/>
                    </w:rPr>
                    <w:t>%</w:t>
                  </w:r>
                </w:p>
              </w:tc>
              <w:tc>
                <w:tcPr>
                  <w:tcW w:w="2510" w:type="dxa"/>
                  <w:shd w:val="clear" w:color="auto" w:fill="auto"/>
                </w:tcPr>
                <w:p w:rsidR="008A5E3F" w:rsidRDefault="00C731FD" w:rsidP="00A06667">
                  <w:pPr>
                    <w:spacing w:after="0" w:line="240" w:lineRule="auto"/>
                    <w:rPr>
                      <w:sz w:val="18"/>
                      <w:szCs w:val="18"/>
                    </w:rPr>
                  </w:pPr>
                  <w:r>
                    <w:rPr>
                      <w:sz w:val="18"/>
                      <w:szCs w:val="18"/>
                    </w:rPr>
                    <w:t>Week 7</w:t>
                  </w:r>
                  <w:r w:rsidR="004C686B">
                    <w:rPr>
                      <w:sz w:val="18"/>
                      <w:szCs w:val="18"/>
                    </w:rPr>
                    <w:t xml:space="preserve"> (</w:t>
                  </w:r>
                  <w:r w:rsidR="00A06667">
                    <w:rPr>
                      <w:sz w:val="18"/>
                      <w:szCs w:val="18"/>
                    </w:rPr>
                    <w:t xml:space="preserve"> by </w:t>
                  </w:r>
                  <w:r w:rsidR="00EF0B6F" w:rsidRPr="00EF0B6F">
                    <w:rPr>
                      <w:color w:val="FF0000"/>
                      <w:sz w:val="18"/>
                      <w:szCs w:val="18"/>
                    </w:rPr>
                    <w:t>13</w:t>
                  </w:r>
                  <w:r w:rsidR="00EF0B6F" w:rsidRPr="00EF0B6F">
                    <w:rPr>
                      <w:color w:val="FF0000"/>
                      <w:sz w:val="18"/>
                      <w:szCs w:val="18"/>
                      <w:vertAlign w:val="superscript"/>
                    </w:rPr>
                    <w:t>th</w:t>
                  </w:r>
                  <w:r w:rsidR="00EF0B6F" w:rsidRPr="00EF0B6F">
                    <w:rPr>
                      <w:color w:val="FF0000"/>
                      <w:sz w:val="18"/>
                      <w:szCs w:val="18"/>
                    </w:rPr>
                    <w:t xml:space="preserve"> March,</w:t>
                  </w:r>
                  <w:r w:rsidR="00A06667">
                    <w:rPr>
                      <w:color w:val="FF0000"/>
                      <w:sz w:val="18"/>
                      <w:szCs w:val="18"/>
                    </w:rPr>
                    <w:t xml:space="preserve"> </w:t>
                  </w:r>
                  <w:r w:rsidR="004C686B" w:rsidRPr="00EF0B6F">
                    <w:rPr>
                      <w:color w:val="FF0000"/>
                      <w:sz w:val="18"/>
                      <w:szCs w:val="18"/>
                    </w:rPr>
                    <w:t xml:space="preserve"> </w:t>
                  </w:r>
                  <w:r w:rsidR="008B0BE1" w:rsidRPr="00EF0B6F">
                    <w:rPr>
                      <w:color w:val="FF0000"/>
                      <w:sz w:val="18"/>
                      <w:szCs w:val="18"/>
                    </w:rPr>
                    <w:t>Sunday</w:t>
                  </w:r>
                  <w:r w:rsidR="004C686B" w:rsidRPr="00EF0B6F">
                    <w:rPr>
                      <w:color w:val="FF0000"/>
                      <w:sz w:val="18"/>
                      <w:szCs w:val="18"/>
                    </w:rPr>
                    <w:t xml:space="preserve"> 6pm</w:t>
                  </w:r>
                  <w:r w:rsidR="004C686B">
                    <w:rPr>
                      <w:sz w:val="18"/>
                      <w:szCs w:val="18"/>
                    </w:rPr>
                    <w:t>)</w:t>
                  </w:r>
                </w:p>
              </w:tc>
            </w:tr>
            <w:tr w:rsidR="008A5E3F">
              <w:tc>
                <w:tcPr>
                  <w:tcW w:w="4855" w:type="dxa"/>
                  <w:shd w:val="clear" w:color="auto" w:fill="auto"/>
                </w:tcPr>
                <w:p w:rsidR="008A5E3F" w:rsidRDefault="00C731FD">
                  <w:pPr>
                    <w:spacing w:after="0" w:line="240" w:lineRule="auto"/>
                    <w:rPr>
                      <w:rFonts w:eastAsia="SimSun"/>
                      <w:sz w:val="18"/>
                      <w:szCs w:val="18"/>
                      <w:lang w:eastAsia="zh-CN"/>
                    </w:rPr>
                  </w:pPr>
                  <w:r>
                    <w:rPr>
                      <w:sz w:val="18"/>
                      <w:szCs w:val="18"/>
                    </w:rPr>
                    <w:t xml:space="preserve">Final </w:t>
                  </w:r>
                  <w:r>
                    <w:rPr>
                      <w:rFonts w:eastAsia="SimSun" w:hint="eastAsia"/>
                      <w:sz w:val="18"/>
                      <w:szCs w:val="18"/>
                      <w:lang w:eastAsia="zh-CN"/>
                    </w:rPr>
                    <w:t>paper</w:t>
                  </w:r>
                </w:p>
              </w:tc>
              <w:tc>
                <w:tcPr>
                  <w:tcW w:w="1980" w:type="dxa"/>
                  <w:shd w:val="clear" w:color="auto" w:fill="auto"/>
                </w:tcPr>
                <w:p w:rsidR="008A5E3F" w:rsidRDefault="00766DE9">
                  <w:pPr>
                    <w:spacing w:after="0" w:line="240" w:lineRule="auto"/>
                    <w:rPr>
                      <w:sz w:val="18"/>
                      <w:szCs w:val="18"/>
                    </w:rPr>
                  </w:pPr>
                  <w:r>
                    <w:rPr>
                      <w:rFonts w:eastAsia="SimSun"/>
                      <w:sz w:val="18"/>
                      <w:szCs w:val="18"/>
                      <w:lang w:eastAsia="zh-CN"/>
                    </w:rPr>
                    <w:t>40</w:t>
                  </w:r>
                  <w:r w:rsidR="00C731FD">
                    <w:rPr>
                      <w:sz w:val="18"/>
                      <w:szCs w:val="18"/>
                    </w:rPr>
                    <w:t>%</w:t>
                  </w:r>
                </w:p>
              </w:tc>
              <w:tc>
                <w:tcPr>
                  <w:tcW w:w="2510" w:type="dxa"/>
                  <w:shd w:val="clear" w:color="auto" w:fill="auto"/>
                </w:tcPr>
                <w:p w:rsidR="008A5E3F" w:rsidRDefault="00A06667" w:rsidP="00EF0B6F">
                  <w:pPr>
                    <w:spacing w:after="0" w:line="240" w:lineRule="auto"/>
                    <w:rPr>
                      <w:sz w:val="18"/>
                      <w:szCs w:val="18"/>
                    </w:rPr>
                  </w:pPr>
                  <w:r>
                    <w:rPr>
                      <w:sz w:val="18"/>
                      <w:szCs w:val="18"/>
                    </w:rPr>
                    <w:t xml:space="preserve">Week 13 (by </w:t>
                  </w:r>
                  <w:r w:rsidR="00EF0B6F" w:rsidRPr="00EF0B6F">
                    <w:rPr>
                      <w:color w:val="FF0000"/>
                      <w:sz w:val="18"/>
                      <w:szCs w:val="18"/>
                    </w:rPr>
                    <w:t>22th April, Friday</w:t>
                  </w:r>
                  <w:r w:rsidR="004C686B" w:rsidRPr="00EF0B6F">
                    <w:rPr>
                      <w:color w:val="FF0000"/>
                      <w:sz w:val="18"/>
                      <w:szCs w:val="18"/>
                    </w:rPr>
                    <w:t xml:space="preserve"> 6pm</w:t>
                  </w:r>
                  <w:r w:rsidR="004C686B">
                    <w:rPr>
                      <w:sz w:val="18"/>
                      <w:szCs w:val="18"/>
                    </w:rPr>
                    <w:t>)</w:t>
                  </w:r>
                </w:p>
              </w:tc>
            </w:tr>
            <w:tr w:rsidR="008A5E3F">
              <w:tc>
                <w:tcPr>
                  <w:tcW w:w="4855" w:type="dxa"/>
                  <w:shd w:val="clear" w:color="auto" w:fill="auto"/>
                </w:tcPr>
                <w:p w:rsidR="008A5E3F" w:rsidRDefault="00C731FD">
                  <w:pPr>
                    <w:spacing w:after="0" w:line="240" w:lineRule="auto"/>
                    <w:rPr>
                      <w:sz w:val="18"/>
                      <w:szCs w:val="18"/>
                    </w:rPr>
                  </w:pPr>
                  <w:r>
                    <w:rPr>
                      <w:sz w:val="18"/>
                      <w:szCs w:val="18"/>
                    </w:rPr>
                    <w:t>Short Video Project</w:t>
                  </w:r>
                </w:p>
              </w:tc>
              <w:tc>
                <w:tcPr>
                  <w:tcW w:w="1980" w:type="dxa"/>
                  <w:shd w:val="clear" w:color="auto" w:fill="auto"/>
                </w:tcPr>
                <w:p w:rsidR="008A5E3F" w:rsidRDefault="004C686B">
                  <w:pPr>
                    <w:spacing w:after="0" w:line="240" w:lineRule="auto"/>
                    <w:rPr>
                      <w:rFonts w:eastAsia="SimSun"/>
                      <w:sz w:val="18"/>
                      <w:szCs w:val="18"/>
                      <w:lang w:eastAsia="zh-CN"/>
                    </w:rPr>
                  </w:pPr>
                  <w:r>
                    <w:rPr>
                      <w:rFonts w:eastAsia="SimSun"/>
                      <w:sz w:val="18"/>
                      <w:szCs w:val="18"/>
                      <w:lang w:eastAsia="zh-CN"/>
                    </w:rPr>
                    <w:t>10</w:t>
                  </w:r>
                  <w:r w:rsidR="00C731FD">
                    <w:rPr>
                      <w:rFonts w:eastAsia="SimSun"/>
                      <w:sz w:val="18"/>
                      <w:szCs w:val="18"/>
                      <w:lang w:eastAsia="zh-CN"/>
                    </w:rPr>
                    <w:t>%</w:t>
                  </w:r>
                </w:p>
              </w:tc>
              <w:tc>
                <w:tcPr>
                  <w:tcW w:w="2510" w:type="dxa"/>
                  <w:shd w:val="clear" w:color="auto" w:fill="auto"/>
                </w:tcPr>
                <w:p w:rsidR="008A5E3F" w:rsidRPr="003D21AD" w:rsidRDefault="003D21AD" w:rsidP="00A06667">
                  <w:pPr>
                    <w:spacing w:after="0" w:line="240" w:lineRule="auto"/>
                    <w:rPr>
                      <w:rFonts w:eastAsiaTheme="minorEastAsia"/>
                      <w:sz w:val="18"/>
                      <w:szCs w:val="18"/>
                      <w:lang w:eastAsia="zh-CN"/>
                    </w:rPr>
                  </w:pPr>
                  <w:r>
                    <w:rPr>
                      <w:sz w:val="18"/>
                      <w:szCs w:val="18"/>
                    </w:rPr>
                    <w:t xml:space="preserve">Week </w:t>
                  </w:r>
                  <w:r>
                    <w:rPr>
                      <w:rFonts w:eastAsiaTheme="minorEastAsia" w:hint="eastAsia"/>
                      <w:sz w:val="18"/>
                      <w:szCs w:val="18"/>
                      <w:lang w:eastAsia="zh-CN"/>
                    </w:rPr>
                    <w:t>13</w:t>
                  </w:r>
                  <w:r w:rsidR="00A06667">
                    <w:rPr>
                      <w:rFonts w:eastAsiaTheme="minorEastAsia"/>
                      <w:sz w:val="18"/>
                      <w:szCs w:val="18"/>
                      <w:lang w:eastAsia="zh-CN"/>
                    </w:rPr>
                    <w:t xml:space="preserve"> </w:t>
                  </w:r>
                </w:p>
              </w:tc>
            </w:tr>
          </w:tbl>
          <w:p w:rsidR="008A5E3F" w:rsidRDefault="008A5E3F">
            <w:pPr>
              <w:spacing w:after="0" w:line="240" w:lineRule="auto"/>
              <w:rPr>
                <w:b/>
                <w:sz w:val="18"/>
                <w:szCs w:val="18"/>
              </w:rPr>
            </w:pPr>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t>Instructional Methods and Expectations</w:t>
            </w:r>
          </w:p>
          <w:p w:rsidR="008A5E3F" w:rsidRDefault="00C731FD">
            <w:pPr>
              <w:spacing w:after="0" w:line="240" w:lineRule="auto"/>
              <w:rPr>
                <w:sz w:val="18"/>
                <w:szCs w:val="18"/>
              </w:rPr>
            </w:pPr>
            <w:r>
              <w:rPr>
                <w:sz w:val="18"/>
                <w:szCs w:val="18"/>
              </w:rPr>
              <w:lastRenderedPageBreak/>
              <w:t xml:space="preserve">The course instruction is split into two sessions lasting 1.5 hours each. The first session includes a </w:t>
            </w:r>
            <w:r w:rsidR="00DB6029">
              <w:rPr>
                <w:sz w:val="18"/>
                <w:szCs w:val="18"/>
              </w:rPr>
              <w:t>1-hour</w:t>
            </w:r>
            <w:r>
              <w:rPr>
                <w:sz w:val="18"/>
                <w:szCs w:val="18"/>
              </w:rPr>
              <w:t xml:space="preserve"> presentation by the instructor on the particular topic under discussion followed by half an hour of Q &amp; A with the students. For this session the students are expected to have prepared for the class by reading an introduction to the topic assigned by the instructor. </w:t>
            </w:r>
            <w:r>
              <w:rPr>
                <w:rFonts w:eastAsia="SimSun" w:hint="eastAsia"/>
                <w:sz w:val="18"/>
                <w:szCs w:val="18"/>
                <w:lang w:eastAsia="zh-CN"/>
              </w:rPr>
              <w:t>T</w:t>
            </w:r>
            <w:r>
              <w:rPr>
                <w:sz w:val="18"/>
                <w:szCs w:val="18"/>
              </w:rPr>
              <w:t xml:space="preserve">he second session is focused on a primary text belonging to the tradition under discussion. The students engage in a directed reading of the text in class so that they are able to understand its ideas and the literary strategies used. </w:t>
            </w:r>
          </w:p>
          <w:p w:rsidR="008A5E3F" w:rsidRDefault="008A5E3F">
            <w:pPr>
              <w:spacing w:after="0" w:line="240" w:lineRule="auto"/>
              <w:rPr>
                <w:b/>
                <w:sz w:val="18"/>
                <w:szCs w:val="18"/>
              </w:rPr>
            </w:pPr>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lastRenderedPageBreak/>
              <w:t>Policies</w:t>
            </w:r>
          </w:p>
          <w:p w:rsidR="00DB6029" w:rsidRDefault="00DB6029">
            <w:pPr>
              <w:spacing w:after="0" w:line="240" w:lineRule="auto"/>
              <w:rPr>
                <w:b/>
                <w:sz w:val="18"/>
                <w:szCs w:val="18"/>
              </w:rPr>
            </w:pPr>
          </w:p>
          <w:p w:rsidR="00DB6029" w:rsidRDefault="00C731FD">
            <w:pPr>
              <w:spacing w:after="0" w:line="240" w:lineRule="auto"/>
              <w:jc w:val="both"/>
              <w:rPr>
                <w:rFonts w:cs="Arial"/>
                <w:color w:val="000000"/>
                <w:sz w:val="18"/>
                <w:szCs w:val="18"/>
              </w:rPr>
            </w:pPr>
            <w:r>
              <w:rPr>
                <w:rFonts w:cs="Arial"/>
                <w:color w:val="000000"/>
                <w:sz w:val="18"/>
                <w:szCs w:val="18"/>
              </w:rPr>
              <w:t xml:space="preserve">The course will be graded from A – F (with D and above as a passing grade). To achieve a passing grade, students will need to achieve a cumulative score of </w:t>
            </w:r>
            <w:r w:rsidR="00DB6029" w:rsidRPr="00DB6029">
              <w:rPr>
                <w:rFonts w:cs="Arial"/>
                <w:b/>
                <w:color w:val="FF0000"/>
                <w:sz w:val="18"/>
                <w:szCs w:val="18"/>
              </w:rPr>
              <w:t>55</w:t>
            </w:r>
            <w:r w:rsidRPr="00DB6029">
              <w:rPr>
                <w:rFonts w:cs="Arial"/>
                <w:color w:val="FF0000"/>
                <w:sz w:val="18"/>
                <w:szCs w:val="18"/>
              </w:rPr>
              <w:t xml:space="preserve"> </w:t>
            </w:r>
            <w:r>
              <w:rPr>
                <w:rFonts w:cs="Arial"/>
                <w:color w:val="000000"/>
                <w:sz w:val="18"/>
                <w:szCs w:val="18"/>
              </w:rPr>
              <w:t xml:space="preserve">points or above. The class participation and attendance component of the course is very important. Any </w:t>
            </w:r>
            <w:r w:rsidR="008B0BE1">
              <w:rPr>
                <w:rFonts w:cs="Arial"/>
                <w:color w:val="000000"/>
                <w:sz w:val="18"/>
                <w:szCs w:val="18"/>
              </w:rPr>
              <w:t>unauthorized</w:t>
            </w:r>
            <w:r>
              <w:rPr>
                <w:rFonts w:cs="Arial"/>
                <w:color w:val="000000"/>
                <w:sz w:val="18"/>
                <w:szCs w:val="18"/>
              </w:rPr>
              <w:t xml:space="preserve"> absences from the course will incur the loss of </w:t>
            </w:r>
            <w:r w:rsidR="00DB6029" w:rsidRPr="00DB6029">
              <w:rPr>
                <w:rFonts w:eastAsia="SimSun" w:cs="Arial"/>
                <w:b/>
                <w:color w:val="FF0000"/>
                <w:sz w:val="18"/>
                <w:szCs w:val="18"/>
                <w:lang w:eastAsia="zh-CN"/>
              </w:rPr>
              <w:t>2</w:t>
            </w:r>
            <w:r w:rsidR="003D21AD" w:rsidRPr="00DB6029">
              <w:rPr>
                <w:rFonts w:eastAsia="SimSun" w:cs="Arial" w:hint="eastAsia"/>
                <w:b/>
                <w:color w:val="FF0000"/>
                <w:sz w:val="18"/>
                <w:szCs w:val="18"/>
                <w:lang w:eastAsia="zh-CN"/>
              </w:rPr>
              <w:t>0</w:t>
            </w:r>
            <w:r w:rsidRPr="001D087F">
              <w:rPr>
                <w:rFonts w:cs="Arial"/>
                <w:b/>
                <w:color w:val="000000"/>
                <w:sz w:val="18"/>
                <w:szCs w:val="18"/>
              </w:rPr>
              <w:t>%</w:t>
            </w:r>
            <w:r>
              <w:rPr>
                <w:rFonts w:cs="Arial"/>
                <w:color w:val="000000"/>
                <w:sz w:val="18"/>
                <w:szCs w:val="18"/>
              </w:rPr>
              <w:t xml:space="preserve"> allocated to class participation.</w:t>
            </w:r>
            <w:r w:rsidR="00DB6029">
              <w:rPr>
                <w:rFonts w:cs="Arial"/>
                <w:color w:val="000000"/>
                <w:sz w:val="18"/>
                <w:szCs w:val="18"/>
              </w:rPr>
              <w:t xml:space="preserve"> Late submission of the essay will be accepted only with strong excuses and the late essay</w:t>
            </w:r>
            <w:r w:rsidR="00DB6029" w:rsidRPr="00DB6029">
              <w:rPr>
                <w:rFonts w:cs="Arial"/>
                <w:color w:val="000000"/>
                <w:sz w:val="18"/>
                <w:szCs w:val="18"/>
              </w:rPr>
              <w:t xml:space="preserve"> will only receive a maximum of </w:t>
            </w:r>
            <w:r w:rsidR="00DB6029">
              <w:rPr>
                <w:rFonts w:cs="Arial"/>
                <w:color w:val="000000"/>
                <w:sz w:val="18"/>
                <w:szCs w:val="18"/>
              </w:rPr>
              <w:t xml:space="preserve">letter grade </w:t>
            </w:r>
            <w:r w:rsidR="00DB6029" w:rsidRPr="00DB6029">
              <w:rPr>
                <w:rFonts w:cs="Arial"/>
                <w:b/>
                <w:color w:val="FF0000"/>
                <w:sz w:val="18"/>
                <w:szCs w:val="18"/>
              </w:rPr>
              <w:t>C+</w:t>
            </w:r>
            <w:r w:rsidR="00DB6029" w:rsidRPr="00DB6029">
              <w:rPr>
                <w:rFonts w:cs="Arial"/>
                <w:color w:val="000000"/>
                <w:sz w:val="18"/>
                <w:szCs w:val="18"/>
              </w:rPr>
              <w:t>.</w:t>
            </w:r>
          </w:p>
          <w:p w:rsidR="008A5E3F" w:rsidRDefault="00C731FD">
            <w:pPr>
              <w:spacing w:after="0" w:line="240" w:lineRule="auto"/>
              <w:jc w:val="both"/>
              <w:rPr>
                <w:rFonts w:cs="Arial"/>
                <w:color w:val="000000"/>
                <w:sz w:val="18"/>
                <w:szCs w:val="18"/>
              </w:rPr>
            </w:pPr>
            <w:r>
              <w:rPr>
                <w:rFonts w:cs="Arial"/>
                <w:color w:val="000000"/>
                <w:sz w:val="18"/>
                <w:szCs w:val="18"/>
              </w:rPr>
              <w:t xml:space="preserve"> </w:t>
            </w:r>
          </w:p>
          <w:p w:rsidR="008A5E3F" w:rsidRDefault="008A5E3F">
            <w:pPr>
              <w:pStyle w:val="ListParagraph1"/>
              <w:spacing w:after="0" w:line="240" w:lineRule="auto"/>
              <w:ind w:left="1080"/>
              <w:rPr>
                <w:b/>
                <w:sz w:val="18"/>
                <w:szCs w:val="18"/>
              </w:rPr>
            </w:pPr>
          </w:p>
        </w:tc>
      </w:tr>
      <w:tr w:rsidR="008A5E3F">
        <w:tc>
          <w:tcPr>
            <w:tcW w:w="9576" w:type="dxa"/>
            <w:gridSpan w:val="2"/>
            <w:shd w:val="clear" w:color="auto" w:fill="auto"/>
          </w:tcPr>
          <w:p w:rsidR="008A5E3F" w:rsidRDefault="00C731FD">
            <w:pPr>
              <w:spacing w:after="0" w:line="240" w:lineRule="auto"/>
              <w:rPr>
                <w:b/>
                <w:sz w:val="18"/>
                <w:szCs w:val="18"/>
              </w:rPr>
            </w:pPr>
            <w:r>
              <w:rPr>
                <w:b/>
                <w:sz w:val="18"/>
                <w:szCs w:val="18"/>
              </w:rPr>
              <w:t>Detailed Outline of the Subject</w:t>
            </w:r>
          </w:p>
          <w:p w:rsidR="008A5E3F" w:rsidRDefault="008A5E3F">
            <w:pPr>
              <w:spacing w:after="0" w:line="240" w:lineRule="auto"/>
              <w:rPr>
                <w:rFonts w:cs="Calibri"/>
                <w:color w:val="365F90"/>
                <w:sz w:val="18"/>
                <w:szCs w:val="18"/>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373"/>
              <w:gridCol w:w="236"/>
            </w:tblGrid>
            <w:tr w:rsidR="008A5E3F">
              <w:trPr>
                <w:gridAfter w:val="1"/>
                <w:wAfter w:w="236" w:type="dxa"/>
              </w:trPr>
              <w:tc>
                <w:tcPr>
                  <w:tcW w:w="817" w:type="dxa"/>
                  <w:shd w:val="clear" w:color="auto" w:fill="D9D9D9"/>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Week</w:t>
                  </w:r>
                </w:p>
              </w:tc>
              <w:tc>
                <w:tcPr>
                  <w:tcW w:w="8373" w:type="dxa"/>
                  <w:shd w:val="clear" w:color="auto" w:fill="D9D9D9"/>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Theme</w:t>
                  </w: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1</w:t>
                  </w:r>
                </w:p>
              </w:tc>
              <w:tc>
                <w:tcPr>
                  <w:tcW w:w="8373" w:type="dxa"/>
                  <w:shd w:val="clear" w:color="auto" w:fill="auto"/>
                </w:tcPr>
                <w:p w:rsidR="008A5E3F" w:rsidRDefault="00C731FD">
                  <w:pPr>
                    <w:spacing w:after="0" w:line="240" w:lineRule="auto"/>
                    <w:rPr>
                      <w:rFonts w:ascii="Times New Roman" w:eastAsia="SimSun" w:hAnsi="Times New Roman"/>
                      <w:i/>
                      <w:sz w:val="18"/>
                      <w:szCs w:val="18"/>
                      <w:lang w:eastAsia="zh-CN"/>
                    </w:rPr>
                  </w:pPr>
                  <w:r>
                    <w:rPr>
                      <w:rFonts w:ascii="Times New Roman" w:eastAsia="SimSun" w:hAnsi="Times New Roman" w:hint="eastAsia"/>
                      <w:i/>
                      <w:sz w:val="18"/>
                      <w:szCs w:val="18"/>
                      <w:lang w:eastAsia="zh-CN"/>
                    </w:rPr>
                    <w:t>Introduction: Xiao-</w:t>
                  </w:r>
                  <w:proofErr w:type="spellStart"/>
                  <w:r>
                    <w:rPr>
                      <w:rFonts w:ascii="Times New Roman" w:eastAsia="SimSun" w:hAnsi="Times New Roman" w:hint="eastAsia"/>
                      <w:i/>
                      <w:sz w:val="18"/>
                      <w:szCs w:val="18"/>
                      <w:lang w:eastAsia="zh-CN"/>
                    </w:rPr>
                    <w:t>shuo</w:t>
                  </w:r>
                  <w:proofErr w:type="spellEnd"/>
                  <w:r>
                    <w:rPr>
                      <w:rFonts w:ascii="Times New Roman" w:eastAsia="SimSun" w:hAnsi="Times New Roman" w:hint="eastAsia"/>
                      <w:i/>
                      <w:sz w:val="18"/>
                      <w:szCs w:val="18"/>
                      <w:lang w:eastAsia="zh-CN"/>
                    </w:rPr>
                    <w:t xml:space="preserve">: Chinese Conception of </w:t>
                  </w:r>
                  <w:r>
                    <w:rPr>
                      <w:rFonts w:ascii="Times New Roman" w:eastAsia="SimSun" w:hAnsi="Times New Roman"/>
                      <w:i/>
                      <w:sz w:val="18"/>
                      <w:szCs w:val="18"/>
                      <w:lang w:eastAsia="zh-CN"/>
                    </w:rPr>
                    <w:t>Fiction</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Reading:</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w:t>
                  </w:r>
                  <w:r>
                    <w:rPr>
                      <w:rFonts w:ascii="Times New Roman" w:eastAsia="SimSun" w:hAnsi="Times New Roman" w:hint="eastAsia"/>
                      <w:sz w:val="18"/>
                      <w:szCs w:val="18"/>
                      <w:lang w:eastAsia="zh-CN"/>
                    </w:rPr>
                    <w:t>Hsiao-</w:t>
                  </w:r>
                  <w:proofErr w:type="spellStart"/>
                  <w:r>
                    <w:rPr>
                      <w:rFonts w:ascii="Times New Roman" w:eastAsia="SimSun" w:hAnsi="Times New Roman" w:hint="eastAsia"/>
                      <w:sz w:val="18"/>
                      <w:szCs w:val="18"/>
                      <w:lang w:eastAsia="zh-CN"/>
                    </w:rPr>
                    <w:t>shuo</w:t>
                  </w:r>
                  <w:proofErr w:type="spellEnd"/>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w:t>
                  </w:r>
                  <w:r>
                    <w:rPr>
                      <w:rFonts w:ascii="Times New Roman" w:eastAsia="SimSun" w:hAnsi="Times New Roman" w:hint="eastAsia"/>
                      <w:i/>
                      <w:sz w:val="18"/>
                      <w:szCs w:val="18"/>
                      <w:lang w:eastAsia="zh-CN"/>
                    </w:rPr>
                    <w:t>The Indiana Companion to Traditional Chinese Literature</w:t>
                  </w:r>
                  <w:r>
                    <w:rPr>
                      <w:rFonts w:ascii="Times New Roman" w:eastAsia="SimSun" w:hAnsi="Times New Roman" w:hint="eastAsia"/>
                      <w:sz w:val="18"/>
                      <w:szCs w:val="18"/>
                      <w:lang w:eastAsia="zh-CN"/>
                    </w:rPr>
                    <w:t>, volume 1, page 423-426.</w:t>
                  </w:r>
                </w:p>
                <w:p w:rsidR="001D087F" w:rsidRDefault="001D087F">
                  <w:pPr>
                    <w:spacing w:after="0" w:line="240" w:lineRule="auto"/>
                    <w:rPr>
                      <w:rFonts w:ascii="Times New Roman" w:eastAsia="SimSun" w:hAnsi="Times New Roman"/>
                      <w:sz w:val="18"/>
                      <w:szCs w:val="18"/>
                      <w:lang w:eastAsia="zh-CN"/>
                    </w:rPr>
                  </w:pPr>
                </w:p>
                <w:p w:rsidR="001D087F" w:rsidRDefault="00DB6029" w:rsidP="001D087F">
                  <w:pPr>
                    <w:spacing w:after="0" w:line="240" w:lineRule="auto"/>
                    <w:rPr>
                      <w:rFonts w:ascii="Times New Roman" w:hAnsi="Times New Roman"/>
                      <w:color w:val="000000"/>
                      <w:sz w:val="18"/>
                      <w:szCs w:val="18"/>
                    </w:rPr>
                  </w:pPr>
                  <w:r>
                    <w:rPr>
                      <w:rFonts w:ascii="Times New Roman" w:eastAsia="SimSun" w:hAnsi="Times New Roman"/>
                      <w:color w:val="000000"/>
                      <w:sz w:val="18"/>
                      <w:szCs w:val="18"/>
                      <w:lang w:eastAsia="zh-CN"/>
                    </w:rPr>
                    <w:t xml:space="preserve">Watch: </w:t>
                  </w:r>
                  <w:r w:rsidR="001D087F">
                    <w:rPr>
                      <w:rFonts w:ascii="Times New Roman" w:eastAsia="SimSun" w:hAnsi="Times New Roman"/>
                      <w:color w:val="000000"/>
                      <w:sz w:val="18"/>
                      <w:szCs w:val="18"/>
                      <w:lang w:eastAsia="zh-CN"/>
                    </w:rPr>
                    <w:t xml:space="preserve"> </w:t>
                  </w:r>
                  <w:r w:rsidR="001D087F">
                    <w:rPr>
                      <w:rFonts w:ascii="Times New Roman" w:eastAsia="SimSun" w:hAnsi="Times New Roman"/>
                      <w:i/>
                      <w:color w:val="000000"/>
                      <w:sz w:val="18"/>
                      <w:szCs w:val="18"/>
                      <w:lang w:eastAsia="zh-CN"/>
                    </w:rPr>
                    <w:t>Hero</w:t>
                  </w:r>
                  <w:r>
                    <w:rPr>
                      <w:rFonts w:ascii="Times New Roman" w:eastAsia="SimSun" w:hAnsi="Times New Roman"/>
                      <w:i/>
                      <w:color w:val="000000"/>
                      <w:sz w:val="18"/>
                      <w:szCs w:val="18"/>
                      <w:lang w:eastAsia="zh-CN"/>
                    </w:rPr>
                    <w:t xml:space="preserve"> </w:t>
                  </w:r>
                  <w:r w:rsidRPr="00DB6029">
                    <w:rPr>
                      <w:rFonts w:ascii="Times New Roman" w:eastAsia="SimSun" w:hAnsi="Times New Roman"/>
                      <w:color w:val="000000"/>
                      <w:sz w:val="18"/>
                      <w:szCs w:val="18"/>
                      <w:lang w:eastAsia="zh-CN"/>
                    </w:rPr>
                    <w:t xml:space="preserve">directed by Zhang </w:t>
                  </w:r>
                  <w:proofErr w:type="spellStart"/>
                  <w:r w:rsidRPr="00DB6029">
                    <w:rPr>
                      <w:rFonts w:ascii="Times New Roman" w:eastAsia="SimSun" w:hAnsi="Times New Roman"/>
                      <w:color w:val="000000"/>
                      <w:sz w:val="18"/>
                      <w:szCs w:val="18"/>
                      <w:lang w:eastAsia="zh-CN"/>
                    </w:rPr>
                    <w:t>Yimou</w:t>
                  </w:r>
                  <w:proofErr w:type="spellEnd"/>
                  <w:r w:rsidR="001D087F">
                    <w:rPr>
                      <w:rFonts w:ascii="Times New Roman" w:eastAsia="SimSun" w:hAnsi="Times New Roman" w:hint="eastAsia"/>
                      <w:color w:val="000000"/>
                      <w:sz w:val="18"/>
                      <w:szCs w:val="18"/>
                      <w:lang w:eastAsia="zh-CN"/>
                    </w:rPr>
                    <w:t>.</w:t>
                  </w:r>
                </w:p>
                <w:p w:rsidR="001D087F" w:rsidRDefault="001D087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hint="eastAsia"/>
                      <w:b/>
                      <w:sz w:val="18"/>
                      <w:szCs w:val="18"/>
                      <w:lang w:eastAsia="zh-CN"/>
                    </w:rPr>
                    <w:t xml:space="preserve">Reference: </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William H. </w:t>
                  </w:r>
                  <w:proofErr w:type="spellStart"/>
                  <w:r>
                    <w:rPr>
                      <w:rFonts w:ascii="Times New Roman" w:eastAsia="SimSun" w:hAnsi="Times New Roman" w:hint="eastAsia"/>
                      <w:sz w:val="18"/>
                      <w:szCs w:val="18"/>
                      <w:lang w:eastAsia="zh-CN"/>
                    </w:rPr>
                    <w:t>Nienhauser</w:t>
                  </w:r>
                  <w:proofErr w:type="spellEnd"/>
                  <w:r>
                    <w:rPr>
                      <w:rFonts w:ascii="Times New Roman" w:eastAsia="SimSun" w:hAnsi="Times New Roman" w:hint="eastAsia"/>
                      <w:sz w:val="18"/>
                      <w:szCs w:val="18"/>
                      <w:lang w:eastAsia="zh-CN"/>
                    </w:rPr>
                    <w:t xml:space="preserve">, Jr.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The Origins of Chinese Fiction</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w:t>
                  </w:r>
                  <w:proofErr w:type="spellStart"/>
                  <w:r>
                    <w:rPr>
                      <w:rFonts w:ascii="Times New Roman" w:eastAsia="SimSun" w:hAnsi="Times New Roman" w:hint="eastAsia"/>
                      <w:i/>
                      <w:sz w:val="18"/>
                      <w:szCs w:val="18"/>
                      <w:lang w:eastAsia="zh-CN"/>
                    </w:rPr>
                    <w:t>Monumenta</w:t>
                  </w:r>
                  <w:proofErr w:type="spellEnd"/>
                  <w:r>
                    <w:rPr>
                      <w:rFonts w:ascii="Times New Roman" w:eastAsia="SimSun" w:hAnsi="Times New Roman" w:hint="eastAsia"/>
                      <w:i/>
                      <w:sz w:val="18"/>
                      <w:szCs w:val="18"/>
                      <w:lang w:eastAsia="zh-CN"/>
                    </w:rPr>
                    <w:t xml:space="preserve"> </w:t>
                  </w:r>
                  <w:proofErr w:type="spellStart"/>
                  <w:r>
                    <w:rPr>
                      <w:rFonts w:ascii="Times New Roman" w:eastAsia="SimSun" w:hAnsi="Times New Roman" w:hint="eastAsia"/>
                      <w:i/>
                      <w:sz w:val="18"/>
                      <w:szCs w:val="18"/>
                      <w:lang w:eastAsia="zh-CN"/>
                    </w:rPr>
                    <w:t>Serica</w:t>
                  </w:r>
                  <w:proofErr w:type="spellEnd"/>
                  <w:r>
                    <w:rPr>
                      <w:rFonts w:ascii="Times New Roman" w:eastAsia="SimSun" w:hAnsi="Times New Roman" w:hint="eastAsia"/>
                      <w:sz w:val="18"/>
                      <w:szCs w:val="18"/>
                      <w:lang w:eastAsia="zh-CN"/>
                    </w:rPr>
                    <w:t>. Vol.38 (1988)</w:t>
                  </w:r>
                  <w:r>
                    <w:rPr>
                      <w:rFonts w:ascii="Times New Roman" w:eastAsia="SimSun" w:hAnsi="Times New Roman"/>
                      <w:sz w:val="18"/>
                      <w:szCs w:val="18"/>
                      <w:lang w:eastAsia="zh-CN"/>
                    </w:rPr>
                    <w:t>, p</w:t>
                  </w:r>
                  <w:r>
                    <w:rPr>
                      <w:rFonts w:ascii="Times New Roman" w:eastAsia="SimSun" w:hAnsi="Times New Roman" w:hint="eastAsia"/>
                      <w:sz w:val="18"/>
                      <w:szCs w:val="18"/>
                      <w:lang w:eastAsia="zh-CN"/>
                    </w:rPr>
                    <w:t>p. 191-219.</w:t>
                  </w:r>
                </w:p>
                <w:p w:rsidR="008A5E3F" w:rsidRDefault="00C731FD">
                  <w:pPr>
                    <w:spacing w:after="0" w:line="240" w:lineRule="auto"/>
                    <w:rPr>
                      <w:rFonts w:ascii="Times New Roman" w:eastAsia="SimSun" w:hAnsi="Times New Roman"/>
                      <w:sz w:val="18"/>
                      <w:szCs w:val="18"/>
                      <w:lang w:eastAsia="zh-CN"/>
                    </w:rPr>
                  </w:pPr>
                  <w:proofErr w:type="spellStart"/>
                  <w:r>
                    <w:rPr>
                      <w:rFonts w:ascii="Times New Roman" w:eastAsia="SimSun" w:hAnsi="Times New Roman" w:hint="eastAsia"/>
                      <w:sz w:val="18"/>
                      <w:szCs w:val="18"/>
                      <w:lang w:eastAsia="zh-CN"/>
                    </w:rPr>
                    <w:t>L.</w:t>
                  </w:r>
                  <w:proofErr w:type="gramStart"/>
                  <w:r>
                    <w:rPr>
                      <w:rFonts w:ascii="Times New Roman" w:eastAsia="SimSun" w:hAnsi="Times New Roman" w:hint="eastAsia"/>
                      <w:sz w:val="18"/>
                      <w:szCs w:val="18"/>
                      <w:lang w:eastAsia="zh-CN"/>
                    </w:rPr>
                    <w:t>H.Wu</w:t>
                  </w:r>
                  <w:proofErr w:type="spellEnd"/>
                  <w:proofErr w:type="gramEnd"/>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From </w:t>
                  </w:r>
                  <w:proofErr w:type="spellStart"/>
                  <w:r>
                    <w:rPr>
                      <w:rFonts w:ascii="Times New Roman" w:eastAsia="SimSun" w:hAnsi="Times New Roman" w:hint="eastAsia"/>
                      <w:sz w:val="18"/>
                      <w:szCs w:val="18"/>
                      <w:lang w:eastAsia="zh-CN"/>
                    </w:rPr>
                    <w:t>Xiaoshuo</w:t>
                  </w:r>
                  <w:proofErr w:type="spellEnd"/>
                  <w:r>
                    <w:rPr>
                      <w:rFonts w:ascii="Times New Roman" w:eastAsia="SimSun" w:hAnsi="Times New Roman" w:hint="eastAsia"/>
                      <w:sz w:val="18"/>
                      <w:szCs w:val="18"/>
                      <w:lang w:eastAsia="zh-CN"/>
                    </w:rPr>
                    <w:t xml:space="preserve"> to Fiction: Hu </w:t>
                  </w:r>
                  <w:proofErr w:type="spellStart"/>
                  <w:r>
                    <w:rPr>
                      <w:rFonts w:ascii="Times New Roman" w:eastAsia="SimSun" w:hAnsi="Times New Roman" w:hint="eastAsia"/>
                      <w:sz w:val="18"/>
                      <w:szCs w:val="18"/>
                      <w:lang w:eastAsia="zh-CN"/>
                    </w:rPr>
                    <w:t>Yinglin</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s</w:t>
                  </w:r>
                  <w:proofErr w:type="spellEnd"/>
                  <w:r>
                    <w:rPr>
                      <w:rFonts w:ascii="Times New Roman" w:eastAsia="SimSun" w:hAnsi="Times New Roman" w:hint="eastAsia"/>
                      <w:sz w:val="18"/>
                      <w:szCs w:val="18"/>
                      <w:lang w:eastAsia="zh-CN"/>
                    </w:rPr>
                    <w:t xml:space="preserve"> Genre Study of </w:t>
                  </w:r>
                  <w:proofErr w:type="spellStart"/>
                  <w:r>
                    <w:rPr>
                      <w:rFonts w:ascii="Times New Roman" w:eastAsia="SimSun" w:hAnsi="Times New Roman" w:hint="eastAsia"/>
                      <w:sz w:val="18"/>
                      <w:szCs w:val="18"/>
                      <w:lang w:eastAsia="zh-CN"/>
                    </w:rPr>
                    <w:t>Xiaoshuo</w:t>
                  </w:r>
                  <w:proofErr w:type="spellEnd"/>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w:t>
                  </w:r>
                  <w:r>
                    <w:rPr>
                      <w:rFonts w:ascii="Times New Roman" w:eastAsia="SimSun" w:hAnsi="Times New Roman" w:hint="eastAsia"/>
                      <w:i/>
                      <w:sz w:val="18"/>
                      <w:szCs w:val="18"/>
                      <w:lang w:eastAsia="zh-CN"/>
                    </w:rPr>
                    <w:t>HJAS</w:t>
                  </w:r>
                  <w:r>
                    <w:rPr>
                      <w:rFonts w:ascii="Times New Roman" w:eastAsia="SimSun" w:hAnsi="Times New Roman" w:hint="eastAsia"/>
                      <w:sz w:val="18"/>
                      <w:szCs w:val="18"/>
                      <w:lang w:eastAsia="zh-CN"/>
                    </w:rPr>
                    <w:t xml:space="preserve"> 55.2 (1995): 339-371.</w:t>
                  </w: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2</w:t>
                  </w:r>
                </w:p>
              </w:tc>
              <w:tc>
                <w:tcPr>
                  <w:tcW w:w="8373" w:type="dxa"/>
                  <w:shd w:val="clear" w:color="auto" w:fill="auto"/>
                </w:tcPr>
                <w:p w:rsidR="008A5E3F" w:rsidRDefault="00C731FD">
                  <w:pPr>
                    <w:spacing w:after="0" w:line="240" w:lineRule="auto"/>
                    <w:rPr>
                      <w:rFonts w:ascii="Times New Roman" w:eastAsia="SimSun" w:hAnsi="Times New Roman"/>
                      <w:i/>
                      <w:sz w:val="18"/>
                      <w:szCs w:val="18"/>
                      <w:lang w:eastAsia="zh-CN"/>
                    </w:rPr>
                  </w:pPr>
                  <w:r>
                    <w:rPr>
                      <w:rFonts w:ascii="Times New Roman" w:eastAsia="SimSun" w:hAnsi="Times New Roman" w:hint="eastAsia"/>
                      <w:i/>
                      <w:sz w:val="18"/>
                      <w:szCs w:val="18"/>
                      <w:lang w:eastAsia="zh-CN"/>
                    </w:rPr>
                    <w:t xml:space="preserve">Historiography, Historical Biography and the </w:t>
                  </w:r>
                  <w:r>
                    <w:rPr>
                      <w:rFonts w:ascii="Times New Roman" w:eastAsia="SimSun" w:hAnsi="Times New Roman"/>
                      <w:i/>
                      <w:sz w:val="18"/>
                      <w:szCs w:val="18"/>
                      <w:lang w:eastAsia="zh-CN"/>
                    </w:rPr>
                    <w:t>literary</w:t>
                  </w:r>
                  <w:r>
                    <w:rPr>
                      <w:rFonts w:ascii="Times New Roman" w:eastAsia="SimSun" w:hAnsi="Times New Roman" w:hint="eastAsia"/>
                      <w:i/>
                      <w:sz w:val="18"/>
                      <w:szCs w:val="18"/>
                      <w:lang w:eastAsia="zh-CN"/>
                    </w:rPr>
                    <w:t xml:space="preserve"> style of Chinese short fiction: </w:t>
                  </w:r>
                  <w:r>
                    <w:rPr>
                      <w:rFonts w:ascii="Times New Roman" w:eastAsia="SimSun" w:hAnsi="Times New Roman"/>
                      <w:i/>
                      <w:sz w:val="18"/>
                      <w:szCs w:val="18"/>
                      <w:lang w:eastAsia="zh-CN"/>
                    </w:rPr>
                    <w:t>Righteous</w:t>
                  </w:r>
                  <w:r>
                    <w:rPr>
                      <w:rFonts w:ascii="Times New Roman" w:eastAsia="SimSun" w:hAnsi="Times New Roman" w:hint="eastAsia"/>
                      <w:i/>
                      <w:sz w:val="18"/>
                      <w:szCs w:val="18"/>
                      <w:lang w:eastAsia="zh-CN"/>
                    </w:rPr>
                    <w:t xml:space="preserve"> Tragic Hero</w:t>
                  </w:r>
                </w:p>
                <w:p w:rsidR="008A5E3F" w:rsidRDefault="008A5E3F">
                  <w:pPr>
                    <w:spacing w:after="0" w:line="240" w:lineRule="auto"/>
                    <w:rPr>
                      <w:rFonts w:ascii="Times New Roman" w:eastAsia="SimSun" w:hAnsi="Times New Roman"/>
                      <w:i/>
                      <w:sz w:val="18"/>
                      <w:szCs w:val="18"/>
                      <w:lang w:eastAsia="zh-CN"/>
                    </w:rPr>
                  </w:pPr>
                </w:p>
                <w:p w:rsidR="008A5E3F" w:rsidRDefault="00C731FD">
                  <w:pPr>
                    <w:rPr>
                      <w:rFonts w:eastAsia="SimSun"/>
                      <w:b/>
                      <w:color w:val="000000"/>
                      <w:sz w:val="18"/>
                      <w:szCs w:val="18"/>
                      <w:lang w:eastAsia="zh-CN"/>
                    </w:rPr>
                  </w:pPr>
                  <w:r>
                    <w:rPr>
                      <w:rFonts w:ascii="Times New Roman" w:eastAsia="SimSun" w:hAnsi="Times New Roman"/>
                      <w:b/>
                      <w:sz w:val="18"/>
                      <w:szCs w:val="18"/>
                      <w:lang w:eastAsia="zh-CN"/>
                    </w:rPr>
                    <w:t>Primary Reading:</w:t>
                  </w:r>
                </w:p>
                <w:p w:rsidR="008A5E3F" w:rsidRDefault="00C731FD">
                  <w:pPr>
                    <w:rPr>
                      <w:rFonts w:ascii="Times New Roman" w:eastAsia="SimSun" w:hAnsi="Times New Roman"/>
                      <w:color w:val="000000"/>
                      <w:sz w:val="18"/>
                      <w:szCs w:val="18"/>
                      <w:lang w:eastAsia="zh-CN"/>
                    </w:rPr>
                  </w:pP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Assassin-Retainers, Memoir 26</w:t>
                  </w:r>
                  <w:r>
                    <w:rPr>
                      <w:rFonts w:ascii="Times New Roman" w:eastAsia="SimSun" w:hAnsi="Times New Roman"/>
                      <w:color w:val="000000"/>
                      <w:sz w:val="18"/>
                      <w:szCs w:val="18"/>
                      <w:lang w:eastAsia="zh-CN"/>
                    </w:rPr>
                    <w:t xml:space="preserve">" </w:t>
                  </w:r>
                  <w:r>
                    <w:rPr>
                      <w:rFonts w:ascii="Times New Roman" w:eastAsia="SimSun" w:hAnsi="Times New Roman" w:hint="eastAsia"/>
                      <w:color w:val="000000"/>
                      <w:sz w:val="18"/>
                      <w:szCs w:val="18"/>
                      <w:lang w:eastAsia="zh-CN"/>
                    </w:rPr>
                    <w:t xml:space="preserve">in </w:t>
                  </w:r>
                  <w:proofErr w:type="spellStart"/>
                  <w:r>
                    <w:rPr>
                      <w:rFonts w:ascii="Times New Roman" w:eastAsia="SimSun" w:hAnsi="Times New Roman" w:hint="eastAsia"/>
                      <w:color w:val="000000"/>
                      <w:sz w:val="18"/>
                      <w:szCs w:val="18"/>
                      <w:lang w:eastAsia="zh-CN"/>
                    </w:rPr>
                    <w:t>Sima</w:t>
                  </w:r>
                  <w:proofErr w:type="spellEnd"/>
                  <w:r>
                    <w:rPr>
                      <w:rFonts w:ascii="Times New Roman" w:eastAsia="SimSun" w:hAnsi="Times New Roman" w:hint="eastAsia"/>
                      <w:color w:val="000000"/>
                      <w:sz w:val="18"/>
                      <w:szCs w:val="18"/>
                      <w:lang w:eastAsia="zh-CN"/>
                    </w:rPr>
                    <w:t xml:space="preserve"> Qian, translated by William H. </w:t>
                  </w:r>
                  <w:proofErr w:type="spellStart"/>
                  <w:r>
                    <w:rPr>
                      <w:rFonts w:ascii="Times New Roman" w:eastAsia="SimSun" w:hAnsi="Times New Roman" w:hint="eastAsia"/>
                      <w:color w:val="000000"/>
                      <w:sz w:val="18"/>
                      <w:szCs w:val="18"/>
                      <w:lang w:eastAsia="zh-CN"/>
                    </w:rPr>
                    <w:t>Nienhauser</w:t>
                  </w:r>
                  <w:proofErr w:type="spellEnd"/>
                  <w:r>
                    <w:rPr>
                      <w:rFonts w:ascii="Times New Roman" w:eastAsia="SimSun" w:hAnsi="Times New Roman" w:hint="eastAsia"/>
                      <w:color w:val="000000"/>
                      <w:sz w:val="18"/>
                      <w:szCs w:val="18"/>
                      <w:lang w:eastAsia="zh-CN"/>
                    </w:rPr>
                    <w:t xml:space="preserve">. </w:t>
                  </w:r>
                  <w:r>
                    <w:rPr>
                      <w:rFonts w:ascii="Times New Roman" w:eastAsia="SimSun" w:hAnsi="Times New Roman"/>
                      <w:i/>
                      <w:color w:val="000000"/>
                      <w:sz w:val="18"/>
                      <w:szCs w:val="18"/>
                      <w:lang w:eastAsia="zh-CN"/>
                    </w:rPr>
                    <w:t>T</w:t>
                  </w:r>
                  <w:r>
                    <w:rPr>
                      <w:rFonts w:ascii="Times New Roman" w:eastAsia="SimSun" w:hAnsi="Times New Roman" w:hint="eastAsia"/>
                      <w:i/>
                      <w:color w:val="000000"/>
                      <w:sz w:val="18"/>
                      <w:szCs w:val="18"/>
                      <w:lang w:eastAsia="zh-CN"/>
                    </w:rPr>
                    <w:t xml:space="preserve">he Grand </w:t>
                  </w:r>
                  <w:proofErr w:type="gramStart"/>
                  <w:r>
                    <w:rPr>
                      <w:rFonts w:ascii="Times New Roman" w:eastAsia="SimSun" w:hAnsi="Times New Roman" w:hint="eastAsia"/>
                      <w:i/>
                      <w:color w:val="000000"/>
                      <w:sz w:val="18"/>
                      <w:szCs w:val="18"/>
                      <w:lang w:eastAsia="zh-CN"/>
                    </w:rPr>
                    <w:t>scribe</w:t>
                  </w:r>
                  <w:r>
                    <w:rPr>
                      <w:rFonts w:ascii="Times New Roman" w:eastAsia="SimSun" w:hAnsi="Times New Roman"/>
                      <w:i/>
                      <w:color w:val="000000"/>
                      <w:sz w:val="18"/>
                      <w:szCs w:val="18"/>
                      <w:lang w:eastAsia="zh-CN"/>
                    </w:rPr>
                    <w:t>’</w:t>
                  </w:r>
                  <w:r>
                    <w:rPr>
                      <w:rFonts w:ascii="Times New Roman" w:eastAsia="SimSun" w:hAnsi="Times New Roman" w:hint="eastAsia"/>
                      <w:i/>
                      <w:color w:val="000000"/>
                      <w:sz w:val="18"/>
                      <w:szCs w:val="18"/>
                      <w:lang w:eastAsia="zh-CN"/>
                    </w:rPr>
                    <w:t>s</w:t>
                  </w:r>
                  <w:proofErr w:type="gramEnd"/>
                  <w:r>
                    <w:rPr>
                      <w:rFonts w:ascii="Times New Roman" w:eastAsia="SimSun" w:hAnsi="Times New Roman" w:hint="eastAsia"/>
                      <w:i/>
                      <w:color w:val="000000"/>
                      <w:sz w:val="18"/>
                      <w:szCs w:val="18"/>
                      <w:lang w:eastAsia="zh-CN"/>
                    </w:rPr>
                    <w:t xml:space="preserve"> Records</w:t>
                  </w:r>
                  <w:r>
                    <w:rPr>
                      <w:rFonts w:ascii="Times New Roman" w:eastAsia="SimSun" w:hAnsi="Times New Roman" w:hint="eastAsia"/>
                      <w:color w:val="000000"/>
                      <w:sz w:val="18"/>
                      <w:szCs w:val="18"/>
                      <w:lang w:eastAsia="zh-CN"/>
                    </w:rPr>
                    <w:t xml:space="preserve">. Volume VII </w:t>
                  </w:r>
                  <w:r>
                    <w:rPr>
                      <w:rFonts w:ascii="Times New Roman" w:eastAsia="SimSun" w:hAnsi="Times New Roman" w:hint="eastAsia"/>
                      <w:i/>
                      <w:color w:val="000000"/>
                      <w:sz w:val="18"/>
                      <w:szCs w:val="18"/>
                      <w:lang w:eastAsia="zh-CN"/>
                    </w:rPr>
                    <w:t>The Memoirs of Pre-Han China</w:t>
                  </w:r>
                  <w:r>
                    <w:rPr>
                      <w:rFonts w:ascii="Times New Roman" w:eastAsia="SimSun" w:hAnsi="Times New Roman" w:hint="eastAsia"/>
                      <w:color w:val="000000"/>
                      <w:sz w:val="18"/>
                      <w:szCs w:val="18"/>
                      <w:lang w:eastAsia="zh-CN"/>
                    </w:rPr>
                    <w:t xml:space="preserve"> (Bloomington: Indiana University Press, 1994) pp.319-334.</w:t>
                  </w:r>
                </w:p>
                <w:p w:rsidR="008A5E3F" w:rsidRDefault="00C731FD">
                  <w:pPr>
                    <w:rPr>
                      <w:rFonts w:ascii="Times New Roman" w:eastAsia="SimSun" w:hAnsi="Times New Roman"/>
                      <w:color w:val="000000"/>
                      <w:sz w:val="18"/>
                      <w:szCs w:val="18"/>
                      <w:lang w:eastAsia="zh-CN"/>
                    </w:rPr>
                  </w:pP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Prince Tan of Yen</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r>
                    <w:rPr>
                      <w:rFonts w:ascii="Times New Roman" w:eastAsia="SimSun" w:hAnsi="Times New Roman" w:hint="eastAsia"/>
                      <w:i/>
                      <w:color w:val="000000"/>
                      <w:sz w:val="18"/>
                      <w:szCs w:val="18"/>
                      <w:lang w:eastAsia="zh-CN"/>
                    </w:rPr>
                    <w:t>Traditional Chinese Stories: themes and variations.</w:t>
                  </w:r>
                  <w:r>
                    <w:rPr>
                      <w:rFonts w:ascii="Times New Roman" w:eastAsia="SimSun" w:hAnsi="Times New Roman" w:hint="eastAsia"/>
                      <w:color w:val="000000"/>
                      <w:sz w:val="18"/>
                      <w:szCs w:val="18"/>
                      <w:lang w:eastAsia="zh-CN"/>
                    </w:rPr>
                    <w:t xml:space="preserve"> edited by </w:t>
                  </w:r>
                  <w:proofErr w:type="spellStart"/>
                  <w:r>
                    <w:rPr>
                      <w:rFonts w:ascii="Times New Roman" w:eastAsia="SimSun" w:hAnsi="Times New Roman" w:hint="eastAsia"/>
                      <w:color w:val="000000"/>
                      <w:sz w:val="18"/>
                      <w:szCs w:val="18"/>
                      <w:lang w:eastAsia="zh-CN"/>
                    </w:rPr>
                    <w:t>Y.</w:t>
                  </w:r>
                  <w:proofErr w:type="gramStart"/>
                  <w:r>
                    <w:rPr>
                      <w:rFonts w:ascii="Times New Roman" w:eastAsia="SimSun" w:hAnsi="Times New Roman" w:hint="eastAsia"/>
                      <w:color w:val="000000"/>
                      <w:sz w:val="18"/>
                      <w:szCs w:val="18"/>
                      <w:lang w:eastAsia="zh-CN"/>
                    </w:rPr>
                    <w:t>W.Ma</w:t>
                  </w:r>
                  <w:proofErr w:type="spellEnd"/>
                  <w:proofErr w:type="gramEnd"/>
                  <w:r>
                    <w:rPr>
                      <w:rFonts w:ascii="Times New Roman" w:eastAsia="SimSun" w:hAnsi="Times New Roman" w:hint="eastAsia"/>
                      <w:color w:val="000000"/>
                      <w:sz w:val="18"/>
                      <w:szCs w:val="18"/>
                      <w:lang w:eastAsia="zh-CN"/>
                    </w:rPr>
                    <w:t xml:space="preserve"> and Joseph S. Lau. (Boston: Cheng &amp; </w:t>
                  </w:r>
                  <w:proofErr w:type="spellStart"/>
                  <w:r>
                    <w:rPr>
                      <w:rFonts w:ascii="Times New Roman" w:eastAsia="SimSun" w:hAnsi="Times New Roman" w:hint="eastAsia"/>
                      <w:color w:val="000000"/>
                      <w:sz w:val="18"/>
                      <w:szCs w:val="18"/>
                      <w:lang w:eastAsia="zh-CN"/>
                    </w:rPr>
                    <w:t>Tsui</w:t>
                  </w:r>
                  <w:proofErr w:type="spellEnd"/>
                  <w:r>
                    <w:rPr>
                      <w:rFonts w:ascii="Times New Roman" w:eastAsia="SimSun" w:hAnsi="Times New Roman" w:hint="eastAsia"/>
                      <w:color w:val="000000"/>
                      <w:sz w:val="18"/>
                      <w:szCs w:val="18"/>
                      <w:lang w:eastAsia="zh-CN"/>
                    </w:rPr>
                    <w:t xml:space="preserve"> Company, 2002) pp. 43-49.</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 xml:space="preserve">Reference: </w:t>
                  </w:r>
                </w:p>
                <w:p w:rsidR="008A5E3F" w:rsidRDefault="008A5E3F">
                  <w:pPr>
                    <w:spacing w:after="0" w:line="240" w:lineRule="auto"/>
                    <w:rPr>
                      <w:rFonts w:ascii="Times New Roman" w:eastAsia="SimSun" w:hAnsi="Times New Roman"/>
                      <w:sz w:val="18"/>
                      <w:szCs w:val="18"/>
                      <w:lang w:eastAsia="zh-CN"/>
                    </w:rPr>
                  </w:pPr>
                </w:p>
                <w:p w:rsidR="008A5E3F" w:rsidRDefault="00C731FD">
                  <w:pPr>
                    <w:rPr>
                      <w:rFonts w:ascii="Times New Roman" w:eastAsia="SimSun" w:hAnsi="Times New Roman"/>
                      <w:color w:val="000000"/>
                      <w:sz w:val="18"/>
                      <w:szCs w:val="18"/>
                      <w:lang w:eastAsia="zh-CN"/>
                    </w:rPr>
                  </w:pPr>
                  <w:r>
                    <w:rPr>
                      <w:rFonts w:ascii="Times New Roman" w:eastAsia="SimSun" w:hAnsi="Times New Roman" w:hint="eastAsia"/>
                      <w:sz w:val="18"/>
                      <w:szCs w:val="18"/>
                      <w:lang w:eastAsia="zh-CN"/>
                    </w:rPr>
                    <w:t xml:space="preserve">Lu Sheldon. </w:t>
                  </w:r>
                  <w:r>
                    <w:rPr>
                      <w:rFonts w:ascii="Times New Roman" w:eastAsia="SimSun" w:hAnsi="Times New Roman" w:hint="eastAsia"/>
                      <w:i/>
                      <w:sz w:val="18"/>
                      <w:szCs w:val="18"/>
                      <w:lang w:eastAsia="zh-CN"/>
                    </w:rPr>
                    <w:t xml:space="preserve">From Historicity to </w:t>
                  </w:r>
                  <w:proofErr w:type="spellStart"/>
                  <w:r>
                    <w:rPr>
                      <w:rFonts w:ascii="Times New Roman" w:eastAsia="SimSun" w:hAnsi="Times New Roman" w:hint="eastAsia"/>
                      <w:i/>
                      <w:sz w:val="18"/>
                      <w:szCs w:val="18"/>
                      <w:lang w:eastAsia="zh-CN"/>
                    </w:rPr>
                    <w:t>Fictionality</w:t>
                  </w:r>
                  <w:proofErr w:type="spellEnd"/>
                  <w:r>
                    <w:rPr>
                      <w:rFonts w:ascii="Times New Roman" w:eastAsia="SimSun" w:hAnsi="Times New Roman" w:hint="eastAsia"/>
                      <w:i/>
                      <w:sz w:val="18"/>
                      <w:szCs w:val="18"/>
                      <w:lang w:eastAsia="zh-CN"/>
                    </w:rPr>
                    <w:t xml:space="preserve">: </w:t>
                  </w:r>
                  <w:r w:rsidR="008B0BE1">
                    <w:rPr>
                      <w:rFonts w:ascii="Times New Roman" w:eastAsia="SimSun" w:hAnsi="Times New Roman"/>
                      <w:i/>
                      <w:sz w:val="18"/>
                      <w:szCs w:val="18"/>
                      <w:lang w:eastAsia="zh-CN"/>
                    </w:rPr>
                    <w:t>The</w:t>
                  </w:r>
                  <w:r>
                    <w:rPr>
                      <w:rFonts w:ascii="Times New Roman" w:eastAsia="SimSun" w:hAnsi="Times New Roman" w:hint="eastAsia"/>
                      <w:i/>
                      <w:sz w:val="18"/>
                      <w:szCs w:val="18"/>
                      <w:lang w:eastAsia="zh-CN"/>
                    </w:rPr>
                    <w:t xml:space="preserve"> Chinese poetics of narrative</w:t>
                  </w:r>
                  <w:r>
                    <w:rPr>
                      <w:rFonts w:ascii="Times New Roman" w:eastAsia="SimSun" w:hAnsi="Times New Roman" w:hint="eastAsia"/>
                      <w:sz w:val="18"/>
                      <w:szCs w:val="18"/>
                      <w:lang w:eastAsia="zh-CN"/>
                    </w:rPr>
                    <w:t>. (Stanford University Press, 1994)</w:t>
                  </w:r>
                  <w:r>
                    <w:rPr>
                      <w:rFonts w:ascii="Times New Roman" w:eastAsia="SimSun" w:hAnsi="Times New Roman"/>
                      <w:sz w:val="18"/>
                      <w:szCs w:val="18"/>
                      <w:lang w:eastAsia="zh-CN"/>
                    </w:rPr>
                    <w:t>, “Introduction”</w:t>
                  </w:r>
                  <w:r>
                    <w:rPr>
                      <w:rFonts w:ascii="Times New Roman" w:eastAsia="SimSun" w:hAnsi="Times New Roman" w:hint="eastAsia"/>
                      <w:sz w:val="18"/>
                      <w:szCs w:val="18"/>
                      <w:lang w:eastAsia="zh-CN"/>
                    </w:rPr>
                    <w:t xml:space="preserve">.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Li </w:t>
                  </w:r>
                  <w:proofErr w:type="spellStart"/>
                  <w:r>
                    <w:rPr>
                      <w:rFonts w:ascii="Times New Roman" w:eastAsia="SimSun" w:hAnsi="Times New Roman" w:hint="eastAsia"/>
                      <w:sz w:val="18"/>
                      <w:szCs w:val="18"/>
                      <w:lang w:eastAsia="zh-CN"/>
                    </w:rPr>
                    <w:t>W</w:t>
                  </w:r>
                  <w:r>
                    <w:rPr>
                      <w:rFonts w:ascii="Times New Roman" w:eastAsia="SimSun" w:hAnsi="Times New Roman"/>
                      <w:sz w:val="18"/>
                      <w:szCs w:val="18"/>
                      <w:lang w:eastAsia="zh-CN"/>
                    </w:rPr>
                    <w:t>a</w:t>
                  </w:r>
                  <w:r>
                    <w:rPr>
                      <w:rFonts w:ascii="Times New Roman" w:eastAsia="SimSun" w:hAnsi="Times New Roman" w:hint="eastAsia"/>
                      <w:sz w:val="18"/>
                      <w:szCs w:val="18"/>
                      <w:lang w:eastAsia="zh-CN"/>
                    </w:rPr>
                    <w:t>i</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yee</w:t>
                  </w:r>
                  <w:proofErr w:type="spellEnd"/>
                  <w:r w:rsidR="00DB6029">
                    <w:rPr>
                      <w:rFonts w:ascii="Times New Roman" w:eastAsia="SimSun" w:hAnsi="Times New Roman" w:hint="eastAsia"/>
                      <w:i/>
                      <w:sz w:val="18"/>
                      <w:szCs w:val="18"/>
                      <w:lang w:eastAsia="zh-CN"/>
                    </w:rPr>
                    <w:t xml:space="preserve">. The </w:t>
                  </w:r>
                  <w:r w:rsidR="00DB6029">
                    <w:rPr>
                      <w:rFonts w:ascii="Times New Roman" w:eastAsia="SimSun" w:hAnsi="Times New Roman"/>
                      <w:i/>
                      <w:sz w:val="18"/>
                      <w:szCs w:val="18"/>
                      <w:lang w:eastAsia="zh-CN"/>
                    </w:rPr>
                    <w:t>R</w:t>
                  </w:r>
                  <w:r w:rsidR="00DB6029">
                    <w:rPr>
                      <w:rFonts w:ascii="Times New Roman" w:eastAsia="SimSun" w:hAnsi="Times New Roman" w:hint="eastAsia"/>
                      <w:i/>
                      <w:sz w:val="18"/>
                      <w:szCs w:val="18"/>
                      <w:lang w:eastAsia="zh-CN"/>
                    </w:rPr>
                    <w:t xml:space="preserve">eadability of the </w:t>
                  </w:r>
                  <w:r w:rsidR="00DB6029">
                    <w:rPr>
                      <w:rFonts w:ascii="Times New Roman" w:eastAsia="SimSun" w:hAnsi="Times New Roman"/>
                      <w:i/>
                      <w:sz w:val="18"/>
                      <w:szCs w:val="18"/>
                      <w:lang w:eastAsia="zh-CN"/>
                    </w:rPr>
                    <w:t>P</w:t>
                  </w:r>
                  <w:r>
                    <w:rPr>
                      <w:rFonts w:ascii="Times New Roman" w:eastAsia="SimSun" w:hAnsi="Times New Roman" w:hint="eastAsia"/>
                      <w:i/>
                      <w:sz w:val="18"/>
                      <w:szCs w:val="18"/>
                      <w:lang w:eastAsia="zh-CN"/>
                    </w:rPr>
                    <w:t xml:space="preserve">ast in </w:t>
                  </w:r>
                  <w:r>
                    <w:rPr>
                      <w:rFonts w:ascii="Times New Roman" w:eastAsia="SimSun" w:hAnsi="Times New Roman"/>
                      <w:i/>
                      <w:sz w:val="18"/>
                      <w:szCs w:val="18"/>
                      <w:lang w:eastAsia="zh-CN"/>
                    </w:rPr>
                    <w:t>early</w:t>
                  </w:r>
                  <w:r w:rsidR="00DB6029">
                    <w:rPr>
                      <w:rFonts w:ascii="Times New Roman" w:eastAsia="SimSun" w:hAnsi="Times New Roman" w:hint="eastAsia"/>
                      <w:i/>
                      <w:sz w:val="18"/>
                      <w:szCs w:val="18"/>
                      <w:lang w:eastAsia="zh-CN"/>
                    </w:rPr>
                    <w:t xml:space="preserve"> Chinese </w:t>
                  </w:r>
                  <w:r w:rsidR="00DB6029">
                    <w:rPr>
                      <w:rFonts w:ascii="Times New Roman" w:eastAsia="SimSun" w:hAnsi="Times New Roman"/>
                      <w:i/>
                      <w:sz w:val="18"/>
                      <w:szCs w:val="18"/>
                      <w:lang w:eastAsia="zh-CN"/>
                    </w:rPr>
                    <w:t>H</w:t>
                  </w:r>
                  <w:r>
                    <w:rPr>
                      <w:rFonts w:ascii="Times New Roman" w:eastAsia="SimSun" w:hAnsi="Times New Roman" w:hint="eastAsia"/>
                      <w:i/>
                      <w:sz w:val="18"/>
                      <w:szCs w:val="18"/>
                      <w:lang w:eastAsia="zh-CN"/>
                    </w:rPr>
                    <w:t>istoriography</w:t>
                  </w:r>
                  <w:r>
                    <w:rPr>
                      <w:rFonts w:ascii="Times New Roman" w:eastAsia="SimSun" w:hAnsi="Times New Roman" w:hint="eastAsia"/>
                      <w:sz w:val="18"/>
                      <w:szCs w:val="18"/>
                      <w:lang w:eastAsia="zh-CN"/>
                    </w:rPr>
                    <w:t>. (Cambridge: Harvard University Press, 2007)</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 xml:space="preserve">pp. 172-233. </w:t>
                  </w: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3</w:t>
                  </w:r>
                </w:p>
              </w:tc>
              <w:tc>
                <w:tcPr>
                  <w:tcW w:w="8373" w:type="dxa"/>
                  <w:shd w:val="clear" w:color="auto" w:fill="auto"/>
                </w:tcPr>
                <w:p w:rsidR="008A5E3F" w:rsidRDefault="00C731FD">
                  <w:pPr>
                    <w:spacing w:after="0" w:line="240" w:lineRule="auto"/>
                    <w:rPr>
                      <w:rFonts w:ascii="Times New Roman" w:eastAsia="SimSun" w:hAnsi="Times New Roman"/>
                      <w:i/>
                      <w:color w:val="000000"/>
                      <w:sz w:val="18"/>
                      <w:szCs w:val="18"/>
                      <w:lang w:eastAsia="zh-CN"/>
                    </w:rPr>
                  </w:pPr>
                  <w:r>
                    <w:rPr>
                      <w:rFonts w:ascii="Times New Roman" w:eastAsia="SimSun" w:hAnsi="Times New Roman" w:hint="eastAsia"/>
                      <w:i/>
                      <w:color w:val="000000"/>
                      <w:sz w:val="18"/>
                      <w:szCs w:val="18"/>
                      <w:lang w:eastAsia="zh-CN"/>
                    </w:rPr>
                    <w:t>Shi-</w:t>
                  </w:r>
                  <w:proofErr w:type="spellStart"/>
                  <w:r>
                    <w:rPr>
                      <w:rFonts w:ascii="Times New Roman" w:eastAsia="SimSun" w:hAnsi="Times New Roman" w:hint="eastAsia"/>
                      <w:i/>
                      <w:color w:val="000000"/>
                      <w:sz w:val="18"/>
                      <w:szCs w:val="18"/>
                      <w:lang w:eastAsia="zh-CN"/>
                    </w:rPr>
                    <w:t>shuo</w:t>
                  </w:r>
                  <w:proofErr w:type="spellEnd"/>
                  <w:r>
                    <w:rPr>
                      <w:rFonts w:ascii="Times New Roman" w:eastAsia="SimSun" w:hAnsi="Times New Roman" w:hint="eastAsia"/>
                      <w:i/>
                      <w:color w:val="000000"/>
                      <w:sz w:val="18"/>
                      <w:szCs w:val="18"/>
                      <w:lang w:eastAsia="zh-CN"/>
                    </w:rPr>
                    <w:t xml:space="preserve"> Xin-</w:t>
                  </w:r>
                  <w:proofErr w:type="spellStart"/>
                  <w:r>
                    <w:rPr>
                      <w:rFonts w:ascii="Times New Roman" w:eastAsia="SimSun" w:hAnsi="Times New Roman" w:hint="eastAsia"/>
                      <w:i/>
                      <w:color w:val="000000"/>
                      <w:sz w:val="18"/>
                      <w:szCs w:val="18"/>
                      <w:lang w:eastAsia="zh-CN"/>
                    </w:rPr>
                    <w:t>yu</w:t>
                  </w:r>
                  <w:proofErr w:type="spellEnd"/>
                  <w:r>
                    <w:rPr>
                      <w:rFonts w:ascii="Times New Roman" w:hAnsi="Times New Roman"/>
                      <w:i/>
                      <w:color w:val="000000"/>
                      <w:sz w:val="18"/>
                      <w:szCs w:val="18"/>
                    </w:rPr>
                    <w:t xml:space="preserve"> (A New </w:t>
                  </w:r>
                  <w:r w:rsidR="008B0BE1">
                    <w:rPr>
                      <w:rFonts w:ascii="Times New Roman" w:hAnsi="Times New Roman"/>
                      <w:i/>
                      <w:color w:val="000000"/>
                      <w:sz w:val="18"/>
                      <w:szCs w:val="18"/>
                    </w:rPr>
                    <w:t>Account</w:t>
                  </w:r>
                  <w:r>
                    <w:rPr>
                      <w:rFonts w:ascii="Times New Roman" w:hAnsi="Times New Roman"/>
                      <w:i/>
                      <w:color w:val="000000"/>
                      <w:sz w:val="18"/>
                      <w:szCs w:val="18"/>
                    </w:rPr>
                    <w:t xml:space="preserve"> of Tales of the World</w:t>
                  </w:r>
                  <w:r w:rsidR="008B0BE1">
                    <w:rPr>
                      <w:rFonts w:ascii="Times New Roman" w:hAnsi="Times New Roman"/>
                      <w:i/>
                      <w:color w:val="000000"/>
                      <w:sz w:val="18"/>
                      <w:szCs w:val="18"/>
                    </w:rPr>
                    <w:t>):</w:t>
                  </w:r>
                  <w:r>
                    <w:rPr>
                      <w:rFonts w:ascii="Times New Roman" w:eastAsia="SimSun" w:hAnsi="Times New Roman" w:hint="eastAsia"/>
                      <w:i/>
                      <w:color w:val="000000"/>
                      <w:sz w:val="18"/>
                      <w:szCs w:val="18"/>
                      <w:lang w:eastAsia="zh-CN"/>
                    </w:rPr>
                    <w:t xml:space="preserve"> </w:t>
                  </w:r>
                  <w:r w:rsidR="00DB6029">
                    <w:rPr>
                      <w:rFonts w:ascii="Times New Roman" w:eastAsia="SimSun" w:hAnsi="Times New Roman"/>
                      <w:i/>
                      <w:color w:val="000000"/>
                      <w:sz w:val="18"/>
                      <w:szCs w:val="18"/>
                      <w:lang w:eastAsia="zh-CN"/>
                    </w:rPr>
                    <w:t xml:space="preserve">Chinese </w:t>
                  </w:r>
                  <w:r w:rsidR="00DB6029">
                    <w:rPr>
                      <w:rFonts w:ascii="Times New Roman" w:eastAsia="SimSun" w:hAnsi="Times New Roman" w:hint="eastAsia"/>
                      <w:i/>
                      <w:color w:val="000000"/>
                      <w:sz w:val="18"/>
                      <w:szCs w:val="18"/>
                      <w:lang w:eastAsia="zh-CN"/>
                    </w:rPr>
                    <w:t>Literati and Literati Self</w:t>
                  </w:r>
                  <w:r w:rsidR="00DB6029">
                    <w:rPr>
                      <w:rFonts w:ascii="Times New Roman" w:eastAsia="SimSun" w:hAnsi="Times New Roman"/>
                      <w:i/>
                      <w:color w:val="000000"/>
                      <w:sz w:val="18"/>
                      <w:szCs w:val="18"/>
                      <w:lang w:eastAsia="zh-CN"/>
                    </w:rPr>
                    <w:t>-rep</w:t>
                  </w:r>
                  <w:r>
                    <w:rPr>
                      <w:rFonts w:ascii="Times New Roman" w:eastAsia="SimSun" w:hAnsi="Times New Roman" w:hint="eastAsia"/>
                      <w:i/>
                      <w:color w:val="000000"/>
                      <w:sz w:val="18"/>
                      <w:szCs w:val="18"/>
                      <w:lang w:eastAsia="zh-CN"/>
                    </w:rPr>
                    <w:t>resentation</w:t>
                  </w:r>
                </w:p>
                <w:p w:rsidR="008A5E3F" w:rsidRDefault="008A5E3F">
                  <w:pPr>
                    <w:spacing w:after="0" w:line="240" w:lineRule="auto"/>
                    <w:rPr>
                      <w:rFonts w:ascii="Times New Roman" w:eastAsia="SimSun" w:hAnsi="Times New Roman"/>
                      <w:iCs/>
                      <w:sz w:val="18"/>
                      <w:szCs w:val="18"/>
                      <w:lang w:eastAsia="zh-CN"/>
                    </w:rPr>
                  </w:pPr>
                </w:p>
                <w:p w:rsidR="008A5E3F" w:rsidRDefault="00C731FD">
                  <w:pPr>
                    <w:spacing w:after="0" w:line="240" w:lineRule="auto"/>
                    <w:rPr>
                      <w:rFonts w:ascii="Times New Roman" w:eastAsia="SimSun" w:hAnsi="Times New Roman"/>
                      <w:b/>
                      <w:iCs/>
                      <w:sz w:val="18"/>
                      <w:szCs w:val="18"/>
                      <w:lang w:eastAsia="zh-CN"/>
                    </w:rPr>
                  </w:pPr>
                  <w:r>
                    <w:rPr>
                      <w:rFonts w:ascii="Times New Roman" w:eastAsia="SimSun" w:hAnsi="Times New Roman"/>
                      <w:b/>
                      <w:iCs/>
                      <w:sz w:val="18"/>
                      <w:szCs w:val="18"/>
                      <w:lang w:eastAsia="zh-CN"/>
                    </w:rPr>
                    <w:t xml:space="preserve">Primary Readings: </w:t>
                  </w:r>
                </w:p>
                <w:p w:rsidR="004C686B" w:rsidRDefault="004C686B">
                  <w:pPr>
                    <w:rPr>
                      <w:rFonts w:ascii="Times New Roman" w:eastAsia="SimSun" w:hAnsi="Times New Roman"/>
                      <w:iCs/>
                      <w:sz w:val="18"/>
                      <w:szCs w:val="18"/>
                      <w:lang w:eastAsia="zh-CN"/>
                    </w:rPr>
                  </w:pPr>
                </w:p>
                <w:p w:rsidR="008A5E3F" w:rsidRPr="004C686B" w:rsidRDefault="00C731FD">
                  <w:pPr>
                    <w:rPr>
                      <w:rFonts w:ascii="Times New Roman" w:hAnsi="Times New Roman"/>
                      <w:color w:val="000000"/>
                      <w:sz w:val="18"/>
                      <w:szCs w:val="18"/>
                    </w:rPr>
                  </w:pPr>
                  <w:r>
                    <w:rPr>
                      <w:rFonts w:ascii="Times New Roman" w:eastAsia="SimSun" w:hAnsi="Times New Roman"/>
                      <w:color w:val="000000"/>
                      <w:sz w:val="18"/>
                      <w:szCs w:val="18"/>
                      <w:lang w:eastAsia="zh-CN"/>
                    </w:rPr>
                    <w:t xml:space="preserve"> </w:t>
                  </w:r>
                  <w:r w:rsidR="004C686B">
                    <w:rPr>
                      <w:rFonts w:ascii="Times New Roman" w:hAnsi="Times New Roman"/>
                      <w:color w:val="000000"/>
                      <w:sz w:val="18"/>
                      <w:szCs w:val="18"/>
                    </w:rPr>
                    <w:t>Chapter IX</w:t>
                  </w:r>
                  <w:r>
                    <w:rPr>
                      <w:rFonts w:ascii="Times New Roman" w:hAnsi="Times New Roman"/>
                      <w:color w:val="000000"/>
                      <w:sz w:val="18"/>
                      <w:szCs w:val="18"/>
                    </w:rPr>
                    <w:t>, " Classification acc</w:t>
                  </w:r>
                  <w:r w:rsidR="004C686B">
                    <w:rPr>
                      <w:rFonts w:ascii="Times New Roman" w:hAnsi="Times New Roman"/>
                      <w:color w:val="000000"/>
                      <w:sz w:val="18"/>
                      <w:szCs w:val="18"/>
                    </w:rPr>
                    <w:t>ording to Excellence" Chapter XIV</w:t>
                  </w:r>
                  <w:r>
                    <w:rPr>
                      <w:rFonts w:ascii="Times New Roman" w:hAnsi="Times New Roman"/>
                      <w:color w:val="000000"/>
                      <w:sz w:val="18"/>
                      <w:szCs w:val="18"/>
                    </w:rPr>
                    <w:t>, "Appearance and Behavior"</w:t>
                  </w:r>
                  <w:r w:rsidR="004C686B">
                    <w:rPr>
                      <w:rFonts w:ascii="Times New Roman" w:hAnsi="Times New Roman"/>
                      <w:color w:val="000000"/>
                      <w:sz w:val="18"/>
                      <w:szCs w:val="18"/>
                    </w:rPr>
                    <w:t>, Chapter XIX, "Worthy Beauties"</w:t>
                  </w:r>
                  <w:r>
                    <w:rPr>
                      <w:rFonts w:ascii="Times New Roman" w:eastAsia="SimSun" w:hAnsi="Times New Roman"/>
                      <w:color w:val="000000"/>
                      <w:sz w:val="18"/>
                      <w:szCs w:val="18"/>
                      <w:lang w:eastAsia="zh-CN"/>
                    </w:rPr>
                    <w:t xml:space="preserve"> in Richard B. Mather translated. </w:t>
                  </w:r>
                  <w:r>
                    <w:rPr>
                      <w:rFonts w:ascii="Times New Roman" w:eastAsia="SimSun" w:hAnsi="Times New Roman"/>
                      <w:i/>
                      <w:color w:val="000000"/>
                      <w:sz w:val="18"/>
                      <w:szCs w:val="18"/>
                      <w:lang w:eastAsia="zh-CN"/>
                    </w:rPr>
                    <w:t>A New Account of Tales of the World</w:t>
                  </w:r>
                  <w:r>
                    <w:rPr>
                      <w:rFonts w:ascii="Times New Roman" w:eastAsia="SimSun" w:hAnsi="Times New Roman"/>
                      <w:color w:val="000000"/>
                      <w:sz w:val="18"/>
                      <w:szCs w:val="18"/>
                      <w:lang w:eastAsia="zh-CN"/>
                    </w:rPr>
                    <w:t>. Minneapolis: University of Minnesota Press, 1976.</w:t>
                  </w: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iCs/>
                      <w:sz w:val="18"/>
                      <w:szCs w:val="18"/>
                      <w:lang w:eastAsia="zh-CN"/>
                    </w:rPr>
                    <w:t xml:space="preserve">Reference: </w:t>
                  </w:r>
                  <w:r>
                    <w:rPr>
                      <w:rFonts w:ascii="Times New Roman" w:eastAsia="SimSun" w:hAnsi="Times New Roman"/>
                      <w:b/>
                      <w:sz w:val="18"/>
                      <w:szCs w:val="18"/>
                      <w:lang w:eastAsia="zh-CN"/>
                    </w:rPr>
                    <w:t xml:space="preserve"> </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lastRenderedPageBreak/>
                    <w:t>Qian</w:t>
                  </w:r>
                  <w:r>
                    <w:rPr>
                      <w:rFonts w:ascii="Times New Roman" w:eastAsia="SimSun" w:hAnsi="Times New Roman" w:hint="eastAsia"/>
                      <w:sz w:val="18"/>
                      <w:szCs w:val="18"/>
                      <w:lang w:eastAsia="zh-CN"/>
                    </w:rPr>
                    <w:t xml:space="preserve"> </w:t>
                  </w:r>
                  <w:proofErr w:type="spellStart"/>
                  <w:r>
                    <w:rPr>
                      <w:rFonts w:ascii="Times New Roman" w:eastAsia="SimSun" w:hAnsi="Times New Roman" w:hint="eastAsia"/>
                      <w:sz w:val="18"/>
                      <w:szCs w:val="18"/>
                      <w:lang w:eastAsia="zh-CN"/>
                    </w:rPr>
                    <w:t>Nanxiu</w:t>
                  </w:r>
                  <w:proofErr w:type="spellEnd"/>
                  <w:r>
                    <w:rPr>
                      <w:rFonts w:ascii="Times New Roman" w:eastAsia="SimSun" w:hAnsi="Times New Roman"/>
                      <w:sz w:val="18"/>
                      <w:szCs w:val="18"/>
                      <w:lang w:eastAsia="zh-CN"/>
                    </w:rPr>
                    <w:t xml:space="preserve">, </w:t>
                  </w:r>
                  <w:r>
                    <w:rPr>
                      <w:rFonts w:ascii="Times New Roman" w:eastAsia="SimSun" w:hAnsi="Times New Roman"/>
                      <w:i/>
                      <w:sz w:val="18"/>
                      <w:szCs w:val="18"/>
                      <w:lang w:eastAsia="zh-CN"/>
                    </w:rPr>
                    <w:t>Spirit and Self</w:t>
                  </w:r>
                  <w:r>
                    <w:rPr>
                      <w:rFonts w:ascii="Times New Roman" w:eastAsia="SimSun" w:hAnsi="Times New Roman" w:hint="eastAsia"/>
                      <w:i/>
                      <w:sz w:val="18"/>
                      <w:szCs w:val="18"/>
                      <w:lang w:eastAsia="zh-CN"/>
                    </w:rPr>
                    <w:t xml:space="preserve"> in medieval China: </w:t>
                  </w:r>
                  <w:r w:rsidR="008B0BE1">
                    <w:rPr>
                      <w:rFonts w:ascii="Times New Roman" w:eastAsia="SimSun" w:hAnsi="Times New Roman"/>
                      <w:i/>
                      <w:sz w:val="18"/>
                      <w:szCs w:val="18"/>
                      <w:lang w:eastAsia="zh-CN"/>
                    </w:rPr>
                    <w:t>The</w:t>
                  </w:r>
                  <w:r w:rsidR="008B0BE1">
                    <w:rPr>
                      <w:rFonts w:ascii="Times New Roman" w:eastAsia="SimSun" w:hAnsi="Times New Roman" w:hint="eastAsia"/>
                      <w:i/>
                      <w:sz w:val="18"/>
                      <w:szCs w:val="18"/>
                      <w:lang w:eastAsia="zh-CN"/>
                    </w:rPr>
                    <w:t xml:space="preserve"> Shih-</w:t>
                  </w:r>
                  <w:proofErr w:type="spellStart"/>
                  <w:r w:rsidR="008B0BE1">
                    <w:rPr>
                      <w:rFonts w:ascii="Times New Roman" w:eastAsia="SimSun" w:hAnsi="Times New Roman" w:hint="eastAsia"/>
                      <w:i/>
                      <w:sz w:val="18"/>
                      <w:szCs w:val="18"/>
                      <w:lang w:eastAsia="zh-CN"/>
                    </w:rPr>
                    <w:t>shuo</w:t>
                  </w:r>
                  <w:proofErr w:type="spellEnd"/>
                  <w:r w:rsidR="008B0BE1">
                    <w:rPr>
                      <w:rFonts w:ascii="Times New Roman" w:eastAsia="SimSun" w:hAnsi="Times New Roman" w:hint="eastAsia"/>
                      <w:i/>
                      <w:sz w:val="18"/>
                      <w:szCs w:val="18"/>
                      <w:lang w:eastAsia="zh-CN"/>
                    </w:rPr>
                    <w:t xml:space="preserve"> </w:t>
                  </w:r>
                  <w:proofErr w:type="spellStart"/>
                  <w:r w:rsidR="008B0BE1">
                    <w:rPr>
                      <w:rFonts w:ascii="Times New Roman" w:eastAsia="SimSun" w:hAnsi="Times New Roman"/>
                      <w:i/>
                      <w:sz w:val="18"/>
                      <w:szCs w:val="18"/>
                      <w:lang w:eastAsia="zh-CN"/>
                    </w:rPr>
                    <w:t>H</w:t>
                  </w:r>
                  <w:r>
                    <w:rPr>
                      <w:rFonts w:ascii="Times New Roman" w:eastAsia="SimSun" w:hAnsi="Times New Roman" w:hint="eastAsia"/>
                      <w:i/>
                      <w:sz w:val="18"/>
                      <w:szCs w:val="18"/>
                      <w:lang w:eastAsia="zh-CN"/>
                    </w:rPr>
                    <w:t>sin-yu</w:t>
                  </w:r>
                  <w:proofErr w:type="spellEnd"/>
                  <w:r>
                    <w:rPr>
                      <w:rFonts w:ascii="Times New Roman" w:eastAsia="SimSun" w:hAnsi="Times New Roman" w:hint="eastAsia"/>
                      <w:i/>
                      <w:sz w:val="18"/>
                      <w:szCs w:val="18"/>
                      <w:lang w:eastAsia="zh-CN"/>
                    </w:rPr>
                    <w:t xml:space="preserve"> and its legacy</w:t>
                  </w:r>
                  <w:r>
                    <w:rPr>
                      <w:rFonts w:ascii="Times New Roman" w:eastAsia="SimSun" w:hAnsi="Times New Roman" w:hint="eastAsia"/>
                      <w:sz w:val="18"/>
                      <w:szCs w:val="18"/>
                      <w:lang w:eastAsia="zh-CN"/>
                    </w:rPr>
                    <w:t>. (Honolulu: University of Hawai</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i Press, 2001)</w:t>
                  </w:r>
                  <w:r>
                    <w:rPr>
                      <w:rFonts w:ascii="Times New Roman" w:eastAsia="SimSun" w:hAnsi="Times New Roman"/>
                      <w:sz w:val="18"/>
                      <w:szCs w:val="18"/>
                      <w:lang w:eastAsia="zh-CN"/>
                    </w:rPr>
                    <w:t xml:space="preserve"> chapter </w:t>
                  </w:r>
                  <w:r>
                    <w:rPr>
                      <w:rFonts w:ascii="Times New Roman" w:eastAsia="SimSun" w:hAnsi="Times New Roman" w:hint="eastAsia"/>
                      <w:sz w:val="18"/>
                      <w:szCs w:val="18"/>
                      <w:lang w:eastAsia="zh-CN"/>
                    </w:rPr>
                    <w:t>1-</w:t>
                  </w:r>
                  <w:r w:rsidR="008B0BE1">
                    <w:rPr>
                      <w:rFonts w:ascii="Times New Roman" w:eastAsia="SimSun" w:hAnsi="Times New Roman"/>
                      <w:sz w:val="18"/>
                      <w:szCs w:val="18"/>
                      <w:lang w:eastAsia="zh-CN"/>
                    </w:rPr>
                    <w:t>3. pp.</w:t>
                  </w:r>
                  <w:r>
                    <w:rPr>
                      <w:rFonts w:ascii="Times New Roman" w:eastAsia="SimSun" w:hAnsi="Times New Roman" w:hint="eastAsia"/>
                      <w:sz w:val="18"/>
                      <w:szCs w:val="18"/>
                      <w:lang w:eastAsia="zh-CN"/>
                    </w:rPr>
                    <w:t xml:space="preserve"> 17-83.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Richard B. Mather</w:t>
                  </w:r>
                  <w:r>
                    <w:rPr>
                      <w:rFonts w:ascii="Times New Roman" w:eastAsia="SimSun" w:hAnsi="Times New Roman" w:hint="eastAsia"/>
                      <w:sz w:val="18"/>
                      <w:szCs w:val="18"/>
                      <w:lang w:eastAsia="zh-CN"/>
                    </w:rPr>
                    <w:t>.</w:t>
                  </w:r>
                  <w:r>
                    <w:rPr>
                      <w:rFonts w:ascii="Times New Roman" w:eastAsia="SimSun" w:hAnsi="Times New Roman"/>
                      <w:sz w:val="18"/>
                      <w:szCs w:val="18"/>
                      <w:lang w:eastAsia="zh-CN"/>
                    </w:rPr>
                    <w:t xml:space="preserve"> “Introduction to A New Account of Tales of the World”</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Harold </w:t>
                  </w:r>
                  <w:proofErr w:type="spellStart"/>
                  <w:r>
                    <w:rPr>
                      <w:rFonts w:ascii="Times New Roman" w:eastAsia="SimSun" w:hAnsi="Times New Roman"/>
                      <w:sz w:val="18"/>
                      <w:szCs w:val="18"/>
                      <w:lang w:eastAsia="zh-CN"/>
                    </w:rPr>
                    <w:t>Fisch</w:t>
                  </w:r>
                  <w:proofErr w:type="spellEnd"/>
                  <w:r>
                    <w:rPr>
                      <w:rFonts w:ascii="Times New Roman" w:eastAsia="SimSun" w:hAnsi="Times New Roman"/>
                      <w:sz w:val="18"/>
                      <w:szCs w:val="18"/>
                      <w:lang w:eastAsia="zh-CN"/>
                    </w:rPr>
                    <w:t xml:space="preserve">, "Character as Linguistic Sign," </w:t>
                  </w:r>
                  <w:r>
                    <w:rPr>
                      <w:rFonts w:ascii="Times New Roman" w:eastAsia="SimSun" w:hAnsi="Times New Roman"/>
                      <w:i/>
                      <w:sz w:val="18"/>
                      <w:szCs w:val="18"/>
                      <w:lang w:eastAsia="zh-CN"/>
                    </w:rPr>
                    <w:t>New Literary History</w:t>
                  </w:r>
                  <w:r>
                    <w:rPr>
                      <w:rFonts w:ascii="Times New Roman" w:eastAsia="SimSun" w:hAnsi="Times New Roman"/>
                      <w:sz w:val="18"/>
                      <w:szCs w:val="18"/>
                      <w:lang w:eastAsia="zh-CN"/>
                    </w:rPr>
                    <w:t xml:space="preserve"> 21.3 (1990):593-606; </w:t>
                  </w:r>
                </w:p>
                <w:p w:rsidR="004C686B" w:rsidRPr="004C686B" w:rsidRDefault="00C731FD">
                  <w:pPr>
                    <w:spacing w:after="0" w:line="240" w:lineRule="auto"/>
                    <w:rPr>
                      <w:rFonts w:ascii="Times New Roman" w:eastAsia="SimSun" w:hAnsi="Times New Roman"/>
                      <w:sz w:val="18"/>
                      <w:szCs w:val="18"/>
                      <w:lang w:eastAsia="zh-CN"/>
                    </w:rPr>
                  </w:pPr>
                  <w:proofErr w:type="spellStart"/>
                  <w:r>
                    <w:rPr>
                      <w:rFonts w:ascii="Times New Roman" w:eastAsia="SimSun" w:hAnsi="Times New Roman"/>
                      <w:sz w:val="18"/>
                      <w:szCs w:val="18"/>
                      <w:lang w:eastAsia="zh-CN"/>
                    </w:rPr>
                    <w:t>Lacan</w:t>
                  </w:r>
                  <w:proofErr w:type="spellEnd"/>
                  <w:r>
                    <w:rPr>
                      <w:rFonts w:ascii="Times New Roman" w:eastAsia="SimSun" w:hAnsi="Times New Roman"/>
                      <w:sz w:val="18"/>
                      <w:szCs w:val="18"/>
                      <w:lang w:eastAsia="zh-CN"/>
                    </w:rPr>
                    <w:t xml:space="preserve">, Jacques, "The mirror stage as formative of the function of the I as revealed in psychoanalytic experience," </w:t>
                  </w:r>
                  <w:proofErr w:type="spellStart"/>
                  <w:r>
                    <w:rPr>
                      <w:rFonts w:ascii="Times New Roman" w:eastAsia="SimSun" w:hAnsi="Times New Roman"/>
                      <w:i/>
                      <w:sz w:val="18"/>
                      <w:szCs w:val="18"/>
                      <w:lang w:eastAsia="zh-CN"/>
                    </w:rPr>
                    <w:t>Ecrits</w:t>
                  </w:r>
                  <w:proofErr w:type="spellEnd"/>
                  <w:r>
                    <w:rPr>
                      <w:rFonts w:ascii="Times New Roman" w:eastAsia="SimSun" w:hAnsi="Times New Roman"/>
                      <w:i/>
                      <w:sz w:val="18"/>
                      <w:szCs w:val="18"/>
                      <w:lang w:eastAsia="zh-CN"/>
                    </w:rPr>
                    <w:t>: A Selection</w:t>
                  </w:r>
                  <w:r>
                    <w:rPr>
                      <w:rFonts w:ascii="Times New Roman" w:eastAsia="SimSun" w:hAnsi="Times New Roman"/>
                      <w:sz w:val="18"/>
                      <w:szCs w:val="18"/>
                      <w:lang w:eastAsia="zh-CN"/>
                    </w:rPr>
                    <w:t>, trans. from the French by Alan Sheridan (New York: W. W. Norton &amp; Company Inc., 1977), pp. 2-3.</w:t>
                  </w:r>
                </w:p>
                <w:p w:rsidR="008A5E3F" w:rsidRDefault="008A5E3F">
                  <w:pPr>
                    <w:spacing w:after="0" w:line="240" w:lineRule="auto"/>
                    <w:rPr>
                      <w:rFonts w:ascii="Times New Roman" w:eastAsia="SimSun" w:hAnsi="Times New Roman"/>
                      <w:iCs/>
                      <w:sz w:val="18"/>
                      <w:szCs w:val="18"/>
                      <w:lang w:eastAsia="zh-CN"/>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lastRenderedPageBreak/>
                    <w:t>4</w:t>
                  </w:r>
                </w:p>
              </w:tc>
              <w:tc>
                <w:tcPr>
                  <w:tcW w:w="8373" w:type="dxa"/>
                  <w:shd w:val="clear" w:color="auto" w:fill="auto"/>
                </w:tcPr>
                <w:p w:rsidR="008A5E3F" w:rsidRDefault="00C731FD">
                  <w:pPr>
                    <w:rPr>
                      <w:rFonts w:ascii="Times New Roman" w:eastAsia="SimSun" w:hAnsi="Times New Roman"/>
                      <w:i/>
                      <w:color w:val="000000"/>
                      <w:sz w:val="18"/>
                      <w:szCs w:val="18"/>
                      <w:lang w:eastAsia="zh-CN"/>
                    </w:rPr>
                  </w:pPr>
                  <w:r>
                    <w:rPr>
                      <w:rFonts w:ascii="Times New Roman" w:hAnsi="Times New Roman"/>
                      <w:i/>
                      <w:color w:val="000000"/>
                      <w:sz w:val="18"/>
                      <w:szCs w:val="18"/>
                    </w:rPr>
                    <w:t>Six Dynasties (222-589) Supernatural and Fantastic Tales</w:t>
                  </w:r>
                  <w:r w:rsidR="00DB6029">
                    <w:rPr>
                      <w:rFonts w:ascii="Times New Roman" w:eastAsia="SimSun" w:hAnsi="Times New Roman" w:hint="eastAsia"/>
                      <w:i/>
                      <w:color w:val="000000"/>
                      <w:sz w:val="18"/>
                      <w:szCs w:val="18"/>
                      <w:lang w:eastAsia="zh-CN"/>
                    </w:rPr>
                    <w:t xml:space="preserve">: </w:t>
                  </w:r>
                  <w:r w:rsidR="00DB6029">
                    <w:rPr>
                      <w:rFonts w:ascii="Times New Roman" w:eastAsia="SimSun" w:hAnsi="Times New Roman"/>
                      <w:i/>
                      <w:color w:val="000000"/>
                      <w:sz w:val="18"/>
                      <w:szCs w:val="18"/>
                      <w:lang w:eastAsia="zh-CN"/>
                    </w:rPr>
                    <w:t>R</w:t>
                  </w:r>
                  <w:r w:rsidR="00DB6029">
                    <w:rPr>
                      <w:rFonts w:ascii="Times New Roman" w:eastAsia="SimSun" w:hAnsi="Times New Roman" w:hint="eastAsia"/>
                      <w:i/>
                      <w:color w:val="000000"/>
                      <w:sz w:val="18"/>
                      <w:szCs w:val="18"/>
                      <w:lang w:eastAsia="zh-CN"/>
                    </w:rPr>
                    <w:t xml:space="preserve">evenge, </w:t>
                  </w:r>
                  <w:r w:rsidR="00DB6029">
                    <w:rPr>
                      <w:rFonts w:ascii="Times New Roman" w:eastAsia="SimSun" w:hAnsi="Times New Roman"/>
                      <w:i/>
                      <w:color w:val="000000"/>
                      <w:sz w:val="18"/>
                      <w:szCs w:val="18"/>
                      <w:lang w:eastAsia="zh-CN"/>
                    </w:rPr>
                    <w:t>K</w:t>
                  </w:r>
                  <w:r w:rsidR="00DB6029">
                    <w:rPr>
                      <w:rFonts w:ascii="Times New Roman" w:eastAsia="SimSun" w:hAnsi="Times New Roman" w:hint="eastAsia"/>
                      <w:i/>
                      <w:color w:val="000000"/>
                      <w:sz w:val="18"/>
                      <w:szCs w:val="18"/>
                      <w:lang w:eastAsia="zh-CN"/>
                    </w:rPr>
                    <w:t xml:space="preserve">night-errantry and </w:t>
                  </w:r>
                  <w:r w:rsidR="00DB6029">
                    <w:rPr>
                      <w:rFonts w:ascii="Times New Roman" w:eastAsia="SimSun" w:hAnsi="Times New Roman"/>
                      <w:i/>
                      <w:color w:val="000000"/>
                      <w:sz w:val="18"/>
                      <w:szCs w:val="18"/>
                      <w:lang w:eastAsia="zh-CN"/>
                    </w:rPr>
                    <w:t>S</w:t>
                  </w:r>
                  <w:r>
                    <w:rPr>
                      <w:rFonts w:ascii="Times New Roman" w:eastAsia="SimSun" w:hAnsi="Times New Roman" w:hint="eastAsia"/>
                      <w:i/>
                      <w:color w:val="000000"/>
                      <w:sz w:val="18"/>
                      <w:szCs w:val="18"/>
                      <w:lang w:eastAsia="zh-CN"/>
                    </w:rPr>
                    <w:t xml:space="preserve">upernatural manifestation </w:t>
                  </w:r>
                </w:p>
                <w:p w:rsidR="008A5E3F" w:rsidRDefault="00C731FD">
                  <w:pPr>
                    <w:rPr>
                      <w:rFonts w:ascii="Times New Roman" w:eastAsia="SimSun" w:hAnsi="Times New Roman"/>
                      <w:b/>
                      <w:color w:val="000000"/>
                      <w:sz w:val="18"/>
                      <w:szCs w:val="18"/>
                      <w:lang w:eastAsia="zh-CN"/>
                    </w:rPr>
                  </w:pPr>
                  <w:r>
                    <w:rPr>
                      <w:rFonts w:ascii="Times New Roman" w:eastAsia="SimSun" w:hAnsi="Times New Roman"/>
                      <w:b/>
                      <w:sz w:val="18"/>
                      <w:szCs w:val="18"/>
                      <w:lang w:eastAsia="zh-CN"/>
                    </w:rPr>
                    <w:t>Primary Reading:</w:t>
                  </w:r>
                  <w:r>
                    <w:rPr>
                      <w:rFonts w:ascii="Times New Roman" w:hAnsi="Times New Roman"/>
                      <w:b/>
                      <w:color w:val="000000"/>
                      <w:sz w:val="18"/>
                      <w:szCs w:val="18"/>
                    </w:rPr>
                    <w:t>  </w:t>
                  </w:r>
                </w:p>
                <w:p w:rsidR="008A5E3F" w:rsidRDefault="00C731FD">
                  <w:pPr>
                    <w:rPr>
                      <w:rFonts w:ascii="Times New Roman" w:eastAsia="SimSun" w:hAnsi="Times New Roman"/>
                      <w:color w:val="000000"/>
                      <w:sz w:val="18"/>
                      <w:szCs w:val="18"/>
                      <w:lang w:eastAsia="zh-CN"/>
                    </w:rPr>
                  </w:pPr>
                  <w:r>
                    <w:rPr>
                      <w:rFonts w:ascii="Times New Roman" w:eastAsia="SimSun" w:hAnsi="Times New Roman"/>
                      <w:color w:val="000000"/>
                      <w:sz w:val="18"/>
                      <w:szCs w:val="18"/>
                      <w:lang w:eastAsia="zh-CN"/>
                    </w:rPr>
                    <w:t>“</w:t>
                  </w:r>
                  <w:proofErr w:type="spellStart"/>
                  <w:r>
                    <w:rPr>
                      <w:rFonts w:ascii="Times New Roman" w:eastAsia="SimSun" w:hAnsi="Times New Roman" w:hint="eastAsia"/>
                      <w:color w:val="000000"/>
                      <w:sz w:val="18"/>
                      <w:szCs w:val="18"/>
                      <w:lang w:eastAsia="zh-CN"/>
                    </w:rPr>
                    <w:t>Ts</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ai</w:t>
                  </w:r>
                  <w:proofErr w:type="spellEnd"/>
                  <w:r>
                    <w:rPr>
                      <w:rFonts w:ascii="Times New Roman" w:eastAsia="SimSun" w:hAnsi="Times New Roman" w:hint="eastAsia"/>
                      <w:color w:val="000000"/>
                      <w:sz w:val="18"/>
                      <w:szCs w:val="18"/>
                      <w:lang w:eastAsia="zh-CN"/>
                    </w:rPr>
                    <w:t xml:space="preserve"> </w:t>
                  </w:r>
                  <w:proofErr w:type="spellStart"/>
                  <w:r>
                    <w:rPr>
                      <w:rFonts w:ascii="Times New Roman" w:eastAsia="SimSun" w:hAnsi="Times New Roman" w:hint="eastAsia"/>
                      <w:color w:val="000000"/>
                      <w:sz w:val="18"/>
                      <w:szCs w:val="18"/>
                      <w:lang w:eastAsia="zh-CN"/>
                    </w:rPr>
                    <w:t>Chih</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s</w:t>
                  </w:r>
                  <w:proofErr w:type="spellEnd"/>
                  <w:r>
                    <w:rPr>
                      <w:rFonts w:ascii="Times New Roman" w:eastAsia="SimSun" w:hAnsi="Times New Roman" w:hint="eastAsia"/>
                      <w:color w:val="000000"/>
                      <w:sz w:val="18"/>
                      <w:szCs w:val="18"/>
                      <w:lang w:eastAsia="zh-CN"/>
                    </w:rPr>
                    <w:t xml:space="preserve"> Wife</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Sung Ting-</w:t>
                  </w:r>
                  <w:proofErr w:type="spellStart"/>
                  <w:r>
                    <w:rPr>
                      <w:rFonts w:ascii="Times New Roman" w:eastAsia="SimSun" w:hAnsi="Times New Roman" w:hint="eastAsia"/>
                      <w:color w:val="000000"/>
                      <w:sz w:val="18"/>
                      <w:szCs w:val="18"/>
                      <w:lang w:eastAsia="zh-CN"/>
                    </w:rPr>
                    <w:t>po</w:t>
                  </w:r>
                  <w:proofErr w:type="spellEnd"/>
                  <w:r>
                    <w:rPr>
                      <w:rFonts w:ascii="Times New Roman" w:eastAsia="SimSun" w:hAnsi="Times New Roman" w:hint="eastAsia"/>
                      <w:color w:val="000000"/>
                      <w:sz w:val="18"/>
                      <w:szCs w:val="18"/>
                      <w:lang w:eastAsia="zh-CN"/>
                    </w:rPr>
                    <w:t xml:space="preserve"> and the Ghost</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r>
                    <w:rPr>
                      <w:rFonts w:ascii="Times New Roman" w:eastAsia="SimSun" w:hAnsi="Times New Roman" w:hint="eastAsia"/>
                      <w:i/>
                      <w:color w:val="000000"/>
                      <w:sz w:val="18"/>
                      <w:szCs w:val="18"/>
                      <w:lang w:eastAsia="zh-CN"/>
                    </w:rPr>
                    <w:t xml:space="preserve">Lie Yi </w:t>
                  </w:r>
                  <w:proofErr w:type="spellStart"/>
                  <w:r>
                    <w:rPr>
                      <w:rFonts w:ascii="Times New Roman" w:eastAsia="SimSun" w:hAnsi="Times New Roman" w:hint="eastAsia"/>
                      <w:i/>
                      <w:color w:val="000000"/>
                      <w:sz w:val="18"/>
                      <w:szCs w:val="18"/>
                      <w:lang w:eastAsia="zh-CN"/>
                    </w:rPr>
                    <w:t>Zhuan</w:t>
                  </w:r>
                  <w:proofErr w:type="spellEnd"/>
                  <w:r>
                    <w:rPr>
                      <w:rFonts w:ascii="Times New Roman" w:eastAsia="SimSun" w:hAnsi="Times New Roman" w:hint="eastAsia"/>
                      <w:color w:val="000000"/>
                      <w:sz w:val="18"/>
                      <w:szCs w:val="18"/>
                      <w:lang w:eastAsia="zh-CN"/>
                    </w:rPr>
                    <w:t xml:space="preserve"> see </w:t>
                  </w:r>
                  <w:r>
                    <w:rPr>
                      <w:rFonts w:ascii="Times New Roman" w:hAnsi="Times New Roman"/>
                      <w:color w:val="000000"/>
                      <w:sz w:val="18"/>
                      <w:szCs w:val="18"/>
                    </w:rPr>
                    <w:t xml:space="preserve">Karl S. Y. </w:t>
                  </w:r>
                  <w:r w:rsidR="008B0BE1">
                    <w:rPr>
                      <w:rFonts w:ascii="Times New Roman" w:hAnsi="Times New Roman"/>
                      <w:color w:val="000000"/>
                      <w:sz w:val="18"/>
                      <w:szCs w:val="18"/>
                    </w:rPr>
                    <w:t>Kao,</w:t>
                  </w:r>
                  <w:r w:rsidR="008B0BE1">
                    <w:rPr>
                      <w:rFonts w:ascii="Times New Roman" w:eastAsia="SimSun" w:hAnsi="Times New Roman"/>
                      <w:color w:val="000000"/>
                      <w:sz w:val="18"/>
                      <w:szCs w:val="18"/>
                      <w:lang w:eastAsia="zh-CN"/>
                    </w:rPr>
                    <w:t> </w:t>
                  </w:r>
                  <w:r w:rsidR="008B0BE1" w:rsidRPr="008B0BE1">
                    <w:rPr>
                      <w:rFonts w:ascii="Times New Roman" w:eastAsia="SimSun" w:hAnsi="Times New Roman"/>
                      <w:i/>
                      <w:color w:val="000000"/>
                      <w:sz w:val="18"/>
                      <w:szCs w:val="18"/>
                      <w:lang w:eastAsia="zh-CN"/>
                    </w:rPr>
                    <w:t>Classical</w:t>
                  </w:r>
                  <w:r>
                    <w:rPr>
                      <w:rFonts w:ascii="Times New Roman" w:hAnsi="Times New Roman"/>
                      <w:i/>
                      <w:color w:val="000000"/>
                      <w:sz w:val="18"/>
                      <w:szCs w:val="18"/>
                    </w:rPr>
                    <w:t xml:space="preserve"> Chinese Tales of the Supernatural and </w:t>
                  </w:r>
                  <w:proofErr w:type="gramStart"/>
                  <w:r>
                    <w:rPr>
                      <w:rFonts w:ascii="Times New Roman" w:hAnsi="Times New Roman"/>
                      <w:i/>
                      <w:color w:val="000000"/>
                      <w:sz w:val="18"/>
                      <w:szCs w:val="18"/>
                    </w:rPr>
                    <w:t>the  Fantastic</w:t>
                  </w:r>
                  <w:proofErr w:type="gramEnd"/>
                  <w:r>
                    <w:rPr>
                      <w:rFonts w:ascii="Times New Roman" w:eastAsia="SimSun" w:hAnsi="Times New Roman" w:hint="eastAsia"/>
                      <w:color w:val="000000"/>
                      <w:sz w:val="18"/>
                      <w:szCs w:val="18"/>
                      <w:lang w:eastAsia="zh-CN"/>
                    </w:rPr>
                    <w:t>.(Bloomington: Indiana University Press, 1985)</w:t>
                  </w:r>
                  <w:r>
                    <w:rPr>
                      <w:rFonts w:ascii="Times New Roman" w:eastAsia="SimSun" w:hAnsi="Times New Roman"/>
                      <w:color w:val="000000"/>
                      <w:sz w:val="18"/>
                      <w:szCs w:val="18"/>
                      <w:lang w:eastAsia="zh-CN"/>
                    </w:rPr>
                    <w:t xml:space="preserve">, </w:t>
                  </w:r>
                  <w:r>
                    <w:rPr>
                      <w:rFonts w:ascii="Times New Roman" w:eastAsia="SimSun" w:hAnsi="Times New Roman" w:hint="eastAsia"/>
                      <w:color w:val="000000"/>
                      <w:sz w:val="18"/>
                      <w:szCs w:val="18"/>
                      <w:lang w:eastAsia="zh-CN"/>
                    </w:rPr>
                    <w:t>pp.58-61.</w:t>
                  </w:r>
                </w:p>
                <w:p w:rsidR="008A5E3F" w:rsidRDefault="00C731FD">
                  <w:pPr>
                    <w:rPr>
                      <w:rFonts w:ascii="Times New Roman" w:eastAsia="SimSun" w:hAnsi="Times New Roman"/>
                      <w:color w:val="000000"/>
                      <w:sz w:val="18"/>
                      <w:szCs w:val="18"/>
                      <w:lang w:eastAsia="zh-CN"/>
                    </w:rPr>
                  </w:pP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The Jade Maiden </w:t>
                  </w:r>
                  <w:r w:rsidR="008B0BE1">
                    <w:rPr>
                      <w:rFonts w:ascii="Times New Roman" w:eastAsia="SimSun" w:hAnsi="Times New Roman"/>
                      <w:color w:val="000000"/>
                      <w:sz w:val="18"/>
                      <w:szCs w:val="18"/>
                      <w:lang w:eastAsia="zh-CN"/>
                    </w:rPr>
                    <w:t>from</w:t>
                  </w:r>
                  <w:r>
                    <w:rPr>
                      <w:rFonts w:ascii="Times New Roman" w:eastAsia="SimSun" w:hAnsi="Times New Roman" w:hint="eastAsia"/>
                      <w:color w:val="000000"/>
                      <w:sz w:val="18"/>
                      <w:szCs w:val="18"/>
                      <w:lang w:eastAsia="zh-CN"/>
                    </w:rPr>
                    <w:t xml:space="preserve"> Heaven</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Ch</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in Chu-</w:t>
                  </w:r>
                  <w:proofErr w:type="spellStart"/>
                  <w:r>
                    <w:rPr>
                      <w:rFonts w:ascii="Times New Roman" w:eastAsia="SimSun" w:hAnsi="Times New Roman" w:hint="eastAsia"/>
                      <w:color w:val="000000"/>
                      <w:sz w:val="18"/>
                      <w:szCs w:val="18"/>
                      <w:lang w:eastAsia="zh-CN"/>
                    </w:rPr>
                    <w:t>po</w:t>
                  </w:r>
                  <w:proofErr w:type="spellEnd"/>
                  <w:r>
                    <w:rPr>
                      <w:rFonts w:ascii="Times New Roman" w:eastAsia="SimSun" w:hAnsi="Times New Roman" w:hint="eastAsia"/>
                      <w:color w:val="000000"/>
                      <w:sz w:val="18"/>
                      <w:szCs w:val="18"/>
                      <w:lang w:eastAsia="zh-CN"/>
                    </w:rPr>
                    <w:t xml:space="preserve"> and the Ghosts</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proofErr w:type="spellStart"/>
                  <w:r>
                    <w:rPr>
                      <w:rFonts w:ascii="Times New Roman" w:eastAsia="SimSun" w:hAnsi="Times New Roman" w:hint="eastAsia"/>
                      <w:color w:val="000000"/>
                      <w:sz w:val="18"/>
                      <w:szCs w:val="18"/>
                      <w:lang w:eastAsia="zh-CN"/>
                    </w:rPr>
                    <w:t>Kan</w:t>
                  </w:r>
                  <w:proofErr w:type="spellEnd"/>
                  <w:r>
                    <w:rPr>
                      <w:rFonts w:ascii="Times New Roman" w:eastAsia="SimSun" w:hAnsi="Times New Roman" w:hint="eastAsia"/>
                      <w:color w:val="000000"/>
                      <w:sz w:val="18"/>
                      <w:szCs w:val="18"/>
                      <w:lang w:eastAsia="zh-CN"/>
                    </w:rPr>
                    <w:t xml:space="preserve"> Chiang and Mo </w:t>
                  </w:r>
                  <w:proofErr w:type="spellStart"/>
                  <w:r>
                    <w:rPr>
                      <w:rFonts w:ascii="Times New Roman" w:eastAsia="SimSun" w:hAnsi="Times New Roman" w:hint="eastAsia"/>
                      <w:color w:val="000000"/>
                      <w:sz w:val="18"/>
                      <w:szCs w:val="18"/>
                      <w:lang w:eastAsia="zh-CN"/>
                    </w:rPr>
                    <w:t>Yeh</w:t>
                  </w:r>
                  <w:proofErr w:type="spellEnd"/>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Filial Girl of Tung-</w:t>
                  </w:r>
                  <w:proofErr w:type="spellStart"/>
                  <w:r>
                    <w:rPr>
                      <w:rFonts w:ascii="Times New Roman" w:eastAsia="SimSun" w:hAnsi="Times New Roman" w:hint="eastAsia"/>
                      <w:color w:val="000000"/>
                      <w:sz w:val="18"/>
                      <w:szCs w:val="18"/>
                      <w:lang w:eastAsia="zh-CN"/>
                    </w:rPr>
                    <w:t>hai</w:t>
                  </w:r>
                  <w:proofErr w:type="spellEnd"/>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Daughter of King of Wu</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Li Chi, the </w:t>
                  </w:r>
                  <w:r w:rsidR="008B0BE1">
                    <w:rPr>
                      <w:rFonts w:ascii="Times New Roman" w:eastAsia="SimSun" w:hAnsi="Times New Roman"/>
                      <w:color w:val="000000"/>
                      <w:sz w:val="18"/>
                      <w:szCs w:val="18"/>
                      <w:lang w:eastAsia="zh-CN"/>
                    </w:rPr>
                    <w:t>Serpent</w:t>
                  </w:r>
                  <w:r>
                    <w:rPr>
                      <w:rFonts w:ascii="Times New Roman" w:eastAsia="SimSun" w:hAnsi="Times New Roman" w:hint="eastAsia"/>
                      <w:color w:val="000000"/>
                      <w:sz w:val="18"/>
                      <w:szCs w:val="18"/>
                      <w:lang w:eastAsia="zh-CN"/>
                    </w:rPr>
                    <w:t xml:space="preserve"> Slayer</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proofErr w:type="spellStart"/>
                  <w:r>
                    <w:rPr>
                      <w:rFonts w:ascii="Times New Roman" w:eastAsia="SimSun" w:hAnsi="Times New Roman" w:hint="eastAsia"/>
                      <w:i/>
                      <w:color w:val="000000"/>
                      <w:sz w:val="18"/>
                      <w:szCs w:val="18"/>
                      <w:lang w:eastAsia="zh-CN"/>
                    </w:rPr>
                    <w:t>Sou</w:t>
                  </w:r>
                  <w:proofErr w:type="spellEnd"/>
                  <w:r>
                    <w:rPr>
                      <w:rFonts w:ascii="Times New Roman" w:eastAsia="SimSun" w:hAnsi="Times New Roman" w:hint="eastAsia"/>
                      <w:i/>
                      <w:color w:val="000000"/>
                      <w:sz w:val="18"/>
                      <w:szCs w:val="18"/>
                      <w:lang w:eastAsia="zh-CN"/>
                    </w:rPr>
                    <w:t xml:space="preserve"> Shen Ji. </w:t>
                  </w:r>
                  <w:r>
                    <w:rPr>
                      <w:rFonts w:ascii="Times New Roman" w:eastAsia="SimSun" w:hAnsi="Times New Roman" w:hint="eastAsia"/>
                      <w:color w:val="000000"/>
                      <w:sz w:val="18"/>
                      <w:szCs w:val="18"/>
                      <w:lang w:eastAsia="zh-CN"/>
                    </w:rPr>
                    <w:t>see</w:t>
                  </w:r>
                  <w:r>
                    <w:rPr>
                      <w:rFonts w:ascii="Times New Roman" w:eastAsia="SimSun" w:hAnsi="Times New Roman" w:hint="eastAsia"/>
                      <w:i/>
                      <w:color w:val="000000"/>
                      <w:sz w:val="18"/>
                      <w:szCs w:val="18"/>
                      <w:lang w:eastAsia="zh-CN"/>
                    </w:rPr>
                    <w:t xml:space="preserve"> </w:t>
                  </w:r>
                  <w:r>
                    <w:rPr>
                      <w:rFonts w:ascii="Times New Roman" w:hAnsi="Times New Roman"/>
                      <w:color w:val="000000"/>
                      <w:sz w:val="18"/>
                      <w:szCs w:val="18"/>
                    </w:rPr>
                    <w:t xml:space="preserve">Karl S. Y. </w:t>
                  </w:r>
                  <w:r w:rsidR="008B0BE1">
                    <w:rPr>
                      <w:rFonts w:ascii="Times New Roman" w:hAnsi="Times New Roman"/>
                      <w:color w:val="000000"/>
                      <w:sz w:val="18"/>
                      <w:szCs w:val="18"/>
                    </w:rPr>
                    <w:t>Kao,</w:t>
                  </w:r>
                  <w:r w:rsidR="008B0BE1">
                    <w:rPr>
                      <w:rFonts w:ascii="Times New Roman" w:eastAsia="SimSun" w:hAnsi="Times New Roman"/>
                      <w:color w:val="000000"/>
                      <w:sz w:val="18"/>
                      <w:szCs w:val="18"/>
                      <w:lang w:eastAsia="zh-CN"/>
                    </w:rPr>
                    <w:t> </w:t>
                  </w:r>
                  <w:r w:rsidR="008B0BE1" w:rsidRPr="008B0BE1">
                    <w:rPr>
                      <w:rFonts w:ascii="Times New Roman" w:eastAsia="SimSun" w:hAnsi="Times New Roman"/>
                      <w:i/>
                      <w:color w:val="000000"/>
                      <w:sz w:val="18"/>
                      <w:szCs w:val="18"/>
                      <w:lang w:eastAsia="zh-CN"/>
                    </w:rPr>
                    <w:t>Classical</w:t>
                  </w:r>
                  <w:r>
                    <w:rPr>
                      <w:rFonts w:ascii="Times New Roman" w:hAnsi="Times New Roman"/>
                      <w:i/>
                      <w:color w:val="000000"/>
                      <w:sz w:val="18"/>
                      <w:szCs w:val="18"/>
                    </w:rPr>
                    <w:t xml:space="preserve"> Chinese Tales of the Supernatural and </w:t>
                  </w:r>
                  <w:proofErr w:type="gramStart"/>
                  <w:r>
                    <w:rPr>
                      <w:rFonts w:ascii="Times New Roman" w:hAnsi="Times New Roman"/>
                      <w:i/>
                      <w:color w:val="000000"/>
                      <w:sz w:val="18"/>
                      <w:szCs w:val="18"/>
                    </w:rPr>
                    <w:t>the  Fantastic</w:t>
                  </w:r>
                  <w:proofErr w:type="gramEnd"/>
                  <w:r>
                    <w:rPr>
                      <w:rFonts w:ascii="Times New Roman" w:eastAsia="SimSun" w:hAnsi="Times New Roman" w:hint="eastAsia"/>
                      <w:color w:val="000000"/>
                      <w:sz w:val="18"/>
                      <w:szCs w:val="18"/>
                      <w:lang w:eastAsia="zh-CN"/>
                    </w:rPr>
                    <w:t>.(Bloomington: Indiana University Press, 1985)</w:t>
                  </w:r>
                  <w:r>
                    <w:rPr>
                      <w:rFonts w:ascii="Times New Roman" w:eastAsia="SimSun" w:hAnsi="Times New Roman"/>
                      <w:color w:val="000000"/>
                      <w:sz w:val="18"/>
                      <w:szCs w:val="18"/>
                      <w:lang w:eastAsia="zh-CN"/>
                    </w:rPr>
                    <w:t xml:space="preserve">, </w:t>
                  </w:r>
                  <w:r>
                    <w:rPr>
                      <w:rFonts w:ascii="Times New Roman" w:eastAsia="SimSun" w:hAnsi="Times New Roman" w:hint="eastAsia"/>
                      <w:color w:val="000000"/>
                      <w:sz w:val="18"/>
                      <w:szCs w:val="18"/>
                      <w:lang w:eastAsia="zh-CN"/>
                    </w:rPr>
                    <w:t>pp</w:t>
                  </w:r>
                  <w:r>
                    <w:rPr>
                      <w:rFonts w:ascii="Times New Roman" w:eastAsia="SimSun" w:hAnsi="Times New Roman"/>
                      <w:color w:val="000000"/>
                      <w:sz w:val="18"/>
                      <w:szCs w:val="18"/>
                      <w:lang w:eastAsia="zh-CN"/>
                    </w:rPr>
                    <w:t xml:space="preserve">. </w:t>
                  </w:r>
                  <w:r>
                    <w:rPr>
                      <w:rFonts w:ascii="Times New Roman" w:eastAsia="SimSun" w:hAnsi="Times New Roman" w:hint="eastAsia"/>
                      <w:color w:val="000000"/>
                      <w:sz w:val="18"/>
                      <w:szCs w:val="18"/>
                      <w:lang w:eastAsia="zh-CN"/>
                    </w:rPr>
                    <w:t>65-69, 73-77, 92-95.</w:t>
                  </w:r>
                </w:p>
                <w:p w:rsidR="008A5E3F" w:rsidRDefault="00C731FD">
                  <w:pPr>
                    <w:rPr>
                      <w:rFonts w:ascii="Times New Roman" w:eastAsia="SimSun" w:hAnsi="Times New Roman"/>
                      <w:color w:val="000000"/>
                      <w:sz w:val="18"/>
                      <w:szCs w:val="18"/>
                      <w:lang w:eastAsia="zh-CN"/>
                    </w:rPr>
                  </w:pP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 xml:space="preserve">The Daughter of Hsu </w:t>
                  </w:r>
                  <w:proofErr w:type="spellStart"/>
                  <w:r>
                    <w:rPr>
                      <w:rFonts w:ascii="Times New Roman" w:eastAsia="SimSun" w:hAnsi="Times New Roman" w:hint="eastAsia"/>
                      <w:sz w:val="18"/>
                      <w:szCs w:val="18"/>
                      <w:lang w:eastAsia="zh-CN"/>
                    </w:rPr>
                    <w:t>Hsuan</w:t>
                  </w:r>
                  <w:proofErr w:type="spellEnd"/>
                  <w:r>
                    <w:rPr>
                      <w:rFonts w:ascii="Times New Roman" w:eastAsia="SimSun" w:hAnsi="Times New Roman" w:hint="eastAsia"/>
                      <w:sz w:val="18"/>
                      <w:szCs w:val="18"/>
                      <w:lang w:eastAsia="zh-CN"/>
                    </w:rPr>
                    <w:t>-fang</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The Pure Maiden of the White Waters</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w:t>
                  </w:r>
                  <w:proofErr w:type="spellStart"/>
                  <w:r>
                    <w:rPr>
                      <w:rFonts w:ascii="Times New Roman" w:eastAsia="SimSun" w:hAnsi="Times New Roman" w:hint="eastAsia"/>
                      <w:i/>
                      <w:sz w:val="18"/>
                      <w:szCs w:val="18"/>
                      <w:lang w:eastAsia="zh-CN"/>
                    </w:rPr>
                    <w:t>Sou</w:t>
                  </w:r>
                  <w:proofErr w:type="spellEnd"/>
                  <w:r>
                    <w:rPr>
                      <w:rFonts w:ascii="Times New Roman" w:eastAsia="SimSun" w:hAnsi="Times New Roman" w:hint="eastAsia"/>
                      <w:i/>
                      <w:sz w:val="18"/>
                      <w:szCs w:val="18"/>
                      <w:lang w:eastAsia="zh-CN"/>
                    </w:rPr>
                    <w:t xml:space="preserve"> Shen </w:t>
                  </w:r>
                  <w:proofErr w:type="spellStart"/>
                  <w:r>
                    <w:rPr>
                      <w:rFonts w:ascii="Times New Roman" w:eastAsia="SimSun" w:hAnsi="Times New Roman" w:hint="eastAsia"/>
                      <w:i/>
                      <w:sz w:val="18"/>
                      <w:szCs w:val="18"/>
                      <w:lang w:eastAsia="zh-CN"/>
                    </w:rPr>
                    <w:t>Hou</w:t>
                  </w:r>
                  <w:proofErr w:type="spellEnd"/>
                  <w:r>
                    <w:rPr>
                      <w:rFonts w:ascii="Times New Roman" w:eastAsia="SimSun" w:hAnsi="Times New Roman" w:hint="eastAsia"/>
                      <w:i/>
                      <w:sz w:val="18"/>
                      <w:szCs w:val="18"/>
                      <w:lang w:eastAsia="zh-CN"/>
                    </w:rPr>
                    <w:t xml:space="preserve"> Ji</w:t>
                  </w:r>
                  <w:r>
                    <w:rPr>
                      <w:rFonts w:ascii="Times New Roman" w:eastAsia="SimSun" w:hAnsi="Times New Roman" w:hint="eastAsia"/>
                      <w:sz w:val="18"/>
                      <w:szCs w:val="18"/>
                      <w:lang w:eastAsia="zh-CN"/>
                    </w:rPr>
                    <w:t xml:space="preserve">. see </w:t>
                  </w:r>
                  <w:r>
                    <w:rPr>
                      <w:rFonts w:ascii="Times New Roman" w:hAnsi="Times New Roman"/>
                      <w:color w:val="000000"/>
                      <w:sz w:val="18"/>
                      <w:szCs w:val="18"/>
                    </w:rPr>
                    <w:t xml:space="preserve">Karl S. Y. </w:t>
                  </w:r>
                  <w:proofErr w:type="gramStart"/>
                  <w:r>
                    <w:rPr>
                      <w:rFonts w:ascii="Times New Roman" w:hAnsi="Times New Roman"/>
                      <w:color w:val="000000"/>
                      <w:sz w:val="18"/>
                      <w:szCs w:val="18"/>
                    </w:rPr>
                    <w:t>Kao,</w:t>
                  </w:r>
                  <w:r>
                    <w:rPr>
                      <w:rFonts w:ascii="Times New Roman" w:eastAsia="SimSun" w:hAnsi="Times New Roman" w:hint="eastAsia"/>
                      <w:color w:val="000000"/>
                      <w:sz w:val="18"/>
                      <w:szCs w:val="18"/>
                      <w:lang w:eastAsia="zh-CN"/>
                    </w:rPr>
                    <w:t xml:space="preserve"> </w:t>
                  </w:r>
                  <w:r>
                    <w:rPr>
                      <w:rFonts w:ascii="Times New Roman" w:hAnsi="Times New Roman"/>
                      <w:color w:val="000000"/>
                      <w:sz w:val="18"/>
                      <w:szCs w:val="18"/>
                    </w:rPr>
                    <w:t> </w:t>
                  </w:r>
                  <w:r>
                    <w:rPr>
                      <w:rFonts w:ascii="Times New Roman" w:hAnsi="Times New Roman"/>
                      <w:i/>
                      <w:color w:val="000000"/>
                      <w:sz w:val="18"/>
                      <w:szCs w:val="18"/>
                    </w:rPr>
                    <w:t>Classical</w:t>
                  </w:r>
                  <w:proofErr w:type="gramEnd"/>
                  <w:r>
                    <w:rPr>
                      <w:rFonts w:ascii="Times New Roman" w:hAnsi="Times New Roman"/>
                      <w:i/>
                      <w:color w:val="000000"/>
                      <w:sz w:val="18"/>
                      <w:szCs w:val="18"/>
                    </w:rPr>
                    <w:t xml:space="preserve"> Chinese Tales of the Supernatural and the  Fantastic</w:t>
                  </w:r>
                  <w:r>
                    <w:rPr>
                      <w:rFonts w:ascii="Times New Roman" w:eastAsia="SimSun" w:hAnsi="Times New Roman" w:hint="eastAsia"/>
                      <w:color w:val="000000"/>
                      <w:sz w:val="18"/>
                      <w:szCs w:val="18"/>
                      <w:lang w:eastAsia="zh-CN"/>
                    </w:rPr>
                    <w:t>.(Bloomington: Indiana University Press, 1985)</w:t>
                  </w:r>
                  <w:r>
                    <w:rPr>
                      <w:rFonts w:ascii="Times New Roman" w:eastAsia="SimSun" w:hAnsi="Times New Roman"/>
                      <w:color w:val="000000"/>
                      <w:sz w:val="18"/>
                      <w:szCs w:val="18"/>
                      <w:lang w:eastAsia="zh-CN"/>
                    </w:rPr>
                    <w:t xml:space="preserve">, </w:t>
                  </w:r>
                  <w:r>
                    <w:rPr>
                      <w:rFonts w:ascii="Times New Roman" w:eastAsia="SimSun" w:hAnsi="Times New Roman" w:hint="eastAsia"/>
                      <w:color w:val="000000"/>
                      <w:sz w:val="18"/>
                      <w:szCs w:val="18"/>
                      <w:lang w:eastAsia="zh-CN"/>
                    </w:rPr>
                    <w:t>pp</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130-134.</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Reference:</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color w:val="000000"/>
                      <w:sz w:val="18"/>
                      <w:szCs w:val="18"/>
                      <w:lang w:eastAsia="zh-CN"/>
                    </w:rPr>
                  </w:pPr>
                  <w:r>
                    <w:rPr>
                      <w:rFonts w:ascii="Times New Roman" w:hAnsi="Times New Roman"/>
                      <w:color w:val="000000"/>
                      <w:sz w:val="18"/>
                      <w:szCs w:val="18"/>
                    </w:rPr>
                    <w:t> Karl S. Y. Kao, "Introduction," </w:t>
                  </w:r>
                  <w:r>
                    <w:rPr>
                      <w:rFonts w:ascii="Times New Roman" w:hAnsi="Times New Roman"/>
                      <w:i/>
                      <w:color w:val="000000"/>
                      <w:sz w:val="18"/>
                      <w:szCs w:val="18"/>
                    </w:rPr>
                    <w:t>Classical Chinese Tales of the Supernatural and the Fantastic</w:t>
                  </w:r>
                  <w:r>
                    <w:rPr>
                      <w:rFonts w:ascii="Times New Roman" w:hAnsi="Times New Roman"/>
                      <w:color w:val="000000"/>
                      <w:sz w:val="18"/>
                      <w:szCs w:val="18"/>
                    </w:rPr>
                    <w:t>, pp. 1-</w:t>
                  </w:r>
                  <w:r>
                    <w:rPr>
                      <w:rFonts w:ascii="Times New Roman" w:eastAsia="SimSun" w:hAnsi="Times New Roman" w:hint="eastAsia"/>
                      <w:color w:val="000000"/>
                      <w:sz w:val="18"/>
                      <w:szCs w:val="18"/>
                      <w:lang w:eastAsia="zh-CN"/>
                    </w:rPr>
                    <w:t>21,27-39.</w:t>
                  </w:r>
                </w:p>
                <w:p w:rsidR="008A5E3F" w:rsidRDefault="00C731FD">
                  <w:pPr>
                    <w:spacing w:after="0" w:line="240" w:lineRule="auto"/>
                    <w:rPr>
                      <w:rFonts w:ascii="Times New Roman" w:eastAsia="SimSun" w:hAnsi="Times New Roman"/>
                      <w:color w:val="000000"/>
                      <w:sz w:val="18"/>
                      <w:szCs w:val="18"/>
                      <w:lang w:eastAsia="zh-CN"/>
                    </w:rPr>
                  </w:pPr>
                  <w:r>
                    <w:rPr>
                      <w:rFonts w:ascii="Times New Roman" w:eastAsia="SimSun" w:hAnsi="Times New Roman" w:hint="eastAsia"/>
                      <w:color w:val="000000"/>
                      <w:sz w:val="18"/>
                      <w:szCs w:val="18"/>
                      <w:lang w:eastAsia="zh-CN"/>
                    </w:rPr>
                    <w:t xml:space="preserve">Kenneth J. </w:t>
                  </w:r>
                  <w:proofErr w:type="spellStart"/>
                  <w:r>
                    <w:rPr>
                      <w:rFonts w:ascii="Times New Roman" w:eastAsia="SimSun" w:hAnsi="Times New Roman" w:hint="eastAsia"/>
                      <w:color w:val="000000"/>
                      <w:sz w:val="18"/>
                      <w:szCs w:val="18"/>
                      <w:lang w:eastAsia="zh-CN"/>
                    </w:rPr>
                    <w:t>DeWoskin</w:t>
                  </w:r>
                  <w:proofErr w:type="spellEnd"/>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The Six Dynasties </w:t>
                  </w:r>
                  <w:proofErr w:type="spellStart"/>
                  <w:r>
                    <w:rPr>
                      <w:rFonts w:ascii="Times New Roman" w:eastAsia="SimSun" w:hAnsi="Times New Roman" w:hint="eastAsia"/>
                      <w:color w:val="000000"/>
                      <w:sz w:val="18"/>
                      <w:szCs w:val="18"/>
                      <w:lang w:eastAsia="zh-CN"/>
                    </w:rPr>
                    <w:t>Chih-kuai</w:t>
                  </w:r>
                  <w:proofErr w:type="spellEnd"/>
                  <w:r>
                    <w:rPr>
                      <w:rFonts w:ascii="Times New Roman" w:eastAsia="SimSun" w:hAnsi="Times New Roman" w:hint="eastAsia"/>
                      <w:color w:val="000000"/>
                      <w:sz w:val="18"/>
                      <w:szCs w:val="18"/>
                      <w:lang w:eastAsia="zh-CN"/>
                    </w:rPr>
                    <w:t xml:space="preserve"> and the Birth of Fiction.</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Andrew H.</w:t>
                  </w:r>
                  <w:r w:rsidR="008B0BE1">
                    <w:rPr>
                      <w:rFonts w:ascii="Times New Roman" w:eastAsia="SimSun" w:hAnsi="Times New Roman"/>
                      <w:color w:val="000000"/>
                      <w:sz w:val="18"/>
                      <w:szCs w:val="18"/>
                      <w:lang w:eastAsia="zh-CN"/>
                    </w:rPr>
                    <w:t xml:space="preserve"> </w:t>
                  </w:r>
                  <w:proofErr w:type="spellStart"/>
                  <w:r>
                    <w:rPr>
                      <w:rFonts w:ascii="Times New Roman" w:eastAsia="SimSun" w:hAnsi="Times New Roman" w:hint="eastAsia"/>
                      <w:color w:val="000000"/>
                      <w:sz w:val="18"/>
                      <w:szCs w:val="18"/>
                      <w:lang w:eastAsia="zh-CN"/>
                    </w:rPr>
                    <w:t>Plaks</w:t>
                  </w:r>
                  <w:proofErr w:type="spellEnd"/>
                  <w:r>
                    <w:rPr>
                      <w:rFonts w:ascii="Times New Roman" w:eastAsia="SimSun" w:hAnsi="Times New Roman" w:hint="eastAsia"/>
                      <w:color w:val="000000"/>
                      <w:sz w:val="18"/>
                      <w:szCs w:val="18"/>
                      <w:lang w:eastAsia="zh-CN"/>
                    </w:rPr>
                    <w:t xml:space="preserve"> edited. </w:t>
                  </w:r>
                  <w:r>
                    <w:rPr>
                      <w:rFonts w:ascii="Times New Roman" w:eastAsia="SimSun" w:hAnsi="Times New Roman" w:hint="eastAsia"/>
                      <w:i/>
                      <w:color w:val="000000"/>
                      <w:sz w:val="18"/>
                      <w:szCs w:val="18"/>
                      <w:lang w:eastAsia="zh-CN"/>
                    </w:rPr>
                    <w:t>Chinese Narrative: Critical and Theoretical Essays.</w:t>
                  </w:r>
                  <w:r>
                    <w:rPr>
                      <w:rFonts w:ascii="Times New Roman" w:eastAsia="SimSun" w:hAnsi="Times New Roman" w:hint="eastAsia"/>
                      <w:color w:val="000000"/>
                      <w:sz w:val="18"/>
                      <w:szCs w:val="18"/>
                      <w:lang w:eastAsia="zh-CN"/>
                    </w:rPr>
                    <w:t xml:space="preserve"> (Princeton: Princeton University Press, 1977), pp.21-52.</w:t>
                  </w:r>
                </w:p>
                <w:p w:rsidR="008A5E3F" w:rsidRDefault="008A5E3F">
                  <w:pPr>
                    <w:spacing w:after="0" w:line="240" w:lineRule="auto"/>
                    <w:rPr>
                      <w:rFonts w:ascii="Times New Roman" w:eastAsia="SimSun" w:hAnsi="Times New Roman"/>
                      <w:color w:val="000000"/>
                      <w:sz w:val="18"/>
                      <w:szCs w:val="18"/>
                      <w:lang w:eastAsia="zh-CN"/>
                    </w:rPr>
                  </w:pPr>
                </w:p>
                <w:p w:rsidR="008A5E3F" w:rsidRDefault="008A5E3F">
                  <w:pPr>
                    <w:spacing w:after="0" w:line="240" w:lineRule="auto"/>
                    <w:rPr>
                      <w:rFonts w:ascii="Times New Roman" w:eastAsia="SimSun" w:hAnsi="Times New Roman"/>
                      <w:iCs/>
                      <w:sz w:val="18"/>
                      <w:szCs w:val="18"/>
                      <w:lang w:eastAsia="zh-CN"/>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5</w:t>
                  </w:r>
                </w:p>
              </w:tc>
              <w:tc>
                <w:tcPr>
                  <w:tcW w:w="8373" w:type="dxa"/>
                  <w:shd w:val="clear" w:color="auto" w:fill="auto"/>
                </w:tcPr>
                <w:p w:rsidR="008A5E3F" w:rsidRDefault="00C731FD">
                  <w:pPr>
                    <w:spacing w:after="0" w:line="240" w:lineRule="auto"/>
                    <w:rPr>
                      <w:rFonts w:ascii="Times New Roman" w:eastAsia="SimSun" w:hAnsi="Times New Roman"/>
                      <w:i/>
                      <w:color w:val="000000"/>
                      <w:sz w:val="18"/>
                      <w:szCs w:val="18"/>
                      <w:lang w:eastAsia="zh-CN"/>
                    </w:rPr>
                  </w:pPr>
                  <w:r>
                    <w:rPr>
                      <w:rFonts w:ascii="Times New Roman" w:hAnsi="Times New Roman"/>
                      <w:i/>
                      <w:color w:val="000000"/>
                      <w:sz w:val="18"/>
                      <w:szCs w:val="18"/>
                    </w:rPr>
                    <w:t xml:space="preserve"> Tang Supernatural and Fantastic Tales</w:t>
                  </w:r>
                  <w:r>
                    <w:rPr>
                      <w:rFonts w:ascii="Times New Roman" w:eastAsia="SimSun" w:hAnsi="Times New Roman" w:hint="eastAsia"/>
                      <w:i/>
                      <w:color w:val="000000"/>
                      <w:sz w:val="18"/>
                      <w:szCs w:val="18"/>
                      <w:lang w:eastAsia="zh-CN"/>
                    </w:rPr>
                    <w:t>: the</w:t>
                  </w:r>
                  <w:r>
                    <w:rPr>
                      <w:rFonts w:ascii="Times New Roman" w:hAnsi="Times New Roman"/>
                      <w:i/>
                      <w:color w:val="000000"/>
                      <w:sz w:val="18"/>
                      <w:szCs w:val="18"/>
                    </w:rPr>
                    <w:t xml:space="preserve"> </w:t>
                  </w:r>
                  <w:r>
                    <w:rPr>
                      <w:rFonts w:ascii="Times New Roman" w:eastAsia="SimSun" w:hAnsi="Times New Roman"/>
                      <w:i/>
                      <w:color w:val="000000"/>
                      <w:sz w:val="18"/>
                      <w:szCs w:val="18"/>
                      <w:lang w:eastAsia="zh-CN"/>
                    </w:rPr>
                    <w:t>monster, the</w:t>
                  </w:r>
                  <w:r>
                    <w:rPr>
                      <w:rFonts w:ascii="Times New Roman" w:eastAsia="SimSun" w:hAnsi="Times New Roman" w:hint="eastAsia"/>
                      <w:i/>
                      <w:color w:val="000000"/>
                      <w:sz w:val="18"/>
                      <w:szCs w:val="18"/>
                      <w:lang w:eastAsia="zh-CN"/>
                    </w:rPr>
                    <w:t xml:space="preserve"> knight-errant and female hero</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hAnsi="Times New Roman"/>
                      <w:b/>
                      <w:sz w:val="18"/>
                      <w:szCs w:val="18"/>
                    </w:rPr>
                    <w:t xml:space="preserve">Primary Reading: </w:t>
                  </w:r>
                </w:p>
                <w:p w:rsidR="008A5E3F" w:rsidRDefault="00C731FD">
                  <w:pPr>
                    <w:rPr>
                      <w:rFonts w:ascii="Times New Roman" w:eastAsia="SimSun" w:hAnsi="Times New Roman"/>
                      <w:color w:val="000000"/>
                      <w:sz w:val="18"/>
                      <w:szCs w:val="18"/>
                      <w:lang w:eastAsia="zh-CN"/>
                    </w:rPr>
                  </w:pPr>
                  <w:r>
                    <w:rPr>
                      <w:rFonts w:ascii="Times New Roman" w:hAnsi="Times New Roman"/>
                      <w:color w:val="000000"/>
                      <w:sz w:val="18"/>
                      <w:szCs w:val="18"/>
                    </w:rPr>
                    <w:t>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Man with the Curly Beard</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sidR="008B0BE1">
                    <w:rPr>
                      <w:rFonts w:ascii="Times New Roman" w:hAnsi="Times New Roman"/>
                      <w:color w:val="000000"/>
                      <w:sz w:val="18"/>
                      <w:szCs w:val="18"/>
                    </w:rPr>
                    <w:t>"The White Monkey”, “Governor of the Southern Tributary States”</w:t>
                  </w:r>
                  <w:r>
                    <w:rPr>
                      <w:rFonts w:ascii="Times New Roman" w:eastAsia="SimSun" w:hAnsi="Times New Roman" w:hint="eastAsia"/>
                      <w:color w:val="000000"/>
                      <w:sz w:val="18"/>
                      <w:szCs w:val="18"/>
                      <w:lang w:eastAsia="zh-CN"/>
                    </w:rPr>
                    <w:t xml:space="preserve"> translated by Yang </w:t>
                  </w:r>
                  <w:proofErr w:type="spellStart"/>
                  <w:r>
                    <w:rPr>
                      <w:rFonts w:ascii="Times New Roman" w:eastAsia="SimSun" w:hAnsi="Times New Roman" w:hint="eastAsia"/>
                      <w:color w:val="000000"/>
                      <w:sz w:val="18"/>
                      <w:szCs w:val="18"/>
                      <w:lang w:eastAsia="zh-CN"/>
                    </w:rPr>
                    <w:t>Xianyi</w:t>
                  </w:r>
                  <w:proofErr w:type="spellEnd"/>
                  <w:r>
                    <w:rPr>
                      <w:rFonts w:ascii="Times New Roman" w:eastAsia="SimSun" w:hAnsi="Times New Roman" w:hint="eastAsia"/>
                      <w:color w:val="000000"/>
                      <w:sz w:val="18"/>
                      <w:szCs w:val="18"/>
                      <w:lang w:eastAsia="zh-CN"/>
                    </w:rPr>
                    <w:t xml:space="preserve"> and Gladys Yang, in </w:t>
                  </w:r>
                  <w:r>
                    <w:rPr>
                      <w:rFonts w:ascii="Times New Roman" w:hAnsi="Times New Roman"/>
                      <w:i/>
                      <w:color w:val="000000"/>
                      <w:sz w:val="18"/>
                      <w:szCs w:val="18"/>
                    </w:rPr>
                    <w:t>Tang Dynasty Stories</w:t>
                  </w:r>
                  <w:r>
                    <w:rPr>
                      <w:rFonts w:ascii="Times New Roman" w:eastAsia="SimSun" w:hAnsi="Times New Roman" w:hint="eastAsia"/>
                      <w:i/>
                      <w:color w:val="000000"/>
                      <w:sz w:val="18"/>
                      <w:szCs w:val="18"/>
                      <w:lang w:eastAsia="zh-CN"/>
                    </w:rPr>
                    <w:t xml:space="preserve">.( </w:t>
                  </w:r>
                  <w:r>
                    <w:rPr>
                      <w:rFonts w:ascii="Times New Roman" w:eastAsia="SimSun" w:hAnsi="Times New Roman" w:hint="eastAsia"/>
                      <w:color w:val="000000"/>
                      <w:sz w:val="18"/>
                      <w:szCs w:val="18"/>
                      <w:lang w:eastAsia="zh-CN"/>
                    </w:rPr>
                    <w:t>Beijing: Panda Books, 1986), pp</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97-105, 144-149.</w:t>
                  </w:r>
                  <w:r>
                    <w:rPr>
                      <w:rFonts w:ascii="Times New Roman" w:hAnsi="Times New Roman"/>
                      <w:color w:val="000000"/>
                      <w:sz w:val="18"/>
                      <w:szCs w:val="18"/>
                    </w:rPr>
                    <w:br/>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The </w:t>
                  </w:r>
                  <w:proofErr w:type="spellStart"/>
                  <w:r>
                    <w:rPr>
                      <w:rFonts w:ascii="Times New Roman" w:eastAsia="SimSun" w:hAnsi="Times New Roman" w:hint="eastAsia"/>
                      <w:color w:val="000000"/>
                      <w:sz w:val="18"/>
                      <w:szCs w:val="18"/>
                      <w:lang w:eastAsia="zh-CN"/>
                    </w:rPr>
                    <w:t>K</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un</w:t>
                  </w:r>
                  <w:proofErr w:type="spellEnd"/>
                  <w:r>
                    <w:rPr>
                      <w:rFonts w:ascii="Times New Roman" w:eastAsia="SimSun" w:hAnsi="Times New Roman" w:hint="eastAsia"/>
                      <w:color w:val="000000"/>
                      <w:sz w:val="18"/>
                      <w:szCs w:val="18"/>
                      <w:lang w:eastAsia="zh-CN"/>
                    </w:rPr>
                    <w:t xml:space="preserve"> </w:t>
                  </w:r>
                  <w:proofErr w:type="spellStart"/>
                  <w:r>
                    <w:rPr>
                      <w:rFonts w:ascii="Times New Roman" w:eastAsia="SimSun" w:hAnsi="Times New Roman" w:hint="eastAsia"/>
                      <w:color w:val="000000"/>
                      <w:sz w:val="18"/>
                      <w:szCs w:val="18"/>
                      <w:lang w:eastAsia="zh-CN"/>
                    </w:rPr>
                    <w:t>Lun</w:t>
                  </w:r>
                  <w:proofErr w:type="spellEnd"/>
                  <w:r>
                    <w:rPr>
                      <w:rFonts w:ascii="Times New Roman" w:eastAsia="SimSun" w:hAnsi="Times New Roman" w:hint="eastAsia"/>
                      <w:color w:val="000000"/>
                      <w:sz w:val="18"/>
                      <w:szCs w:val="18"/>
                      <w:lang w:eastAsia="zh-CN"/>
                    </w:rPr>
                    <w:t xml:space="preserve"> Slave</w:t>
                  </w:r>
                  <w:r>
                    <w:rPr>
                      <w:rFonts w:ascii="Times New Roman" w:eastAsia="SimSun" w:hAnsi="Times New Roman"/>
                      <w:color w:val="000000"/>
                      <w:sz w:val="18"/>
                      <w:szCs w:val="18"/>
                      <w:lang w:eastAsia="zh-CN"/>
                    </w:rPr>
                    <w:t>”</w:t>
                  </w:r>
                  <w:r>
                    <w:rPr>
                      <w:rFonts w:ascii="Times New Roman" w:hAnsi="Times New Roman"/>
                      <w:color w:val="000000"/>
                      <w:sz w:val="18"/>
                      <w:szCs w:val="18"/>
                    </w:rPr>
                    <w:t> </w:t>
                  </w:r>
                  <w:r>
                    <w:rPr>
                      <w:rFonts w:ascii="Times New Roman" w:eastAsia="SimSun" w:hAnsi="Times New Roman" w:hint="eastAsia"/>
                      <w:color w:val="000000"/>
                      <w:sz w:val="18"/>
                      <w:szCs w:val="18"/>
                      <w:lang w:eastAsia="zh-CN"/>
                    </w:rPr>
                    <w:t>,</w:t>
                  </w:r>
                  <w:r>
                    <w:rPr>
                      <w:rFonts w:ascii="Times New Roman" w:eastAsia="SimSun" w:hAnsi="Times New Roman"/>
                      <w:color w:val="000000"/>
                      <w:sz w:val="18"/>
                      <w:szCs w:val="18"/>
                      <w:lang w:eastAsia="zh-CN"/>
                    </w:rPr>
                    <w:t>“</w:t>
                  </w:r>
                  <w:proofErr w:type="spellStart"/>
                  <w:r>
                    <w:rPr>
                      <w:rFonts w:ascii="Times New Roman" w:eastAsia="SimSun" w:hAnsi="Times New Roman" w:hint="eastAsia"/>
                      <w:color w:val="000000"/>
                      <w:sz w:val="18"/>
                      <w:szCs w:val="18"/>
                      <w:lang w:eastAsia="zh-CN"/>
                    </w:rPr>
                    <w:t>Nie</w:t>
                  </w:r>
                  <w:proofErr w:type="spellEnd"/>
                  <w:r>
                    <w:rPr>
                      <w:rFonts w:ascii="Times New Roman" w:eastAsia="SimSun" w:hAnsi="Times New Roman" w:hint="eastAsia"/>
                      <w:color w:val="000000"/>
                      <w:sz w:val="18"/>
                      <w:szCs w:val="18"/>
                      <w:lang w:eastAsia="zh-CN"/>
                    </w:rPr>
                    <w:t xml:space="preserve"> Yin-</w:t>
                  </w:r>
                  <w:proofErr w:type="spellStart"/>
                  <w:r>
                    <w:rPr>
                      <w:rFonts w:ascii="Times New Roman" w:eastAsia="SimSun" w:hAnsi="Times New Roman" w:hint="eastAsia"/>
                      <w:color w:val="000000"/>
                      <w:sz w:val="18"/>
                      <w:szCs w:val="18"/>
                      <w:lang w:eastAsia="zh-CN"/>
                    </w:rPr>
                    <w:t>niang</w:t>
                  </w:r>
                  <w:proofErr w:type="spellEnd"/>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r>
                    <w:rPr>
                      <w:rFonts w:ascii="Times New Roman" w:hAnsi="Times New Roman"/>
                      <w:color w:val="000000"/>
                      <w:sz w:val="18"/>
                      <w:szCs w:val="18"/>
                    </w:rPr>
                    <w:t>Karl S. Y. Kao,</w:t>
                  </w:r>
                  <w:r>
                    <w:rPr>
                      <w:rFonts w:ascii="Times New Roman" w:eastAsia="SimSun" w:hAnsi="Times New Roman" w:hint="eastAsia"/>
                      <w:color w:val="000000"/>
                      <w:sz w:val="18"/>
                      <w:szCs w:val="18"/>
                      <w:lang w:eastAsia="zh-CN"/>
                    </w:rPr>
                    <w:t xml:space="preserve"> </w:t>
                  </w:r>
                  <w:r>
                    <w:rPr>
                      <w:rFonts w:ascii="Times New Roman" w:hAnsi="Times New Roman"/>
                      <w:color w:val="000000"/>
                      <w:sz w:val="18"/>
                      <w:szCs w:val="18"/>
                    </w:rPr>
                    <w:t> </w:t>
                  </w:r>
                  <w:r>
                    <w:rPr>
                      <w:rFonts w:ascii="Times New Roman" w:hAnsi="Times New Roman"/>
                      <w:i/>
                      <w:color w:val="000000"/>
                      <w:sz w:val="18"/>
                      <w:szCs w:val="18"/>
                    </w:rPr>
                    <w:t>Classical Chinese Tales of the Supernatural and the  Fantastic</w:t>
                  </w:r>
                  <w:r>
                    <w:rPr>
                      <w:rFonts w:ascii="Times New Roman" w:eastAsia="SimSun" w:hAnsi="Times New Roman" w:hint="eastAsia"/>
                      <w:color w:val="000000"/>
                      <w:sz w:val="18"/>
                      <w:szCs w:val="18"/>
                      <w:lang w:eastAsia="zh-CN"/>
                    </w:rPr>
                    <w:t>.(Bloomington: Indiana University Press, 1985)</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pp</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351-362.</w:t>
                  </w:r>
                </w:p>
                <w:p w:rsidR="008A5E3F" w:rsidRDefault="00C731FD">
                  <w:pPr>
                    <w:rPr>
                      <w:rFonts w:ascii="Times New Roman" w:eastAsia="SimSun" w:hAnsi="Times New Roman"/>
                      <w:color w:val="000000"/>
                      <w:sz w:val="18"/>
                      <w:szCs w:val="18"/>
                      <w:lang w:eastAsia="zh-CN"/>
                    </w:rPr>
                  </w:pPr>
                  <w:r>
                    <w:rPr>
                      <w:rFonts w:ascii="Times New Roman" w:eastAsia="SimSun" w:hAnsi="Times New Roman" w:hint="eastAsia"/>
                      <w:color w:val="000000"/>
                      <w:sz w:val="18"/>
                      <w:szCs w:val="18"/>
                      <w:lang w:eastAsia="zh-CN"/>
                    </w:rPr>
                    <w:t xml:space="preserve">Watch </w:t>
                  </w:r>
                  <w:proofErr w:type="spellStart"/>
                  <w:r>
                    <w:rPr>
                      <w:rFonts w:ascii="Times New Roman" w:eastAsia="SimSun" w:hAnsi="Times New Roman" w:hint="eastAsia"/>
                      <w:i/>
                      <w:color w:val="000000"/>
                      <w:sz w:val="18"/>
                      <w:szCs w:val="18"/>
                      <w:lang w:eastAsia="zh-CN"/>
                    </w:rPr>
                    <w:t>Nie</w:t>
                  </w:r>
                  <w:proofErr w:type="spellEnd"/>
                  <w:r>
                    <w:rPr>
                      <w:rFonts w:ascii="Times New Roman" w:eastAsia="SimSun" w:hAnsi="Times New Roman" w:hint="eastAsia"/>
                      <w:i/>
                      <w:color w:val="000000"/>
                      <w:sz w:val="18"/>
                      <w:szCs w:val="18"/>
                      <w:lang w:eastAsia="zh-CN"/>
                    </w:rPr>
                    <w:t xml:space="preserve"> Yin </w:t>
                  </w:r>
                  <w:proofErr w:type="spellStart"/>
                  <w:r>
                    <w:rPr>
                      <w:rFonts w:ascii="Times New Roman" w:eastAsia="SimSun" w:hAnsi="Times New Roman" w:hint="eastAsia"/>
                      <w:i/>
                      <w:color w:val="000000"/>
                      <w:sz w:val="18"/>
                      <w:szCs w:val="18"/>
                      <w:lang w:eastAsia="zh-CN"/>
                    </w:rPr>
                    <w:t>Niang</w:t>
                  </w:r>
                  <w:proofErr w:type="spellEnd"/>
                  <w:r>
                    <w:rPr>
                      <w:rFonts w:ascii="Times New Roman" w:eastAsia="SimSun" w:hAnsi="Times New Roman" w:hint="eastAsia"/>
                      <w:i/>
                      <w:color w:val="000000"/>
                      <w:sz w:val="18"/>
                      <w:szCs w:val="18"/>
                      <w:lang w:eastAsia="zh-CN"/>
                    </w:rPr>
                    <w:t xml:space="preserve"> </w:t>
                  </w:r>
                  <w:r>
                    <w:rPr>
                      <w:rFonts w:ascii="Times New Roman" w:eastAsia="SimSun" w:hAnsi="Times New Roman" w:hint="eastAsia"/>
                      <w:color w:val="000000"/>
                      <w:sz w:val="18"/>
                      <w:szCs w:val="18"/>
                      <w:lang w:eastAsia="zh-CN"/>
                    </w:rPr>
                    <w:t>by</w:t>
                  </w:r>
                  <w:r>
                    <w:rPr>
                      <w:rFonts w:ascii="Times New Roman" w:eastAsia="SimSun" w:hAnsi="Times New Roman" w:hint="eastAsia"/>
                      <w:i/>
                      <w:color w:val="000000"/>
                      <w:sz w:val="18"/>
                      <w:szCs w:val="18"/>
                      <w:lang w:eastAsia="zh-CN"/>
                    </w:rPr>
                    <w:t xml:space="preserve"> </w:t>
                  </w:r>
                  <w:r>
                    <w:rPr>
                      <w:rFonts w:ascii="Times New Roman" w:eastAsia="SimSun" w:hAnsi="Times New Roman" w:hint="eastAsia"/>
                      <w:color w:val="000000"/>
                      <w:sz w:val="18"/>
                      <w:szCs w:val="18"/>
                      <w:lang w:eastAsia="zh-CN"/>
                    </w:rPr>
                    <w:t>Monday.</w:t>
                  </w:r>
                </w:p>
                <w:p w:rsidR="008A5E3F" w:rsidRDefault="00C731FD">
                  <w:pPr>
                    <w:rPr>
                      <w:rFonts w:ascii="Times New Roman" w:eastAsia="SimSun" w:hAnsi="Times New Roman"/>
                      <w:b/>
                      <w:color w:val="000000"/>
                      <w:sz w:val="18"/>
                      <w:szCs w:val="18"/>
                      <w:lang w:eastAsia="zh-CN"/>
                    </w:rPr>
                  </w:pPr>
                  <w:r>
                    <w:rPr>
                      <w:rFonts w:ascii="Times New Roman" w:eastAsia="SimSun" w:hAnsi="Times New Roman" w:hint="eastAsia"/>
                      <w:b/>
                      <w:color w:val="000000"/>
                      <w:sz w:val="18"/>
                      <w:szCs w:val="18"/>
                      <w:lang w:eastAsia="zh-CN"/>
                    </w:rPr>
                    <w:t>Reference:</w:t>
                  </w:r>
                </w:p>
                <w:p w:rsidR="008A5E3F" w:rsidRDefault="00C731FD">
                  <w:pPr>
                    <w:rPr>
                      <w:rFonts w:ascii="Times New Roman" w:eastAsia="SimSun" w:hAnsi="Times New Roman"/>
                      <w:color w:val="000000"/>
                      <w:sz w:val="18"/>
                      <w:szCs w:val="18"/>
                      <w:lang w:eastAsia="zh-CN"/>
                    </w:rPr>
                  </w:pPr>
                  <w:r>
                    <w:rPr>
                      <w:rFonts w:ascii="Times New Roman" w:hAnsi="Times New Roman"/>
                      <w:color w:val="000000"/>
                      <w:sz w:val="18"/>
                      <w:szCs w:val="18"/>
                    </w:rPr>
                    <w:t>Karl S. Y. Kao, "Introduction," </w:t>
                  </w:r>
                  <w:r>
                    <w:rPr>
                      <w:rFonts w:ascii="Times New Roman" w:hAnsi="Times New Roman"/>
                      <w:i/>
                      <w:color w:val="000000"/>
                      <w:sz w:val="18"/>
                      <w:szCs w:val="18"/>
                    </w:rPr>
                    <w:t>Classical Chinese Tales of the Supernatural and the Fantastic</w:t>
                  </w:r>
                  <w:r>
                    <w:rPr>
                      <w:rFonts w:ascii="Times New Roman" w:hAnsi="Times New Roman"/>
                      <w:color w:val="000000"/>
                      <w:sz w:val="18"/>
                      <w:szCs w:val="18"/>
                    </w:rPr>
                    <w:t xml:space="preserve">, pp. </w:t>
                  </w:r>
                  <w:r>
                    <w:rPr>
                      <w:rFonts w:ascii="Times New Roman" w:eastAsia="SimSun" w:hAnsi="Times New Roman" w:hint="eastAsia"/>
                      <w:color w:val="000000"/>
                      <w:sz w:val="18"/>
                      <w:szCs w:val="18"/>
                      <w:lang w:eastAsia="zh-CN"/>
                    </w:rPr>
                    <w:t>21-27</w:t>
                  </w:r>
                  <w:r>
                    <w:rPr>
                      <w:rFonts w:ascii="Times New Roman" w:eastAsia="SimSun" w:hAnsi="Times New Roman"/>
                      <w:color w:val="000000"/>
                      <w:sz w:val="18"/>
                      <w:szCs w:val="18"/>
                      <w:lang w:eastAsia="zh-CN"/>
                    </w:rPr>
                    <w:t>, 39</w:t>
                  </w:r>
                  <w:r>
                    <w:rPr>
                      <w:rFonts w:ascii="Times New Roman" w:eastAsia="SimSun" w:hAnsi="Times New Roman" w:hint="eastAsia"/>
                      <w:color w:val="000000"/>
                      <w:sz w:val="18"/>
                      <w:szCs w:val="18"/>
                      <w:lang w:eastAsia="zh-CN"/>
                    </w:rPr>
                    <w:t>-48.</w:t>
                  </w:r>
                </w:p>
                <w:p w:rsidR="008A5E3F" w:rsidRDefault="00C731FD">
                  <w:pPr>
                    <w:rPr>
                      <w:rFonts w:ascii="Times New Roman" w:eastAsia="SimSun" w:hAnsi="Times New Roman"/>
                      <w:color w:val="000000"/>
                      <w:sz w:val="18"/>
                      <w:szCs w:val="18"/>
                      <w:lang w:eastAsia="zh-CN"/>
                    </w:rPr>
                  </w:pPr>
                  <w:proofErr w:type="spellStart"/>
                  <w:r>
                    <w:rPr>
                      <w:rFonts w:ascii="Times New Roman" w:eastAsia="SimSun" w:hAnsi="Times New Roman" w:hint="eastAsia"/>
                      <w:color w:val="000000"/>
                      <w:sz w:val="18"/>
                      <w:szCs w:val="18"/>
                      <w:lang w:eastAsia="zh-CN"/>
                    </w:rPr>
                    <w:t>Y.W.Ma</w:t>
                  </w:r>
                  <w:proofErr w:type="spellEnd"/>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Facts and Fantasy in </w:t>
                  </w:r>
                  <w:proofErr w:type="spellStart"/>
                  <w:r>
                    <w:rPr>
                      <w:rFonts w:ascii="Times New Roman" w:eastAsia="SimSun" w:hAnsi="Times New Roman" w:hint="eastAsia"/>
                      <w:color w:val="000000"/>
                      <w:sz w:val="18"/>
                      <w:szCs w:val="18"/>
                      <w:lang w:eastAsia="zh-CN"/>
                    </w:rPr>
                    <w:t>T</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ang</w:t>
                  </w:r>
                  <w:proofErr w:type="spellEnd"/>
                  <w:r>
                    <w:rPr>
                      <w:rFonts w:ascii="Times New Roman" w:eastAsia="SimSun" w:hAnsi="Times New Roman" w:hint="eastAsia"/>
                      <w:color w:val="000000"/>
                      <w:sz w:val="18"/>
                      <w:szCs w:val="18"/>
                      <w:lang w:eastAsia="zh-CN"/>
                    </w:rPr>
                    <w:t xml:space="preserve"> Tales.</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hint="eastAsia"/>
                      <w:i/>
                      <w:color w:val="000000"/>
                      <w:sz w:val="18"/>
                      <w:szCs w:val="18"/>
                      <w:lang w:eastAsia="zh-CN"/>
                    </w:rPr>
                    <w:t>Chinese Literature: Essays, Articles, and Reviews</w:t>
                  </w:r>
                  <w:r>
                    <w:rPr>
                      <w:rFonts w:ascii="Times New Roman" w:eastAsia="SimSun" w:hAnsi="Times New Roman" w:hint="eastAsia"/>
                      <w:color w:val="000000"/>
                      <w:sz w:val="18"/>
                      <w:szCs w:val="18"/>
                      <w:lang w:eastAsia="zh-CN"/>
                    </w:rPr>
                    <w:t xml:space="preserve">, 2:2 (July 1980), 167-81. </w:t>
                  </w:r>
                </w:p>
              </w:tc>
            </w:tr>
            <w:tr w:rsidR="008A5E3F">
              <w:trPr>
                <w:gridAfter w:val="1"/>
                <w:wAfter w:w="236" w:type="dxa"/>
              </w:trPr>
              <w:tc>
                <w:tcPr>
                  <w:tcW w:w="817" w:type="dxa"/>
                  <w:tcBorders>
                    <w:bottom w:val="single" w:sz="4" w:space="0" w:color="auto"/>
                  </w:tcBorders>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6</w:t>
                  </w:r>
                </w:p>
              </w:tc>
              <w:tc>
                <w:tcPr>
                  <w:tcW w:w="8373" w:type="dxa"/>
                  <w:tcBorders>
                    <w:bottom w:val="single" w:sz="4" w:space="0" w:color="auto"/>
                  </w:tcBorders>
                  <w:shd w:val="clear" w:color="auto" w:fill="auto"/>
                </w:tcPr>
                <w:p w:rsidR="008A5E3F" w:rsidRDefault="00D70F93">
                  <w:pPr>
                    <w:spacing w:after="0" w:line="240" w:lineRule="auto"/>
                    <w:rPr>
                      <w:rFonts w:ascii="Times New Roman" w:eastAsia="SimSun" w:hAnsi="Times New Roman"/>
                      <w:i/>
                      <w:sz w:val="18"/>
                      <w:szCs w:val="18"/>
                      <w:lang w:eastAsia="zh-CN"/>
                    </w:rPr>
                  </w:pPr>
                  <w:r>
                    <w:rPr>
                      <w:rFonts w:ascii="Times New Roman" w:eastAsia="SimSun" w:hAnsi="Times New Roman" w:hint="eastAsia"/>
                      <w:i/>
                      <w:sz w:val="18"/>
                      <w:szCs w:val="18"/>
                      <w:lang w:eastAsia="zh-CN"/>
                    </w:rPr>
                    <w:t xml:space="preserve">Tang </w:t>
                  </w:r>
                  <w:r w:rsidR="00C731FD">
                    <w:rPr>
                      <w:rFonts w:ascii="Times New Roman" w:eastAsia="SimSun" w:hAnsi="Times New Roman" w:hint="eastAsia"/>
                      <w:i/>
                      <w:sz w:val="18"/>
                      <w:szCs w:val="18"/>
                      <w:lang w:eastAsia="zh-CN"/>
                    </w:rPr>
                    <w:t>Romance: the dedicated lover, the heartless lover and the femme fatale</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 xml:space="preserve">Primary Reading: </w:t>
                  </w:r>
                </w:p>
                <w:p w:rsidR="008A5E3F" w:rsidRDefault="008A5E3F">
                  <w:pPr>
                    <w:spacing w:after="0" w:line="240" w:lineRule="auto"/>
                    <w:rPr>
                      <w:rFonts w:ascii="Times New Roman" w:eastAsia="SimSun" w:hAnsi="Times New Roman"/>
                      <w:sz w:val="18"/>
                      <w:szCs w:val="18"/>
                      <w:lang w:eastAsia="zh-CN"/>
                    </w:rPr>
                  </w:pPr>
                </w:p>
                <w:p w:rsidR="008A5E3F" w:rsidRDefault="00C731FD">
                  <w:pPr>
                    <w:rPr>
                      <w:rFonts w:ascii="Times New Roman" w:hAnsi="Times New Roman"/>
                      <w:color w:val="000000"/>
                      <w:sz w:val="18"/>
                      <w:szCs w:val="18"/>
                    </w:rPr>
                  </w:pPr>
                  <w:r>
                    <w:rPr>
                      <w:rFonts w:ascii="Times New Roman" w:eastAsia="SimSun" w:hAnsi="Times New Roman" w:hint="eastAsia"/>
                      <w:color w:val="000000"/>
                      <w:sz w:val="18"/>
                      <w:szCs w:val="18"/>
                      <w:lang w:eastAsia="zh-CN"/>
                    </w:rPr>
                    <w:t xml:space="preserve">           </w:t>
                  </w:r>
                  <w:r>
                    <w:rPr>
                      <w:rFonts w:ascii="Times New Roman" w:hAnsi="Times New Roman"/>
                      <w:color w:val="000000"/>
                      <w:sz w:val="18"/>
                      <w:szCs w:val="18"/>
                    </w:rPr>
                    <w:t xml:space="preserve">"The Story of Ying </w:t>
                  </w:r>
                  <w:proofErr w:type="spellStart"/>
                  <w:r>
                    <w:rPr>
                      <w:rFonts w:ascii="Times New Roman" w:hAnsi="Times New Roman"/>
                      <w:color w:val="000000"/>
                      <w:sz w:val="18"/>
                      <w:szCs w:val="18"/>
                    </w:rPr>
                    <w:t>Ying</w:t>
                  </w:r>
                  <w:proofErr w:type="spellEnd"/>
                  <w:r>
                    <w:rPr>
                      <w:rFonts w:ascii="Times New Roman" w:hAnsi="Times New Roman"/>
                      <w:color w:val="000000"/>
                      <w:sz w:val="18"/>
                      <w:szCs w:val="18"/>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The Courtesan Li </w:t>
                  </w:r>
                  <w:proofErr w:type="spellStart"/>
                  <w:r>
                    <w:rPr>
                      <w:rFonts w:ascii="Times New Roman" w:eastAsia="SimSun" w:hAnsi="Times New Roman" w:hint="eastAsia"/>
                      <w:color w:val="000000"/>
                      <w:sz w:val="18"/>
                      <w:szCs w:val="18"/>
                      <w:lang w:eastAsia="zh-CN"/>
                    </w:rPr>
                    <w:t>Wa</w:t>
                  </w:r>
                  <w:proofErr w:type="spellEnd"/>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proofErr w:type="spellStart"/>
                  <w:r>
                    <w:rPr>
                      <w:rFonts w:ascii="Times New Roman" w:eastAsia="SimSun" w:hAnsi="Times New Roman" w:hint="eastAsia"/>
                      <w:color w:val="000000"/>
                      <w:sz w:val="18"/>
                      <w:szCs w:val="18"/>
                      <w:lang w:eastAsia="zh-CN"/>
                    </w:rPr>
                    <w:t>Y.</w:t>
                  </w:r>
                  <w:proofErr w:type="gramStart"/>
                  <w:r>
                    <w:rPr>
                      <w:rFonts w:ascii="Times New Roman" w:eastAsia="SimSun" w:hAnsi="Times New Roman" w:hint="eastAsia"/>
                      <w:color w:val="000000"/>
                      <w:sz w:val="18"/>
                      <w:szCs w:val="18"/>
                      <w:lang w:eastAsia="zh-CN"/>
                    </w:rPr>
                    <w:t>W.Ma</w:t>
                  </w:r>
                  <w:proofErr w:type="spellEnd"/>
                  <w:proofErr w:type="gramEnd"/>
                  <w:r>
                    <w:rPr>
                      <w:rFonts w:ascii="Times New Roman" w:eastAsia="SimSun" w:hAnsi="Times New Roman" w:hint="eastAsia"/>
                      <w:color w:val="000000"/>
                      <w:sz w:val="18"/>
                      <w:szCs w:val="18"/>
                      <w:lang w:eastAsia="zh-CN"/>
                    </w:rPr>
                    <w:t xml:space="preserve"> and Joseph </w:t>
                  </w:r>
                  <w:proofErr w:type="spellStart"/>
                  <w:r>
                    <w:rPr>
                      <w:rFonts w:ascii="Times New Roman" w:eastAsia="SimSun" w:hAnsi="Times New Roman" w:hint="eastAsia"/>
                      <w:color w:val="000000"/>
                      <w:sz w:val="18"/>
                      <w:szCs w:val="18"/>
                      <w:lang w:eastAsia="zh-CN"/>
                    </w:rPr>
                    <w:t>S.M.Lau</w:t>
                  </w:r>
                  <w:proofErr w:type="spellEnd"/>
                  <w:r>
                    <w:rPr>
                      <w:rFonts w:ascii="Times New Roman" w:eastAsia="SimSun" w:hAnsi="Times New Roman"/>
                      <w:color w:val="000000"/>
                      <w:sz w:val="18"/>
                      <w:szCs w:val="18"/>
                      <w:lang w:eastAsia="zh-CN"/>
                    </w:rPr>
                    <w:t xml:space="preserve"> edited Traditional Chinese Stories: Themes and Variations. </w:t>
                  </w:r>
                  <w:r>
                    <w:rPr>
                      <w:rFonts w:ascii="Times New Roman" w:eastAsia="SimSun" w:hAnsi="Times New Roman" w:hint="eastAsia"/>
                      <w:color w:val="000000"/>
                      <w:sz w:val="18"/>
                      <w:szCs w:val="18"/>
                      <w:lang w:eastAsia="zh-CN"/>
                    </w:rPr>
                    <w:t xml:space="preserve">(Boston: Cheng &amp; </w:t>
                  </w:r>
                  <w:proofErr w:type="spellStart"/>
                  <w:r>
                    <w:rPr>
                      <w:rFonts w:ascii="Times New Roman" w:eastAsia="SimSun" w:hAnsi="Times New Roman" w:hint="eastAsia"/>
                      <w:color w:val="000000"/>
                      <w:sz w:val="18"/>
                      <w:szCs w:val="18"/>
                      <w:lang w:eastAsia="zh-CN"/>
                    </w:rPr>
                    <w:t>Tsui</w:t>
                  </w:r>
                  <w:proofErr w:type="spellEnd"/>
                  <w:r>
                    <w:rPr>
                      <w:rFonts w:ascii="Times New Roman" w:eastAsia="SimSun" w:hAnsi="Times New Roman" w:hint="eastAsia"/>
                      <w:color w:val="000000"/>
                      <w:sz w:val="18"/>
                      <w:szCs w:val="18"/>
                      <w:lang w:eastAsia="zh-CN"/>
                    </w:rPr>
                    <w:t xml:space="preserve"> Company, 2002), pp</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139-145, 163-171.</w:t>
                  </w:r>
                  <w:r>
                    <w:rPr>
                      <w:rFonts w:ascii="Times New Roman" w:hAnsi="Times New Roman"/>
                      <w:color w:val="000000"/>
                      <w:sz w:val="18"/>
                      <w:szCs w:val="18"/>
                    </w:rPr>
                    <w:br/>
                    <w:t xml:space="preserve">            Jiang Fang, "Prince </w:t>
                  </w:r>
                  <w:proofErr w:type="spellStart"/>
                  <w:r>
                    <w:rPr>
                      <w:rFonts w:ascii="Times New Roman" w:hAnsi="Times New Roman"/>
                      <w:color w:val="000000"/>
                      <w:sz w:val="18"/>
                      <w:szCs w:val="18"/>
                    </w:rPr>
                    <w:t>Huo's</w:t>
                  </w:r>
                  <w:proofErr w:type="spellEnd"/>
                  <w:r>
                    <w:rPr>
                      <w:rFonts w:ascii="Times New Roman" w:hAnsi="Times New Roman"/>
                      <w:color w:val="000000"/>
                      <w:sz w:val="18"/>
                      <w:szCs w:val="18"/>
                    </w:rPr>
                    <w:t xml:space="preserve"> Daughter," </w:t>
                  </w:r>
                  <w:r>
                    <w:rPr>
                      <w:rFonts w:ascii="Times New Roman" w:hAnsi="Times New Roman"/>
                      <w:i/>
                      <w:color w:val="000000"/>
                      <w:sz w:val="18"/>
                      <w:szCs w:val="18"/>
                    </w:rPr>
                    <w:t>Tang Dynasty Stories</w:t>
                  </w:r>
                  <w:r>
                    <w:rPr>
                      <w:rFonts w:ascii="Times New Roman" w:eastAsia="SimSun" w:hAnsi="Times New Roman" w:hint="eastAsia"/>
                      <w:color w:val="000000"/>
                      <w:sz w:val="18"/>
                      <w:szCs w:val="18"/>
                      <w:lang w:eastAsia="zh-CN"/>
                    </w:rPr>
                    <w:t>, pp</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43-55.             </w:t>
                  </w: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 xml:space="preserve">Reference: </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lastRenderedPageBreak/>
                    <w:t xml:space="preserve">James R. Hightower.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Yuan Chen and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the Story of Ying-Ying</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Harvard Journal of Asiatic Studies</w:t>
                  </w: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V</w:t>
                  </w:r>
                  <w:r>
                    <w:rPr>
                      <w:rFonts w:ascii="Times New Roman" w:eastAsia="SimSun" w:hAnsi="Times New Roman" w:hint="eastAsia"/>
                      <w:sz w:val="18"/>
                      <w:szCs w:val="18"/>
                      <w:lang w:eastAsia="zh-CN"/>
                    </w:rPr>
                    <w:t>ol. 33 (1973), pp. 90-123.</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Timothy C. Wong.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Self and Society in Tang Dynasty Love Tales</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Journal of the American Oriental Society</w:t>
                  </w:r>
                  <w:r>
                    <w:rPr>
                      <w:rFonts w:ascii="Times New Roman" w:eastAsia="SimSun" w:hAnsi="Times New Roman" w:hint="eastAsia"/>
                      <w:sz w:val="18"/>
                      <w:szCs w:val="18"/>
                      <w:lang w:eastAsia="zh-CN"/>
                    </w:rPr>
                    <w:t>. Vol.99. No.1.1979</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 xml:space="preserve">pp.95-100.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Glen </w:t>
                  </w:r>
                  <w:proofErr w:type="spellStart"/>
                  <w:r>
                    <w:rPr>
                      <w:rFonts w:ascii="Times New Roman" w:eastAsia="SimSun" w:hAnsi="Times New Roman" w:hint="eastAsia"/>
                      <w:sz w:val="18"/>
                      <w:szCs w:val="18"/>
                      <w:lang w:eastAsia="zh-CN"/>
                    </w:rPr>
                    <w:t>Dudbridge</w:t>
                  </w:r>
                  <w:proofErr w:type="spellEnd"/>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 xml:space="preserve">The Tale of Li </w:t>
                  </w:r>
                  <w:proofErr w:type="spellStart"/>
                  <w:r>
                    <w:rPr>
                      <w:rFonts w:ascii="Times New Roman" w:eastAsia="SimSun" w:hAnsi="Times New Roman" w:hint="eastAsia"/>
                      <w:i/>
                      <w:sz w:val="18"/>
                      <w:szCs w:val="18"/>
                      <w:lang w:eastAsia="zh-CN"/>
                    </w:rPr>
                    <w:t>Wa</w:t>
                  </w:r>
                  <w:proofErr w:type="spellEnd"/>
                  <w:r>
                    <w:rPr>
                      <w:rFonts w:ascii="Times New Roman" w:eastAsia="SimSun" w:hAnsi="Times New Roman" w:hint="eastAsia"/>
                      <w:i/>
                      <w:sz w:val="18"/>
                      <w:szCs w:val="18"/>
                      <w:lang w:eastAsia="zh-CN"/>
                    </w:rPr>
                    <w:t>: study and critical edition of a Chinese story from the ninth century.</w:t>
                  </w: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London: Oxford University Press, 1983.) </w:t>
                  </w:r>
                  <w:proofErr w:type="gramStart"/>
                  <w:r>
                    <w:rPr>
                      <w:rFonts w:ascii="Times New Roman" w:eastAsia="SimSun" w:hAnsi="Times New Roman"/>
                      <w:sz w:val="18"/>
                      <w:szCs w:val="18"/>
                      <w:lang w:eastAsia="zh-CN"/>
                    </w:rPr>
                    <w:t>,“</w:t>
                  </w:r>
                  <w:proofErr w:type="gramEnd"/>
                  <w:r>
                    <w:rPr>
                      <w:rFonts w:ascii="Times New Roman" w:eastAsia="SimSun" w:hAnsi="Times New Roman"/>
                      <w:sz w:val="18"/>
                      <w:szCs w:val="18"/>
                      <w:lang w:eastAsia="zh-CN"/>
                    </w:rPr>
                    <w:t>Introduction”</w:t>
                  </w:r>
                  <w:r>
                    <w:rPr>
                      <w:rFonts w:ascii="Times New Roman" w:eastAsia="SimSun" w:hAnsi="Times New Roman" w:hint="eastAsia"/>
                      <w:sz w:val="18"/>
                      <w:szCs w:val="18"/>
                      <w:lang w:eastAsia="zh-CN"/>
                    </w:rPr>
                    <w:t xml:space="preserve">.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Lee Yu-</w:t>
                  </w:r>
                  <w:proofErr w:type="spellStart"/>
                  <w:r>
                    <w:rPr>
                      <w:rFonts w:ascii="Times New Roman" w:eastAsia="SimSun" w:hAnsi="Times New Roman" w:hint="eastAsia"/>
                      <w:sz w:val="18"/>
                      <w:szCs w:val="18"/>
                      <w:lang w:eastAsia="zh-CN"/>
                    </w:rPr>
                    <w:t>Hwa</w:t>
                  </w:r>
                  <w:proofErr w:type="spellEnd"/>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 xml:space="preserve">Fantasy and realism in Chinese fiction: </w:t>
                  </w:r>
                  <w:proofErr w:type="spellStart"/>
                  <w:r>
                    <w:rPr>
                      <w:rFonts w:ascii="Times New Roman" w:eastAsia="SimSun" w:hAnsi="Times New Roman" w:hint="eastAsia"/>
                      <w:i/>
                      <w:sz w:val="18"/>
                      <w:szCs w:val="18"/>
                      <w:lang w:eastAsia="zh-CN"/>
                    </w:rPr>
                    <w:t>T</w:t>
                  </w:r>
                  <w:r>
                    <w:rPr>
                      <w:rFonts w:ascii="Times New Roman" w:eastAsia="SimSun" w:hAnsi="Times New Roman"/>
                      <w:i/>
                      <w:sz w:val="18"/>
                      <w:szCs w:val="18"/>
                      <w:lang w:eastAsia="zh-CN"/>
                    </w:rPr>
                    <w:t>’</w:t>
                  </w:r>
                  <w:r>
                    <w:rPr>
                      <w:rFonts w:ascii="Times New Roman" w:eastAsia="SimSun" w:hAnsi="Times New Roman" w:hint="eastAsia"/>
                      <w:i/>
                      <w:sz w:val="18"/>
                      <w:szCs w:val="18"/>
                      <w:lang w:eastAsia="zh-CN"/>
                    </w:rPr>
                    <w:t>ang</w:t>
                  </w:r>
                  <w:proofErr w:type="spellEnd"/>
                  <w:r>
                    <w:rPr>
                      <w:rFonts w:ascii="Times New Roman" w:eastAsia="SimSun" w:hAnsi="Times New Roman" w:hint="eastAsia"/>
                      <w:i/>
                      <w:sz w:val="18"/>
                      <w:szCs w:val="18"/>
                      <w:lang w:eastAsia="zh-CN"/>
                    </w:rPr>
                    <w:t xml:space="preserve"> love themes in contrast</w:t>
                  </w:r>
                  <w:r>
                    <w:rPr>
                      <w:rFonts w:ascii="Times New Roman" w:eastAsia="SimSun" w:hAnsi="Times New Roman" w:hint="eastAsia"/>
                      <w:sz w:val="18"/>
                      <w:szCs w:val="18"/>
                      <w:lang w:eastAsia="zh-CN"/>
                    </w:rPr>
                    <w:t>. (</w:t>
                  </w:r>
                  <w:r>
                    <w:rPr>
                      <w:rFonts w:ascii="Times New Roman" w:eastAsia="SimSun" w:hAnsi="Times New Roman"/>
                      <w:sz w:val="18"/>
                      <w:szCs w:val="18"/>
                      <w:lang w:eastAsia="zh-CN"/>
                    </w:rPr>
                    <w:t>San</w:t>
                  </w:r>
                  <w:r>
                    <w:rPr>
                      <w:rFonts w:ascii="Times New Roman" w:eastAsia="SimSun" w:hAnsi="Times New Roman" w:hint="eastAsia"/>
                      <w:sz w:val="18"/>
                      <w:szCs w:val="18"/>
                      <w:lang w:eastAsia="zh-CN"/>
                    </w:rPr>
                    <w:t xml:space="preserve"> Francisco: Chinese Materials Center Publication, 1984). </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shd w:val="clear" w:color="auto" w:fill="CCCCCC"/>
                </w:tcPr>
                <w:p w:rsidR="008A5E3F" w:rsidRDefault="00C731FD">
                  <w:pPr>
                    <w:spacing w:after="0" w:line="240" w:lineRule="auto"/>
                    <w:jc w:val="both"/>
                    <w:rPr>
                      <w:rFonts w:ascii="Gandhari Unicode" w:eastAsia="SimSun" w:hAnsi="Gandhari Unicode"/>
                      <w:sz w:val="18"/>
                      <w:szCs w:val="18"/>
                      <w:highlight w:val="lightGray"/>
                      <w:lang w:eastAsia="zh-CN"/>
                    </w:rPr>
                  </w:pPr>
                  <w:r>
                    <w:rPr>
                      <w:rFonts w:ascii="Gandhari Unicode" w:eastAsia="SimSun" w:hAnsi="Gandhari Unicode" w:hint="eastAsia"/>
                      <w:sz w:val="18"/>
                      <w:szCs w:val="18"/>
                      <w:highlight w:val="lightGray"/>
                      <w:lang w:eastAsia="zh-CN"/>
                    </w:rPr>
                    <w:lastRenderedPageBreak/>
                    <w:t>7</w:t>
                  </w:r>
                </w:p>
              </w:tc>
              <w:tc>
                <w:tcPr>
                  <w:tcW w:w="8373" w:type="dxa"/>
                  <w:shd w:val="clear" w:color="auto" w:fill="CCCCCC"/>
                </w:tcPr>
                <w:p w:rsidR="008A5E3F" w:rsidRDefault="00C731FD">
                  <w:pPr>
                    <w:spacing w:after="0" w:line="240" w:lineRule="auto"/>
                    <w:rPr>
                      <w:rFonts w:ascii="Times New Roman" w:hAnsi="Times New Roman"/>
                      <w:sz w:val="18"/>
                      <w:szCs w:val="18"/>
                      <w:highlight w:val="lightGray"/>
                    </w:rPr>
                  </w:pPr>
                  <w:r>
                    <w:rPr>
                      <w:rFonts w:ascii="Times New Roman" w:hAnsi="Times New Roman"/>
                      <w:sz w:val="18"/>
                      <w:szCs w:val="18"/>
                    </w:rPr>
                    <w:t>Recess Week</w:t>
                  </w:r>
                </w:p>
              </w:tc>
            </w:tr>
            <w:tr w:rsidR="008A5E3F">
              <w:trPr>
                <w:gridAfter w:val="1"/>
                <w:wAfter w:w="236" w:type="dxa"/>
              </w:trPr>
              <w:tc>
                <w:tcPr>
                  <w:tcW w:w="817" w:type="dxa"/>
                  <w:tcBorders>
                    <w:bottom w:val="single" w:sz="4" w:space="0" w:color="auto"/>
                  </w:tcBorders>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8</w:t>
                  </w:r>
                </w:p>
              </w:tc>
              <w:tc>
                <w:tcPr>
                  <w:tcW w:w="8373" w:type="dxa"/>
                  <w:tcBorders>
                    <w:bottom w:val="single" w:sz="4" w:space="0" w:color="auto"/>
                  </w:tcBorders>
                  <w:shd w:val="clear" w:color="auto" w:fill="auto"/>
                </w:tcPr>
                <w:p w:rsidR="008A5E3F" w:rsidRDefault="00C731FD">
                  <w:pPr>
                    <w:spacing w:after="0" w:line="240" w:lineRule="auto"/>
                    <w:rPr>
                      <w:rFonts w:ascii="Times New Roman" w:eastAsia="SimSun" w:hAnsi="Times New Roman"/>
                      <w:i/>
                      <w:sz w:val="18"/>
                      <w:szCs w:val="18"/>
                      <w:lang w:eastAsia="zh-CN"/>
                    </w:rPr>
                  </w:pPr>
                  <w:r>
                    <w:rPr>
                      <w:rFonts w:ascii="Times New Roman" w:eastAsia="SimSun" w:hAnsi="Times New Roman" w:hint="eastAsia"/>
                      <w:i/>
                      <w:sz w:val="18"/>
                      <w:szCs w:val="18"/>
                      <w:lang w:eastAsia="zh-CN"/>
                    </w:rPr>
                    <w:t xml:space="preserve">Dong Huang </w:t>
                  </w:r>
                  <w:proofErr w:type="spellStart"/>
                  <w:r>
                    <w:rPr>
                      <w:rFonts w:ascii="Times New Roman" w:eastAsia="SimSun" w:hAnsi="Times New Roman" w:hint="eastAsia"/>
                      <w:i/>
                      <w:sz w:val="18"/>
                      <w:szCs w:val="18"/>
                      <w:lang w:eastAsia="zh-CN"/>
                    </w:rPr>
                    <w:t>Bian</w:t>
                  </w:r>
                  <w:proofErr w:type="spellEnd"/>
                  <w:r>
                    <w:rPr>
                      <w:rFonts w:ascii="Times New Roman" w:eastAsia="SimSun" w:hAnsi="Times New Roman" w:hint="eastAsia"/>
                      <w:i/>
                      <w:sz w:val="18"/>
                      <w:szCs w:val="18"/>
                      <w:lang w:eastAsia="zh-CN"/>
                    </w:rPr>
                    <w:t xml:space="preserve"> Wen: Buddhism and the Archetypal Questing Man</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hint="eastAsia"/>
                      <w:b/>
                      <w:sz w:val="18"/>
                      <w:szCs w:val="18"/>
                      <w:lang w:eastAsia="zh-CN"/>
                    </w:rPr>
                    <w:t>Primary Reading:</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Chao </w:t>
                  </w:r>
                  <w:proofErr w:type="spellStart"/>
                  <w:r>
                    <w:rPr>
                      <w:rFonts w:ascii="Times New Roman" w:eastAsia="SimSun" w:hAnsi="Times New Roman" w:hint="eastAsia"/>
                      <w:sz w:val="18"/>
                      <w:szCs w:val="18"/>
                      <w:lang w:eastAsia="zh-CN"/>
                    </w:rPr>
                    <w:t>T</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ai</w:t>
                  </w:r>
                  <w:proofErr w:type="spellEnd"/>
                  <w:r>
                    <w:rPr>
                      <w:rFonts w:ascii="Times New Roman" w:eastAsia="SimSun" w:hAnsi="Times New Roman" w:hint="eastAsia"/>
                      <w:sz w:val="18"/>
                      <w:szCs w:val="18"/>
                      <w:lang w:eastAsia="zh-CN"/>
                    </w:rPr>
                    <w:t xml:space="preserve"> and his experience in Hell</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Karl </w:t>
                  </w:r>
                  <w:proofErr w:type="spellStart"/>
                  <w:r>
                    <w:rPr>
                      <w:rFonts w:ascii="Times New Roman" w:eastAsia="SimSun" w:hAnsi="Times New Roman" w:hint="eastAsia"/>
                      <w:sz w:val="18"/>
                      <w:szCs w:val="18"/>
                      <w:lang w:eastAsia="zh-CN"/>
                    </w:rPr>
                    <w:t>S.</w:t>
                  </w:r>
                  <w:proofErr w:type="gramStart"/>
                  <w:r>
                    <w:rPr>
                      <w:rFonts w:ascii="Times New Roman" w:eastAsia="SimSun" w:hAnsi="Times New Roman" w:hint="eastAsia"/>
                      <w:sz w:val="18"/>
                      <w:szCs w:val="18"/>
                      <w:lang w:eastAsia="zh-CN"/>
                    </w:rPr>
                    <w:t>Y.Kao</w:t>
                  </w:r>
                  <w:proofErr w:type="spellEnd"/>
                  <w:proofErr w:type="gramEnd"/>
                  <w:r>
                    <w:rPr>
                      <w:rFonts w:ascii="Times New Roman" w:eastAsia="SimSun" w:hAnsi="Times New Roman" w:hint="eastAsia"/>
                      <w:sz w:val="18"/>
                      <w:szCs w:val="18"/>
                      <w:lang w:eastAsia="zh-CN"/>
                    </w:rPr>
                    <w:t xml:space="preserve"> edited </w:t>
                  </w:r>
                  <w:r>
                    <w:rPr>
                      <w:rFonts w:ascii="Times New Roman" w:eastAsia="SimSun" w:hAnsi="Times New Roman" w:hint="eastAsia"/>
                      <w:i/>
                      <w:sz w:val="18"/>
                      <w:szCs w:val="18"/>
                      <w:lang w:eastAsia="zh-CN"/>
                    </w:rPr>
                    <w:t xml:space="preserve">Classical Chinese Tales of the Supernatural and the Fantastic: Selection from the Third to the Tenth Century. </w:t>
                  </w:r>
                  <w:r>
                    <w:rPr>
                      <w:rFonts w:ascii="Times New Roman" w:eastAsia="SimSun" w:hAnsi="Times New Roman" w:hint="eastAsia"/>
                      <w:sz w:val="18"/>
                      <w:szCs w:val="18"/>
                      <w:lang w:eastAsia="zh-CN"/>
                    </w:rPr>
                    <w:t>(Bloomington: Indiana University Press, 1985)</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pp</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166-171.</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The Great </w:t>
                  </w:r>
                  <w:proofErr w:type="spellStart"/>
                  <w:r>
                    <w:rPr>
                      <w:rFonts w:ascii="Times New Roman" w:eastAsia="SimSun" w:hAnsi="Times New Roman" w:hint="eastAsia"/>
                      <w:sz w:val="18"/>
                      <w:szCs w:val="18"/>
                      <w:lang w:eastAsia="zh-CN"/>
                    </w:rPr>
                    <w:t>Maudgalyayana</w:t>
                  </w:r>
                  <w:proofErr w:type="spellEnd"/>
                  <w:r>
                    <w:rPr>
                      <w:rFonts w:ascii="Times New Roman" w:eastAsia="SimSun" w:hAnsi="Times New Roman" w:hint="eastAsia"/>
                      <w:sz w:val="18"/>
                      <w:szCs w:val="18"/>
                      <w:lang w:eastAsia="zh-CN"/>
                    </w:rPr>
                    <w:t xml:space="preserve"> rescues his mother from hell</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w:t>
                  </w:r>
                  <w:r>
                    <w:rPr>
                      <w:rFonts w:ascii="Times New Roman" w:eastAsia="SimSun" w:hAnsi="Times New Roman" w:hint="eastAsia"/>
                      <w:i/>
                      <w:color w:val="000000"/>
                      <w:sz w:val="18"/>
                      <w:szCs w:val="18"/>
                      <w:lang w:eastAsia="zh-CN"/>
                    </w:rPr>
                    <w:t>Traditional Chinese Stories: themes and variations.</w:t>
                  </w:r>
                  <w:r>
                    <w:rPr>
                      <w:rFonts w:ascii="Times New Roman" w:eastAsia="SimSun" w:hAnsi="Times New Roman" w:hint="eastAsia"/>
                      <w:color w:val="000000"/>
                      <w:sz w:val="18"/>
                      <w:szCs w:val="18"/>
                      <w:lang w:eastAsia="zh-CN"/>
                    </w:rPr>
                    <w:t xml:space="preserve"> edited by </w:t>
                  </w:r>
                  <w:proofErr w:type="spellStart"/>
                  <w:r>
                    <w:rPr>
                      <w:rFonts w:ascii="Times New Roman" w:eastAsia="SimSun" w:hAnsi="Times New Roman" w:hint="eastAsia"/>
                      <w:color w:val="000000"/>
                      <w:sz w:val="18"/>
                      <w:szCs w:val="18"/>
                      <w:lang w:eastAsia="zh-CN"/>
                    </w:rPr>
                    <w:t>Y.</w:t>
                  </w:r>
                  <w:proofErr w:type="gramStart"/>
                  <w:r>
                    <w:rPr>
                      <w:rFonts w:ascii="Times New Roman" w:eastAsia="SimSun" w:hAnsi="Times New Roman" w:hint="eastAsia"/>
                      <w:color w:val="000000"/>
                      <w:sz w:val="18"/>
                      <w:szCs w:val="18"/>
                      <w:lang w:eastAsia="zh-CN"/>
                    </w:rPr>
                    <w:t>W.Ma</w:t>
                  </w:r>
                  <w:proofErr w:type="spellEnd"/>
                  <w:proofErr w:type="gramEnd"/>
                  <w:r>
                    <w:rPr>
                      <w:rFonts w:ascii="Times New Roman" w:eastAsia="SimSun" w:hAnsi="Times New Roman" w:hint="eastAsia"/>
                      <w:color w:val="000000"/>
                      <w:sz w:val="18"/>
                      <w:szCs w:val="18"/>
                      <w:lang w:eastAsia="zh-CN"/>
                    </w:rPr>
                    <w:t xml:space="preserve"> and Joseph S. Lau. (Boston: Cheng &amp; </w:t>
                  </w:r>
                  <w:proofErr w:type="spellStart"/>
                  <w:r>
                    <w:rPr>
                      <w:rFonts w:ascii="Times New Roman" w:eastAsia="SimSun" w:hAnsi="Times New Roman" w:hint="eastAsia"/>
                      <w:color w:val="000000"/>
                      <w:sz w:val="18"/>
                      <w:szCs w:val="18"/>
                      <w:lang w:eastAsia="zh-CN"/>
                    </w:rPr>
                    <w:t>Tsui</w:t>
                  </w:r>
                  <w:proofErr w:type="spellEnd"/>
                  <w:r>
                    <w:rPr>
                      <w:rFonts w:ascii="Times New Roman" w:eastAsia="SimSun" w:hAnsi="Times New Roman" w:hint="eastAsia"/>
                      <w:color w:val="000000"/>
                      <w:sz w:val="18"/>
                      <w:szCs w:val="18"/>
                      <w:lang w:eastAsia="zh-CN"/>
                    </w:rPr>
                    <w:t xml:space="preserve"> Company, 2002)</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pp.443-455.</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b/>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hint="eastAsia"/>
                      <w:b/>
                      <w:sz w:val="18"/>
                      <w:szCs w:val="18"/>
                      <w:lang w:eastAsia="zh-CN"/>
                    </w:rPr>
                    <w:t>Reference:</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David Johnson edited. </w:t>
                  </w:r>
                  <w:r>
                    <w:rPr>
                      <w:rFonts w:ascii="Times New Roman" w:eastAsia="SimSun" w:hAnsi="Times New Roman" w:hint="eastAsia"/>
                      <w:i/>
                      <w:sz w:val="18"/>
                      <w:szCs w:val="18"/>
                      <w:lang w:eastAsia="zh-CN"/>
                    </w:rPr>
                    <w:t xml:space="preserve">Ritual opera, operatic ritual: </w:t>
                  </w:r>
                  <w:r>
                    <w:rPr>
                      <w:rFonts w:ascii="Times New Roman" w:eastAsia="SimSun" w:hAnsi="Times New Roman"/>
                      <w:i/>
                      <w:sz w:val="18"/>
                      <w:szCs w:val="18"/>
                      <w:lang w:eastAsia="zh-CN"/>
                    </w:rPr>
                    <w:t>“</w:t>
                  </w:r>
                  <w:r>
                    <w:rPr>
                      <w:rFonts w:ascii="Times New Roman" w:eastAsia="SimSun" w:hAnsi="Times New Roman" w:hint="eastAsia"/>
                      <w:i/>
                      <w:sz w:val="18"/>
                      <w:szCs w:val="18"/>
                      <w:lang w:eastAsia="zh-CN"/>
                    </w:rPr>
                    <w:t>Mu-Lien rescues his mother</w:t>
                  </w:r>
                  <w:r>
                    <w:rPr>
                      <w:rFonts w:ascii="Times New Roman" w:eastAsia="SimSun" w:hAnsi="Times New Roman"/>
                      <w:i/>
                      <w:sz w:val="18"/>
                      <w:szCs w:val="18"/>
                      <w:lang w:eastAsia="zh-CN"/>
                    </w:rPr>
                    <w:t>”</w:t>
                  </w:r>
                  <w:r>
                    <w:rPr>
                      <w:rFonts w:ascii="Times New Roman" w:eastAsia="SimSun" w:hAnsi="Times New Roman" w:hint="eastAsia"/>
                      <w:i/>
                      <w:sz w:val="18"/>
                      <w:szCs w:val="18"/>
                      <w:lang w:eastAsia="zh-CN"/>
                    </w:rPr>
                    <w:t xml:space="preserve"> in Chinese popular culture.</w:t>
                  </w:r>
                  <w:r>
                    <w:rPr>
                      <w:rFonts w:ascii="Times New Roman" w:eastAsia="SimSun" w:hAnsi="Times New Roman" w:hint="eastAsia"/>
                      <w:sz w:val="18"/>
                      <w:szCs w:val="18"/>
                      <w:lang w:eastAsia="zh-CN"/>
                    </w:rPr>
                    <w:t xml:space="preserve"> </w:t>
                  </w:r>
                  <w:proofErr w:type="spellStart"/>
                  <w:r>
                    <w:rPr>
                      <w:rFonts w:ascii="Times New Roman" w:eastAsia="SimSun" w:hAnsi="Times New Roman" w:hint="eastAsia"/>
                      <w:sz w:val="18"/>
                      <w:szCs w:val="18"/>
                      <w:lang w:eastAsia="zh-CN"/>
                    </w:rPr>
                    <w:t>Berkely</w:t>
                  </w:r>
                  <w:proofErr w:type="spellEnd"/>
                  <w:r>
                    <w:rPr>
                      <w:rFonts w:ascii="Times New Roman" w:eastAsia="SimSun" w:hAnsi="Times New Roman" w:hint="eastAsia"/>
                      <w:sz w:val="18"/>
                      <w:szCs w:val="18"/>
                      <w:lang w:eastAsia="zh-CN"/>
                    </w:rPr>
                    <w:t>: IEAS Publications, 1989.</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Victor H. </w:t>
                  </w:r>
                  <w:proofErr w:type="spellStart"/>
                  <w:r>
                    <w:rPr>
                      <w:rFonts w:ascii="Times New Roman" w:eastAsia="SimSun" w:hAnsi="Times New Roman" w:hint="eastAsia"/>
                      <w:sz w:val="18"/>
                      <w:szCs w:val="18"/>
                      <w:lang w:eastAsia="zh-CN"/>
                    </w:rPr>
                    <w:t>Mair</w:t>
                  </w:r>
                  <w:proofErr w:type="spellEnd"/>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Tang Transformation Texts: a study of the Buddhist contribution to the rise of vernacular fiction and drama in China</w:t>
                  </w:r>
                  <w:r>
                    <w:rPr>
                      <w:rFonts w:ascii="Times New Roman" w:eastAsia="SimSun" w:hAnsi="Times New Roman" w:hint="eastAsia"/>
                      <w:sz w:val="18"/>
                      <w:szCs w:val="18"/>
                      <w:lang w:eastAsia="zh-CN"/>
                    </w:rPr>
                    <w:t>. Cambridge, Mass.: Harvard University Press, 1989.</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Li </w:t>
                  </w:r>
                  <w:proofErr w:type="spellStart"/>
                  <w:r>
                    <w:rPr>
                      <w:rFonts w:ascii="Times New Roman" w:eastAsia="SimSun" w:hAnsi="Times New Roman" w:hint="eastAsia"/>
                      <w:sz w:val="18"/>
                      <w:szCs w:val="18"/>
                      <w:lang w:eastAsia="zh-CN"/>
                    </w:rPr>
                    <w:t>Qiancheng</w:t>
                  </w:r>
                  <w:proofErr w:type="spellEnd"/>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Fictions of enlightenment.</w:t>
                  </w:r>
                  <w:r>
                    <w:rPr>
                      <w:rFonts w:ascii="Times New Roman" w:eastAsia="SimSun" w:hAnsi="Times New Roman" w:hint="eastAsia"/>
                      <w:sz w:val="18"/>
                      <w:szCs w:val="18"/>
                      <w:lang w:eastAsia="zh-CN"/>
                    </w:rPr>
                    <w:t xml:space="preserve"> Honolulu: University of Hawai</w:t>
                  </w:r>
                  <w:r>
                    <w:rPr>
                      <w:rFonts w:ascii="Times New Roman" w:eastAsia="SimSun" w:hAnsi="Times New Roman"/>
                      <w:sz w:val="18"/>
                      <w:szCs w:val="18"/>
                      <w:lang w:eastAsia="zh-CN"/>
                    </w:rPr>
                    <w:t xml:space="preserve">’i Press, 2004. </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tcBorders>
                    <w:bottom w:val="single" w:sz="4" w:space="0" w:color="auto"/>
                  </w:tcBorders>
                  <w:shd w:val="clear" w:color="auto" w:fill="auto"/>
                </w:tcPr>
                <w:p w:rsidR="008A5E3F" w:rsidRDefault="00C731FD">
                  <w:pPr>
                    <w:spacing w:after="0" w:line="240" w:lineRule="auto"/>
                    <w:jc w:val="both"/>
                    <w:rPr>
                      <w:rFonts w:ascii="Gandhari Unicode" w:eastAsia="SimSun" w:hAnsi="Gandhari Unicode"/>
                      <w:sz w:val="18"/>
                      <w:szCs w:val="18"/>
                      <w:lang w:eastAsia="zh-CN"/>
                    </w:rPr>
                  </w:pPr>
                  <w:r>
                    <w:rPr>
                      <w:rFonts w:ascii="Gandhari Unicode" w:eastAsia="SimSun" w:hAnsi="Gandhari Unicode" w:hint="eastAsia"/>
                      <w:sz w:val="18"/>
                      <w:szCs w:val="18"/>
                      <w:lang w:eastAsia="zh-CN"/>
                    </w:rPr>
                    <w:t>9</w:t>
                  </w:r>
                </w:p>
              </w:tc>
              <w:tc>
                <w:tcPr>
                  <w:tcW w:w="8373" w:type="dxa"/>
                  <w:tcBorders>
                    <w:bottom w:val="single" w:sz="4" w:space="0" w:color="auto"/>
                  </w:tcBorders>
                  <w:shd w:val="clear" w:color="auto" w:fill="auto"/>
                </w:tcPr>
                <w:p w:rsidR="008A5E3F" w:rsidRDefault="00C731FD">
                  <w:pPr>
                    <w:rPr>
                      <w:rFonts w:ascii="Times New Roman" w:eastAsia="SimSun" w:hAnsi="Times New Roman"/>
                      <w:i/>
                      <w:color w:val="000000"/>
                      <w:sz w:val="18"/>
                      <w:szCs w:val="18"/>
                      <w:lang w:eastAsia="zh-CN"/>
                    </w:rPr>
                  </w:pPr>
                  <w:r>
                    <w:rPr>
                      <w:rFonts w:ascii="Times New Roman" w:hAnsi="Times New Roman"/>
                      <w:i/>
                      <w:color w:val="000000"/>
                      <w:sz w:val="18"/>
                      <w:szCs w:val="18"/>
                    </w:rPr>
                    <w:t>Ming Vernacular Stories</w:t>
                  </w:r>
                  <w:r>
                    <w:rPr>
                      <w:rFonts w:ascii="Times New Roman" w:eastAsia="SimSun" w:hAnsi="Times New Roman" w:hint="eastAsia"/>
                      <w:i/>
                      <w:color w:val="000000"/>
                      <w:sz w:val="18"/>
                      <w:szCs w:val="18"/>
                      <w:lang w:eastAsia="zh-CN"/>
                    </w:rPr>
                    <w:t xml:space="preserve">: Love, Self and Society </w:t>
                  </w:r>
                </w:p>
                <w:p w:rsidR="008A5E3F" w:rsidRDefault="00C731FD">
                  <w:pPr>
                    <w:ind w:left="720" w:hanging="720"/>
                    <w:rPr>
                      <w:rFonts w:ascii="Times New Roman" w:hAnsi="Times New Roman"/>
                      <w:b/>
                      <w:color w:val="000000"/>
                      <w:sz w:val="18"/>
                      <w:szCs w:val="18"/>
                    </w:rPr>
                  </w:pPr>
                  <w:r>
                    <w:rPr>
                      <w:rFonts w:ascii="Times New Roman" w:hAnsi="Times New Roman"/>
                      <w:b/>
                      <w:color w:val="000000"/>
                      <w:sz w:val="18"/>
                      <w:szCs w:val="18"/>
                    </w:rPr>
                    <w:t>Primary Reading:</w:t>
                  </w:r>
                </w:p>
                <w:p w:rsidR="008A5E3F" w:rsidRDefault="00C731FD">
                  <w:pPr>
                    <w:ind w:left="720" w:hanging="720"/>
                    <w:rPr>
                      <w:rFonts w:ascii="Times New Roman" w:eastAsia="SimSun" w:hAnsi="Times New Roman"/>
                      <w:color w:val="000000"/>
                      <w:sz w:val="18"/>
                      <w:szCs w:val="18"/>
                      <w:lang w:eastAsia="zh-CN"/>
                    </w:rPr>
                  </w:pPr>
                  <w:r>
                    <w:rPr>
                      <w:rFonts w:ascii="Times New Roman" w:hAnsi="Times New Roman"/>
                      <w:color w:val="000000"/>
                      <w:sz w:val="18"/>
                      <w:szCs w:val="18"/>
                    </w:rPr>
                    <w:t xml:space="preserve">           "The Jade </w:t>
                  </w:r>
                  <w:proofErr w:type="spellStart"/>
                  <w:r>
                    <w:rPr>
                      <w:rFonts w:ascii="Times New Roman" w:hAnsi="Times New Roman"/>
                      <w:color w:val="000000"/>
                      <w:sz w:val="18"/>
                      <w:szCs w:val="18"/>
                    </w:rPr>
                    <w:t>Kuanyin</w:t>
                  </w:r>
                  <w:proofErr w:type="spellEnd"/>
                  <w:r>
                    <w:rPr>
                      <w:rFonts w:ascii="Times New Roman" w:hAnsi="Times New Roman"/>
                      <w:color w:val="000000"/>
                      <w:sz w:val="18"/>
                      <w:szCs w:val="18"/>
                    </w:rPr>
                    <w:t>," </w:t>
                  </w:r>
                  <w:r>
                    <w:rPr>
                      <w:rFonts w:ascii="Times New Roman" w:hAnsi="Times New Roman"/>
                      <w:i/>
                      <w:color w:val="000000"/>
                      <w:sz w:val="18"/>
                      <w:szCs w:val="18"/>
                    </w:rPr>
                    <w:t>Traditional Chinese Tales</w:t>
                  </w:r>
                  <w:r>
                    <w:rPr>
                      <w:rFonts w:ascii="Times New Roman" w:hAnsi="Times New Roman"/>
                      <w:color w:val="000000"/>
                      <w:sz w:val="18"/>
                      <w:szCs w:val="18"/>
                    </w:rPr>
                    <w:t xml:space="preserve">       </w:t>
                  </w:r>
                </w:p>
                <w:p w:rsidR="008A5E3F" w:rsidRDefault="00C731FD">
                  <w:pPr>
                    <w:spacing w:after="0" w:line="240" w:lineRule="auto"/>
                    <w:rPr>
                      <w:rFonts w:ascii="Times New Roman" w:eastAsia="SimSun" w:hAnsi="Times New Roman"/>
                      <w:sz w:val="18"/>
                      <w:szCs w:val="18"/>
                      <w:lang w:eastAsia="zh-CN"/>
                    </w:rPr>
                  </w:pPr>
                  <w:r>
                    <w:rPr>
                      <w:rFonts w:ascii="Times New Roman" w:hAnsi="Times New Roman"/>
                      <w:color w:val="000000"/>
                      <w:sz w:val="18"/>
                      <w:szCs w:val="18"/>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Oil Peddler Counts the Courtesan</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hAnsi="Times New Roman"/>
                      <w:color w:val="000000"/>
                      <w:sz w:val="18"/>
                      <w:szCs w:val="18"/>
                    </w:rPr>
                    <w:t>"The Pearl Shirt</w:t>
                  </w:r>
                  <w:r>
                    <w:rPr>
                      <w:rFonts w:ascii="Times New Roman" w:eastAsia="SimSun" w:hAnsi="Times New Roman" w:hint="eastAsia"/>
                      <w:color w:val="000000"/>
                      <w:sz w:val="18"/>
                      <w:szCs w:val="18"/>
                      <w:lang w:eastAsia="zh-CN"/>
                    </w:rPr>
                    <w:t xml:space="preserve"> Reencountered</w:t>
                  </w:r>
                  <w:r>
                    <w:rPr>
                      <w:rFonts w:ascii="Times New Roman" w:hAnsi="Times New Roman"/>
                      <w:color w:val="000000"/>
                      <w:sz w:val="18"/>
                      <w:szCs w:val="18"/>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Han Wu-</w:t>
                  </w:r>
                  <w:proofErr w:type="spellStart"/>
                  <w:r>
                    <w:rPr>
                      <w:rFonts w:ascii="Times New Roman" w:eastAsia="SimSun" w:hAnsi="Times New Roman" w:hint="eastAsia"/>
                      <w:color w:val="000000"/>
                      <w:sz w:val="18"/>
                      <w:szCs w:val="18"/>
                      <w:lang w:eastAsia="zh-CN"/>
                    </w:rPr>
                    <w:t>niang</w:t>
                  </w:r>
                  <w:proofErr w:type="spellEnd"/>
                  <w:r>
                    <w:rPr>
                      <w:rFonts w:ascii="Times New Roman" w:eastAsia="SimSun" w:hAnsi="Times New Roman" w:hint="eastAsia"/>
                      <w:color w:val="000000"/>
                      <w:sz w:val="18"/>
                      <w:szCs w:val="18"/>
                      <w:lang w:eastAsia="zh-CN"/>
                    </w:rPr>
                    <w:t xml:space="preserve"> Sells Her Charms at the New Bridge Market</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proofErr w:type="spellStart"/>
                  <w:r>
                    <w:rPr>
                      <w:rFonts w:ascii="Times New Roman" w:eastAsia="SimSun" w:hAnsi="Times New Roman" w:hint="eastAsia"/>
                      <w:color w:val="000000"/>
                      <w:sz w:val="18"/>
                      <w:szCs w:val="18"/>
                      <w:lang w:eastAsia="zh-CN"/>
                    </w:rPr>
                    <w:t>Tu</w:t>
                  </w:r>
                  <w:proofErr w:type="spellEnd"/>
                  <w:r>
                    <w:rPr>
                      <w:rFonts w:ascii="Times New Roman" w:eastAsia="SimSun" w:hAnsi="Times New Roman" w:hint="eastAsia"/>
                      <w:color w:val="000000"/>
                      <w:sz w:val="18"/>
                      <w:szCs w:val="18"/>
                      <w:lang w:eastAsia="zh-CN"/>
                    </w:rPr>
                    <w:t xml:space="preserve"> Shih-</w:t>
                  </w:r>
                  <w:proofErr w:type="spellStart"/>
                  <w:r>
                    <w:rPr>
                      <w:rFonts w:ascii="Times New Roman" w:eastAsia="SimSun" w:hAnsi="Times New Roman" w:hint="eastAsia"/>
                      <w:color w:val="000000"/>
                      <w:sz w:val="18"/>
                      <w:szCs w:val="18"/>
                      <w:lang w:eastAsia="zh-CN"/>
                    </w:rPr>
                    <w:t>niang</w:t>
                  </w:r>
                  <w:proofErr w:type="spellEnd"/>
                  <w:r>
                    <w:rPr>
                      <w:rFonts w:ascii="Times New Roman" w:eastAsia="SimSun" w:hAnsi="Times New Roman" w:hint="eastAsia"/>
                      <w:color w:val="000000"/>
                      <w:sz w:val="18"/>
                      <w:szCs w:val="18"/>
                      <w:lang w:eastAsia="zh-CN"/>
                    </w:rPr>
                    <w:t xml:space="preserve"> Sinks the Jewel Box in Anger</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r>
                    <w:rPr>
                      <w:rFonts w:ascii="Times New Roman" w:eastAsia="SimSun" w:hAnsi="Times New Roman" w:hint="eastAsia"/>
                      <w:i/>
                      <w:color w:val="000000"/>
                      <w:sz w:val="18"/>
                      <w:szCs w:val="18"/>
                      <w:lang w:eastAsia="zh-CN"/>
                    </w:rPr>
                    <w:t>Traditional Chinese Stories: themes and variations.</w:t>
                  </w:r>
                  <w:r>
                    <w:rPr>
                      <w:rFonts w:ascii="Times New Roman" w:eastAsia="SimSun" w:hAnsi="Times New Roman" w:hint="eastAsia"/>
                      <w:color w:val="000000"/>
                      <w:sz w:val="18"/>
                      <w:szCs w:val="18"/>
                      <w:lang w:eastAsia="zh-CN"/>
                    </w:rPr>
                    <w:t xml:space="preserve"> edited by </w:t>
                  </w:r>
                  <w:proofErr w:type="spellStart"/>
                  <w:r>
                    <w:rPr>
                      <w:rFonts w:ascii="Times New Roman" w:eastAsia="SimSun" w:hAnsi="Times New Roman" w:hint="eastAsia"/>
                      <w:color w:val="000000"/>
                      <w:sz w:val="18"/>
                      <w:szCs w:val="18"/>
                      <w:lang w:eastAsia="zh-CN"/>
                    </w:rPr>
                    <w:t>Y.</w:t>
                  </w:r>
                  <w:proofErr w:type="gramStart"/>
                  <w:r>
                    <w:rPr>
                      <w:rFonts w:ascii="Times New Roman" w:eastAsia="SimSun" w:hAnsi="Times New Roman" w:hint="eastAsia"/>
                      <w:color w:val="000000"/>
                      <w:sz w:val="18"/>
                      <w:szCs w:val="18"/>
                      <w:lang w:eastAsia="zh-CN"/>
                    </w:rPr>
                    <w:t>W.Ma</w:t>
                  </w:r>
                  <w:proofErr w:type="spellEnd"/>
                  <w:proofErr w:type="gramEnd"/>
                  <w:r>
                    <w:rPr>
                      <w:rFonts w:ascii="Times New Roman" w:eastAsia="SimSun" w:hAnsi="Times New Roman" w:hint="eastAsia"/>
                      <w:color w:val="000000"/>
                      <w:sz w:val="18"/>
                      <w:szCs w:val="18"/>
                      <w:lang w:eastAsia="zh-CN"/>
                    </w:rPr>
                    <w:t xml:space="preserve"> and Joseph S. Lau. (Boston: Cheng &amp; </w:t>
                  </w:r>
                  <w:proofErr w:type="spellStart"/>
                  <w:r>
                    <w:rPr>
                      <w:rFonts w:ascii="Times New Roman" w:eastAsia="SimSun" w:hAnsi="Times New Roman" w:hint="eastAsia"/>
                      <w:color w:val="000000"/>
                      <w:sz w:val="18"/>
                      <w:szCs w:val="18"/>
                      <w:lang w:eastAsia="zh-CN"/>
                    </w:rPr>
                    <w:t>Tsui</w:t>
                  </w:r>
                  <w:proofErr w:type="spellEnd"/>
                  <w:r>
                    <w:rPr>
                      <w:rFonts w:ascii="Times New Roman" w:eastAsia="SimSun" w:hAnsi="Times New Roman" w:hint="eastAsia"/>
                      <w:color w:val="000000"/>
                      <w:sz w:val="18"/>
                      <w:szCs w:val="18"/>
                      <w:lang w:eastAsia="zh-CN"/>
                    </w:rPr>
                    <w:t xml:space="preserve"> Company, 2002)</w:t>
                  </w:r>
                  <w:r>
                    <w:rPr>
                      <w:rFonts w:ascii="Times New Roman" w:eastAsia="SimSun" w:hAnsi="Times New Roman" w:hint="eastAsia"/>
                      <w:sz w:val="18"/>
                      <w:szCs w:val="18"/>
                      <w:lang w:eastAsia="zh-CN"/>
                    </w:rPr>
                    <w:t xml:space="preserve"> </w:t>
                  </w:r>
                </w:p>
                <w:p w:rsidR="008A5E3F" w:rsidRDefault="008A5E3F">
                  <w:pPr>
                    <w:ind w:left="720" w:hanging="720"/>
                    <w:rPr>
                      <w:rFonts w:ascii="Times New Roman" w:eastAsia="SimSun" w:hAnsi="Times New Roman"/>
                      <w:color w:val="000000"/>
                      <w:sz w:val="18"/>
                      <w:szCs w:val="18"/>
                      <w:lang w:eastAsia="zh-CN"/>
                    </w:rPr>
                  </w:pPr>
                </w:p>
                <w:p w:rsidR="008A5E3F" w:rsidRDefault="00C731FD">
                  <w:pPr>
                    <w:ind w:left="720" w:hanging="720"/>
                    <w:rPr>
                      <w:rFonts w:ascii="Times New Roman" w:eastAsia="SimSun" w:hAnsi="Times New Roman"/>
                      <w:b/>
                      <w:color w:val="000000"/>
                      <w:sz w:val="18"/>
                      <w:szCs w:val="18"/>
                      <w:lang w:eastAsia="zh-CN"/>
                    </w:rPr>
                  </w:pPr>
                  <w:r>
                    <w:rPr>
                      <w:rFonts w:ascii="Times New Roman" w:hAnsi="Times New Roman"/>
                      <w:b/>
                      <w:color w:val="000000"/>
                      <w:sz w:val="18"/>
                      <w:szCs w:val="18"/>
                    </w:rPr>
                    <w:t>Reference:</w:t>
                  </w:r>
                </w:p>
                <w:p w:rsidR="008A5E3F" w:rsidRDefault="00C731FD">
                  <w:pPr>
                    <w:ind w:left="720" w:hanging="720"/>
                    <w:rPr>
                      <w:rFonts w:ascii="Times New Roman" w:eastAsia="SimSun" w:hAnsi="Times New Roman"/>
                      <w:color w:val="000000"/>
                      <w:sz w:val="18"/>
                      <w:szCs w:val="18"/>
                      <w:lang w:eastAsia="zh-CN"/>
                    </w:rPr>
                  </w:pPr>
                  <w:r>
                    <w:rPr>
                      <w:rFonts w:ascii="Times New Roman" w:hAnsi="Times New Roman"/>
                      <w:color w:val="000000"/>
                      <w:sz w:val="18"/>
                      <w:szCs w:val="18"/>
                    </w:rPr>
                    <w:t> </w:t>
                  </w:r>
                  <w:proofErr w:type="spellStart"/>
                  <w:r>
                    <w:rPr>
                      <w:rFonts w:ascii="Times New Roman" w:hAnsi="Times New Roman"/>
                      <w:color w:val="000000"/>
                      <w:sz w:val="18"/>
                      <w:szCs w:val="18"/>
                    </w:rPr>
                    <w:t>Hanan</w:t>
                  </w:r>
                  <w:proofErr w:type="spellEnd"/>
                  <w:r>
                    <w:rPr>
                      <w:rFonts w:ascii="Times New Roman" w:hAnsi="Times New Roman"/>
                      <w:color w:val="000000"/>
                      <w:sz w:val="18"/>
                      <w:szCs w:val="18"/>
                    </w:rPr>
                    <w:t xml:space="preserve">, Patrick. “The making of the Pearl-sewn shirt and the courtesan’s Jewel box”. </w:t>
                  </w:r>
                  <w:r>
                    <w:rPr>
                      <w:rFonts w:ascii="Times New Roman" w:hAnsi="Times New Roman"/>
                      <w:i/>
                      <w:color w:val="000000"/>
                      <w:sz w:val="18"/>
                      <w:szCs w:val="18"/>
                    </w:rPr>
                    <w:t>Harvard Journal of Asiatic Studies</w:t>
                  </w:r>
                  <w:r>
                    <w:rPr>
                      <w:rFonts w:ascii="Times New Roman" w:hAnsi="Times New Roman"/>
                      <w:color w:val="000000"/>
                      <w:sz w:val="18"/>
                      <w:szCs w:val="18"/>
                    </w:rPr>
                    <w:t>. Vol.33 (1973), pp. 124-153</w:t>
                  </w:r>
                  <w:r>
                    <w:rPr>
                      <w:rFonts w:ascii="Times New Roman" w:eastAsia="SimSun" w:hAnsi="Times New Roman" w:hint="eastAsia"/>
                      <w:color w:val="000000"/>
                      <w:sz w:val="18"/>
                      <w:szCs w:val="18"/>
                      <w:lang w:eastAsia="zh-CN"/>
                    </w:rPr>
                    <w:t>.</w:t>
                  </w:r>
                </w:p>
                <w:p w:rsidR="008A5E3F" w:rsidRDefault="00C731FD">
                  <w:pPr>
                    <w:ind w:left="720" w:hanging="720"/>
                    <w:rPr>
                      <w:rFonts w:ascii="Times New Roman" w:hAnsi="Times New Roman"/>
                      <w:color w:val="000000"/>
                      <w:sz w:val="18"/>
                      <w:szCs w:val="18"/>
                    </w:rPr>
                  </w:pPr>
                  <w:r>
                    <w:rPr>
                      <w:rFonts w:ascii="Times New Roman" w:eastAsia="SimSun" w:hAnsi="Times New Roman" w:hint="eastAsia"/>
                      <w:color w:val="000000"/>
                      <w:sz w:val="18"/>
                      <w:szCs w:val="18"/>
                      <w:lang w:eastAsia="zh-CN"/>
                    </w:rPr>
                    <w:t>----</w:t>
                  </w:r>
                  <w:r>
                    <w:rPr>
                      <w:rFonts w:ascii="Times New Roman" w:hAnsi="Times New Roman"/>
                      <w:color w:val="000000"/>
                      <w:sz w:val="18"/>
                      <w:szCs w:val="18"/>
                    </w:rPr>
                    <w:t> </w:t>
                  </w:r>
                  <w:r>
                    <w:rPr>
                      <w:rFonts w:ascii="Times New Roman" w:hAnsi="Times New Roman"/>
                      <w:i/>
                      <w:color w:val="000000"/>
                      <w:sz w:val="18"/>
                      <w:szCs w:val="18"/>
                    </w:rPr>
                    <w:t>The Chinese Short Story</w:t>
                  </w:r>
                  <w:r>
                    <w:rPr>
                      <w:rFonts w:ascii="Times New Roman" w:hAnsi="Times New Roman"/>
                      <w:color w:val="000000"/>
                      <w:sz w:val="18"/>
                      <w:szCs w:val="18"/>
                    </w:rPr>
                    <w:t>, pp. 1-7.</w:t>
                  </w:r>
                </w:p>
                <w:p w:rsidR="008A5E3F" w:rsidRDefault="00C731FD">
                  <w:pPr>
                    <w:rPr>
                      <w:rFonts w:ascii="Times New Roman" w:eastAsia="SimSun" w:hAnsi="Times New Roman"/>
                      <w:color w:val="000000"/>
                      <w:sz w:val="18"/>
                      <w:szCs w:val="18"/>
                      <w:lang w:eastAsia="zh-CN"/>
                    </w:rPr>
                  </w:pPr>
                  <w:r>
                    <w:rPr>
                      <w:rFonts w:ascii="Times New Roman" w:eastAsia="SimSun" w:hAnsi="Times New Roman" w:hint="eastAsia"/>
                      <w:color w:val="000000"/>
                      <w:sz w:val="18"/>
                      <w:szCs w:val="18"/>
                      <w:lang w:eastAsia="zh-CN"/>
                    </w:rPr>
                    <w:t>----</w:t>
                  </w:r>
                  <w:r>
                    <w:rPr>
                      <w:rFonts w:ascii="Times New Roman" w:hAnsi="Times New Roman"/>
                      <w:color w:val="000000"/>
                      <w:sz w:val="18"/>
                      <w:szCs w:val="18"/>
                    </w:rPr>
                    <w:t> </w:t>
                  </w:r>
                  <w:r>
                    <w:rPr>
                      <w:rFonts w:ascii="Times New Roman" w:hAnsi="Times New Roman"/>
                      <w:i/>
                      <w:color w:val="000000"/>
                      <w:sz w:val="18"/>
                      <w:szCs w:val="18"/>
                    </w:rPr>
                    <w:t>The Chinese Vernacular Story</w:t>
                  </w:r>
                  <w:r>
                    <w:rPr>
                      <w:rFonts w:ascii="Times New Roman" w:hAnsi="Times New Roman"/>
                      <w:color w:val="000000"/>
                      <w:sz w:val="18"/>
                      <w:szCs w:val="18"/>
                    </w:rPr>
                    <w:t>, pp. 98-119.</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Martin Huang. </w:t>
                  </w:r>
                  <w:r>
                    <w:rPr>
                      <w:rFonts w:ascii="Times New Roman" w:eastAsia="SimSun" w:hAnsi="Times New Roman" w:hint="eastAsia"/>
                      <w:i/>
                      <w:sz w:val="18"/>
                      <w:szCs w:val="18"/>
                      <w:lang w:eastAsia="zh-CN"/>
                    </w:rPr>
                    <w:t>Desire and Fictional Narrative in Late Imperial China</w:t>
                  </w:r>
                  <w:r>
                    <w:rPr>
                      <w:rFonts w:ascii="Times New Roman" w:eastAsia="SimSun" w:hAnsi="Times New Roman" w:hint="eastAsia"/>
                      <w:sz w:val="18"/>
                      <w:szCs w:val="18"/>
                      <w:lang w:eastAsia="zh-CN"/>
                    </w:rPr>
                    <w:t>. (Cambridge: Harvard University Press</w:t>
                  </w:r>
                  <w:r>
                    <w:rPr>
                      <w:rFonts w:ascii="Times New Roman" w:eastAsia="SimSun" w:hAnsi="Times New Roman"/>
                      <w:sz w:val="18"/>
                      <w:szCs w:val="18"/>
                      <w:lang w:eastAsia="zh-CN"/>
                    </w:rPr>
                    <w:t>, 2001</w:t>
                  </w:r>
                  <w:r>
                    <w:rPr>
                      <w:rFonts w:ascii="Times New Roman" w:eastAsia="SimSun" w:hAnsi="Times New Roman" w:hint="eastAsia"/>
                      <w:sz w:val="18"/>
                      <w:szCs w:val="18"/>
                      <w:lang w:eastAsia="zh-CN"/>
                    </w:rPr>
                    <w:t>)</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pp.206-235.</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w:t>
                  </w:r>
                  <w:r>
                    <w:rPr>
                      <w:rFonts w:ascii="Times New Roman" w:eastAsia="SimSun" w:hAnsi="Times New Roman" w:hint="eastAsia"/>
                      <w:i/>
                      <w:sz w:val="18"/>
                      <w:szCs w:val="18"/>
                      <w:lang w:eastAsia="zh-CN"/>
                    </w:rPr>
                    <w:t>Literati and Self-Re/Presentation: autobiographical sensibility in the eighteenth-century Chinese Novel</w:t>
                  </w:r>
                  <w:r>
                    <w:rPr>
                      <w:rFonts w:ascii="Times New Roman" w:eastAsia="SimSun" w:hAnsi="Times New Roman" w:hint="eastAsia"/>
                      <w:sz w:val="18"/>
                      <w:szCs w:val="18"/>
                      <w:lang w:eastAsia="zh-CN"/>
                    </w:rPr>
                    <w:t>. (Stanford University Press, 1995)</w:t>
                  </w:r>
                  <w:r>
                    <w:rPr>
                      <w:rFonts w:ascii="Times New Roman" w:eastAsia="SimSun" w:hAnsi="Times New Roman"/>
                      <w:sz w:val="18"/>
                      <w:szCs w:val="18"/>
                      <w:lang w:eastAsia="zh-CN"/>
                    </w:rPr>
                    <w:t xml:space="preserve">, </w:t>
                  </w:r>
                  <w:r>
                    <w:rPr>
                      <w:rFonts w:ascii="Times New Roman" w:eastAsia="SimSun" w:hAnsi="Times New Roman" w:hint="eastAsia"/>
                      <w:sz w:val="18"/>
                      <w:szCs w:val="18"/>
                      <w:lang w:eastAsia="zh-CN"/>
                    </w:rPr>
                    <w:t xml:space="preserve">pp.15-44. </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hAnsi="Times New Roman"/>
                      <w:i/>
                      <w:sz w:val="18"/>
                      <w:szCs w:val="18"/>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lastRenderedPageBreak/>
                    <w:t>10</w:t>
                  </w:r>
                </w:p>
              </w:tc>
              <w:tc>
                <w:tcPr>
                  <w:tcW w:w="8373" w:type="dxa"/>
                  <w:shd w:val="clear" w:color="auto" w:fill="auto"/>
                </w:tcPr>
                <w:p w:rsidR="008A5E3F" w:rsidRDefault="00C731FD">
                  <w:pPr>
                    <w:rPr>
                      <w:rFonts w:ascii="Times New Roman" w:eastAsia="SimSun" w:hAnsi="Times New Roman"/>
                      <w:i/>
                      <w:color w:val="000000"/>
                      <w:sz w:val="18"/>
                      <w:szCs w:val="18"/>
                      <w:lang w:eastAsia="zh-CN"/>
                    </w:rPr>
                  </w:pPr>
                  <w:r>
                    <w:rPr>
                      <w:rFonts w:ascii="Times New Roman" w:eastAsia="SimSun" w:hAnsi="Times New Roman" w:hint="eastAsia"/>
                      <w:i/>
                      <w:color w:val="000000"/>
                      <w:sz w:val="18"/>
                      <w:szCs w:val="18"/>
                      <w:lang w:eastAsia="zh-CN"/>
                    </w:rPr>
                    <w:t>Ming-Qing Gong</w:t>
                  </w:r>
                  <w:r w:rsidR="008B0BE1">
                    <w:rPr>
                      <w:rFonts w:ascii="Times New Roman" w:eastAsia="SimSun" w:hAnsi="Times New Roman" w:hint="eastAsia"/>
                      <w:i/>
                      <w:color w:val="000000"/>
                      <w:sz w:val="18"/>
                      <w:szCs w:val="18"/>
                      <w:lang w:eastAsia="zh-CN"/>
                    </w:rPr>
                    <w:t>-</w:t>
                  </w:r>
                  <w:proofErr w:type="gramStart"/>
                  <w:r w:rsidR="008B0BE1">
                    <w:rPr>
                      <w:rFonts w:ascii="Times New Roman" w:eastAsia="SimSun" w:hAnsi="Times New Roman" w:hint="eastAsia"/>
                      <w:i/>
                      <w:color w:val="000000"/>
                      <w:sz w:val="18"/>
                      <w:szCs w:val="18"/>
                      <w:lang w:eastAsia="zh-CN"/>
                    </w:rPr>
                    <w:t>an</w:t>
                  </w:r>
                  <w:proofErr w:type="gramEnd"/>
                  <w:r w:rsidR="008B0BE1">
                    <w:rPr>
                      <w:rFonts w:ascii="Times New Roman" w:eastAsia="SimSun" w:hAnsi="Times New Roman" w:hint="eastAsia"/>
                      <w:i/>
                      <w:color w:val="000000"/>
                      <w:sz w:val="18"/>
                      <w:szCs w:val="18"/>
                      <w:lang w:eastAsia="zh-CN"/>
                    </w:rPr>
                    <w:t xml:space="preserve"> Fiction: Crime, Justice and</w:t>
                  </w:r>
                  <w:r>
                    <w:rPr>
                      <w:rFonts w:ascii="Times New Roman" w:eastAsia="SimSun" w:hAnsi="Times New Roman" w:hint="eastAsia"/>
                      <w:i/>
                      <w:color w:val="000000"/>
                      <w:sz w:val="18"/>
                      <w:szCs w:val="18"/>
                      <w:lang w:eastAsia="zh-CN"/>
                    </w:rPr>
                    <w:t xml:space="preserve"> Moral Retribution </w:t>
                  </w:r>
                </w:p>
                <w:p w:rsidR="008A5E3F" w:rsidRDefault="00C731FD">
                  <w:pPr>
                    <w:ind w:left="720" w:hanging="720"/>
                    <w:rPr>
                      <w:rFonts w:ascii="Times New Roman" w:eastAsia="SimSun" w:hAnsi="Times New Roman"/>
                      <w:b/>
                      <w:color w:val="000000"/>
                      <w:sz w:val="18"/>
                      <w:szCs w:val="18"/>
                      <w:lang w:eastAsia="zh-CN"/>
                    </w:rPr>
                  </w:pPr>
                  <w:r>
                    <w:rPr>
                      <w:rFonts w:ascii="Times New Roman" w:hAnsi="Times New Roman"/>
                      <w:b/>
                      <w:color w:val="000000"/>
                      <w:sz w:val="18"/>
                      <w:szCs w:val="18"/>
                    </w:rPr>
                    <w:t>Primary Reading:</w:t>
                  </w:r>
                </w:p>
                <w:p w:rsidR="008A5E3F" w:rsidRDefault="00C731FD">
                  <w:pPr>
                    <w:ind w:left="720" w:hanging="720"/>
                    <w:rPr>
                      <w:rFonts w:ascii="Times New Roman" w:eastAsia="SimSun" w:hAnsi="Times New Roman"/>
                      <w:i/>
                      <w:color w:val="000000"/>
                      <w:sz w:val="18"/>
                      <w:szCs w:val="18"/>
                      <w:lang w:eastAsia="zh-CN"/>
                    </w:rPr>
                  </w:pPr>
                  <w:r>
                    <w:rPr>
                      <w:rFonts w:ascii="Times New Roman" w:hAnsi="Times New Roman"/>
                      <w:color w:val="000000"/>
                      <w:sz w:val="18"/>
                      <w:szCs w:val="18"/>
                    </w:rPr>
                    <w:t xml:space="preserve">          "The Judicial Murder of </w:t>
                  </w:r>
                  <w:proofErr w:type="spellStart"/>
                  <w:r>
                    <w:rPr>
                      <w:rFonts w:ascii="Times New Roman" w:hAnsi="Times New Roman"/>
                      <w:color w:val="000000"/>
                      <w:sz w:val="18"/>
                      <w:szCs w:val="18"/>
                    </w:rPr>
                    <w:t>Tsui</w:t>
                  </w:r>
                  <w:proofErr w:type="spellEnd"/>
                  <w:r>
                    <w:rPr>
                      <w:rFonts w:ascii="Times New Roman" w:hAnsi="Times New Roman"/>
                      <w:color w:val="000000"/>
                      <w:sz w:val="18"/>
                      <w:szCs w:val="18"/>
                    </w:rPr>
                    <w:t xml:space="preserve"> Ning," </w:t>
                  </w:r>
                  <w:r>
                    <w:rPr>
                      <w:rFonts w:ascii="Times New Roman" w:hAnsi="Times New Roman"/>
                      <w:i/>
                      <w:color w:val="000000"/>
                      <w:sz w:val="18"/>
                      <w:szCs w:val="18"/>
                    </w:rPr>
                    <w:t>Traditional Chinese Tales</w:t>
                  </w:r>
                </w:p>
                <w:p w:rsidR="008A5E3F" w:rsidRDefault="00C731FD">
                  <w:pPr>
                    <w:ind w:left="720" w:hanging="720"/>
                    <w:rPr>
                      <w:rFonts w:ascii="Times New Roman" w:eastAsia="SimSun" w:hAnsi="Times New Roman"/>
                      <w:color w:val="000000"/>
                      <w:sz w:val="18"/>
                      <w:szCs w:val="18"/>
                      <w:lang w:eastAsia="zh-CN"/>
                    </w:rPr>
                  </w:pP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The Jest that Leads to Disaster</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Lion Cub Lane</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Magistrate </w:t>
                  </w:r>
                  <w:proofErr w:type="spellStart"/>
                  <w:r>
                    <w:rPr>
                      <w:rFonts w:ascii="Times New Roman" w:eastAsia="SimSun" w:hAnsi="Times New Roman" w:hint="eastAsia"/>
                      <w:color w:val="000000"/>
                      <w:sz w:val="18"/>
                      <w:szCs w:val="18"/>
                      <w:lang w:eastAsia="zh-CN"/>
                    </w:rPr>
                    <w:t>T</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eng</w:t>
                  </w:r>
                  <w:proofErr w:type="spellEnd"/>
                  <w:r>
                    <w:rPr>
                      <w:rFonts w:ascii="Times New Roman" w:eastAsia="SimSun" w:hAnsi="Times New Roman" w:hint="eastAsia"/>
                      <w:color w:val="000000"/>
                      <w:sz w:val="18"/>
                      <w:szCs w:val="18"/>
                      <w:lang w:eastAsia="zh-CN"/>
                    </w:rPr>
                    <w:t xml:space="preserve"> and the Case of Inheritance</w:t>
                  </w:r>
                  <w:r>
                    <w:rPr>
                      <w:rFonts w:ascii="Times New Roman" w:eastAsia="SimSun" w:hAnsi="Times New Roman"/>
                      <w:color w:val="000000"/>
                      <w:sz w:val="18"/>
                      <w:szCs w:val="18"/>
                      <w:lang w:eastAsia="zh-CN"/>
                    </w:rPr>
                    <w:t>”</w:t>
                  </w:r>
                  <w:r>
                    <w:rPr>
                      <w:rFonts w:ascii="Times New Roman" w:eastAsia="SimSun" w:hAnsi="Times New Roman" w:hint="eastAsia"/>
                      <w:color w:val="000000"/>
                      <w:sz w:val="18"/>
                      <w:szCs w:val="18"/>
                      <w:lang w:eastAsia="zh-CN"/>
                    </w:rPr>
                    <w:t xml:space="preserve"> in </w:t>
                  </w:r>
                  <w:r>
                    <w:rPr>
                      <w:rFonts w:ascii="Times New Roman" w:eastAsia="SimSun" w:hAnsi="Times New Roman" w:hint="eastAsia"/>
                      <w:i/>
                      <w:color w:val="000000"/>
                      <w:sz w:val="18"/>
                      <w:szCs w:val="18"/>
                      <w:lang w:eastAsia="zh-CN"/>
                    </w:rPr>
                    <w:t>Traditional Chinese Stories: themes and variations.</w:t>
                  </w:r>
                  <w:r>
                    <w:rPr>
                      <w:rFonts w:ascii="Times New Roman" w:eastAsia="SimSun" w:hAnsi="Times New Roman" w:hint="eastAsia"/>
                      <w:color w:val="000000"/>
                      <w:sz w:val="18"/>
                      <w:szCs w:val="18"/>
                      <w:lang w:eastAsia="zh-CN"/>
                    </w:rPr>
                    <w:t xml:space="preserve"> edited by </w:t>
                  </w:r>
                  <w:proofErr w:type="spellStart"/>
                  <w:r>
                    <w:rPr>
                      <w:rFonts w:ascii="Times New Roman" w:eastAsia="SimSun" w:hAnsi="Times New Roman" w:hint="eastAsia"/>
                      <w:color w:val="000000"/>
                      <w:sz w:val="18"/>
                      <w:szCs w:val="18"/>
                      <w:lang w:eastAsia="zh-CN"/>
                    </w:rPr>
                    <w:t>Y.</w:t>
                  </w:r>
                  <w:proofErr w:type="gramStart"/>
                  <w:r>
                    <w:rPr>
                      <w:rFonts w:ascii="Times New Roman" w:eastAsia="SimSun" w:hAnsi="Times New Roman" w:hint="eastAsia"/>
                      <w:color w:val="000000"/>
                      <w:sz w:val="18"/>
                      <w:szCs w:val="18"/>
                      <w:lang w:eastAsia="zh-CN"/>
                    </w:rPr>
                    <w:t>W.Ma</w:t>
                  </w:r>
                  <w:proofErr w:type="spellEnd"/>
                  <w:proofErr w:type="gramEnd"/>
                  <w:r>
                    <w:rPr>
                      <w:rFonts w:ascii="Times New Roman" w:eastAsia="SimSun" w:hAnsi="Times New Roman" w:hint="eastAsia"/>
                      <w:color w:val="000000"/>
                      <w:sz w:val="18"/>
                      <w:szCs w:val="18"/>
                      <w:lang w:eastAsia="zh-CN"/>
                    </w:rPr>
                    <w:t xml:space="preserve"> and Joseph S. Lau. (Boston: Cheng &amp; </w:t>
                  </w:r>
                  <w:proofErr w:type="spellStart"/>
                  <w:r>
                    <w:rPr>
                      <w:rFonts w:ascii="Times New Roman" w:eastAsia="SimSun" w:hAnsi="Times New Roman" w:hint="eastAsia"/>
                      <w:color w:val="000000"/>
                      <w:sz w:val="18"/>
                      <w:szCs w:val="18"/>
                      <w:lang w:eastAsia="zh-CN"/>
                    </w:rPr>
                    <w:t>Tsui</w:t>
                  </w:r>
                  <w:proofErr w:type="spellEnd"/>
                  <w:r>
                    <w:rPr>
                      <w:rFonts w:ascii="Times New Roman" w:eastAsia="SimSun" w:hAnsi="Times New Roman" w:hint="eastAsia"/>
                      <w:color w:val="000000"/>
                      <w:sz w:val="18"/>
                      <w:szCs w:val="18"/>
                      <w:lang w:eastAsia="zh-CN"/>
                    </w:rPr>
                    <w:t xml:space="preserve"> Company, 2002), pp. 467-502.</w:t>
                  </w:r>
                </w:p>
                <w:p w:rsidR="00A06667" w:rsidRDefault="00A06667">
                  <w:pPr>
                    <w:ind w:left="720" w:hanging="720"/>
                    <w:rPr>
                      <w:rFonts w:ascii="Times New Roman" w:eastAsia="SimSun" w:hAnsi="Times New Roman"/>
                      <w:color w:val="000000"/>
                      <w:sz w:val="18"/>
                      <w:szCs w:val="18"/>
                      <w:lang w:eastAsia="zh-CN"/>
                    </w:rPr>
                  </w:pPr>
                  <w:r>
                    <w:rPr>
                      <w:rFonts w:ascii="Times New Roman" w:eastAsia="SimSun" w:hAnsi="Times New Roman"/>
                      <w:color w:val="000000"/>
                      <w:sz w:val="18"/>
                      <w:szCs w:val="18"/>
                      <w:lang w:eastAsia="zh-CN"/>
                    </w:rPr>
                    <w:t xml:space="preserve">          “Rouge”</w:t>
                  </w:r>
                  <w:bookmarkStart w:id="0" w:name="_GoBack"/>
                  <w:bookmarkEnd w:id="0"/>
                </w:p>
                <w:p w:rsidR="008A5E3F" w:rsidRDefault="00C731FD">
                  <w:pPr>
                    <w:rPr>
                      <w:rFonts w:ascii="Times New Roman" w:eastAsia="SimSun" w:hAnsi="Times New Roman"/>
                      <w:b/>
                      <w:color w:val="000000"/>
                      <w:sz w:val="18"/>
                      <w:szCs w:val="18"/>
                      <w:lang w:eastAsia="zh-CN"/>
                    </w:rPr>
                  </w:pPr>
                  <w:r>
                    <w:rPr>
                      <w:rFonts w:ascii="Times New Roman" w:hAnsi="Times New Roman"/>
                      <w:b/>
                      <w:color w:val="000000"/>
                      <w:sz w:val="18"/>
                      <w:szCs w:val="18"/>
                    </w:rPr>
                    <w:t>Reference:</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Karl </w:t>
                  </w:r>
                  <w:proofErr w:type="spellStart"/>
                  <w:r>
                    <w:rPr>
                      <w:rFonts w:ascii="Times New Roman" w:eastAsia="SimSun" w:hAnsi="Times New Roman" w:hint="eastAsia"/>
                      <w:sz w:val="18"/>
                      <w:szCs w:val="18"/>
                      <w:lang w:eastAsia="zh-CN"/>
                    </w:rPr>
                    <w:t>S.</w:t>
                  </w:r>
                  <w:proofErr w:type="gramStart"/>
                  <w:r>
                    <w:rPr>
                      <w:rFonts w:ascii="Times New Roman" w:eastAsia="SimSun" w:hAnsi="Times New Roman" w:hint="eastAsia"/>
                      <w:sz w:val="18"/>
                      <w:szCs w:val="18"/>
                      <w:lang w:eastAsia="zh-CN"/>
                    </w:rPr>
                    <w:t>Y.Kao</w:t>
                  </w:r>
                  <w:proofErr w:type="spellEnd"/>
                  <w:proofErr w:type="gramEnd"/>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w:t>
                  </w:r>
                  <w:proofErr w:type="spellStart"/>
                  <w:r>
                    <w:rPr>
                      <w:rFonts w:ascii="Times New Roman" w:eastAsia="SimSun" w:hAnsi="Times New Roman" w:hint="eastAsia"/>
                      <w:sz w:val="18"/>
                      <w:szCs w:val="18"/>
                      <w:lang w:eastAsia="zh-CN"/>
                    </w:rPr>
                    <w:t>Bao</w:t>
                  </w:r>
                  <w:proofErr w:type="spellEnd"/>
                  <w:r>
                    <w:rPr>
                      <w:rFonts w:ascii="Times New Roman" w:eastAsia="SimSun" w:hAnsi="Times New Roman" w:hint="eastAsia"/>
                      <w:sz w:val="18"/>
                      <w:szCs w:val="18"/>
                      <w:lang w:eastAsia="zh-CN"/>
                    </w:rPr>
                    <w:t xml:space="preserve"> and </w:t>
                  </w:r>
                  <w:proofErr w:type="spellStart"/>
                  <w:r>
                    <w:rPr>
                      <w:rFonts w:ascii="Times New Roman" w:eastAsia="SimSun" w:hAnsi="Times New Roman" w:hint="eastAsia"/>
                      <w:sz w:val="18"/>
                      <w:szCs w:val="18"/>
                      <w:lang w:eastAsia="zh-CN"/>
                    </w:rPr>
                    <w:t>Baoying</w:t>
                  </w:r>
                  <w:proofErr w:type="spellEnd"/>
                  <w:r>
                    <w:rPr>
                      <w:rFonts w:ascii="Times New Roman" w:eastAsia="SimSun" w:hAnsi="Times New Roman" w:hint="eastAsia"/>
                      <w:sz w:val="18"/>
                      <w:szCs w:val="18"/>
                      <w:lang w:eastAsia="zh-CN"/>
                    </w:rPr>
                    <w:t>: Narrative Causality and External Motivations in Chinese Fiction</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Chinese Literature: Essays, Articles, Reviews (CLEAR)</w:t>
                  </w:r>
                  <w:r>
                    <w:rPr>
                      <w:rFonts w:ascii="Times New Roman" w:eastAsia="SimSun" w:hAnsi="Times New Roman" w:hint="eastAsia"/>
                      <w:sz w:val="18"/>
                      <w:szCs w:val="18"/>
                      <w:lang w:eastAsia="zh-CN"/>
                    </w:rPr>
                    <w:t xml:space="preserve"> Vol. 11 (Dec., 1989), pp.115-138.</w:t>
                  </w:r>
                </w:p>
                <w:p w:rsidR="008A5E3F" w:rsidRDefault="008A5E3F">
                  <w:pPr>
                    <w:rPr>
                      <w:rFonts w:ascii="Times New Roman" w:eastAsia="SimSun" w:hAnsi="Times New Roman"/>
                      <w:color w:val="000000"/>
                      <w:sz w:val="18"/>
                      <w:szCs w:val="18"/>
                      <w:lang w:eastAsia="zh-CN"/>
                    </w:rPr>
                  </w:pPr>
                </w:p>
                <w:p w:rsidR="008A5E3F" w:rsidRDefault="00C731FD">
                  <w:pPr>
                    <w:ind w:left="720" w:hanging="720"/>
                    <w:rPr>
                      <w:rFonts w:ascii="Times New Roman" w:eastAsia="SimSun" w:hAnsi="Times New Roman"/>
                      <w:color w:val="000000"/>
                      <w:sz w:val="18"/>
                      <w:szCs w:val="18"/>
                      <w:lang w:eastAsia="zh-CN"/>
                    </w:rPr>
                  </w:pPr>
                  <w:r>
                    <w:rPr>
                      <w:rFonts w:ascii="Times New Roman" w:eastAsia="SimSun" w:hAnsi="Times New Roman" w:hint="eastAsia"/>
                      <w:color w:val="000000"/>
                      <w:sz w:val="18"/>
                      <w:szCs w:val="18"/>
                      <w:lang w:eastAsia="zh-CN"/>
                    </w:rPr>
                    <w:t xml:space="preserve">Robert E. Hegel and Katherine </w:t>
                  </w:r>
                  <w:proofErr w:type="spellStart"/>
                  <w:r>
                    <w:rPr>
                      <w:rFonts w:ascii="Times New Roman" w:eastAsia="SimSun" w:hAnsi="Times New Roman" w:hint="eastAsia"/>
                      <w:color w:val="000000"/>
                      <w:sz w:val="18"/>
                      <w:szCs w:val="18"/>
                      <w:lang w:eastAsia="zh-CN"/>
                    </w:rPr>
                    <w:t>Carlitz</w:t>
                  </w:r>
                  <w:proofErr w:type="spellEnd"/>
                  <w:r>
                    <w:rPr>
                      <w:rFonts w:ascii="Times New Roman" w:eastAsia="SimSun" w:hAnsi="Times New Roman" w:hint="eastAsia"/>
                      <w:color w:val="000000"/>
                      <w:sz w:val="18"/>
                      <w:szCs w:val="18"/>
                      <w:lang w:eastAsia="zh-CN"/>
                    </w:rPr>
                    <w:t xml:space="preserve"> edited. </w:t>
                  </w:r>
                  <w:r>
                    <w:rPr>
                      <w:rFonts w:ascii="Times New Roman" w:eastAsia="SimSun" w:hAnsi="Times New Roman" w:hint="eastAsia"/>
                      <w:i/>
                      <w:color w:val="000000"/>
                      <w:sz w:val="18"/>
                      <w:szCs w:val="18"/>
                      <w:lang w:eastAsia="zh-CN"/>
                    </w:rPr>
                    <w:t>Writing and Law in Late Imperial China: Crime, Conflict, and Judgment</w:t>
                  </w:r>
                  <w:r>
                    <w:rPr>
                      <w:rFonts w:ascii="Times New Roman" w:eastAsia="SimSun" w:hAnsi="Times New Roman" w:hint="eastAsia"/>
                      <w:color w:val="000000"/>
                      <w:sz w:val="18"/>
                      <w:szCs w:val="18"/>
                      <w:lang w:eastAsia="zh-CN"/>
                    </w:rPr>
                    <w:t>. Seattle: University of Washington Press, 2007.</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R.H. van </w:t>
                  </w:r>
                  <w:proofErr w:type="spellStart"/>
                  <w:r>
                    <w:rPr>
                      <w:rFonts w:ascii="Times New Roman" w:eastAsia="SimSun" w:hAnsi="Times New Roman" w:hint="eastAsia"/>
                      <w:sz w:val="18"/>
                      <w:szCs w:val="18"/>
                      <w:lang w:eastAsia="zh-CN"/>
                    </w:rPr>
                    <w:t>Gulik</w:t>
                  </w:r>
                  <w:proofErr w:type="spellEnd"/>
                  <w:r>
                    <w:rPr>
                      <w:rFonts w:ascii="Times New Roman" w:eastAsia="SimSun" w:hAnsi="Times New Roman" w:hint="eastAsia"/>
                      <w:sz w:val="18"/>
                      <w:szCs w:val="18"/>
                      <w:lang w:eastAsia="zh-CN"/>
                    </w:rPr>
                    <w:t xml:space="preserve">. </w:t>
                  </w:r>
                  <w:r>
                    <w:rPr>
                      <w:rFonts w:ascii="Times New Roman" w:eastAsia="SimSun" w:hAnsi="Times New Roman" w:hint="eastAsia"/>
                      <w:i/>
                      <w:sz w:val="18"/>
                      <w:szCs w:val="18"/>
                      <w:lang w:eastAsia="zh-CN"/>
                    </w:rPr>
                    <w:t xml:space="preserve">Crime and punishment in ancient China: </w:t>
                  </w:r>
                  <w:proofErr w:type="spellStart"/>
                  <w:r>
                    <w:rPr>
                      <w:rFonts w:ascii="Times New Roman" w:eastAsia="SimSun" w:hAnsi="Times New Roman" w:hint="eastAsia"/>
                      <w:i/>
                      <w:sz w:val="18"/>
                      <w:szCs w:val="18"/>
                      <w:lang w:eastAsia="zh-CN"/>
                    </w:rPr>
                    <w:t>T</w:t>
                  </w:r>
                  <w:r>
                    <w:rPr>
                      <w:rFonts w:ascii="Times New Roman" w:eastAsia="SimSun" w:hAnsi="Times New Roman"/>
                      <w:i/>
                      <w:sz w:val="18"/>
                      <w:szCs w:val="18"/>
                      <w:lang w:eastAsia="zh-CN"/>
                    </w:rPr>
                    <w:t>’</w:t>
                  </w:r>
                  <w:r>
                    <w:rPr>
                      <w:rFonts w:ascii="Times New Roman" w:eastAsia="SimSun" w:hAnsi="Times New Roman" w:hint="eastAsia"/>
                      <w:i/>
                      <w:sz w:val="18"/>
                      <w:szCs w:val="18"/>
                      <w:lang w:eastAsia="zh-CN"/>
                    </w:rPr>
                    <w:t>ang</w:t>
                  </w:r>
                  <w:proofErr w:type="spellEnd"/>
                  <w:r>
                    <w:rPr>
                      <w:rFonts w:ascii="Times New Roman" w:eastAsia="SimSun" w:hAnsi="Times New Roman" w:hint="eastAsia"/>
                      <w:i/>
                      <w:sz w:val="18"/>
                      <w:szCs w:val="18"/>
                      <w:lang w:eastAsia="zh-CN"/>
                    </w:rPr>
                    <w:t>-Yin-Pi-Shih</w:t>
                  </w:r>
                  <w:r>
                    <w:rPr>
                      <w:rFonts w:ascii="Times New Roman" w:eastAsia="SimSun" w:hAnsi="Times New Roman" w:hint="eastAsia"/>
                      <w:sz w:val="18"/>
                      <w:szCs w:val="18"/>
                      <w:lang w:eastAsia="zh-CN"/>
                    </w:rPr>
                    <w:t xml:space="preserve">. Bangkok: Orchid Press, 2007. </w:t>
                  </w:r>
                </w:p>
                <w:p w:rsidR="008A5E3F" w:rsidRDefault="008A5E3F">
                  <w:pPr>
                    <w:spacing w:after="0" w:line="240" w:lineRule="auto"/>
                    <w:rPr>
                      <w:rFonts w:ascii="Times New Roman" w:hAnsi="Times New Roman"/>
                      <w:i/>
                      <w:sz w:val="18"/>
                      <w:szCs w:val="18"/>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11</w:t>
                  </w:r>
                </w:p>
              </w:tc>
              <w:tc>
                <w:tcPr>
                  <w:tcW w:w="8373" w:type="dxa"/>
                  <w:shd w:val="clear" w:color="auto" w:fill="auto"/>
                </w:tcPr>
                <w:p w:rsidR="008A5E3F" w:rsidRDefault="00C731FD">
                  <w:pPr>
                    <w:spacing w:after="0" w:line="240" w:lineRule="auto"/>
                    <w:rPr>
                      <w:rFonts w:ascii="Times New Roman" w:eastAsia="SimSun" w:hAnsi="Times New Roman"/>
                      <w:i/>
                      <w:sz w:val="18"/>
                      <w:szCs w:val="18"/>
                      <w:lang w:eastAsia="zh-CN"/>
                    </w:rPr>
                  </w:pPr>
                  <w:r>
                    <w:rPr>
                      <w:rFonts w:ascii="Times New Roman" w:eastAsia="SimSun" w:hAnsi="Times New Roman"/>
                      <w:i/>
                      <w:sz w:val="18"/>
                      <w:szCs w:val="18"/>
                      <w:lang w:eastAsia="zh-CN"/>
                    </w:rPr>
                    <w:t xml:space="preserve">Li Yu and His Silent Opera: Chaste Wife, Ugly Husband and </w:t>
                  </w:r>
                  <w:r w:rsidR="00DB6029">
                    <w:rPr>
                      <w:rFonts w:ascii="Times New Roman" w:eastAsia="SimSun" w:hAnsi="Times New Roman"/>
                      <w:i/>
                      <w:sz w:val="18"/>
                      <w:szCs w:val="18"/>
                      <w:lang w:eastAsia="zh-CN"/>
                    </w:rPr>
                    <w:t xml:space="preserve">Chinese </w:t>
                  </w:r>
                  <w:r>
                    <w:rPr>
                      <w:rFonts w:ascii="Times New Roman" w:eastAsia="SimSun" w:hAnsi="Times New Roman"/>
                      <w:i/>
                      <w:sz w:val="18"/>
                      <w:szCs w:val="18"/>
                      <w:lang w:eastAsia="zh-CN"/>
                    </w:rPr>
                    <w:t>Homoerotic Desire</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Primary Reading:</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“An Ugly Husband Fears </w:t>
                  </w:r>
                  <w:proofErr w:type="gramStart"/>
                  <w:r>
                    <w:rPr>
                      <w:rFonts w:ascii="Times New Roman" w:eastAsia="SimSun" w:hAnsi="Times New Roman"/>
                      <w:sz w:val="18"/>
                      <w:szCs w:val="18"/>
                      <w:lang w:eastAsia="zh-CN"/>
                    </w:rPr>
                    <w:t>A</w:t>
                  </w:r>
                  <w:proofErr w:type="gramEnd"/>
                  <w:r>
                    <w:rPr>
                      <w:rFonts w:ascii="Times New Roman" w:eastAsia="SimSun" w:hAnsi="Times New Roman"/>
                      <w:sz w:val="18"/>
                      <w:szCs w:val="18"/>
                      <w:lang w:eastAsia="zh-CN"/>
                    </w:rPr>
                    <w:t xml:space="preserve"> Pretty Wife but marries a beautiful one”, “A male </w:t>
                  </w:r>
                  <w:r w:rsidR="008B0BE1">
                    <w:rPr>
                      <w:rFonts w:ascii="Times New Roman" w:eastAsia="SimSun" w:hAnsi="Times New Roman"/>
                      <w:sz w:val="18"/>
                      <w:szCs w:val="18"/>
                      <w:lang w:eastAsia="zh-CN"/>
                    </w:rPr>
                    <w:t>Mencius’s</w:t>
                  </w:r>
                  <w:r>
                    <w:rPr>
                      <w:rFonts w:ascii="Times New Roman" w:eastAsia="SimSun" w:hAnsi="Times New Roman"/>
                      <w:sz w:val="18"/>
                      <w:szCs w:val="18"/>
                      <w:lang w:eastAsia="zh-CN"/>
                    </w:rPr>
                    <w:t xml:space="preserve"> mother raises her son properly by moving house three times”, “An actress scorns wealth and </w:t>
                  </w:r>
                  <w:proofErr w:type="spellStart"/>
                  <w:r>
                    <w:rPr>
                      <w:rFonts w:ascii="Times New Roman" w:eastAsia="SimSun" w:hAnsi="Times New Roman"/>
                      <w:sz w:val="18"/>
                      <w:szCs w:val="18"/>
                      <w:lang w:eastAsia="zh-CN"/>
                    </w:rPr>
                    <w:t>honour</w:t>
                  </w:r>
                  <w:proofErr w:type="spellEnd"/>
                  <w:r>
                    <w:rPr>
                      <w:rFonts w:ascii="Times New Roman" w:eastAsia="SimSun" w:hAnsi="Times New Roman"/>
                      <w:sz w:val="18"/>
                      <w:szCs w:val="18"/>
                      <w:lang w:eastAsia="zh-CN"/>
                    </w:rPr>
                    <w:t xml:space="preserve"> to preserve her chastity” in </w:t>
                  </w:r>
                  <w:proofErr w:type="spellStart"/>
                  <w:r>
                    <w:rPr>
                      <w:rFonts w:ascii="Times New Roman" w:eastAsia="SimSun" w:hAnsi="Times New Roman"/>
                      <w:sz w:val="18"/>
                      <w:szCs w:val="18"/>
                      <w:lang w:eastAsia="zh-CN"/>
                    </w:rPr>
                    <w:t>Partick</w:t>
                  </w:r>
                  <w:proofErr w:type="spellEnd"/>
                  <w:r>
                    <w:rPr>
                      <w:rFonts w:ascii="Times New Roman" w:eastAsia="SimSun" w:hAnsi="Times New Roman"/>
                      <w:sz w:val="18"/>
                      <w:szCs w:val="18"/>
                      <w:lang w:eastAsia="zh-CN"/>
                    </w:rPr>
                    <w:t xml:space="preserve"> </w:t>
                  </w:r>
                  <w:proofErr w:type="spellStart"/>
                  <w:r>
                    <w:rPr>
                      <w:rFonts w:ascii="Times New Roman" w:eastAsia="SimSun" w:hAnsi="Times New Roman"/>
                      <w:sz w:val="18"/>
                      <w:szCs w:val="18"/>
                      <w:lang w:eastAsia="zh-CN"/>
                    </w:rPr>
                    <w:t>Hannan</w:t>
                  </w:r>
                  <w:proofErr w:type="spellEnd"/>
                  <w:r>
                    <w:rPr>
                      <w:rFonts w:ascii="Times New Roman" w:eastAsia="SimSun" w:hAnsi="Times New Roman"/>
                      <w:sz w:val="18"/>
                      <w:szCs w:val="18"/>
                      <w:lang w:eastAsia="zh-CN"/>
                    </w:rPr>
                    <w:t xml:space="preserve"> edited Silent Operas (</w:t>
                  </w:r>
                  <w:proofErr w:type="spellStart"/>
                  <w:r>
                    <w:rPr>
                      <w:rFonts w:ascii="Times New Roman" w:eastAsia="SimSun" w:hAnsi="Times New Roman"/>
                      <w:sz w:val="18"/>
                      <w:szCs w:val="18"/>
                      <w:lang w:eastAsia="zh-CN"/>
                    </w:rPr>
                    <w:t>Wusheng</w:t>
                  </w:r>
                  <w:proofErr w:type="spellEnd"/>
                  <w:r>
                    <w:rPr>
                      <w:rFonts w:ascii="Times New Roman" w:eastAsia="SimSun" w:hAnsi="Times New Roman"/>
                      <w:sz w:val="18"/>
                      <w:szCs w:val="18"/>
                      <w:lang w:eastAsia="zh-CN"/>
                    </w:rPr>
                    <w:t xml:space="preserve"> xi). (Hong Kong: The Chinese University of Hong Kong, 1990). Pp. 1-42, 97-134, 161-201. </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Reference:</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Patrick </w:t>
                  </w:r>
                  <w:proofErr w:type="spellStart"/>
                  <w:r>
                    <w:rPr>
                      <w:rFonts w:ascii="Times New Roman" w:eastAsia="SimSun" w:hAnsi="Times New Roman"/>
                      <w:sz w:val="18"/>
                      <w:szCs w:val="18"/>
                      <w:lang w:eastAsia="zh-CN"/>
                    </w:rPr>
                    <w:t>Hanan</w:t>
                  </w:r>
                  <w:proofErr w:type="spellEnd"/>
                  <w:r>
                    <w:rPr>
                      <w:rFonts w:ascii="Times New Roman" w:eastAsia="SimSun" w:hAnsi="Times New Roman"/>
                      <w:sz w:val="18"/>
                      <w:szCs w:val="18"/>
                      <w:lang w:eastAsia="zh-CN"/>
                    </w:rPr>
                    <w:t xml:space="preserve">. </w:t>
                  </w:r>
                  <w:r>
                    <w:rPr>
                      <w:rFonts w:ascii="Times New Roman" w:eastAsia="SimSun" w:hAnsi="Times New Roman"/>
                      <w:i/>
                      <w:sz w:val="18"/>
                      <w:szCs w:val="18"/>
                      <w:lang w:eastAsia="zh-CN"/>
                    </w:rPr>
                    <w:t>The invention of Li Yu</w:t>
                  </w:r>
                  <w:r>
                    <w:rPr>
                      <w:rFonts w:ascii="Times New Roman" w:eastAsia="SimSun" w:hAnsi="Times New Roman"/>
                      <w:sz w:val="18"/>
                      <w:szCs w:val="18"/>
                      <w:lang w:eastAsia="zh-CN"/>
                    </w:rPr>
                    <w:t xml:space="preserve"> (Cambridge: Harvard University Press, 1988), pp. 76-110.</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Chun-</w:t>
                  </w:r>
                  <w:proofErr w:type="spellStart"/>
                  <w:r>
                    <w:rPr>
                      <w:rFonts w:ascii="Times New Roman" w:eastAsia="SimSun" w:hAnsi="Times New Roman"/>
                      <w:sz w:val="18"/>
                      <w:szCs w:val="18"/>
                      <w:lang w:eastAsia="zh-CN"/>
                    </w:rPr>
                    <w:t>shu</w:t>
                  </w:r>
                  <w:proofErr w:type="spellEnd"/>
                  <w:r>
                    <w:rPr>
                      <w:rFonts w:ascii="Times New Roman" w:eastAsia="SimSun" w:hAnsi="Times New Roman"/>
                      <w:sz w:val="18"/>
                      <w:szCs w:val="18"/>
                      <w:lang w:eastAsia="zh-CN"/>
                    </w:rPr>
                    <w:t xml:space="preserve"> Chang and Shelley Hsueh-</w:t>
                  </w:r>
                  <w:proofErr w:type="spellStart"/>
                  <w:r>
                    <w:rPr>
                      <w:rFonts w:ascii="Times New Roman" w:eastAsia="SimSun" w:hAnsi="Times New Roman"/>
                      <w:sz w:val="18"/>
                      <w:szCs w:val="18"/>
                      <w:lang w:eastAsia="zh-CN"/>
                    </w:rPr>
                    <w:t>lun</w:t>
                  </w:r>
                  <w:proofErr w:type="spellEnd"/>
                  <w:r>
                    <w:rPr>
                      <w:rFonts w:ascii="Times New Roman" w:eastAsia="SimSun" w:hAnsi="Times New Roman"/>
                      <w:sz w:val="18"/>
                      <w:szCs w:val="18"/>
                      <w:lang w:eastAsia="zh-CN"/>
                    </w:rPr>
                    <w:t xml:space="preserve"> Chang. </w:t>
                  </w:r>
                  <w:r>
                    <w:rPr>
                      <w:rFonts w:ascii="Times New Roman" w:eastAsia="SimSun" w:hAnsi="Times New Roman"/>
                      <w:i/>
                      <w:sz w:val="18"/>
                      <w:szCs w:val="18"/>
                      <w:lang w:eastAsia="zh-CN"/>
                    </w:rPr>
                    <w:t>Crisis and Transformation in seventeenth-century China: society, culture, and modernity in Li Yu’s world</w:t>
                  </w:r>
                  <w:r>
                    <w:rPr>
                      <w:rFonts w:ascii="Times New Roman" w:eastAsia="SimSun" w:hAnsi="Times New Roman"/>
                      <w:sz w:val="18"/>
                      <w:szCs w:val="18"/>
                      <w:lang w:eastAsia="zh-CN"/>
                    </w:rPr>
                    <w:t>. (Ann Arbor: University of Michigan Press, 1992), pp.231-266.</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12</w:t>
                  </w:r>
                </w:p>
              </w:tc>
              <w:tc>
                <w:tcPr>
                  <w:tcW w:w="8373" w:type="dxa"/>
                  <w:shd w:val="clear" w:color="auto" w:fill="auto"/>
                </w:tcPr>
                <w:p w:rsidR="008A5E3F" w:rsidRDefault="00C731FD">
                  <w:pPr>
                    <w:spacing w:after="0" w:line="240" w:lineRule="auto"/>
                    <w:rPr>
                      <w:rFonts w:ascii="Times New Roman" w:eastAsia="SimSun" w:hAnsi="Times New Roman"/>
                      <w:i/>
                      <w:color w:val="000000"/>
                      <w:sz w:val="18"/>
                      <w:szCs w:val="18"/>
                      <w:lang w:eastAsia="zh-CN"/>
                    </w:rPr>
                  </w:pPr>
                  <w:r>
                    <w:rPr>
                      <w:rFonts w:ascii="Times New Roman" w:eastAsia="SimSun" w:hAnsi="Times New Roman" w:hint="eastAsia"/>
                      <w:i/>
                      <w:color w:val="000000"/>
                      <w:sz w:val="18"/>
                      <w:szCs w:val="18"/>
                      <w:lang w:eastAsia="zh-CN"/>
                    </w:rPr>
                    <w:t xml:space="preserve">Liao </w:t>
                  </w:r>
                  <w:proofErr w:type="spellStart"/>
                  <w:r>
                    <w:rPr>
                      <w:rFonts w:ascii="Times New Roman" w:eastAsia="SimSun" w:hAnsi="Times New Roman" w:hint="eastAsia"/>
                      <w:i/>
                      <w:color w:val="000000"/>
                      <w:sz w:val="18"/>
                      <w:szCs w:val="18"/>
                      <w:lang w:eastAsia="zh-CN"/>
                    </w:rPr>
                    <w:t>Zhai</w:t>
                  </w:r>
                  <w:proofErr w:type="spellEnd"/>
                  <w:r>
                    <w:rPr>
                      <w:rFonts w:ascii="Times New Roman" w:eastAsia="SimSun" w:hAnsi="Times New Roman" w:hint="eastAsia"/>
                      <w:i/>
                      <w:color w:val="000000"/>
                      <w:sz w:val="18"/>
                      <w:szCs w:val="18"/>
                      <w:lang w:eastAsia="zh-CN"/>
                    </w:rPr>
                    <w:t xml:space="preserve"> </w:t>
                  </w:r>
                  <w:proofErr w:type="spellStart"/>
                  <w:r>
                    <w:rPr>
                      <w:rFonts w:ascii="Times New Roman" w:eastAsia="SimSun" w:hAnsi="Times New Roman" w:hint="eastAsia"/>
                      <w:i/>
                      <w:color w:val="000000"/>
                      <w:sz w:val="18"/>
                      <w:szCs w:val="18"/>
                      <w:lang w:eastAsia="zh-CN"/>
                    </w:rPr>
                    <w:t>Zhi</w:t>
                  </w:r>
                  <w:proofErr w:type="spellEnd"/>
                  <w:r>
                    <w:rPr>
                      <w:rFonts w:ascii="Times New Roman" w:eastAsia="SimSun" w:hAnsi="Times New Roman" w:hint="eastAsia"/>
                      <w:i/>
                      <w:color w:val="000000"/>
                      <w:sz w:val="18"/>
                      <w:szCs w:val="18"/>
                      <w:lang w:eastAsia="zh-CN"/>
                    </w:rPr>
                    <w:t xml:space="preserve"> Yi </w:t>
                  </w:r>
                  <w:r>
                    <w:rPr>
                      <w:rFonts w:ascii="Times New Roman" w:eastAsia="SimSun" w:hAnsi="Times New Roman"/>
                      <w:i/>
                      <w:color w:val="000000"/>
                      <w:sz w:val="18"/>
                      <w:szCs w:val="18"/>
                      <w:lang w:eastAsia="zh-CN"/>
                    </w:rPr>
                    <w:t>(Strange Tales from Make-do Studio)</w:t>
                  </w:r>
                  <w:r>
                    <w:rPr>
                      <w:rFonts w:ascii="Times New Roman" w:eastAsia="SimSun" w:hAnsi="Times New Roman" w:hint="eastAsia"/>
                      <w:i/>
                      <w:color w:val="000000"/>
                      <w:sz w:val="18"/>
                      <w:szCs w:val="18"/>
                      <w:lang w:eastAsia="zh-CN"/>
                    </w:rPr>
                    <w:t>: the supernatural maiden, the ghost wife</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Primary Reading:</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 xml:space="preserve">Selections from </w:t>
                  </w:r>
                  <w:r>
                    <w:rPr>
                      <w:rFonts w:ascii="Times New Roman" w:eastAsia="SimSun" w:hAnsi="Times New Roman"/>
                      <w:i/>
                      <w:sz w:val="18"/>
                      <w:szCs w:val="18"/>
                      <w:lang w:eastAsia="zh-CN"/>
                    </w:rPr>
                    <w:t>the Strange Tales from Make-do Studio</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Tales</w:t>
                  </w:r>
                  <w:r>
                    <w:rPr>
                      <w:rFonts w:ascii="Times New Roman" w:eastAsia="SimSun" w:hAnsi="Times New Roman"/>
                      <w:sz w:val="18"/>
                      <w:szCs w:val="18"/>
                      <w:lang w:eastAsia="zh-CN"/>
                    </w:rPr>
                    <w:t xml:space="preserve"> # </w:t>
                  </w:r>
                  <w:proofErr w:type="gramStart"/>
                  <w:r>
                    <w:rPr>
                      <w:rFonts w:ascii="Times New Roman" w:eastAsia="SimSun" w:hAnsi="Times New Roman"/>
                      <w:sz w:val="18"/>
                      <w:szCs w:val="18"/>
                      <w:lang w:eastAsia="zh-CN"/>
                    </w:rPr>
                    <w:t>6.Tales</w:t>
                  </w:r>
                  <w:proofErr w:type="gramEnd"/>
                  <w:r>
                    <w:rPr>
                      <w:rFonts w:ascii="Times New Roman" w:eastAsia="SimSun" w:hAnsi="Times New Roman"/>
                      <w:sz w:val="18"/>
                      <w:szCs w:val="18"/>
                      <w:lang w:eastAsia="zh-CN"/>
                    </w:rPr>
                    <w:t xml:space="preserve"> # 1</w:t>
                  </w:r>
                  <w:r>
                    <w:rPr>
                      <w:rFonts w:ascii="Times New Roman" w:eastAsia="SimSun" w:hAnsi="Times New Roman" w:hint="eastAsia"/>
                      <w:sz w:val="18"/>
                      <w:szCs w:val="18"/>
                      <w:lang w:eastAsia="zh-CN"/>
                    </w:rPr>
                    <w:t>.</w:t>
                  </w:r>
                  <w:r>
                    <w:rPr>
                      <w:rFonts w:ascii="Times New Roman" w:eastAsia="SimSun" w:hAnsi="Times New Roman"/>
                      <w:sz w:val="18"/>
                      <w:szCs w:val="18"/>
                      <w:lang w:eastAsia="zh-CN"/>
                    </w:rPr>
                    <w:t xml:space="preserve">                            Tales # 11</w:t>
                  </w:r>
                  <w:r>
                    <w:rPr>
                      <w:rFonts w:ascii="Times New Roman" w:eastAsia="SimSun" w:hAnsi="Times New Roman" w:hint="eastAsia"/>
                      <w:sz w:val="18"/>
                      <w:szCs w:val="18"/>
                      <w:lang w:eastAsia="zh-CN"/>
                    </w:rPr>
                    <w:t>. Tales #</w:t>
                  </w:r>
                  <w:r>
                    <w:rPr>
                      <w:rFonts w:ascii="Times New Roman" w:eastAsia="SimSun" w:hAnsi="Times New Roman"/>
                      <w:sz w:val="18"/>
                      <w:szCs w:val="18"/>
                      <w:lang w:eastAsia="zh-CN"/>
                    </w:rPr>
                    <w:t>43</w:t>
                  </w: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Tales # 12</w:t>
                  </w:r>
                  <w:r>
                    <w:rPr>
                      <w:rFonts w:ascii="Times New Roman" w:eastAsia="SimSun" w:hAnsi="Times New Roman" w:hint="eastAsia"/>
                      <w:sz w:val="18"/>
                      <w:szCs w:val="18"/>
                      <w:lang w:eastAsia="zh-CN"/>
                    </w:rPr>
                    <w:t>.</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 xml:space="preserve">Reference: </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             </w:t>
                  </w:r>
                  <w:r>
                    <w:rPr>
                      <w:rFonts w:ascii="Times New Roman" w:eastAsia="SimSun" w:hAnsi="Times New Roman"/>
                      <w:sz w:val="18"/>
                      <w:szCs w:val="18"/>
                      <w:lang w:eastAsia="zh-CN"/>
                    </w:rPr>
                    <w:t xml:space="preserve">Judith Zeitlin, </w:t>
                  </w:r>
                  <w:r>
                    <w:rPr>
                      <w:rFonts w:ascii="Times New Roman" w:eastAsia="SimSun" w:hAnsi="Times New Roman"/>
                      <w:i/>
                      <w:sz w:val="18"/>
                      <w:szCs w:val="18"/>
                      <w:lang w:eastAsia="zh-CN"/>
                    </w:rPr>
                    <w:t xml:space="preserve">Historian of the Strange: Pu </w:t>
                  </w:r>
                  <w:proofErr w:type="spellStart"/>
                  <w:r>
                    <w:rPr>
                      <w:rFonts w:ascii="Times New Roman" w:eastAsia="SimSun" w:hAnsi="Times New Roman"/>
                      <w:i/>
                      <w:sz w:val="18"/>
                      <w:szCs w:val="18"/>
                      <w:lang w:eastAsia="zh-CN"/>
                    </w:rPr>
                    <w:t>Songling</w:t>
                  </w:r>
                  <w:proofErr w:type="spellEnd"/>
                  <w:r>
                    <w:rPr>
                      <w:rFonts w:ascii="Times New Roman" w:eastAsia="SimSun" w:hAnsi="Times New Roman"/>
                      <w:i/>
                      <w:sz w:val="18"/>
                      <w:szCs w:val="18"/>
                      <w:lang w:eastAsia="zh-CN"/>
                    </w:rPr>
                    <w:t xml:space="preserve"> and the Chinese Classical </w:t>
                  </w:r>
                  <w:proofErr w:type="gramStart"/>
                  <w:r>
                    <w:rPr>
                      <w:rFonts w:ascii="Times New Roman" w:eastAsia="SimSun" w:hAnsi="Times New Roman"/>
                      <w:i/>
                      <w:sz w:val="18"/>
                      <w:szCs w:val="18"/>
                      <w:lang w:eastAsia="zh-CN"/>
                    </w:rPr>
                    <w:t>Tale</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w:t>
                  </w:r>
                  <w:proofErr w:type="gramEnd"/>
                  <w:r>
                    <w:rPr>
                      <w:rFonts w:ascii="Times New Roman" w:eastAsia="SimSun" w:hAnsi="Times New Roman" w:hint="eastAsia"/>
                      <w:sz w:val="18"/>
                      <w:szCs w:val="18"/>
                      <w:lang w:eastAsia="zh-CN"/>
                    </w:rPr>
                    <w:t xml:space="preserve">Stanford: Stanford University Press, 1997). </w:t>
                  </w:r>
                  <w:r>
                    <w:rPr>
                      <w:rFonts w:ascii="Times New Roman" w:eastAsia="SimSun" w:hAnsi="Times New Roman"/>
                      <w:sz w:val="18"/>
                      <w:szCs w:val="18"/>
                      <w:lang w:eastAsia="zh-CN"/>
                    </w:rPr>
                    <w:t>“Introduction”</w:t>
                  </w:r>
                  <w:r>
                    <w:rPr>
                      <w:rFonts w:ascii="Times New Roman" w:eastAsia="SimSun" w:hAnsi="Times New Roman" w:hint="eastAsia"/>
                      <w:sz w:val="18"/>
                      <w:szCs w:val="18"/>
                      <w:lang w:eastAsia="zh-CN"/>
                    </w:rPr>
                    <w:t>.</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            Allan Barr, "A Comparative Study of Early and Late Tales in </w:t>
                  </w:r>
                  <w:proofErr w:type="spellStart"/>
                  <w:r>
                    <w:rPr>
                      <w:rFonts w:ascii="Times New Roman" w:eastAsia="SimSun" w:hAnsi="Times New Roman"/>
                      <w:sz w:val="18"/>
                      <w:szCs w:val="18"/>
                      <w:lang w:eastAsia="zh-CN"/>
                    </w:rPr>
                    <w:t>Liaozhai</w:t>
                  </w:r>
                  <w:proofErr w:type="spellEnd"/>
                  <w:r>
                    <w:rPr>
                      <w:rFonts w:ascii="Times New Roman" w:eastAsia="SimSun" w:hAnsi="Times New Roman"/>
                      <w:sz w:val="18"/>
                      <w:szCs w:val="18"/>
                      <w:lang w:eastAsia="zh-CN"/>
                    </w:rPr>
                    <w:t xml:space="preserve"> </w:t>
                  </w:r>
                  <w:proofErr w:type="spellStart"/>
                  <w:r>
                    <w:rPr>
                      <w:rFonts w:ascii="Times New Roman" w:eastAsia="SimSun" w:hAnsi="Times New Roman"/>
                      <w:sz w:val="18"/>
                      <w:szCs w:val="18"/>
                      <w:lang w:eastAsia="zh-CN"/>
                    </w:rPr>
                    <w:t>zhiyi</w:t>
                  </w:r>
                  <w:proofErr w:type="spellEnd"/>
                  <w:r>
                    <w:rPr>
                      <w:rFonts w:ascii="Times New Roman" w:eastAsia="SimSun" w:hAnsi="Times New Roman"/>
                      <w:sz w:val="18"/>
                      <w:szCs w:val="18"/>
                      <w:lang w:eastAsia="zh-CN"/>
                    </w:rPr>
                    <w:t xml:space="preserve"> (Strange Tales from Make-do Studio)." </w:t>
                  </w:r>
                  <w:r>
                    <w:rPr>
                      <w:rFonts w:ascii="Times New Roman" w:eastAsia="SimSun" w:hAnsi="Times New Roman"/>
                      <w:i/>
                      <w:sz w:val="18"/>
                      <w:szCs w:val="18"/>
                      <w:lang w:eastAsia="zh-CN"/>
                    </w:rPr>
                    <w:t>Harvard Journal of Asiatic Studies</w:t>
                  </w:r>
                  <w:r>
                    <w:rPr>
                      <w:rFonts w:ascii="Times New Roman" w:eastAsia="SimSun" w:hAnsi="Times New Roman"/>
                      <w:sz w:val="18"/>
                      <w:szCs w:val="18"/>
                      <w:lang w:eastAsia="zh-CN"/>
                    </w:rPr>
                    <w:t xml:space="preserve"> 45.1 (1985):157-202.</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tc>
            </w:tr>
            <w:tr w:rsidR="008A5E3F">
              <w:trPr>
                <w:gridAfter w:val="1"/>
                <w:wAfter w:w="236" w:type="dxa"/>
              </w:trPr>
              <w:tc>
                <w:tcPr>
                  <w:tcW w:w="817" w:type="dxa"/>
                  <w:tcBorders>
                    <w:bottom w:val="single" w:sz="4" w:space="0" w:color="auto"/>
                  </w:tcBorders>
                  <w:shd w:val="clear" w:color="auto" w:fill="auto"/>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t>13</w:t>
                  </w:r>
                </w:p>
              </w:tc>
              <w:tc>
                <w:tcPr>
                  <w:tcW w:w="8373" w:type="dxa"/>
                  <w:tcBorders>
                    <w:bottom w:val="single" w:sz="4" w:space="0" w:color="auto"/>
                  </w:tcBorders>
                  <w:shd w:val="clear" w:color="auto" w:fill="auto"/>
                </w:tcPr>
                <w:p w:rsidR="008A5E3F" w:rsidRDefault="00C731FD">
                  <w:pPr>
                    <w:rPr>
                      <w:rFonts w:ascii="Times New Roman" w:hAnsi="Times New Roman"/>
                      <w:i/>
                      <w:color w:val="000000"/>
                      <w:sz w:val="18"/>
                      <w:szCs w:val="18"/>
                    </w:rPr>
                  </w:pPr>
                  <w:r>
                    <w:rPr>
                      <w:rFonts w:ascii="Times New Roman" w:hAnsi="Times New Roman"/>
                      <w:i/>
                      <w:color w:val="000000"/>
                      <w:sz w:val="18"/>
                      <w:szCs w:val="18"/>
                    </w:rPr>
                    <w:t xml:space="preserve">Old </w:t>
                  </w:r>
                  <w:r>
                    <w:rPr>
                      <w:rFonts w:ascii="Times New Roman" w:eastAsia="SimSun" w:hAnsi="Times New Roman" w:hint="eastAsia"/>
                      <w:i/>
                      <w:color w:val="000000"/>
                      <w:sz w:val="18"/>
                      <w:szCs w:val="18"/>
                      <w:lang w:eastAsia="zh-CN"/>
                    </w:rPr>
                    <w:t>s</w:t>
                  </w:r>
                  <w:r>
                    <w:rPr>
                      <w:rFonts w:ascii="Times New Roman" w:hAnsi="Times New Roman"/>
                      <w:i/>
                      <w:color w:val="000000"/>
                      <w:sz w:val="18"/>
                      <w:szCs w:val="18"/>
                    </w:rPr>
                    <w:t xml:space="preserve">tories retold: </w:t>
                  </w:r>
                  <w:r>
                    <w:rPr>
                      <w:rFonts w:ascii="Times New Roman" w:eastAsia="SimSun" w:hAnsi="Times New Roman"/>
                      <w:i/>
                      <w:color w:val="000000"/>
                      <w:sz w:val="18"/>
                      <w:szCs w:val="18"/>
                      <w:lang w:eastAsia="zh-CN"/>
                    </w:rPr>
                    <w:t>Traditional Chinese short fiction</w:t>
                  </w:r>
                  <w:r>
                    <w:rPr>
                      <w:rFonts w:ascii="Times New Roman" w:hAnsi="Times New Roman"/>
                      <w:i/>
                      <w:color w:val="000000"/>
                      <w:sz w:val="18"/>
                      <w:szCs w:val="18"/>
                    </w:rPr>
                    <w:t xml:space="preserve"> and Contemporary Chinese cinema</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t xml:space="preserve"> </w:t>
                  </w: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Watch:</w:t>
                  </w:r>
                </w:p>
                <w:p w:rsidR="008A5E3F" w:rsidRDefault="00C731FD">
                  <w:pPr>
                    <w:rPr>
                      <w:rFonts w:ascii="Times New Roman" w:eastAsia="SimSun" w:hAnsi="Times New Roman"/>
                      <w:color w:val="000000"/>
                      <w:sz w:val="18"/>
                      <w:szCs w:val="18"/>
                      <w:lang w:eastAsia="zh-CN"/>
                    </w:rPr>
                  </w:pPr>
                  <w:r>
                    <w:rPr>
                      <w:rFonts w:ascii="Times New Roman" w:hAnsi="Times New Roman"/>
                      <w:color w:val="000000"/>
                      <w:sz w:val="18"/>
                      <w:szCs w:val="18"/>
                    </w:rPr>
                    <w:t xml:space="preserve">       </w:t>
                  </w:r>
                  <w:r>
                    <w:rPr>
                      <w:rFonts w:ascii="Times New Roman" w:hAnsi="Times New Roman"/>
                      <w:i/>
                      <w:color w:val="000000"/>
                      <w:sz w:val="18"/>
                      <w:szCs w:val="18"/>
                    </w:rPr>
                    <w:t xml:space="preserve">Qian </w:t>
                  </w:r>
                  <w:proofErr w:type="spellStart"/>
                  <w:r>
                    <w:rPr>
                      <w:rFonts w:ascii="Times New Roman" w:hAnsi="Times New Roman"/>
                      <w:i/>
                      <w:color w:val="000000"/>
                      <w:sz w:val="18"/>
                      <w:szCs w:val="18"/>
                    </w:rPr>
                    <w:t>Nv</w:t>
                  </w:r>
                  <w:proofErr w:type="spellEnd"/>
                  <w:r>
                    <w:rPr>
                      <w:rFonts w:ascii="Times New Roman" w:hAnsi="Times New Roman"/>
                      <w:i/>
                      <w:color w:val="000000"/>
                      <w:sz w:val="18"/>
                      <w:szCs w:val="18"/>
                    </w:rPr>
                    <w:t xml:space="preserve"> You Hun</w:t>
                  </w:r>
                  <w:r>
                    <w:rPr>
                      <w:rFonts w:ascii="Times New Roman" w:hAnsi="Times New Roman"/>
                      <w:color w:val="000000"/>
                      <w:sz w:val="18"/>
                      <w:szCs w:val="18"/>
                    </w:rPr>
                    <w:t xml:space="preserve"> (</w:t>
                  </w:r>
                  <w:r>
                    <w:rPr>
                      <w:rFonts w:ascii="Times New Roman" w:hAnsi="Times New Roman"/>
                      <w:i/>
                      <w:color w:val="000000"/>
                      <w:sz w:val="18"/>
                      <w:szCs w:val="18"/>
                    </w:rPr>
                    <w:t>A Chinese Ghost Story</w:t>
                  </w:r>
                  <w:r>
                    <w:rPr>
                      <w:rFonts w:ascii="Times New Roman" w:hAnsi="Times New Roman"/>
                      <w:color w:val="000000"/>
                      <w:sz w:val="18"/>
                      <w:szCs w:val="18"/>
                    </w:rPr>
                    <w:t xml:space="preserve">), directed by </w:t>
                  </w:r>
                  <w:proofErr w:type="spellStart"/>
                  <w:r>
                    <w:rPr>
                      <w:rFonts w:ascii="Times New Roman" w:hAnsi="Times New Roman"/>
                      <w:color w:val="000000"/>
                      <w:sz w:val="18"/>
                      <w:szCs w:val="18"/>
                    </w:rPr>
                    <w:t>Ching</w:t>
                  </w:r>
                  <w:proofErr w:type="spellEnd"/>
                  <w:r>
                    <w:rPr>
                      <w:rFonts w:ascii="Times New Roman" w:hAnsi="Times New Roman"/>
                      <w:color w:val="000000"/>
                      <w:sz w:val="18"/>
                      <w:szCs w:val="18"/>
                    </w:rPr>
                    <w:t xml:space="preserve"> Siu Tung and produced by </w:t>
                  </w:r>
                  <w:proofErr w:type="spellStart"/>
                  <w:r>
                    <w:rPr>
                      <w:rFonts w:ascii="Times New Roman" w:hAnsi="Times New Roman"/>
                      <w:color w:val="000000"/>
                      <w:sz w:val="18"/>
                      <w:szCs w:val="18"/>
                    </w:rPr>
                    <w:t>Tsui</w:t>
                  </w:r>
                  <w:proofErr w:type="spellEnd"/>
                  <w:r>
                    <w:rPr>
                      <w:rFonts w:ascii="Times New Roman" w:hAnsi="Times New Roman"/>
                      <w:color w:val="000000"/>
                      <w:sz w:val="18"/>
                      <w:szCs w:val="18"/>
                    </w:rPr>
                    <w:t xml:space="preserve"> Hark. Hong Kong film, 1987.</w:t>
                  </w:r>
                </w:p>
                <w:p w:rsidR="008A5E3F" w:rsidRDefault="008A5E3F">
                  <w:pPr>
                    <w:spacing w:after="0" w:line="240" w:lineRule="auto"/>
                    <w:rPr>
                      <w:rFonts w:ascii="Times New Roman" w:eastAsia="SimSun" w:hAnsi="Times New Roman"/>
                      <w:sz w:val="18"/>
                      <w:szCs w:val="18"/>
                      <w:lang w:eastAsia="zh-CN"/>
                    </w:rPr>
                  </w:pPr>
                </w:p>
                <w:p w:rsidR="008A5E3F" w:rsidRDefault="00C731FD">
                  <w:pPr>
                    <w:spacing w:after="0" w:line="240" w:lineRule="auto"/>
                    <w:rPr>
                      <w:rFonts w:ascii="Times New Roman" w:eastAsia="SimSun" w:hAnsi="Times New Roman"/>
                      <w:b/>
                      <w:sz w:val="18"/>
                      <w:szCs w:val="18"/>
                      <w:lang w:eastAsia="zh-CN"/>
                    </w:rPr>
                  </w:pPr>
                  <w:r>
                    <w:rPr>
                      <w:rFonts w:ascii="Times New Roman" w:eastAsia="SimSun" w:hAnsi="Times New Roman"/>
                      <w:b/>
                      <w:sz w:val="18"/>
                      <w:szCs w:val="18"/>
                      <w:lang w:eastAsia="zh-CN"/>
                    </w:rPr>
                    <w:t xml:space="preserve">Reference: </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sz w:val="18"/>
                      <w:szCs w:val="18"/>
                      <w:lang w:eastAsia="zh-CN"/>
                    </w:rPr>
                    <w:lastRenderedPageBreak/>
                    <w:t xml:space="preserve">Judith Zeitlin, </w:t>
                  </w:r>
                  <w:r>
                    <w:rPr>
                      <w:rFonts w:ascii="Times New Roman" w:eastAsia="SimSun" w:hAnsi="Times New Roman" w:hint="eastAsia"/>
                      <w:i/>
                      <w:sz w:val="18"/>
                      <w:szCs w:val="18"/>
                      <w:lang w:eastAsia="zh-CN"/>
                    </w:rPr>
                    <w:t xml:space="preserve">The Phantom Heroine: Ghosts and Gender in Seventeenth-Century Chinese </w:t>
                  </w:r>
                  <w:proofErr w:type="gramStart"/>
                  <w:r>
                    <w:rPr>
                      <w:rFonts w:ascii="Times New Roman" w:eastAsia="SimSun" w:hAnsi="Times New Roman" w:hint="eastAsia"/>
                      <w:i/>
                      <w:sz w:val="18"/>
                      <w:szCs w:val="18"/>
                      <w:lang w:eastAsia="zh-CN"/>
                    </w:rPr>
                    <w:t>literature</w:t>
                  </w:r>
                  <w:r>
                    <w:rPr>
                      <w:rFonts w:ascii="Times New Roman" w:eastAsia="SimSun" w:hAnsi="Times New Roman" w:hint="eastAsia"/>
                      <w:sz w:val="18"/>
                      <w:szCs w:val="18"/>
                      <w:lang w:eastAsia="zh-CN"/>
                    </w:rPr>
                    <w:t>(</w:t>
                  </w:r>
                  <w:proofErr w:type="gramEnd"/>
                  <w:r>
                    <w:rPr>
                      <w:rFonts w:ascii="Times New Roman" w:eastAsia="SimSun" w:hAnsi="Times New Roman" w:hint="eastAsia"/>
                      <w:sz w:val="18"/>
                      <w:szCs w:val="18"/>
                      <w:lang w:eastAsia="zh-CN"/>
                    </w:rPr>
                    <w:t xml:space="preserve">Stanford: Stanford University Press, 1997). </w:t>
                  </w:r>
                  <w:r>
                    <w:rPr>
                      <w:rFonts w:ascii="Times New Roman" w:eastAsia="SimSun" w:hAnsi="Times New Roman"/>
                      <w:sz w:val="18"/>
                      <w:szCs w:val="18"/>
                      <w:lang w:eastAsia="zh-CN"/>
                    </w:rPr>
                    <w:t>“Introduction”</w:t>
                  </w:r>
                  <w:r>
                    <w:rPr>
                      <w:rFonts w:ascii="Times New Roman" w:eastAsia="SimSun" w:hAnsi="Times New Roman" w:hint="eastAsia"/>
                      <w:sz w:val="18"/>
                      <w:szCs w:val="18"/>
                      <w:lang w:eastAsia="zh-CN"/>
                    </w:rPr>
                    <w:t>.</w:t>
                  </w:r>
                </w:p>
                <w:p w:rsidR="008A5E3F" w:rsidRDefault="00C731FD">
                  <w:pPr>
                    <w:spacing w:after="0" w:line="240" w:lineRule="auto"/>
                    <w:rPr>
                      <w:rFonts w:ascii="Times New Roman" w:eastAsia="SimSun" w:hAnsi="Times New Roman"/>
                      <w:sz w:val="18"/>
                      <w:szCs w:val="18"/>
                      <w:lang w:eastAsia="zh-CN"/>
                    </w:rPr>
                  </w:pPr>
                  <w:r>
                    <w:rPr>
                      <w:rFonts w:ascii="Times New Roman" w:eastAsia="SimSun" w:hAnsi="Times New Roman" w:hint="eastAsia"/>
                      <w:sz w:val="18"/>
                      <w:szCs w:val="18"/>
                      <w:lang w:eastAsia="zh-CN"/>
                    </w:rPr>
                    <w:t xml:space="preserve">Kevin Heffernan. </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Inner Senses and the changing Face of Hong Kong Horror Cinema</w:t>
                  </w:r>
                  <w:r>
                    <w:rPr>
                      <w:rFonts w:ascii="Times New Roman" w:eastAsia="SimSun" w:hAnsi="Times New Roman"/>
                      <w:sz w:val="18"/>
                      <w:szCs w:val="18"/>
                      <w:lang w:eastAsia="zh-CN"/>
                    </w:rPr>
                    <w:t>”</w:t>
                  </w:r>
                  <w:r>
                    <w:rPr>
                      <w:rFonts w:ascii="Times New Roman" w:eastAsia="SimSun" w:hAnsi="Times New Roman" w:hint="eastAsia"/>
                      <w:sz w:val="18"/>
                      <w:szCs w:val="18"/>
                      <w:lang w:eastAsia="zh-CN"/>
                    </w:rPr>
                    <w:t xml:space="preserve">, in </w:t>
                  </w:r>
                  <w:proofErr w:type="spellStart"/>
                  <w:r>
                    <w:rPr>
                      <w:rFonts w:ascii="Times New Roman" w:eastAsia="SimSun" w:hAnsi="Times New Roman" w:hint="eastAsia"/>
                      <w:sz w:val="18"/>
                      <w:szCs w:val="18"/>
                      <w:lang w:eastAsia="zh-CN"/>
                    </w:rPr>
                    <w:t>Jinhee</w:t>
                  </w:r>
                  <w:proofErr w:type="spellEnd"/>
                  <w:r>
                    <w:rPr>
                      <w:rFonts w:ascii="Times New Roman" w:eastAsia="SimSun" w:hAnsi="Times New Roman" w:hint="eastAsia"/>
                      <w:sz w:val="18"/>
                      <w:szCs w:val="18"/>
                      <w:lang w:eastAsia="zh-CN"/>
                    </w:rPr>
                    <w:t xml:space="preserve"> Choi and Mitsuyo Wada-Marciano edited. </w:t>
                  </w:r>
                  <w:r>
                    <w:rPr>
                      <w:rFonts w:ascii="Times New Roman" w:eastAsia="SimSun" w:hAnsi="Times New Roman"/>
                      <w:i/>
                      <w:sz w:val="18"/>
                      <w:szCs w:val="18"/>
                      <w:lang w:eastAsia="zh-CN"/>
                    </w:rPr>
                    <w:t>H</w:t>
                  </w:r>
                  <w:r>
                    <w:rPr>
                      <w:rFonts w:ascii="Times New Roman" w:eastAsia="SimSun" w:hAnsi="Times New Roman" w:hint="eastAsia"/>
                      <w:i/>
                      <w:sz w:val="18"/>
                      <w:szCs w:val="18"/>
                      <w:lang w:eastAsia="zh-CN"/>
                    </w:rPr>
                    <w:t>orror to the Extreme: Changing Boundaries in Asian Cinema</w:t>
                  </w:r>
                  <w:r>
                    <w:rPr>
                      <w:rFonts w:ascii="Times New Roman" w:eastAsia="SimSun" w:hAnsi="Times New Roman" w:hint="eastAsia"/>
                      <w:sz w:val="18"/>
                      <w:szCs w:val="18"/>
                      <w:lang w:eastAsia="zh-CN"/>
                    </w:rPr>
                    <w:t>. (Hong Kong: Hong Kong University Press, 2009).</w:t>
                  </w:r>
                </w:p>
                <w:p w:rsidR="008A5E3F" w:rsidRDefault="008A5E3F">
                  <w:pPr>
                    <w:spacing w:after="0" w:line="240" w:lineRule="auto"/>
                    <w:rPr>
                      <w:rFonts w:ascii="Times New Roman" w:eastAsia="SimSun" w:hAnsi="Times New Roman"/>
                      <w:sz w:val="18"/>
                      <w:szCs w:val="18"/>
                      <w:lang w:eastAsia="zh-CN"/>
                    </w:rPr>
                  </w:pPr>
                </w:p>
                <w:p w:rsidR="008A5E3F" w:rsidRDefault="008A5E3F">
                  <w:pPr>
                    <w:spacing w:after="0" w:line="240" w:lineRule="auto"/>
                    <w:rPr>
                      <w:rFonts w:ascii="Times New Roman" w:eastAsia="SimSun" w:hAnsi="Times New Roman"/>
                      <w:sz w:val="18"/>
                      <w:szCs w:val="18"/>
                      <w:lang w:eastAsia="zh-CN"/>
                    </w:rPr>
                  </w:pPr>
                </w:p>
              </w:tc>
            </w:tr>
            <w:tr w:rsidR="008A5E3F">
              <w:tc>
                <w:tcPr>
                  <w:tcW w:w="817" w:type="dxa"/>
                  <w:shd w:val="clear" w:color="auto" w:fill="FFFFFF"/>
                </w:tcPr>
                <w:p w:rsidR="008A5E3F" w:rsidRDefault="00C731FD">
                  <w:pPr>
                    <w:spacing w:after="0" w:line="240" w:lineRule="auto"/>
                    <w:jc w:val="both"/>
                    <w:rPr>
                      <w:rFonts w:ascii="Gandhari Unicode" w:hAnsi="Gandhari Unicode"/>
                      <w:sz w:val="18"/>
                      <w:szCs w:val="18"/>
                    </w:rPr>
                  </w:pPr>
                  <w:r>
                    <w:rPr>
                      <w:rFonts w:ascii="Gandhari Unicode" w:hAnsi="Gandhari Unicode"/>
                      <w:sz w:val="18"/>
                      <w:szCs w:val="18"/>
                    </w:rPr>
                    <w:lastRenderedPageBreak/>
                    <w:t>14</w:t>
                  </w:r>
                </w:p>
              </w:tc>
              <w:tc>
                <w:tcPr>
                  <w:tcW w:w="8373" w:type="dxa"/>
                  <w:shd w:val="clear" w:color="auto" w:fill="FFFFFF"/>
                </w:tcPr>
                <w:p w:rsidR="008A5E3F" w:rsidRDefault="00C731FD">
                  <w:pPr>
                    <w:spacing w:after="0" w:line="240" w:lineRule="auto"/>
                    <w:jc w:val="both"/>
                    <w:rPr>
                      <w:rFonts w:ascii="Gandhari Unicode" w:hAnsi="Gandhari Unicode"/>
                      <w:b/>
                      <w:sz w:val="18"/>
                      <w:szCs w:val="18"/>
                    </w:rPr>
                  </w:pPr>
                  <w:r>
                    <w:rPr>
                      <w:rFonts w:ascii="Gandhari Unicode" w:eastAsia="SimSun" w:hAnsi="Gandhari Unicode"/>
                      <w:b/>
                      <w:sz w:val="18"/>
                      <w:szCs w:val="18"/>
                      <w:lang w:eastAsia="zh-CN"/>
                    </w:rPr>
                    <w:t>No Class and Exam</w:t>
                  </w:r>
                </w:p>
                <w:p w:rsidR="008A5E3F" w:rsidRDefault="008A5E3F">
                  <w:pPr>
                    <w:spacing w:after="0" w:line="240" w:lineRule="auto"/>
                    <w:jc w:val="both"/>
                    <w:rPr>
                      <w:rFonts w:ascii="Gandhari Unicode" w:hAnsi="Gandhari Unicode"/>
                      <w:sz w:val="18"/>
                      <w:szCs w:val="18"/>
                    </w:rPr>
                  </w:pPr>
                </w:p>
              </w:tc>
              <w:tc>
                <w:tcPr>
                  <w:tcW w:w="236" w:type="dxa"/>
                  <w:shd w:val="clear" w:color="auto" w:fill="FFFFFF"/>
                </w:tcPr>
                <w:p w:rsidR="008A5E3F" w:rsidRDefault="008A5E3F">
                  <w:pPr>
                    <w:spacing w:after="0" w:line="240" w:lineRule="auto"/>
                    <w:jc w:val="both"/>
                    <w:rPr>
                      <w:rFonts w:ascii="Gandhari Unicode" w:hAnsi="Gandhari Unicode"/>
                      <w:sz w:val="18"/>
                      <w:szCs w:val="18"/>
                    </w:rPr>
                  </w:pPr>
                </w:p>
              </w:tc>
            </w:tr>
          </w:tbl>
          <w:p w:rsidR="008A5E3F" w:rsidRDefault="008A5E3F">
            <w:pPr>
              <w:spacing w:after="0" w:line="240" w:lineRule="auto"/>
              <w:rPr>
                <w:b/>
                <w:sz w:val="18"/>
                <w:szCs w:val="18"/>
              </w:rPr>
            </w:pPr>
          </w:p>
        </w:tc>
      </w:tr>
      <w:tr w:rsidR="008A5E3F">
        <w:tc>
          <w:tcPr>
            <w:tcW w:w="9576" w:type="dxa"/>
            <w:gridSpan w:val="2"/>
            <w:shd w:val="clear" w:color="auto" w:fill="auto"/>
          </w:tcPr>
          <w:p w:rsidR="008A5E3F" w:rsidRDefault="008A5E3F">
            <w:pPr>
              <w:spacing w:after="0" w:line="240" w:lineRule="auto"/>
              <w:rPr>
                <w:b/>
                <w:sz w:val="18"/>
                <w:szCs w:val="18"/>
              </w:rPr>
            </w:pPr>
          </w:p>
        </w:tc>
      </w:tr>
    </w:tbl>
    <w:p w:rsidR="008A5E3F" w:rsidRDefault="008A5E3F">
      <w:pPr>
        <w:ind w:firstLine="720"/>
        <w:rPr>
          <w:rFonts w:ascii="Arial" w:hAnsi="Arial" w:cs="Arial"/>
          <w:sz w:val="24"/>
          <w:szCs w:val="24"/>
        </w:rPr>
      </w:pPr>
    </w:p>
    <w:sectPr w:rsidR="008A5E3F">
      <w:headerReference w:type="default" r:id="rId10"/>
      <w:footerReference w:type="default" r:id="rId11"/>
      <w:pgSz w:w="11907" w:h="16839"/>
      <w:pgMar w:top="1882" w:right="1376" w:bottom="1440" w:left="117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B73" w:rsidRDefault="00E85B73">
      <w:pPr>
        <w:spacing w:after="0" w:line="240" w:lineRule="auto"/>
      </w:pPr>
      <w:r>
        <w:separator/>
      </w:r>
    </w:p>
  </w:endnote>
  <w:endnote w:type="continuationSeparator" w:id="0">
    <w:p w:rsidR="00E85B73" w:rsidRDefault="00E8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ndhari Unicode">
    <w:altName w:val="Times New Roman"/>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E3F" w:rsidRDefault="00C731FD">
    <w:pPr>
      <w:pStyle w:val="Footer"/>
      <w:jc w:val="center"/>
    </w:pPr>
    <w:r>
      <w:fldChar w:fldCharType="begin"/>
    </w:r>
    <w:r>
      <w:instrText xml:space="preserve"> PAGE   \* MERGEFORMAT </w:instrText>
    </w:r>
    <w:r>
      <w:fldChar w:fldCharType="separate"/>
    </w:r>
    <w:r w:rsidR="00A06667">
      <w:rPr>
        <w:noProof/>
      </w:rPr>
      <w:t>6</w:t>
    </w:r>
    <w:r>
      <w:fldChar w:fldCharType="end"/>
    </w:r>
  </w:p>
  <w:p w:rsidR="008A5E3F" w:rsidRDefault="008A5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B73" w:rsidRDefault="00E85B73">
      <w:pPr>
        <w:spacing w:after="0" w:line="240" w:lineRule="auto"/>
      </w:pPr>
      <w:r>
        <w:separator/>
      </w:r>
    </w:p>
  </w:footnote>
  <w:footnote w:type="continuationSeparator" w:id="0">
    <w:p w:rsidR="00E85B73" w:rsidRDefault="00E85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E3F" w:rsidRDefault="00C731FD">
    <w:pPr>
      <w:pStyle w:val="Header"/>
      <w:tabs>
        <w:tab w:val="clear" w:pos="4680"/>
        <w:tab w:val="clear" w:pos="9360"/>
        <w:tab w:val="left" w:pos="8133"/>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2D043"/>
    <w:multiLevelType w:val="singleLevel"/>
    <w:tmpl w:val="54D2D04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B67"/>
    <w:rsid w:val="00001D9F"/>
    <w:rsid w:val="00011A7A"/>
    <w:rsid w:val="00013F81"/>
    <w:rsid w:val="00021507"/>
    <w:rsid w:val="0002312F"/>
    <w:rsid w:val="00024956"/>
    <w:rsid w:val="00024CFA"/>
    <w:rsid w:val="000336F3"/>
    <w:rsid w:val="0003605E"/>
    <w:rsid w:val="0004182E"/>
    <w:rsid w:val="00042157"/>
    <w:rsid w:val="00046EDC"/>
    <w:rsid w:val="00047509"/>
    <w:rsid w:val="00050E67"/>
    <w:rsid w:val="000546CD"/>
    <w:rsid w:val="00062DDE"/>
    <w:rsid w:val="0007480E"/>
    <w:rsid w:val="00075466"/>
    <w:rsid w:val="0007562F"/>
    <w:rsid w:val="000771AD"/>
    <w:rsid w:val="00080396"/>
    <w:rsid w:val="00085F3A"/>
    <w:rsid w:val="00090CEC"/>
    <w:rsid w:val="000916CC"/>
    <w:rsid w:val="00091BCF"/>
    <w:rsid w:val="000937A4"/>
    <w:rsid w:val="000A48E7"/>
    <w:rsid w:val="000C0E2E"/>
    <w:rsid w:val="000C653F"/>
    <w:rsid w:val="000C7AD6"/>
    <w:rsid w:val="000D56AB"/>
    <w:rsid w:val="000E1807"/>
    <w:rsid w:val="000F5184"/>
    <w:rsid w:val="001041A8"/>
    <w:rsid w:val="0010474F"/>
    <w:rsid w:val="00104BB3"/>
    <w:rsid w:val="00105982"/>
    <w:rsid w:val="00105A0B"/>
    <w:rsid w:val="00107AE0"/>
    <w:rsid w:val="0011413C"/>
    <w:rsid w:val="0011548B"/>
    <w:rsid w:val="00120229"/>
    <w:rsid w:val="00120F89"/>
    <w:rsid w:val="001217FF"/>
    <w:rsid w:val="001233FF"/>
    <w:rsid w:val="00132E7A"/>
    <w:rsid w:val="00135769"/>
    <w:rsid w:val="00144EE0"/>
    <w:rsid w:val="00151AAA"/>
    <w:rsid w:val="001525A5"/>
    <w:rsid w:val="001539E2"/>
    <w:rsid w:val="00155023"/>
    <w:rsid w:val="00161447"/>
    <w:rsid w:val="0016245D"/>
    <w:rsid w:val="00162850"/>
    <w:rsid w:val="00162FF9"/>
    <w:rsid w:val="0016660F"/>
    <w:rsid w:val="00172FE3"/>
    <w:rsid w:val="00181E81"/>
    <w:rsid w:val="001858C0"/>
    <w:rsid w:val="00196921"/>
    <w:rsid w:val="001A57F4"/>
    <w:rsid w:val="001B08E8"/>
    <w:rsid w:val="001B547D"/>
    <w:rsid w:val="001B7A96"/>
    <w:rsid w:val="001B7CA4"/>
    <w:rsid w:val="001C57D8"/>
    <w:rsid w:val="001D087F"/>
    <w:rsid w:val="001E2615"/>
    <w:rsid w:val="001E3FAA"/>
    <w:rsid w:val="001E6030"/>
    <w:rsid w:val="001F37F7"/>
    <w:rsid w:val="001F7D13"/>
    <w:rsid w:val="0020553C"/>
    <w:rsid w:val="0020730E"/>
    <w:rsid w:val="00211CBB"/>
    <w:rsid w:val="0021225F"/>
    <w:rsid w:val="00216A27"/>
    <w:rsid w:val="00223757"/>
    <w:rsid w:val="002254D2"/>
    <w:rsid w:val="00227EC9"/>
    <w:rsid w:val="00231AD0"/>
    <w:rsid w:val="00231AD7"/>
    <w:rsid w:val="00232D9D"/>
    <w:rsid w:val="0023446A"/>
    <w:rsid w:val="00254CF1"/>
    <w:rsid w:val="0025763B"/>
    <w:rsid w:val="00260DDF"/>
    <w:rsid w:val="00263483"/>
    <w:rsid w:val="0026421C"/>
    <w:rsid w:val="00274BFE"/>
    <w:rsid w:val="00274D34"/>
    <w:rsid w:val="002805AB"/>
    <w:rsid w:val="00290170"/>
    <w:rsid w:val="0029482C"/>
    <w:rsid w:val="0029554B"/>
    <w:rsid w:val="00296FE7"/>
    <w:rsid w:val="00297BC4"/>
    <w:rsid w:val="002A5E9D"/>
    <w:rsid w:val="002C44DC"/>
    <w:rsid w:val="002C5100"/>
    <w:rsid w:val="002D6D3D"/>
    <w:rsid w:val="002D6E15"/>
    <w:rsid w:val="002E5975"/>
    <w:rsid w:val="002F3F53"/>
    <w:rsid w:val="00304CA0"/>
    <w:rsid w:val="003063EE"/>
    <w:rsid w:val="003070A2"/>
    <w:rsid w:val="003111F3"/>
    <w:rsid w:val="00314656"/>
    <w:rsid w:val="003204AC"/>
    <w:rsid w:val="003333D8"/>
    <w:rsid w:val="00333793"/>
    <w:rsid w:val="00334754"/>
    <w:rsid w:val="00336C31"/>
    <w:rsid w:val="00337858"/>
    <w:rsid w:val="00344D6E"/>
    <w:rsid w:val="003457C5"/>
    <w:rsid w:val="003473EC"/>
    <w:rsid w:val="003526D4"/>
    <w:rsid w:val="00355537"/>
    <w:rsid w:val="00362AA3"/>
    <w:rsid w:val="00366130"/>
    <w:rsid w:val="00366E0B"/>
    <w:rsid w:val="00367A0B"/>
    <w:rsid w:val="003712F6"/>
    <w:rsid w:val="0038217F"/>
    <w:rsid w:val="003821C3"/>
    <w:rsid w:val="003922C8"/>
    <w:rsid w:val="00397DB2"/>
    <w:rsid w:val="003A792B"/>
    <w:rsid w:val="003B18E8"/>
    <w:rsid w:val="003B3986"/>
    <w:rsid w:val="003B6A82"/>
    <w:rsid w:val="003C0036"/>
    <w:rsid w:val="003C5D8F"/>
    <w:rsid w:val="003C60AA"/>
    <w:rsid w:val="003C6B49"/>
    <w:rsid w:val="003D1226"/>
    <w:rsid w:val="003D21AD"/>
    <w:rsid w:val="003D426D"/>
    <w:rsid w:val="003E3F7B"/>
    <w:rsid w:val="003E6BBD"/>
    <w:rsid w:val="003F0750"/>
    <w:rsid w:val="003F1094"/>
    <w:rsid w:val="00401C0D"/>
    <w:rsid w:val="004046FB"/>
    <w:rsid w:val="00404B24"/>
    <w:rsid w:val="0040717B"/>
    <w:rsid w:val="0041294A"/>
    <w:rsid w:val="00422C84"/>
    <w:rsid w:val="00434567"/>
    <w:rsid w:val="00434FB1"/>
    <w:rsid w:val="0045724C"/>
    <w:rsid w:val="004650D3"/>
    <w:rsid w:val="004675D1"/>
    <w:rsid w:val="00467861"/>
    <w:rsid w:val="00473945"/>
    <w:rsid w:val="004803AF"/>
    <w:rsid w:val="0048281A"/>
    <w:rsid w:val="004850E8"/>
    <w:rsid w:val="00491E3D"/>
    <w:rsid w:val="00492E4C"/>
    <w:rsid w:val="004932A8"/>
    <w:rsid w:val="00497625"/>
    <w:rsid w:val="004A5213"/>
    <w:rsid w:val="004B23A7"/>
    <w:rsid w:val="004C686B"/>
    <w:rsid w:val="004C79E1"/>
    <w:rsid w:val="004D10A2"/>
    <w:rsid w:val="004D3D2E"/>
    <w:rsid w:val="004D79CD"/>
    <w:rsid w:val="004E08D1"/>
    <w:rsid w:val="004E3027"/>
    <w:rsid w:val="004E7EBD"/>
    <w:rsid w:val="004F1957"/>
    <w:rsid w:val="004F5CF4"/>
    <w:rsid w:val="004F7E5B"/>
    <w:rsid w:val="00500273"/>
    <w:rsid w:val="00501B0B"/>
    <w:rsid w:val="00502FEA"/>
    <w:rsid w:val="0050772B"/>
    <w:rsid w:val="00507819"/>
    <w:rsid w:val="00507F2A"/>
    <w:rsid w:val="00511784"/>
    <w:rsid w:val="00524499"/>
    <w:rsid w:val="005336AA"/>
    <w:rsid w:val="00534E21"/>
    <w:rsid w:val="005436B2"/>
    <w:rsid w:val="0054443F"/>
    <w:rsid w:val="00544B56"/>
    <w:rsid w:val="00546D59"/>
    <w:rsid w:val="00550F37"/>
    <w:rsid w:val="0055376D"/>
    <w:rsid w:val="00561B05"/>
    <w:rsid w:val="005627D2"/>
    <w:rsid w:val="005649FF"/>
    <w:rsid w:val="0057147B"/>
    <w:rsid w:val="00573531"/>
    <w:rsid w:val="005824D7"/>
    <w:rsid w:val="00595532"/>
    <w:rsid w:val="005A7450"/>
    <w:rsid w:val="005B0C2B"/>
    <w:rsid w:val="005B3483"/>
    <w:rsid w:val="005B6975"/>
    <w:rsid w:val="005C069F"/>
    <w:rsid w:val="005C0D3A"/>
    <w:rsid w:val="005C11B7"/>
    <w:rsid w:val="005C2337"/>
    <w:rsid w:val="005D725B"/>
    <w:rsid w:val="005D7BC9"/>
    <w:rsid w:val="005D7DFF"/>
    <w:rsid w:val="005E258A"/>
    <w:rsid w:val="005E5F9D"/>
    <w:rsid w:val="005F29B1"/>
    <w:rsid w:val="005F2F43"/>
    <w:rsid w:val="006017B8"/>
    <w:rsid w:val="006118DB"/>
    <w:rsid w:val="00612591"/>
    <w:rsid w:val="00616CB2"/>
    <w:rsid w:val="00624377"/>
    <w:rsid w:val="00625192"/>
    <w:rsid w:val="00625D86"/>
    <w:rsid w:val="0062704A"/>
    <w:rsid w:val="0063004F"/>
    <w:rsid w:val="00631482"/>
    <w:rsid w:val="00635813"/>
    <w:rsid w:val="006366F7"/>
    <w:rsid w:val="00642441"/>
    <w:rsid w:val="006478ED"/>
    <w:rsid w:val="006511A2"/>
    <w:rsid w:val="00657B1A"/>
    <w:rsid w:val="00664209"/>
    <w:rsid w:val="006728D6"/>
    <w:rsid w:val="00672D86"/>
    <w:rsid w:val="006736F7"/>
    <w:rsid w:val="006760D0"/>
    <w:rsid w:val="00676DE6"/>
    <w:rsid w:val="0068004E"/>
    <w:rsid w:val="006807E2"/>
    <w:rsid w:val="00682F9A"/>
    <w:rsid w:val="0068626B"/>
    <w:rsid w:val="00687F34"/>
    <w:rsid w:val="006925EF"/>
    <w:rsid w:val="00696B30"/>
    <w:rsid w:val="00697757"/>
    <w:rsid w:val="006A641A"/>
    <w:rsid w:val="006B34E0"/>
    <w:rsid w:val="006C1391"/>
    <w:rsid w:val="006C2578"/>
    <w:rsid w:val="006C7412"/>
    <w:rsid w:val="006C7E83"/>
    <w:rsid w:val="006D0172"/>
    <w:rsid w:val="006D23C1"/>
    <w:rsid w:val="006D3AD9"/>
    <w:rsid w:val="006D5572"/>
    <w:rsid w:val="006E1CD8"/>
    <w:rsid w:val="006E2B6B"/>
    <w:rsid w:val="006E497E"/>
    <w:rsid w:val="006E693B"/>
    <w:rsid w:val="006E7248"/>
    <w:rsid w:val="006F19FC"/>
    <w:rsid w:val="006F40E3"/>
    <w:rsid w:val="00717978"/>
    <w:rsid w:val="007252BD"/>
    <w:rsid w:val="00732628"/>
    <w:rsid w:val="007326EB"/>
    <w:rsid w:val="00733625"/>
    <w:rsid w:val="0074626D"/>
    <w:rsid w:val="00756DA8"/>
    <w:rsid w:val="007606D5"/>
    <w:rsid w:val="00760BC2"/>
    <w:rsid w:val="00761DC0"/>
    <w:rsid w:val="00762326"/>
    <w:rsid w:val="00766DE9"/>
    <w:rsid w:val="007705BB"/>
    <w:rsid w:val="00771061"/>
    <w:rsid w:val="00775E27"/>
    <w:rsid w:val="00783824"/>
    <w:rsid w:val="00785EB6"/>
    <w:rsid w:val="00790FC3"/>
    <w:rsid w:val="00791E1A"/>
    <w:rsid w:val="0079307C"/>
    <w:rsid w:val="00794C0C"/>
    <w:rsid w:val="00794E38"/>
    <w:rsid w:val="00796988"/>
    <w:rsid w:val="007A0E6C"/>
    <w:rsid w:val="007A1CAD"/>
    <w:rsid w:val="007A2D8A"/>
    <w:rsid w:val="007A4568"/>
    <w:rsid w:val="007A6DB6"/>
    <w:rsid w:val="007B0B47"/>
    <w:rsid w:val="007B6052"/>
    <w:rsid w:val="007C3CB3"/>
    <w:rsid w:val="007C7185"/>
    <w:rsid w:val="007C7CCC"/>
    <w:rsid w:val="007C7E7E"/>
    <w:rsid w:val="007D1510"/>
    <w:rsid w:val="007D2DE1"/>
    <w:rsid w:val="007D4C9B"/>
    <w:rsid w:val="007E6055"/>
    <w:rsid w:val="007F06BC"/>
    <w:rsid w:val="007F2999"/>
    <w:rsid w:val="007F2C9A"/>
    <w:rsid w:val="007F3C2C"/>
    <w:rsid w:val="00802580"/>
    <w:rsid w:val="00807A23"/>
    <w:rsid w:val="00811648"/>
    <w:rsid w:val="008173EC"/>
    <w:rsid w:val="00821AE6"/>
    <w:rsid w:val="0082329B"/>
    <w:rsid w:val="0082546E"/>
    <w:rsid w:val="008405A1"/>
    <w:rsid w:val="00840D19"/>
    <w:rsid w:val="0084187C"/>
    <w:rsid w:val="00841C90"/>
    <w:rsid w:val="00846D99"/>
    <w:rsid w:val="00851308"/>
    <w:rsid w:val="00861858"/>
    <w:rsid w:val="00862D8C"/>
    <w:rsid w:val="00873744"/>
    <w:rsid w:val="008742D5"/>
    <w:rsid w:val="00875260"/>
    <w:rsid w:val="00875AD8"/>
    <w:rsid w:val="00883E0C"/>
    <w:rsid w:val="008843A1"/>
    <w:rsid w:val="008901EC"/>
    <w:rsid w:val="00892E8C"/>
    <w:rsid w:val="00896E4A"/>
    <w:rsid w:val="008A35B3"/>
    <w:rsid w:val="008A5E3F"/>
    <w:rsid w:val="008B0BE1"/>
    <w:rsid w:val="008B2941"/>
    <w:rsid w:val="008B5024"/>
    <w:rsid w:val="008B6817"/>
    <w:rsid w:val="008C334D"/>
    <w:rsid w:val="008D10B1"/>
    <w:rsid w:val="008D2944"/>
    <w:rsid w:val="008D2B0C"/>
    <w:rsid w:val="008D43C3"/>
    <w:rsid w:val="008D6AA1"/>
    <w:rsid w:val="008D7A53"/>
    <w:rsid w:val="008D7D46"/>
    <w:rsid w:val="008E0F63"/>
    <w:rsid w:val="008E359D"/>
    <w:rsid w:val="008F6855"/>
    <w:rsid w:val="00902221"/>
    <w:rsid w:val="00902EE6"/>
    <w:rsid w:val="00903B90"/>
    <w:rsid w:val="00906385"/>
    <w:rsid w:val="0091063F"/>
    <w:rsid w:val="00911BE4"/>
    <w:rsid w:val="00913CC3"/>
    <w:rsid w:val="00926045"/>
    <w:rsid w:val="00931FF6"/>
    <w:rsid w:val="00936AEF"/>
    <w:rsid w:val="00940CBF"/>
    <w:rsid w:val="00943590"/>
    <w:rsid w:val="00943BA7"/>
    <w:rsid w:val="00947687"/>
    <w:rsid w:val="00951F8C"/>
    <w:rsid w:val="00953258"/>
    <w:rsid w:val="00955888"/>
    <w:rsid w:val="00963ABF"/>
    <w:rsid w:val="00963B56"/>
    <w:rsid w:val="009646FC"/>
    <w:rsid w:val="00966A30"/>
    <w:rsid w:val="00985485"/>
    <w:rsid w:val="009866D7"/>
    <w:rsid w:val="00986EBF"/>
    <w:rsid w:val="0099190D"/>
    <w:rsid w:val="009A1090"/>
    <w:rsid w:val="009B5C38"/>
    <w:rsid w:val="009F2CB4"/>
    <w:rsid w:val="009F47B8"/>
    <w:rsid w:val="009F4C61"/>
    <w:rsid w:val="009F61C6"/>
    <w:rsid w:val="009F7347"/>
    <w:rsid w:val="00A05304"/>
    <w:rsid w:val="00A06667"/>
    <w:rsid w:val="00A07EDF"/>
    <w:rsid w:val="00A10462"/>
    <w:rsid w:val="00A14737"/>
    <w:rsid w:val="00A20225"/>
    <w:rsid w:val="00A20446"/>
    <w:rsid w:val="00A22ACC"/>
    <w:rsid w:val="00A22C3B"/>
    <w:rsid w:val="00A2478C"/>
    <w:rsid w:val="00A36821"/>
    <w:rsid w:val="00A37CF2"/>
    <w:rsid w:val="00A40821"/>
    <w:rsid w:val="00A42CF4"/>
    <w:rsid w:val="00A43887"/>
    <w:rsid w:val="00A51E4A"/>
    <w:rsid w:val="00A54ABF"/>
    <w:rsid w:val="00A6573D"/>
    <w:rsid w:val="00A708A3"/>
    <w:rsid w:val="00A82065"/>
    <w:rsid w:val="00A87522"/>
    <w:rsid w:val="00A904BD"/>
    <w:rsid w:val="00A9207E"/>
    <w:rsid w:val="00A93056"/>
    <w:rsid w:val="00A94745"/>
    <w:rsid w:val="00AA09A5"/>
    <w:rsid w:val="00AA29D0"/>
    <w:rsid w:val="00AA5B6B"/>
    <w:rsid w:val="00AC0BB9"/>
    <w:rsid w:val="00AC16BB"/>
    <w:rsid w:val="00AC65EC"/>
    <w:rsid w:val="00AD778B"/>
    <w:rsid w:val="00AF3958"/>
    <w:rsid w:val="00AF75AB"/>
    <w:rsid w:val="00B013CD"/>
    <w:rsid w:val="00B26A4F"/>
    <w:rsid w:val="00B26A76"/>
    <w:rsid w:val="00B3035D"/>
    <w:rsid w:val="00B3333B"/>
    <w:rsid w:val="00B4694A"/>
    <w:rsid w:val="00B50899"/>
    <w:rsid w:val="00B519DA"/>
    <w:rsid w:val="00B53D3D"/>
    <w:rsid w:val="00B540DD"/>
    <w:rsid w:val="00B55F00"/>
    <w:rsid w:val="00B56488"/>
    <w:rsid w:val="00B61334"/>
    <w:rsid w:val="00B6149A"/>
    <w:rsid w:val="00B6393B"/>
    <w:rsid w:val="00B64876"/>
    <w:rsid w:val="00B66B36"/>
    <w:rsid w:val="00B75E3A"/>
    <w:rsid w:val="00B77E23"/>
    <w:rsid w:val="00B82B38"/>
    <w:rsid w:val="00B854DC"/>
    <w:rsid w:val="00B939BE"/>
    <w:rsid w:val="00B96729"/>
    <w:rsid w:val="00B97F16"/>
    <w:rsid w:val="00BA23EB"/>
    <w:rsid w:val="00BA2CB9"/>
    <w:rsid w:val="00BA481A"/>
    <w:rsid w:val="00BA7F6C"/>
    <w:rsid w:val="00BB4B8A"/>
    <w:rsid w:val="00BC0AB3"/>
    <w:rsid w:val="00BC4579"/>
    <w:rsid w:val="00BD2149"/>
    <w:rsid w:val="00BD43FA"/>
    <w:rsid w:val="00BD7CE5"/>
    <w:rsid w:val="00BE0800"/>
    <w:rsid w:val="00BE0A58"/>
    <w:rsid w:val="00BE2DCD"/>
    <w:rsid w:val="00BE7EC1"/>
    <w:rsid w:val="00BF3258"/>
    <w:rsid w:val="00C00C69"/>
    <w:rsid w:val="00C03E90"/>
    <w:rsid w:val="00C049ED"/>
    <w:rsid w:val="00C10C4B"/>
    <w:rsid w:val="00C112B9"/>
    <w:rsid w:val="00C1483A"/>
    <w:rsid w:val="00C150BD"/>
    <w:rsid w:val="00C15A04"/>
    <w:rsid w:val="00C2349F"/>
    <w:rsid w:val="00C32EAD"/>
    <w:rsid w:val="00C3620A"/>
    <w:rsid w:val="00C36972"/>
    <w:rsid w:val="00C37F16"/>
    <w:rsid w:val="00C417C4"/>
    <w:rsid w:val="00C44758"/>
    <w:rsid w:val="00C52EAA"/>
    <w:rsid w:val="00C553D8"/>
    <w:rsid w:val="00C55DC2"/>
    <w:rsid w:val="00C629B6"/>
    <w:rsid w:val="00C62CA7"/>
    <w:rsid w:val="00C663E4"/>
    <w:rsid w:val="00C72BA9"/>
    <w:rsid w:val="00C731FD"/>
    <w:rsid w:val="00C741A4"/>
    <w:rsid w:val="00C756C9"/>
    <w:rsid w:val="00C83B71"/>
    <w:rsid w:val="00C85B67"/>
    <w:rsid w:val="00C92EB9"/>
    <w:rsid w:val="00C9307E"/>
    <w:rsid w:val="00C97D56"/>
    <w:rsid w:val="00CB0E41"/>
    <w:rsid w:val="00CC6606"/>
    <w:rsid w:val="00CD04C4"/>
    <w:rsid w:val="00CD38B8"/>
    <w:rsid w:val="00CD6331"/>
    <w:rsid w:val="00CE2C2B"/>
    <w:rsid w:val="00CE7F20"/>
    <w:rsid w:val="00CF7CEB"/>
    <w:rsid w:val="00D017B6"/>
    <w:rsid w:val="00D037ED"/>
    <w:rsid w:val="00D072B3"/>
    <w:rsid w:val="00D314C3"/>
    <w:rsid w:val="00D3366B"/>
    <w:rsid w:val="00D43528"/>
    <w:rsid w:val="00D45B46"/>
    <w:rsid w:val="00D50B95"/>
    <w:rsid w:val="00D60293"/>
    <w:rsid w:val="00D62501"/>
    <w:rsid w:val="00D62A8B"/>
    <w:rsid w:val="00D6762B"/>
    <w:rsid w:val="00D70F93"/>
    <w:rsid w:val="00D74F23"/>
    <w:rsid w:val="00D75206"/>
    <w:rsid w:val="00D77214"/>
    <w:rsid w:val="00D80A2A"/>
    <w:rsid w:val="00D80B32"/>
    <w:rsid w:val="00D86112"/>
    <w:rsid w:val="00D86A91"/>
    <w:rsid w:val="00D90D2D"/>
    <w:rsid w:val="00D9363B"/>
    <w:rsid w:val="00D94DC7"/>
    <w:rsid w:val="00DA178D"/>
    <w:rsid w:val="00DA5662"/>
    <w:rsid w:val="00DB4F8E"/>
    <w:rsid w:val="00DB6029"/>
    <w:rsid w:val="00DC6B62"/>
    <w:rsid w:val="00DD04D2"/>
    <w:rsid w:val="00DD491F"/>
    <w:rsid w:val="00DD59A3"/>
    <w:rsid w:val="00DD608C"/>
    <w:rsid w:val="00DE0CEB"/>
    <w:rsid w:val="00DE348A"/>
    <w:rsid w:val="00DE4389"/>
    <w:rsid w:val="00DE472E"/>
    <w:rsid w:val="00DE483A"/>
    <w:rsid w:val="00DF1261"/>
    <w:rsid w:val="00DF2B86"/>
    <w:rsid w:val="00DF7F09"/>
    <w:rsid w:val="00E00EC2"/>
    <w:rsid w:val="00E04AB9"/>
    <w:rsid w:val="00E04AF9"/>
    <w:rsid w:val="00E12F99"/>
    <w:rsid w:val="00E23A2A"/>
    <w:rsid w:val="00E33D94"/>
    <w:rsid w:val="00E37489"/>
    <w:rsid w:val="00E46C84"/>
    <w:rsid w:val="00E51893"/>
    <w:rsid w:val="00E55A2E"/>
    <w:rsid w:val="00E5610D"/>
    <w:rsid w:val="00E56271"/>
    <w:rsid w:val="00E80C7D"/>
    <w:rsid w:val="00E811E2"/>
    <w:rsid w:val="00E85B73"/>
    <w:rsid w:val="00E87B9D"/>
    <w:rsid w:val="00E90DD5"/>
    <w:rsid w:val="00E9113A"/>
    <w:rsid w:val="00E94198"/>
    <w:rsid w:val="00E95883"/>
    <w:rsid w:val="00E958AA"/>
    <w:rsid w:val="00E95B95"/>
    <w:rsid w:val="00EA1DBE"/>
    <w:rsid w:val="00EA45A2"/>
    <w:rsid w:val="00EA46BC"/>
    <w:rsid w:val="00EA48FD"/>
    <w:rsid w:val="00EA4DD0"/>
    <w:rsid w:val="00EA51FA"/>
    <w:rsid w:val="00EA57A0"/>
    <w:rsid w:val="00EA7CA7"/>
    <w:rsid w:val="00EB671B"/>
    <w:rsid w:val="00EB6907"/>
    <w:rsid w:val="00EC0BD4"/>
    <w:rsid w:val="00EC0D25"/>
    <w:rsid w:val="00ED44CC"/>
    <w:rsid w:val="00ED5480"/>
    <w:rsid w:val="00ED728E"/>
    <w:rsid w:val="00EE15AB"/>
    <w:rsid w:val="00EE17F8"/>
    <w:rsid w:val="00EE6244"/>
    <w:rsid w:val="00EF0B6F"/>
    <w:rsid w:val="00EF62C3"/>
    <w:rsid w:val="00F01F26"/>
    <w:rsid w:val="00F04166"/>
    <w:rsid w:val="00F11899"/>
    <w:rsid w:val="00F140E4"/>
    <w:rsid w:val="00F1425C"/>
    <w:rsid w:val="00F2354B"/>
    <w:rsid w:val="00F24BBF"/>
    <w:rsid w:val="00F275FE"/>
    <w:rsid w:val="00F27EB7"/>
    <w:rsid w:val="00F303C0"/>
    <w:rsid w:val="00F310C0"/>
    <w:rsid w:val="00F35CCD"/>
    <w:rsid w:val="00F36804"/>
    <w:rsid w:val="00F42C58"/>
    <w:rsid w:val="00F51041"/>
    <w:rsid w:val="00F52D2B"/>
    <w:rsid w:val="00F6009B"/>
    <w:rsid w:val="00F713C7"/>
    <w:rsid w:val="00F71C67"/>
    <w:rsid w:val="00F7231F"/>
    <w:rsid w:val="00F724D4"/>
    <w:rsid w:val="00F743FF"/>
    <w:rsid w:val="00F75F2A"/>
    <w:rsid w:val="00F86CE9"/>
    <w:rsid w:val="00F97A22"/>
    <w:rsid w:val="00FB5268"/>
    <w:rsid w:val="00FB6111"/>
    <w:rsid w:val="00FB76EC"/>
    <w:rsid w:val="00FC13D0"/>
    <w:rsid w:val="00FC36CD"/>
    <w:rsid w:val="00FE1A2D"/>
    <w:rsid w:val="00FE4DC1"/>
    <w:rsid w:val="00FE4EC2"/>
    <w:rsid w:val="01557A3F"/>
    <w:rsid w:val="04B019C0"/>
    <w:rsid w:val="077C4F19"/>
    <w:rsid w:val="09781919"/>
    <w:rsid w:val="0A320D47"/>
    <w:rsid w:val="14EC73E1"/>
    <w:rsid w:val="16920D97"/>
    <w:rsid w:val="17F17A53"/>
    <w:rsid w:val="1EA3157C"/>
    <w:rsid w:val="208A72D3"/>
    <w:rsid w:val="22F3243A"/>
    <w:rsid w:val="2B405D02"/>
    <w:rsid w:val="2D915195"/>
    <w:rsid w:val="2F010CAC"/>
    <w:rsid w:val="33C33478"/>
    <w:rsid w:val="3533581B"/>
    <w:rsid w:val="37B620F4"/>
    <w:rsid w:val="3B7976D9"/>
    <w:rsid w:val="3D681FCA"/>
    <w:rsid w:val="456033DF"/>
    <w:rsid w:val="4D185FA5"/>
    <w:rsid w:val="4F6B1D13"/>
    <w:rsid w:val="5C297741"/>
    <w:rsid w:val="5F3935DD"/>
    <w:rsid w:val="5F4901A5"/>
    <w:rsid w:val="5F857A48"/>
    <w:rsid w:val="60CC2CDD"/>
    <w:rsid w:val="61E62597"/>
    <w:rsid w:val="627B1F7D"/>
    <w:rsid w:val="62844C34"/>
    <w:rsid w:val="631A4A6E"/>
    <w:rsid w:val="642D4549"/>
    <w:rsid w:val="6ED47428"/>
    <w:rsid w:val="70845F27"/>
    <w:rsid w:val="768A3309"/>
    <w:rsid w:val="7C3D6F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8FAA7"/>
  <w15:docId w15:val="{C484B56B-D69B-4A34-B51D-4D8EDE80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Cambria"/>
        <w:lang w:val="en-SG"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9" w:unhideWhenUsed="1" w:qFormat="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uiPriority="99" w:unhideWhenUsed="1" w:qFormat="1"/>
    <w:lsdException w:name="line number" w:semiHidden="1" w:unhideWhenUsed="1"/>
    <w:lsdException w:name="page number" w:semiHidden="1" w:unhideWhenUsed="1"/>
    <w:lsdException w:name="endnote reference" w:uiPriority="99" w:unhideWhenUsed="1" w:qFormat="1"/>
    <w:lsdException w:name="endnote text"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Times New Roman"/>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EndnoteText">
    <w:name w:val="endnote text"/>
    <w:basedOn w:val="Normal"/>
    <w:link w:val="EndnoteTextChar"/>
    <w:uiPriority w:val="99"/>
    <w:unhideWhenUsed/>
    <w:qFormat/>
    <w:pPr>
      <w:spacing w:after="0" w:line="240" w:lineRule="auto"/>
    </w:pPr>
    <w:rPr>
      <w:sz w:val="20"/>
      <w:szCs w:val="20"/>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MS Gothic" w:hAnsi="Cambria"/>
      <w:color w:val="16365C"/>
      <w:spacing w:val="5"/>
      <w:kern w:val="28"/>
      <w:sz w:val="52"/>
      <w:szCs w:val="52"/>
    </w:rPr>
  </w:style>
  <w:style w:type="character" w:styleId="Strong">
    <w:name w:val="Strong"/>
    <w:uiPriority w:val="22"/>
    <w:qFormat/>
    <w:rPr>
      <w:b/>
      <w:bCs/>
    </w:rPr>
  </w:style>
  <w:style w:type="character" w:styleId="EndnoteReference">
    <w:name w:val="endnote reference"/>
    <w:uiPriority w:val="99"/>
    <w:unhideWhenUsed/>
    <w:qFormat/>
    <w:rPr>
      <w:vertAlign w:val="superscript"/>
    </w:rPr>
  </w:style>
  <w:style w:type="character" w:styleId="Hyperlink">
    <w:name w:val="Hyperlink"/>
    <w:uiPriority w:val="99"/>
    <w:unhideWhenUsed/>
    <w:qFormat/>
    <w:rPr>
      <w:color w:val="0000FF"/>
      <w:u w:val="single"/>
    </w:rPr>
  </w:style>
  <w:style w:type="character" w:styleId="CommentReference">
    <w:name w:val="annotation reference"/>
    <w:uiPriority w:val="99"/>
    <w:unhideWhenUsed/>
    <w:qFormat/>
    <w:rPr>
      <w:sz w:val="16"/>
      <w:szCs w:val="16"/>
    </w:rPr>
  </w:style>
  <w:style w:type="character" w:styleId="FootnoteReference">
    <w:name w:val="footnote reference"/>
    <w:uiPriority w:val="99"/>
    <w:unhideWhenUsed/>
    <w:qFormat/>
    <w:rPr>
      <w:vertAlign w:val="superscript"/>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Default">
    <w:name w:val="Default"/>
    <w:qFormat/>
    <w:pPr>
      <w:autoSpaceDE w:val="0"/>
      <w:autoSpaceDN w:val="0"/>
      <w:adjustRightInd w:val="0"/>
    </w:pPr>
    <w:rPr>
      <w:rFonts w:ascii="Calibri" w:eastAsia="Calibri" w:hAnsi="Calibri" w:cs="Calibri"/>
      <w:color w:val="000000"/>
      <w:sz w:val="24"/>
      <w:szCs w:val="24"/>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FootnoteTextChar">
    <w:name w:val="Footnote Text Char"/>
    <w:link w:val="FootnoteText"/>
    <w:uiPriority w:val="99"/>
    <w:semiHidden/>
    <w:qFormat/>
    <w:rPr>
      <w:sz w:val="20"/>
      <w:szCs w:val="20"/>
    </w:rPr>
  </w:style>
  <w:style w:type="character" w:customStyle="1" w:styleId="TitleChar">
    <w:name w:val="Title Char"/>
    <w:link w:val="Title"/>
    <w:uiPriority w:val="10"/>
    <w:qFormat/>
    <w:rPr>
      <w:rFonts w:ascii="Cambria" w:eastAsia="MS Gothic" w:hAnsi="Cambria"/>
      <w:color w:val="16365C"/>
      <w:spacing w:val="5"/>
      <w:kern w:val="28"/>
      <w:sz w:val="52"/>
      <w:szCs w:val="52"/>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EndnoteTextChar">
    <w:name w:val="Endnote Text Char"/>
    <w:link w:val="EndnoteText"/>
    <w:uiPriority w:val="99"/>
    <w:semiHidden/>
    <w:qFormat/>
    <w:rPr>
      <w:sz w:val="20"/>
      <w:szCs w:val="20"/>
    </w:rPr>
  </w:style>
  <w:style w:type="character" w:customStyle="1" w:styleId="Heading1Char">
    <w:name w:val="Heading 1 Char"/>
    <w:link w:val="Heading1"/>
    <w:uiPriority w:val="9"/>
    <w:rPr>
      <w:rFonts w:ascii="Times New Roman" w:eastAsia="Times New Roman" w:hAnsi="Times New Roman" w:cs="Times New Roman"/>
      <w:b/>
      <w:bCs/>
      <w:kern w:val="36"/>
      <w:sz w:val="48"/>
      <w:szCs w:val="48"/>
    </w:rPr>
  </w:style>
  <w:style w:type="character" w:customStyle="1" w:styleId="Heading2Char">
    <w:name w:val="Heading 2 Char"/>
    <w:link w:val="Heading2"/>
    <w:uiPriority w:val="9"/>
    <w:qFormat/>
    <w:rPr>
      <w:rFonts w:ascii="Times New Roman" w:eastAsia="Times New Roman" w:hAnsi="Times New Roman" w:cs="Times New Roman"/>
      <w:b/>
      <w:bCs/>
      <w:sz w:val="36"/>
      <w:szCs w:val="36"/>
    </w:rPr>
  </w:style>
  <w:style w:type="character" w:customStyle="1" w:styleId="manual">
    <w:name w:val="manual"/>
    <w:basedOn w:val="DefaultParagraphFont"/>
    <w:qFormat/>
  </w:style>
  <w:style w:type="character" w:customStyle="1" w:styleId="Heading3Char">
    <w:name w:val="Heading 3 Char"/>
    <w:link w:val="Heading3"/>
    <w:uiPriority w:val="9"/>
    <w:qFormat/>
    <w:rPr>
      <w:rFonts w:ascii="Cambria" w:eastAsia="MS Gothic" w:hAnsi="Cambria"/>
      <w:b/>
      <w:bCs/>
      <w:color w:val="4F81BD"/>
    </w:rPr>
  </w:style>
  <w:style w:type="table" w:customStyle="1" w:styleId="TableNormal1">
    <w:name w:val="Table Normal1"/>
    <w:basedOn w:val="TableNormal"/>
    <w:semiHidden/>
    <w:rPr>
      <w:rFonts w:eastAsia="Cambria"/>
      <w:sz w:val="24"/>
      <w:szCs w:val="24"/>
      <w:lang w:val="en-US" w:eastAsia="en-US"/>
    </w:rPr>
    <w:tblPr/>
  </w:style>
  <w:style w:type="paragraph" w:customStyle="1" w:styleId="ListParagraph2">
    <w:name w:val="List Paragraph2"/>
    <w:basedOn w:val="Normal"/>
    <w:uiPriority w:val="99"/>
    <w:unhideWhenUsed/>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henxing_zhao@sutd.edu.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_x0001_</vt:lpstr>
    </vt:vector>
  </TitlesOfParts>
  <Company>Hewlett-Packard Company</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Wan Lai Fong</dc:creator>
  <cp:lastModifiedBy>Zhao Zhenxing</cp:lastModifiedBy>
  <cp:revision>3</cp:revision>
  <cp:lastPrinted>2019-09-11T13:08:00Z</cp:lastPrinted>
  <dcterms:created xsi:type="dcterms:W3CDTF">2022-01-21T07:41:00Z</dcterms:created>
  <dcterms:modified xsi:type="dcterms:W3CDTF">2022-01-21T07:47:00Z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0x0101001D0CCDDFDD9ADB42AC7D7B8B37CE88C9</vt:lpwstr>
  </property>
  <property fmtid="{D5CDD505-2E9C-101B-9397-08002B2CF9AE}" pid="3" name="_dlc_DocIdItemGuid">
    <vt:lpwstr>96e94893-20ba-4622-a939-73f138ee6d46</vt:lpwstr>
  </property>
  <property fmtid="{D5CDD505-2E9C-101B-9397-08002B2CF9AE}" pid="4" name="KSOProductBuildVer">
    <vt:lpwstr>2052-10.1.0.5603</vt:lpwstr>
  </property>
</Properties>
</file>