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A99" w:rsidRDefault="00295A13">
      <w:pPr>
        <w:pStyle w:val="Heading4"/>
        <w:ind w:firstLineChars="900" w:firstLine="2530"/>
      </w:pPr>
      <w:r>
        <w:rPr>
          <w:rFonts w:hint="eastAsia"/>
        </w:rPr>
        <w:t>文件管理系统说使用说明</w:t>
      </w:r>
    </w:p>
    <w:p w:rsidR="00470A99" w:rsidRDefault="00295A13">
      <w:pPr>
        <w:pStyle w:val="Heading6"/>
        <w:numPr>
          <w:ilvl w:val="0"/>
          <w:numId w:val="1"/>
        </w:numPr>
      </w:pPr>
      <w:r>
        <w:rPr>
          <w:rFonts w:hint="eastAsia"/>
        </w:rPr>
        <w:t>文件管理系统简介</w:t>
      </w:r>
    </w:p>
    <w:p w:rsidR="00470A99" w:rsidRDefault="00295A1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文件管理系统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为公司提供统一的文件存储方案，可以通过</w:t>
      </w:r>
      <w:proofErr w:type="spellStart"/>
      <w:r>
        <w:rPr>
          <w:rFonts w:hint="eastAsia"/>
          <w:szCs w:val="21"/>
        </w:rPr>
        <w:t>api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界面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的方式上传文件。</w:t>
      </w:r>
    </w:p>
    <w:p w:rsidR="00470A99" w:rsidRDefault="00295A13">
      <w:pPr>
        <w:pStyle w:val="Heading8"/>
        <w:numPr>
          <w:ilvl w:val="1"/>
          <w:numId w:val="2"/>
        </w:numPr>
      </w:pPr>
      <w:r>
        <w:rPr>
          <w:rFonts w:hint="eastAsia"/>
        </w:rPr>
        <w:t>项目的特点和功能</w:t>
      </w:r>
    </w:p>
    <w:p w:rsidR="00470A99" w:rsidRDefault="00295A13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界面管理：统计、预览、查询。</w:t>
      </w:r>
    </w:p>
    <w:p w:rsidR="00470A99" w:rsidRDefault="00295A13">
      <w:pPr>
        <w:numPr>
          <w:ilvl w:val="0"/>
          <w:numId w:val="3"/>
        </w:numPr>
        <w:ind w:firstLineChars="200" w:firstLine="420"/>
        <w:outlineLvl w:val="1"/>
      </w:pPr>
      <w:r>
        <w:rPr>
          <w:rFonts w:hint="eastAsia"/>
        </w:rPr>
        <w:t>权限管理：可控制每个文件的访问权限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470A99" w:rsidRDefault="00295A13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文件</w:t>
      </w:r>
      <w:r>
        <w:rPr>
          <w:rFonts w:hint="eastAsia"/>
        </w:rPr>
        <w:t>md5</w:t>
      </w:r>
      <w:r>
        <w:rPr>
          <w:rFonts w:hint="eastAsia"/>
        </w:rPr>
        <w:t>校验功能：确保相同的文件在服务器只存一份。</w:t>
      </w:r>
    </w:p>
    <w:p w:rsidR="00470A99" w:rsidRDefault="00295A13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图片转换：可以转多个缩略图，方便在移动设备上预览。</w:t>
      </w:r>
    </w:p>
    <w:p w:rsidR="00470A99" w:rsidRDefault="00295A13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视频转换</w:t>
      </w:r>
      <w:r>
        <w:rPr>
          <w:rFonts w:hint="eastAsia"/>
        </w:rPr>
        <w:t>(m3u8</w:t>
      </w:r>
      <w:r>
        <w:rPr>
          <w:rFonts w:hint="eastAsia"/>
        </w:rPr>
        <w:t>切片</w:t>
      </w:r>
      <w:r>
        <w:rPr>
          <w:rFonts w:hint="eastAsia"/>
        </w:rPr>
        <w:t>)</w:t>
      </w:r>
      <w:r>
        <w:rPr>
          <w:rFonts w:hint="eastAsia"/>
        </w:rPr>
        <w:t>：支持多种码率转换，提高播放效率。</w:t>
      </w:r>
    </w:p>
    <w:p w:rsidR="00470A99" w:rsidRDefault="00295A13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 xml:space="preserve">Office </w:t>
      </w:r>
      <w:r>
        <w:rPr>
          <w:rFonts w:hint="eastAsia"/>
        </w:rPr>
        <w:t>文档转换</w:t>
      </w:r>
      <w:r>
        <w:rPr>
          <w:rFonts w:hint="eastAsia"/>
        </w:rPr>
        <w:t xml:space="preserve"> pdf</w:t>
      </w:r>
      <w:r>
        <w:rPr>
          <w:rFonts w:hint="eastAsia"/>
        </w:rPr>
        <w:t>：包括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microsoft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office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libreoffice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wps</w:t>
      </w:r>
      <w:proofErr w:type="spellEnd"/>
      <w:r>
        <w:rPr>
          <w:rFonts w:hint="eastAsia"/>
        </w:rPr>
        <w:t>，方便在线预览。</w:t>
      </w:r>
    </w:p>
    <w:p w:rsidR="00470A99" w:rsidRDefault="00295A13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Zip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服务端解压：可在线预览压缩包里面的文件。</w:t>
      </w:r>
    </w:p>
    <w:p w:rsidR="00470A99" w:rsidRDefault="00295A13">
      <w:pPr>
        <w:pStyle w:val="Heading8"/>
        <w:numPr>
          <w:ilvl w:val="1"/>
          <w:numId w:val="2"/>
        </w:numPr>
      </w:pPr>
      <w:r>
        <w:rPr>
          <w:rFonts w:hint="eastAsia"/>
        </w:rPr>
        <w:t>文件存到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vs </w:t>
      </w:r>
      <w:r>
        <w:rPr>
          <w:rFonts w:hint="eastAsia"/>
        </w:rPr>
        <w:t>文件存到系统磁盘</w:t>
      </w:r>
    </w:p>
    <w:p w:rsidR="00470A99" w:rsidRDefault="00295A13">
      <w:pPr>
        <w:ind w:firstLine="420"/>
      </w:pPr>
      <w:r>
        <w:rPr>
          <w:rFonts w:hint="eastAsia"/>
        </w:rPr>
        <w:t>该系统是使用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470A99" w:rsidRDefault="00295A13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存储的优点：</w:t>
      </w:r>
    </w:p>
    <w:p w:rsidR="00470A99" w:rsidRDefault="00295A13">
      <w:pPr>
        <w:numPr>
          <w:ilvl w:val="0"/>
          <w:numId w:val="4"/>
        </w:numPr>
        <w:ind w:firstLine="420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来存储文件可以避免这个问题。</w:t>
      </w:r>
    </w:p>
    <w:p w:rsidR="00470A99" w:rsidRDefault="00295A13">
      <w:pPr>
        <w:numPr>
          <w:ilvl w:val="0"/>
          <w:numId w:val="4"/>
        </w:numPr>
        <w:ind w:firstLine="420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</w:t>
      </w:r>
      <w:r>
        <w:rPr>
          <w:rFonts w:hint="eastAsia"/>
        </w:rPr>
        <w:t>文件，该系统可以胜任。</w:t>
      </w:r>
    </w:p>
    <w:p w:rsidR="00470A99" w:rsidRDefault="00295A13">
      <w:pPr>
        <w:numPr>
          <w:ilvl w:val="0"/>
          <w:numId w:val="4"/>
        </w:numPr>
        <w:ind w:firstLine="420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470A99" w:rsidRDefault="00295A13">
      <w:pPr>
        <w:numPr>
          <w:ilvl w:val="0"/>
          <w:numId w:val="4"/>
        </w:numPr>
        <w:ind w:firstLine="420"/>
      </w:pPr>
      <w:r>
        <w:rPr>
          <w:rFonts w:hint="eastAsia"/>
        </w:rPr>
        <w:t>随着文件的增多，查找和存储文件都成了挑战，而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天生是分布式的，使用它可以非常容易的实现横向扩展</w:t>
      </w:r>
    </w:p>
    <w:p w:rsidR="00470A99" w:rsidRDefault="00295A13">
      <w:pPr>
        <w:ind w:firstLine="420"/>
      </w:pPr>
      <w:r>
        <w:rPr>
          <w:rFonts w:hint="eastAsia"/>
        </w:rPr>
        <w:t>使用文件磁盘系统的优点：</w:t>
      </w:r>
    </w:p>
    <w:p w:rsidR="00470A99" w:rsidRDefault="00295A13">
      <w:pPr>
        <w:numPr>
          <w:ilvl w:val="0"/>
          <w:numId w:val="5"/>
        </w:numPr>
        <w:ind w:firstLine="420"/>
      </w:pPr>
      <w:r>
        <w:rPr>
          <w:rFonts w:hint="eastAsia"/>
        </w:rPr>
        <w:t>当你的项目对性能有着极致的追求的时候，直接把文件存储到磁盘上会更有优势。</w:t>
      </w:r>
    </w:p>
    <w:p w:rsidR="00470A99" w:rsidRDefault="00295A13">
      <w:pPr>
        <w:ind w:firstLine="420"/>
      </w:pPr>
      <w:r>
        <w:rPr>
          <w:rFonts w:hint="eastAsia"/>
        </w:rPr>
        <w:t>把文件存储到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470A99" w:rsidRDefault="00470A99">
      <w:pPr>
        <w:ind w:firstLine="420"/>
      </w:pPr>
    </w:p>
    <w:p w:rsidR="00470A99" w:rsidRDefault="00295A13">
      <w:pPr>
        <w:numPr>
          <w:ilvl w:val="1"/>
          <w:numId w:val="2"/>
        </w:numPr>
        <w:rPr>
          <w:rFonts w:ascii="Arial" w:eastAsia="黑体" w:hAnsi="Arial"/>
          <w:sz w:val="24"/>
        </w:rPr>
      </w:pPr>
      <w:r>
        <w:rPr>
          <w:rFonts w:ascii="Arial" w:eastAsia="黑体" w:hAnsi="Arial" w:hint="eastAsia"/>
          <w:sz w:val="24"/>
        </w:rPr>
        <w:lastRenderedPageBreak/>
        <w:t>软件工作流程图</w:t>
      </w:r>
    </w:p>
    <w:p w:rsidR="00470A99" w:rsidRDefault="00295A13">
      <w:pPr>
        <w:ind w:firstLine="435"/>
      </w:pPr>
      <w:r>
        <w:rPr>
          <w:rFonts w:hint="eastAsia"/>
        </w:rPr>
        <w:t>上传文件：通过</w:t>
      </w:r>
      <w:r>
        <w:rPr>
          <w:rFonts w:hint="eastAsia"/>
        </w:rPr>
        <w:t xml:space="preserve"> </w:t>
      </w:r>
      <w:r>
        <w:rPr>
          <w:rFonts w:hint="eastAsia"/>
        </w:rPr>
        <w:t>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proofErr w:type="spellStart"/>
      <w:r>
        <w:rPr>
          <w:rFonts w:hint="eastAsia"/>
        </w:rPr>
        <w:t>TempFile</w:t>
      </w:r>
      <w:proofErr w:type="spellEnd"/>
      <w:r>
        <w:rPr>
          <w:rFonts w:hint="eastAsia"/>
        </w:rPr>
        <w:t>）里面。上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之后，其他系统上的转换</w:t>
      </w:r>
      <w:r>
        <w:rPr>
          <w:rFonts w:hint="eastAsia"/>
        </w:rPr>
        <w:t>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470A99" w:rsidRDefault="00295A13">
      <w:pPr>
        <w:ind w:firstLine="435"/>
      </w:pPr>
      <w:r>
        <w:rPr>
          <w:rFonts w:hint="eastAsia"/>
        </w:rPr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proofErr w:type="spellStart"/>
      <w:r>
        <w:rPr>
          <w:rFonts w:hint="eastAsia"/>
        </w:rPr>
        <w:t>TempFile</w:t>
      </w:r>
      <w:proofErr w:type="spellEnd"/>
      <w:r>
        <w:rPr>
          <w:rFonts w:hint="eastAsia"/>
        </w:rPr>
        <w:t>中获取文件返回。</w:t>
      </w:r>
    </w:p>
    <w:p w:rsidR="00470A99" w:rsidRDefault="00295A13">
      <w:pPr>
        <w:ind w:firstLine="435"/>
      </w:pPr>
      <w:r>
        <w:rPr>
          <w:rFonts w:hint="eastAsia"/>
        </w:rPr>
        <w:t>一般情况下如果</w:t>
      </w:r>
      <w:r>
        <w:rPr>
          <w:rFonts w:hint="eastAsia"/>
        </w:rPr>
        <w:t>转换</w:t>
      </w:r>
      <w:r>
        <w:rPr>
          <w:rFonts w:hint="eastAsia"/>
        </w:rPr>
        <w:t>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proofErr w:type="spellStart"/>
      <w:r>
        <w:rPr>
          <w:rFonts w:hint="eastAsia"/>
        </w:rPr>
        <w:t>TempFile</w:t>
      </w:r>
      <w:proofErr w:type="spellEnd"/>
      <w:r>
        <w:rPr>
          <w:rFonts w:hint="eastAsia"/>
        </w:rPr>
        <w:t>中获取文件返回。</w:t>
      </w:r>
      <w:bookmarkStart w:id="0" w:name="_GoBack"/>
      <w:bookmarkEnd w:id="0"/>
    </w:p>
    <w:p w:rsidR="00470A99" w:rsidRDefault="00470A99">
      <w:pPr>
        <w:ind w:firstLine="435"/>
      </w:pPr>
    </w:p>
    <w:p w:rsidR="00470A99" w:rsidRDefault="00470A99">
      <w:pPr>
        <w:ind w:firstLine="435"/>
      </w:pPr>
    </w:p>
    <w:p w:rsidR="00470A99" w:rsidRDefault="00470A99">
      <w:pPr>
        <w:ind w:firstLine="435"/>
      </w:pPr>
    </w:p>
    <w:p w:rsidR="00470A99" w:rsidRDefault="00295A13">
      <w:pPr>
        <w:ind w:firstLine="435"/>
      </w:pPr>
      <w:r>
        <w:rPr>
          <w:rFonts w:hint="eastAsia"/>
          <w:noProof/>
        </w:rPr>
        <w:drawing>
          <wp:inline distT="0" distB="0" distL="114300" distR="114300">
            <wp:extent cx="5268595" cy="2277110"/>
            <wp:effectExtent l="0" t="0" r="8255" b="8890"/>
            <wp:docPr id="3" name="图片 3" descr="flow-di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low-dia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99" w:rsidRDefault="00470A99">
      <w:pPr>
        <w:ind w:firstLine="435"/>
      </w:pPr>
    </w:p>
    <w:p w:rsidR="00470A99" w:rsidRDefault="00295A13">
      <w:pPr>
        <w:ind w:firstLine="420"/>
      </w:pPr>
      <w:r>
        <w:rPr>
          <w:rFonts w:hint="eastAsia"/>
        </w:rPr>
        <w:t>其中从</w:t>
      </w:r>
      <w:r>
        <w:rPr>
          <w:rFonts w:hint="eastAsia"/>
        </w:rPr>
        <w:t>API</w:t>
      </w:r>
      <w:r>
        <w:rPr>
          <w:rFonts w:hint="eastAsia"/>
        </w:rPr>
        <w:t>传送过来的文件来自不同的项目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Convert </w:t>
      </w:r>
      <w:r>
        <w:rPr>
          <w:rFonts w:hint="eastAsia"/>
        </w:rPr>
        <w:t>可以部署在多台不同的机器上，协同转换。</w:t>
      </w:r>
    </w:p>
    <w:p w:rsidR="00470A99" w:rsidRDefault="00295A13">
      <w:pPr>
        <w:pStyle w:val="Heading6"/>
        <w:numPr>
          <w:ilvl w:val="0"/>
          <w:numId w:val="1"/>
        </w:numPr>
        <w:sectPr w:rsidR="00470A9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安装步骤</w:t>
      </w:r>
    </w:p>
    <w:p w:rsidR="00470A99" w:rsidRDefault="00470A99">
      <w:pPr>
        <w:rPr>
          <w:rFonts w:ascii="Arial" w:eastAsia="黑体" w:hAnsi="Arial"/>
          <w:sz w:val="24"/>
        </w:rPr>
        <w:sectPr w:rsidR="00470A9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70A99" w:rsidRDefault="00470A99">
      <w:pPr>
        <w:rPr>
          <w:rFonts w:ascii="Arial" w:eastAsia="黑体" w:hAnsi="Arial"/>
          <w:sz w:val="24"/>
        </w:rPr>
        <w:sectPr w:rsidR="00470A9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70A99" w:rsidRDefault="00470A99">
      <w:pPr>
        <w:rPr>
          <w:rFonts w:ascii="Arial" w:eastAsia="黑体" w:hAnsi="Arial"/>
          <w:sz w:val="24"/>
        </w:rPr>
      </w:pPr>
    </w:p>
    <w:sectPr w:rsidR="00470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4E93392"/>
    <w:multiLevelType w:val="singleLevel"/>
    <w:tmpl w:val="14E9339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95A13"/>
    <w:rsid w:val="00470A99"/>
    <w:rsid w:val="06E4205E"/>
    <w:rsid w:val="13303B37"/>
    <w:rsid w:val="22337C66"/>
    <w:rsid w:val="258E5039"/>
    <w:rsid w:val="2E525A31"/>
    <w:rsid w:val="42834403"/>
    <w:rsid w:val="498F423E"/>
    <w:rsid w:val="4B7B5C10"/>
    <w:rsid w:val="4DFC5B38"/>
    <w:rsid w:val="5B3F771F"/>
    <w:rsid w:val="61850FB1"/>
    <w:rsid w:val="67963FD0"/>
    <w:rsid w:val="6D2B0CF3"/>
    <w:rsid w:val="7A3F3CD3"/>
    <w:rsid w:val="7F9B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60913C"/>
  <w15:docId w15:val="{1161BDFE-095D-4754-A68B-3C472BC2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Heading7">
    <w:name w:val="heading 7"/>
    <w:basedOn w:val="Normal"/>
    <w:next w:val="Normal"/>
    <w:link w:val="Heading7Char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Heading8">
    <w:name w:val="heading 8"/>
    <w:basedOn w:val="Normal"/>
    <w:next w:val="Normal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 w:cs="Times New Roman"/>
      <w:sz w:val="18"/>
      <w:szCs w:val="20"/>
    </w:rPr>
  </w:style>
  <w:style w:type="character" w:customStyle="1" w:styleId="Heading7Char">
    <w:name w:val="Heading 7 Char"/>
    <w:link w:val="Heading7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Kingsoft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文件管理系统简介"/>
    </customSectPr>
    <customSectPr>
      <sectNamePr val="安装步骤"/>
    </customSectPr>
    <customSectPr>
      <sectNamePr val="Web管理界面"/>
    </customSectPr>
    <customSectPr>
      <sectNamePr val="API使用指南"/>
    </customSectPr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122EE1-ED81-4C7F-BDD6-811A368D8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10</TotalTime>
  <Pages>5</Pages>
  <Words>158</Words>
  <Characters>901</Characters>
  <Application>Microsoft Office Word</Application>
  <DocSecurity>0</DocSecurity>
  <Lines>7</Lines>
  <Paragraphs>2</Paragraphs>
  <ScaleCrop>false</ScaleCrop>
  <Company>PricewaterhouseCoopers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汪洋</dc:creator>
  <cp:lastModifiedBy>Yang X Wang</cp:lastModifiedBy>
  <cp:revision>2</cp:revision>
  <dcterms:created xsi:type="dcterms:W3CDTF">2018-10-07T00:04:00Z</dcterms:created>
  <dcterms:modified xsi:type="dcterms:W3CDTF">2018-10-08T02:15:00Z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