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B3" w:rsidRPr="00B60846" w:rsidRDefault="00B60846" w:rsidP="00B168B2">
      <w:pPr>
        <w:spacing w:line="360" w:lineRule="auto"/>
        <w:ind w:firstLineChars="200" w:firstLine="562"/>
        <w:jc w:val="center"/>
        <w:rPr>
          <w:rFonts w:hint="eastAsia"/>
          <w:b/>
          <w:sz w:val="28"/>
          <w:szCs w:val="28"/>
        </w:rPr>
      </w:pPr>
      <w:r w:rsidRPr="00B60846">
        <w:rPr>
          <w:rFonts w:hint="eastAsia"/>
          <w:b/>
          <w:sz w:val="28"/>
          <w:szCs w:val="28"/>
        </w:rPr>
        <w:t>三（三）科举与官员的动态流动</w:t>
      </w:r>
    </w:p>
    <w:p w:rsidR="00B60846" w:rsidRDefault="00B60846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暂定</w:t>
      </w:r>
    </w:p>
    <w:p w:rsidR="00B60846" w:rsidRDefault="00B60846" w:rsidP="00B168B2">
      <w:pPr>
        <w:spacing w:line="360" w:lineRule="auto"/>
        <w:ind w:firstLineChars="200" w:firstLine="420"/>
      </w:pPr>
      <w:r>
        <w:rPr>
          <w:rFonts w:hint="eastAsia"/>
        </w:rPr>
        <w:t>说明：</w:t>
      </w:r>
      <w:r>
        <w:rPr>
          <w:rFonts w:hint="eastAsia"/>
        </w:rPr>
        <w:t>动态流动情况需要结合官员的履历情况分析，</w:t>
      </w:r>
      <w:bookmarkStart w:id="0" w:name="_GoBack"/>
      <w:bookmarkEnd w:id="0"/>
      <w:r>
        <w:rPr>
          <w:rFonts w:hint="eastAsia"/>
        </w:rPr>
        <w:t>即所用的数据是全部数据大约</w:t>
      </w:r>
      <w:r>
        <w:rPr>
          <w:rFonts w:hint="eastAsia"/>
        </w:rPr>
        <w:t>20000</w:t>
      </w:r>
      <w:r>
        <w:rPr>
          <w:rFonts w:hint="eastAsia"/>
        </w:rPr>
        <w:t>多条。</w:t>
      </w:r>
    </w:p>
    <w:p w:rsidR="00DD5600" w:rsidRDefault="00B60846" w:rsidP="00B168B2">
      <w:pPr>
        <w:spacing w:line="360" w:lineRule="auto"/>
        <w:ind w:firstLineChars="200" w:firstLine="420"/>
        <w:rPr>
          <w:rFonts w:hint="eastAsia"/>
          <w:b/>
        </w:rPr>
      </w:pPr>
      <w:r>
        <w:rPr>
          <w:rFonts w:hint="eastAsia"/>
        </w:rPr>
        <w:t>又因为数据库中履历信息是在“人物传记库”中检索“姓名”的结果，所以有可能实际履历信息与官员是不对应的。排除的依据可以用“任职时间”减去“生年”，如果数值为负或者大于</w:t>
      </w:r>
      <w:r>
        <w:rPr>
          <w:rFonts w:hint="eastAsia"/>
        </w:rPr>
        <w:t>90</w:t>
      </w:r>
      <w:r>
        <w:rPr>
          <w:rFonts w:hint="eastAsia"/>
        </w:rPr>
        <w:t>岁，可以认为其履历信息是错误的，因此分析中可以排除，</w:t>
      </w:r>
      <w:r>
        <w:rPr>
          <w:rFonts w:hint="eastAsia"/>
          <w:b/>
        </w:rPr>
        <w:t>即排除履历不正确的数据</w:t>
      </w:r>
      <w:r w:rsidR="00DD5600">
        <w:rPr>
          <w:rFonts w:hint="eastAsia"/>
          <w:b/>
        </w:rPr>
        <w:t>（任职时间减去生年小于</w:t>
      </w:r>
      <w:r w:rsidR="00DD5600">
        <w:rPr>
          <w:rFonts w:hint="eastAsia"/>
          <w:b/>
        </w:rPr>
        <w:t>0</w:t>
      </w:r>
      <w:r w:rsidR="00DD5600">
        <w:rPr>
          <w:rFonts w:hint="eastAsia"/>
          <w:b/>
        </w:rPr>
        <w:t>或大于</w:t>
      </w:r>
      <w:r w:rsidR="00DD5600">
        <w:rPr>
          <w:rFonts w:hint="eastAsia"/>
          <w:b/>
        </w:rPr>
        <w:t>90</w:t>
      </w:r>
      <w:r w:rsidR="00DD5600">
        <w:rPr>
          <w:rFonts w:hint="eastAsia"/>
          <w:b/>
        </w:rPr>
        <w:t>的情况）</w:t>
      </w:r>
      <w:r>
        <w:rPr>
          <w:rFonts w:hint="eastAsia"/>
          <w:b/>
        </w:rPr>
        <w:t>。</w:t>
      </w:r>
    </w:p>
    <w:p w:rsidR="00DD5600" w:rsidRDefault="00DD5600" w:rsidP="00B168B2">
      <w:pPr>
        <w:spacing w:line="360" w:lineRule="auto"/>
        <w:ind w:leftChars="200" w:left="420" w:firstLineChars="200" w:firstLine="422"/>
      </w:pPr>
      <w:r w:rsidRPr="00DD5600">
        <w:rPr>
          <w:rFonts w:hint="eastAsia"/>
          <w:b/>
          <w:color w:val="FF0000"/>
        </w:rPr>
        <w:t>“科举类别”：</w:t>
      </w:r>
      <w:r>
        <w:rPr>
          <w:rFonts w:hint="eastAsia"/>
        </w:rPr>
        <w:t>进士（进士、翻译进士、武进士）；</w:t>
      </w:r>
    </w:p>
    <w:p w:rsidR="00DD5600" w:rsidRDefault="00DD5600" w:rsidP="00B168B2">
      <w:pPr>
        <w:spacing w:line="360" w:lineRule="auto"/>
        <w:ind w:leftChars="850" w:left="1785" w:firstLineChars="200" w:firstLine="420"/>
      </w:pPr>
      <w:r>
        <w:rPr>
          <w:rFonts w:hint="eastAsia"/>
        </w:rPr>
        <w:t>举人（举人、翻译举人、武举人）；</w:t>
      </w:r>
    </w:p>
    <w:p w:rsidR="00DD5600" w:rsidRPr="00DD5600" w:rsidRDefault="00DD5600" w:rsidP="00B168B2">
      <w:pPr>
        <w:spacing w:line="360" w:lineRule="auto"/>
        <w:ind w:leftChars="850" w:left="1785" w:firstLineChars="200" w:firstLine="420"/>
      </w:pPr>
      <w:r>
        <w:rPr>
          <w:rFonts w:hint="eastAsia"/>
        </w:rPr>
        <w:t>举人以下（其他非空的类型，如贡生、监生等等）</w:t>
      </w:r>
    </w:p>
    <w:p w:rsidR="00B60846" w:rsidRPr="00B60846" w:rsidRDefault="00B60846" w:rsidP="00B168B2">
      <w:pPr>
        <w:pStyle w:val="1"/>
        <w:numPr>
          <w:ilvl w:val="0"/>
          <w:numId w:val="1"/>
        </w:numPr>
        <w:spacing w:line="360" w:lineRule="auto"/>
        <w:ind w:firstLine="422"/>
        <w:rPr>
          <w:b/>
        </w:rPr>
      </w:pPr>
      <w:r w:rsidRPr="00B60846">
        <w:rPr>
          <w:rFonts w:hint="eastAsia"/>
          <w:b/>
        </w:rPr>
        <w:t>最初任职职位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）目的：分析</w:t>
      </w:r>
      <w:r w:rsidRPr="00DD5600">
        <w:rPr>
          <w:rFonts w:hint="eastAsia"/>
          <w:color w:val="FF0000"/>
        </w:rPr>
        <w:t>“科举类别”</w:t>
      </w:r>
      <w:r>
        <w:rPr>
          <w:rFonts w:hint="eastAsia"/>
        </w:rPr>
        <w:t>对不同“官职类别”的官员</w:t>
      </w:r>
      <w:r w:rsidRPr="00DD5600">
        <w:rPr>
          <w:rFonts w:hint="eastAsia"/>
          <w:b/>
        </w:rPr>
        <w:t>初次任职职位</w:t>
      </w:r>
      <w:r>
        <w:rPr>
          <w:rFonts w:hint="eastAsia"/>
        </w:rPr>
        <w:t>的影响。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）条件：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“姓名内编码”</w:t>
      </w:r>
      <w:r>
        <w:rPr>
          <w:rFonts w:hint="eastAsia"/>
        </w:rPr>
        <w:t>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（即时间最早的几条履历所对应的职位）</w:t>
      </w:r>
    </w:p>
    <w:p w:rsid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统计</w:t>
      </w:r>
      <w:r w:rsidRPr="00DD5600">
        <w:rPr>
          <w:rFonts w:hint="eastAsia"/>
        </w:rPr>
        <w:t>“任职职位”中各种职位</w:t>
      </w:r>
      <w:r>
        <w:rPr>
          <w:rFonts w:hint="eastAsia"/>
        </w:rPr>
        <w:t>出现</w:t>
      </w:r>
      <w:r w:rsidRPr="00DD5600">
        <w:rPr>
          <w:rFonts w:hint="eastAsia"/>
        </w:rPr>
        <w:t>的频次。</w:t>
      </w:r>
    </w:p>
    <w:p w:rsidR="00DD5600" w:rsidRP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）结果：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不同“科举类别”下“任职职位或任职职位简写”</w:t>
      </w:r>
      <w:r w:rsidR="009D39D8">
        <w:rPr>
          <w:rFonts w:hint="eastAsia"/>
        </w:rPr>
        <w:t>及其</w:t>
      </w:r>
      <w:r>
        <w:rPr>
          <w:rFonts w:hint="eastAsia"/>
        </w:rPr>
        <w:t>出现的次数</w:t>
      </w:r>
      <w:r w:rsidR="009D39D8">
        <w:rPr>
          <w:rFonts w:hint="eastAsia"/>
        </w:rPr>
        <w:t>及比例</w:t>
      </w:r>
      <w:r>
        <w:rPr>
          <w:rFonts w:hint="eastAsia"/>
        </w:rPr>
        <w:t>。</w:t>
      </w:r>
    </w:p>
    <w:p w:rsidR="00B60846" w:rsidRP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按照不同的“官职类别”分别输出上面的结果。</w:t>
      </w:r>
    </w:p>
    <w:p w:rsidR="00B60846" w:rsidRPr="00B60846" w:rsidRDefault="00B60846" w:rsidP="00B168B2">
      <w:pPr>
        <w:pStyle w:val="1"/>
        <w:numPr>
          <w:ilvl w:val="0"/>
          <w:numId w:val="1"/>
        </w:numPr>
        <w:spacing w:line="360" w:lineRule="auto"/>
        <w:ind w:firstLine="422"/>
        <w:rPr>
          <w:b/>
        </w:rPr>
      </w:pPr>
      <w:r w:rsidRPr="00B60846">
        <w:rPr>
          <w:rFonts w:hint="eastAsia"/>
          <w:b/>
        </w:rPr>
        <w:t>最初任职的地点</w:t>
      </w:r>
    </w:p>
    <w:p w:rsid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）目的：分析</w:t>
      </w:r>
      <w:r w:rsidRPr="00DD5600">
        <w:rPr>
          <w:rFonts w:hint="eastAsia"/>
          <w:color w:val="FF0000"/>
        </w:rPr>
        <w:t>“科举类别”</w:t>
      </w:r>
      <w:r>
        <w:rPr>
          <w:rFonts w:hint="eastAsia"/>
        </w:rPr>
        <w:t>对不同“官职类别”的官员初次</w:t>
      </w:r>
      <w:r w:rsidRPr="00DD5600">
        <w:rPr>
          <w:rFonts w:hint="eastAsia"/>
          <w:b/>
        </w:rPr>
        <w:t>任职地点</w:t>
      </w:r>
      <w:r>
        <w:rPr>
          <w:rFonts w:hint="eastAsia"/>
        </w:rPr>
        <w:t>的影响。</w:t>
      </w:r>
    </w:p>
    <w:p w:rsid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）条件：</w:t>
      </w:r>
      <w:r>
        <w:rPr>
          <w:rFonts w:hint="eastAsia"/>
        </w:rPr>
        <w:t xml:space="preserve"> </w:t>
      </w:r>
      <w:r>
        <w:rPr>
          <w:rFonts w:hint="eastAsia"/>
        </w:rPr>
        <w:t>当“姓名内编码”</w:t>
      </w:r>
      <w:r>
        <w:rPr>
          <w:rFonts w:hint="eastAsia"/>
        </w:rPr>
        <w:t>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（即时间最早的几条履历所对应的职位）</w:t>
      </w:r>
    </w:p>
    <w:p w:rsid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统计“</w:t>
      </w:r>
      <w:r>
        <w:rPr>
          <w:rFonts w:hint="eastAsia"/>
        </w:rPr>
        <w:t>任职地</w:t>
      </w:r>
      <w:r>
        <w:rPr>
          <w:rFonts w:hint="eastAsia"/>
        </w:rPr>
        <w:t>”中各种</w:t>
      </w:r>
      <w:r>
        <w:rPr>
          <w:rFonts w:hint="eastAsia"/>
        </w:rPr>
        <w:t>任职地</w:t>
      </w:r>
      <w:r>
        <w:rPr>
          <w:rFonts w:hint="eastAsia"/>
        </w:rPr>
        <w:t>出现的频次。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）结果：</w:t>
      </w:r>
    </w:p>
    <w:p w:rsidR="00DD5600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不同“科举类别”下“</w:t>
      </w:r>
      <w:r>
        <w:rPr>
          <w:rFonts w:hint="eastAsia"/>
        </w:rPr>
        <w:t>任职地</w:t>
      </w:r>
      <w:r>
        <w:rPr>
          <w:rFonts w:hint="eastAsia"/>
        </w:rPr>
        <w:t>”</w:t>
      </w:r>
      <w:r w:rsidR="009D39D8">
        <w:rPr>
          <w:rFonts w:hint="eastAsia"/>
        </w:rPr>
        <w:t>及其</w:t>
      </w:r>
      <w:r>
        <w:rPr>
          <w:rFonts w:hint="eastAsia"/>
        </w:rPr>
        <w:t>出现的次数</w:t>
      </w:r>
      <w:r w:rsidR="009D39D8">
        <w:rPr>
          <w:rFonts w:hint="eastAsia"/>
        </w:rPr>
        <w:t>及比例</w:t>
      </w:r>
      <w:r>
        <w:rPr>
          <w:rFonts w:hint="eastAsia"/>
        </w:rPr>
        <w:t>。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按照不同的“官职类别”分别输出上面的结果。</w:t>
      </w:r>
    </w:p>
    <w:p w:rsidR="00B60846" w:rsidRPr="00B60846" w:rsidRDefault="00B60846" w:rsidP="00B168B2">
      <w:pPr>
        <w:pStyle w:val="1"/>
        <w:numPr>
          <w:ilvl w:val="0"/>
          <w:numId w:val="1"/>
        </w:numPr>
        <w:spacing w:line="360" w:lineRule="auto"/>
        <w:ind w:firstLine="422"/>
        <w:rPr>
          <w:b/>
        </w:rPr>
      </w:pPr>
      <w:r w:rsidRPr="00B60846">
        <w:rPr>
          <w:rFonts w:hint="eastAsia"/>
          <w:b/>
        </w:rPr>
        <w:t>上升空间</w:t>
      </w:r>
    </w:p>
    <w:p w:rsidR="00B60846" w:rsidRDefault="00DD5600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</w:t>
      </w:r>
      <w:r>
        <w:rPr>
          <w:rFonts w:hint="eastAsia"/>
        </w:rPr>
        <w:t>分析“科举类别”对不同的</w:t>
      </w:r>
      <w:r>
        <w:rPr>
          <w:rFonts w:hint="eastAsia"/>
        </w:rPr>
        <w:t xml:space="preserve"> </w:t>
      </w:r>
      <w:r>
        <w:rPr>
          <w:rFonts w:hint="eastAsia"/>
        </w:rPr>
        <w:t>“官职类别”的官员</w:t>
      </w:r>
      <w:r w:rsidR="009D39D8">
        <w:rPr>
          <w:rFonts w:hint="eastAsia"/>
        </w:rPr>
        <w:t>履历中</w:t>
      </w:r>
      <w:r w:rsidR="009D39D8" w:rsidRPr="009D39D8">
        <w:rPr>
          <w:rFonts w:hint="eastAsia"/>
          <w:b/>
        </w:rPr>
        <w:t>最高职位</w:t>
      </w:r>
      <w:r>
        <w:rPr>
          <w:rFonts w:hint="eastAsia"/>
        </w:rPr>
        <w:t>的影响。</w:t>
      </w:r>
    </w:p>
    <w:p w:rsidR="009D39D8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）条件：</w:t>
      </w:r>
      <w:r>
        <w:rPr>
          <w:rFonts w:hint="eastAsia"/>
        </w:rPr>
        <w:t xml:space="preserve"> </w:t>
      </w:r>
      <w:r>
        <w:rPr>
          <w:rFonts w:hint="eastAsia"/>
        </w:rPr>
        <w:t>当“姓名内编码”</w:t>
      </w:r>
      <w:r>
        <w:rPr>
          <w:rFonts w:hint="eastAsia"/>
        </w:rPr>
        <w:t>最后几位，且“任职职位简写”为非空值</w:t>
      </w:r>
      <w:r>
        <w:rPr>
          <w:rFonts w:hint="eastAsia"/>
        </w:rPr>
        <w:t>（即时间</w:t>
      </w:r>
      <w:r>
        <w:rPr>
          <w:rFonts w:hint="eastAsia"/>
        </w:rPr>
        <w:t>最晚</w:t>
      </w:r>
      <w:r>
        <w:rPr>
          <w:rFonts w:hint="eastAsia"/>
        </w:rPr>
        <w:t>的几条履历所对应的职位</w:t>
      </w:r>
      <w:r>
        <w:rPr>
          <w:rFonts w:hint="eastAsia"/>
        </w:rPr>
        <w:t>，且是有效数据。有效数据是指“任职职位简写”中为非空值</w:t>
      </w:r>
      <w:r>
        <w:rPr>
          <w:rFonts w:hint="eastAsia"/>
        </w:rPr>
        <w:t>）</w:t>
      </w:r>
    </w:p>
    <w:p w:rsidR="009D39D8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）结果：</w:t>
      </w:r>
    </w:p>
    <w:p w:rsidR="009D39D8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不同“科举类别”下，</w:t>
      </w:r>
      <w:r w:rsidR="009D39D8">
        <w:rPr>
          <w:rFonts w:hint="eastAsia"/>
        </w:rPr>
        <w:t>统计“</w:t>
      </w:r>
      <w:r w:rsidR="009D39D8">
        <w:rPr>
          <w:rFonts w:hint="eastAsia"/>
        </w:rPr>
        <w:t>任职职位简写</w:t>
      </w:r>
      <w:r w:rsidR="009D39D8">
        <w:rPr>
          <w:rFonts w:hint="eastAsia"/>
        </w:rPr>
        <w:t>”中各种任职地</w:t>
      </w:r>
      <w:r w:rsidR="009D39D8">
        <w:rPr>
          <w:rFonts w:hint="eastAsia"/>
        </w:rPr>
        <w:t>及其</w:t>
      </w:r>
      <w:r w:rsidR="009D39D8">
        <w:rPr>
          <w:rFonts w:hint="eastAsia"/>
        </w:rPr>
        <w:t>出现的</w:t>
      </w:r>
      <w:r w:rsidR="009D39D8">
        <w:rPr>
          <w:rFonts w:hint="eastAsia"/>
        </w:rPr>
        <w:t>次数和比例</w:t>
      </w:r>
      <w:r w:rsidR="009D39D8">
        <w:rPr>
          <w:rFonts w:hint="eastAsia"/>
        </w:rPr>
        <w:t>。</w:t>
      </w:r>
    </w:p>
    <w:p w:rsidR="00B60846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按照不同的“官职类别”分别输出上面的结果。</w:t>
      </w:r>
    </w:p>
    <w:p w:rsidR="00B60846" w:rsidRPr="00B60846" w:rsidRDefault="00B60846" w:rsidP="00B168B2">
      <w:pPr>
        <w:pStyle w:val="1"/>
        <w:numPr>
          <w:ilvl w:val="0"/>
          <w:numId w:val="1"/>
        </w:numPr>
        <w:spacing w:line="360" w:lineRule="auto"/>
        <w:ind w:firstLine="422"/>
        <w:rPr>
          <w:b/>
        </w:rPr>
      </w:pPr>
      <w:r w:rsidRPr="00B60846">
        <w:rPr>
          <w:rFonts w:hint="eastAsia"/>
          <w:b/>
        </w:rPr>
        <w:t>任职年限</w:t>
      </w:r>
    </w:p>
    <w:p w:rsidR="00B60846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）目的：分析“科举类别”对不同的</w:t>
      </w:r>
      <w:r>
        <w:rPr>
          <w:rFonts w:hint="eastAsia"/>
        </w:rPr>
        <w:t xml:space="preserve"> </w:t>
      </w:r>
      <w:r>
        <w:rPr>
          <w:rFonts w:hint="eastAsia"/>
        </w:rPr>
        <w:t>“官职类别”的官员</w:t>
      </w:r>
      <w:r w:rsidRPr="009D39D8">
        <w:rPr>
          <w:rFonts w:hint="eastAsia"/>
          <w:b/>
        </w:rPr>
        <w:t>任职年限</w:t>
      </w:r>
      <w:r w:rsidR="009F1C01">
        <w:rPr>
          <w:rFonts w:hint="eastAsia"/>
          <w:b/>
        </w:rPr>
        <w:t>（时间差）</w:t>
      </w:r>
      <w:r>
        <w:rPr>
          <w:rFonts w:hint="eastAsia"/>
        </w:rPr>
        <w:t>的影响。</w:t>
      </w:r>
    </w:p>
    <w:p w:rsidR="00B60846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）条件：列</w:t>
      </w:r>
      <w:r>
        <w:rPr>
          <w:rFonts w:hint="eastAsia"/>
        </w:rPr>
        <w:t>C</w:t>
      </w:r>
      <w:r>
        <w:rPr>
          <w:rFonts w:hint="eastAsia"/>
        </w:rPr>
        <w:t>“姓名内编码”为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，保留按照任职时间排列的官员基本信息。</w:t>
      </w:r>
    </w:p>
    <w:p w:rsidR="009D39D8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去掉“任职年限”为空的数据</w:t>
      </w:r>
    </w:p>
    <w:p w:rsidR="009D39D8" w:rsidRDefault="009D39D8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计算所在职位任职的</w:t>
      </w:r>
      <w:r w:rsidRPr="009F1C01">
        <w:rPr>
          <w:rFonts w:hint="eastAsia"/>
          <w:b/>
        </w:rPr>
        <w:t>时间差</w:t>
      </w:r>
      <w:r>
        <w:rPr>
          <w:rFonts w:hint="eastAsia"/>
        </w:rPr>
        <w:t>。</w:t>
      </w:r>
    </w:p>
    <w:p w:rsidR="009D39D8" w:rsidRDefault="009D39D8" w:rsidP="00B168B2">
      <w:pPr>
        <w:spacing w:line="360" w:lineRule="auto"/>
        <w:ind w:leftChars="300" w:left="630" w:firstLineChars="200" w:firstLine="422"/>
        <w:rPr>
          <w:rFonts w:hint="eastAsia"/>
        </w:rPr>
      </w:pPr>
      <w:r w:rsidRPr="009F1C01">
        <w:rPr>
          <w:rFonts w:hint="eastAsia"/>
          <w:b/>
        </w:rPr>
        <w:t>时间差</w:t>
      </w:r>
      <w:r>
        <w:rPr>
          <w:rFonts w:hint="eastAsia"/>
        </w:rPr>
        <w:t>计算方法：同一“官职类别”中的同一“官职名称”内，</w:t>
      </w:r>
    </w:p>
    <w:p w:rsidR="009D39D8" w:rsidRPr="009D39D8" w:rsidRDefault="009D39D8" w:rsidP="00B168B2">
      <w:pPr>
        <w:spacing w:line="360" w:lineRule="auto"/>
        <w:ind w:leftChars="800" w:left="1680" w:firstLineChars="200" w:firstLine="420"/>
        <w:rPr>
          <w:rFonts w:hint="eastAsia"/>
        </w:rPr>
      </w:pPr>
      <w:r>
        <w:rPr>
          <w:rFonts w:hint="eastAsia"/>
        </w:rPr>
        <w:t>官员</w:t>
      </w:r>
      <w:r>
        <w:rPr>
          <w:rFonts w:hint="eastAsia"/>
        </w:rPr>
        <w:t>A</w:t>
      </w:r>
      <w:r>
        <w:rPr>
          <w:rFonts w:hint="eastAsia"/>
        </w:rPr>
        <w:t>的任职年限</w:t>
      </w:r>
      <w:r>
        <w:rPr>
          <w:rFonts w:hint="eastAsia"/>
        </w:rPr>
        <w:t>=b</w:t>
      </w:r>
      <w:r>
        <w:rPr>
          <w:rFonts w:hint="eastAsia"/>
        </w:rPr>
        <w:t>—</w:t>
      </w:r>
      <w:r>
        <w:rPr>
          <w:rFonts w:hint="eastAsia"/>
        </w:rPr>
        <w:t>a</w:t>
      </w:r>
    </w:p>
    <w:p w:rsidR="00B60846" w:rsidRDefault="009D39D8" w:rsidP="00B168B2">
      <w:pPr>
        <w:spacing w:line="360" w:lineRule="auto"/>
        <w:ind w:leftChars="800" w:left="1680" w:firstLineChars="200" w:firstLine="420"/>
        <w:rPr>
          <w:rFonts w:hint="eastAsia"/>
        </w:rPr>
      </w:pPr>
      <w:r>
        <w:rPr>
          <w:rFonts w:hint="eastAsia"/>
        </w:rPr>
        <w:t>官员</w:t>
      </w:r>
      <w:r>
        <w:rPr>
          <w:rFonts w:hint="eastAsia"/>
        </w:rPr>
        <w:t>B</w:t>
      </w:r>
      <w:r>
        <w:rPr>
          <w:rFonts w:hint="eastAsia"/>
        </w:rPr>
        <w:t>的任职年限</w:t>
      </w:r>
      <w:r>
        <w:rPr>
          <w:rFonts w:hint="eastAsia"/>
        </w:rPr>
        <w:t>=c</w:t>
      </w:r>
      <w:r>
        <w:rPr>
          <w:rFonts w:hint="eastAsia"/>
        </w:rPr>
        <w:t>—</w:t>
      </w:r>
      <w:r>
        <w:rPr>
          <w:rFonts w:hint="eastAsia"/>
        </w:rPr>
        <w:t>b</w:t>
      </w:r>
    </w:p>
    <w:tbl>
      <w:tblPr>
        <w:tblW w:w="3448" w:type="dxa"/>
        <w:jc w:val="center"/>
        <w:tblInd w:w="93" w:type="dxa"/>
        <w:tblLook w:val="04A0" w:firstRow="1" w:lastRow="0" w:firstColumn="1" w:lastColumn="0" w:noHBand="0" w:noVBand="1"/>
      </w:tblPr>
      <w:tblGrid>
        <w:gridCol w:w="1773"/>
        <w:gridCol w:w="1675"/>
      </w:tblGrid>
      <w:tr w:rsidR="009D39D8" w:rsidRPr="009D39D8" w:rsidTr="009F1C01">
        <w:trPr>
          <w:trHeight w:val="273"/>
          <w:jc w:val="center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姓名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任职时间</w:t>
            </w:r>
          </w:p>
        </w:tc>
      </w:tr>
      <w:tr w:rsidR="009D39D8" w:rsidRPr="009D39D8" w:rsidTr="009F1C01">
        <w:trPr>
          <w:trHeight w:val="273"/>
          <w:jc w:val="center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官员</w:t>
            </w:r>
            <w:r w:rsidRPr="009D39D8">
              <w:rPr>
                <w:rFonts w:hint="eastAsia"/>
              </w:rPr>
              <w:t>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a</w:t>
            </w:r>
          </w:p>
        </w:tc>
      </w:tr>
      <w:tr w:rsidR="009D39D8" w:rsidRPr="009D39D8" w:rsidTr="009F1C01">
        <w:trPr>
          <w:trHeight w:val="273"/>
          <w:jc w:val="center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官员</w:t>
            </w:r>
            <w:r w:rsidRPr="009D39D8">
              <w:rPr>
                <w:rFonts w:hint="eastAsia"/>
              </w:rPr>
              <w:t>B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b</w:t>
            </w:r>
          </w:p>
        </w:tc>
      </w:tr>
      <w:tr w:rsidR="009D39D8" w:rsidRPr="009D39D8" w:rsidTr="009F1C01">
        <w:trPr>
          <w:trHeight w:val="273"/>
          <w:jc w:val="center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官员</w:t>
            </w:r>
            <w:r w:rsidRPr="009D39D8">
              <w:rPr>
                <w:rFonts w:hint="eastAsia"/>
              </w:rPr>
              <w:t>C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9D8" w:rsidRPr="009D39D8" w:rsidRDefault="009D39D8" w:rsidP="00B168B2">
            <w:r w:rsidRPr="009D39D8">
              <w:rPr>
                <w:rFonts w:hint="eastAsia"/>
              </w:rPr>
              <w:t>c</w:t>
            </w:r>
          </w:p>
        </w:tc>
      </w:tr>
    </w:tbl>
    <w:p w:rsidR="009D39D8" w:rsidRDefault="009F1C01" w:rsidP="00B168B2">
      <w:pPr>
        <w:spacing w:line="360" w:lineRule="auto"/>
        <w:ind w:leftChars="300" w:left="630" w:firstLineChars="200" w:firstLine="420"/>
        <w:rPr>
          <w:rFonts w:hint="eastAsia"/>
        </w:rPr>
      </w:pPr>
      <w:r>
        <w:rPr>
          <w:rFonts w:hint="eastAsia"/>
        </w:rPr>
        <w:t>同一“官职名称”内的最末位的官员任职年限可以不用计算。</w:t>
      </w:r>
    </w:p>
    <w:p w:rsidR="009F1C01" w:rsidRDefault="009F1C01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）结果：</w:t>
      </w:r>
    </w:p>
    <w:p w:rsidR="009F1C01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不同“科举类别”下，</w:t>
      </w:r>
      <w:r w:rsidR="009F1C01">
        <w:rPr>
          <w:rFonts w:hint="eastAsia"/>
        </w:rPr>
        <w:t>统计时间差为“空值、</w:t>
      </w:r>
      <w:r w:rsidR="009F1C01">
        <w:rPr>
          <w:rFonts w:hint="eastAsia"/>
        </w:rPr>
        <w:t>0</w:t>
      </w:r>
      <w:r w:rsidR="009F1C01">
        <w:rPr>
          <w:rFonts w:hint="eastAsia"/>
        </w:rPr>
        <w:t>、</w:t>
      </w:r>
      <w:r w:rsidR="009F1C01">
        <w:rPr>
          <w:rFonts w:hint="eastAsia"/>
        </w:rPr>
        <w:t>1</w:t>
      </w:r>
      <w:r w:rsidR="009F1C01">
        <w:rPr>
          <w:rFonts w:hint="eastAsia"/>
        </w:rPr>
        <w:t>、</w:t>
      </w:r>
      <w:r w:rsidR="009F1C01">
        <w:rPr>
          <w:rFonts w:hint="eastAsia"/>
        </w:rPr>
        <w:t>2</w:t>
      </w:r>
      <w:r w:rsidR="009F1C01">
        <w:rPr>
          <w:rFonts w:hint="eastAsia"/>
        </w:rPr>
        <w:t>、</w:t>
      </w:r>
      <w:r w:rsidR="009F1C01">
        <w:rPr>
          <w:rFonts w:hint="eastAsia"/>
        </w:rPr>
        <w:t>3</w:t>
      </w:r>
      <w:r w:rsidR="009F1C01">
        <w:rPr>
          <w:rFonts w:hint="eastAsia"/>
        </w:rPr>
        <w:t>……”出现的次数和比例，即“时间差”</w:t>
      </w:r>
      <w:r w:rsidR="009F1C01">
        <w:rPr>
          <w:rFonts w:hint="eastAsia"/>
        </w:rPr>
        <w:t>+</w:t>
      </w:r>
      <w:r w:rsidR="009F1C01">
        <w:rPr>
          <w:rFonts w:hint="eastAsia"/>
        </w:rPr>
        <w:t>“次数”</w:t>
      </w:r>
      <w:r w:rsidR="009F1C01">
        <w:rPr>
          <w:rFonts w:hint="eastAsia"/>
        </w:rPr>
        <w:t>+</w:t>
      </w:r>
      <w:r w:rsidR="009F1C01">
        <w:rPr>
          <w:rFonts w:hint="eastAsia"/>
        </w:rPr>
        <w:t>“比例”</w:t>
      </w:r>
    </w:p>
    <w:p w:rsidR="009F1C01" w:rsidRDefault="009F1C01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按照不同的“官职类别”分别输出上面的结果。</w:t>
      </w:r>
    </w:p>
    <w:p w:rsidR="00B60846" w:rsidRPr="00B60846" w:rsidRDefault="00B60846" w:rsidP="00B168B2">
      <w:pPr>
        <w:pStyle w:val="1"/>
        <w:numPr>
          <w:ilvl w:val="0"/>
          <w:numId w:val="1"/>
        </w:numPr>
        <w:spacing w:line="360" w:lineRule="auto"/>
        <w:ind w:firstLine="422"/>
        <w:rPr>
          <w:b/>
        </w:rPr>
      </w:pPr>
      <w:r w:rsidRPr="00B60846">
        <w:rPr>
          <w:rFonts w:hint="eastAsia"/>
          <w:b/>
        </w:rPr>
        <w:t>区域间的流转</w:t>
      </w:r>
    </w:p>
    <w:p w:rsidR="00B60846" w:rsidRPr="00B168B2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</w:t>
      </w:r>
      <w:r w:rsidRPr="00B168B2">
        <w:rPr>
          <w:rFonts w:hint="eastAsia"/>
        </w:rPr>
        <w:t>为了统计官员从目前所在地到全国其他地方流动的特点。</w:t>
      </w:r>
    </w:p>
    <w:p w:rsidR="00B60846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）条件：不同“官职类别”下，不同“科举类别”下，履历信息中“任职地”出现的名称和次数。</w:t>
      </w:r>
    </w:p>
    <w:p w:rsidR="00B168B2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）结果：</w:t>
      </w:r>
    </w:p>
    <w:p w:rsidR="00B168B2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不同“科举类别”下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“任职地”及出现的次数</w:t>
      </w:r>
    </w:p>
    <w:p w:rsidR="00B168B2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按照不同的“官职类别”分别输出上面的结果。</w:t>
      </w:r>
    </w:p>
    <w:p w:rsidR="00B168B2" w:rsidRPr="00B168B2" w:rsidRDefault="00B168B2" w:rsidP="00B168B2">
      <w:pPr>
        <w:spacing w:line="360" w:lineRule="auto"/>
        <w:ind w:firstLineChars="200" w:firstLine="420"/>
        <w:rPr>
          <w:rFonts w:hint="eastAsia"/>
        </w:rPr>
      </w:pPr>
    </w:p>
    <w:p w:rsidR="00B60846" w:rsidRDefault="00B168B2" w:rsidP="00B168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注意：</w:t>
      </w:r>
    </w:p>
    <w:p w:rsidR="00B168B2" w:rsidRDefault="00B168B2" w:rsidP="00B168B2">
      <w:pPr>
        <w:spacing w:line="360" w:lineRule="auto"/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项的统计条件待定，待定原因：</w:t>
      </w:r>
    </w:p>
    <w:p w:rsidR="00B168B2" w:rsidRDefault="00B168B2" w:rsidP="00B168B2">
      <w:pPr>
        <w:pStyle w:val="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lastRenderedPageBreak/>
        <w:t>不好确定条件中“任职地”“任职职位”“任职职位简写”是否选择“姓名内编号”的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？即最初任职地和职位的选择。</w:t>
      </w:r>
    </w:p>
    <w:p w:rsidR="00B168B2" w:rsidRDefault="00B168B2" w:rsidP="00B168B2">
      <w:pPr>
        <w:pStyle w:val="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涉及履历中“职位”的统计，应该选择“任职职位”还是“任职职位简写”。因为有的“任职职位”内容没办法简写。</w:t>
      </w:r>
    </w:p>
    <w:p w:rsidR="00B168B2" w:rsidRPr="00B168B2" w:rsidRDefault="00B168B2" w:rsidP="00B168B2">
      <w:pPr>
        <w:spacing w:line="360" w:lineRule="auto"/>
        <w:ind w:firstLineChars="200" w:firstLine="420"/>
        <w:rPr>
          <w:rFonts w:hint="eastAsia"/>
        </w:rPr>
      </w:pPr>
    </w:p>
    <w:p w:rsidR="00B60846" w:rsidRDefault="00B60846" w:rsidP="00B168B2">
      <w:pPr>
        <w:spacing w:line="360" w:lineRule="auto"/>
        <w:ind w:firstLineChars="200" w:firstLine="420"/>
        <w:rPr>
          <w:rFonts w:hint="eastAsia"/>
        </w:rPr>
      </w:pPr>
    </w:p>
    <w:p w:rsidR="00B60846" w:rsidRDefault="00B60846" w:rsidP="00B168B2">
      <w:pPr>
        <w:spacing w:line="360" w:lineRule="auto"/>
        <w:ind w:firstLineChars="200" w:firstLine="420"/>
      </w:pPr>
    </w:p>
    <w:sectPr w:rsidR="00B6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A2" w:rsidRDefault="002E01A2" w:rsidP="00B60846">
      <w:r>
        <w:separator/>
      </w:r>
    </w:p>
  </w:endnote>
  <w:endnote w:type="continuationSeparator" w:id="0">
    <w:p w:rsidR="002E01A2" w:rsidRDefault="002E01A2" w:rsidP="00B6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A2" w:rsidRDefault="002E01A2" w:rsidP="00B60846">
      <w:r>
        <w:separator/>
      </w:r>
    </w:p>
  </w:footnote>
  <w:footnote w:type="continuationSeparator" w:id="0">
    <w:p w:rsidR="002E01A2" w:rsidRDefault="002E01A2" w:rsidP="00B6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5873"/>
    <w:multiLevelType w:val="multilevel"/>
    <w:tmpl w:val="1286587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E25A9"/>
    <w:multiLevelType w:val="multilevel"/>
    <w:tmpl w:val="295E25A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73"/>
    <w:rsid w:val="002E01A2"/>
    <w:rsid w:val="008C1B73"/>
    <w:rsid w:val="009D39D8"/>
    <w:rsid w:val="009F1C01"/>
    <w:rsid w:val="00AA62B3"/>
    <w:rsid w:val="00B168B2"/>
    <w:rsid w:val="00B60846"/>
    <w:rsid w:val="00D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8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84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60846"/>
    <w:pPr>
      <w:ind w:firstLineChars="200" w:firstLine="420"/>
    </w:pPr>
  </w:style>
  <w:style w:type="paragraph" w:styleId="a5">
    <w:name w:val="List Paragraph"/>
    <w:basedOn w:val="a"/>
    <w:uiPriority w:val="34"/>
    <w:qFormat/>
    <w:rsid w:val="00DD56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8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84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60846"/>
    <w:pPr>
      <w:ind w:firstLineChars="200" w:firstLine="420"/>
    </w:pPr>
  </w:style>
  <w:style w:type="paragraph" w:styleId="a5">
    <w:name w:val="List Paragraph"/>
    <w:basedOn w:val="a"/>
    <w:uiPriority w:val="34"/>
    <w:qFormat/>
    <w:rsid w:val="00DD5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2016-10-25T05:57:00Z</dcterms:created>
  <dcterms:modified xsi:type="dcterms:W3CDTF">2016-10-25T07:42:00Z</dcterms:modified>
</cp:coreProperties>
</file>