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 </w:t>
      </w:r>
      <w:r>
        <w:t xml:space="preserve">7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Студент: Ван Яо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Группа:НПМбд-02-21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</w:t>
      </w:r>
    </w:p>
    <w:bookmarkEnd w:id="20"/>
    <w:bookmarkStart w:id="54" w:name="описание-результатов-выполнения-задания"/>
    <w:p>
      <w:pPr>
        <w:pStyle w:val="Heading2"/>
      </w:pPr>
      <w:r>
        <w:t xml:space="preserve">Описание результатов выполнения задания</w:t>
      </w:r>
    </w:p>
    <w:p>
      <w:pPr>
        <w:pStyle w:val="FirstParagraph"/>
      </w:pPr>
      <w:r>
        <w:t xml:space="preserve">3.1</w:t>
      </w:r>
    </w:p>
    <w:p>
      <w:pPr>
        <w:pStyle w:val="BodyText"/>
      </w:pPr>
      <w:r>
        <w:t xml:space="preserve">1 Изучите информацию о mc, вызвав в командной строке man mc.</w:t>
      </w:r>
      <w:r>
        <w:drawing>
          <wp:inline>
            <wp:extent cx="5334000" cy="3328265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400401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Запустите из командной строки mc, изучите его структуру и меню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4099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403412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58761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414119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4.Выполните основные команды меню левой (или правой) панели. Оцените степень подробности вывода информации о файлах.</w:t>
      </w:r>
      <w:r>
        <w:t xml:space="preserve"> </w:t>
      </w:r>
      <w:r>
        <w:drawing>
          <wp:inline>
            <wp:extent cx="5334000" cy="3298409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424142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Используя возможности подменю Файл , выполните: – просмотр содержимого текстового файла;F3</w:t>
      </w:r>
    </w:p>
    <w:p>
      <w:pPr>
        <w:numPr>
          <w:ilvl w:val="0"/>
          <w:numId w:val="1000"/>
        </w:numPr>
      </w:pPr>
      <w:r>
        <w:t xml:space="preserve">– редактирование содержимого текстового файла (без сохранения результатов редактирования);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– создание каталога;F7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– копирование в файлов в созданный каталог.F5</w:t>
      </w:r>
    </w:p>
    <w:p>
      <w:pPr>
        <w:numPr>
          <w:ilvl w:val="1"/>
          <w:numId w:val="1003"/>
        </w:numPr>
      </w:pPr>
      <w:r>
        <w:t xml:space="preserve">С помощью соответствующих средств подменю Команда осуществите: – поиск в файловой системе файла с заданными условиями (например, файла с расширением .c или .cpp, содержащего строку main);</w:t>
      </w:r>
    </w:p>
    <w:p>
      <w:pPr>
        <w:numPr>
          <w:ilvl w:val="1"/>
          <w:numId w:val="1000"/>
        </w:numPr>
      </w:pPr>
      <w:r>
        <w:drawing>
          <wp:inline>
            <wp:extent cx="5334000" cy="1329319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480513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– выбор и повторение одной из предыдущих команд;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4140200" cy="3759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494244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1"/>
          <w:numId w:val="1000"/>
        </w:numPr>
      </w:pPr>
      <w:r>
        <w:t xml:space="preserve"> </w:t>
      </w:r>
      <w:r>
        <w:t xml:space="preserve">– переход в домашний каталог;cd..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309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504724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1"/>
          <w:numId w:val="1000"/>
        </w:numPr>
      </w:pP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365500" cy="48133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514681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2"/>
          <w:numId w:val="1004"/>
        </w:numPr>
      </w:pPr>
      <w:r>
        <w:t xml:space="preserve">Вызовите подменю Настройки . Освойте операции, определяющие структуру экрана mc (Full screen, Double Width, Show Hidden Files и т.д.)ю</w:t>
      </w:r>
    </w:p>
    <w:p>
      <w:pPr>
        <w:numPr>
          <w:ilvl w:val="2"/>
          <w:numId w:val="1000"/>
        </w:numPr>
        <w:pStyle w:val="CaptionedFigure"/>
      </w:pPr>
      <w:r>
        <w:drawing>
          <wp:inline>
            <wp:extent cx="5334000" cy="408206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523196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</w:p>
    <w:p>
      <w:pPr>
        <w:pStyle w:val="FirstParagraph"/>
      </w:pPr>
    </w:p>
    <w:p>
      <w:pPr>
        <w:pStyle w:val="BodyText"/>
      </w:pPr>
      <w:r>
        <w:t xml:space="preserve">3.2</w:t>
      </w:r>
    </w:p>
    <w:p>
      <w:pPr>
        <w:pStyle w:val="BodyText"/>
      </w:pPr>
      <w:r>
        <w:t xml:space="preserve">1оздайте текстовой файл text.txt.</w:t>
      </w:r>
    </w:p>
    <w:p>
      <w:pPr>
        <w:pStyle w:val="CaptionedFigure"/>
      </w:pPr>
      <w:r>
        <w:drawing>
          <wp:inline>
            <wp:extent cx="5334000" cy="33052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233078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5"/>
        </w:numPr>
      </w:pPr>
      <w:r>
        <w:t xml:space="preserve">Откройте этот файл с помощью встроенного в mc редактора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0153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818243054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5"/>
        </w:numPr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pStyle w:val="FirstParagraph"/>
      </w:pPr>
      <w:r>
        <w:t xml:space="preserve">4Проделайте с текстом следующие манипуляции, используя горячие клавиши:</w:t>
      </w:r>
    </w:p>
    <w:p>
      <w:pPr>
        <w:pStyle w:val="BodyText"/>
      </w:pPr>
      <w:r>
        <w:t xml:space="preserve">4.1Удалите строку текста</w:t>
      </w:r>
    </w:p>
    <w:p>
      <w:pPr>
        <w:pStyle w:val="BodyText"/>
      </w:pPr>
      <w:r>
        <w:t xml:space="preserve">Ctrl-y</w:t>
      </w:r>
    </w:p>
    <w:p>
      <w:pPr>
        <w:pStyle w:val="BodyText"/>
      </w:pPr>
      <w:r>
        <w:t xml:space="preserve">4.2. Выделите фрагмент текста и скопируйте его на новую строку</w:t>
      </w:r>
    </w:p>
    <w:p>
      <w:pPr>
        <w:pStyle w:val="BodyText"/>
      </w:pPr>
      <w:r>
        <w:t xml:space="preserve">F5</w:t>
      </w:r>
    </w:p>
    <w:p>
      <w:pPr>
        <w:pStyle w:val="BodyText"/>
      </w:pPr>
      <w:r>
        <w:t xml:space="preserve">4.3. Выделите фрагмент текста и перенесите его на новую строку.F8</w:t>
      </w:r>
    </w:p>
    <w:p>
      <w:pPr>
        <w:pStyle w:val="BodyText"/>
      </w:pPr>
      <w:r>
        <w:t xml:space="preserve"> </w:t>
      </w:r>
      <w:r>
        <w:t xml:space="preserve">4.4. Сохраните файл.</w:t>
      </w:r>
    </w:p>
    <w:p>
      <w:pPr>
        <w:pStyle w:val="BodyText"/>
      </w:pPr>
      <w:r>
        <w:t xml:space="preserve"> </w:t>
      </w:r>
      <w:r>
        <w:t xml:space="preserve">4.5. Отмените последнее действие. ctrl-u</w:t>
      </w:r>
    </w:p>
    <w:p>
      <w:pPr>
        <w:pStyle w:val="BodyText"/>
      </w:pPr>
      <w:r>
        <w:t xml:space="preserve">4.6. Перейдите в конец файла (нажав комбинацию клавиш) и напишите некоторый текст. F3 2</w:t>
      </w:r>
    </w:p>
    <w:p>
      <w:pPr>
        <w:pStyle w:val="BodyText"/>
      </w:pPr>
      <w:r>
        <w:t xml:space="preserve">4.7. Перейдите в начало файла (нажав комбинацию клавиш) и напишите некоторый текст.F3 1</w:t>
      </w:r>
    </w:p>
    <w:p>
      <w:pPr>
        <w:pStyle w:val="BodyText"/>
      </w:pPr>
      <w:r>
        <w:t xml:space="preserve"> </w:t>
      </w:r>
      <w:r>
        <w:t xml:space="preserve">4.8. Сохраните и закройте файл.F10</w:t>
      </w:r>
    </w:p>
    <w:p>
      <w:pPr>
        <w:pStyle w:val="BodyText"/>
      </w:pPr>
      <w:r>
        <w:t xml:space="preserve">\5. 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6"/>
        </w:numPr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54"/>
    <w:bookmarkStart w:id="55" w:name="выводы-согласованные-с-целью-работы"/>
    <w:p>
      <w:pPr>
        <w:pStyle w:val="Heading2"/>
      </w:pPr>
      <w:r>
        <w:t xml:space="preserve">Выводы, согласованные с целью работы</w:t>
      </w:r>
    </w:p>
    <w:p>
      <w:pPr>
        <w:pStyle w:val="FirstParagraph"/>
      </w:pPr>
      <w:r>
        <w:t xml:space="preserve">Я понимаю базовый функционал оболочки Midnight Commander. Получите практические навыки просмотра каталогов и файлов и управления ими.</w:t>
      </w:r>
    </w:p>
    <w:bookmarkEnd w:id="55"/>
    <w:bookmarkStart w:id="56" w:name="контрольные-вопросы"/>
    <w:p>
      <w:pPr>
        <w:pStyle w:val="Heading2"/>
      </w:pPr>
      <w:r>
        <w:t xml:space="preserve">контрольные вопросы</w:t>
      </w:r>
    </w:p>
    <w:p>
      <w:pPr>
        <w:pStyle w:val="FirstParagraph"/>
      </w:pPr>
      <w:r>
        <w:t xml:space="preserve">1Панели могут дополнительно быть переведены в один из двух режимов: Информация или Дерево . В режиме Информация )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pStyle w:val="BodyText"/>
      </w:pPr>
      <w:r>
        <w:t xml:space="preserve">2.F1 Вызов контекстно-зависимой подсказки</w:t>
      </w:r>
      <w:r>
        <w:t xml:space="preserve"> </w:t>
      </w:r>
    </w:p>
    <w:p>
      <w:pPr>
        <w:pStyle w:val="BodyText"/>
      </w:pPr>
      <w:r>
        <w:t xml:space="preserve">F2 Вызов пользовательского меню с возможностью создания и/или дополнения дополнительных функций</w:t>
      </w:r>
    </w:p>
    <w:p>
      <w:pPr>
        <w:pStyle w:val="BodyText"/>
      </w:pP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</w:t>
      </w:r>
    </w:p>
    <w:p>
      <w:pPr>
        <w:pStyle w:val="BodyText"/>
      </w:pP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</w:t>
      </w:r>
    </w:p>
    <w:p>
      <w:pPr>
        <w:pStyle w:val="BodyText"/>
      </w:pP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 </w:t>
      </w:r>
      <w:r>
        <w:t xml:space="preserve">F7 Создание подкаталога в каталоге, отображаемом в активной панели</w:t>
      </w:r>
    </w:p>
    <w:p>
      <w:pPr>
        <w:pStyle w:val="BodyText"/>
      </w:pP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</w:t>
      </w:r>
      <w:r>
        <w:t xml:space="preserve"> </w:t>
      </w:r>
    </w:p>
    <w:p>
      <w:pPr>
        <w:pStyle w:val="BodyText"/>
      </w:pPr>
      <w:r>
        <w:t xml:space="preserve">F9 Вызов меню mc</w:t>
      </w:r>
    </w:p>
    <w:p>
      <w:pPr>
        <w:pStyle w:val="BodyText"/>
      </w:pPr>
      <w:r>
        <w:t xml:space="preserve"> </w:t>
      </w:r>
      <w:r>
        <w:t xml:space="preserve">F10 Выход из mc</w:t>
      </w:r>
    </w:p>
    <w:p>
      <w:pPr>
        <w:pStyle w:val="BodyText"/>
      </w:pPr>
      <w:r>
        <w:t xml:space="preserve">3список файлов \быстрый просмотр</w:t>
      </w:r>
    </w:p>
    <w:p>
      <w:pPr>
        <w:pStyle w:val="BodyText"/>
      </w:pPr>
      <w:r>
        <w:t xml:space="preserve">4Просмотр ( F3 ) — позволяет посмотреть содержимое текущего (или выделенного) файла без возможности редактирования. – Просмотр вывода команды ( М + ! ) — функция запроса команды с параметрами (аргумент к текущему выбранному файлу). – Правка ( F4 ) — открывает текущий (или выделенный) файл для его редактирования. – Копирование ( F5 ) — осуществляет копирование одного или нескольких файлов или каталогов в указанное пользователем во всплывающем окне место. – Права доступа ( Ctrl-x c ) — позволяет указать (изменить) права доступа к одному или нескольким файлам или каталогам</w:t>
      </w:r>
      <w:r>
        <w:t xml:space="preserve"> </w:t>
      </w:r>
    </w:p>
    <w:p>
      <w:pPr>
        <w:pStyle w:val="BodyText"/>
      </w:pPr>
      <w:r>
        <w:t xml:space="preserve">5В меню Команда содержатся более общие команды для работы с mc (рис. 7.8). Команды меню Команда : – Дерево каталогов — отображает структуру каталогов системы. – Поиск файла — выполняет поиск файлов по заданным параметрам.</w:t>
      </w:r>
    </w:p>
    <w:p>
      <w:pPr>
        <w:pStyle w:val="BodyText"/>
      </w:pPr>
      <w:r>
        <w:t xml:space="preserve">6Меню Настройки содержит: – Конфигурация — позволяет скорректировать настройки работы с панелями</w:t>
      </w:r>
    </w:p>
    <w:p>
      <w:pPr>
        <w:pStyle w:val="BodyText"/>
      </w:pPr>
      <w:r>
        <w:t xml:space="preserve">7.Над панелями располагается меню, доступ к которому осуществляется с помощью клавиши F9 . Под панелями внизу расположены управляющие экранные кнопки, ассоциированные с функциональными клавишами F1 – F10</w:t>
      </w:r>
    </w:p>
    <w:p>
      <w:pPr>
        <w:pStyle w:val="BodyText"/>
      </w:pPr>
      <w:r>
        <w:t xml:space="preserve">8.Встроенный в mc редактор вызывается с помощью функциональной клавиши F4</w:t>
      </w:r>
      <w:r>
        <w:t xml:space="preserve"> 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 </w:t>
      </w:r>
      <w:r>
        <w:t xml:space="preserve">mc можно с помощью функциональной клавиши F9 . В строке меню имеются пять меню: Левая панель , Файл , Команда , Настройки и Правая панель .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Файл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2022-04-28T11:33:17Z</dcterms:created>
  <dcterms:modified xsi:type="dcterms:W3CDTF">2022-04-28T11:33:17Z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