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00" w:rsidRPr="00604700" w:rsidRDefault="00604700" w:rsidP="005A50FD">
      <w:pPr>
        <w:jc w:val="center"/>
        <w:outlineLvl w:val="0"/>
        <w:rPr>
          <w:rFonts w:ascii="仿宋" w:eastAsia="仿宋" w:hAnsi="仿宋" w:cs="仿宋_GB2312"/>
          <w:color w:val="000000"/>
          <w:kern w:val="0"/>
          <w:sz w:val="24"/>
          <w:szCs w:val="24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 w:rsidR="002C2F2F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 xml:space="preserve">      </w:t>
      </w:r>
      <w:r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>版本</w:t>
      </w:r>
      <w:r w:rsidRPr="00604700"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>：V1.0</w:t>
      </w:r>
    </w:p>
    <w:p w:rsidR="00604700" w:rsidRPr="00604700" w:rsidRDefault="00604700" w:rsidP="005A50FD">
      <w:pPr>
        <w:jc w:val="center"/>
        <w:outlineLvl w:val="0"/>
        <w:rPr>
          <w:rFonts w:ascii="仿宋" w:eastAsia="仿宋" w:hAnsi="仿宋" w:cs="仿宋_GB2312"/>
          <w:color w:val="000000"/>
          <w:kern w:val="0"/>
          <w:sz w:val="24"/>
          <w:szCs w:val="24"/>
        </w:rPr>
      </w:pPr>
      <w:r w:rsidRPr="00604700"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 xml:space="preserve">                                   </w:t>
      </w:r>
      <w:r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 xml:space="preserve">       </w:t>
      </w:r>
      <w:r w:rsidR="002C2F2F"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 xml:space="preserve">        </w:t>
      </w:r>
      <w:r w:rsidRPr="00604700">
        <w:rPr>
          <w:rFonts w:ascii="仿宋" w:eastAsia="仿宋" w:hAnsi="仿宋" w:cs="仿宋_GB2312" w:hint="eastAsia"/>
          <w:color w:val="000000"/>
          <w:kern w:val="0"/>
          <w:sz w:val="24"/>
          <w:szCs w:val="24"/>
        </w:rPr>
        <w:t>级别：内部资料</w:t>
      </w:r>
    </w:p>
    <w:p w:rsidR="003E1B8E" w:rsidRPr="002C2F2F" w:rsidRDefault="00135341" w:rsidP="005A50FD">
      <w:pPr>
        <w:jc w:val="center"/>
        <w:outlineLvl w:val="0"/>
        <w:rPr>
          <w:rFonts w:ascii="宋体" w:hAnsi="宋体" w:cs="仿宋_GB2312"/>
          <w:b/>
          <w:color w:val="000000"/>
          <w:kern w:val="0"/>
          <w:sz w:val="72"/>
          <w:szCs w:val="72"/>
        </w:rPr>
      </w:pPr>
      <w:r>
        <w:rPr>
          <w:rFonts w:ascii="宋体" w:hAnsi="宋体" w:cs="仿宋_GB2312" w:hint="eastAsia"/>
          <w:b/>
          <w:color w:val="000000"/>
          <w:kern w:val="0"/>
          <w:sz w:val="72"/>
          <w:szCs w:val="72"/>
        </w:rPr>
        <w:t>KEBA</w:t>
      </w:r>
      <w:r w:rsidR="00B21514" w:rsidRPr="00B21514">
        <w:rPr>
          <w:rFonts w:ascii="宋体" w:hAnsi="宋体" w:cs="仿宋_GB2312" w:hint="eastAsia"/>
          <w:b/>
          <w:color w:val="000000"/>
          <w:kern w:val="0"/>
          <w:sz w:val="72"/>
          <w:szCs w:val="72"/>
        </w:rPr>
        <w:t>机器人C10系统定制化软件版本说明</w:t>
      </w:r>
    </w:p>
    <w:tbl>
      <w:tblPr>
        <w:tblpPr w:leftFromText="180" w:rightFromText="180" w:vertAnchor="text" w:horzAnchor="margin" w:tblpY="414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34"/>
        <w:gridCol w:w="2443"/>
        <w:gridCol w:w="1809"/>
        <w:gridCol w:w="2444"/>
      </w:tblGrid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FF5AA7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230" w:type="dxa"/>
            <w:gridSpan w:val="4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FF5AA7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外部PLC发送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FF5AA7"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77" w:type="dxa"/>
            <w:gridSpan w:val="2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FF5AA7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INT数据</w:t>
            </w:r>
          </w:p>
        </w:tc>
        <w:tc>
          <w:tcPr>
            <w:tcW w:w="4253" w:type="dxa"/>
            <w:gridSpan w:val="2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2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 w:rsidRPr="00FF5AA7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REAL数据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PLC发送地址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机器人接收</w:t>
            </w:r>
            <w:r>
              <w:rPr>
                <w:rFonts w:ascii="宋体" w:hAnsi="宋体" w:hint="eastAsia"/>
                <w:szCs w:val="24"/>
              </w:rPr>
              <w:t>变量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PLC发送地址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机器人接收</w:t>
            </w:r>
            <w:r>
              <w:rPr>
                <w:rFonts w:ascii="宋体" w:hAnsi="宋体" w:hint="eastAsia"/>
                <w:szCs w:val="24"/>
              </w:rPr>
              <w:t>变量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40001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[0]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40033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34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[0]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40002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40035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36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40003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[2]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37-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[2]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40004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[3]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[3]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5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40005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[4]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[4]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40006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[5]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43-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[5]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40007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[6]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45-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[6]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40008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[7]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47-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[7]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9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40009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[8]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49-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[8]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10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40010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[9]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40051-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[9]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40011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[10]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40053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54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[10]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12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40012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[11]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55-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[11]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13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40013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[12]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40057-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[12]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14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40014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[13]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59-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[13]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15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40015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[14]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[14]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40016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[15]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63-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AIn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[15]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 xml:space="preserve">　</w:t>
            </w:r>
          </w:p>
        </w:tc>
        <w:tc>
          <w:tcPr>
            <w:tcW w:w="8230" w:type="dxa"/>
            <w:gridSpan w:val="4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jc w:val="center"/>
              <w:rPr>
                <w:rFonts w:ascii="宋体" w:hAnsi="宋体"/>
                <w:szCs w:val="24"/>
              </w:rPr>
            </w:pPr>
            <w:r w:rsidRPr="001F364E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机器人发送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 xml:space="preserve">　</w:t>
            </w:r>
          </w:p>
        </w:tc>
        <w:tc>
          <w:tcPr>
            <w:tcW w:w="3977" w:type="dxa"/>
            <w:gridSpan w:val="2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 w:rsidRPr="001F364E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INT数据</w:t>
            </w:r>
          </w:p>
        </w:tc>
        <w:tc>
          <w:tcPr>
            <w:tcW w:w="4253" w:type="dxa"/>
            <w:gridSpan w:val="2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widowControl/>
              <w:ind w:firstLine="482"/>
              <w:jc w:val="center"/>
              <w:rPr>
                <w:rFonts w:ascii="宋体" w:hAnsi="宋体"/>
                <w:szCs w:val="24"/>
              </w:rPr>
            </w:pPr>
            <w:r w:rsidRPr="001F364E">
              <w:rPr>
                <w:rFonts w:ascii="宋体" w:hAnsi="宋体" w:cs="宋体" w:hint="eastAsia"/>
                <w:b/>
                <w:bCs/>
                <w:color w:val="000000"/>
                <w:kern w:val="0"/>
                <w:szCs w:val="24"/>
              </w:rPr>
              <w:t>REAL数据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PLC接收地址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机器人发送</w:t>
            </w:r>
            <w:r>
              <w:rPr>
                <w:rFonts w:ascii="宋体" w:hAnsi="宋体" w:hint="eastAsia"/>
                <w:szCs w:val="24"/>
              </w:rPr>
              <w:t>变量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PLC接收地址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机器人发送</w:t>
            </w:r>
            <w:r>
              <w:rPr>
                <w:rFonts w:ascii="宋体" w:hAnsi="宋体" w:hint="eastAsia"/>
                <w:szCs w:val="24"/>
              </w:rPr>
              <w:t>变量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40017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[0]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40065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66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[0]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18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40067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68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3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19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[2]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69-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[2]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20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[3]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[3]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5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21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[4]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73-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[4]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22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[5]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75-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[5]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7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23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[6]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77-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[6]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8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24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[7]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79-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[7]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9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25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[8]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[8]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10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26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[9]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40083-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[9]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11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27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[10]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40085</w:t>
            </w:r>
            <w:r w:rsidRPr="00FF5AA7">
              <w:rPr>
                <w:rFonts w:ascii="宋体" w:hAnsi="宋体" w:hint="eastAsia"/>
                <w:szCs w:val="24"/>
              </w:rPr>
              <w:t>-400</w:t>
            </w:r>
            <w:r>
              <w:rPr>
                <w:rFonts w:ascii="宋体" w:hAnsi="宋体" w:hint="eastAsia"/>
                <w:szCs w:val="24"/>
              </w:rPr>
              <w:t>86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[10]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12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28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[11]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87-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88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[11]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lastRenderedPageBreak/>
              <w:t>13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29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[12]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40089-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[12]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14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30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[13]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91-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[13]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15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31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[14]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93-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[14]</w:t>
            </w:r>
          </w:p>
        </w:tc>
      </w:tr>
      <w:tr w:rsidR="00DA1F41" w:rsidRPr="00FF5AA7" w:rsidTr="009F2FD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16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32</w:t>
            </w:r>
          </w:p>
        </w:tc>
        <w:tc>
          <w:tcPr>
            <w:tcW w:w="2443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IOut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[15]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95-</w:t>
            </w:r>
            <w:r w:rsidRPr="00FF5AA7">
              <w:rPr>
                <w:rFonts w:ascii="宋体" w:hAnsi="宋体" w:hint="eastAsia"/>
                <w:szCs w:val="24"/>
              </w:rPr>
              <w:t>400</w:t>
            </w:r>
            <w:r>
              <w:rPr>
                <w:rFonts w:ascii="宋体" w:hAnsi="宋体" w:hint="eastAsia"/>
                <w:szCs w:val="24"/>
              </w:rPr>
              <w:t>96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  <w:hideMark/>
          </w:tcPr>
          <w:p w:rsidR="00DA1F41" w:rsidRPr="00FF5AA7" w:rsidRDefault="00DA1F41" w:rsidP="00DA1F41">
            <w:pPr>
              <w:jc w:val="center"/>
              <w:rPr>
                <w:rFonts w:ascii="宋体" w:hAnsi="宋体"/>
                <w:szCs w:val="24"/>
              </w:rPr>
            </w:pPr>
            <w:proofErr w:type="spellStart"/>
            <w:r>
              <w:rPr>
                <w:rFonts w:ascii="宋体" w:hAnsi="宋体" w:hint="eastAsia"/>
                <w:szCs w:val="24"/>
              </w:rPr>
              <w:t>SYSTEM</w:t>
            </w:r>
            <w:r w:rsidRPr="00FF5AA7">
              <w:rPr>
                <w:rFonts w:ascii="宋体" w:hAnsi="宋体" w:hint="eastAsia"/>
                <w:szCs w:val="24"/>
              </w:rPr>
              <w:t>.</w:t>
            </w:r>
            <w:r>
              <w:rPr>
                <w:rFonts w:ascii="宋体" w:hAnsi="宋体" w:hint="eastAsia"/>
                <w:szCs w:val="24"/>
              </w:rPr>
              <w:t>Io</w:t>
            </w:r>
            <w:r w:rsidRPr="00FF5AA7">
              <w:rPr>
                <w:rFonts w:ascii="宋体" w:hAnsi="宋体" w:hint="eastAsia"/>
                <w:szCs w:val="24"/>
              </w:rPr>
              <w:t>AOut</w:t>
            </w:r>
            <w:proofErr w:type="spellEnd"/>
            <w:r w:rsidRPr="00FF5AA7">
              <w:rPr>
                <w:rFonts w:ascii="宋体" w:hAnsi="宋体" w:hint="eastAsia"/>
                <w:szCs w:val="24"/>
              </w:rPr>
              <w:t>[15]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1轴角度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40097-40098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16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2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40099-40100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17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3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40101-40102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18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4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40103-40104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19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5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40105-40106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20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6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40107-40108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21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1C52EC" w:rsidRPr="00FF5AA7" w:rsidTr="00714BEE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1C52EC" w:rsidRPr="00FF5AA7" w:rsidRDefault="001C52EC" w:rsidP="001C52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1C52EC" w:rsidRPr="00A54D3D" w:rsidRDefault="00A42B23" w:rsidP="003A58D3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7</w:t>
            </w: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40109-40110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1C52EC" w:rsidRPr="004424A9" w:rsidRDefault="001C52EC" w:rsidP="001C52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22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C017B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X方向值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40111-40112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23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DE61EC">
        <w:trPr>
          <w:trHeight w:val="2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Y方向值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40113-40114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24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C017B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Z方向值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40115-40116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25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C017B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A方向值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40117-40118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26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C017B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B方向值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40119-40120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27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C017B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C方向值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40121-40122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28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0241D9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</w:tcPr>
          <w:p w:rsidR="00DE61EC" w:rsidRPr="00A54D3D" w:rsidRDefault="00DE61EC" w:rsidP="00DE61EC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A54D3D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机器人模式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40123-40124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29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604EAB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  <w:vAlign w:val="center"/>
          </w:tcPr>
          <w:p w:rsidR="00DE61EC" w:rsidRPr="00A54D3D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A54D3D">
              <w:rPr>
                <w:rFonts w:ascii="宋体" w:hAnsi="宋体" w:hint="eastAsia"/>
                <w:color w:val="FF0000"/>
                <w:szCs w:val="24"/>
              </w:rPr>
              <w:t>机器人速度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40125-40126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30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  <w:tr w:rsidR="00DE61EC" w:rsidRPr="00FF5AA7" w:rsidTr="006F0A23">
        <w:trPr>
          <w:trHeight w:val="288"/>
        </w:trPr>
        <w:tc>
          <w:tcPr>
            <w:tcW w:w="696" w:type="dxa"/>
            <w:shd w:val="clear" w:color="auto" w:fill="auto"/>
            <w:noWrap/>
            <w:vAlign w:val="center"/>
          </w:tcPr>
          <w:p w:rsidR="00DE61EC" w:rsidRPr="00FF5AA7" w:rsidRDefault="00DE61EC" w:rsidP="00DE61EC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977" w:type="dxa"/>
            <w:gridSpan w:val="2"/>
            <w:shd w:val="clear" w:color="auto" w:fill="auto"/>
            <w:noWrap/>
            <w:vAlign w:val="center"/>
          </w:tcPr>
          <w:p w:rsidR="00DE61EC" w:rsidRPr="00A54D3D" w:rsidRDefault="00C15E67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A54D3D">
              <w:rPr>
                <w:rFonts w:ascii="宋体" w:hAnsi="宋体" w:hint="eastAsia"/>
                <w:color w:val="FF0000"/>
                <w:szCs w:val="24"/>
              </w:rPr>
              <w:t>机器人报警代码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r w:rsidRPr="004424A9">
              <w:rPr>
                <w:rFonts w:ascii="宋体" w:hAnsi="宋体" w:hint="eastAsia"/>
                <w:color w:val="FF0000"/>
                <w:szCs w:val="24"/>
              </w:rPr>
              <w:t>40127-40128</w:t>
            </w:r>
          </w:p>
        </w:tc>
        <w:tc>
          <w:tcPr>
            <w:tcW w:w="2444" w:type="dxa"/>
            <w:shd w:val="clear" w:color="000000" w:fill="92D050"/>
            <w:noWrap/>
            <w:vAlign w:val="center"/>
          </w:tcPr>
          <w:p w:rsidR="00DE61EC" w:rsidRPr="004424A9" w:rsidRDefault="00DE61EC" w:rsidP="00DE61EC">
            <w:pPr>
              <w:jc w:val="center"/>
              <w:rPr>
                <w:rFonts w:ascii="宋体" w:hAnsi="宋体"/>
                <w:color w:val="FF0000"/>
                <w:szCs w:val="24"/>
              </w:rPr>
            </w:pPr>
            <w:proofErr w:type="spellStart"/>
            <w:r w:rsidRPr="004424A9">
              <w:rPr>
                <w:rFonts w:ascii="宋体" w:hAnsi="宋体" w:hint="eastAsia"/>
                <w:color w:val="FF0000"/>
                <w:szCs w:val="24"/>
              </w:rPr>
              <w:t>SYSTEM.IoAOut</w:t>
            </w:r>
            <w:proofErr w:type="spellEnd"/>
            <w:r w:rsidRPr="004424A9">
              <w:rPr>
                <w:rFonts w:ascii="宋体" w:hAnsi="宋体" w:hint="eastAsia"/>
                <w:color w:val="FF0000"/>
                <w:szCs w:val="24"/>
              </w:rPr>
              <w:t>[</w:t>
            </w:r>
            <w:r w:rsidRPr="004424A9">
              <w:rPr>
                <w:rFonts w:ascii="宋体" w:hAnsi="宋体"/>
                <w:color w:val="FF0000"/>
                <w:szCs w:val="24"/>
              </w:rPr>
              <w:t>31</w:t>
            </w:r>
            <w:r w:rsidRPr="004424A9">
              <w:rPr>
                <w:rFonts w:ascii="宋体" w:hAnsi="宋体" w:hint="eastAsia"/>
                <w:color w:val="FF0000"/>
                <w:szCs w:val="24"/>
              </w:rPr>
              <w:t>]</w:t>
            </w:r>
          </w:p>
        </w:tc>
      </w:tr>
    </w:tbl>
    <w:p w:rsidR="00E711CA" w:rsidRDefault="00E711CA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p w:rsidR="00770902" w:rsidRDefault="00770902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p w:rsidR="00952713" w:rsidRDefault="00E711CA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ab/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针对目前</w:t>
      </w:r>
      <w:proofErr w:type="gramStart"/>
      <w:r w:rsidR="000D6F9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苏州汇博对</w:t>
      </w:r>
      <w:proofErr w:type="gramEnd"/>
      <w:r w:rsidR="00C07881">
        <w:rPr>
          <w:rFonts w:ascii="仿宋" w:eastAsia="仿宋" w:hAnsi="仿宋" w:cs="仿宋_GB2312"/>
          <w:color w:val="000000"/>
          <w:kern w:val="0"/>
          <w:sz w:val="30"/>
          <w:szCs w:val="30"/>
        </w:rPr>
        <w:t>EF</w:t>
      </w:r>
      <w:r w:rsidR="00952713" w:rsidRPr="00952713">
        <w:rPr>
          <w:rFonts w:ascii="仿宋" w:eastAsia="仿宋" w:hAnsi="仿宋" w:cs="仿宋_GB2312"/>
          <w:color w:val="000000"/>
          <w:kern w:val="0"/>
          <w:sz w:val="30"/>
          <w:szCs w:val="30"/>
        </w:rPr>
        <w:t>ORT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机器人C10系统机器人</w:t>
      </w:r>
      <w:r w:rsidR="000D6F9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功能的增加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</w:t>
      </w:r>
      <w:proofErr w:type="gramStart"/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特制定</w:t>
      </w:r>
      <w:r w:rsidR="000D6F9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此定</w:t>
      </w:r>
      <w:proofErr w:type="gramEnd"/>
      <w:r w:rsidR="000D6F9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制化软件版本说明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，方便后期软件版本的升级、管理和维护。</w:t>
      </w:r>
      <w:r w:rsidR="000D6F9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此版本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适用于</w:t>
      </w:r>
      <w:r w:rsidR="00403EC9">
        <w:rPr>
          <w:rFonts w:ascii="仿宋" w:eastAsia="仿宋" w:hAnsi="仿宋" w:cs="仿宋_GB2312"/>
          <w:color w:val="000000"/>
          <w:kern w:val="0"/>
          <w:sz w:val="30"/>
          <w:szCs w:val="30"/>
        </w:rPr>
        <w:t>EF</w:t>
      </w:r>
      <w:r w:rsidR="00952713" w:rsidRPr="00952713">
        <w:rPr>
          <w:rFonts w:ascii="仿宋" w:eastAsia="仿宋" w:hAnsi="仿宋" w:cs="仿宋_GB2312"/>
          <w:color w:val="000000"/>
          <w:kern w:val="0"/>
          <w:sz w:val="30"/>
          <w:szCs w:val="30"/>
        </w:rPr>
        <w:t>ORT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机器人C10系统下的所有机器人型号</w:t>
      </w:r>
      <w:r w:rsidR="00A23E86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</w:t>
      </w:r>
      <w:r w:rsidR="00BD114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后期</w:t>
      </w:r>
      <w:r w:rsidR="00A23E86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版本升级均按此执行</w:t>
      </w:r>
      <w:r w:rsidR="00952713" w:rsidRPr="0095271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。</w:t>
      </w:r>
    </w:p>
    <w:p w:rsidR="00AC6F23" w:rsidRDefault="00AC6F23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p w:rsidR="00310AD6" w:rsidRDefault="00AC6F23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参考软件版本：</w:t>
      </w:r>
      <w:r w:rsidR="00516565" w:rsidRPr="00516565">
        <w:rPr>
          <w:rFonts w:ascii="仿宋" w:eastAsia="仿宋" w:hAnsi="仿宋" w:cs="仿宋_GB2312"/>
          <w:color w:val="000000"/>
          <w:kern w:val="0"/>
          <w:sz w:val="30"/>
          <w:szCs w:val="30"/>
        </w:rPr>
        <w:t>S2.68B_T70_SY_V11.0</w:t>
      </w:r>
    </w:p>
    <w:p w:rsidR="00AC6F23" w:rsidRPr="00952713" w:rsidRDefault="00AC6F23" w:rsidP="0095271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p w:rsidR="00095B33" w:rsidRDefault="00617E1C" w:rsidP="007139B9">
      <w:pPr>
        <w:tabs>
          <w:tab w:val="left" w:pos="5652"/>
          <w:tab w:val="left" w:pos="7212"/>
        </w:tabs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一、</w:t>
      </w:r>
      <w:r w:rsidR="000909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 xml:space="preserve">Modbus </w:t>
      </w:r>
      <w:proofErr w:type="spellStart"/>
      <w:r w:rsidR="000909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Tcp</w:t>
      </w:r>
      <w:proofErr w:type="spellEnd"/>
      <w:r w:rsidR="000909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数据交换、状态和控制功能</w:t>
      </w:r>
    </w:p>
    <w:p w:rsidR="00592243" w:rsidRPr="00592243" w:rsidRDefault="00592243" w:rsidP="00592243">
      <w:pPr>
        <w:tabs>
          <w:tab w:val="left" w:pos="5550"/>
        </w:tabs>
        <w:ind w:firstLine="480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 w:rsidRPr="0059224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 xml:space="preserve">机器人控制器作为Modbus </w:t>
      </w:r>
      <w:proofErr w:type="spellStart"/>
      <w:r w:rsidRPr="0059224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T</w:t>
      </w:r>
      <w:r w:rsidR="00591D25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cp</w:t>
      </w:r>
      <w:proofErr w:type="spellEnd"/>
      <w:r w:rsidRPr="0059224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 xml:space="preserve"> Server，因此客户可实现一对多的控制，标准的Modbus通讯，即客户发送一次命令，机器人才会回复一次命令。目前支持</w:t>
      </w:r>
      <w:r w:rsidR="00404795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16</w:t>
      </w:r>
      <w:r w:rsidRPr="0059224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个INT、REAL类型的输入，</w:t>
      </w:r>
      <w:r w:rsidR="00404795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lastRenderedPageBreak/>
        <w:t>16</w:t>
      </w:r>
      <w:r w:rsidRPr="00592243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个INT、REAL类型的输出。详细数据交互，请参考如下地址：</w:t>
      </w:r>
    </w:p>
    <w:p w:rsidR="00C2186A" w:rsidRDefault="005672FE" w:rsidP="005672FE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 w:rsidRPr="005672FE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其中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：</w:t>
      </w:r>
    </w:p>
    <w:p w:rsidR="00C2186A" w:rsidRPr="005672FE" w:rsidRDefault="00C2186A" w:rsidP="00F433AB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1.</w:t>
      </w:r>
      <w:r w:rsidR="005672FE"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SYSTEM.IoIIn[15]</w:t>
      </w:r>
      <w:r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控制命令，</w:t>
      </w:r>
      <w:r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1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启动机器人运动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，2</w:t>
      </w:r>
      <w:r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暂停机器人运动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，3</w:t>
      </w:r>
      <w:r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清除机器人报警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，4</w:t>
      </w:r>
      <w:r w:rsidRPr="00C2186A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</w:t>
      </w:r>
      <w:r w:rsidR="001645B2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复位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机器人程序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(</w:t>
      </w:r>
      <w:r w:rsidR="001645B2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光标回到第一行</w:t>
      </w:r>
      <w:r w:rsidR="00F433A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)</w:t>
      </w:r>
    </w:p>
    <w:p w:rsidR="00175A23" w:rsidRPr="006F014C" w:rsidRDefault="003A5853" w:rsidP="00175A2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2</w:t>
      </w:r>
      <w:r w:rsidR="00A44746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.SYSTEM.IoAOut[</w:t>
      </w:r>
      <w:r w:rsidR="009151B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16</w:t>
      </w:r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..</w:t>
      </w:r>
      <w:r w:rsidR="009151B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22</w:t>
      </w:r>
      <w:r w:rsidR="00A44746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]</w:t>
      </w:r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为机器人1</w:t>
      </w:r>
      <w:proofErr w:type="gramStart"/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轴到</w:t>
      </w:r>
      <w:proofErr w:type="gramEnd"/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7轴角度</w:t>
      </w:r>
    </w:p>
    <w:p w:rsidR="009F6F72" w:rsidRPr="006F014C" w:rsidRDefault="003A5853" w:rsidP="009F6F72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3</w:t>
      </w:r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.SYSTEM.IoAOut[</w:t>
      </w:r>
      <w:r w:rsidR="009151B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23</w:t>
      </w:r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..</w:t>
      </w:r>
      <w:r w:rsidR="009151B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28</w:t>
      </w:r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]为机器人X</w:t>
      </w:r>
      <w:proofErr w:type="gramStart"/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轴到</w:t>
      </w:r>
      <w:proofErr w:type="gramEnd"/>
      <w:r w:rsidR="009F6F72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C轴</w:t>
      </w:r>
      <w:r w:rsidR="006D061F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位置</w:t>
      </w:r>
    </w:p>
    <w:p w:rsidR="00790D99" w:rsidRPr="006F014C" w:rsidRDefault="003A5853" w:rsidP="006D061F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4</w:t>
      </w:r>
      <w:r w:rsidR="006D061F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.SYSTEM.IoAOut[</w:t>
      </w:r>
      <w:r w:rsidR="009151B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29</w:t>
      </w:r>
      <w:r w:rsidR="006D061F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]为机器人模式</w:t>
      </w:r>
      <w:r w:rsidR="00790D99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:</w:t>
      </w:r>
    </w:p>
    <w:p w:rsidR="006D061F" w:rsidRPr="006F014C" w:rsidRDefault="006D061F" w:rsidP="006D061F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1为手动模式，2为自动模式，3为远程模式</w:t>
      </w:r>
    </w:p>
    <w:p w:rsidR="00017D63" w:rsidRPr="006F014C" w:rsidRDefault="003A5853" w:rsidP="00017D6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5</w:t>
      </w:r>
      <w:r w:rsidR="006D061F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.SYSTEM.IoAOut[</w:t>
      </w:r>
      <w:r w:rsidR="00421675" w:rsidRPr="006F014C">
        <w:rPr>
          <w:rFonts w:ascii="仿宋" w:eastAsia="仿宋" w:hAnsi="仿宋" w:cs="仿宋_GB2312"/>
          <w:color w:val="FF0000"/>
          <w:kern w:val="0"/>
          <w:sz w:val="30"/>
          <w:szCs w:val="30"/>
        </w:rPr>
        <w:t>30</w:t>
      </w:r>
      <w:r w:rsidR="006D061F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]为机器人</w:t>
      </w:r>
      <w:r w:rsidR="00935AB9"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全局速度</w:t>
      </w:r>
    </w:p>
    <w:p w:rsidR="006D061F" w:rsidRPr="006F014C" w:rsidRDefault="00017D63" w:rsidP="009F6F72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FF0000"/>
          <w:kern w:val="0"/>
          <w:sz w:val="30"/>
          <w:szCs w:val="30"/>
        </w:rPr>
      </w:pPr>
      <w:r>
        <w:rPr>
          <w:rFonts w:ascii="仿宋" w:eastAsia="仿宋" w:hAnsi="仿宋" w:cs="仿宋_GB2312"/>
          <w:color w:val="FF0000"/>
          <w:kern w:val="0"/>
          <w:sz w:val="30"/>
          <w:szCs w:val="30"/>
        </w:rPr>
        <w:t>6</w:t>
      </w: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.SYSTEM.IoAOut[</w:t>
      </w:r>
      <w:r>
        <w:rPr>
          <w:rFonts w:ascii="仿宋" w:eastAsia="仿宋" w:hAnsi="仿宋" w:cs="仿宋_GB2312"/>
          <w:color w:val="FF0000"/>
          <w:kern w:val="0"/>
          <w:sz w:val="30"/>
          <w:szCs w:val="30"/>
        </w:rPr>
        <w:t>31</w:t>
      </w:r>
      <w:r w:rsidRPr="006F014C"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]为机器人</w:t>
      </w:r>
      <w:r>
        <w:rPr>
          <w:rFonts w:ascii="仿宋" w:eastAsia="仿宋" w:hAnsi="仿宋" w:cs="仿宋_GB2312" w:hint="eastAsia"/>
          <w:color w:val="FF0000"/>
          <w:kern w:val="0"/>
          <w:sz w:val="30"/>
          <w:szCs w:val="30"/>
        </w:rPr>
        <w:t>报警代码,无报警时为0</w:t>
      </w:r>
    </w:p>
    <w:p w:rsidR="00090968" w:rsidRPr="009F6F72" w:rsidRDefault="00090968" w:rsidP="00175A2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p w:rsidR="00175A23" w:rsidRDefault="00617E1C" w:rsidP="00175A2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二、</w:t>
      </w:r>
      <w:r w:rsidR="001334AE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TCP/IP状态监控功能</w:t>
      </w:r>
    </w:p>
    <w:p w:rsidR="00E87B73" w:rsidRPr="008B4728" w:rsidRDefault="00E87B73" w:rsidP="007251A4">
      <w:pPr>
        <w:spacing w:line="220" w:lineRule="atLeast"/>
        <w:ind w:firstLine="360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 w:rsidRPr="006636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机器人作为服务器，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端口号为8008，MAS系统</w:t>
      </w:r>
      <w:r w:rsidRPr="006636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为客户端，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采用问答机制，只有MAS系统问询，机器人才会进行应答。具体通讯数据</w:t>
      </w:r>
      <w:r w:rsidRPr="00663668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如下：</w:t>
      </w:r>
    </w:p>
    <w:tbl>
      <w:tblPr>
        <w:tblW w:w="886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774"/>
        <w:gridCol w:w="1672"/>
        <w:gridCol w:w="2551"/>
        <w:gridCol w:w="1276"/>
        <w:gridCol w:w="709"/>
        <w:gridCol w:w="1878"/>
      </w:tblGrid>
      <w:tr w:rsidR="00E87B73" w:rsidRPr="0028477A" w:rsidTr="00C35C1D">
        <w:trPr>
          <w:trHeight w:val="324"/>
        </w:trPr>
        <w:tc>
          <w:tcPr>
            <w:tcW w:w="88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87B73" w:rsidRPr="00896AD9" w:rsidRDefault="00E87B73" w:rsidP="00457173">
            <w:pPr>
              <w:widowControl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r w:rsidRPr="008E5FDE">
              <w:rPr>
                <w:rFonts w:ascii="仿宋" w:eastAsia="仿宋" w:hAnsi="仿宋" w:cs="仿宋_GB2312" w:hint="eastAsia"/>
                <w:color w:val="000000"/>
                <w:kern w:val="0"/>
                <w:sz w:val="30"/>
                <w:szCs w:val="30"/>
              </w:rPr>
              <w:t>MAS系统主发机器人</w:t>
            </w:r>
          </w:p>
        </w:tc>
      </w:tr>
      <w:tr w:rsidR="00E87B73" w:rsidRPr="0028477A" w:rsidTr="00771AD2">
        <w:trPr>
          <w:trHeight w:val="324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意义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87B73" w:rsidRPr="0028477A" w:rsidTr="00771AD2">
        <w:trPr>
          <w:trHeight w:val="324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报文开始标记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MessageHead</w:t>
            </w:r>
            <w:proofErr w:type="spellEnd"/>
          </w:p>
        </w:tc>
      </w:tr>
      <w:tr w:rsidR="00E87B73" w:rsidRPr="0028477A" w:rsidTr="00771AD2">
        <w:trPr>
          <w:trHeight w:val="420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Packet_Length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</w:tr>
      <w:tr w:rsidR="00E87B73" w:rsidRPr="0028477A" w:rsidTr="00771AD2">
        <w:trPr>
          <w:trHeight w:val="420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数据命令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Packet_Orders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E87B73" w:rsidRPr="0028477A" w:rsidTr="00771AD2">
        <w:trPr>
          <w:trHeight w:val="420"/>
        </w:trPr>
        <w:tc>
          <w:tcPr>
            <w:tcW w:w="7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数据心跳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Packet_Heartbeat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87B73" w:rsidRPr="0028477A" w:rsidTr="00771AD2">
        <w:trPr>
          <w:trHeight w:val="384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ind w:left="240" w:hangingChars="100" w:hanging="24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报文结束标记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Message</w:t>
            </w:r>
            <w:r w:rsidR="008B35B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Tail</w:t>
            </w:r>
            <w:proofErr w:type="spellEnd"/>
          </w:p>
        </w:tc>
      </w:tr>
    </w:tbl>
    <w:p w:rsidR="00E87B73" w:rsidRPr="00E024FC" w:rsidRDefault="00E87B73" w:rsidP="00E87B73">
      <w:pPr>
        <w:pStyle w:val="a9"/>
        <w:spacing w:line="220" w:lineRule="atLeast"/>
        <w:ind w:left="360" w:firstLineChars="0" w:firstLine="0"/>
        <w:rPr>
          <w:rFonts w:ascii="仿宋" w:eastAsia="仿宋" w:hAnsi="仿宋" w:cs="仿宋_GB2312"/>
          <w:color w:val="00000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sz w:val="30"/>
          <w:szCs w:val="30"/>
        </w:rPr>
        <w:t>其中：数据心跳需要</w:t>
      </w:r>
      <w:r w:rsidRPr="005D29EF">
        <w:rPr>
          <w:rFonts w:ascii="仿宋" w:eastAsia="仿宋" w:hAnsi="仿宋" w:cs="仿宋_GB2312" w:hint="eastAsia"/>
          <w:color w:val="FF0000"/>
          <w:sz w:val="30"/>
          <w:szCs w:val="30"/>
        </w:rPr>
        <w:t>本次和上次</w:t>
      </w:r>
      <w:r>
        <w:rPr>
          <w:rFonts w:ascii="仿宋" w:eastAsia="仿宋" w:hAnsi="仿宋" w:cs="仿宋_GB2312" w:hint="eastAsia"/>
          <w:color w:val="FF0000"/>
          <w:sz w:val="30"/>
          <w:szCs w:val="30"/>
        </w:rPr>
        <w:t>发送</w:t>
      </w:r>
      <w:r w:rsidRPr="005D29EF">
        <w:rPr>
          <w:rFonts w:ascii="仿宋" w:eastAsia="仿宋" w:hAnsi="仿宋" w:cs="仿宋_GB2312" w:hint="eastAsia"/>
          <w:color w:val="FF0000"/>
          <w:sz w:val="30"/>
          <w:szCs w:val="30"/>
        </w:rPr>
        <w:t>不一样</w:t>
      </w:r>
      <w:r>
        <w:rPr>
          <w:rFonts w:ascii="仿宋" w:eastAsia="仿宋" w:hAnsi="仿宋" w:cs="仿宋_GB2312" w:hint="eastAsia"/>
          <w:color w:val="FF0000"/>
          <w:sz w:val="30"/>
          <w:szCs w:val="30"/>
        </w:rPr>
        <w:t>的数值</w:t>
      </w:r>
      <w:r>
        <w:rPr>
          <w:rFonts w:ascii="仿宋" w:eastAsia="仿宋" w:hAnsi="仿宋" w:cs="仿宋_GB2312" w:hint="eastAsia"/>
          <w:color w:val="000000"/>
          <w:sz w:val="30"/>
          <w:szCs w:val="30"/>
        </w:rPr>
        <w:t>。</w:t>
      </w:r>
    </w:p>
    <w:p w:rsidR="00E87B73" w:rsidRPr="007354D8" w:rsidRDefault="00E87B73" w:rsidP="00E87B73">
      <w:pPr>
        <w:spacing w:line="220" w:lineRule="atLeast"/>
        <w:rPr>
          <w:rFonts w:ascii="仿宋" w:eastAsia="仿宋" w:hAnsi="仿宋" w:cs="仿宋_GB2312"/>
          <w:color w:val="000000"/>
          <w:sz w:val="30"/>
          <w:szCs w:val="30"/>
        </w:rPr>
      </w:pPr>
    </w:p>
    <w:tbl>
      <w:tblPr>
        <w:tblW w:w="896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773"/>
        <w:gridCol w:w="1956"/>
        <w:gridCol w:w="2268"/>
        <w:gridCol w:w="1276"/>
        <w:gridCol w:w="709"/>
        <w:gridCol w:w="1984"/>
      </w:tblGrid>
      <w:tr w:rsidR="00E87B73" w:rsidRPr="00A35D1C" w:rsidTr="005B4C41">
        <w:trPr>
          <w:trHeight w:val="324"/>
        </w:trPr>
        <w:tc>
          <w:tcPr>
            <w:tcW w:w="896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87B73" w:rsidRPr="009F775C" w:rsidRDefault="00E87B73" w:rsidP="00457173">
            <w:pPr>
              <w:widowControl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 w:rsidRPr="008E5FDE">
              <w:rPr>
                <w:rFonts w:ascii="仿宋" w:eastAsia="仿宋" w:hAnsi="仿宋" w:cs="仿宋_GB2312" w:hint="eastAsia"/>
                <w:color w:val="000000"/>
                <w:kern w:val="0"/>
                <w:sz w:val="30"/>
                <w:szCs w:val="30"/>
              </w:rPr>
              <w:lastRenderedPageBreak/>
              <w:t>机器人回发</w:t>
            </w:r>
            <w:proofErr w:type="gramEnd"/>
            <w:r w:rsidRPr="008E5FDE">
              <w:rPr>
                <w:rFonts w:ascii="仿宋" w:eastAsia="仿宋" w:hAnsi="仿宋" w:cs="仿宋_GB2312" w:hint="eastAsia"/>
                <w:color w:val="000000"/>
                <w:kern w:val="0"/>
                <w:sz w:val="30"/>
                <w:szCs w:val="30"/>
              </w:rPr>
              <w:t>MAS系统</w:t>
            </w:r>
          </w:p>
        </w:tc>
      </w:tr>
      <w:tr w:rsidR="00E87B73" w:rsidRPr="00A35D1C" w:rsidTr="005B4C41">
        <w:trPr>
          <w:trHeight w:val="324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意义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变量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字节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87B73" w:rsidRPr="00A35D1C" w:rsidTr="005B4C41">
        <w:trPr>
          <w:trHeight w:val="324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报文开始标记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:rsidR="00E87B73" w:rsidRPr="0028477A" w:rsidRDefault="00E87B73" w:rsidP="004571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MessageHead</w:t>
            </w:r>
            <w:proofErr w:type="spellEnd"/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数据长度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Packet_Length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BA7E5A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668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数据命令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Packet_Orders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1002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数据心跳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Packet_Heartbeat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报警状态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bErrorStatus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1：有报警，0：无报警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急停状态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bHstopStatus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1：无急停，0：有急停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权限状态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bAuthorityStatus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1：有权限，0：无权限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伺服状态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bServoStatus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1：有使能，0：未使能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轴运动状态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bAxisMoveStatus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1：有运动，0：</w:t>
            </w:r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未运动</w:t>
            </w:r>
            <w:proofErr w:type="gramEnd"/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程序运行状态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bProgMoveStatus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1：有运行，0：未运行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程序加载状态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bProgLoadStatus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1：有加载，0：无加载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程序</w:t>
            </w: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暂停状态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</w:t>
            </w:r>
            <w:r w:rsidR="00CA12CD"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Prog</w:t>
            </w:r>
            <w:r w:rsidR="00CA12CD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Hold</w:t>
            </w: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1：有暂停，0：无暂停</w:t>
            </w:r>
          </w:p>
        </w:tc>
      </w:tr>
      <w:tr w:rsidR="00E87B73" w:rsidRPr="00A35D1C" w:rsidTr="005B4C41">
        <w:trPr>
          <w:trHeight w:val="408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模式状态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nModeStatus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1:手动，2:自动，3:远程</w:t>
            </w:r>
          </w:p>
        </w:tc>
      </w:tr>
      <w:tr w:rsidR="00E87B73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速度状态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nSpeedStatus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87B73" w:rsidRPr="00A35D1C" w:rsidRDefault="00E87B73" w:rsidP="0045717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百分比（单位）</w:t>
            </w:r>
          </w:p>
        </w:tc>
      </w:tr>
      <w:tr w:rsidR="00A7731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77311" w:rsidRPr="00A35D1C" w:rsidRDefault="0001503D" w:rsidP="00A7731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7311" w:rsidRPr="00A35D1C" w:rsidRDefault="00A77311" w:rsidP="00A7731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IoDOut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7311" w:rsidRPr="00A35D1C" w:rsidRDefault="00A77311" w:rsidP="00A7731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bIoDOut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0..31]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7311" w:rsidRPr="00A35D1C" w:rsidRDefault="00A77311" w:rsidP="00A7731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7311" w:rsidRPr="00A35D1C" w:rsidRDefault="00A77311" w:rsidP="00A7731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77311" w:rsidRPr="00A35D1C" w:rsidRDefault="00A77311" w:rsidP="00A7731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IoDIn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bIoDIn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0..31]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BOOL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IoIOut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nIoIOut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0..31]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593A82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32*4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93A82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3A82" w:rsidRPr="00A35D1C" w:rsidRDefault="00593A82" w:rsidP="00593A8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A82" w:rsidRPr="00A35D1C" w:rsidRDefault="00593A82" w:rsidP="00593A8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IoIIn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A82" w:rsidRPr="00A35D1C" w:rsidRDefault="00593A82" w:rsidP="00593A8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nIoIIn</w:t>
            </w:r>
            <w:proofErr w:type="spell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0..31]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A82" w:rsidRPr="00A35D1C" w:rsidRDefault="00593A82" w:rsidP="00593A8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A82" w:rsidRPr="00A35D1C" w:rsidRDefault="00593A82" w:rsidP="00593A82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32*4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A82" w:rsidRPr="00A35D1C" w:rsidRDefault="00593A82" w:rsidP="00593A82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加载工程名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strProjectName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加载程序名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strProgramName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错误信息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strErrorText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轴角度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dbAxisPos</w:t>
            </w:r>
            <w:proofErr w:type="spellEnd"/>
            <w:r w:rsidR="00616333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="00803D16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0-</w:t>
            </w:r>
            <w:r w:rsidR="00947E13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6</w:t>
            </w:r>
            <w:r w:rsidR="00616333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CC3F4B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度（单位）</w:t>
            </w: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C72B65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1F13FC" w:rsidRDefault="00D368AB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  <w:shd w:val="pct15" w:color="auto" w:fill="FFFFFF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笛卡尔坐标系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1F13F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  <w:shd w:val="pct15" w:color="auto" w:fill="FFFFFF"/>
              </w:rPr>
            </w:pPr>
            <w:proofErr w:type="spellStart"/>
            <w:r w:rsidRPr="001F13F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  <w:shd w:val="pct15" w:color="auto" w:fill="FFFFFF"/>
              </w:rPr>
              <w:t>dbCartXPos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5C1427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*</w:t>
            </w:r>
            <w:r w:rsidR="00533D0F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毫米（单位）</w:t>
            </w:r>
          </w:p>
        </w:tc>
      </w:tr>
      <w:tr w:rsidR="00B2624A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2624A" w:rsidRPr="00A35D1C" w:rsidRDefault="00C72B65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F40543"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0A7021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0A7021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轴速度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F40EB8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F40EB8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dbAxisSpeed</w:t>
            </w:r>
            <w:proofErr w:type="spellEnd"/>
            <w:r w:rsidR="00B02877"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="00B02877"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</w:t>
            </w:r>
            <w:r w:rsidR="003F5F63"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7</w:t>
            </w:r>
            <w:r w:rsidR="00B02877"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DA0AA7" w:rsidP="00B2624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2624A" w:rsidRPr="00A35D1C" w:rsidRDefault="00B2624A" w:rsidP="00B2624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度/秒（单位）</w:t>
            </w:r>
          </w:p>
        </w:tc>
      </w:tr>
      <w:tr w:rsidR="00FC00D4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C00D4" w:rsidRPr="00A35D1C" w:rsidRDefault="00F40543" w:rsidP="00FC00D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0D4" w:rsidRPr="00B64060" w:rsidRDefault="00FC00D4" w:rsidP="00FC00D4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轴加速度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0D4" w:rsidRPr="00B64060" w:rsidRDefault="00FC00D4" w:rsidP="00FC00D4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</w:t>
            </w:r>
            <w:r w:rsidR="001872DE"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Acc</w:t>
            </w:r>
            <w:proofErr w:type="spellEnd"/>
            <w:r w:rsidR="00FE74AC"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="00FE74AC"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</w:t>
            </w:r>
            <w:r w:rsidR="003F5F63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7</w:t>
            </w:r>
            <w:r w:rsidR="00FE74AC"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0D4" w:rsidRPr="002E65AA" w:rsidRDefault="00FC00D4" w:rsidP="00FC00D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E65A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0D4" w:rsidRPr="00B64060" w:rsidRDefault="00FC00D4" w:rsidP="00FC00D4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C00D4" w:rsidRPr="00A35D1C" w:rsidRDefault="00224329" w:rsidP="00FC00D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?</w:t>
            </w:r>
            <w:r w:rsidR="00FC00D4"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</w:t>
            </w:r>
            <w:proofErr w:type="gramEnd"/>
            <w:r w:rsidR="00FC00D4"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单位）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轴加加速度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dbAxisAcc</w:t>
            </w:r>
            <w:proofErr w:type="spellEnd"/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</w:t>
            </w:r>
            <w:r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7</w:t>
            </w:r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2E65AA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E65A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?</w:t>
            </w: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单位）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0A7021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0A7021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轴力矩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F40EB8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F40EB8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dbAxisTorque</w:t>
            </w:r>
            <w:proofErr w:type="spellEnd"/>
            <w:r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0-7]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A35D1C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A35D1C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A35D1C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毫牛米</w:t>
            </w:r>
            <w:proofErr w:type="gramEnd"/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（单位）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0A7021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0A7021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</w:t>
            </w: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反向计数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F40EB8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F40EB8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</w:t>
            </w: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DirCnt</w:t>
            </w:r>
            <w:proofErr w:type="spellEnd"/>
            <w:r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Pr="00F40EB8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0-7]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6F2D7A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DWORD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D78E1" w:rsidRPr="00A35D1C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次</w:t>
            </w: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（单位）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gramStart"/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轴工作</w:t>
            </w:r>
            <w:proofErr w:type="gramEnd"/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总</w:t>
            </w: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时长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dbAxis</w:t>
            </w: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Time</w:t>
            </w:r>
            <w:proofErr w:type="spellEnd"/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[</w:t>
            </w:r>
            <w:proofErr w:type="gramEnd"/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0-</w:t>
            </w:r>
            <w:r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7</w:t>
            </w:r>
            <w:r w:rsidRPr="00B64060"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2E65AA" w:rsidRDefault="006F2D7A" w:rsidP="00AD7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DWORD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2E65AA" w:rsidRDefault="00AD78E1" w:rsidP="00AD7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64060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4*7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D78E1" w:rsidRPr="001A4A5E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1A4A5E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秒（单位）统计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28477A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设备开机总时长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db</w:t>
            </w:r>
            <w:r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  <w:t>DeviceTime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2E65AA" w:rsidRDefault="006F2D7A" w:rsidP="00AD7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DWORD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B64060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D78E1" w:rsidRPr="001A4A5E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FF0000"/>
                <w:kern w:val="0"/>
                <w:sz w:val="24"/>
                <w:szCs w:val="24"/>
              </w:rPr>
            </w:pPr>
            <w:r w:rsidRPr="001A4A5E">
              <w:rPr>
                <w:rFonts w:ascii="仿宋" w:eastAsia="仿宋" w:hAnsi="仿宋" w:cs="宋体" w:hint="eastAsia"/>
                <w:color w:val="FF0000"/>
                <w:kern w:val="0"/>
                <w:sz w:val="24"/>
                <w:szCs w:val="24"/>
              </w:rPr>
              <w:t>秒（单位）统计</w:t>
            </w:r>
          </w:p>
        </w:tc>
      </w:tr>
      <w:tr w:rsidR="00AD78E1" w:rsidRPr="00A35D1C" w:rsidTr="005B4C41">
        <w:trPr>
          <w:trHeight w:val="420"/>
        </w:trPr>
        <w:tc>
          <w:tcPr>
            <w:tcW w:w="77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ind w:left="240" w:hangingChars="100" w:hanging="24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报文结束标记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28477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Packet_</w:t>
            </w:r>
            <w:r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A35D1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AD78E1" w:rsidRPr="0028477A" w:rsidRDefault="00AD78E1" w:rsidP="00AD78E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MessageTail</w:t>
            </w:r>
            <w:proofErr w:type="spellEnd"/>
          </w:p>
        </w:tc>
      </w:tr>
    </w:tbl>
    <w:p w:rsidR="00E87B73" w:rsidRPr="00E024FC" w:rsidRDefault="00E87B73" w:rsidP="00E87B73">
      <w:pPr>
        <w:pStyle w:val="a9"/>
        <w:spacing w:line="220" w:lineRule="atLeast"/>
        <w:ind w:left="360" w:firstLineChars="0" w:firstLine="0"/>
        <w:rPr>
          <w:rFonts w:ascii="仿宋" w:eastAsia="仿宋" w:hAnsi="仿宋" w:cs="仿宋_GB2312"/>
          <w:color w:val="00000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sz w:val="30"/>
          <w:szCs w:val="30"/>
        </w:rPr>
        <w:t>其中：数据心跳需要</w:t>
      </w:r>
      <w:r>
        <w:rPr>
          <w:rFonts w:ascii="仿宋" w:eastAsia="仿宋" w:hAnsi="仿宋" w:cs="仿宋_GB2312" w:hint="eastAsia"/>
          <w:color w:val="FF0000"/>
          <w:sz w:val="30"/>
          <w:szCs w:val="30"/>
        </w:rPr>
        <w:t>发送接收到的数据心跳的数值</w:t>
      </w:r>
      <w:r>
        <w:rPr>
          <w:rFonts w:ascii="仿宋" w:eastAsia="仿宋" w:hAnsi="仿宋" w:cs="仿宋_GB2312" w:hint="eastAsia"/>
          <w:color w:val="000000"/>
          <w:sz w:val="30"/>
          <w:szCs w:val="30"/>
        </w:rPr>
        <w:t>。</w:t>
      </w:r>
    </w:p>
    <w:p w:rsidR="00E87B73" w:rsidRPr="006040C6" w:rsidRDefault="00E87B73" w:rsidP="00E87B73">
      <w:pPr>
        <w:spacing w:line="220" w:lineRule="atLeast"/>
        <w:rPr>
          <w:rFonts w:ascii="仿宋" w:eastAsia="仿宋" w:hAnsi="仿宋" w:cs="仿宋_GB2312"/>
          <w:color w:val="000000"/>
          <w:sz w:val="30"/>
          <w:szCs w:val="30"/>
        </w:rPr>
      </w:pPr>
    </w:p>
    <w:p w:rsidR="00617E1C" w:rsidRDefault="00617E1C" w:rsidP="00175A2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三、</w:t>
      </w:r>
      <w:r w:rsidR="00CB262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PLC外部控制功能</w:t>
      </w:r>
    </w:p>
    <w:p w:rsidR="006B6FE7" w:rsidRDefault="006B6FE7" w:rsidP="00175A23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1.</w:t>
      </w:r>
      <w:r w:rsidR="00AA4650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只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在示教器在</w:t>
      </w:r>
      <w:r w:rsidR="00E57D54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远程</w:t>
      </w:r>
      <w:r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模式状态下</w:t>
      </w:r>
      <w:r w:rsidR="00AA4650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，PLC外部控制功能才能使用</w:t>
      </w:r>
    </w:p>
    <w:p w:rsidR="00567AC4" w:rsidRDefault="005737DC" w:rsidP="00A45988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2</w:t>
      </w:r>
      <w:r w:rsidR="00D7535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.</w:t>
      </w: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远程</w:t>
      </w:r>
      <w:r w:rsidR="00D7535B" w:rsidRPr="00D7535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模式下，可通过示教器V+/-按键修改全局速度</w:t>
      </w:r>
    </w:p>
    <w:p w:rsidR="00D7535B" w:rsidRPr="007B037D" w:rsidRDefault="002B6FD3" w:rsidP="00A45988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3</w:t>
      </w:r>
      <w:r w:rsidR="00D7535B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.</w:t>
      </w:r>
      <w:r w:rsidR="00FC08F3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重新开机后，机器人全局速度与关机前一致</w:t>
      </w:r>
    </w:p>
    <w:p w:rsidR="00FC08F3" w:rsidRPr="007B037D" w:rsidRDefault="002B6FD3" w:rsidP="00A45988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4</w:t>
      </w:r>
      <w:r w:rsidR="00FC08F3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.增加系统</w:t>
      </w:r>
      <w:r w:rsidR="005D6756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程序运行状态输出</w:t>
      </w:r>
      <w:r w:rsidR="00FC08F3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DO1_3</w:t>
      </w:r>
      <w:r w:rsidR="005737DC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，远程</w:t>
      </w:r>
      <w:r w:rsidR="005D6756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模式状态输出</w:t>
      </w:r>
      <w:r w:rsidR="00FC08F3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DO1_4</w:t>
      </w:r>
    </w:p>
    <w:p w:rsidR="001A301D" w:rsidRPr="007B037D" w:rsidRDefault="002B6FD3" w:rsidP="00A45988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5</w:t>
      </w:r>
      <w:r w:rsidR="001A301D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.当前加载的程序与设定的程序一致，重新获取权限时不会重新加载工程</w:t>
      </w:r>
    </w:p>
    <w:p w:rsidR="007B037D" w:rsidRPr="005672FE" w:rsidRDefault="002B6FD3" w:rsidP="007B037D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  <w:r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6</w:t>
      </w:r>
      <w:r w:rsidR="006B6FE7" w:rsidRP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.增加DI4_7</w:t>
      </w:r>
      <w:r w:rsidR="007B037D">
        <w:rPr>
          <w:rFonts w:ascii="仿宋" w:eastAsia="仿宋" w:hAnsi="仿宋" w:cs="仿宋_GB2312" w:hint="eastAsia"/>
          <w:color w:val="000000"/>
          <w:kern w:val="0"/>
          <w:sz w:val="30"/>
          <w:szCs w:val="30"/>
        </w:rPr>
        <w:t>复位机器人程序(光标回到第一行)</w:t>
      </w:r>
    </w:p>
    <w:p w:rsidR="006B6FE7" w:rsidRPr="00150D81" w:rsidRDefault="006B6FE7" w:rsidP="00A45988">
      <w:pPr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cs="仿宋_GB2312"/>
          <w:color w:val="000000"/>
          <w:kern w:val="0"/>
          <w:sz w:val="30"/>
          <w:szCs w:val="30"/>
        </w:rPr>
      </w:pPr>
    </w:p>
    <w:sectPr w:rsidR="006B6FE7" w:rsidRPr="00150D81" w:rsidSect="000B291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19E" w:rsidRDefault="0012419E" w:rsidP="00A45679">
      <w:r>
        <w:separator/>
      </w:r>
    </w:p>
  </w:endnote>
  <w:endnote w:type="continuationSeparator" w:id="0">
    <w:p w:rsidR="0012419E" w:rsidRDefault="0012419E" w:rsidP="00A45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7173" w:rsidRDefault="00A77311" w:rsidP="0044731B">
    <w:pPr>
      <w:pStyle w:val="a5"/>
      <w:rPr>
        <w:sz w:val="21"/>
        <w:szCs w:val="21"/>
      </w:rPr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30480</wp:posOffset>
              </wp:positionH>
              <wp:positionV relativeFrom="paragraph">
                <wp:posOffset>101600</wp:posOffset>
              </wp:positionV>
              <wp:extent cx="5273040" cy="0"/>
              <wp:effectExtent l="11430" t="6350" r="11430" b="127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3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836A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8pt" to="417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"/>
          </w:pict>
        </mc:Fallback>
      </mc:AlternateContent>
    </w:r>
  </w:p>
  <w:p w:rsidR="00457173" w:rsidRPr="0044731B" w:rsidRDefault="00457173" w:rsidP="0044731B">
    <w:pPr>
      <w:pStyle w:val="a5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 w:rsidRPr="00612CEE">
      <w:rPr>
        <w:sz w:val="21"/>
        <w:szCs w:val="21"/>
      </w:rPr>
      <w:t xml:space="preserve"> </w:t>
    </w:r>
    <w:r w:rsidRPr="00612CEE">
      <w:rPr>
        <w:sz w:val="21"/>
        <w:szCs w:val="21"/>
      </w:rPr>
      <w:fldChar w:fldCharType="begin"/>
    </w:r>
    <w:r w:rsidRPr="00612CEE">
      <w:rPr>
        <w:sz w:val="21"/>
        <w:szCs w:val="21"/>
      </w:rPr>
      <w:instrText xml:space="preserve"> PAGE </w:instrText>
    </w:r>
    <w:r w:rsidRPr="00612CEE">
      <w:rPr>
        <w:sz w:val="21"/>
        <w:szCs w:val="21"/>
      </w:rPr>
      <w:fldChar w:fldCharType="separate"/>
    </w:r>
    <w:r w:rsidR="008B35B2">
      <w:rPr>
        <w:noProof/>
        <w:sz w:val="21"/>
        <w:szCs w:val="21"/>
      </w:rPr>
      <w:t>4</w:t>
    </w:r>
    <w:r w:rsidRPr="00612CEE">
      <w:rPr>
        <w:sz w:val="21"/>
        <w:szCs w:val="21"/>
      </w:rPr>
      <w:fldChar w:fldCharType="end"/>
    </w:r>
    <w:r w:rsidRPr="00612CEE"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>5</w:t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19E" w:rsidRDefault="0012419E" w:rsidP="00A45679">
      <w:r>
        <w:separator/>
      </w:r>
    </w:p>
  </w:footnote>
  <w:footnote w:type="continuationSeparator" w:id="0">
    <w:p w:rsidR="0012419E" w:rsidRDefault="0012419E" w:rsidP="00A45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D72"/>
    <w:multiLevelType w:val="hybridMultilevel"/>
    <w:tmpl w:val="CB122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3D6DF1"/>
    <w:multiLevelType w:val="hybridMultilevel"/>
    <w:tmpl w:val="2F1E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F16368"/>
    <w:multiLevelType w:val="hybridMultilevel"/>
    <w:tmpl w:val="994C9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244A25"/>
    <w:multiLevelType w:val="hybridMultilevel"/>
    <w:tmpl w:val="699886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E5F72B8"/>
    <w:multiLevelType w:val="hybridMultilevel"/>
    <w:tmpl w:val="A62E9DD2"/>
    <w:lvl w:ilvl="0" w:tplc="3C946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C0708"/>
    <w:multiLevelType w:val="hybridMultilevel"/>
    <w:tmpl w:val="01A69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79"/>
    <w:rsid w:val="0001503D"/>
    <w:rsid w:val="00017D63"/>
    <w:rsid w:val="00020CA4"/>
    <w:rsid w:val="00020E25"/>
    <w:rsid w:val="00066394"/>
    <w:rsid w:val="00090968"/>
    <w:rsid w:val="00095332"/>
    <w:rsid w:val="00095B33"/>
    <w:rsid w:val="000A7021"/>
    <w:rsid w:val="000B2910"/>
    <w:rsid w:val="000D6F94"/>
    <w:rsid w:val="0012419E"/>
    <w:rsid w:val="001334AE"/>
    <w:rsid w:val="00135341"/>
    <w:rsid w:val="001367D8"/>
    <w:rsid w:val="00150D81"/>
    <w:rsid w:val="00157981"/>
    <w:rsid w:val="001645B2"/>
    <w:rsid w:val="0017082F"/>
    <w:rsid w:val="00175A23"/>
    <w:rsid w:val="001872DE"/>
    <w:rsid w:val="001A301D"/>
    <w:rsid w:val="001A4A5E"/>
    <w:rsid w:val="001B4B24"/>
    <w:rsid w:val="001C52EC"/>
    <w:rsid w:val="001D04B9"/>
    <w:rsid w:val="001D5A50"/>
    <w:rsid w:val="001F13FC"/>
    <w:rsid w:val="001F4FBC"/>
    <w:rsid w:val="00207D01"/>
    <w:rsid w:val="00221244"/>
    <w:rsid w:val="00224329"/>
    <w:rsid w:val="0024057F"/>
    <w:rsid w:val="002573D8"/>
    <w:rsid w:val="00262D1E"/>
    <w:rsid w:val="00273F72"/>
    <w:rsid w:val="0028592D"/>
    <w:rsid w:val="00294CA0"/>
    <w:rsid w:val="00297F44"/>
    <w:rsid w:val="002B6FD3"/>
    <w:rsid w:val="002C2F2F"/>
    <w:rsid w:val="002D10EB"/>
    <w:rsid w:val="002D250B"/>
    <w:rsid w:val="002E61A8"/>
    <w:rsid w:val="002E65AA"/>
    <w:rsid w:val="00310AD6"/>
    <w:rsid w:val="00312C39"/>
    <w:rsid w:val="003249CD"/>
    <w:rsid w:val="00344217"/>
    <w:rsid w:val="00374FA8"/>
    <w:rsid w:val="003879A4"/>
    <w:rsid w:val="003A5853"/>
    <w:rsid w:val="003A58D3"/>
    <w:rsid w:val="003C013E"/>
    <w:rsid w:val="003D230D"/>
    <w:rsid w:val="003E1375"/>
    <w:rsid w:val="003E1B8E"/>
    <w:rsid w:val="003E67A3"/>
    <w:rsid w:val="003F5F63"/>
    <w:rsid w:val="00403EC9"/>
    <w:rsid w:val="00404795"/>
    <w:rsid w:val="004212AC"/>
    <w:rsid w:val="00421675"/>
    <w:rsid w:val="00431170"/>
    <w:rsid w:val="00441D42"/>
    <w:rsid w:val="004424A9"/>
    <w:rsid w:val="0044731B"/>
    <w:rsid w:val="00452D3E"/>
    <w:rsid w:val="004544CF"/>
    <w:rsid w:val="00456472"/>
    <w:rsid w:val="00457173"/>
    <w:rsid w:val="00476550"/>
    <w:rsid w:val="00492E3B"/>
    <w:rsid w:val="004D04D3"/>
    <w:rsid w:val="004F3983"/>
    <w:rsid w:val="0051138A"/>
    <w:rsid w:val="00516565"/>
    <w:rsid w:val="00525D4D"/>
    <w:rsid w:val="00533D0F"/>
    <w:rsid w:val="00542949"/>
    <w:rsid w:val="00545984"/>
    <w:rsid w:val="00561AE0"/>
    <w:rsid w:val="0056563B"/>
    <w:rsid w:val="005672FE"/>
    <w:rsid w:val="00567AC4"/>
    <w:rsid w:val="005737DC"/>
    <w:rsid w:val="00575AD6"/>
    <w:rsid w:val="00582378"/>
    <w:rsid w:val="00591D25"/>
    <w:rsid w:val="00592243"/>
    <w:rsid w:val="00593A82"/>
    <w:rsid w:val="005A2ACD"/>
    <w:rsid w:val="005A50FD"/>
    <w:rsid w:val="005B4006"/>
    <w:rsid w:val="005B4C41"/>
    <w:rsid w:val="005C1427"/>
    <w:rsid w:val="005D0CD6"/>
    <w:rsid w:val="005D327A"/>
    <w:rsid w:val="005D6756"/>
    <w:rsid w:val="005E5DF9"/>
    <w:rsid w:val="00604700"/>
    <w:rsid w:val="00604A09"/>
    <w:rsid w:val="006114E5"/>
    <w:rsid w:val="00616333"/>
    <w:rsid w:val="00617E1C"/>
    <w:rsid w:val="0067379D"/>
    <w:rsid w:val="006764D8"/>
    <w:rsid w:val="006A0110"/>
    <w:rsid w:val="006B6FE7"/>
    <w:rsid w:val="006D061F"/>
    <w:rsid w:val="006D0CD7"/>
    <w:rsid w:val="006D25E1"/>
    <w:rsid w:val="006F014C"/>
    <w:rsid w:val="006F2D7A"/>
    <w:rsid w:val="007046B9"/>
    <w:rsid w:val="007139B9"/>
    <w:rsid w:val="00721D07"/>
    <w:rsid w:val="007251A4"/>
    <w:rsid w:val="00726B2C"/>
    <w:rsid w:val="0072783B"/>
    <w:rsid w:val="00730223"/>
    <w:rsid w:val="00747846"/>
    <w:rsid w:val="00751E57"/>
    <w:rsid w:val="007659BD"/>
    <w:rsid w:val="007701C9"/>
    <w:rsid w:val="00770902"/>
    <w:rsid w:val="00771AD2"/>
    <w:rsid w:val="00790D99"/>
    <w:rsid w:val="007A1654"/>
    <w:rsid w:val="007A7793"/>
    <w:rsid w:val="007B037D"/>
    <w:rsid w:val="007B564D"/>
    <w:rsid w:val="007D0B31"/>
    <w:rsid w:val="007E164C"/>
    <w:rsid w:val="00801060"/>
    <w:rsid w:val="00803D16"/>
    <w:rsid w:val="00883F0F"/>
    <w:rsid w:val="008949D1"/>
    <w:rsid w:val="00896AD9"/>
    <w:rsid w:val="008B35B2"/>
    <w:rsid w:val="008E5FDE"/>
    <w:rsid w:val="00906AAF"/>
    <w:rsid w:val="009151B5"/>
    <w:rsid w:val="00935AB9"/>
    <w:rsid w:val="00947E13"/>
    <w:rsid w:val="00952713"/>
    <w:rsid w:val="009550FE"/>
    <w:rsid w:val="00970A3E"/>
    <w:rsid w:val="009726AC"/>
    <w:rsid w:val="00975617"/>
    <w:rsid w:val="00986D30"/>
    <w:rsid w:val="009913C5"/>
    <w:rsid w:val="00994B01"/>
    <w:rsid w:val="009F2FDB"/>
    <w:rsid w:val="009F6F72"/>
    <w:rsid w:val="009F775C"/>
    <w:rsid w:val="00A23E86"/>
    <w:rsid w:val="00A42B23"/>
    <w:rsid w:val="00A44746"/>
    <w:rsid w:val="00A452F4"/>
    <w:rsid w:val="00A45679"/>
    <w:rsid w:val="00A45988"/>
    <w:rsid w:val="00A47FFA"/>
    <w:rsid w:val="00A54D3D"/>
    <w:rsid w:val="00A77311"/>
    <w:rsid w:val="00A91F43"/>
    <w:rsid w:val="00AA4650"/>
    <w:rsid w:val="00AC6F23"/>
    <w:rsid w:val="00AD5DD5"/>
    <w:rsid w:val="00AD78E1"/>
    <w:rsid w:val="00AE5FF5"/>
    <w:rsid w:val="00B02877"/>
    <w:rsid w:val="00B1659D"/>
    <w:rsid w:val="00B17353"/>
    <w:rsid w:val="00B21514"/>
    <w:rsid w:val="00B22D27"/>
    <w:rsid w:val="00B24CA4"/>
    <w:rsid w:val="00B2624A"/>
    <w:rsid w:val="00B35191"/>
    <w:rsid w:val="00B45957"/>
    <w:rsid w:val="00B52C44"/>
    <w:rsid w:val="00B64060"/>
    <w:rsid w:val="00B74170"/>
    <w:rsid w:val="00B80F1D"/>
    <w:rsid w:val="00B902C2"/>
    <w:rsid w:val="00BA7E5A"/>
    <w:rsid w:val="00BD114B"/>
    <w:rsid w:val="00BD5547"/>
    <w:rsid w:val="00C05F2A"/>
    <w:rsid w:val="00C07881"/>
    <w:rsid w:val="00C15E67"/>
    <w:rsid w:val="00C2186A"/>
    <w:rsid w:val="00C2738E"/>
    <w:rsid w:val="00C35C1D"/>
    <w:rsid w:val="00C50CE0"/>
    <w:rsid w:val="00C72B65"/>
    <w:rsid w:val="00C83F91"/>
    <w:rsid w:val="00CA12CD"/>
    <w:rsid w:val="00CA2311"/>
    <w:rsid w:val="00CA39BA"/>
    <w:rsid w:val="00CB262B"/>
    <w:rsid w:val="00CC3F4B"/>
    <w:rsid w:val="00D00A85"/>
    <w:rsid w:val="00D11514"/>
    <w:rsid w:val="00D17461"/>
    <w:rsid w:val="00D20D9F"/>
    <w:rsid w:val="00D368AB"/>
    <w:rsid w:val="00D55CD3"/>
    <w:rsid w:val="00D604AD"/>
    <w:rsid w:val="00D63299"/>
    <w:rsid w:val="00D738B9"/>
    <w:rsid w:val="00D7535B"/>
    <w:rsid w:val="00DA0AA7"/>
    <w:rsid w:val="00DA1967"/>
    <w:rsid w:val="00DA1F41"/>
    <w:rsid w:val="00DD0D6B"/>
    <w:rsid w:val="00DD3D07"/>
    <w:rsid w:val="00DE61EC"/>
    <w:rsid w:val="00E00150"/>
    <w:rsid w:val="00E03302"/>
    <w:rsid w:val="00E13946"/>
    <w:rsid w:val="00E31BCE"/>
    <w:rsid w:val="00E324BB"/>
    <w:rsid w:val="00E37163"/>
    <w:rsid w:val="00E57D54"/>
    <w:rsid w:val="00E711CA"/>
    <w:rsid w:val="00E87B73"/>
    <w:rsid w:val="00EC229D"/>
    <w:rsid w:val="00F006E4"/>
    <w:rsid w:val="00F15772"/>
    <w:rsid w:val="00F20632"/>
    <w:rsid w:val="00F40543"/>
    <w:rsid w:val="00F40EB8"/>
    <w:rsid w:val="00F433AB"/>
    <w:rsid w:val="00F56532"/>
    <w:rsid w:val="00FC00D4"/>
    <w:rsid w:val="00FC08F3"/>
    <w:rsid w:val="00FC1240"/>
    <w:rsid w:val="00FC21D6"/>
    <w:rsid w:val="00FD3FE1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1CF82C-DA86-42CF-A04C-5513CE75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27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5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679"/>
    <w:rPr>
      <w:sz w:val="18"/>
      <w:szCs w:val="18"/>
    </w:rPr>
  </w:style>
  <w:style w:type="paragraph" w:styleId="a5">
    <w:name w:val="footer"/>
    <w:basedOn w:val="a"/>
    <w:link w:val="a6"/>
    <w:unhideWhenUsed/>
    <w:rsid w:val="00A45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6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456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5679"/>
    <w:rPr>
      <w:sz w:val="18"/>
      <w:szCs w:val="18"/>
    </w:rPr>
  </w:style>
  <w:style w:type="paragraph" w:styleId="a9">
    <w:name w:val="List Paragraph"/>
    <w:basedOn w:val="a"/>
    <w:uiPriority w:val="34"/>
    <w:qFormat/>
    <w:rsid w:val="0095271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table" w:styleId="aa">
    <w:name w:val="Table Grid"/>
    <w:basedOn w:val="a1"/>
    <w:uiPriority w:val="59"/>
    <w:rsid w:val="00952713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44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Aillenjia</dc:creator>
  <cp:keywords/>
  <dc:description/>
  <cp:lastModifiedBy>js lc</cp:lastModifiedBy>
  <cp:revision>189</cp:revision>
  <dcterms:created xsi:type="dcterms:W3CDTF">2018-02-27T06:49:00Z</dcterms:created>
  <dcterms:modified xsi:type="dcterms:W3CDTF">2018-05-20T07:11:00Z</dcterms:modified>
</cp:coreProperties>
</file>