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Data Structure and Entities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Structure and Tables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MemberProfile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INT</w:t>
        <w:tab/>
        <w:t xml:space="preserve">Not NULL, Auto_increment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memberName</w:t>
        <w:tab/>
        <w:tab/>
        <w:t xml:space="preserve">VChar(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prefixMobile</w:t>
        <w:tab/>
        <w:tab/>
        <w:t xml:space="preserve">VChar(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phoneNum</w:t>
        <w:tab/>
        <w:tab/>
        <w:tab/>
        <w:t xml:space="preserve">VChar(15)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  <w:tab/>
        <w:tab/>
        <w:tab/>
        <w:t xml:space="preserve">VChar(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  <w:tab/>
        <w:tab/>
        <w:tab/>
        <w:t xml:space="preserve">VChar(15)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dateOfRegister</w:t>
        <w:tab/>
        <w:tab/>
        <w:t xml:space="preserve">Date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For driver only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VehicleNo</w:t>
        <w:tab/>
        <w:tab/>
        <w:tab/>
        <w:t xml:space="preserve">VChar(10)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VehicleModel</w:t>
        <w:tab/>
        <w:tab/>
        <w:t xml:space="preserve">VChar(20)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VehicleBrand</w:t>
        <w:tab/>
        <w:tab/>
        <w:t xml:space="preserve">VChar(20)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VehicleDesc</w:t>
        <w:tab/>
        <w:tab/>
        <w:tab/>
        <w:t xml:space="preserve">VChar(300)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DriverRating (rating given to Driver)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</w:t>
        <w:tab/>
        <w:tab/>
        <w:tab/>
        <w:t xml:space="preserve">Int </w:t>
        <w:tab/>
        <w:tab/>
        <w:tab/>
        <w:t xml:space="preserve">// value 1-5</w:t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  <w:tab/>
        <w:tab/>
        <w:tab/>
        <w:t xml:space="preserve">VChar(100)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</w:t>
        <w:tab/>
        <w:tab/>
        <w:tab/>
        <w:tab/>
        <w:t xml:space="preserve">Char(8)</w:t>
        <w:tab/>
        <w:tab/>
        <w:t xml:space="preserve">FK(SID-RideShare)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PassengerRating (rating given to Passenger)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</w:t>
        <w:tab/>
        <w:tab/>
        <w:tab/>
        <w:t xml:space="preserve">Int </w:t>
        <w:tab/>
        <w:tab/>
        <w:tab/>
        <w:t xml:space="preserve">// value 1-5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  <w:tab/>
        <w:tab/>
        <w:tab/>
        <w:t xml:space="preserve">VChar(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00)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Foreign Key(SID)</w:t>
        <w:tab/>
        <w:tab/>
        <w:t xml:space="preserve">references RideShare(SID)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Foreign Key(TID)</w:t>
        <w:tab/>
        <w:tab/>
        <w:t xml:space="preserve">references RideTrip(TID)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RideShare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SID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NULL, auto_increment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MID</w:t>
        <w:tab/>
        <w:tab/>
        <w:tab/>
        <w:tab/>
        <w:t xml:space="preserve">INT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  <w:tab/>
        <w:tab/>
        <w:tab/>
        <w:tab/>
        <w:t xml:space="preserve">Date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INT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  <w:tab/>
        <w:tab/>
        <w:tab/>
        <w:t xml:space="preserve">Time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StartLocation</w:t>
        <w:tab/>
        <w:tab/>
        <w:t xml:space="preserve">VChar(</w:t>
      </w:r>
      <w:r w:rsidDel="00000000" w:rsidR="00000000" w:rsidRPr="00000000">
        <w:rPr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StartLaCoordinate</w:t>
        <w:tab/>
        <w:tab/>
      </w:r>
      <w:r w:rsidDel="00000000" w:rsidR="00000000" w:rsidRPr="00000000">
        <w:rPr>
          <w:rtl w:val="0"/>
        </w:rPr>
        <w:t xml:space="preserve">decimal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(11,8)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StartLoCoordinate</w:t>
        <w:tab/>
      </w:r>
      <w:r w:rsidDel="00000000" w:rsidR="00000000" w:rsidRPr="00000000">
        <w:rPr>
          <w:rtl w:val="0"/>
        </w:rPr>
        <w:tab/>
        <w:t xml:space="preserve">decimal(11,8)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</w:t>
        <w:tab/>
        <w:tab/>
      </w:r>
      <w:r w:rsidDel="00000000" w:rsidR="00000000" w:rsidRPr="00000000">
        <w:rPr>
          <w:rtl w:val="0"/>
        </w:rPr>
        <w:tab/>
        <w:t xml:space="preserve">VChar(200)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DestLaCoordinate</w:t>
      </w:r>
      <w:r w:rsidDel="00000000" w:rsidR="00000000" w:rsidRPr="00000000">
        <w:rPr>
          <w:rtl w:val="0"/>
        </w:rPr>
        <w:tab/>
        <w:tab/>
        <w:t xml:space="preserve">decimal(11,8)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DestLoCoordinate</w:t>
        <w:tab/>
      </w:r>
      <w:r w:rsidDel="00000000" w:rsidR="00000000" w:rsidRPr="00000000">
        <w:rPr>
          <w:rtl w:val="0"/>
        </w:rPr>
        <w:tab/>
        <w:t xml:space="preserve">decimal(11,8)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</w:t>
        <w:tab/>
        <w:tab/>
        <w:tab/>
      </w:r>
      <w:r w:rsidDel="00000000" w:rsidR="00000000" w:rsidRPr="00000000">
        <w:rPr>
          <w:rtl w:val="0"/>
        </w:rPr>
        <w:t xml:space="preserve">Vchar(20)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TravelTime</w:t>
        <w:tab/>
        <w:tab/>
        <w:tab/>
        <w:t xml:space="preserve">V</w:t>
      </w:r>
      <w:r w:rsidDel="00000000" w:rsidR="00000000" w:rsidRPr="00000000">
        <w:rPr>
          <w:rtl w:val="0"/>
        </w:rPr>
        <w:t xml:space="preserve">char(20)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NoOfSeats</w:t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NoOfOccupiedSeats</w:t>
        <w:tab/>
        <w:t xml:space="preserve">Int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Fare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erSeat</w:t>
        <w:tab/>
        <w:tab/>
        <w:tab/>
        <w:t xml:space="preserve">INT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RemarksToPassenger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VChar(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Foreign key(MID)</w:t>
        <w:tab/>
        <w:tab/>
        <w:t xml:space="preserve">references MemberProfile(MID)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RideTrip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INT </w:t>
        <w:tab/>
        <w:t xml:space="preserve">Not N</w:t>
        <w:tab/>
        <w:t xml:space="preserve">ULL, auto_increment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MID</w:t>
        <w:tab/>
        <w:tab/>
        <w:tab/>
        <w:tab/>
        <w:t xml:space="preserve">INT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  <w:tab/>
        <w:tab/>
        <w:tab/>
        <w:tab/>
        <w:t xml:space="preserve">Date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  <w:tab/>
        <w:tab/>
        <w:tab/>
        <w:t xml:space="preserve">Time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StartLocation</w:t>
        <w:tab/>
        <w:tab/>
        <w:t xml:space="preserve">VChar(</w:t>
      </w:r>
      <w:r w:rsidDel="00000000" w:rsidR="00000000" w:rsidRPr="00000000">
        <w:rPr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StartLaCoordinate</w:t>
        <w:tab/>
      </w:r>
      <w:r w:rsidDel="00000000" w:rsidR="00000000" w:rsidRPr="00000000">
        <w:rPr>
          <w:rtl w:val="0"/>
        </w:rPr>
        <w:tab/>
        <w:t xml:space="preserve">decimal(11,8)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StartLoCoordinate</w:t>
        <w:tab/>
      </w:r>
      <w:r w:rsidDel="00000000" w:rsidR="00000000" w:rsidRPr="00000000">
        <w:rPr>
          <w:rtl w:val="0"/>
        </w:rPr>
        <w:tab/>
        <w:t xml:space="preserve">decimal(11,8)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</w:t>
        <w:tab/>
        <w:tab/>
        <w:tab/>
        <w:t xml:space="preserve">VChar</w:t>
      </w:r>
      <w:r w:rsidDel="00000000" w:rsidR="00000000" w:rsidRPr="00000000">
        <w:rPr>
          <w:rtl w:val="0"/>
        </w:rPr>
        <w:t xml:space="preserve">(200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DestLaCoordinate</w:t>
        <w:tab/>
        <w:tab/>
      </w:r>
      <w:r w:rsidDel="00000000" w:rsidR="00000000" w:rsidRPr="00000000">
        <w:rPr>
          <w:rtl w:val="0"/>
        </w:rPr>
        <w:t xml:space="preserve">decimal(11,8)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DestLoCoordinate</w:t>
        <w:tab/>
        <w:tab/>
      </w:r>
      <w:r w:rsidDel="00000000" w:rsidR="00000000" w:rsidRPr="00000000">
        <w:rPr>
          <w:rtl w:val="0"/>
        </w:rPr>
        <w:t xml:space="preserve">decimal(11,8)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NoOfPassengers</w:t>
        <w:tab/>
      </w:r>
      <w:r w:rsidDel="00000000" w:rsidR="00000000" w:rsidRPr="00000000">
        <w:rPr>
          <w:rtl w:val="0"/>
        </w:rPr>
        <w:tab/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Fare </w:t>
        <w:tab/>
        <w:tab/>
        <w:tab/>
      </w:r>
      <w:r w:rsidDel="00000000" w:rsidR="00000000" w:rsidRPr="00000000">
        <w:rPr>
          <w:rtl w:val="0"/>
        </w:rPr>
        <w:tab/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RemarksTo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PassengerRemarks</w:t>
        <w:tab/>
        <w:t xml:space="preserve">VChar(</w:t>
      </w:r>
      <w:r w:rsidDel="00000000" w:rsidR="00000000" w:rsidRPr="00000000">
        <w:rPr>
          <w:rtl w:val="0"/>
        </w:rPr>
        <w:t xml:space="preserve">300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Foreign key(MID)</w:t>
        <w:tab/>
        <w:tab/>
        <w:t xml:space="preserve">references MemberProfile(MID)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PendingRequest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RequestStatus </w:t>
        <w:tab/>
        <w:tab/>
        <w:tab/>
        <w:t xml:space="preserve">Int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SendBy</w:t>
        <w:tab/>
        <w:tab/>
        <w:tab/>
        <w:tab/>
        <w:t xml:space="preserve">Int</w:t>
        <w:tab/>
        <w:tab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960" w:hanging="480"/>
      </w:pPr>
      <w:r w:rsidDel="00000000" w:rsidR="00000000" w:rsidRPr="00000000">
        <w:rPr>
          <w:rtl w:val="0"/>
        </w:rPr>
        <w:t xml:space="preserve">Foreign Key(SID)</w:t>
        <w:tab/>
        <w:tab/>
        <w:t xml:space="preserve">references RideShare(SID)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960" w:hanging="480"/>
      </w:pPr>
      <w:r w:rsidDel="00000000" w:rsidR="00000000" w:rsidRPr="00000000">
        <w:rPr>
          <w:rtl w:val="0"/>
        </w:rPr>
        <w:t xml:space="preserve">Foreign Key(TID)</w:t>
        <w:tab/>
        <w:tab/>
        <w:t xml:space="preserve">references RideTrip(TID)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960" w:hanging="480"/>
        <w:rPr>
          <w:u w:val="none"/>
        </w:rPr>
      </w:pPr>
      <w:r w:rsidDel="00000000" w:rsidR="00000000" w:rsidRPr="00000000">
        <w:rPr>
          <w:rtl w:val="0"/>
        </w:rPr>
        <w:t xml:space="preserve">Foreign Key(RequestStatus)</w:t>
        <w:tab/>
        <w:t xml:space="preserve">references RequestStatus(RequestStatus)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SendBy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SendBy Driver</w:t>
        <w:br w:type="textWrapping"/>
        <w:t xml:space="preserve">2 – SendBy Passenger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AcceptedRequest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RideStatus </w:t>
        <w:tab/>
        <w:tab/>
        <w:tab/>
        <w:t xml:space="preserve">int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TripStatus </w:t>
        <w:tab/>
        <w:tab/>
        <w:tab/>
        <w:t xml:space="preserve">int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tl w:val="0"/>
        </w:rPr>
        <w:t xml:space="preserve">ToDriver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VChar(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tl w:val="0"/>
        </w:rPr>
        <w:t xml:space="preserve">ToPassenger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VChar(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960" w:hanging="480"/>
      </w:pPr>
      <w:r w:rsidDel="00000000" w:rsidR="00000000" w:rsidRPr="00000000">
        <w:rPr>
          <w:rtl w:val="0"/>
        </w:rPr>
        <w:t xml:space="preserve">Foreign Key(SID)</w:t>
        <w:tab/>
        <w:tab/>
        <w:t xml:space="preserve">references RideShare(SID)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960" w:hanging="480"/>
      </w:pPr>
      <w:r w:rsidDel="00000000" w:rsidR="00000000" w:rsidRPr="00000000">
        <w:rPr>
          <w:rtl w:val="0"/>
        </w:rPr>
        <w:t xml:space="preserve">Foreign Key(TID)</w:t>
        <w:tab/>
        <w:tab/>
        <w:t xml:space="preserve">references RideTrip(TID)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960" w:hanging="480"/>
        <w:rPr>
          <w:u w:val="none"/>
        </w:rPr>
      </w:pPr>
      <w:r w:rsidDel="00000000" w:rsidR="00000000" w:rsidRPr="00000000">
        <w:rPr>
          <w:rtl w:val="0"/>
        </w:rPr>
        <w:t xml:space="preserve">Foreign key(RideStatus)</w:t>
        <w:tab/>
        <w:t xml:space="preserve">references RideStatus(RideStatus)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960" w:hanging="480"/>
        <w:rPr>
          <w:u w:val="none"/>
        </w:rPr>
      </w:pPr>
      <w:r w:rsidDel="00000000" w:rsidR="00000000" w:rsidRPr="00000000">
        <w:rPr>
          <w:rtl w:val="0"/>
        </w:rPr>
        <w:t xml:space="preserve">Foreign key(RideTrip)</w:t>
        <w:tab/>
        <w:t xml:space="preserve">references RideTrip(RideTrip)</w:t>
      </w:r>
    </w:p>
    <w:p w:rsidR="00000000" w:rsidDel="00000000" w:rsidP="00000000" w:rsidRDefault="00000000" w:rsidRPr="00000000" w14:paraId="00000060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RideStatus (status given by Driver)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RideStatus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</w:t>
        <w:tab/>
        <w:tab/>
        <w:tab/>
        <w:tab/>
        <w:t xml:space="preserve">VChar(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480" w:firstLine="0"/>
        <w:rPr/>
      </w:pPr>
      <w:r w:rsidDel="00000000" w:rsidR="00000000" w:rsidRPr="00000000">
        <w:rPr>
          <w:rtl w:val="0"/>
        </w:rPr>
        <w:t xml:space="preserve">RideStatus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(Default)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Cancelled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TripStatus (Status given by Passenger)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TripStatus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</w:t>
        <w:tab/>
        <w:tab/>
        <w:tab/>
        <w:tab/>
        <w:t xml:space="preserve">VChar(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tabs>
          <w:tab w:val="left" w:leader="none" w:pos="1339"/>
        </w:tabs>
        <w:rPr/>
      </w:pPr>
      <w:r w:rsidDel="00000000" w:rsidR="00000000" w:rsidRPr="00000000">
        <w:rPr>
          <w:rtl w:val="0"/>
        </w:rPr>
        <w:t xml:space="preserve">         TripStatus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(Default)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Cancelled</w:t>
      </w:r>
    </w:p>
    <w:p w:rsidR="00000000" w:rsidDel="00000000" w:rsidP="00000000" w:rsidRDefault="00000000" w:rsidRPr="00000000" w14:paraId="0000007A">
      <w:pPr>
        <w:tabs>
          <w:tab w:val="left" w:leader="none" w:pos="13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RequestStatus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RequestStatus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</w:t>
        <w:tab/>
        <w:tab/>
        <w:tab/>
        <w:tab/>
        <w:tab/>
        <w:t xml:space="preserve">VChar(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E">
      <w:pPr>
        <w:tabs>
          <w:tab w:val="left" w:leader="none" w:pos="13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Pending (Default)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Accepted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Rejected</w:t>
      </w:r>
    </w:p>
    <w:p w:rsidR="00000000" w:rsidDel="00000000" w:rsidP="00000000" w:rsidRDefault="00000000" w:rsidRPr="00000000" w14:paraId="00000082">
      <w:pPr>
        <w:tabs>
          <w:tab w:val="left" w:leader="none" w:pos="13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13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1339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2" w:top="284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96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HK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