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036B8" w14:textId="7CB1E020" w:rsidR="00DF7710" w:rsidRPr="00E1252A" w:rsidRDefault="00DF7710" w:rsidP="00DF7710">
      <w:pPr>
        <w:jc w:val="center"/>
        <w:rPr>
          <w:rFonts w:ascii="Times New Roman" w:hAnsi="Times New Roman" w:cs="Times New Roman"/>
          <w:b/>
          <w:sz w:val="28"/>
          <w:szCs w:val="28"/>
        </w:rPr>
      </w:pPr>
      <w:r w:rsidRPr="00E1252A">
        <w:rPr>
          <w:rFonts w:ascii="Times New Roman" w:hAnsi="Times New Roman" w:cs="Times New Roman"/>
          <w:b/>
          <w:sz w:val="28"/>
          <w:szCs w:val="28"/>
        </w:rPr>
        <w:t>PoLyEOS</w:t>
      </w:r>
    </w:p>
    <w:p w14:paraId="53A00B82" w14:textId="77777777" w:rsidR="00DF7710" w:rsidRPr="00E1252A" w:rsidRDefault="00DF7710" w:rsidP="00DF7710">
      <w:pPr>
        <w:jc w:val="center"/>
        <w:rPr>
          <w:rFonts w:ascii="Times New Roman" w:hAnsi="Times New Roman" w:cs="Times New Roman"/>
        </w:rPr>
      </w:pPr>
    </w:p>
    <w:p w14:paraId="3DE64BD3" w14:textId="303C71BB" w:rsidR="00DF7710" w:rsidRPr="00E1252A" w:rsidRDefault="00DF7710" w:rsidP="00DF7710">
      <w:pPr>
        <w:jc w:val="center"/>
        <w:rPr>
          <w:rFonts w:ascii="Times New Roman" w:hAnsi="Times New Roman" w:cs="Times New Roman"/>
          <w:i/>
        </w:rPr>
      </w:pPr>
      <w:r w:rsidRPr="00E1252A">
        <w:rPr>
          <w:rFonts w:ascii="Times New Roman" w:hAnsi="Times New Roman" w:cs="Times New Roman"/>
          <w:i/>
        </w:rPr>
        <w:t>MANUAL (version 08.14</w:t>
      </w:r>
      <w:bookmarkStart w:id="0" w:name="_GoBack"/>
      <w:bookmarkEnd w:id="0"/>
      <w:r w:rsidRPr="00E1252A">
        <w:rPr>
          <w:rFonts w:ascii="Times New Roman" w:hAnsi="Times New Roman" w:cs="Times New Roman"/>
          <w:i/>
        </w:rPr>
        <w:t>.2018)</w:t>
      </w:r>
    </w:p>
    <w:p w14:paraId="590705CA" w14:textId="31D25DC4" w:rsidR="00DF7710" w:rsidRPr="00E1252A" w:rsidRDefault="00DF7710" w:rsidP="00DF7710">
      <w:pPr>
        <w:jc w:val="center"/>
        <w:rPr>
          <w:rFonts w:ascii="Times New Roman" w:hAnsi="Times New Roman" w:cs="Times New Roman"/>
        </w:rPr>
      </w:pPr>
      <w:r w:rsidRPr="00E1252A">
        <w:rPr>
          <w:rFonts w:ascii="Times New Roman" w:hAnsi="Times New Roman" w:cs="Times New Roman"/>
        </w:rPr>
        <w:t>Fei Wang, and Steven D. Jacobsen</w:t>
      </w:r>
    </w:p>
    <w:p w14:paraId="7D75F8AF" w14:textId="77777777" w:rsidR="00DF7710" w:rsidRPr="00E1252A" w:rsidRDefault="00DF7710" w:rsidP="00DF7710">
      <w:pPr>
        <w:jc w:val="center"/>
        <w:rPr>
          <w:rFonts w:ascii="Times New Roman" w:hAnsi="Times New Roman" w:cs="Times New Roman"/>
        </w:rPr>
      </w:pPr>
      <w:r w:rsidRPr="00E1252A">
        <w:rPr>
          <w:rFonts w:ascii="Times New Roman" w:hAnsi="Times New Roman" w:cs="Times New Roman"/>
        </w:rPr>
        <w:t>Department of Earth and Planetary Sciences, Northwestern University, Evanston IL, 60202</w:t>
      </w:r>
    </w:p>
    <w:p w14:paraId="5E7F7EC5" w14:textId="6E63FC58" w:rsidR="00DF7710" w:rsidRPr="00E1252A" w:rsidRDefault="00DF7710">
      <w:pPr>
        <w:rPr>
          <w:rFonts w:ascii="Times New Roman" w:hAnsi="Times New Roman" w:cs="Times New Roman"/>
        </w:rPr>
      </w:pPr>
    </w:p>
    <w:p w14:paraId="4515982A" w14:textId="77777777" w:rsidR="00DF7710" w:rsidRPr="00E1252A" w:rsidRDefault="00DF7710" w:rsidP="00DF7710">
      <w:pPr>
        <w:rPr>
          <w:rFonts w:ascii="Times New Roman" w:hAnsi="Times New Roman" w:cs="Times New Roman"/>
          <w:b/>
        </w:rPr>
      </w:pPr>
      <w:r w:rsidRPr="00E1252A">
        <w:rPr>
          <w:rFonts w:ascii="Times New Roman" w:hAnsi="Times New Roman" w:cs="Times New Roman"/>
          <w:b/>
        </w:rPr>
        <w:t>Overview</w:t>
      </w:r>
    </w:p>
    <w:p w14:paraId="0CD4BB80" w14:textId="687B5B4C" w:rsidR="00DF7710" w:rsidRPr="00E1252A" w:rsidRDefault="00DF7710" w:rsidP="00DF7710">
      <w:pPr>
        <w:rPr>
          <w:rFonts w:ascii="Times New Roman" w:hAnsi="Times New Roman" w:cs="Times New Roman"/>
        </w:rPr>
      </w:pPr>
    </w:p>
    <w:p w14:paraId="5F6A5CDB" w14:textId="414992E6" w:rsidR="00DF7710" w:rsidRDefault="00DF7710" w:rsidP="00DF7710">
      <w:pPr>
        <w:rPr>
          <w:rFonts w:ascii="Times New Roman" w:hAnsi="Times New Roman" w:cs="Times New Roman"/>
        </w:rPr>
      </w:pPr>
      <w:r w:rsidRPr="00E1252A">
        <w:rPr>
          <w:rFonts w:ascii="Times New Roman" w:hAnsi="Times New Roman" w:cs="Times New Roman"/>
        </w:rPr>
        <w:t>Po</w:t>
      </w:r>
      <w:r w:rsidR="00DC5395">
        <w:rPr>
          <w:rFonts w:ascii="Times New Roman" w:hAnsi="Times New Roman" w:cs="Times New Roman"/>
        </w:rPr>
        <w:t xml:space="preserve">LyEOS is </w:t>
      </w:r>
      <w:r w:rsidR="00B17E77">
        <w:rPr>
          <w:rFonts w:ascii="Times New Roman" w:hAnsi="Times New Roman" w:cs="Times New Roman"/>
        </w:rPr>
        <w:t xml:space="preserve">a </w:t>
      </w:r>
      <w:r w:rsidR="00DC5395">
        <w:rPr>
          <w:rFonts w:ascii="Times New Roman" w:hAnsi="Times New Roman" w:cs="Times New Roman"/>
        </w:rPr>
        <w:t xml:space="preserve">program </w:t>
      </w:r>
      <w:r w:rsidR="00DC1EC2">
        <w:rPr>
          <w:rFonts w:ascii="Times New Roman" w:hAnsi="Times New Roman" w:cs="Times New Roman"/>
        </w:rPr>
        <w:t>for</w:t>
      </w:r>
      <w:r w:rsidR="00DC5395">
        <w:rPr>
          <w:rFonts w:ascii="Times New Roman" w:hAnsi="Times New Roman" w:cs="Times New Roman"/>
        </w:rPr>
        <w:t xml:space="preserve"> calculat</w:t>
      </w:r>
      <w:r w:rsidR="00DC1EC2">
        <w:rPr>
          <w:rFonts w:ascii="Times New Roman" w:hAnsi="Times New Roman" w:cs="Times New Roman"/>
        </w:rPr>
        <w:t>ing</w:t>
      </w:r>
      <w:r w:rsidR="00DC5395">
        <w:rPr>
          <w:rFonts w:ascii="Times New Roman" w:hAnsi="Times New Roman" w:cs="Times New Roman"/>
        </w:rPr>
        <w:t xml:space="preserve"> and display</w:t>
      </w:r>
      <w:r w:rsidR="00DC1EC2">
        <w:rPr>
          <w:rFonts w:ascii="Times New Roman" w:hAnsi="Times New Roman" w:cs="Times New Roman"/>
        </w:rPr>
        <w:t>ing</w:t>
      </w:r>
      <w:r w:rsidR="00DC5395">
        <w:rPr>
          <w:rFonts w:ascii="Times New Roman" w:hAnsi="Times New Roman" w:cs="Times New Roman"/>
        </w:rPr>
        <w:t xml:space="preserve"> </w:t>
      </w:r>
      <w:r w:rsidR="00B17E77">
        <w:rPr>
          <w:rFonts w:ascii="Times New Roman" w:hAnsi="Times New Roman" w:cs="Times New Roman"/>
        </w:rPr>
        <w:t xml:space="preserve">the uncertainties in the calculated </w:t>
      </w:r>
      <w:r w:rsidR="00DC5395">
        <w:rPr>
          <w:rFonts w:ascii="Times New Roman" w:hAnsi="Times New Roman" w:cs="Times New Roman"/>
        </w:rPr>
        <w:t xml:space="preserve">seismic velocities </w:t>
      </w:r>
      <w:r w:rsidR="00DC1EC2">
        <w:rPr>
          <w:rFonts w:ascii="Times New Roman" w:hAnsi="Times New Roman" w:cs="Times New Roman"/>
        </w:rPr>
        <w:t>in</w:t>
      </w:r>
      <w:r w:rsidR="000F5DA7">
        <w:rPr>
          <w:rFonts w:ascii="Times New Roman" w:hAnsi="Times New Roman" w:cs="Times New Roman"/>
        </w:rPr>
        <w:t xml:space="preserve"> a single mineral.</w:t>
      </w:r>
      <w:r w:rsidR="00894346">
        <w:rPr>
          <w:rFonts w:ascii="Times New Roman" w:hAnsi="Times New Roman" w:cs="Times New Roman"/>
        </w:rPr>
        <w:t xml:space="preserve"> </w:t>
      </w:r>
      <w:r w:rsidR="00DC1EC2">
        <w:rPr>
          <w:rFonts w:ascii="Times New Roman" w:hAnsi="Times New Roman" w:cs="Times New Roman"/>
        </w:rPr>
        <w:t xml:space="preserve">The user </w:t>
      </w:r>
      <w:r w:rsidR="00485164">
        <w:rPr>
          <w:rFonts w:ascii="Times New Roman" w:hAnsi="Times New Roman" w:cs="Times New Roman"/>
        </w:rPr>
        <w:t>enter</w:t>
      </w:r>
      <w:r w:rsidR="00DC1EC2">
        <w:rPr>
          <w:rFonts w:ascii="Times New Roman" w:hAnsi="Times New Roman" w:cs="Times New Roman"/>
        </w:rPr>
        <w:t>s the</w:t>
      </w:r>
      <w:r w:rsidR="00485164">
        <w:rPr>
          <w:rFonts w:ascii="Times New Roman" w:hAnsi="Times New Roman" w:cs="Times New Roman"/>
        </w:rPr>
        <w:t xml:space="preserve"> </w:t>
      </w:r>
      <w:r w:rsidR="00B17E77">
        <w:rPr>
          <w:rFonts w:ascii="Times New Roman" w:hAnsi="Times New Roman" w:cs="Times New Roman"/>
        </w:rPr>
        <w:t xml:space="preserve">ambient </w:t>
      </w:r>
      <w:r w:rsidR="00485164">
        <w:rPr>
          <w:rFonts w:ascii="Times New Roman" w:hAnsi="Times New Roman" w:cs="Times New Roman"/>
        </w:rPr>
        <w:t xml:space="preserve">thermoelastic </w:t>
      </w:r>
      <w:r w:rsidR="00DC1EC2">
        <w:rPr>
          <w:rFonts w:ascii="Times New Roman" w:hAnsi="Times New Roman" w:cs="Times New Roman"/>
        </w:rPr>
        <w:t>properties of the mineral</w:t>
      </w:r>
      <w:r w:rsidR="0010575E">
        <w:rPr>
          <w:rFonts w:ascii="Times New Roman" w:hAnsi="Times New Roman" w:cs="Times New Roman"/>
        </w:rPr>
        <w:t xml:space="preserve"> </w:t>
      </w:r>
      <w:r w:rsidR="00B17E77">
        <w:rPr>
          <w:rFonts w:ascii="Times New Roman" w:hAnsi="Times New Roman" w:cs="Times New Roman"/>
        </w:rPr>
        <w:t xml:space="preserve">and calculates </w:t>
      </w:r>
      <w:r w:rsidR="0010575E">
        <w:rPr>
          <w:rFonts w:ascii="Times New Roman" w:hAnsi="Times New Roman" w:cs="Times New Roman"/>
        </w:rPr>
        <w:t>the seismic velocities</w:t>
      </w:r>
      <w:r w:rsidR="00DC1EC2">
        <w:rPr>
          <w:rFonts w:ascii="Times New Roman" w:hAnsi="Times New Roman" w:cs="Times New Roman"/>
        </w:rPr>
        <w:t xml:space="preserve"> </w:t>
      </w:r>
      <w:r w:rsidR="00B17E77">
        <w:rPr>
          <w:rFonts w:ascii="Times New Roman" w:hAnsi="Times New Roman" w:cs="Times New Roman"/>
        </w:rPr>
        <w:t xml:space="preserve">at the temperatures and pressures inside the Earth, </w:t>
      </w:r>
      <w:r w:rsidR="00DC1EC2">
        <w:rPr>
          <w:rFonts w:ascii="Times New Roman" w:hAnsi="Times New Roman" w:cs="Times New Roman"/>
        </w:rPr>
        <w:t xml:space="preserve">and </w:t>
      </w:r>
      <w:r w:rsidR="0010575E">
        <w:rPr>
          <w:rFonts w:ascii="Times New Roman" w:hAnsi="Times New Roman" w:cs="Times New Roman"/>
        </w:rPr>
        <w:t>then</w:t>
      </w:r>
      <w:r w:rsidR="00485164">
        <w:rPr>
          <w:rFonts w:ascii="Times New Roman" w:hAnsi="Times New Roman" w:cs="Times New Roman"/>
        </w:rPr>
        <w:t xml:space="preserve"> examine</w:t>
      </w:r>
      <w:r w:rsidR="0010575E">
        <w:rPr>
          <w:rFonts w:ascii="Times New Roman" w:hAnsi="Times New Roman" w:cs="Times New Roman"/>
        </w:rPr>
        <w:t>s</w:t>
      </w:r>
      <w:r w:rsidR="00485164">
        <w:rPr>
          <w:rFonts w:ascii="Times New Roman" w:hAnsi="Times New Roman" w:cs="Times New Roman"/>
        </w:rPr>
        <w:t xml:space="preserve"> the influence of </w:t>
      </w:r>
      <w:r w:rsidR="00DC1EC2">
        <w:rPr>
          <w:rFonts w:ascii="Times New Roman" w:hAnsi="Times New Roman" w:cs="Times New Roman"/>
        </w:rPr>
        <w:t xml:space="preserve">the </w:t>
      </w:r>
      <w:r w:rsidR="00AF732B">
        <w:rPr>
          <w:rFonts w:ascii="Times New Roman" w:hAnsi="Times New Roman" w:cs="Times New Roman"/>
        </w:rPr>
        <w:t xml:space="preserve">measurement error </w:t>
      </w:r>
      <w:r w:rsidR="00DC1EC2">
        <w:rPr>
          <w:rFonts w:ascii="Times New Roman" w:hAnsi="Times New Roman" w:cs="Times New Roman"/>
        </w:rPr>
        <w:t>in the</w:t>
      </w:r>
      <w:r w:rsidR="00B17E77">
        <w:rPr>
          <w:rFonts w:ascii="Times New Roman" w:hAnsi="Times New Roman" w:cs="Times New Roman"/>
        </w:rPr>
        <w:t xml:space="preserve"> input data on the seismic velocities and density</w:t>
      </w:r>
      <w:r w:rsidR="00AF732B">
        <w:rPr>
          <w:rFonts w:ascii="Times New Roman" w:hAnsi="Times New Roman" w:cs="Times New Roman"/>
        </w:rPr>
        <w:t xml:space="preserve">. </w:t>
      </w:r>
      <w:r w:rsidR="00B17E77">
        <w:rPr>
          <w:rFonts w:ascii="Times New Roman" w:hAnsi="Times New Roman" w:cs="Times New Roman"/>
        </w:rPr>
        <w:t xml:space="preserve">If the user does not have the bulk and shear moduli, the program can first calculate these from </w:t>
      </w:r>
      <w:r w:rsidR="0010575E">
        <w:rPr>
          <w:rFonts w:ascii="Times New Roman" w:hAnsi="Times New Roman" w:cs="Times New Roman"/>
        </w:rPr>
        <w:t xml:space="preserve">the </w:t>
      </w:r>
      <w:r w:rsidR="00B80F87">
        <w:rPr>
          <w:rFonts w:ascii="Times New Roman" w:hAnsi="Times New Roman" w:cs="Times New Roman"/>
        </w:rPr>
        <w:t>elastic</w:t>
      </w:r>
      <w:r w:rsidR="00DC1EC2">
        <w:rPr>
          <w:rFonts w:ascii="Times New Roman" w:hAnsi="Times New Roman" w:cs="Times New Roman"/>
        </w:rPr>
        <w:t>ity</w:t>
      </w:r>
      <w:r w:rsidR="00B80F87">
        <w:rPr>
          <w:rFonts w:ascii="Times New Roman" w:hAnsi="Times New Roman" w:cs="Times New Roman"/>
        </w:rPr>
        <w:t xml:space="preserve"> tensor</w:t>
      </w:r>
      <w:r w:rsidR="00990C6F">
        <w:rPr>
          <w:rFonts w:ascii="Times New Roman" w:hAnsi="Times New Roman" w:cs="Times New Roman"/>
        </w:rPr>
        <w:t xml:space="preserve">. </w:t>
      </w:r>
      <w:r w:rsidR="004029DC">
        <w:rPr>
          <w:rFonts w:ascii="Times New Roman" w:hAnsi="Times New Roman" w:cs="Times New Roman"/>
        </w:rPr>
        <w:t xml:space="preserve">The user </w:t>
      </w:r>
      <w:r w:rsidR="00A20FF9">
        <w:rPr>
          <w:rFonts w:ascii="Times New Roman" w:hAnsi="Times New Roman" w:cs="Times New Roman"/>
        </w:rPr>
        <w:t>choose</w:t>
      </w:r>
      <w:r w:rsidR="00DC1EC2">
        <w:rPr>
          <w:rFonts w:ascii="Times New Roman" w:hAnsi="Times New Roman" w:cs="Times New Roman"/>
        </w:rPr>
        <w:t>s</w:t>
      </w:r>
      <w:r w:rsidR="00A20FF9">
        <w:rPr>
          <w:rFonts w:ascii="Times New Roman" w:hAnsi="Times New Roman" w:cs="Times New Roman"/>
        </w:rPr>
        <w:t xml:space="preserve"> a</w:t>
      </w:r>
      <w:r w:rsidR="00DC1EC2">
        <w:rPr>
          <w:rFonts w:ascii="Times New Roman" w:hAnsi="Times New Roman" w:cs="Times New Roman"/>
        </w:rPr>
        <w:t>n</w:t>
      </w:r>
      <w:r w:rsidR="00A20FF9">
        <w:rPr>
          <w:rFonts w:ascii="Times New Roman" w:hAnsi="Times New Roman" w:cs="Times New Roman"/>
        </w:rPr>
        <w:t xml:space="preserve"> equation of state (EOS)</w:t>
      </w:r>
      <w:r w:rsidR="00B17E77">
        <w:rPr>
          <w:rFonts w:ascii="Times New Roman" w:hAnsi="Times New Roman" w:cs="Times New Roman"/>
        </w:rPr>
        <w:t>, inputs thermodynamics data for the mineral,</w:t>
      </w:r>
      <w:r w:rsidR="00A20FF9">
        <w:rPr>
          <w:rFonts w:ascii="Times New Roman" w:hAnsi="Times New Roman" w:cs="Times New Roman"/>
        </w:rPr>
        <w:t xml:space="preserve"> and </w:t>
      </w:r>
      <w:r w:rsidR="0010575E">
        <w:rPr>
          <w:rFonts w:ascii="Times New Roman" w:hAnsi="Times New Roman" w:cs="Times New Roman"/>
        </w:rPr>
        <w:t xml:space="preserve">specifies </w:t>
      </w:r>
      <w:r w:rsidR="00A20FF9">
        <w:rPr>
          <w:rFonts w:ascii="Times New Roman" w:hAnsi="Times New Roman" w:cs="Times New Roman"/>
        </w:rPr>
        <w:t xml:space="preserve">the depth, pressure and temperature </w:t>
      </w:r>
      <w:r w:rsidR="00B17E77">
        <w:rPr>
          <w:rFonts w:ascii="Times New Roman" w:hAnsi="Times New Roman" w:cs="Times New Roman"/>
        </w:rPr>
        <w:t>in the Earth for which the seismic velocities are required</w:t>
      </w:r>
      <w:r w:rsidR="00A20FF9">
        <w:rPr>
          <w:rFonts w:ascii="Times New Roman" w:hAnsi="Times New Roman" w:cs="Times New Roman"/>
        </w:rPr>
        <w:t xml:space="preserve">. </w:t>
      </w:r>
      <w:r w:rsidR="001A5744">
        <w:rPr>
          <w:rFonts w:ascii="Times New Roman" w:hAnsi="Times New Roman" w:cs="Times New Roman"/>
        </w:rPr>
        <w:t xml:space="preserve">The output of PoLyEOS </w:t>
      </w:r>
      <w:r w:rsidR="00DC1EC2">
        <w:rPr>
          <w:rFonts w:ascii="Times New Roman" w:hAnsi="Times New Roman" w:cs="Times New Roman"/>
        </w:rPr>
        <w:t xml:space="preserve">is </w:t>
      </w:r>
      <w:r w:rsidR="001A5744">
        <w:rPr>
          <w:rFonts w:ascii="Times New Roman" w:hAnsi="Times New Roman" w:cs="Times New Roman"/>
        </w:rPr>
        <w:t>V</w:t>
      </w:r>
      <w:r w:rsidR="001A5744" w:rsidRPr="00B17E77">
        <w:rPr>
          <w:rFonts w:ascii="Times New Roman" w:hAnsi="Times New Roman" w:cs="Times New Roman"/>
          <w:vertAlign w:val="subscript"/>
        </w:rPr>
        <w:t>p</w:t>
      </w:r>
      <w:r w:rsidR="001A5744">
        <w:rPr>
          <w:rFonts w:ascii="Times New Roman" w:hAnsi="Times New Roman" w:cs="Times New Roman"/>
        </w:rPr>
        <w:t>,</w:t>
      </w:r>
      <w:r w:rsidR="00DC1EC2">
        <w:rPr>
          <w:rFonts w:ascii="Times New Roman" w:hAnsi="Times New Roman" w:cs="Times New Roman"/>
        </w:rPr>
        <w:t xml:space="preserve"> </w:t>
      </w:r>
      <w:r w:rsidR="001A5744">
        <w:rPr>
          <w:rFonts w:ascii="Times New Roman" w:hAnsi="Times New Roman" w:cs="Times New Roman"/>
        </w:rPr>
        <w:t>V</w:t>
      </w:r>
      <w:r w:rsidR="001A5744" w:rsidRPr="00B17E77">
        <w:rPr>
          <w:rFonts w:ascii="Times New Roman" w:hAnsi="Times New Roman" w:cs="Times New Roman"/>
          <w:vertAlign w:val="subscript"/>
        </w:rPr>
        <w:t>s</w:t>
      </w:r>
      <w:r w:rsidR="001A5744">
        <w:rPr>
          <w:rFonts w:ascii="Times New Roman" w:hAnsi="Times New Roman" w:cs="Times New Roman"/>
        </w:rPr>
        <w:t xml:space="preserve"> and </w:t>
      </w:r>
      <w:r w:rsidR="00E60AC1">
        <w:rPr>
          <w:rFonts w:ascii="Times New Roman" w:hAnsi="Times New Roman" w:cs="Times New Roman"/>
        </w:rPr>
        <w:t>density</w:t>
      </w:r>
      <w:r w:rsidR="00DC1EC2">
        <w:rPr>
          <w:rFonts w:ascii="Times New Roman" w:hAnsi="Times New Roman" w:cs="Times New Roman"/>
        </w:rPr>
        <w:t>, which</w:t>
      </w:r>
      <w:r w:rsidR="00E60AC1">
        <w:rPr>
          <w:rFonts w:ascii="Times New Roman" w:hAnsi="Times New Roman" w:cs="Times New Roman"/>
        </w:rPr>
        <w:t xml:space="preserve"> are shown </w:t>
      </w:r>
      <w:r w:rsidR="0010575E">
        <w:rPr>
          <w:rFonts w:ascii="Times New Roman" w:hAnsi="Times New Roman" w:cs="Times New Roman"/>
        </w:rPr>
        <w:t xml:space="preserve">in a Table </w:t>
      </w:r>
      <w:r w:rsidR="00E60AC1">
        <w:rPr>
          <w:rFonts w:ascii="Times New Roman" w:hAnsi="Times New Roman" w:cs="Times New Roman"/>
        </w:rPr>
        <w:t>and can be plot</w:t>
      </w:r>
      <w:r w:rsidR="00DC1EC2">
        <w:rPr>
          <w:rFonts w:ascii="Times New Roman" w:hAnsi="Times New Roman" w:cs="Times New Roman"/>
        </w:rPr>
        <w:t>ted</w:t>
      </w:r>
      <w:r w:rsidR="00E60AC1">
        <w:rPr>
          <w:rFonts w:ascii="Times New Roman" w:hAnsi="Times New Roman" w:cs="Times New Roman"/>
        </w:rPr>
        <w:t xml:space="preserve"> </w:t>
      </w:r>
      <w:r w:rsidR="00DC1EC2">
        <w:rPr>
          <w:rFonts w:ascii="Times New Roman" w:hAnsi="Times New Roman" w:cs="Times New Roman"/>
        </w:rPr>
        <w:t>as a</w:t>
      </w:r>
      <w:r w:rsidR="00E60AC1">
        <w:rPr>
          <w:rFonts w:ascii="Times New Roman" w:hAnsi="Times New Roman" w:cs="Times New Roman"/>
        </w:rPr>
        <w:t xml:space="preserve"> figure. PoLyEOS is a visualization tool for understanding the error </w:t>
      </w:r>
      <w:r w:rsidR="00C02FF3">
        <w:rPr>
          <w:rFonts w:ascii="Times New Roman" w:hAnsi="Times New Roman" w:cs="Times New Roman"/>
        </w:rPr>
        <w:t>propagat</w:t>
      </w:r>
      <w:r w:rsidR="0010575E">
        <w:rPr>
          <w:rFonts w:ascii="Times New Roman" w:hAnsi="Times New Roman" w:cs="Times New Roman"/>
        </w:rPr>
        <w:t>ed to the seismic velocities</w:t>
      </w:r>
      <w:r w:rsidR="00C02FF3">
        <w:rPr>
          <w:rFonts w:ascii="Times New Roman" w:hAnsi="Times New Roman" w:cs="Times New Roman"/>
        </w:rPr>
        <w:t xml:space="preserve"> </w:t>
      </w:r>
      <w:r w:rsidR="0010575E">
        <w:rPr>
          <w:rFonts w:ascii="Times New Roman" w:hAnsi="Times New Roman" w:cs="Times New Roman"/>
        </w:rPr>
        <w:t>from</w:t>
      </w:r>
      <w:r w:rsidR="00C02FF3">
        <w:rPr>
          <w:rFonts w:ascii="Times New Roman" w:hAnsi="Times New Roman" w:cs="Times New Roman"/>
        </w:rPr>
        <w:t xml:space="preserve"> </w:t>
      </w:r>
      <w:r w:rsidR="00DC1EC2">
        <w:rPr>
          <w:rFonts w:ascii="Times New Roman" w:hAnsi="Times New Roman" w:cs="Times New Roman"/>
        </w:rPr>
        <w:t xml:space="preserve">the </w:t>
      </w:r>
      <w:r w:rsidR="00B17E77">
        <w:rPr>
          <w:rFonts w:ascii="Times New Roman" w:hAnsi="Times New Roman" w:cs="Times New Roman"/>
        </w:rPr>
        <w:t xml:space="preserve">uncertainties in the thermodynamics data and </w:t>
      </w:r>
      <w:r w:rsidR="00C02FF3">
        <w:rPr>
          <w:rFonts w:ascii="Times New Roman" w:hAnsi="Times New Roman" w:cs="Times New Roman"/>
        </w:rPr>
        <w:t>EOS</w:t>
      </w:r>
      <w:r w:rsidR="0010575E">
        <w:rPr>
          <w:rFonts w:ascii="Times New Roman" w:hAnsi="Times New Roman" w:cs="Times New Roman"/>
        </w:rPr>
        <w:t xml:space="preserve"> used. A</w:t>
      </w:r>
      <w:r w:rsidR="00C02FF3">
        <w:rPr>
          <w:rFonts w:ascii="Times New Roman" w:hAnsi="Times New Roman" w:cs="Times New Roman"/>
        </w:rPr>
        <w:t xml:space="preserve">ll data/output can be exported for producing customized graphs. </w:t>
      </w:r>
    </w:p>
    <w:p w14:paraId="2302F180" w14:textId="42F78A8D" w:rsidR="00C02FF3" w:rsidRDefault="00C02FF3" w:rsidP="00DF7710">
      <w:pPr>
        <w:rPr>
          <w:rFonts w:ascii="Times New Roman" w:hAnsi="Times New Roman" w:cs="Times New Roman"/>
        </w:rPr>
      </w:pPr>
    </w:p>
    <w:p w14:paraId="765155F1" w14:textId="77777777" w:rsidR="005A078F" w:rsidRPr="0062408B" w:rsidRDefault="005A078F" w:rsidP="005A078F">
      <w:pPr>
        <w:rPr>
          <w:rFonts w:ascii="Times New Roman" w:hAnsi="Times New Roman" w:cs="Times New Roman"/>
          <w:b/>
        </w:rPr>
      </w:pPr>
      <w:r w:rsidRPr="0062408B">
        <w:rPr>
          <w:rFonts w:ascii="Times New Roman" w:hAnsi="Times New Roman" w:cs="Times New Roman"/>
          <w:b/>
        </w:rPr>
        <w:t>Installation</w:t>
      </w:r>
    </w:p>
    <w:p w14:paraId="3BB07BA9" w14:textId="7C84E6A5" w:rsidR="00C02FF3" w:rsidRDefault="00C02FF3" w:rsidP="00DF7710">
      <w:pPr>
        <w:rPr>
          <w:rFonts w:ascii="Times New Roman" w:hAnsi="Times New Roman" w:cs="Times New Roman"/>
        </w:rPr>
      </w:pPr>
    </w:p>
    <w:p w14:paraId="1191497F" w14:textId="49D6BB61" w:rsidR="00C02FF3" w:rsidRDefault="00C02FF3" w:rsidP="00DF7710">
      <w:pPr>
        <w:rPr>
          <w:rFonts w:ascii="Times New Roman" w:hAnsi="Times New Roman" w:cs="Times New Roman"/>
        </w:rPr>
      </w:pPr>
      <w:r>
        <w:rPr>
          <w:rFonts w:ascii="Times New Roman" w:hAnsi="Times New Roman" w:cs="Times New Roman"/>
        </w:rPr>
        <w:t>PoLyEOS is a Python script with the following dependencies:</w:t>
      </w:r>
    </w:p>
    <w:p w14:paraId="4DDF535A" w14:textId="4048E67F" w:rsidR="00C02FF3" w:rsidRDefault="00C02FF3" w:rsidP="00DF7710">
      <w:pPr>
        <w:rPr>
          <w:rFonts w:ascii="Times New Roman" w:hAnsi="Times New Roman" w:cs="Times New Roman"/>
        </w:rPr>
      </w:pPr>
      <w:r>
        <w:rPr>
          <w:rFonts w:ascii="Times New Roman" w:hAnsi="Times New Roman" w:cs="Times New Roman"/>
        </w:rPr>
        <w:t xml:space="preserve">Python version 3.5 or </w:t>
      </w:r>
      <w:proofErr w:type="gramStart"/>
      <w:r>
        <w:rPr>
          <w:rFonts w:ascii="Times New Roman" w:hAnsi="Times New Roman" w:cs="Times New Roman"/>
        </w:rPr>
        <w:t>higher :</w:t>
      </w:r>
      <w:proofErr w:type="gramEnd"/>
      <w:r>
        <w:rPr>
          <w:rFonts w:ascii="Times New Roman" w:hAnsi="Times New Roman" w:cs="Times New Roman"/>
        </w:rPr>
        <w:t xml:space="preserve">: PyQt5 </w:t>
      </w:r>
      <w:r w:rsidR="00B62D56">
        <w:rPr>
          <w:rFonts w:ascii="Times New Roman" w:hAnsi="Times New Roman" w:cs="Times New Roman"/>
        </w:rPr>
        <w:t>or PyQt4</w:t>
      </w:r>
      <w:r>
        <w:rPr>
          <w:rFonts w:ascii="Times New Roman" w:hAnsi="Times New Roman" w:cs="Times New Roman"/>
        </w:rPr>
        <w:t xml:space="preserve">:: matplotlib :: numpy :: </w:t>
      </w:r>
      <w:proofErr w:type="spellStart"/>
      <w:r>
        <w:rPr>
          <w:rFonts w:ascii="Times New Roman" w:hAnsi="Times New Roman" w:cs="Times New Roman"/>
        </w:rPr>
        <w:t>scipy</w:t>
      </w:r>
      <w:proofErr w:type="spellEnd"/>
      <w:r>
        <w:rPr>
          <w:rFonts w:ascii="Times New Roman" w:hAnsi="Times New Roman" w:cs="Times New Roman"/>
        </w:rPr>
        <w:t xml:space="preserve"> ::</w:t>
      </w:r>
      <w:r w:rsidR="00460BD7">
        <w:rPr>
          <w:rFonts w:ascii="Times New Roman" w:hAnsi="Times New Roman" w:cs="Times New Roman"/>
        </w:rPr>
        <w:t xml:space="preserve"> uncertainties</w:t>
      </w:r>
      <w:r w:rsidR="00B62D56">
        <w:rPr>
          <w:rFonts w:ascii="Times New Roman" w:hAnsi="Times New Roman" w:cs="Times New Roman"/>
        </w:rPr>
        <w:t>.</w:t>
      </w:r>
      <w:r w:rsidR="00460BD7">
        <w:rPr>
          <w:rFonts w:ascii="Times New Roman" w:hAnsi="Times New Roman" w:cs="Times New Roman"/>
        </w:rPr>
        <w:t xml:space="preserve"> </w:t>
      </w:r>
    </w:p>
    <w:p w14:paraId="52B52FC4" w14:textId="556DC4A1" w:rsidR="00460BD7" w:rsidRDefault="00460BD7" w:rsidP="00DF7710">
      <w:pPr>
        <w:rPr>
          <w:rFonts w:ascii="Times New Roman" w:hAnsi="Times New Roman" w:cs="Times New Roman"/>
        </w:rPr>
      </w:pPr>
      <w:r>
        <w:rPr>
          <w:rFonts w:ascii="Times New Roman" w:hAnsi="Times New Roman" w:cs="Times New Roman"/>
        </w:rPr>
        <w:t xml:space="preserve">The </w:t>
      </w:r>
      <w:r w:rsidR="002A3342">
        <w:rPr>
          <w:rFonts w:ascii="Times New Roman" w:hAnsi="Times New Roman" w:cs="Times New Roman"/>
        </w:rPr>
        <w:t xml:space="preserve">program </w:t>
      </w:r>
      <w:r w:rsidR="00DC1EC2">
        <w:rPr>
          <w:rFonts w:ascii="Times New Roman" w:hAnsi="Times New Roman" w:cs="Times New Roman"/>
        </w:rPr>
        <w:t>is available for</w:t>
      </w:r>
      <w:r w:rsidR="00EC7751">
        <w:rPr>
          <w:rFonts w:ascii="Times New Roman" w:hAnsi="Times New Roman" w:cs="Times New Roman"/>
        </w:rPr>
        <w:t xml:space="preserve"> download </w:t>
      </w:r>
      <w:r w:rsidR="0010575E">
        <w:rPr>
          <w:rFonts w:ascii="Times New Roman" w:hAnsi="Times New Roman" w:cs="Times New Roman"/>
        </w:rPr>
        <w:t>fr</w:t>
      </w:r>
      <w:r w:rsidR="00EC7751">
        <w:rPr>
          <w:rFonts w:ascii="Times New Roman" w:hAnsi="Times New Roman" w:cs="Times New Roman"/>
        </w:rPr>
        <w:t>o</w:t>
      </w:r>
      <w:r w:rsidR="0010575E">
        <w:rPr>
          <w:rFonts w:ascii="Times New Roman" w:hAnsi="Times New Roman" w:cs="Times New Roman"/>
        </w:rPr>
        <w:t>m</w:t>
      </w:r>
      <w:r w:rsidR="00EC7751">
        <w:rPr>
          <w:rFonts w:ascii="Times New Roman" w:hAnsi="Times New Roman" w:cs="Times New Roman"/>
        </w:rPr>
        <w:t xml:space="preserve"> GitHub. To launch the program, run </w:t>
      </w:r>
      <w:r w:rsidR="002F13DB">
        <w:rPr>
          <w:rFonts w:ascii="Times New Roman" w:hAnsi="Times New Roman" w:cs="Times New Roman"/>
        </w:rPr>
        <w:t xml:space="preserve">Main.py. </w:t>
      </w:r>
    </w:p>
    <w:p w14:paraId="495E69F6" w14:textId="4613D3AA" w:rsidR="00E72A27" w:rsidRDefault="00E72A27" w:rsidP="00DF7710">
      <w:pPr>
        <w:rPr>
          <w:rFonts w:ascii="Times New Roman" w:hAnsi="Times New Roman" w:cs="Times New Roman"/>
        </w:rPr>
      </w:pPr>
    </w:p>
    <w:p w14:paraId="08503238" w14:textId="77777777" w:rsidR="00A342EC" w:rsidRPr="0062408B" w:rsidRDefault="00A342EC" w:rsidP="00A342EC">
      <w:pPr>
        <w:rPr>
          <w:rFonts w:ascii="Times New Roman" w:hAnsi="Times New Roman" w:cs="Times New Roman"/>
          <w:b/>
        </w:rPr>
      </w:pPr>
      <w:r w:rsidRPr="0062408B">
        <w:rPr>
          <w:rFonts w:ascii="Times New Roman" w:hAnsi="Times New Roman" w:cs="Times New Roman"/>
          <w:b/>
        </w:rPr>
        <w:t>Usage</w:t>
      </w:r>
    </w:p>
    <w:p w14:paraId="03D08B0C" w14:textId="6F1D4986" w:rsidR="00DC1EC2" w:rsidRDefault="00EB2300" w:rsidP="00DF7710">
      <w:pPr>
        <w:rPr>
          <w:rFonts w:ascii="Times New Roman" w:hAnsi="Times New Roman" w:cs="Times New Roman"/>
        </w:rPr>
      </w:pPr>
      <w:r>
        <w:rPr>
          <w:rFonts w:ascii="Times New Roman" w:hAnsi="Times New Roman" w:cs="Times New Roman"/>
        </w:rPr>
        <w:t>Executing Main.py brings up the screen</w:t>
      </w:r>
      <w:r w:rsidR="00DC1EC2">
        <w:rPr>
          <w:rFonts w:ascii="Times New Roman" w:hAnsi="Times New Roman" w:cs="Times New Roman"/>
        </w:rPr>
        <w:t xml:space="preserve"> shown as Figure 1</w:t>
      </w:r>
      <w:r>
        <w:rPr>
          <w:rFonts w:ascii="Times New Roman" w:hAnsi="Times New Roman" w:cs="Times New Roman"/>
        </w:rPr>
        <w:t>.</w:t>
      </w:r>
    </w:p>
    <w:p w14:paraId="443CD681" w14:textId="5393ED5E" w:rsidR="00DC1EC2" w:rsidRDefault="00DC1EC2" w:rsidP="00DC1EC2">
      <w:pPr>
        <w:rPr>
          <w:rFonts w:ascii="Times New Roman" w:hAnsi="Times New Roman" w:cs="Times New Roman"/>
        </w:rPr>
      </w:pPr>
      <w:r>
        <w:rPr>
          <w:rFonts w:ascii="Times New Roman" w:hAnsi="Times New Roman" w:cs="Times New Roman"/>
        </w:rPr>
        <w:t xml:space="preserve">The </w:t>
      </w:r>
      <w:r w:rsidR="0010575E">
        <w:rPr>
          <w:rFonts w:ascii="Times New Roman" w:hAnsi="Times New Roman" w:cs="Times New Roman"/>
        </w:rPr>
        <w:t xml:space="preserve">run consists of </w:t>
      </w:r>
      <w:r w:rsidR="00B62D56">
        <w:rPr>
          <w:rFonts w:ascii="Times New Roman" w:hAnsi="Times New Roman" w:cs="Times New Roman"/>
        </w:rPr>
        <w:t xml:space="preserve">going </w:t>
      </w:r>
      <w:r>
        <w:rPr>
          <w:rFonts w:ascii="Times New Roman" w:hAnsi="Times New Roman" w:cs="Times New Roman"/>
        </w:rPr>
        <w:t>through a series of steps</w:t>
      </w:r>
      <w:r w:rsidR="0010575E">
        <w:rPr>
          <w:rFonts w:ascii="Times New Roman" w:hAnsi="Times New Roman" w:cs="Times New Roman"/>
        </w:rPr>
        <w:t>, which are</w:t>
      </w:r>
      <w:r>
        <w:rPr>
          <w:rFonts w:ascii="Times New Roman" w:hAnsi="Times New Roman" w:cs="Times New Roman"/>
        </w:rPr>
        <w:t>:</w:t>
      </w:r>
    </w:p>
    <w:p w14:paraId="2DDE3879" w14:textId="4A1174F8" w:rsidR="00DC1EC2" w:rsidRPr="00B17E77" w:rsidRDefault="00DC1EC2" w:rsidP="00B17E77">
      <w:pPr>
        <w:pStyle w:val="ListParagraph"/>
        <w:numPr>
          <w:ilvl w:val="0"/>
          <w:numId w:val="1"/>
        </w:numPr>
        <w:rPr>
          <w:rFonts w:ascii="Times New Roman" w:hAnsi="Times New Roman" w:cs="Times New Roman"/>
        </w:rPr>
      </w:pPr>
      <w:r w:rsidRPr="00B17E77">
        <w:rPr>
          <w:rFonts w:ascii="Times New Roman" w:hAnsi="Times New Roman" w:cs="Times New Roman"/>
        </w:rPr>
        <w:t xml:space="preserve">Enter </w:t>
      </w:r>
      <w:r w:rsidR="0010575E">
        <w:rPr>
          <w:rFonts w:ascii="Times New Roman" w:hAnsi="Times New Roman" w:cs="Times New Roman"/>
        </w:rPr>
        <w:t xml:space="preserve">the </w:t>
      </w:r>
      <w:r w:rsidRPr="00B17E77">
        <w:rPr>
          <w:rFonts w:ascii="Times New Roman" w:hAnsi="Times New Roman" w:cs="Times New Roman"/>
        </w:rPr>
        <w:t>elasticity tensor (not needed if the user already has the bulk and shear moduli).</w:t>
      </w:r>
    </w:p>
    <w:p w14:paraId="1F23E8A9" w14:textId="5EC98B03" w:rsidR="00DC1EC2" w:rsidRPr="00B17E77" w:rsidRDefault="00DC1EC2" w:rsidP="00B17E77">
      <w:pPr>
        <w:pStyle w:val="ListParagraph"/>
        <w:numPr>
          <w:ilvl w:val="0"/>
          <w:numId w:val="1"/>
        </w:numPr>
        <w:rPr>
          <w:rFonts w:ascii="Times New Roman" w:hAnsi="Times New Roman" w:cs="Times New Roman"/>
        </w:rPr>
      </w:pPr>
      <w:r w:rsidRPr="00B17E77">
        <w:rPr>
          <w:rFonts w:ascii="Times New Roman" w:hAnsi="Times New Roman" w:cs="Times New Roman"/>
        </w:rPr>
        <w:t xml:space="preserve">Select an EOS and enter thermodynamics data (the example here </w:t>
      </w:r>
      <w:r w:rsidR="00B62D56">
        <w:rPr>
          <w:rFonts w:ascii="Times New Roman" w:hAnsi="Times New Roman" w:cs="Times New Roman"/>
        </w:rPr>
        <w:t>u</w:t>
      </w:r>
      <w:r w:rsidRPr="00B17E77">
        <w:rPr>
          <w:rFonts w:ascii="Times New Roman" w:hAnsi="Times New Roman" w:cs="Times New Roman"/>
        </w:rPr>
        <w:t>s</w:t>
      </w:r>
      <w:r w:rsidR="00B62D56">
        <w:rPr>
          <w:rFonts w:ascii="Times New Roman" w:hAnsi="Times New Roman" w:cs="Times New Roman"/>
        </w:rPr>
        <w:t>es</w:t>
      </w:r>
      <w:r w:rsidRPr="00B17E77">
        <w:rPr>
          <w:rFonts w:ascii="Times New Roman" w:hAnsi="Times New Roman" w:cs="Times New Roman"/>
        </w:rPr>
        <w:t xml:space="preserve"> forsterite)</w:t>
      </w:r>
      <w:r>
        <w:rPr>
          <w:rFonts w:ascii="Times New Roman" w:hAnsi="Times New Roman" w:cs="Times New Roman"/>
        </w:rPr>
        <w:t>.</w:t>
      </w:r>
    </w:p>
    <w:p w14:paraId="3FA1517E" w14:textId="2272AC44" w:rsidR="00DC1EC2" w:rsidRPr="00B17E77" w:rsidRDefault="00DC1EC2" w:rsidP="00B17E77">
      <w:pPr>
        <w:pStyle w:val="ListParagraph"/>
        <w:numPr>
          <w:ilvl w:val="0"/>
          <w:numId w:val="1"/>
        </w:numPr>
        <w:rPr>
          <w:rFonts w:ascii="Times New Roman" w:hAnsi="Times New Roman" w:cs="Times New Roman"/>
        </w:rPr>
      </w:pPr>
      <w:r w:rsidRPr="00B17E77">
        <w:rPr>
          <w:rFonts w:ascii="Times New Roman" w:hAnsi="Times New Roman" w:cs="Times New Roman"/>
        </w:rPr>
        <w:t xml:space="preserve">Enter depth, pressure and temperature </w:t>
      </w:r>
      <w:r w:rsidR="00B62D56">
        <w:rPr>
          <w:rFonts w:ascii="Times New Roman" w:hAnsi="Times New Roman" w:cs="Times New Roman"/>
        </w:rPr>
        <w:t>at which calculated results are wanted</w:t>
      </w:r>
      <w:r>
        <w:rPr>
          <w:rFonts w:ascii="Times New Roman" w:hAnsi="Times New Roman" w:cs="Times New Roman"/>
        </w:rPr>
        <w:t>.</w:t>
      </w:r>
      <w:r w:rsidRPr="00B17E77">
        <w:rPr>
          <w:rFonts w:ascii="Times New Roman" w:hAnsi="Times New Roman" w:cs="Times New Roman"/>
        </w:rPr>
        <w:t xml:space="preserve"> </w:t>
      </w:r>
    </w:p>
    <w:p w14:paraId="2AC02E29" w14:textId="205997EE" w:rsidR="00DC1EC2" w:rsidRPr="00B17E77" w:rsidRDefault="00DC1EC2" w:rsidP="00B17E77">
      <w:pPr>
        <w:pStyle w:val="ListParagraph"/>
        <w:numPr>
          <w:ilvl w:val="0"/>
          <w:numId w:val="1"/>
        </w:numPr>
        <w:rPr>
          <w:rFonts w:ascii="Times New Roman" w:hAnsi="Times New Roman" w:cs="Times New Roman"/>
        </w:rPr>
      </w:pPr>
      <w:r w:rsidRPr="00B17E77">
        <w:rPr>
          <w:rFonts w:ascii="Times New Roman" w:hAnsi="Times New Roman" w:cs="Times New Roman"/>
        </w:rPr>
        <w:t>Run the program</w:t>
      </w:r>
      <w:r>
        <w:rPr>
          <w:rFonts w:ascii="Times New Roman" w:hAnsi="Times New Roman" w:cs="Times New Roman"/>
        </w:rPr>
        <w:t>.</w:t>
      </w:r>
    </w:p>
    <w:p w14:paraId="773DFC43" w14:textId="2E379C01" w:rsidR="00DC1EC2" w:rsidRDefault="00DC1EC2" w:rsidP="00DC1EC2">
      <w:pPr>
        <w:rPr>
          <w:rFonts w:ascii="Times New Roman" w:hAnsi="Times New Roman" w:cs="Times New Roman"/>
        </w:rPr>
      </w:pPr>
      <w:r>
        <w:rPr>
          <w:rFonts w:ascii="Times New Roman" w:hAnsi="Times New Roman" w:cs="Times New Roman"/>
        </w:rPr>
        <w:t>There is no necessary order for steps 1 to 3.</w:t>
      </w:r>
    </w:p>
    <w:p w14:paraId="29B79723" w14:textId="77777777" w:rsidR="00DC1EC2" w:rsidRDefault="00DC1EC2" w:rsidP="00DC1EC2">
      <w:pPr>
        <w:rPr>
          <w:rFonts w:ascii="Times New Roman" w:hAnsi="Times New Roman" w:cs="Times New Roman"/>
        </w:rPr>
      </w:pPr>
    </w:p>
    <w:p w14:paraId="032DF50E" w14:textId="7F98325B" w:rsidR="00DC1EC2" w:rsidRPr="0062408B" w:rsidRDefault="00DC1EC2" w:rsidP="00DC1EC2">
      <w:pPr>
        <w:jc w:val="both"/>
        <w:rPr>
          <w:rFonts w:ascii="Times New Roman" w:hAnsi="Times New Roman" w:cs="Times New Roman"/>
          <w:b/>
          <w:i/>
        </w:rPr>
      </w:pPr>
      <w:r w:rsidRPr="0062408B">
        <w:rPr>
          <w:rFonts w:ascii="Times New Roman" w:hAnsi="Times New Roman" w:cs="Times New Roman"/>
          <w:b/>
          <w:i/>
        </w:rPr>
        <w:t xml:space="preserve">1. </w:t>
      </w:r>
      <w:r w:rsidRPr="00D62831">
        <w:rPr>
          <w:rFonts w:ascii="Times New Roman" w:hAnsi="Times New Roman" w:cs="Times New Roman"/>
          <w:b/>
          <w:i/>
        </w:rPr>
        <w:t>Enter</w:t>
      </w:r>
      <w:r w:rsidR="005C27C1">
        <w:rPr>
          <w:rFonts w:ascii="Times New Roman" w:hAnsi="Times New Roman" w:cs="Times New Roman"/>
          <w:b/>
          <w:i/>
        </w:rPr>
        <w:t>ing the</w:t>
      </w:r>
      <w:r w:rsidRPr="00D62831">
        <w:rPr>
          <w:rFonts w:ascii="Times New Roman" w:hAnsi="Times New Roman" w:cs="Times New Roman"/>
          <w:b/>
          <w:i/>
        </w:rPr>
        <w:t xml:space="preserve"> elastic</w:t>
      </w:r>
      <w:r>
        <w:rPr>
          <w:rFonts w:ascii="Times New Roman" w:hAnsi="Times New Roman" w:cs="Times New Roman"/>
          <w:b/>
          <w:i/>
        </w:rPr>
        <w:t>ity</w:t>
      </w:r>
      <w:r w:rsidRPr="00D62831">
        <w:rPr>
          <w:rFonts w:ascii="Times New Roman" w:hAnsi="Times New Roman" w:cs="Times New Roman"/>
          <w:b/>
          <w:i/>
        </w:rPr>
        <w:t xml:space="preserve"> tensor</w:t>
      </w:r>
    </w:p>
    <w:p w14:paraId="151EDDAD" w14:textId="7FD6C1FB" w:rsidR="00DC1EC2" w:rsidRDefault="00DC1EC2" w:rsidP="00DC1EC2">
      <w:pPr>
        <w:rPr>
          <w:rFonts w:ascii="Times New Roman" w:hAnsi="Times New Roman" w:cs="Times New Roman"/>
        </w:rPr>
      </w:pPr>
      <w:r>
        <w:rPr>
          <w:rFonts w:ascii="Times New Roman" w:hAnsi="Times New Roman" w:cs="Times New Roman"/>
        </w:rPr>
        <w:t xml:space="preserve">The elasticity tensor calculator is a subprogram that can </w:t>
      </w:r>
      <w:r w:rsidR="005C27C1">
        <w:rPr>
          <w:rFonts w:ascii="Times New Roman" w:hAnsi="Times New Roman" w:cs="Times New Roman"/>
        </w:rPr>
        <w:t xml:space="preserve">also be separately </w:t>
      </w:r>
      <w:r>
        <w:rPr>
          <w:rFonts w:ascii="Times New Roman" w:hAnsi="Times New Roman" w:cs="Times New Roman"/>
        </w:rPr>
        <w:t xml:space="preserve">downloaded from GitHub. The calculation equation is from de Jong, M. (2015). The uncertainty </w:t>
      </w:r>
      <w:r w:rsidR="0010575E">
        <w:rPr>
          <w:rFonts w:ascii="Times New Roman" w:hAnsi="Times New Roman" w:cs="Times New Roman"/>
        </w:rPr>
        <w:t xml:space="preserve">(propagation of error) calculation </w:t>
      </w:r>
      <w:r>
        <w:rPr>
          <w:rFonts w:ascii="Times New Roman" w:hAnsi="Times New Roman" w:cs="Times New Roman"/>
        </w:rPr>
        <w:t xml:space="preserve">is from </w:t>
      </w:r>
      <w:r w:rsidRPr="009A0DE6">
        <w:rPr>
          <w:rFonts w:ascii="Times New Roman" w:hAnsi="Times New Roman" w:cs="Times New Roman"/>
        </w:rPr>
        <w:t xml:space="preserve">Uncertainties: a Python package for calculations with uncertainties, Eric O. </w:t>
      </w:r>
      <w:proofErr w:type="spellStart"/>
      <w:r w:rsidRPr="009A0DE6">
        <w:rPr>
          <w:rFonts w:ascii="Times New Roman" w:hAnsi="Times New Roman" w:cs="Times New Roman"/>
        </w:rPr>
        <w:t>L</w:t>
      </w:r>
      <w:r>
        <w:rPr>
          <w:rFonts w:ascii="Times New Roman" w:hAnsi="Times New Roman" w:cs="Times New Roman"/>
        </w:rPr>
        <w:t>ebigot</w:t>
      </w:r>
      <w:proofErr w:type="spellEnd"/>
      <w:r w:rsidRPr="009A0DE6">
        <w:rPr>
          <w:rFonts w:ascii="Times New Roman" w:hAnsi="Times New Roman" w:cs="Times New Roman"/>
        </w:rPr>
        <w:t xml:space="preserve">, </w:t>
      </w:r>
      <w:hyperlink r:id="rId7" w:history="1">
        <w:r w:rsidRPr="00CC614F">
          <w:rPr>
            <w:rStyle w:val="Hyperlink"/>
            <w:rFonts w:ascii="Times New Roman" w:hAnsi="Times New Roman" w:cs="Times New Roman"/>
          </w:rPr>
          <w:t>http://pythonhosted.org/uncertainties/</w:t>
        </w:r>
      </w:hyperlink>
      <w:r w:rsidRPr="009A0DE6">
        <w:rPr>
          <w:rFonts w:ascii="Times New Roman" w:hAnsi="Times New Roman" w:cs="Times New Roman"/>
        </w:rPr>
        <w:t>.</w:t>
      </w:r>
    </w:p>
    <w:p w14:paraId="6CDCC52C" w14:textId="6C852716" w:rsidR="00B62D56" w:rsidRDefault="00B62D56" w:rsidP="00DC1EC2">
      <w:pPr>
        <w:rPr>
          <w:rFonts w:ascii="Times New Roman" w:hAnsi="Times New Roman" w:cs="Times New Roman"/>
        </w:rPr>
      </w:pPr>
    </w:p>
    <w:p w14:paraId="4B396BCE" w14:textId="0A8B925D" w:rsidR="00B62D56" w:rsidRDefault="00B62D56" w:rsidP="00DC1EC2">
      <w:pPr>
        <w:rPr>
          <w:rFonts w:ascii="Times New Roman" w:hAnsi="Times New Roman" w:cs="Times New Roman"/>
        </w:rPr>
      </w:pPr>
      <w:r>
        <w:rPr>
          <w:rFonts w:ascii="Times New Roman" w:hAnsi="Times New Roman" w:cs="Times New Roman"/>
        </w:rPr>
        <w:t xml:space="preserve">This is </w:t>
      </w:r>
      <w:r w:rsidRPr="00B17E77">
        <w:rPr>
          <w:rFonts w:ascii="Times New Roman" w:hAnsi="Times New Roman" w:cs="Times New Roman"/>
        </w:rPr>
        <w:t>not needed if the user already has the bulk and shear moduli</w:t>
      </w:r>
      <w:r>
        <w:rPr>
          <w:rFonts w:ascii="Times New Roman" w:hAnsi="Times New Roman" w:cs="Times New Roman"/>
        </w:rPr>
        <w:t>. Otherwise, input the elasticity tensor into the “Convert elasticity tensor to averaged moduli” window at the top left, which calculates the bulk and shear moduli with the “Calculate” button. A pop-up window shows the result. The user chooses one from three sets of results from slightly different methods, and enter that into the “Set equation of state and thermodynamics data” window.</w:t>
      </w:r>
    </w:p>
    <w:p w14:paraId="5C2AE32E" w14:textId="77777777" w:rsidR="00DC1EC2" w:rsidRDefault="00DC1EC2" w:rsidP="00DC1EC2">
      <w:pPr>
        <w:rPr>
          <w:rFonts w:ascii="Times New Roman" w:hAnsi="Times New Roman" w:cs="Times New Roman"/>
        </w:rPr>
      </w:pPr>
    </w:p>
    <w:p w14:paraId="01C51F4F" w14:textId="4D3C5CCB" w:rsidR="005141FA" w:rsidRDefault="000167CF">
      <w:pPr>
        <w:jc w:val="center"/>
        <w:rPr>
          <w:rFonts w:ascii="Times New Roman" w:hAnsi="Times New Roman" w:cs="Times New Roman"/>
        </w:rPr>
      </w:pPr>
      <w:r>
        <w:rPr>
          <w:noProof/>
          <w:lang w:eastAsia="zh-CN"/>
        </w:rPr>
        <w:drawing>
          <wp:anchor distT="0" distB="0" distL="114300" distR="114300" simplePos="0" relativeHeight="251659264" behindDoc="0" locked="0" layoutInCell="1" allowOverlap="1" wp14:anchorId="21E5EE36" wp14:editId="1C931B48">
            <wp:simplePos x="0" y="0"/>
            <wp:positionH relativeFrom="margin">
              <wp:posOffset>255905</wp:posOffset>
            </wp:positionH>
            <wp:positionV relativeFrom="margin">
              <wp:align>top</wp:align>
            </wp:positionV>
            <wp:extent cx="5288280" cy="30575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280" cy="3057525"/>
                    </a:xfrm>
                    <a:prstGeom prst="rect">
                      <a:avLst/>
                    </a:prstGeom>
                  </pic:spPr>
                </pic:pic>
              </a:graphicData>
            </a:graphic>
            <wp14:sizeRelH relativeFrom="margin">
              <wp14:pctWidth>0</wp14:pctWidth>
            </wp14:sizeRelH>
            <wp14:sizeRelV relativeFrom="margin">
              <wp14:pctHeight>0</wp14:pctHeight>
            </wp14:sizeRelV>
          </wp:anchor>
        </w:drawing>
      </w:r>
      <w:r w:rsidR="005141FA">
        <w:rPr>
          <w:rFonts w:ascii="Times New Roman" w:hAnsi="Times New Roman" w:cs="Times New Roman"/>
        </w:rPr>
        <w:t xml:space="preserve">Figure 1. </w:t>
      </w:r>
      <w:r w:rsidR="00B62D56">
        <w:rPr>
          <w:rFonts w:ascii="Times New Roman" w:hAnsi="Times New Roman" w:cs="Times New Roman"/>
        </w:rPr>
        <w:t xml:space="preserve">GUI </w:t>
      </w:r>
      <w:r w:rsidR="005141FA">
        <w:rPr>
          <w:rFonts w:ascii="Times New Roman" w:hAnsi="Times New Roman" w:cs="Times New Roman"/>
        </w:rPr>
        <w:t>o</w:t>
      </w:r>
      <w:r w:rsidR="0010575E">
        <w:rPr>
          <w:rFonts w:ascii="Times New Roman" w:hAnsi="Times New Roman" w:cs="Times New Roman"/>
        </w:rPr>
        <w:t>f</w:t>
      </w:r>
      <w:r w:rsidR="005141FA">
        <w:rPr>
          <w:rFonts w:ascii="Times New Roman" w:hAnsi="Times New Roman" w:cs="Times New Roman"/>
        </w:rPr>
        <w:t xml:space="preserve"> PoLyEOS. This window </w:t>
      </w:r>
      <w:r w:rsidR="005C27C1">
        <w:rPr>
          <w:rFonts w:ascii="Times New Roman" w:hAnsi="Times New Roman" w:cs="Times New Roman"/>
        </w:rPr>
        <w:t xml:space="preserve">appears when </w:t>
      </w:r>
      <w:r w:rsidR="005141FA">
        <w:rPr>
          <w:rFonts w:ascii="Times New Roman" w:hAnsi="Times New Roman" w:cs="Times New Roman"/>
        </w:rPr>
        <w:t xml:space="preserve">the program </w:t>
      </w:r>
      <w:r w:rsidR="005C27C1">
        <w:rPr>
          <w:rFonts w:ascii="Times New Roman" w:hAnsi="Times New Roman" w:cs="Times New Roman"/>
        </w:rPr>
        <w:t>is</w:t>
      </w:r>
      <w:r w:rsidR="005141FA">
        <w:rPr>
          <w:rFonts w:ascii="Times New Roman" w:hAnsi="Times New Roman" w:cs="Times New Roman"/>
        </w:rPr>
        <w:t xml:space="preserve"> launch</w:t>
      </w:r>
      <w:r w:rsidR="005C27C1">
        <w:rPr>
          <w:rFonts w:ascii="Times New Roman" w:hAnsi="Times New Roman" w:cs="Times New Roman"/>
        </w:rPr>
        <w:t>ed</w:t>
      </w:r>
      <w:r w:rsidR="005141FA">
        <w:rPr>
          <w:rFonts w:ascii="Times New Roman" w:hAnsi="Times New Roman" w:cs="Times New Roman"/>
        </w:rPr>
        <w:t>.</w:t>
      </w:r>
    </w:p>
    <w:p w14:paraId="59DBFBDA" w14:textId="62C60506" w:rsidR="005141FA" w:rsidRDefault="005141FA" w:rsidP="00DF7710">
      <w:pPr>
        <w:rPr>
          <w:rFonts w:ascii="Times New Roman" w:hAnsi="Times New Roman" w:cs="Times New Roman"/>
        </w:rPr>
      </w:pPr>
    </w:p>
    <w:p w14:paraId="5B7EA258" w14:textId="095311B6" w:rsidR="009A0DE6" w:rsidRDefault="00B62D56" w:rsidP="009B4F58">
      <w:pPr>
        <w:jc w:val="center"/>
        <w:rPr>
          <w:rFonts w:ascii="Times New Roman" w:hAnsi="Times New Roman" w:cs="Times New Roman"/>
        </w:rPr>
      </w:pPr>
      <w:r>
        <w:rPr>
          <w:noProof/>
          <w:lang w:eastAsia="zh-CN"/>
        </w:rPr>
        <w:drawing>
          <wp:anchor distT="0" distB="0" distL="114300" distR="114300" simplePos="0" relativeHeight="251658240" behindDoc="0" locked="0" layoutInCell="1" allowOverlap="1" wp14:anchorId="38391F13" wp14:editId="105DB2EB">
            <wp:simplePos x="0" y="0"/>
            <wp:positionH relativeFrom="column">
              <wp:posOffset>1571625</wp:posOffset>
            </wp:positionH>
            <wp:positionV relativeFrom="margin">
              <wp:posOffset>3787775</wp:posOffset>
            </wp:positionV>
            <wp:extent cx="2675890" cy="3778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5890" cy="3778250"/>
                    </a:xfrm>
                    <a:prstGeom prst="rect">
                      <a:avLst/>
                    </a:prstGeom>
                  </pic:spPr>
                </pic:pic>
              </a:graphicData>
            </a:graphic>
            <wp14:sizeRelH relativeFrom="margin">
              <wp14:pctWidth>0</wp14:pctWidth>
            </wp14:sizeRelH>
            <wp14:sizeRelV relativeFrom="margin">
              <wp14:pctHeight>0</wp14:pctHeight>
            </wp14:sizeRelV>
          </wp:anchor>
        </w:drawing>
      </w:r>
    </w:p>
    <w:p w14:paraId="7F4C17B9" w14:textId="59EA0660" w:rsidR="009B4F58" w:rsidRDefault="009B4F58" w:rsidP="00B17E77">
      <w:pPr>
        <w:jc w:val="center"/>
        <w:rPr>
          <w:rFonts w:ascii="Times New Roman" w:hAnsi="Times New Roman" w:cs="Times New Roman"/>
        </w:rPr>
      </w:pPr>
      <w:r>
        <w:rPr>
          <w:rFonts w:ascii="Times New Roman" w:hAnsi="Times New Roman" w:cs="Times New Roman"/>
        </w:rPr>
        <w:t xml:space="preserve">Figure 2. </w:t>
      </w:r>
      <w:r w:rsidR="00B62D56">
        <w:rPr>
          <w:rFonts w:ascii="Times New Roman" w:hAnsi="Times New Roman" w:cs="Times New Roman"/>
        </w:rPr>
        <w:t xml:space="preserve">The “Convert elasticity tensor to averaged moduli” </w:t>
      </w:r>
      <w:r w:rsidR="00970F4B">
        <w:rPr>
          <w:rFonts w:ascii="Times New Roman" w:hAnsi="Times New Roman" w:cs="Times New Roman"/>
        </w:rPr>
        <w:t xml:space="preserve">window </w:t>
      </w:r>
      <w:r w:rsidR="00B62D56">
        <w:rPr>
          <w:rFonts w:ascii="Times New Roman" w:hAnsi="Times New Roman" w:cs="Times New Roman"/>
        </w:rPr>
        <w:t>at the top left</w:t>
      </w:r>
      <w:r w:rsidR="00970F4B">
        <w:rPr>
          <w:rFonts w:ascii="Times New Roman" w:hAnsi="Times New Roman" w:cs="Times New Roman"/>
        </w:rPr>
        <w:t xml:space="preserve"> calculate</w:t>
      </w:r>
      <w:r w:rsidR="00B62D56">
        <w:rPr>
          <w:rFonts w:ascii="Times New Roman" w:hAnsi="Times New Roman" w:cs="Times New Roman"/>
        </w:rPr>
        <w:t>s</w:t>
      </w:r>
      <w:r w:rsidR="00970F4B">
        <w:rPr>
          <w:rFonts w:ascii="Times New Roman" w:hAnsi="Times New Roman" w:cs="Times New Roman"/>
        </w:rPr>
        <w:t xml:space="preserve"> the bulk and shear modul</w:t>
      </w:r>
      <w:r w:rsidR="00DC1EC2">
        <w:rPr>
          <w:rFonts w:ascii="Times New Roman" w:hAnsi="Times New Roman" w:cs="Times New Roman"/>
        </w:rPr>
        <w:t>i</w:t>
      </w:r>
      <w:r w:rsidR="00970F4B">
        <w:rPr>
          <w:rFonts w:ascii="Times New Roman" w:hAnsi="Times New Roman" w:cs="Times New Roman"/>
        </w:rPr>
        <w:t xml:space="preserve">. </w:t>
      </w:r>
      <w:r w:rsidR="00DC1EC2">
        <w:rPr>
          <w:rFonts w:ascii="Times New Roman" w:hAnsi="Times New Roman" w:cs="Times New Roman"/>
        </w:rPr>
        <w:t xml:space="preserve">A pop-up </w:t>
      </w:r>
      <w:r w:rsidR="00970F4B">
        <w:rPr>
          <w:rFonts w:ascii="Times New Roman" w:hAnsi="Times New Roman" w:cs="Times New Roman"/>
        </w:rPr>
        <w:t>window show</w:t>
      </w:r>
      <w:r w:rsidR="00B62D56">
        <w:rPr>
          <w:rFonts w:ascii="Times New Roman" w:hAnsi="Times New Roman" w:cs="Times New Roman"/>
        </w:rPr>
        <w:t>s</w:t>
      </w:r>
      <w:r w:rsidR="00970F4B">
        <w:rPr>
          <w:rFonts w:ascii="Times New Roman" w:hAnsi="Times New Roman" w:cs="Times New Roman"/>
        </w:rPr>
        <w:t xml:space="preserve"> the result. </w:t>
      </w:r>
      <w:r w:rsidR="00DC1EC2">
        <w:rPr>
          <w:rFonts w:ascii="Times New Roman" w:hAnsi="Times New Roman" w:cs="Times New Roman"/>
        </w:rPr>
        <w:t>T</w:t>
      </w:r>
      <w:r w:rsidR="00970F4B">
        <w:rPr>
          <w:rFonts w:ascii="Times New Roman" w:hAnsi="Times New Roman" w:cs="Times New Roman"/>
        </w:rPr>
        <w:t>he user choose</w:t>
      </w:r>
      <w:r w:rsidR="00B62D56">
        <w:rPr>
          <w:rFonts w:ascii="Times New Roman" w:hAnsi="Times New Roman" w:cs="Times New Roman"/>
        </w:rPr>
        <w:t>s</w:t>
      </w:r>
      <w:r w:rsidR="00970F4B">
        <w:rPr>
          <w:rFonts w:ascii="Times New Roman" w:hAnsi="Times New Roman" w:cs="Times New Roman"/>
        </w:rPr>
        <w:t xml:space="preserve"> the </w:t>
      </w:r>
      <w:r w:rsidR="000F4DD1">
        <w:rPr>
          <w:rFonts w:ascii="Times New Roman" w:hAnsi="Times New Roman" w:cs="Times New Roman"/>
        </w:rPr>
        <w:t xml:space="preserve">result </w:t>
      </w:r>
      <w:r w:rsidR="00B62D56">
        <w:rPr>
          <w:rFonts w:ascii="Times New Roman" w:hAnsi="Times New Roman" w:cs="Times New Roman"/>
        </w:rPr>
        <w:t>to</w:t>
      </w:r>
      <w:r w:rsidR="000F4DD1">
        <w:rPr>
          <w:rFonts w:ascii="Times New Roman" w:hAnsi="Times New Roman" w:cs="Times New Roman"/>
        </w:rPr>
        <w:t xml:space="preserve"> </w:t>
      </w:r>
      <w:proofErr w:type="gramStart"/>
      <w:r w:rsidR="000F4DD1">
        <w:rPr>
          <w:rFonts w:ascii="Times New Roman" w:hAnsi="Times New Roman" w:cs="Times New Roman"/>
        </w:rPr>
        <w:t xml:space="preserve">enter </w:t>
      </w:r>
      <w:r w:rsidR="00DC1EC2">
        <w:rPr>
          <w:rFonts w:ascii="Times New Roman" w:hAnsi="Times New Roman" w:cs="Times New Roman"/>
        </w:rPr>
        <w:t>in</w:t>
      </w:r>
      <w:r w:rsidR="000F4DD1">
        <w:rPr>
          <w:rFonts w:ascii="Times New Roman" w:hAnsi="Times New Roman" w:cs="Times New Roman"/>
        </w:rPr>
        <w:t>to</w:t>
      </w:r>
      <w:proofErr w:type="gramEnd"/>
      <w:r w:rsidR="000F4DD1">
        <w:rPr>
          <w:rFonts w:ascii="Times New Roman" w:hAnsi="Times New Roman" w:cs="Times New Roman"/>
        </w:rPr>
        <w:t xml:space="preserve"> the </w:t>
      </w:r>
      <w:r w:rsidR="00B62D56">
        <w:rPr>
          <w:rFonts w:ascii="Times New Roman" w:hAnsi="Times New Roman" w:cs="Times New Roman"/>
        </w:rPr>
        <w:t>“Set equation of state and thermodynamics data”</w:t>
      </w:r>
      <w:r w:rsidR="000F4DD1">
        <w:rPr>
          <w:rFonts w:ascii="Times New Roman" w:hAnsi="Times New Roman" w:cs="Times New Roman"/>
        </w:rPr>
        <w:t xml:space="preserve"> window.</w:t>
      </w:r>
    </w:p>
    <w:p w14:paraId="5A03DB28" w14:textId="2B312F74" w:rsidR="000F4DD1" w:rsidRDefault="000F4DD1" w:rsidP="009B4F58">
      <w:pPr>
        <w:rPr>
          <w:rFonts w:ascii="Times New Roman" w:hAnsi="Times New Roman" w:cs="Times New Roman"/>
        </w:rPr>
      </w:pPr>
    </w:p>
    <w:p w14:paraId="6C035BA8" w14:textId="0352AB11" w:rsidR="001D6307" w:rsidRDefault="001D6307" w:rsidP="001D6307">
      <w:pPr>
        <w:rPr>
          <w:rFonts w:ascii="Times New Roman" w:hAnsi="Times New Roman" w:cs="Times New Roman"/>
          <w:b/>
          <w:i/>
        </w:rPr>
      </w:pPr>
      <w:r w:rsidRPr="0062408B">
        <w:rPr>
          <w:rFonts w:ascii="Times New Roman" w:hAnsi="Times New Roman" w:cs="Times New Roman"/>
          <w:b/>
          <w:i/>
        </w:rPr>
        <w:t xml:space="preserve">2. </w:t>
      </w:r>
      <w:r>
        <w:rPr>
          <w:rFonts w:ascii="Times New Roman" w:hAnsi="Times New Roman" w:cs="Times New Roman"/>
          <w:b/>
          <w:i/>
        </w:rPr>
        <w:t>Enter</w:t>
      </w:r>
      <w:r w:rsidR="00DC1EC2">
        <w:rPr>
          <w:rFonts w:ascii="Times New Roman" w:hAnsi="Times New Roman" w:cs="Times New Roman"/>
          <w:b/>
          <w:i/>
        </w:rPr>
        <w:t>ing</w:t>
      </w:r>
      <w:r>
        <w:rPr>
          <w:rFonts w:ascii="Times New Roman" w:hAnsi="Times New Roman" w:cs="Times New Roman"/>
          <w:b/>
          <w:i/>
        </w:rPr>
        <w:t xml:space="preserve"> thermodynamics data</w:t>
      </w:r>
    </w:p>
    <w:p w14:paraId="2EFC3DF7" w14:textId="2E001D43" w:rsidR="001D6307" w:rsidRDefault="00B62D56" w:rsidP="001D6307">
      <w:pPr>
        <w:rPr>
          <w:rFonts w:ascii="Times New Roman" w:hAnsi="Times New Roman" w:cs="Times New Roman"/>
        </w:rPr>
      </w:pPr>
      <w:r>
        <w:rPr>
          <w:rFonts w:ascii="Times New Roman" w:hAnsi="Times New Roman" w:cs="Times New Roman"/>
        </w:rPr>
        <w:t>T</w:t>
      </w:r>
      <w:r w:rsidR="001D6307">
        <w:rPr>
          <w:rFonts w:ascii="Times New Roman" w:hAnsi="Times New Roman" w:cs="Times New Roman"/>
        </w:rPr>
        <w:t>he user cho</w:t>
      </w:r>
      <w:r>
        <w:rPr>
          <w:rFonts w:ascii="Times New Roman" w:hAnsi="Times New Roman" w:cs="Times New Roman"/>
        </w:rPr>
        <w:t>o</w:t>
      </w:r>
      <w:r w:rsidR="001D6307">
        <w:rPr>
          <w:rFonts w:ascii="Times New Roman" w:hAnsi="Times New Roman" w:cs="Times New Roman"/>
        </w:rPr>
        <w:t>se</w:t>
      </w:r>
      <w:r>
        <w:rPr>
          <w:rFonts w:ascii="Times New Roman" w:hAnsi="Times New Roman" w:cs="Times New Roman"/>
        </w:rPr>
        <w:t>s the</w:t>
      </w:r>
      <w:r w:rsidR="001D6307">
        <w:rPr>
          <w:rFonts w:ascii="Times New Roman" w:hAnsi="Times New Roman" w:cs="Times New Roman"/>
        </w:rPr>
        <w:t xml:space="preserve"> EOS</w:t>
      </w:r>
      <w:r>
        <w:rPr>
          <w:rFonts w:ascii="Times New Roman" w:hAnsi="Times New Roman" w:cs="Times New Roman"/>
        </w:rPr>
        <w:t xml:space="preserve"> that </w:t>
      </w:r>
      <w:r w:rsidR="00552834">
        <w:rPr>
          <w:rFonts w:ascii="Times New Roman" w:hAnsi="Times New Roman" w:cs="Times New Roman"/>
        </w:rPr>
        <w:t xml:space="preserve">will be </w:t>
      </w:r>
      <w:r w:rsidR="00F3694A">
        <w:rPr>
          <w:rFonts w:ascii="Times New Roman" w:hAnsi="Times New Roman" w:cs="Times New Roman"/>
        </w:rPr>
        <w:t>used to extrapolate the input ambient elasticity properties to the pressure</w:t>
      </w:r>
      <w:r>
        <w:rPr>
          <w:rFonts w:ascii="Times New Roman" w:hAnsi="Times New Roman" w:cs="Times New Roman"/>
        </w:rPr>
        <w:t>s</w:t>
      </w:r>
      <w:r w:rsidR="00F3694A">
        <w:rPr>
          <w:rFonts w:ascii="Times New Roman" w:hAnsi="Times New Roman" w:cs="Times New Roman"/>
        </w:rPr>
        <w:t xml:space="preserve"> and temperature</w:t>
      </w:r>
      <w:r>
        <w:rPr>
          <w:rFonts w:ascii="Times New Roman" w:hAnsi="Times New Roman" w:cs="Times New Roman"/>
        </w:rPr>
        <w:t>s</w:t>
      </w:r>
      <w:r w:rsidR="00F3694A">
        <w:rPr>
          <w:rFonts w:ascii="Times New Roman" w:hAnsi="Times New Roman" w:cs="Times New Roman"/>
        </w:rPr>
        <w:t xml:space="preserve"> specified </w:t>
      </w:r>
      <w:r w:rsidR="00552834">
        <w:rPr>
          <w:rFonts w:ascii="Times New Roman" w:hAnsi="Times New Roman" w:cs="Times New Roman"/>
        </w:rPr>
        <w:t xml:space="preserve">by the user </w:t>
      </w:r>
      <w:r w:rsidR="00F3694A">
        <w:rPr>
          <w:rFonts w:ascii="Times New Roman" w:hAnsi="Times New Roman" w:cs="Times New Roman"/>
        </w:rPr>
        <w:t xml:space="preserve">in the Table </w:t>
      </w:r>
      <w:r>
        <w:rPr>
          <w:rFonts w:ascii="Times New Roman" w:hAnsi="Times New Roman" w:cs="Times New Roman"/>
        </w:rPr>
        <w:t>o</w:t>
      </w:r>
      <w:r w:rsidR="00F3694A">
        <w:rPr>
          <w:rFonts w:ascii="Times New Roman" w:hAnsi="Times New Roman" w:cs="Times New Roman"/>
        </w:rPr>
        <w:t xml:space="preserve">n </w:t>
      </w:r>
      <w:r w:rsidR="00552834">
        <w:rPr>
          <w:rFonts w:ascii="Times New Roman" w:hAnsi="Times New Roman" w:cs="Times New Roman"/>
        </w:rPr>
        <w:t xml:space="preserve">the </w:t>
      </w:r>
      <w:r>
        <w:rPr>
          <w:rFonts w:ascii="Times New Roman" w:hAnsi="Times New Roman" w:cs="Times New Roman"/>
        </w:rPr>
        <w:t>right. The choices are: (1) SLB is the EOS developed by Stixrude and Lithgow-</w:t>
      </w:r>
      <w:proofErr w:type="spellStart"/>
      <w:r>
        <w:rPr>
          <w:rFonts w:ascii="Times New Roman" w:hAnsi="Times New Roman" w:cs="Times New Roman"/>
        </w:rPr>
        <w:t>Berthelloni</w:t>
      </w:r>
      <w:proofErr w:type="spellEnd"/>
      <w:r w:rsidR="00D06C45">
        <w:rPr>
          <w:rFonts w:ascii="Times New Roman" w:hAnsi="Times New Roman" w:cs="Times New Roman"/>
        </w:rPr>
        <w:t xml:space="preserve"> (</w:t>
      </w:r>
      <w:r w:rsidR="00E04301">
        <w:rPr>
          <w:rFonts w:ascii="Times New Roman" w:hAnsi="Times New Roman" w:cs="Times New Roman"/>
        </w:rPr>
        <w:t>2005</w:t>
      </w:r>
      <w:r w:rsidR="00D06C45">
        <w:rPr>
          <w:rFonts w:ascii="Times New Roman" w:hAnsi="Times New Roman" w:cs="Times New Roman"/>
        </w:rPr>
        <w:t>)</w:t>
      </w:r>
      <w:r w:rsidR="00F3694A">
        <w:rPr>
          <w:rFonts w:ascii="Times New Roman" w:hAnsi="Times New Roman" w:cs="Times New Roman"/>
        </w:rPr>
        <w:t xml:space="preserve">, </w:t>
      </w:r>
      <w:r>
        <w:rPr>
          <w:rFonts w:ascii="Times New Roman" w:hAnsi="Times New Roman" w:cs="Times New Roman"/>
        </w:rPr>
        <w:t>(2) HP is the EOS developed by Holland and Powell</w:t>
      </w:r>
      <w:r w:rsidR="00E04301">
        <w:rPr>
          <w:rFonts w:ascii="Times New Roman" w:hAnsi="Times New Roman" w:cs="Times New Roman"/>
        </w:rPr>
        <w:t xml:space="preserve"> (2011)</w:t>
      </w:r>
      <w:r>
        <w:rPr>
          <w:rFonts w:ascii="Times New Roman" w:hAnsi="Times New Roman" w:cs="Times New Roman"/>
        </w:rPr>
        <w:t xml:space="preserve">. The choice is made in the “Set equation of state and thermodynamics data” window at the bottom left, where </w:t>
      </w:r>
      <w:r w:rsidR="00D70E48">
        <w:rPr>
          <w:rFonts w:ascii="Times New Roman" w:hAnsi="Times New Roman" w:cs="Times New Roman"/>
        </w:rPr>
        <w:t>the user enter</w:t>
      </w:r>
      <w:r w:rsidR="00F3694A">
        <w:rPr>
          <w:rFonts w:ascii="Times New Roman" w:hAnsi="Times New Roman" w:cs="Times New Roman"/>
        </w:rPr>
        <w:t>s</w:t>
      </w:r>
      <w:r w:rsidR="00D70E48">
        <w:rPr>
          <w:rFonts w:ascii="Times New Roman" w:hAnsi="Times New Roman" w:cs="Times New Roman"/>
        </w:rPr>
        <w:t xml:space="preserve"> the thermodynamics data </w:t>
      </w:r>
      <w:r w:rsidR="00F3694A">
        <w:rPr>
          <w:rFonts w:ascii="Times New Roman" w:hAnsi="Times New Roman" w:cs="Times New Roman"/>
        </w:rPr>
        <w:t xml:space="preserve">and </w:t>
      </w:r>
      <w:r w:rsidR="00D70E48">
        <w:rPr>
          <w:rFonts w:ascii="Times New Roman" w:hAnsi="Times New Roman" w:cs="Times New Roman"/>
        </w:rPr>
        <w:t xml:space="preserve">measurement error. </w:t>
      </w:r>
      <w:r w:rsidR="00DA77D1">
        <w:rPr>
          <w:rFonts w:ascii="Times New Roman" w:hAnsi="Times New Roman" w:cs="Times New Roman"/>
        </w:rPr>
        <w:t xml:space="preserve">The format for a value </w:t>
      </w:r>
      <w:r w:rsidR="00F3694A">
        <w:rPr>
          <w:rFonts w:ascii="Times New Roman" w:hAnsi="Times New Roman" w:cs="Times New Roman"/>
        </w:rPr>
        <w:t>can be</w:t>
      </w:r>
      <w:r w:rsidR="00DA77D1">
        <w:rPr>
          <w:rFonts w:ascii="Times New Roman" w:hAnsi="Times New Roman" w:cs="Times New Roman"/>
        </w:rPr>
        <w:t xml:space="preserve"> “</w:t>
      </w:r>
      <w:r w:rsidR="008C7754">
        <w:rPr>
          <w:rFonts w:ascii="Times New Roman" w:hAnsi="Times New Roman" w:cs="Times New Roman"/>
        </w:rPr>
        <w:t>0.8(0.1)</w:t>
      </w:r>
      <w:r w:rsidR="002A0A17">
        <w:rPr>
          <w:rFonts w:ascii="Times New Roman" w:hAnsi="Times New Roman" w:cs="Times New Roman"/>
        </w:rPr>
        <w:t xml:space="preserve">”, </w:t>
      </w:r>
      <w:proofErr w:type="gramStart"/>
      <w:r w:rsidR="002A0A17">
        <w:rPr>
          <w:rFonts w:ascii="Times New Roman" w:hAnsi="Times New Roman" w:cs="Times New Roman"/>
        </w:rPr>
        <w:t>“</w:t>
      </w:r>
      <w:r w:rsidR="00E57142">
        <w:rPr>
          <w:rFonts w:ascii="Times New Roman" w:hAnsi="Times New Roman" w:cs="Times New Roman"/>
        </w:rPr>
        <w:t xml:space="preserve"> 1.3</w:t>
      </w:r>
      <w:proofErr w:type="gramEnd"/>
      <w:r w:rsidR="00E57142">
        <w:rPr>
          <w:rFonts w:ascii="Times New Roman" w:hAnsi="Times New Roman" w:cs="Times New Roman"/>
        </w:rPr>
        <w:t xml:space="preserve"> (0.1)”, “ (</w:t>
      </w:r>
      <w:r w:rsidR="002A0A17" w:rsidRPr="002A0A17">
        <w:rPr>
          <w:rFonts w:ascii="Times New Roman" w:hAnsi="Times New Roman" w:cs="Times New Roman"/>
        </w:rPr>
        <w:t>4.366e-05(1e-6)</w:t>
      </w:r>
      <w:r w:rsidR="002A0A17">
        <w:rPr>
          <w:rFonts w:ascii="Times New Roman" w:hAnsi="Times New Roman" w:cs="Times New Roman"/>
        </w:rPr>
        <w:t>”</w:t>
      </w:r>
      <w:r w:rsidR="00F3694A">
        <w:rPr>
          <w:rFonts w:ascii="Times New Roman" w:hAnsi="Times New Roman" w:cs="Times New Roman"/>
        </w:rPr>
        <w:t>,</w:t>
      </w:r>
      <w:r w:rsidR="002A0A17">
        <w:rPr>
          <w:rFonts w:ascii="Times New Roman" w:hAnsi="Times New Roman" w:cs="Times New Roman"/>
        </w:rPr>
        <w:t xml:space="preserve"> etc. </w:t>
      </w:r>
      <w:r w:rsidR="00F3694A">
        <w:rPr>
          <w:rFonts w:ascii="Times New Roman" w:hAnsi="Times New Roman" w:cs="Times New Roman"/>
        </w:rPr>
        <w:t>N</w:t>
      </w:r>
      <w:r w:rsidR="002A0A17">
        <w:rPr>
          <w:rFonts w:ascii="Times New Roman" w:hAnsi="Times New Roman" w:cs="Times New Roman"/>
        </w:rPr>
        <w:t>ot</w:t>
      </w:r>
      <w:r w:rsidR="00F3694A">
        <w:rPr>
          <w:rFonts w:ascii="Times New Roman" w:hAnsi="Times New Roman" w:cs="Times New Roman"/>
        </w:rPr>
        <w:t>e:</w:t>
      </w:r>
      <w:r w:rsidR="002A0A17">
        <w:rPr>
          <w:rFonts w:ascii="Times New Roman" w:hAnsi="Times New Roman" w:cs="Times New Roman"/>
        </w:rPr>
        <w:t xml:space="preserve"> </w:t>
      </w:r>
      <w:r w:rsidR="00F3694A">
        <w:rPr>
          <w:rFonts w:ascii="Times New Roman" w:hAnsi="Times New Roman" w:cs="Times New Roman"/>
        </w:rPr>
        <w:t>T</w:t>
      </w:r>
      <w:r w:rsidR="002A0A17">
        <w:rPr>
          <w:rFonts w:ascii="Times New Roman" w:hAnsi="Times New Roman" w:cs="Times New Roman"/>
        </w:rPr>
        <w:t xml:space="preserve">he </w:t>
      </w:r>
      <w:r w:rsidR="00F3694A">
        <w:rPr>
          <w:rFonts w:ascii="Times New Roman" w:hAnsi="Times New Roman" w:cs="Times New Roman"/>
        </w:rPr>
        <w:t xml:space="preserve">second </w:t>
      </w:r>
      <w:r w:rsidR="002A0A17">
        <w:rPr>
          <w:rFonts w:ascii="Times New Roman" w:hAnsi="Times New Roman" w:cs="Times New Roman"/>
        </w:rPr>
        <w:t xml:space="preserve">number inside </w:t>
      </w:r>
      <w:r w:rsidR="00F3694A">
        <w:rPr>
          <w:rFonts w:ascii="Times New Roman" w:hAnsi="Times New Roman" w:cs="Times New Roman"/>
        </w:rPr>
        <w:t xml:space="preserve">the </w:t>
      </w:r>
      <w:r w:rsidR="002A0A17">
        <w:rPr>
          <w:rFonts w:ascii="Times New Roman" w:hAnsi="Times New Roman" w:cs="Times New Roman"/>
        </w:rPr>
        <w:t>parenthes</w:t>
      </w:r>
      <w:r w:rsidR="00552834">
        <w:rPr>
          <w:rFonts w:ascii="Times New Roman" w:hAnsi="Times New Roman" w:cs="Times New Roman"/>
        </w:rPr>
        <w:t>e</w:t>
      </w:r>
      <w:r w:rsidR="002A0A17">
        <w:rPr>
          <w:rFonts w:ascii="Times New Roman" w:hAnsi="Times New Roman" w:cs="Times New Roman"/>
        </w:rPr>
        <w:t xml:space="preserve">s is the absolute </w:t>
      </w:r>
      <w:r w:rsidR="004E626A">
        <w:rPr>
          <w:rFonts w:ascii="Times New Roman" w:hAnsi="Times New Roman" w:cs="Times New Roman"/>
        </w:rPr>
        <w:t>error. For example</w:t>
      </w:r>
      <w:r w:rsidR="00552834">
        <w:rPr>
          <w:rFonts w:ascii="Times New Roman" w:hAnsi="Times New Roman" w:cs="Times New Roman"/>
        </w:rPr>
        <w:t>,</w:t>
      </w:r>
      <w:r w:rsidR="004E626A">
        <w:rPr>
          <w:rFonts w:ascii="Times New Roman" w:hAnsi="Times New Roman" w:cs="Times New Roman"/>
        </w:rPr>
        <w:t xml:space="preserve"> 0.8(1) </w:t>
      </w:r>
      <w:r w:rsidR="00552834">
        <w:rPr>
          <w:rFonts w:ascii="Times New Roman" w:hAnsi="Times New Roman" w:cs="Times New Roman"/>
        </w:rPr>
        <w:t xml:space="preserve">would </w:t>
      </w:r>
      <w:r w:rsidR="004E626A">
        <w:rPr>
          <w:rFonts w:ascii="Times New Roman" w:hAnsi="Times New Roman" w:cs="Times New Roman"/>
        </w:rPr>
        <w:t xml:space="preserve">mean </w:t>
      </w:r>
      <w:r w:rsidR="00552834">
        <w:rPr>
          <w:rFonts w:ascii="Times New Roman" w:hAnsi="Times New Roman" w:cs="Times New Roman"/>
        </w:rPr>
        <w:t xml:space="preserve">that </w:t>
      </w:r>
      <w:r w:rsidR="004E626A">
        <w:rPr>
          <w:rFonts w:ascii="Times New Roman" w:hAnsi="Times New Roman" w:cs="Times New Roman"/>
        </w:rPr>
        <w:t>the error is 1</w:t>
      </w:r>
      <w:r w:rsidR="00552834">
        <w:rPr>
          <w:rFonts w:ascii="Times New Roman" w:hAnsi="Times New Roman" w:cs="Times New Roman"/>
        </w:rPr>
        <w:t>.0, and</w:t>
      </w:r>
      <w:r w:rsidR="004E626A">
        <w:rPr>
          <w:rFonts w:ascii="Times New Roman" w:hAnsi="Times New Roman" w:cs="Times New Roman"/>
        </w:rPr>
        <w:t xml:space="preserve"> not 0.1. </w:t>
      </w:r>
    </w:p>
    <w:p w14:paraId="03A6AC45" w14:textId="49DB51BE" w:rsidR="004E626A" w:rsidRPr="001D6307" w:rsidRDefault="004E626A" w:rsidP="001D6307">
      <w:pPr>
        <w:rPr>
          <w:rFonts w:ascii="Times New Roman" w:hAnsi="Times New Roman" w:cs="Times New Roman"/>
        </w:rPr>
      </w:pPr>
    </w:p>
    <w:p w14:paraId="57E02FF2" w14:textId="00C8BBFB" w:rsidR="001D6307" w:rsidRPr="0062408B" w:rsidRDefault="001D6307" w:rsidP="001D6307">
      <w:pPr>
        <w:pStyle w:val="ListParagraph"/>
        <w:rPr>
          <w:rFonts w:ascii="Times New Roman" w:hAnsi="Times New Roman" w:cs="Times New Roman"/>
        </w:rPr>
      </w:pPr>
    </w:p>
    <w:p w14:paraId="2AF833CF" w14:textId="65F36BEF" w:rsidR="000F4DD1" w:rsidRDefault="00E7579C" w:rsidP="00764E7B">
      <w:pPr>
        <w:jc w:val="center"/>
        <w:rPr>
          <w:rFonts w:ascii="Times New Roman" w:hAnsi="Times New Roman" w:cs="Times New Roman"/>
        </w:rPr>
      </w:pPr>
      <w:r>
        <w:rPr>
          <w:noProof/>
          <w:lang w:eastAsia="zh-CN"/>
        </w:rPr>
        <w:drawing>
          <wp:inline distT="0" distB="0" distL="0" distR="0" wp14:anchorId="2A8C2646" wp14:editId="5DA51BFA">
            <wp:extent cx="3314700" cy="421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4219575"/>
                    </a:xfrm>
                    <a:prstGeom prst="rect">
                      <a:avLst/>
                    </a:prstGeom>
                  </pic:spPr>
                </pic:pic>
              </a:graphicData>
            </a:graphic>
          </wp:inline>
        </w:drawing>
      </w:r>
    </w:p>
    <w:p w14:paraId="531E5D21" w14:textId="222F29C7" w:rsidR="00A01214" w:rsidRDefault="00A01214" w:rsidP="00DF7710">
      <w:pPr>
        <w:rPr>
          <w:rFonts w:ascii="Times New Roman" w:hAnsi="Times New Roman" w:cs="Times New Roman"/>
        </w:rPr>
      </w:pPr>
    </w:p>
    <w:p w14:paraId="0662769C" w14:textId="0672A651" w:rsidR="00E7579C" w:rsidRDefault="00E7579C" w:rsidP="00B17E77">
      <w:pPr>
        <w:jc w:val="center"/>
        <w:rPr>
          <w:rFonts w:ascii="Times New Roman" w:hAnsi="Times New Roman" w:cs="Times New Roman"/>
        </w:rPr>
      </w:pPr>
      <w:r>
        <w:rPr>
          <w:rFonts w:ascii="Times New Roman" w:hAnsi="Times New Roman" w:cs="Times New Roman"/>
        </w:rPr>
        <w:t xml:space="preserve">Figure 3. </w:t>
      </w:r>
      <w:r w:rsidR="00A312DD">
        <w:rPr>
          <w:rFonts w:ascii="Times New Roman" w:hAnsi="Times New Roman" w:cs="Times New Roman"/>
        </w:rPr>
        <w:t>EOS window use</w:t>
      </w:r>
      <w:r w:rsidR="0010575E">
        <w:rPr>
          <w:rFonts w:ascii="Times New Roman" w:hAnsi="Times New Roman" w:cs="Times New Roman"/>
        </w:rPr>
        <w:t>d</w:t>
      </w:r>
      <w:r w:rsidR="00A312DD">
        <w:rPr>
          <w:rFonts w:ascii="Times New Roman" w:hAnsi="Times New Roman" w:cs="Times New Roman"/>
        </w:rPr>
        <w:t xml:space="preserve"> to enter thermodynamics data.</w:t>
      </w:r>
    </w:p>
    <w:p w14:paraId="268D0BF2" w14:textId="0C1012DE" w:rsidR="00A01214" w:rsidRDefault="00A01214" w:rsidP="00DF7710">
      <w:pPr>
        <w:rPr>
          <w:rFonts w:ascii="Times New Roman" w:hAnsi="Times New Roman" w:cs="Times New Roman"/>
        </w:rPr>
      </w:pPr>
    </w:p>
    <w:p w14:paraId="01F0C827" w14:textId="77DE7C41" w:rsidR="00552834" w:rsidRPr="00606172" w:rsidRDefault="00552834" w:rsidP="00552834">
      <w:pPr>
        <w:rPr>
          <w:rFonts w:ascii="Times New Roman" w:hAnsi="Times New Roman" w:cs="Times New Roman"/>
          <w:b/>
          <w:i/>
        </w:rPr>
      </w:pPr>
      <w:r w:rsidRPr="00606172">
        <w:rPr>
          <w:rFonts w:ascii="Times New Roman" w:hAnsi="Times New Roman" w:cs="Times New Roman"/>
          <w:b/>
          <w:i/>
        </w:rPr>
        <w:t>4</w:t>
      </w:r>
      <w:r>
        <w:rPr>
          <w:rFonts w:ascii="Times New Roman" w:hAnsi="Times New Roman" w:cs="Times New Roman"/>
          <w:b/>
          <w:i/>
        </w:rPr>
        <w:t>.</w:t>
      </w:r>
      <w:r w:rsidRPr="00606172">
        <w:rPr>
          <w:rFonts w:ascii="Times New Roman" w:hAnsi="Times New Roman" w:cs="Times New Roman"/>
          <w:b/>
          <w:i/>
        </w:rPr>
        <w:t xml:space="preserve"> Run</w:t>
      </w:r>
      <w:r>
        <w:rPr>
          <w:rFonts w:ascii="Times New Roman" w:hAnsi="Times New Roman" w:cs="Times New Roman"/>
          <w:b/>
          <w:i/>
        </w:rPr>
        <w:t>ning</w:t>
      </w:r>
      <w:r w:rsidRPr="00606172">
        <w:rPr>
          <w:rFonts w:ascii="Times New Roman" w:hAnsi="Times New Roman" w:cs="Times New Roman"/>
          <w:b/>
          <w:i/>
        </w:rPr>
        <w:t xml:space="preserve"> the program. </w:t>
      </w:r>
    </w:p>
    <w:p w14:paraId="0D3B2077" w14:textId="77777777" w:rsidR="00552834" w:rsidRDefault="00552834" w:rsidP="00552834">
      <w:pPr>
        <w:rPr>
          <w:rFonts w:ascii="Times New Roman" w:hAnsi="Times New Roman" w:cs="Times New Roman"/>
        </w:rPr>
      </w:pPr>
    </w:p>
    <w:p w14:paraId="305933B9" w14:textId="49B2A6A5" w:rsidR="00552834" w:rsidRDefault="00552834" w:rsidP="00552834">
      <w:pPr>
        <w:rPr>
          <w:rFonts w:ascii="Times New Roman" w:hAnsi="Times New Roman" w:cs="Times New Roman"/>
        </w:rPr>
      </w:pPr>
      <w:r>
        <w:rPr>
          <w:rFonts w:ascii="Times New Roman" w:hAnsi="Times New Roman" w:cs="Times New Roman"/>
        </w:rPr>
        <w:t xml:space="preserve">The program is run </w:t>
      </w:r>
      <w:r w:rsidR="0010575E">
        <w:rPr>
          <w:rFonts w:ascii="Times New Roman" w:hAnsi="Times New Roman" w:cs="Times New Roman"/>
        </w:rPr>
        <w:t>by</w:t>
      </w:r>
      <w:r>
        <w:rPr>
          <w:rFonts w:ascii="Times New Roman" w:hAnsi="Times New Roman" w:cs="Times New Roman"/>
        </w:rPr>
        <w:t xml:space="preserve"> “</w:t>
      </w:r>
      <w:proofErr w:type="spellStart"/>
      <w:r w:rsidR="00B62D56">
        <w:rPr>
          <w:rFonts w:ascii="Times New Roman" w:hAnsi="Times New Roman" w:cs="Times New Roman"/>
        </w:rPr>
        <w:t>F</w:t>
      </w:r>
      <w:r>
        <w:rPr>
          <w:rFonts w:ascii="Times New Roman" w:hAnsi="Times New Roman" w:cs="Times New Roman"/>
        </w:rPr>
        <w:t>ile.run</w:t>
      </w:r>
      <w:proofErr w:type="spellEnd"/>
      <w:r>
        <w:rPr>
          <w:rFonts w:ascii="Times New Roman" w:hAnsi="Times New Roman" w:cs="Times New Roman"/>
        </w:rPr>
        <w:t xml:space="preserve">” </w:t>
      </w:r>
      <w:r w:rsidR="00B62D56">
        <w:rPr>
          <w:rFonts w:ascii="Times New Roman" w:hAnsi="Times New Roman" w:cs="Times New Roman"/>
        </w:rPr>
        <w:t xml:space="preserve">from the drop-down menu. </w:t>
      </w:r>
      <w:proofErr w:type="gramStart"/>
      <w:r w:rsidR="00B62D56">
        <w:rPr>
          <w:rFonts w:ascii="Times New Roman" w:hAnsi="Times New Roman" w:cs="Times New Roman"/>
        </w:rPr>
        <w:t>Alternatively</w:t>
      </w:r>
      <w:proofErr w:type="gramEnd"/>
      <w:r w:rsidR="00B62D56">
        <w:rPr>
          <w:rFonts w:ascii="Times New Roman" w:hAnsi="Times New Roman" w:cs="Times New Roman"/>
        </w:rPr>
        <w:t xml:space="preserve"> for users with PyQt5, </w:t>
      </w:r>
      <w:r>
        <w:rPr>
          <w:rFonts w:ascii="Times New Roman" w:hAnsi="Times New Roman" w:cs="Times New Roman"/>
        </w:rPr>
        <w:t>the run</w:t>
      </w:r>
      <w:r w:rsidRPr="00552834">
        <w:rPr>
          <w:rFonts w:ascii="Times New Roman" w:hAnsi="Times New Roman" w:cs="Times New Roman"/>
        </w:rPr>
        <w:t xml:space="preserve"> </w:t>
      </w:r>
      <w:r>
        <w:rPr>
          <w:rFonts w:ascii="Times New Roman" w:hAnsi="Times New Roman" w:cs="Times New Roman"/>
        </w:rPr>
        <w:t>icon</w:t>
      </w:r>
      <w:r w:rsidR="00B62D56">
        <w:rPr>
          <w:rFonts w:ascii="Times New Roman" w:hAnsi="Times New Roman" w:cs="Times New Roman"/>
        </w:rPr>
        <w:t xml:space="preserve"> can be used</w:t>
      </w:r>
      <w:r>
        <w:rPr>
          <w:rFonts w:ascii="Times New Roman" w:hAnsi="Times New Roman" w:cs="Times New Roman"/>
        </w:rPr>
        <w:t xml:space="preserve">. The program will show the results in the </w:t>
      </w:r>
      <w:r w:rsidR="0010575E">
        <w:rPr>
          <w:rFonts w:ascii="Times New Roman" w:hAnsi="Times New Roman" w:cs="Times New Roman"/>
        </w:rPr>
        <w:t>T</w:t>
      </w:r>
      <w:r>
        <w:rPr>
          <w:rFonts w:ascii="Times New Roman" w:hAnsi="Times New Roman" w:cs="Times New Roman"/>
        </w:rPr>
        <w:t>able</w:t>
      </w:r>
      <w:r w:rsidR="00B62D56">
        <w:rPr>
          <w:rFonts w:ascii="Times New Roman" w:hAnsi="Times New Roman" w:cs="Times New Roman"/>
        </w:rPr>
        <w:t xml:space="preserve"> in the “Set depth parameters” window on the right </w:t>
      </w:r>
      <w:proofErr w:type="gramStart"/>
      <w:r w:rsidR="00B62D56">
        <w:rPr>
          <w:rFonts w:ascii="Times New Roman" w:hAnsi="Times New Roman" w:cs="Times New Roman"/>
        </w:rPr>
        <w:t>and also</w:t>
      </w:r>
      <w:proofErr w:type="gramEnd"/>
      <w:r w:rsidR="00B62D56">
        <w:rPr>
          <w:rFonts w:ascii="Times New Roman" w:hAnsi="Times New Roman" w:cs="Times New Roman"/>
        </w:rPr>
        <w:t xml:space="preserve"> as a plot of one of the results on the pop-up </w:t>
      </w:r>
      <w:r>
        <w:rPr>
          <w:rFonts w:ascii="Times New Roman" w:hAnsi="Times New Roman" w:cs="Times New Roman"/>
        </w:rPr>
        <w:t>figure canvas. The button of the figure canvas lets the user choose wh</w:t>
      </w:r>
      <w:r w:rsidR="00B62D56">
        <w:rPr>
          <w:rFonts w:ascii="Times New Roman" w:hAnsi="Times New Roman" w:cs="Times New Roman"/>
        </w:rPr>
        <w:t xml:space="preserve">ich of the results </w:t>
      </w:r>
      <w:r>
        <w:rPr>
          <w:rFonts w:ascii="Times New Roman" w:hAnsi="Times New Roman" w:cs="Times New Roman"/>
        </w:rPr>
        <w:t xml:space="preserve">to plot. </w:t>
      </w:r>
    </w:p>
    <w:p w14:paraId="790CFA71" w14:textId="77777777" w:rsidR="00552834" w:rsidRPr="00B17E77" w:rsidRDefault="00552834" w:rsidP="00B26FF2">
      <w:pPr>
        <w:rPr>
          <w:rFonts w:ascii="Times New Roman" w:hAnsi="Times New Roman" w:cs="Times New Roman"/>
        </w:rPr>
      </w:pPr>
    </w:p>
    <w:p w14:paraId="775ACAB4" w14:textId="4AF8A4A3" w:rsidR="00B26FF2" w:rsidRDefault="00B26FF2" w:rsidP="00B26FF2">
      <w:pPr>
        <w:rPr>
          <w:rFonts w:ascii="Times New Roman" w:hAnsi="Times New Roman" w:cs="Times New Roman"/>
          <w:b/>
          <w:i/>
        </w:rPr>
      </w:pPr>
    </w:p>
    <w:p w14:paraId="17912E07" w14:textId="379F7A71" w:rsidR="003837F6" w:rsidRDefault="003837F6" w:rsidP="003837F6">
      <w:pPr>
        <w:jc w:val="cent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5DCA5A34" wp14:editId="1883DE5B">
            <wp:simplePos x="0" y="0"/>
            <wp:positionH relativeFrom="column">
              <wp:posOffset>855878</wp:posOffset>
            </wp:positionH>
            <wp:positionV relativeFrom="page">
              <wp:posOffset>914400</wp:posOffset>
            </wp:positionV>
            <wp:extent cx="4219575" cy="3819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9575" cy="3819525"/>
                    </a:xfrm>
                    <a:prstGeom prst="rect">
                      <a:avLst/>
                    </a:prstGeom>
                  </pic:spPr>
                </pic:pic>
              </a:graphicData>
            </a:graphic>
          </wp:anchor>
        </w:drawing>
      </w:r>
    </w:p>
    <w:p w14:paraId="5FB07ADB" w14:textId="2F5FC57C" w:rsidR="00A01214" w:rsidRDefault="003837F6" w:rsidP="00B17E77">
      <w:pPr>
        <w:jc w:val="center"/>
        <w:rPr>
          <w:rFonts w:ascii="Times New Roman" w:hAnsi="Times New Roman" w:cs="Times New Roman"/>
        </w:rPr>
      </w:pPr>
      <w:r>
        <w:rPr>
          <w:rFonts w:ascii="Times New Roman" w:hAnsi="Times New Roman" w:cs="Times New Roman"/>
        </w:rPr>
        <w:t xml:space="preserve">Figure </w:t>
      </w:r>
      <w:r w:rsidR="008E38F8">
        <w:rPr>
          <w:rFonts w:ascii="Times New Roman" w:hAnsi="Times New Roman" w:cs="Times New Roman"/>
        </w:rPr>
        <w:t>4</w:t>
      </w:r>
      <w:r>
        <w:rPr>
          <w:rFonts w:ascii="Times New Roman" w:hAnsi="Times New Roman" w:cs="Times New Roman"/>
        </w:rPr>
        <w:t xml:space="preserve">. </w:t>
      </w:r>
      <w:r w:rsidR="00B62D56">
        <w:rPr>
          <w:rFonts w:ascii="Times New Roman" w:hAnsi="Times New Roman" w:cs="Times New Roman"/>
        </w:rPr>
        <w:t xml:space="preserve">“Set depth parameters” </w:t>
      </w:r>
      <w:r>
        <w:rPr>
          <w:rFonts w:ascii="Times New Roman" w:hAnsi="Times New Roman" w:cs="Times New Roman"/>
        </w:rPr>
        <w:t>window use</w:t>
      </w:r>
      <w:r w:rsidR="0010575E">
        <w:rPr>
          <w:rFonts w:ascii="Times New Roman" w:hAnsi="Times New Roman" w:cs="Times New Roman"/>
        </w:rPr>
        <w:t>d</w:t>
      </w:r>
      <w:r>
        <w:rPr>
          <w:rFonts w:ascii="Times New Roman" w:hAnsi="Times New Roman" w:cs="Times New Roman"/>
        </w:rPr>
        <w:t xml:space="preserve"> to enter the depth, pressure and temperature</w:t>
      </w:r>
      <w:r w:rsidR="00B62D56">
        <w:rPr>
          <w:rFonts w:ascii="Times New Roman" w:hAnsi="Times New Roman" w:cs="Times New Roman"/>
        </w:rPr>
        <w:t xml:space="preserve"> at which results are wanted</w:t>
      </w:r>
      <w:r>
        <w:rPr>
          <w:rFonts w:ascii="Times New Roman" w:hAnsi="Times New Roman" w:cs="Times New Roman"/>
        </w:rPr>
        <w:t xml:space="preserve">. </w:t>
      </w:r>
      <w:r w:rsidR="0010575E">
        <w:rPr>
          <w:rFonts w:ascii="Times New Roman" w:hAnsi="Times New Roman" w:cs="Times New Roman"/>
        </w:rPr>
        <w:t>T</w:t>
      </w:r>
      <w:r>
        <w:rPr>
          <w:rFonts w:ascii="Times New Roman" w:hAnsi="Times New Roman" w:cs="Times New Roman"/>
        </w:rPr>
        <w:t>he V</w:t>
      </w:r>
      <w:r w:rsidRPr="00871015">
        <w:rPr>
          <w:rFonts w:ascii="Times New Roman" w:hAnsi="Times New Roman" w:cs="Times New Roman"/>
          <w:i/>
          <w:vertAlign w:val="subscript"/>
        </w:rPr>
        <w:t>p</w:t>
      </w:r>
      <w:r>
        <w:rPr>
          <w:rFonts w:ascii="Times New Roman" w:hAnsi="Times New Roman" w:cs="Times New Roman"/>
        </w:rPr>
        <w:t>, V</w:t>
      </w:r>
      <w:r w:rsidRPr="00871015">
        <w:rPr>
          <w:rFonts w:ascii="Times New Roman" w:hAnsi="Times New Roman" w:cs="Times New Roman"/>
          <w:i/>
          <w:vertAlign w:val="subscript"/>
        </w:rPr>
        <w:t>s</w:t>
      </w:r>
      <w:r>
        <w:rPr>
          <w:rFonts w:ascii="Times New Roman" w:hAnsi="Times New Roman" w:cs="Times New Roman"/>
        </w:rPr>
        <w:t xml:space="preserve"> and density </w:t>
      </w:r>
      <w:r w:rsidR="00B62D56">
        <w:rPr>
          <w:rFonts w:ascii="Times New Roman" w:hAnsi="Times New Roman" w:cs="Times New Roman"/>
        </w:rPr>
        <w:t>results are</w:t>
      </w:r>
      <w:r>
        <w:rPr>
          <w:rFonts w:ascii="Times New Roman" w:hAnsi="Times New Roman" w:cs="Times New Roman"/>
        </w:rPr>
        <w:t xml:space="preserve"> shown </w:t>
      </w:r>
      <w:r w:rsidR="00B62D56">
        <w:rPr>
          <w:rFonts w:ascii="Times New Roman" w:hAnsi="Times New Roman" w:cs="Times New Roman"/>
        </w:rPr>
        <w:t xml:space="preserve">in the columns </w:t>
      </w:r>
      <w:r>
        <w:rPr>
          <w:rFonts w:ascii="Times New Roman" w:hAnsi="Times New Roman" w:cs="Times New Roman"/>
        </w:rPr>
        <w:t xml:space="preserve">on the right </w:t>
      </w:r>
      <w:r w:rsidR="0010575E">
        <w:rPr>
          <w:rFonts w:ascii="Times New Roman" w:hAnsi="Times New Roman" w:cs="Times New Roman"/>
        </w:rPr>
        <w:t>when</w:t>
      </w:r>
      <w:r>
        <w:rPr>
          <w:rFonts w:ascii="Times New Roman" w:hAnsi="Times New Roman" w:cs="Times New Roman"/>
        </w:rPr>
        <w:t xml:space="preserve"> the calculation is </w:t>
      </w:r>
      <w:r w:rsidR="0010575E">
        <w:rPr>
          <w:rFonts w:ascii="Times New Roman" w:hAnsi="Times New Roman" w:cs="Times New Roman"/>
        </w:rPr>
        <w:t>complete</w:t>
      </w:r>
      <w:r>
        <w:rPr>
          <w:rFonts w:ascii="Times New Roman" w:hAnsi="Times New Roman" w:cs="Times New Roman"/>
        </w:rPr>
        <w:t>d.</w:t>
      </w:r>
    </w:p>
    <w:p w14:paraId="1376DCBC" w14:textId="5546642F" w:rsidR="003837F6" w:rsidRDefault="003837F6" w:rsidP="00DF7710">
      <w:pPr>
        <w:rPr>
          <w:rFonts w:ascii="Times New Roman" w:hAnsi="Times New Roman" w:cs="Times New Roman"/>
        </w:rPr>
      </w:pPr>
    </w:p>
    <w:p w14:paraId="087E3159" w14:textId="6C37E7BD" w:rsidR="00552834" w:rsidRDefault="00552834" w:rsidP="00DF7710">
      <w:pPr>
        <w:rPr>
          <w:rFonts w:ascii="Times New Roman" w:hAnsi="Times New Roman" w:cs="Times New Roman"/>
        </w:rPr>
      </w:pPr>
    </w:p>
    <w:p w14:paraId="30DD83B1" w14:textId="4A78FBCD" w:rsidR="00552834" w:rsidRDefault="00552834" w:rsidP="00552834">
      <w:pPr>
        <w:rPr>
          <w:rFonts w:ascii="Times New Roman" w:hAnsi="Times New Roman" w:cs="Times New Roman"/>
          <w:b/>
        </w:rPr>
      </w:pPr>
      <w:r w:rsidRPr="00200180">
        <w:rPr>
          <w:rFonts w:ascii="Times New Roman" w:hAnsi="Times New Roman" w:cs="Times New Roman"/>
          <w:b/>
        </w:rPr>
        <w:t xml:space="preserve">Test run </w:t>
      </w:r>
      <w:r w:rsidR="0010575E">
        <w:rPr>
          <w:rFonts w:ascii="Times New Roman" w:hAnsi="Times New Roman" w:cs="Times New Roman"/>
          <w:b/>
        </w:rPr>
        <w:t>o</w:t>
      </w:r>
      <w:r w:rsidRPr="00200180">
        <w:rPr>
          <w:rFonts w:ascii="Times New Roman" w:hAnsi="Times New Roman" w:cs="Times New Roman"/>
          <w:b/>
        </w:rPr>
        <w:t>f the uncertainties:</w:t>
      </w:r>
    </w:p>
    <w:p w14:paraId="3D11F378" w14:textId="38E05627" w:rsidR="00552834" w:rsidRDefault="00B62D56" w:rsidP="00552834">
      <w:pPr>
        <w:rPr>
          <w:rFonts w:ascii="Times New Roman" w:hAnsi="Times New Roman" w:cs="Times New Roman"/>
        </w:rPr>
      </w:pPr>
      <w:r>
        <w:rPr>
          <w:rFonts w:ascii="Times New Roman" w:hAnsi="Times New Roman" w:cs="Times New Roman"/>
        </w:rPr>
        <w:t xml:space="preserve">The program was </w:t>
      </w:r>
      <w:r w:rsidR="00552834">
        <w:rPr>
          <w:rFonts w:ascii="Times New Roman" w:hAnsi="Times New Roman" w:cs="Times New Roman"/>
        </w:rPr>
        <w:t>verif</w:t>
      </w:r>
      <w:r>
        <w:rPr>
          <w:rFonts w:ascii="Times New Roman" w:hAnsi="Times New Roman" w:cs="Times New Roman"/>
        </w:rPr>
        <w:t>ied b</w:t>
      </w:r>
      <w:r w:rsidR="00552834">
        <w:rPr>
          <w:rFonts w:ascii="Times New Roman" w:hAnsi="Times New Roman" w:cs="Times New Roman"/>
        </w:rPr>
        <w:t>y calculation</w:t>
      </w:r>
      <w:r>
        <w:rPr>
          <w:rFonts w:ascii="Times New Roman" w:hAnsi="Times New Roman" w:cs="Times New Roman"/>
        </w:rPr>
        <w:t xml:space="preserve">s that </w:t>
      </w:r>
      <w:r w:rsidR="00552834">
        <w:rPr>
          <w:rFonts w:ascii="Times New Roman" w:hAnsi="Times New Roman" w:cs="Times New Roman"/>
        </w:rPr>
        <w:t xml:space="preserve">used the Monte Carlo (MC) method to calculate results to compare with the error propagation </w:t>
      </w:r>
      <w:r w:rsidR="0010575E">
        <w:rPr>
          <w:rFonts w:ascii="Times New Roman" w:hAnsi="Times New Roman" w:cs="Times New Roman"/>
        </w:rPr>
        <w:t>calculated by the program</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comparison was made </w:t>
      </w:r>
      <w:r w:rsidR="0010575E">
        <w:rPr>
          <w:rFonts w:ascii="Times New Roman" w:hAnsi="Times New Roman" w:cs="Times New Roman"/>
        </w:rPr>
        <w:t xml:space="preserve">using </w:t>
      </w:r>
      <w:r>
        <w:rPr>
          <w:rFonts w:ascii="Times New Roman" w:hAnsi="Times New Roman" w:cs="Times New Roman"/>
        </w:rPr>
        <w:t xml:space="preserve">the </w:t>
      </w:r>
      <w:r w:rsidR="00552834">
        <w:rPr>
          <w:rFonts w:ascii="Times New Roman" w:hAnsi="Times New Roman" w:cs="Times New Roman"/>
        </w:rPr>
        <w:t xml:space="preserve">different EOSs made available in the program. Several pressures and temperatures inside the Earth and forsterite as the mineral were </w:t>
      </w:r>
      <w:r w:rsidR="0010575E">
        <w:rPr>
          <w:rFonts w:ascii="Times New Roman" w:hAnsi="Times New Roman" w:cs="Times New Roman"/>
        </w:rPr>
        <w:t xml:space="preserve">the </w:t>
      </w:r>
      <w:r w:rsidR="00552834">
        <w:rPr>
          <w:rFonts w:ascii="Times New Roman" w:hAnsi="Times New Roman" w:cs="Times New Roman"/>
        </w:rPr>
        <w:t>selected</w:t>
      </w:r>
      <w:r w:rsidR="0010575E">
        <w:rPr>
          <w:rFonts w:ascii="Times New Roman" w:hAnsi="Times New Roman" w:cs="Times New Roman"/>
        </w:rPr>
        <w:t xml:space="preserve"> points</w:t>
      </w:r>
      <w:r w:rsidR="00552834">
        <w:rPr>
          <w:rFonts w:ascii="Times New Roman" w:hAnsi="Times New Roman" w:cs="Times New Roman"/>
        </w:rPr>
        <w:t xml:space="preserve">, and for each point, the MC calculation used 100,000 samples drawn </w:t>
      </w:r>
      <w:proofErr w:type="gramStart"/>
      <w:r w:rsidR="00552834">
        <w:rPr>
          <w:rFonts w:ascii="Times New Roman" w:hAnsi="Times New Roman" w:cs="Times New Roman"/>
        </w:rPr>
        <w:t>assuming that</w:t>
      </w:r>
      <w:proofErr w:type="gramEnd"/>
      <w:r w:rsidR="00552834">
        <w:rPr>
          <w:rFonts w:ascii="Times New Roman" w:hAnsi="Times New Roman" w:cs="Times New Roman"/>
        </w:rPr>
        <w:t xml:space="preserve"> all the parameters have a normal distribution. Figure 5 shows the result, which verified that </w:t>
      </w:r>
      <w:r>
        <w:rPr>
          <w:rFonts w:ascii="Times New Roman" w:hAnsi="Times New Roman" w:cs="Times New Roman"/>
        </w:rPr>
        <w:t xml:space="preserve">the program </w:t>
      </w:r>
      <w:r w:rsidR="00552834">
        <w:rPr>
          <w:rFonts w:ascii="Times New Roman" w:hAnsi="Times New Roman" w:cs="Times New Roman"/>
        </w:rPr>
        <w:t xml:space="preserve">using </w:t>
      </w:r>
      <w:r w:rsidR="00552834" w:rsidRPr="00D579FA">
        <w:rPr>
          <w:rFonts w:ascii="Times New Roman" w:hAnsi="Times New Roman" w:cs="Times New Roman"/>
        </w:rPr>
        <w:t>error propagation theory</w:t>
      </w:r>
      <w:r w:rsidR="00552834">
        <w:rPr>
          <w:rFonts w:ascii="Times New Roman" w:hAnsi="Times New Roman" w:cs="Times New Roman"/>
        </w:rPr>
        <w:t xml:space="preserve"> gives similar results as the use of the MC method and normal distributions. The small closed circles are the calculated values and the error bars show the estimated uncertainty calculated by the two different calculation methods. </w:t>
      </w:r>
    </w:p>
    <w:p w14:paraId="37C237A5" w14:textId="77777777" w:rsidR="00552834" w:rsidRDefault="00552834" w:rsidP="00DF7710">
      <w:pPr>
        <w:rPr>
          <w:rFonts w:ascii="Times New Roman" w:hAnsi="Times New Roman" w:cs="Times New Roman"/>
        </w:rPr>
      </w:pPr>
    </w:p>
    <w:p w14:paraId="5A10E264" w14:textId="54FC120D" w:rsidR="006820B8" w:rsidRDefault="00D23538" w:rsidP="00D23538">
      <w:pPr>
        <w:jc w:val="center"/>
        <w:rPr>
          <w:rFonts w:ascii="Times New Roman" w:hAnsi="Times New Roman" w:cs="Times New Roman"/>
        </w:rPr>
      </w:pPr>
      <w:r>
        <w:rPr>
          <w:noProof/>
          <w:lang w:eastAsia="zh-CN"/>
        </w:rPr>
        <w:drawing>
          <wp:inline distT="0" distB="0" distL="0" distR="0" wp14:anchorId="654D51B0" wp14:editId="525DDEFB">
            <wp:extent cx="4963363" cy="41912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187" cy="4202114"/>
                    </a:xfrm>
                    <a:prstGeom prst="rect">
                      <a:avLst/>
                    </a:prstGeom>
                  </pic:spPr>
                </pic:pic>
              </a:graphicData>
            </a:graphic>
          </wp:inline>
        </w:drawing>
      </w:r>
    </w:p>
    <w:p w14:paraId="631227A7" w14:textId="4B7C8A04" w:rsidR="006820B8" w:rsidRDefault="006820B8" w:rsidP="00B17E77">
      <w:pPr>
        <w:jc w:val="center"/>
        <w:rPr>
          <w:rFonts w:ascii="Times New Roman" w:hAnsi="Times New Roman" w:cs="Times New Roman"/>
        </w:rPr>
      </w:pPr>
      <w:r>
        <w:rPr>
          <w:rFonts w:ascii="Times New Roman" w:hAnsi="Times New Roman" w:cs="Times New Roman"/>
        </w:rPr>
        <w:t xml:space="preserve">Figure </w:t>
      </w:r>
      <w:r w:rsidR="008E38F8">
        <w:rPr>
          <w:rFonts w:ascii="Times New Roman" w:hAnsi="Times New Roman" w:cs="Times New Roman"/>
        </w:rPr>
        <w:t>5</w:t>
      </w:r>
      <w:r>
        <w:rPr>
          <w:rFonts w:ascii="Times New Roman" w:hAnsi="Times New Roman" w:cs="Times New Roman"/>
        </w:rPr>
        <w:t>. Figure canvas th</w:t>
      </w:r>
      <w:r w:rsidR="00552834">
        <w:rPr>
          <w:rFonts w:ascii="Times New Roman" w:hAnsi="Times New Roman" w:cs="Times New Roman"/>
        </w:rPr>
        <w:t xml:space="preserve">at </w:t>
      </w:r>
      <w:r>
        <w:rPr>
          <w:rFonts w:ascii="Times New Roman" w:hAnsi="Times New Roman" w:cs="Times New Roman"/>
        </w:rPr>
        <w:t>show</w:t>
      </w:r>
      <w:r w:rsidR="00552834">
        <w:rPr>
          <w:rFonts w:ascii="Times New Roman" w:hAnsi="Times New Roman" w:cs="Times New Roman"/>
        </w:rPr>
        <w:t>s</w:t>
      </w:r>
      <w:r>
        <w:rPr>
          <w:rFonts w:ascii="Times New Roman" w:hAnsi="Times New Roman" w:cs="Times New Roman"/>
        </w:rPr>
        <w:t xml:space="preserve"> the result.</w:t>
      </w:r>
    </w:p>
    <w:p w14:paraId="5F467202" w14:textId="2C90A326" w:rsidR="00D23538" w:rsidRDefault="00D23538" w:rsidP="00DF7710">
      <w:pPr>
        <w:rPr>
          <w:rFonts w:ascii="Times New Roman" w:hAnsi="Times New Roman" w:cs="Times New Roman"/>
        </w:rPr>
      </w:pPr>
    </w:p>
    <w:p w14:paraId="262F44C4" w14:textId="36DE3045" w:rsidR="00E2147E" w:rsidRDefault="00E2147E" w:rsidP="00DF7710">
      <w:pPr>
        <w:rPr>
          <w:rFonts w:ascii="Times New Roman" w:hAnsi="Times New Roman" w:cs="Times New Roman"/>
        </w:rPr>
      </w:pPr>
      <w:r>
        <w:rPr>
          <w:rFonts w:ascii="Times New Roman" w:hAnsi="Times New Roman" w:cs="Times New Roman"/>
          <w:noProof/>
          <w:lang w:eastAsia="zh-CN"/>
        </w:rPr>
        <w:drawing>
          <wp:inline distT="0" distB="0" distL="0" distR="0" wp14:anchorId="2A102E12" wp14:editId="4379E8A1">
            <wp:extent cx="2796540" cy="2097405"/>
            <wp:effectExtent l="0" t="0" r="3810" b="0"/>
            <wp:docPr id="7" name="Picture 7"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eH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0801" cy="2100601"/>
                    </a:xfrm>
                    <a:prstGeom prst="rect">
                      <a:avLst/>
                    </a:prstGeom>
                  </pic:spPr>
                </pic:pic>
              </a:graphicData>
            </a:graphic>
          </wp:inline>
        </w:drawing>
      </w:r>
      <w:r>
        <w:rPr>
          <w:rFonts w:ascii="Times New Roman" w:hAnsi="Times New Roman" w:cs="Times New Roman"/>
          <w:noProof/>
          <w:lang w:eastAsia="zh-CN"/>
        </w:rPr>
        <w:drawing>
          <wp:inline distT="0" distB="0" distL="0" distR="0" wp14:anchorId="6A88C81D" wp14:editId="5C3945CB">
            <wp:extent cx="3121660" cy="2341245"/>
            <wp:effectExtent l="0" t="0" r="2540" b="1905"/>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areSL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1671" cy="2341253"/>
                    </a:xfrm>
                    <a:prstGeom prst="rect">
                      <a:avLst/>
                    </a:prstGeom>
                  </pic:spPr>
                </pic:pic>
              </a:graphicData>
            </a:graphic>
          </wp:inline>
        </w:drawing>
      </w:r>
    </w:p>
    <w:p w14:paraId="04EEA15C" w14:textId="4ED024A7" w:rsidR="00AF2FCC" w:rsidRPr="008B6787" w:rsidRDefault="00AF2FCC" w:rsidP="00B17E77">
      <w:pPr>
        <w:jc w:val="center"/>
        <w:rPr>
          <w:rFonts w:ascii="Times New Roman" w:hAnsi="Times New Roman" w:cs="Times New Roman"/>
        </w:rPr>
      </w:pPr>
      <w:r>
        <w:rPr>
          <w:rFonts w:ascii="Times New Roman" w:hAnsi="Times New Roman" w:cs="Times New Roman"/>
        </w:rPr>
        <w:t xml:space="preserve">Figure 6. </w:t>
      </w:r>
      <w:r w:rsidR="00552834">
        <w:rPr>
          <w:rFonts w:ascii="Times New Roman" w:hAnsi="Times New Roman" w:cs="Times New Roman"/>
        </w:rPr>
        <w:t>C</w:t>
      </w:r>
      <w:r w:rsidR="00BD4C3E">
        <w:rPr>
          <w:rFonts w:ascii="Times New Roman" w:hAnsi="Times New Roman" w:cs="Times New Roman"/>
        </w:rPr>
        <w:t>ompar</w:t>
      </w:r>
      <w:r w:rsidR="00552834">
        <w:rPr>
          <w:rFonts w:ascii="Times New Roman" w:hAnsi="Times New Roman" w:cs="Times New Roman"/>
        </w:rPr>
        <w:t>is</w:t>
      </w:r>
      <w:r w:rsidR="00BD4C3E">
        <w:rPr>
          <w:rFonts w:ascii="Times New Roman" w:hAnsi="Times New Roman" w:cs="Times New Roman"/>
        </w:rPr>
        <w:t xml:space="preserve">on </w:t>
      </w:r>
      <w:r w:rsidR="00552834">
        <w:rPr>
          <w:rFonts w:ascii="Times New Roman" w:hAnsi="Times New Roman" w:cs="Times New Roman"/>
        </w:rPr>
        <w:t xml:space="preserve">of error bars calculated </w:t>
      </w:r>
      <w:r w:rsidR="00BD4C3E">
        <w:rPr>
          <w:rFonts w:ascii="Times New Roman" w:hAnsi="Times New Roman" w:cs="Times New Roman"/>
        </w:rPr>
        <w:t>b</w:t>
      </w:r>
      <w:r w:rsidR="00552834">
        <w:rPr>
          <w:rFonts w:ascii="Times New Roman" w:hAnsi="Times New Roman" w:cs="Times New Roman"/>
        </w:rPr>
        <w:t>y</w:t>
      </w:r>
      <w:r w:rsidR="00BD4C3E">
        <w:rPr>
          <w:rFonts w:ascii="Times New Roman" w:hAnsi="Times New Roman" w:cs="Times New Roman"/>
        </w:rPr>
        <w:t xml:space="preserve"> PoLy</w:t>
      </w:r>
      <w:r w:rsidR="00507F7F">
        <w:rPr>
          <w:rFonts w:ascii="Times New Roman" w:hAnsi="Times New Roman" w:cs="Times New Roman"/>
        </w:rPr>
        <w:t xml:space="preserve">EOS and </w:t>
      </w:r>
      <w:r w:rsidR="00552834">
        <w:rPr>
          <w:rFonts w:ascii="Times New Roman" w:hAnsi="Times New Roman" w:cs="Times New Roman"/>
        </w:rPr>
        <w:t xml:space="preserve">the </w:t>
      </w:r>
      <w:r w:rsidR="00507F7F">
        <w:rPr>
          <w:rFonts w:ascii="Times New Roman" w:hAnsi="Times New Roman" w:cs="Times New Roman"/>
        </w:rPr>
        <w:t>M</w:t>
      </w:r>
      <w:r w:rsidR="00552834">
        <w:rPr>
          <w:rFonts w:ascii="Times New Roman" w:hAnsi="Times New Roman" w:cs="Times New Roman"/>
        </w:rPr>
        <w:t xml:space="preserve">onte </w:t>
      </w:r>
      <w:r w:rsidR="00507F7F">
        <w:rPr>
          <w:rFonts w:ascii="Times New Roman" w:hAnsi="Times New Roman" w:cs="Times New Roman"/>
        </w:rPr>
        <w:t>C</w:t>
      </w:r>
      <w:r w:rsidR="00552834">
        <w:rPr>
          <w:rFonts w:ascii="Times New Roman" w:hAnsi="Times New Roman" w:cs="Times New Roman"/>
        </w:rPr>
        <w:t>arlo</w:t>
      </w:r>
      <w:r w:rsidR="00507F7F">
        <w:rPr>
          <w:rFonts w:ascii="Times New Roman" w:hAnsi="Times New Roman" w:cs="Times New Roman"/>
        </w:rPr>
        <w:t xml:space="preserve"> method.</w:t>
      </w:r>
      <w:r w:rsidR="00D06C45">
        <w:rPr>
          <w:rFonts w:ascii="Times New Roman" w:hAnsi="Times New Roman" w:cs="Times New Roman"/>
        </w:rPr>
        <w:t xml:space="preserve"> </w:t>
      </w:r>
    </w:p>
    <w:p w14:paraId="15BD144F" w14:textId="77777777" w:rsidR="00552834" w:rsidRDefault="00552834" w:rsidP="00DF7710">
      <w:pPr>
        <w:rPr>
          <w:rFonts w:ascii="Times New Roman" w:hAnsi="Times New Roman" w:cs="Times New Roman"/>
        </w:rPr>
      </w:pPr>
    </w:p>
    <w:p w14:paraId="34AE389B" w14:textId="1ABE628F" w:rsidR="00A01214" w:rsidRDefault="00A01214" w:rsidP="00DF7710">
      <w:pPr>
        <w:rPr>
          <w:rFonts w:ascii="Times New Roman" w:hAnsi="Times New Roman" w:cs="Times New Roman"/>
        </w:rPr>
      </w:pPr>
    </w:p>
    <w:p w14:paraId="14D7D008" w14:textId="4C421FB9" w:rsidR="00A01214" w:rsidRDefault="00A01214" w:rsidP="00DF7710">
      <w:pPr>
        <w:rPr>
          <w:rFonts w:ascii="Times New Roman" w:hAnsi="Times New Roman" w:cs="Times New Roman"/>
        </w:rPr>
      </w:pPr>
      <w:r>
        <w:rPr>
          <w:rFonts w:ascii="Times New Roman" w:hAnsi="Times New Roman" w:cs="Times New Roman"/>
        </w:rPr>
        <w:t>Reference:</w:t>
      </w:r>
    </w:p>
    <w:p w14:paraId="1FC7D227" w14:textId="179149C4" w:rsidR="00A01214" w:rsidRPr="00871015" w:rsidRDefault="00A01214" w:rsidP="00DF7710">
      <w:pPr>
        <w:rPr>
          <w:rFonts w:ascii="Times New Roman" w:hAnsi="Times New Roman" w:cs="Times New Roman"/>
          <w:color w:val="252525"/>
          <w:shd w:val="clear" w:color="auto" w:fill="FFFFFF"/>
        </w:rPr>
      </w:pPr>
      <w:r w:rsidRPr="00871015">
        <w:rPr>
          <w:rFonts w:ascii="Times New Roman" w:hAnsi="Times New Roman" w:cs="Times New Roman"/>
          <w:color w:val="252525"/>
          <w:shd w:val="clear" w:color="auto" w:fill="FFFFFF"/>
        </w:rPr>
        <w:t xml:space="preserve">de Jong M, Chen W, </w:t>
      </w:r>
      <w:proofErr w:type="spellStart"/>
      <w:r w:rsidRPr="00871015">
        <w:rPr>
          <w:rFonts w:ascii="Times New Roman" w:hAnsi="Times New Roman" w:cs="Times New Roman"/>
          <w:color w:val="252525"/>
          <w:shd w:val="clear" w:color="auto" w:fill="FFFFFF"/>
        </w:rPr>
        <w:t>Angsten</w:t>
      </w:r>
      <w:proofErr w:type="spellEnd"/>
      <w:r w:rsidRPr="00871015">
        <w:rPr>
          <w:rFonts w:ascii="Times New Roman" w:hAnsi="Times New Roman" w:cs="Times New Roman"/>
          <w:color w:val="252525"/>
          <w:shd w:val="clear" w:color="auto" w:fill="FFFFFF"/>
        </w:rPr>
        <w:t xml:space="preserve"> T, Jain A, </w:t>
      </w:r>
      <w:proofErr w:type="spellStart"/>
      <w:r w:rsidRPr="00871015">
        <w:rPr>
          <w:rFonts w:ascii="Times New Roman" w:hAnsi="Times New Roman" w:cs="Times New Roman"/>
          <w:color w:val="252525"/>
          <w:shd w:val="clear" w:color="auto" w:fill="FFFFFF"/>
        </w:rPr>
        <w:t>Notestine</w:t>
      </w:r>
      <w:proofErr w:type="spellEnd"/>
      <w:r w:rsidRPr="00871015">
        <w:rPr>
          <w:rFonts w:ascii="Times New Roman" w:hAnsi="Times New Roman" w:cs="Times New Roman"/>
          <w:color w:val="252525"/>
          <w:shd w:val="clear" w:color="auto" w:fill="FFFFFF"/>
        </w:rPr>
        <w:t xml:space="preserve"> R, </w:t>
      </w:r>
      <w:proofErr w:type="spellStart"/>
      <w:r w:rsidRPr="00871015">
        <w:rPr>
          <w:rFonts w:ascii="Times New Roman" w:hAnsi="Times New Roman" w:cs="Times New Roman"/>
          <w:color w:val="252525"/>
          <w:shd w:val="clear" w:color="auto" w:fill="FFFFFF"/>
        </w:rPr>
        <w:t>Gamst</w:t>
      </w:r>
      <w:proofErr w:type="spellEnd"/>
      <w:r w:rsidRPr="00871015">
        <w:rPr>
          <w:rFonts w:ascii="Times New Roman" w:hAnsi="Times New Roman" w:cs="Times New Roman"/>
          <w:color w:val="252525"/>
          <w:shd w:val="clear" w:color="auto" w:fill="FFFFFF"/>
        </w:rPr>
        <w:t xml:space="preserve"> A, </w:t>
      </w:r>
      <w:proofErr w:type="spellStart"/>
      <w:r w:rsidRPr="00871015">
        <w:rPr>
          <w:rFonts w:ascii="Times New Roman" w:hAnsi="Times New Roman" w:cs="Times New Roman"/>
          <w:color w:val="252525"/>
          <w:shd w:val="clear" w:color="auto" w:fill="FFFFFF"/>
        </w:rPr>
        <w:t>Sluiter</w:t>
      </w:r>
      <w:proofErr w:type="spellEnd"/>
      <w:r w:rsidRPr="00871015">
        <w:rPr>
          <w:rFonts w:ascii="Times New Roman" w:hAnsi="Times New Roman" w:cs="Times New Roman"/>
          <w:color w:val="252525"/>
          <w:shd w:val="clear" w:color="auto" w:fill="FFFFFF"/>
        </w:rPr>
        <w:t xml:space="preserve"> M, </w:t>
      </w:r>
      <w:proofErr w:type="spellStart"/>
      <w:r w:rsidRPr="00871015">
        <w:rPr>
          <w:rFonts w:ascii="Times New Roman" w:hAnsi="Times New Roman" w:cs="Times New Roman"/>
          <w:color w:val="252525"/>
          <w:shd w:val="clear" w:color="auto" w:fill="FFFFFF"/>
        </w:rPr>
        <w:t>Ande</w:t>
      </w:r>
      <w:proofErr w:type="spellEnd"/>
      <w:r w:rsidRPr="00871015">
        <w:rPr>
          <w:rFonts w:ascii="Times New Roman" w:hAnsi="Times New Roman" w:cs="Times New Roman"/>
          <w:color w:val="252525"/>
          <w:shd w:val="clear" w:color="auto" w:fill="FFFFFF"/>
        </w:rPr>
        <w:t xml:space="preserve"> CK, van der </w:t>
      </w:r>
      <w:proofErr w:type="spellStart"/>
      <w:r w:rsidRPr="00871015">
        <w:rPr>
          <w:rFonts w:ascii="Times New Roman" w:hAnsi="Times New Roman" w:cs="Times New Roman"/>
          <w:color w:val="252525"/>
          <w:shd w:val="clear" w:color="auto" w:fill="FFFFFF"/>
        </w:rPr>
        <w:t>Zwaag</w:t>
      </w:r>
      <w:proofErr w:type="spellEnd"/>
      <w:r w:rsidRPr="00871015">
        <w:rPr>
          <w:rFonts w:ascii="Times New Roman" w:hAnsi="Times New Roman" w:cs="Times New Roman"/>
          <w:color w:val="252525"/>
          <w:shd w:val="clear" w:color="auto" w:fill="FFFFFF"/>
        </w:rPr>
        <w:t xml:space="preserve"> S, Plata JJ, </w:t>
      </w:r>
      <w:proofErr w:type="spellStart"/>
      <w:r w:rsidRPr="00871015">
        <w:rPr>
          <w:rFonts w:ascii="Times New Roman" w:hAnsi="Times New Roman" w:cs="Times New Roman"/>
          <w:color w:val="252525"/>
          <w:shd w:val="clear" w:color="auto" w:fill="FFFFFF"/>
        </w:rPr>
        <w:t>Toher</w:t>
      </w:r>
      <w:proofErr w:type="spellEnd"/>
      <w:r w:rsidRPr="00871015">
        <w:rPr>
          <w:rFonts w:ascii="Times New Roman" w:hAnsi="Times New Roman" w:cs="Times New Roman"/>
          <w:color w:val="252525"/>
          <w:shd w:val="clear" w:color="auto" w:fill="FFFFFF"/>
        </w:rPr>
        <w:t xml:space="preserve"> C, </w:t>
      </w:r>
      <w:proofErr w:type="spellStart"/>
      <w:r w:rsidRPr="00871015">
        <w:rPr>
          <w:rFonts w:ascii="Times New Roman" w:hAnsi="Times New Roman" w:cs="Times New Roman"/>
          <w:color w:val="252525"/>
          <w:shd w:val="clear" w:color="auto" w:fill="FFFFFF"/>
        </w:rPr>
        <w:t>Curtarolo</w:t>
      </w:r>
      <w:proofErr w:type="spellEnd"/>
      <w:r w:rsidRPr="00871015">
        <w:rPr>
          <w:rFonts w:ascii="Times New Roman" w:hAnsi="Times New Roman" w:cs="Times New Roman"/>
          <w:color w:val="252525"/>
          <w:shd w:val="clear" w:color="auto" w:fill="FFFFFF"/>
        </w:rPr>
        <w:t xml:space="preserve"> S, </w:t>
      </w:r>
      <w:proofErr w:type="spellStart"/>
      <w:r w:rsidRPr="00871015">
        <w:rPr>
          <w:rFonts w:ascii="Times New Roman" w:hAnsi="Times New Roman" w:cs="Times New Roman"/>
          <w:color w:val="252525"/>
          <w:shd w:val="clear" w:color="auto" w:fill="FFFFFF"/>
        </w:rPr>
        <w:t>Ceder</w:t>
      </w:r>
      <w:proofErr w:type="spellEnd"/>
      <w:r w:rsidRPr="00871015">
        <w:rPr>
          <w:rFonts w:ascii="Times New Roman" w:hAnsi="Times New Roman" w:cs="Times New Roman"/>
          <w:color w:val="252525"/>
          <w:shd w:val="clear" w:color="auto" w:fill="FFFFFF"/>
        </w:rPr>
        <w:t xml:space="preserve"> G, Persson KA, </w:t>
      </w:r>
      <w:proofErr w:type="spellStart"/>
      <w:r w:rsidRPr="00871015">
        <w:rPr>
          <w:rFonts w:ascii="Times New Roman" w:hAnsi="Times New Roman" w:cs="Times New Roman"/>
          <w:color w:val="252525"/>
          <w:shd w:val="clear" w:color="auto" w:fill="FFFFFF"/>
        </w:rPr>
        <w:t>Asta</w:t>
      </w:r>
      <w:proofErr w:type="spellEnd"/>
      <w:r w:rsidRPr="00871015">
        <w:rPr>
          <w:rFonts w:ascii="Times New Roman" w:hAnsi="Times New Roman" w:cs="Times New Roman"/>
          <w:color w:val="252525"/>
          <w:shd w:val="clear" w:color="auto" w:fill="FFFFFF"/>
        </w:rPr>
        <w:t xml:space="preserve"> M (2015)</w:t>
      </w:r>
      <w:r w:rsidR="00DC1EC2" w:rsidRPr="00871015">
        <w:rPr>
          <w:rFonts w:ascii="Times New Roman" w:hAnsi="Times New Roman" w:cs="Times New Roman"/>
          <w:color w:val="252525"/>
          <w:shd w:val="clear" w:color="auto" w:fill="FFFFFF"/>
        </w:rPr>
        <w:t>.</w:t>
      </w:r>
      <w:r w:rsidRPr="00871015">
        <w:rPr>
          <w:rFonts w:ascii="Times New Roman" w:hAnsi="Times New Roman" w:cs="Times New Roman"/>
          <w:color w:val="252525"/>
          <w:shd w:val="clear" w:color="auto" w:fill="FFFFFF"/>
        </w:rPr>
        <w:t xml:space="preserve"> Charting the complete elastic properties of inorganic crystalline compounds. Scientific Data 2: 150009.</w:t>
      </w:r>
    </w:p>
    <w:p w14:paraId="33539860" w14:textId="77777777" w:rsidR="00F00A2A" w:rsidRPr="00871015" w:rsidRDefault="00F00A2A" w:rsidP="00F00A2A">
      <w:pPr>
        <w:spacing w:before="100" w:beforeAutospacing="1" w:after="100" w:afterAutospacing="1"/>
        <w:rPr>
          <w:rFonts w:ascii="Times New Roman" w:hAnsi="Times New Roman"/>
          <w:color w:val="222222"/>
          <w:shd w:val="clear" w:color="auto" w:fill="FFFFFF"/>
        </w:rPr>
      </w:pPr>
      <w:r w:rsidRPr="00F00A2A">
        <w:rPr>
          <w:rFonts w:ascii="Times New Roman" w:hAnsi="Times New Roman"/>
          <w:color w:val="222222"/>
          <w:shd w:val="clear" w:color="auto" w:fill="FFFFFF"/>
        </w:rPr>
        <w:t xml:space="preserve">Holland, T. J. B., and S. A. T. Redfern. "Unit cell refinement from powder diffraction data: the use of </w:t>
      </w:r>
      <w:r w:rsidRPr="0045453C">
        <w:rPr>
          <w:rFonts w:ascii="Times New Roman" w:hAnsi="Times New Roman"/>
          <w:color w:val="222222"/>
          <w:shd w:val="clear" w:color="auto" w:fill="FFFFFF"/>
        </w:rPr>
        <w:t>regression diagnostics." </w:t>
      </w:r>
      <w:r w:rsidRPr="0045453C">
        <w:rPr>
          <w:rFonts w:ascii="Times New Roman" w:hAnsi="Times New Roman"/>
          <w:i/>
          <w:iCs/>
          <w:color w:val="222222"/>
          <w:shd w:val="clear" w:color="auto" w:fill="FFFFFF"/>
        </w:rPr>
        <w:t>Mineralogical Magazine</w:t>
      </w:r>
      <w:r w:rsidRPr="00871015">
        <w:rPr>
          <w:rFonts w:ascii="Times New Roman" w:hAnsi="Times New Roman"/>
          <w:color w:val="222222"/>
          <w:shd w:val="clear" w:color="auto" w:fill="FFFFFF"/>
        </w:rPr>
        <w:t> 61.1 (1997): 65-77.</w:t>
      </w:r>
    </w:p>
    <w:p w14:paraId="3BC7AE28" w14:textId="77777777" w:rsidR="00E04301" w:rsidRPr="00871015" w:rsidRDefault="00E04301" w:rsidP="00DF7710">
      <w:pPr>
        <w:rPr>
          <w:rFonts w:ascii="Times New Roman" w:hAnsi="Times New Roman" w:cs="Times New Roman"/>
          <w:color w:val="252525"/>
          <w:shd w:val="clear" w:color="auto" w:fill="FFFFFF"/>
        </w:rPr>
      </w:pPr>
    </w:p>
    <w:p w14:paraId="6949B9D3" w14:textId="166FC323" w:rsidR="00E04301" w:rsidRPr="00F00A2A" w:rsidRDefault="00E04301" w:rsidP="00DF7710">
      <w:pPr>
        <w:rPr>
          <w:rFonts w:ascii="Times New Roman" w:hAnsi="Times New Roman" w:cs="Times New Roman"/>
        </w:rPr>
      </w:pPr>
      <w:r w:rsidRPr="00871015">
        <w:rPr>
          <w:rFonts w:ascii="Times New Roman" w:hAnsi="Times New Roman" w:cs="Times New Roman"/>
          <w:color w:val="222222"/>
          <w:shd w:val="clear" w:color="auto" w:fill="FFFFFF"/>
        </w:rPr>
        <w:t>Stixrude, Lars, and Carolina Lithgow-Bertelloni. "Thermodynamics of mantle minerals—I. Physical properties." </w:t>
      </w:r>
      <w:r w:rsidRPr="00871015">
        <w:rPr>
          <w:rFonts w:ascii="Times New Roman" w:hAnsi="Times New Roman" w:cs="Times New Roman"/>
          <w:i/>
          <w:iCs/>
          <w:color w:val="222222"/>
          <w:shd w:val="clear" w:color="auto" w:fill="FFFFFF"/>
        </w:rPr>
        <w:t>Geophysical Journal International</w:t>
      </w:r>
      <w:r w:rsidRPr="00871015">
        <w:rPr>
          <w:rFonts w:ascii="Times New Roman" w:hAnsi="Times New Roman" w:cs="Times New Roman"/>
          <w:color w:val="222222"/>
          <w:shd w:val="clear" w:color="auto" w:fill="FFFFFF"/>
        </w:rPr>
        <w:t> 162.2 (2005): 610-632.</w:t>
      </w:r>
    </w:p>
    <w:sectPr w:rsidR="00E04301" w:rsidRPr="00F00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DA80E" w14:textId="77777777" w:rsidR="00D47285" w:rsidRDefault="00D47285" w:rsidP="00D47285">
      <w:r>
        <w:separator/>
      </w:r>
    </w:p>
  </w:endnote>
  <w:endnote w:type="continuationSeparator" w:id="0">
    <w:p w14:paraId="5D87A1AD" w14:textId="77777777" w:rsidR="00D47285" w:rsidRDefault="00D47285" w:rsidP="00D4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1D1F0" w14:textId="77777777" w:rsidR="00D47285" w:rsidRDefault="00D47285" w:rsidP="00D47285">
      <w:r>
        <w:separator/>
      </w:r>
    </w:p>
  </w:footnote>
  <w:footnote w:type="continuationSeparator" w:id="0">
    <w:p w14:paraId="08194C8B" w14:textId="77777777" w:rsidR="00D47285" w:rsidRDefault="00D47285" w:rsidP="00D47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42B3D"/>
    <w:multiLevelType w:val="hybridMultilevel"/>
    <w:tmpl w:val="14EE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10"/>
    <w:rsid w:val="000167CF"/>
    <w:rsid w:val="000359BB"/>
    <w:rsid w:val="000F4DD1"/>
    <w:rsid w:val="000F5DA7"/>
    <w:rsid w:val="0010575E"/>
    <w:rsid w:val="001613B2"/>
    <w:rsid w:val="001A5744"/>
    <w:rsid w:val="001D6307"/>
    <w:rsid w:val="00200180"/>
    <w:rsid w:val="002A0A17"/>
    <w:rsid w:val="002A3342"/>
    <w:rsid w:val="002F13DB"/>
    <w:rsid w:val="003837F6"/>
    <w:rsid w:val="00394634"/>
    <w:rsid w:val="003A2DA3"/>
    <w:rsid w:val="003E1C0C"/>
    <w:rsid w:val="004029DC"/>
    <w:rsid w:val="00422543"/>
    <w:rsid w:val="0045453C"/>
    <w:rsid w:val="00460BD7"/>
    <w:rsid w:val="00485164"/>
    <w:rsid w:val="004E626A"/>
    <w:rsid w:val="004F32E7"/>
    <w:rsid w:val="00507F7F"/>
    <w:rsid w:val="005141FA"/>
    <w:rsid w:val="00545B52"/>
    <w:rsid w:val="00552834"/>
    <w:rsid w:val="005936F5"/>
    <w:rsid w:val="00597728"/>
    <w:rsid w:val="005A078F"/>
    <w:rsid w:val="005C27C1"/>
    <w:rsid w:val="005D4B54"/>
    <w:rsid w:val="006033A6"/>
    <w:rsid w:val="00606172"/>
    <w:rsid w:val="0064765A"/>
    <w:rsid w:val="006820B8"/>
    <w:rsid w:val="00744D51"/>
    <w:rsid w:val="00764E7B"/>
    <w:rsid w:val="007C51AA"/>
    <w:rsid w:val="007F27CD"/>
    <w:rsid w:val="00871015"/>
    <w:rsid w:val="00894346"/>
    <w:rsid w:val="008B6787"/>
    <w:rsid w:val="008C7754"/>
    <w:rsid w:val="008D7FBA"/>
    <w:rsid w:val="008E38F8"/>
    <w:rsid w:val="00970F4B"/>
    <w:rsid w:val="00990C6F"/>
    <w:rsid w:val="009A0DE6"/>
    <w:rsid w:val="009B4F58"/>
    <w:rsid w:val="009D0E0C"/>
    <w:rsid w:val="00A01214"/>
    <w:rsid w:val="00A20FF9"/>
    <w:rsid w:val="00A2346E"/>
    <w:rsid w:val="00A312DD"/>
    <w:rsid w:val="00A342EC"/>
    <w:rsid w:val="00AF2FCC"/>
    <w:rsid w:val="00AF732B"/>
    <w:rsid w:val="00B13F12"/>
    <w:rsid w:val="00B17E77"/>
    <w:rsid w:val="00B26FF2"/>
    <w:rsid w:val="00B62D56"/>
    <w:rsid w:val="00B80F87"/>
    <w:rsid w:val="00BD4C3E"/>
    <w:rsid w:val="00C02FF3"/>
    <w:rsid w:val="00C33C72"/>
    <w:rsid w:val="00C500A6"/>
    <w:rsid w:val="00C6194E"/>
    <w:rsid w:val="00C72FCB"/>
    <w:rsid w:val="00C82999"/>
    <w:rsid w:val="00D06C45"/>
    <w:rsid w:val="00D23538"/>
    <w:rsid w:val="00D47285"/>
    <w:rsid w:val="00D579FA"/>
    <w:rsid w:val="00D62831"/>
    <w:rsid w:val="00D70E48"/>
    <w:rsid w:val="00DA77D1"/>
    <w:rsid w:val="00DC1EC2"/>
    <w:rsid w:val="00DC5395"/>
    <w:rsid w:val="00DE4547"/>
    <w:rsid w:val="00DF7710"/>
    <w:rsid w:val="00E04301"/>
    <w:rsid w:val="00E07D29"/>
    <w:rsid w:val="00E1252A"/>
    <w:rsid w:val="00E2147E"/>
    <w:rsid w:val="00E57142"/>
    <w:rsid w:val="00E60AC1"/>
    <w:rsid w:val="00E72A27"/>
    <w:rsid w:val="00E7579C"/>
    <w:rsid w:val="00EB2300"/>
    <w:rsid w:val="00EB7E9D"/>
    <w:rsid w:val="00EC7751"/>
    <w:rsid w:val="00F00A2A"/>
    <w:rsid w:val="00F22FAE"/>
    <w:rsid w:val="00F3694A"/>
    <w:rsid w:val="00F57FFA"/>
    <w:rsid w:val="00FA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4661"/>
  <w15:chartTrackingRefBased/>
  <w15:docId w15:val="{546DCCDF-5444-4C82-B887-1DD67EA0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710"/>
    <w:pPr>
      <w:spacing w:after="0" w:line="240" w:lineRule="auto"/>
    </w:pPr>
    <w:rPr>
      <w:rFonts w:eastAsia="SimSu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DE6"/>
    <w:rPr>
      <w:color w:val="0563C1" w:themeColor="hyperlink"/>
      <w:u w:val="single"/>
    </w:rPr>
  </w:style>
  <w:style w:type="character" w:customStyle="1" w:styleId="UnresolvedMention1">
    <w:name w:val="Unresolved Mention1"/>
    <w:basedOn w:val="DefaultParagraphFont"/>
    <w:uiPriority w:val="99"/>
    <w:semiHidden/>
    <w:unhideWhenUsed/>
    <w:rsid w:val="009A0DE6"/>
    <w:rPr>
      <w:color w:val="605E5C"/>
      <w:shd w:val="clear" w:color="auto" w:fill="E1DFDD"/>
    </w:rPr>
  </w:style>
  <w:style w:type="paragraph" w:styleId="ListParagraph">
    <w:name w:val="List Paragraph"/>
    <w:basedOn w:val="Normal"/>
    <w:uiPriority w:val="34"/>
    <w:qFormat/>
    <w:rsid w:val="001D6307"/>
    <w:pPr>
      <w:ind w:left="720"/>
      <w:contextualSpacing/>
    </w:pPr>
  </w:style>
  <w:style w:type="paragraph" w:styleId="BalloonText">
    <w:name w:val="Balloon Text"/>
    <w:basedOn w:val="Normal"/>
    <w:link w:val="BalloonTextChar"/>
    <w:uiPriority w:val="99"/>
    <w:semiHidden/>
    <w:unhideWhenUsed/>
    <w:rsid w:val="001057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75E"/>
    <w:rPr>
      <w:rFonts w:ascii="Segoe UI" w:eastAsia="SimSun" w:hAnsi="Segoe UI" w:cs="Segoe UI"/>
      <w:sz w:val="18"/>
      <w:szCs w:val="18"/>
      <w:lang w:eastAsia="en-US"/>
    </w:rPr>
  </w:style>
  <w:style w:type="paragraph" w:styleId="Header">
    <w:name w:val="header"/>
    <w:basedOn w:val="Normal"/>
    <w:link w:val="HeaderChar"/>
    <w:uiPriority w:val="99"/>
    <w:unhideWhenUsed/>
    <w:rsid w:val="00D47285"/>
    <w:pPr>
      <w:tabs>
        <w:tab w:val="center" w:pos="4680"/>
        <w:tab w:val="right" w:pos="9360"/>
      </w:tabs>
    </w:pPr>
  </w:style>
  <w:style w:type="character" w:customStyle="1" w:styleId="HeaderChar">
    <w:name w:val="Header Char"/>
    <w:basedOn w:val="DefaultParagraphFont"/>
    <w:link w:val="Header"/>
    <w:uiPriority w:val="99"/>
    <w:rsid w:val="00D47285"/>
    <w:rPr>
      <w:rFonts w:eastAsia="SimSun"/>
      <w:sz w:val="24"/>
      <w:szCs w:val="24"/>
      <w:lang w:eastAsia="en-US"/>
    </w:rPr>
  </w:style>
  <w:style w:type="paragraph" w:styleId="Footer">
    <w:name w:val="footer"/>
    <w:basedOn w:val="Normal"/>
    <w:link w:val="FooterChar"/>
    <w:uiPriority w:val="99"/>
    <w:unhideWhenUsed/>
    <w:rsid w:val="00D47285"/>
    <w:pPr>
      <w:tabs>
        <w:tab w:val="center" w:pos="4680"/>
        <w:tab w:val="right" w:pos="9360"/>
      </w:tabs>
    </w:pPr>
  </w:style>
  <w:style w:type="character" w:customStyle="1" w:styleId="FooterChar">
    <w:name w:val="Footer Char"/>
    <w:basedOn w:val="DefaultParagraphFont"/>
    <w:link w:val="Footer"/>
    <w:uiPriority w:val="99"/>
    <w:rsid w:val="00D47285"/>
    <w:rPr>
      <w:rFonts w:eastAsia="SimSu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pythonhosted.org/uncertaintie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Wang</dc:creator>
  <cp:keywords/>
  <dc:description/>
  <cp:lastModifiedBy>Fei Wang</cp:lastModifiedBy>
  <cp:revision>17</cp:revision>
  <dcterms:created xsi:type="dcterms:W3CDTF">2018-08-19T06:44:00Z</dcterms:created>
  <dcterms:modified xsi:type="dcterms:W3CDTF">2018-08-19T20:06:00Z</dcterms:modified>
</cp:coreProperties>
</file>