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CityState(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City VARCHAR(100)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 VARCHAR(100)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KEY(City,State)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DataType(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DataType ENUM('Mold', 'Air Quality')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KEY(DataType)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User(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Username VARCHAR(100)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 VARCHAR(100)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 VARCHAR(100)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UserType ENUM('City Official', 'Administrator', 'City Scientist')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KEY(Username),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UNIQUE(Email),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CHECK(Password&gt;8)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CityOfficial(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Username VARCHAR(100)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Title VARCHAR(30),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Approved BOOLEAN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City VARCHAR(100),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 VARCHAR(100),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KEY(Username),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KEY(City, State) REFERENCES CityState(City, State)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SET NULL ON UPDATE CASCADE,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KEY(Username) REFERENCES User(Username)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CHECK(Password &gt;8)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POI(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LocName VARCHAR(100) NOT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Flag BOOLEAN DEFAULT NULL,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DateFlagged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ZipCode VARCHAR(5)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City VARCHAR(100)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 VARCHAR(100)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KEY(LocName),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KEY(City,State) REFERENCES CityState(City,State)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CHECK(ZipCode =5)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IF NOT EXISTS DataPoint(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LocationName VARCHAR(100)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DateRecorded TIMESTAMP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Accepted BOOLEAN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DataValue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DataType ENUM('Mold', 'Air Quality')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PRIMARY KEY(LocationName, DateRecorded),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KEY(LocationName) REFERENCES POI(LocName)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KEY(DataType) REFERENCES DataType(DataType)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Artificial data: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('New York','New York');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('Los Angeles','California');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('Chicago','Illinois');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('Houston','Texas');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('Philadelphia','Pennsylvania');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('Phoenix','Arizona');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('San Antonio','Texas');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('San Diego','California');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('Dallas','Texas');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('San Jose','California');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('Austin','Texas');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('Jacksonville','Florida');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('San Francisco','California');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('Indianapolis','Indiana');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('Columbus','Ohio');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('Fort Worth','Texas');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('Charlotte','North Carolina');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('Seattle','Washington');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('Denver','Colorado');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('El Paso','Texas');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CityState VALUES ('Atlanta','Georgia');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('scientist1', 'scientist1@gmail.com',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('scientist2', 'scientist2@gmail.com',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('scientist3', 'scientist3@gmail.com',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('scientist4', 'scientist4@gmail.com',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('scientist5', 'scientist5@gmail.com',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('scientist6', 'scientist6@gmail.com',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('scientist7', 'scientist7@gmail.com',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('scientist8', 'scientist8@gmail.com',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('scientist9', 'scientist9@gmail.com',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('scientist10', 'scientist10@gmail.com',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('scientist11', 'scientist11@gmail.com',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('scientist12', 'scientist12@gmail.com', '111111111', 'City Scientist');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('admin', 'admin@gmail.com',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('admin1', 'admin1@gmail.com',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('admin2', 'admin2@gmail.com',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('admin3', 'admin3@gmail.com',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('admin4', 'admin4@gmail.com',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('admin5', 'admin5@gmail.com',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('admin6', 'admin6@gmail.com',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('admin7', 'admin7@gmail.com', '111111111', 'Administrator');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('official1', 'official1@gmail.com',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('official2', 'official2@gmail.com',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('official3', 'official3@gmail.com',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('official4', 'official4@gmail.com',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('official5', 'official5@gmail.com',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('official6', 'official6@gmail.com',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('official7', 'official7@gmail.com',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('official8', 'official8@gmail.com',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('official9', 'official9@gmail.com',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('official10', 'official10@gmail.com',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('official11', 'official11@gmail.com',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('official12', 'official12@gmail.com',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('official13', 'official13@gmail.com',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('official14', 'official14@gmail.com',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('official15', 'official15@gmail.com',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User VALUES ('official16', 'official16@gmail.com', '111111111', 'City Official');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('official1', 'officer', true, 'El Paso','Texas');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('official2', 'officer', false, 'Seattle','Washington');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('official3', 'citizen', true, 'Indianapolis','Indiana');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('official4', 'mayor', Default, 'New York','New York');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('official5', 'officer', true, 'Phoenix','Arizona');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('official6', 'mayor', true, 'Fort Worth','Texas');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('official7', 'senator', Default, 'San Jose','California');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('official8', 'officer', true, 'Phoenix','Arizona');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('official9', 'mayor', true, 'San Diego','California');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('official10', 'officer', Default, 'Philadelphia','Pennsylvania');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('official11', 'mayor', false, 'Chicago','Illinois');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('official12', 'officer', false, 'San Jose','California');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('official13', 'officer', Default, 'Charlotte','North Carolina');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('official14', 'senator', false, 'Atlanta','Georgia');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('official15', 'officer', true, 'Jacksonville','Florida');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CityOfficial VALUES ('official16', 'officer', true, 'Atlanta','Georgia');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('Georgia Tech', true, '2017-02-23', '30332', 'Atlanta', 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('GSU', false, Default, '30303', 'Atlanta', 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('Emory', false, Default, '30322', 'Atlanta', 'Georgia');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('Uchicago', true, '2017-02-24', '60637', 'Chicago', 'Illinois');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('UCLA', true, '2016-03-10', '90024', 'Los Angeles','California');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('USC', false, Default, '90033', 'Los Angeles','California');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('Fisherman Wharf', true, '2016-08-24', '94133', 'San Francisco','California');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('Millennium Park', true, '2017-01-10', '60602', 'Chicago', 'Illinois');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('Covert Park', false, Default, '78731', 'Austin','Texas');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('UPenn', true, '2015-11-28', '19104', 'Philadelphia','Pennsylvania');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('Rice University', false, Default, '77251', 'Houston','Texas');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POI VALUES ('UCSD', true, '2017-03-10', '92093', 'San Diego','California');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DataType VALUES ('Mold');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DataType VALUES ('Air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Tech','2017-01-31 15:32',true,12,'Mold');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Tech','2017-02-15 16:12',true,42,'Mold');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Tech','2017-02-24 04:29',true,4,'Air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Tech','2017-02-01 03:57',true,34,'Air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Tech','2017-02-13 21:42',true,75,'Mold');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Tech','2017-03-21 08:52',true,82,'Air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Tech','2017-01-11 15:22',true,10,'Mold');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Tech','2016-10-14 11:25',true,6,'Air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Tech','2016-09-20 07:13',true,47,'Air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('Georgia Tech','2016-07-17 02:13',true,27,'Air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('GSU','2017-01-16 04:22',true,99,'Mold');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('GSU','2016-08-05 15:17',true,132,'Air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('GSU','2016-04-04 10:28',true,101,'Mold');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('GSU','2015-12-23 12:18',true,96,'Mold');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('Emory','2017-01-15 20:19',true,97,'Mold');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('Emory','2017-02-31 10:38',true,43,'Air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('Emory','2016-01-21 19:38',true,64,'Mold');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('Uchicago','2016-07-28 05:02',true,143,'Air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('Uchicago','2016-04-13 08:11',true,124,'Mold');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('Uchicago','2017-01-21 04:47',true,128,'Mold');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('Uchicago','2017-03-11 14:29',true,158,'Mold');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('UCLA','2016-06-15 11:43',true,53,'Air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('UCLA','2016-01-05 23:24',true,43,'Air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('UCLA','2016-11-08 05:53',true,64,'Mold');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('UCLA','2017-03-12 08:32',true,132,'Air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('UCLA','2017-02-25 17:24',true,23,'Mold');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('USC','2016-03-11 15:57',true,54,'Mold');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('USC','2017-06-14 12:36',true,43,'Mold');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('USC','2017-12-23 21:14',true,76,'Air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('Fisherman Wharf','2016-10-21 05:34',true,52,'Mold');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('Fisherman Wharf','2016-09-15 02:45',true,76,'Mold');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('Fisherman Wharf','2016-12-17 15:24',true,56,'Air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('Fisherman Wharf','2017-03-14 18:35',true,98,'Air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('Fisherman Wharf','2017-02-23 23:19',true,75,'Mold');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('Millennium Park','2016-10-14 12:53',true,99,'Air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('Millennium Park','2016-11-23 21:34',true,163,'Mold');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('Millennium Park','2016-12-16 14:41',true,153,'Air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('Millennium Park','2017-05-11 11:21',true,123,'Mold');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('Millennium Park','2017-03-08 21:56',true,136,'Mold');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('Covert Park','2016-10-16 08:10',true,115,'Mold');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('Covert Park','2016-09-22 21:17',true,99,'Mold');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('Covert Park','2017-02-11 21:45',true,122,'Mold');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('Covert Park','2017-03-25 10:56',true,101,'Air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('UPenn','2016-05-15 06:32',true,35,'Air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('UPenn','2016-03-16 06:54',true,12,'Mold');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('UPenn','2016-10-11 12:34',true,63,'Mold');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('UPenn','2016-12-16 15:13',true,23,'Air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('UPenn','2017-02-26 17:34',true,43,'Mold');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('UPenn','2017-02-23 23:13',true,26,'Mold');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('Rice University','2017-03-07 06:56',true,52,'Mold');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('Rice University','2017-02-08 11:22',true,64,'Air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('Rice University','2017-01-14 14:35',true,25,'Mold');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('UCSD','2016-09-16 08:42',true,14,'Air Quality');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('UCSD','2016-04-14 10:12',true,15,'Mold');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DataPoint VALUES ('UCSD','2017-01-23 23:33',true,18,'Mold');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