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F685" w14:textId="77777777" w:rsidR="009839D2" w:rsidRPr="009839D2" w:rsidRDefault="009839D2" w:rsidP="009839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839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 on the Toxicity Research — Alex</w:t>
      </w:r>
    </w:p>
    <w:p w14:paraId="050CFB3A" w14:textId="77777777" w:rsidR="009839D2" w:rsidRPr="009839D2" w:rsidRDefault="009839D2" w:rsidP="009839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839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Objective: This record documents Alex's contributions to the WATCH toxicity prediction project, capturing completed tasks, code, and outputs for future reference and reproducibility.</w:t>
      </w:r>
    </w:p>
    <w:p w14:paraId="5E0E884E" w14:textId="77777777" w:rsidR="009839D2" w:rsidRPr="009839D2" w:rsidRDefault="009839D2" w:rsidP="009839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839D2">
        <w:rPr>
          <w:rFonts w:ascii="Times New Roman" w:eastAsia="Times New Roman" w:hAnsi="Times New Roman" w:cs="Times New Roman"/>
          <w:kern w:val="0"/>
          <w14:ligatures w14:val="none"/>
        </w:rPr>
        <w:t xml:space="preserve">Regenerated Figure 4B ROC and precision-recall curves using the previously generated best-performing model data, producing a finalized </w:t>
      </w:r>
      <w:r w:rsidRPr="009839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pr_roc_curves.png</w:t>
      </w:r>
      <w:r w:rsidRPr="009839D2">
        <w:rPr>
          <w:rFonts w:ascii="Times New Roman" w:eastAsia="Times New Roman" w:hAnsi="Times New Roman" w:cs="Times New Roman"/>
          <w:kern w:val="0"/>
          <w14:ligatures w14:val="none"/>
        </w:rPr>
        <w:t xml:space="preserve"> plot for the manuscript.</w:t>
      </w:r>
    </w:p>
    <w:p w14:paraId="6E9006ED" w14:textId="77777777" w:rsidR="009839D2" w:rsidRPr="009839D2" w:rsidRDefault="009839D2" w:rsidP="009839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839D2">
        <w:rPr>
          <w:rFonts w:ascii="Times New Roman" w:eastAsia="Times New Roman" w:hAnsi="Times New Roman" w:cs="Times New Roman"/>
          <w:kern w:val="0"/>
          <w14:ligatures w14:val="none"/>
        </w:rPr>
        <w:t>Reran clinical trial drug predictions using the best (non-ensemble) model and updated Supplementary Table 4 with the new prediction results.</w:t>
      </w:r>
    </w:p>
    <w:p w14:paraId="2666B633" w14:textId="77777777" w:rsidR="009839D2" w:rsidRPr="009839D2" w:rsidRDefault="009839D2" w:rsidP="009839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839D2">
        <w:rPr>
          <w:rFonts w:ascii="Times New Roman" w:eastAsia="Times New Roman" w:hAnsi="Times New Roman" w:cs="Times New Roman"/>
          <w:kern w:val="0"/>
          <w14:ligatures w14:val="none"/>
        </w:rPr>
        <w:t>Ported and updated the toxicity prediction pipeline (</w:t>
      </w:r>
      <w:r w:rsidRPr="009839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simple_tox_pred.py</w:t>
      </w:r>
      <w:r w:rsidRPr="009839D2">
        <w:rPr>
          <w:rFonts w:ascii="Times New Roman" w:eastAsia="Times New Roman" w:hAnsi="Times New Roman" w:cs="Times New Roman"/>
          <w:kern w:val="0"/>
          <w14:ligatures w14:val="none"/>
        </w:rPr>
        <w:t>) to run on a newer Python version, validating that performance metrics remained consistent with prior results.</w:t>
      </w:r>
    </w:p>
    <w:p w14:paraId="4D687EFE" w14:textId="77777777" w:rsidR="009839D2" w:rsidRDefault="009839D2" w:rsidP="009839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839D2">
        <w:rPr>
          <w:rFonts w:ascii="Times New Roman" w:eastAsia="Times New Roman" w:hAnsi="Times New Roman" w:cs="Times New Roman"/>
          <w:kern w:val="0"/>
          <w14:ligatures w14:val="none"/>
        </w:rPr>
        <w:t>Generated updated performance summary outputs (</w:t>
      </w:r>
      <w:r w:rsidRPr="009839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simple_level0_summary.csv</w:t>
      </w:r>
      <w:r w:rsidRPr="009839D2">
        <w:rPr>
          <w:rFonts w:ascii="Times New Roman" w:eastAsia="Times New Roman" w:hAnsi="Times New Roman" w:cs="Times New Roman"/>
          <w:kern w:val="0"/>
          <w14:ligatures w14:val="none"/>
        </w:rPr>
        <w:t>) confirming the reproducibility of the model's accuracy, AUROC, F1, precision, recall, and MCC across test sets.</w:t>
      </w:r>
    </w:p>
    <w:p w14:paraId="2C7004E9" w14:textId="3E45AB42" w:rsidR="00D80FD2" w:rsidRPr="009839D2" w:rsidRDefault="00D80FD2" w:rsidP="009839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Completed running the baseline models of the </w:t>
      </w:r>
      <w:r w:rsidRPr="00E6443D">
        <w:rPr>
          <w:i/>
          <w:iCs/>
        </w:rPr>
        <w:t>Pretrained Transformer Models for Predicting the Withdrawal of Drugs from the Market</w:t>
      </w:r>
      <w:r>
        <w:t xml:space="preserve"> paper </w:t>
      </w:r>
      <w:r w:rsidRPr="008B1CF8">
        <w:rPr>
          <w:rFonts w:ascii="Times New Roman" w:eastAsia="Times New Roman" w:hAnsi="Times New Roman" w:cs="Times New Roman"/>
          <w:kern w:val="0"/>
          <w14:ligatures w14:val="none"/>
        </w:rPr>
        <w:t>and generated the performance metrics and wrote the manuscript in introducing and benchmarking with transformer models.</w:t>
      </w:r>
    </w:p>
    <w:p w14:paraId="7A1E9F4D" w14:textId="3561F760" w:rsidR="00F90906" w:rsidRPr="009839D2" w:rsidRDefault="00F90906" w:rsidP="009839D2"/>
    <w:sectPr w:rsidR="00F90906" w:rsidRPr="00983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26253"/>
    <w:multiLevelType w:val="multilevel"/>
    <w:tmpl w:val="C89C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02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D2"/>
    <w:rsid w:val="00165C6C"/>
    <w:rsid w:val="005477D6"/>
    <w:rsid w:val="00707666"/>
    <w:rsid w:val="00834C55"/>
    <w:rsid w:val="008B1CF8"/>
    <w:rsid w:val="009839D2"/>
    <w:rsid w:val="00D80FD2"/>
    <w:rsid w:val="00E01D1B"/>
    <w:rsid w:val="00EE70A2"/>
    <w:rsid w:val="00F9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88D21"/>
  <w15:chartTrackingRefBased/>
  <w15:docId w15:val="{1C0B1D25-B5F8-2444-8FE3-56D22ED55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9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9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9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9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9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9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9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9D2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839D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839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39D2"/>
    <w:rPr>
      <w:b/>
      <w:bCs/>
    </w:rPr>
  </w:style>
  <w:style w:type="character" w:styleId="Emphasis">
    <w:name w:val="Emphasis"/>
    <w:basedOn w:val="DefaultParagraphFont"/>
    <w:uiPriority w:val="20"/>
    <w:qFormat/>
    <w:rsid w:val="009839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Wang</dc:creator>
  <cp:keywords/>
  <dc:description/>
  <cp:lastModifiedBy>Alex Wang</cp:lastModifiedBy>
  <cp:revision>3</cp:revision>
  <dcterms:created xsi:type="dcterms:W3CDTF">2026-07-24T21:28:00Z</dcterms:created>
  <dcterms:modified xsi:type="dcterms:W3CDTF">2026-07-24T22:54:00Z</dcterms:modified>
</cp:coreProperties>
</file>