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B828E">
      <w:pPr>
        <w:pStyle w:val="3"/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kern w:val="2"/>
          <w:sz w:val="24"/>
          <w:szCs w:val="24"/>
          <w:lang w:val="en-US" w:eastAsia="zh-CN" w:bidi="ar-SA"/>
        </w:rPr>
        <w:t>全城</w:t>
      </w:r>
      <w:r>
        <w:rPr>
          <w:rFonts w:hint="eastAsia" w:asciiTheme="majorEastAsia" w:hAnsiTheme="majorEastAsia" w:eastAsiaTheme="majorEastAsia" w:cstheme="majorEastAsia"/>
          <w:b/>
          <w:bCs/>
          <w:kern w:val="2"/>
          <w:sz w:val="24"/>
          <w:szCs w:val="24"/>
          <w:lang w:val="en-US" w:eastAsia="zh-CN" w:bidi="ar-SA"/>
        </w:rPr>
        <w:t>招募｜不止赛场对决！跃界星途 Super5 超能附加赛，</w:t>
      </w:r>
      <w:r>
        <w:rPr>
          <w:rFonts w:hint="eastAsia" w:asciiTheme="majorEastAsia" w:hAnsiTheme="majorEastAsia" w:eastAsiaTheme="majorEastAsia" w:cstheme="majorEastAsia"/>
          <w:b/>
          <w:bCs/>
          <w:kern w:val="2"/>
          <w:sz w:val="24"/>
          <w:szCs w:val="24"/>
          <w:lang w:val="en-US" w:eastAsia="zh-CN" w:bidi="ar-SA"/>
        </w:rPr>
        <w:t>面向全市开放报名</w:t>
      </w:r>
      <w:r>
        <w:rPr>
          <w:rFonts w:hint="eastAsia" w:asciiTheme="majorEastAsia" w:hAnsiTheme="majorEastAsia" w:eastAsiaTheme="majorEastAsia" w:cstheme="majorEastAsia"/>
          <w:b/>
          <w:bCs/>
          <w:kern w:val="2"/>
          <w:sz w:val="24"/>
          <w:szCs w:val="24"/>
          <w:lang w:val="en-US" w:eastAsia="zh-CN" w:bidi="ar-SA"/>
        </w:rPr>
        <w:t>！</w:t>
      </w:r>
    </w:p>
    <w:p w14:paraId="3B883FC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13B30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8月13日至16日，2026不负四季·跃界星途国际青少年篮球邀请赛将在上海体育场汇空间火热开赛。</w:t>
      </w:r>
      <w:r>
        <w:rPr>
          <w:rFonts w:hint="default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当 22 支亚太顶尖青少年球队齐聚赛场，上演高强度篮球巅峰对决，属于少年的运动盛宴已然拉开帷幕。</w:t>
      </w:r>
    </w:p>
    <w:p w14:paraId="33AD5C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同时为积极响应8.8全民健身日号召，拓宽青少年运动参与场景，深化群众体育普及力度，本届赛事重磅创新增设Super 5超能表现赛。作为赛事官方配套公益体验活动，该赛道面向全城青少年免费开放报名，打破专业赛事参与壁垒，让更多少年感受科学运动的魅力。</w:t>
      </w:r>
    </w:p>
    <w:p w14:paraId="09C179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</w:p>
    <w:p w14:paraId="06F89EEA">
      <w:pPr>
        <w:keepNext w:val="0"/>
        <w:keepLines w:val="0"/>
        <w:widowControl/>
        <w:suppressLineNumbers w:val="0"/>
        <w:ind w:firstLine="420" w:firstLineChars="200"/>
        <w:jc w:val="center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472940" cy="3338195"/>
            <wp:effectExtent l="0" t="0" r="22860" b="14605"/>
            <wp:docPr id="3" name="图片 3" descr="dd1bf264-72eb-4128-b4f4-60418fa8e0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d1bf264-72eb-4128-b4f4-60418fa8e0c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813F">
      <w:pPr>
        <w:keepNext w:val="0"/>
        <w:keepLines w:val="0"/>
        <w:widowControl/>
        <w:suppressLineNumbers w:val="0"/>
        <w:ind w:firstLine="420" w:firstLineChars="200"/>
        <w:jc w:val="center"/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 w:bidi="ar-SA"/>
        </w:rPr>
      </w:pPr>
    </w:p>
    <w:p w14:paraId="7432B4C0">
      <w:pPr>
        <w:keepNext w:val="0"/>
        <w:keepLines w:val="0"/>
        <w:widowControl/>
        <w:suppressLineNumbers w:val="0"/>
        <w:ind w:firstLine="420" w:firstLineChars="200"/>
        <w:jc w:val="center"/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 w:bidi="ar-SA"/>
        </w:rPr>
        <w:t>赛事沉淀升级 创新科学运动赛道</w:t>
      </w:r>
    </w:p>
    <w:p w14:paraId="6236C0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跃界星途国际青少年篮球邀请赛历经多届打磨沉淀，已然成为深耕亚太区域、极具影响力的青少年篮球标杆赛事，持续填补国内高水平青少年国际篮球赛事的市场空白。</w:t>
      </w:r>
    </w:p>
    <w:p w14:paraId="1826C0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本届赛事在专业竞技之外，创新推出Super 5超能表现赛，依托成熟赛事IP资源，融合人工智能与现代运动科学，搭载标准化AI感测系统，是国内首个与国际青少年篮球赛事联动的AI人机交互体能技巧附加赛。区别于传统单一竞技模式，赛事不再局限于球技对抗，聚焦青少年综合运动能力测评与提升，为青少年科学训练、精准提升提供专业数据支撑。</w:t>
      </w:r>
    </w:p>
    <w:p w14:paraId="2F55BA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</w:p>
    <w:p w14:paraId="667CA3C3">
      <w:pPr>
        <w:keepNext w:val="0"/>
        <w:keepLines w:val="0"/>
        <w:widowControl/>
        <w:suppressLineNumbers w:val="0"/>
        <w:ind w:firstLine="420" w:firstLineChars="200"/>
        <w:jc w:val="center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469005" cy="4460875"/>
            <wp:effectExtent l="0" t="0" r="10795" b="9525"/>
            <wp:docPr id="1" name="图片 1" descr="微信图片_20260803110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8031101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9005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9294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</w:p>
    <w:p w14:paraId="1BA1AD15">
      <w:pPr>
        <w:keepNext w:val="0"/>
        <w:keepLines w:val="0"/>
        <w:widowControl/>
        <w:suppressLineNumbers w:val="0"/>
        <w:ind w:firstLine="420" w:firstLineChars="200"/>
        <w:jc w:val="center"/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 w:bidi="ar-SA"/>
        </w:rPr>
      </w:pPr>
    </w:p>
    <w:p w14:paraId="5744FF11">
      <w:pPr>
        <w:keepNext w:val="0"/>
        <w:keepLines w:val="0"/>
        <w:widowControl/>
        <w:suppressLineNumbers w:val="0"/>
        <w:ind w:firstLine="420" w:firstLineChars="200"/>
        <w:jc w:val="center"/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 w:bidi="ar-SA"/>
        </w:rPr>
      </w:pPr>
    </w:p>
    <w:p w14:paraId="46896E22">
      <w:pPr>
        <w:keepNext w:val="0"/>
        <w:keepLines w:val="0"/>
        <w:widowControl/>
        <w:suppressLineNumbers w:val="0"/>
        <w:ind w:firstLine="420" w:firstLineChars="200"/>
        <w:jc w:val="center"/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 w:bidi="ar-SA"/>
        </w:rPr>
        <w:t>五维能力测评 全方位挖掘运动潜能</w:t>
      </w:r>
    </w:p>
    <w:p w14:paraId="6C5478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Super 5超能表现赛聚焦青少年核心运动素养，从耐力、速度、反应、力量、冲刺五大核心维度，设置四大标准化趣味挑战关卡，全方位测评青少年综合运动能力，精准定位个人运动优势与训练短板。</w:t>
      </w:r>
    </w:p>
    <w:p w14:paraId="5B22B4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  <w:t>Super Flash 耐力挑战</w:t>
      </w:r>
    </w:p>
    <w:p w14:paraId="3B7221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通过高强度标准化折返跑动训练，考验青少年身体持续输出能力，锤炼运动韧性与专注力，夯实耐力运动基础。</w:t>
      </w:r>
    </w:p>
    <w:p w14:paraId="4D1636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  <w:t>Super Response 反应挑战</w:t>
      </w:r>
    </w:p>
    <w:p w14:paraId="7B991F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以随机灯光触发即时冲刺应答，精准测评青少年临场判断、快速反应与动态应变能力，提升身体灵敏性。</w:t>
      </w:r>
    </w:p>
    <w:p w14:paraId="729C45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  <w:t>Super Stand 力量挑战</w:t>
      </w:r>
    </w:p>
    <w:p w14:paraId="387920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针对下肢力量与核心稳定性开展专项测试，强化身体平衡控制能力，筑牢青少年运动体能根基。</w:t>
      </w:r>
    </w:p>
    <w:p w14:paraId="447153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  <w:t>Skill Master 技巧挑战</w:t>
      </w:r>
    </w:p>
    <w:p w14:paraId="3C336B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结合篮球专项脚步训练，融合身体协调性、肢体控制与专项运动技巧，贴合青少年篮球训练核心需求，兼具专业性与趣味性。</w:t>
      </w:r>
    </w:p>
    <w:p w14:paraId="7E4F83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</w:p>
    <w:p w14:paraId="0A0F9E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9865" cy="3684905"/>
            <wp:effectExtent l="0" t="0" r="13335" b="23495"/>
            <wp:docPr id="2" name="图片 2" descr="1f99690f-e3ce-4bbd-92b4-b1d375474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f99690f-e3ce-4bbd-92b4-b1d37547467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9DBE">
      <w:pPr>
        <w:keepNext w:val="0"/>
        <w:keepLines w:val="0"/>
        <w:widowControl/>
        <w:suppressLineNumbers w:val="0"/>
        <w:ind w:firstLine="420" w:firstLineChars="200"/>
        <w:jc w:val="center"/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 w:bidi="ar-SA"/>
        </w:rPr>
      </w:pPr>
    </w:p>
    <w:p w14:paraId="21F9ECBD">
      <w:pPr>
        <w:keepNext w:val="0"/>
        <w:keepLines w:val="0"/>
        <w:widowControl/>
        <w:suppressLineNumbers w:val="0"/>
        <w:ind w:firstLine="420" w:firstLineChars="200"/>
        <w:jc w:val="center"/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 w:bidi="ar-SA"/>
        </w:rPr>
        <w:t>公益全民开放 赛事报名详情</w:t>
      </w:r>
    </w:p>
    <w:p w14:paraId="759489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本次Super 5超能表现赛为全民健身公益配套活动，全程免费向社会开放，旨在降低青少年运动参与门槛，丰富暑期体育生活，普及科学运动理念。</w:t>
      </w:r>
    </w:p>
    <w:p w14:paraId="236729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  <w:t>参赛时间</w:t>
      </w:r>
    </w:p>
    <w:p w14:paraId="0E79E7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2026年8月13日—8月16日</w:t>
      </w:r>
    </w:p>
    <w:p w14:paraId="5C770F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每日 09:00-12:00、13:00-20:00</w:t>
      </w:r>
      <w:bookmarkStart w:id="0" w:name="_GoBack"/>
      <w:bookmarkEnd w:id="0"/>
    </w:p>
    <w:p w14:paraId="373F42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  <w:t>参赛地点</w:t>
      </w:r>
    </w:p>
    <w:p w14:paraId="7EC54E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上海体育场汇空间一层Super5专属赛区</w:t>
      </w:r>
    </w:p>
    <w:p w14:paraId="720CC3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  <w:t>参赛人群</w:t>
      </w:r>
    </w:p>
    <w:p w14:paraId="11A61B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7岁及以上青少年，科学划分三大年龄组别：7-8岁、9-10岁、11-13+岁，分组测评、公平竞技。</w:t>
      </w:r>
    </w:p>
    <w:p w14:paraId="60198A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  <w:t>参赛须知</w:t>
      </w:r>
    </w:p>
    <w:p w14:paraId="0F672D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1. 活动全程免费参与，名额有限，需通过官方小程序提前预约报名；</w:t>
      </w:r>
    </w:p>
    <w:p w14:paraId="638D92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2. 未成年参与者需由监护人线上签署健康与资料声明，确保安全参赛；</w:t>
      </w:r>
    </w:p>
    <w:p w14:paraId="54DD52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3. 参赛人员需身着专业运动服饰、包覆式运动鞋，保障运动安全；</w:t>
      </w:r>
    </w:p>
    <w:p w14:paraId="65642B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4. 为突破个人最佳成绩，单关卡可重复挑战2次，取最优成绩计入最终总分</w:t>
      </w:r>
    </w:p>
    <w:p w14:paraId="33CA31B2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</w:p>
    <w:p w14:paraId="29AAEBC4">
      <w:pPr>
        <w:keepNext w:val="0"/>
        <w:keepLines w:val="0"/>
        <w:widowControl/>
        <w:suppressLineNumbers w:val="0"/>
        <w:ind w:firstLine="420" w:firstLineChars="200"/>
        <w:jc w:val="center"/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1"/>
          <w:szCs w:val="21"/>
          <w:lang w:val="en-US" w:eastAsia="zh-CN" w:bidi="ar-SA"/>
        </w:rPr>
        <w:t>多元荣誉嘉奖 见证少年成长高光</w:t>
      </w:r>
    </w:p>
    <w:p w14:paraId="312F65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本次附加赛立足成长激励，设置全员福利、达标奖励、排名荣誉三重嘉奖体系，让每一位参与少年都能收获成长与认可。</w:t>
      </w:r>
    </w:p>
    <w:p w14:paraId="069447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  <w:t>全员参与福利</w:t>
      </w:r>
    </w:p>
    <w:p w14:paraId="3AC60C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完成全部关卡挑战，即可领取专属个人五力运动测评报告及官方电子参赛证书。</w:t>
      </w:r>
    </w:p>
    <w:p w14:paraId="0B0B9D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  <w:t>能力达标奖励</w:t>
      </w:r>
    </w:p>
    <w:p w14:paraId="4129A9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总成绩满250分即可达标，现场兑换赛事专属品牌定制好礼。</w:t>
      </w:r>
    </w:p>
    <w:p w14:paraId="1569D9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  <w:t>组别排名荣誉</w:t>
      </w:r>
    </w:p>
    <w:p w14:paraId="4474AE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各年龄组别前三名选手，颁发奖杯及高端品牌运动礼包，定格少年竞技高光。</w:t>
      </w:r>
    </w:p>
    <w:p w14:paraId="15C995C2">
      <w:pPr>
        <w:pStyle w:val="2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-SA"/>
        </w:rPr>
        <w:t>官方报名流程 一键预约参赛资格</w:t>
      </w:r>
    </w:p>
    <w:p w14:paraId="2AF5DA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1. 扫描官方报名二维码，进入赛事专属小程序；</w:t>
      </w:r>
    </w:p>
    <w:p w14:paraId="0DFAAF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2. 如实填写选手个人信息，选择对应年龄组别及参赛时段；</w:t>
      </w:r>
    </w:p>
    <w:p w14:paraId="7639AE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3. 线上签署健康安全声明，完成活动预约；</w:t>
      </w:r>
    </w:p>
    <w:p w14:paraId="535A2B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4. 凭报名截图及预留手机号，现场核验签到、参与挑战；</w:t>
      </w:r>
    </w:p>
    <w:p w14:paraId="02CA61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5. 挑战结束即时查询个人成绩、榜单排名，兑换对应荣誉及奖品。</w:t>
      </w:r>
    </w:p>
    <w:p w14:paraId="292D94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  <w:t>（报名二维码或通道）</w:t>
      </w:r>
    </w:p>
    <w:p w14:paraId="03B2E660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</w:p>
    <w:p w14:paraId="32EB14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少年无畏，共耀星途，在专业赛事舞台之外，以趣味科学运动赋能青少年成长，解锁少年专属运动潜能。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这个盛夏，奔赴上海</w:t>
      </w:r>
      <w:r>
        <w:rPr>
          <w:rFonts w:hint="eastAsia" w:asciiTheme="minorEastAsia" w:hAnsiTheme="minorEastAsia" w:cstheme="minorEastAsia"/>
          <w:kern w:val="0"/>
          <w:sz w:val="21"/>
          <w:szCs w:val="21"/>
          <w:lang w:val="en-US" w:eastAsia="zh-CN" w:bidi="ar"/>
        </w:rPr>
        <w:t>体育场汇空间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>，跳出传统训练局限，用数据见证进步，用挑战突破自我，共赴一场不负热爱的少年运动之约！</w:t>
      </w:r>
    </w:p>
    <w:p w14:paraId="19A576E1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</w:p>
    <w:p w14:paraId="6284BB96">
      <w:pP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6F9430"/>
    <w:rsid w:val="FE6F9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2026-08-06T17:12:00Z</dcterms:created>
  <dc:creator>王一</dc:creator>
  <cp:lastModifiedBy>王一</cp:lastModifiedBy>
  <dcterms:modified xsi:type="dcterms:W3CDTF">2026-08-06T17:44:20Z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64EDF60FDE5C1991E84F746AED11FBD6_41</vt:lpwstr>
  </property>
</Properties>
</file>