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121E8" w14:textId="25466DB7" w:rsidR="00465F4A" w:rsidRPr="00601DD2" w:rsidRDefault="0025623B" w:rsidP="00601DD2">
      <w:pPr>
        <w:pBdr>
          <w:bottom w:val="single" w:sz="6" w:space="1" w:color="auto"/>
        </w:pBdr>
        <w:spacing w:afterLines="50" w:after="156" w:line="276" w:lineRule="auto"/>
        <w:jc w:val="center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Report of </w:t>
      </w:r>
      <w:r w:rsidR="00CA0EDB" w:rsidRPr="0069607A">
        <w:rPr>
          <w:rFonts w:ascii="Times New Roman" w:hAnsi="Times New Roman" w:cs="Times New Roman" w:hint="eastAsia"/>
          <w:b/>
          <w:sz w:val="28"/>
        </w:rPr>
        <w:t>L</w:t>
      </w:r>
      <w:r w:rsidR="00CA0EDB" w:rsidRPr="0069607A">
        <w:rPr>
          <w:rFonts w:ascii="Times New Roman" w:hAnsi="Times New Roman" w:cs="Times New Roman"/>
          <w:b/>
          <w:sz w:val="28"/>
        </w:rPr>
        <w:t xml:space="preserve">ab </w:t>
      </w:r>
      <w:r w:rsidR="00601DD2">
        <w:rPr>
          <w:rFonts w:ascii="Times New Roman" w:hAnsi="Times New Roman" w:cs="Times New Roman"/>
          <w:b/>
          <w:sz w:val="28"/>
        </w:rPr>
        <w:t>4</w:t>
      </w:r>
      <w:r w:rsidR="00CA0EDB" w:rsidRPr="0069607A">
        <w:rPr>
          <w:rFonts w:ascii="Times New Roman" w:hAnsi="Times New Roman" w:cs="Times New Roman"/>
          <w:b/>
          <w:sz w:val="28"/>
        </w:rPr>
        <w:t xml:space="preserve">. </w:t>
      </w:r>
      <w:r w:rsidR="00F24DBF">
        <w:rPr>
          <w:rFonts w:ascii="Times New Roman" w:hAnsi="Times New Roman" w:cs="Times New Roman"/>
          <w:b/>
          <w:sz w:val="28"/>
        </w:rPr>
        <w:t>K</w:t>
      </w:r>
      <w:r w:rsidR="00F24DBF">
        <w:rPr>
          <w:rFonts w:ascii="Times New Roman" w:hAnsi="Times New Roman" w:cs="Times New Roman" w:hint="eastAsia"/>
          <w:b/>
          <w:sz w:val="28"/>
        </w:rPr>
        <w:t>ine</w:t>
      </w:r>
      <w:r w:rsidR="00F24DBF">
        <w:rPr>
          <w:rFonts w:ascii="Times New Roman" w:hAnsi="Times New Roman" w:cs="Times New Roman"/>
          <w:b/>
          <w:sz w:val="28"/>
        </w:rPr>
        <w:t>matic</w:t>
      </w:r>
      <w:r w:rsidR="00C04486" w:rsidRPr="00C04486">
        <w:rPr>
          <w:rFonts w:ascii="Times New Roman" w:hAnsi="Times New Roman" w:cs="Times New Roman"/>
          <w:b/>
          <w:sz w:val="28"/>
        </w:rPr>
        <w:t xml:space="preserve"> </w:t>
      </w:r>
      <w:r w:rsidR="00601DD2">
        <w:rPr>
          <w:rFonts w:ascii="Times New Roman" w:hAnsi="Times New Roman" w:cs="Times New Roman"/>
          <w:b/>
          <w:sz w:val="28"/>
        </w:rPr>
        <w:t>GNSS</w:t>
      </w:r>
      <w:r w:rsidR="00F24DBF">
        <w:rPr>
          <w:rFonts w:ascii="Times New Roman" w:hAnsi="Times New Roman" w:cs="Times New Roman"/>
          <w:b/>
          <w:sz w:val="28"/>
        </w:rPr>
        <w:t xml:space="preserve"> Measurement</w:t>
      </w:r>
    </w:p>
    <w:p w14:paraId="2CBA8005" w14:textId="0928D6AC" w:rsidR="0025623B" w:rsidRPr="00D32683" w:rsidRDefault="00F24DBF" w:rsidP="006E0E26">
      <w:pPr>
        <w:pStyle w:val="a3"/>
        <w:numPr>
          <w:ilvl w:val="0"/>
          <w:numId w:val="3"/>
        </w:numPr>
        <w:spacing w:afterLines="50" w:after="156" w:line="276" w:lineRule="auto"/>
        <w:ind w:left="0" w:firstLineChars="0" w:firstLine="0"/>
        <w:rPr>
          <w:rFonts w:ascii="Times New Roman" w:hAnsi="Times New Roman" w:cs="Times New Roman"/>
          <w:b/>
          <w:sz w:val="28"/>
        </w:rPr>
      </w:pPr>
      <w:r w:rsidRPr="00D32683">
        <w:rPr>
          <w:rFonts w:ascii="Times New Roman" w:hAnsi="Times New Roman" w:cs="Times New Roman"/>
          <w:b/>
          <w:sz w:val="28"/>
        </w:rPr>
        <w:t>Aim of the lab</w:t>
      </w:r>
    </w:p>
    <w:p w14:paraId="1CDE240F" w14:textId="77777777" w:rsidR="00601DD2" w:rsidRDefault="00601DD2" w:rsidP="00601DD2">
      <w:pPr>
        <w:spacing w:afterLines="50" w:after="156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Perform test drives with different GNSS receivers and to </w:t>
      </w:r>
      <w:r w:rsidRPr="00601DD2">
        <w:rPr>
          <w:rFonts w:ascii="Times New Roman" w:hAnsi="Times New Roman" w:cs="Times New Roman"/>
          <w:sz w:val="24"/>
        </w:rPr>
        <w:t>discuss and</w:t>
      </w:r>
      <w:r>
        <w:rPr>
          <w:rFonts w:ascii="Times New Roman" w:hAnsi="Times New Roman" w:cs="Times New Roman"/>
          <w:sz w:val="24"/>
        </w:rPr>
        <w:t xml:space="preserve"> </w:t>
      </w:r>
      <w:r w:rsidRPr="00601DD2">
        <w:rPr>
          <w:rFonts w:ascii="Times New Roman" w:hAnsi="Times New Roman" w:cs="Times New Roman"/>
          <w:sz w:val="24"/>
        </w:rPr>
        <w:t xml:space="preserve">compare their characteristics. </w:t>
      </w:r>
    </w:p>
    <w:p w14:paraId="03E76E76" w14:textId="50BB82AA" w:rsidR="00601DD2" w:rsidRDefault="00601DD2" w:rsidP="00601DD2">
      <w:pPr>
        <w:spacing w:afterLines="50" w:after="156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lab we use t</w:t>
      </w:r>
      <w:r w:rsidRPr="00601DD2">
        <w:rPr>
          <w:rFonts w:ascii="Times New Roman" w:hAnsi="Times New Roman" w:cs="Times New Roman"/>
          <w:sz w:val="24"/>
        </w:rPr>
        <w:t xml:space="preserve">wo receivers. </w:t>
      </w:r>
      <w:r>
        <w:rPr>
          <w:rFonts w:ascii="Times New Roman" w:hAnsi="Times New Roman" w:cs="Times New Roman"/>
          <w:sz w:val="24"/>
        </w:rPr>
        <w:t xml:space="preserve">The information of two receivers seen as </w:t>
      </w:r>
      <w:r w:rsidR="00D15C3F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able 1.1.</w:t>
      </w:r>
    </w:p>
    <w:p w14:paraId="02C2E522" w14:textId="0DF5DEEF" w:rsidR="00601DD2" w:rsidRPr="00601DD2" w:rsidRDefault="00601DD2" w:rsidP="00601DD2">
      <w:pPr>
        <w:spacing w:afterLines="50" w:after="156" w:line="276" w:lineRule="auto"/>
        <w:jc w:val="center"/>
        <w:rPr>
          <w:rFonts w:ascii="Times New Roman" w:hAnsi="Times New Roman" w:cs="Times New Roman"/>
          <w:i/>
          <w:sz w:val="24"/>
        </w:rPr>
      </w:pPr>
      <w:r w:rsidRPr="00601DD2">
        <w:rPr>
          <w:rFonts w:ascii="Times New Roman" w:hAnsi="Times New Roman" w:cs="Times New Roman"/>
          <w:i/>
          <w:sz w:val="24"/>
        </w:rPr>
        <w:t>Tab 1.1 Information of Two Receivers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601DD2" w14:paraId="47BB7421" w14:textId="77777777" w:rsidTr="0033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805C0C" w14:textId="2110B2DE" w:rsidR="00601DD2" w:rsidRDefault="00601DD2" w:rsidP="00601DD2">
            <w:pPr>
              <w:spacing w:afterLines="50" w:after="156" w:line="276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Device Name</w:t>
            </w:r>
          </w:p>
        </w:tc>
        <w:tc>
          <w:tcPr>
            <w:tcW w:w="2977" w:type="dxa"/>
          </w:tcPr>
          <w:p w14:paraId="1B57F338" w14:textId="14DA5CCC" w:rsidR="00601DD2" w:rsidRDefault="00601DD2" w:rsidP="00601DD2">
            <w:pPr>
              <w:spacing w:afterLines="50" w:after="156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Positioning Solution</w:t>
            </w:r>
          </w:p>
        </w:tc>
        <w:tc>
          <w:tcPr>
            <w:tcW w:w="3339" w:type="dxa"/>
          </w:tcPr>
          <w:p w14:paraId="181A65AE" w14:textId="390EB010" w:rsidR="00601DD2" w:rsidRDefault="00601DD2" w:rsidP="00601DD2">
            <w:pPr>
              <w:spacing w:afterLines="50" w:after="156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Property</w:t>
            </w:r>
          </w:p>
        </w:tc>
      </w:tr>
      <w:tr w:rsidR="00601DD2" w14:paraId="67D9D40B" w14:textId="77777777" w:rsidTr="0033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62E2C0" w14:textId="1DE272EB" w:rsidR="00601DD2" w:rsidRDefault="00601DD2" w:rsidP="00601DD2">
            <w:pPr>
              <w:spacing w:afterLines="50" w:after="156" w:line="276" w:lineRule="auto"/>
              <w:rPr>
                <w:rFonts w:ascii="Times New Roman" w:hAnsi="Times New Roman" w:cs="Times New Roman" w:hint="eastAsia"/>
                <w:sz w:val="24"/>
              </w:rPr>
            </w:pPr>
            <w:r w:rsidRPr="00601DD2">
              <w:rPr>
                <w:rFonts w:ascii="Times New Roman" w:hAnsi="Times New Roman" w:cs="Times New Roman"/>
                <w:sz w:val="24"/>
              </w:rPr>
              <w:t>Leica Viva GS15</w:t>
            </w:r>
          </w:p>
        </w:tc>
        <w:tc>
          <w:tcPr>
            <w:tcW w:w="2977" w:type="dxa"/>
          </w:tcPr>
          <w:p w14:paraId="55A1D04B" w14:textId="0121FA56" w:rsidR="00601DD2" w:rsidRDefault="00601DD2" w:rsidP="00601DD2">
            <w:pPr>
              <w:spacing w:afterLines="50" w:after="156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Carrier P</w:t>
            </w:r>
            <w:r w:rsidRPr="00601DD2">
              <w:rPr>
                <w:rFonts w:ascii="Times New Roman" w:hAnsi="Times New Roman" w:cs="Times New Roman"/>
                <w:sz w:val="24"/>
              </w:rPr>
              <w:t>hase observations</w:t>
            </w:r>
          </w:p>
        </w:tc>
        <w:tc>
          <w:tcPr>
            <w:tcW w:w="3339" w:type="dxa"/>
          </w:tcPr>
          <w:p w14:paraId="3BC0A07E" w14:textId="7AD72C60" w:rsidR="00601DD2" w:rsidRDefault="00601DD2" w:rsidP="00601DD2">
            <w:pPr>
              <w:spacing w:afterLines="50" w:after="156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601DD2">
              <w:rPr>
                <w:rFonts w:ascii="Times New Roman" w:hAnsi="Times New Roman" w:cs="Times New Roman"/>
                <w:sz w:val="24"/>
              </w:rPr>
              <w:t>onnected to SAPOS Network and operate in a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Pr="00601DD2">
              <w:rPr>
                <w:rFonts w:ascii="Times New Roman" w:hAnsi="Times New Roman" w:cs="Times New Roman"/>
                <w:sz w:val="24"/>
              </w:rPr>
              <w:t>Real-Time-Kinematic mode (RTK)</w:t>
            </w:r>
          </w:p>
        </w:tc>
      </w:tr>
      <w:tr w:rsidR="00601DD2" w14:paraId="6D37CC9A" w14:textId="77777777" w:rsidTr="0033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894C5" w14:textId="350E8B8B" w:rsidR="00601DD2" w:rsidRDefault="00601DD2" w:rsidP="00601DD2">
            <w:pPr>
              <w:spacing w:afterLines="50" w:after="156" w:line="276" w:lineRule="auto"/>
              <w:rPr>
                <w:rFonts w:ascii="Times New Roman" w:hAnsi="Times New Roman" w:cs="Times New Roman" w:hint="eastAsia"/>
                <w:sz w:val="24"/>
              </w:rPr>
            </w:pPr>
            <w:proofErr w:type="spellStart"/>
            <w:r w:rsidRPr="00601DD2">
              <w:rPr>
                <w:rFonts w:ascii="Times New Roman" w:hAnsi="Times New Roman" w:cs="Times New Roman"/>
                <w:sz w:val="24"/>
              </w:rPr>
              <w:t>Ublox</w:t>
            </w:r>
            <w:proofErr w:type="spellEnd"/>
          </w:p>
        </w:tc>
        <w:tc>
          <w:tcPr>
            <w:tcW w:w="2977" w:type="dxa"/>
          </w:tcPr>
          <w:p w14:paraId="20601D30" w14:textId="17CF163B" w:rsidR="00601DD2" w:rsidRDefault="00601DD2" w:rsidP="00601DD2">
            <w:pPr>
              <w:spacing w:afterLines="50" w:after="156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601DD2">
              <w:rPr>
                <w:rFonts w:ascii="Times New Roman" w:hAnsi="Times New Roman" w:cs="Times New Roman"/>
                <w:sz w:val="24"/>
              </w:rPr>
              <w:t>ode solution</w:t>
            </w:r>
          </w:p>
        </w:tc>
        <w:tc>
          <w:tcPr>
            <w:tcW w:w="3339" w:type="dxa"/>
          </w:tcPr>
          <w:p w14:paraId="224C8930" w14:textId="70B49B50" w:rsidR="00601DD2" w:rsidRDefault="00601DD2" w:rsidP="00601DD2">
            <w:pPr>
              <w:spacing w:afterLines="50" w:after="156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Low cost</w:t>
            </w:r>
          </w:p>
        </w:tc>
      </w:tr>
    </w:tbl>
    <w:p w14:paraId="00F52CCF" w14:textId="77777777" w:rsidR="00330C8C" w:rsidRDefault="00330C8C" w:rsidP="00601DD2">
      <w:pPr>
        <w:spacing w:afterLines="50" w:after="156" w:line="276" w:lineRule="auto"/>
        <w:rPr>
          <w:rFonts w:ascii="Times New Roman" w:hAnsi="Times New Roman" w:cs="Times New Roman"/>
          <w:sz w:val="24"/>
        </w:rPr>
      </w:pPr>
    </w:p>
    <w:p w14:paraId="1DC35EF9" w14:textId="4BD03543" w:rsidR="00330C8C" w:rsidRDefault="00601DD2" w:rsidP="00601DD2">
      <w:pPr>
        <w:spacing w:afterLines="50" w:after="156" w:line="276" w:lineRule="auto"/>
        <w:rPr>
          <w:rFonts w:ascii="Times New Roman" w:hAnsi="Times New Roman" w:cs="Times New Roman"/>
          <w:sz w:val="24"/>
        </w:rPr>
      </w:pPr>
      <w:r w:rsidRPr="00601DD2">
        <w:rPr>
          <w:rFonts w:ascii="Times New Roman" w:hAnsi="Times New Roman" w:cs="Times New Roman"/>
          <w:sz w:val="24"/>
        </w:rPr>
        <w:t>Both antennas will be mounted on the roof of the IIGS bus and will be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601DD2">
        <w:rPr>
          <w:rFonts w:ascii="Times New Roman" w:hAnsi="Times New Roman" w:cs="Times New Roman"/>
          <w:sz w:val="24"/>
        </w:rPr>
        <w:t>connected to the appropriate receivers. The collected data from phase and code solution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601DD2">
        <w:rPr>
          <w:rFonts w:ascii="Times New Roman" w:hAnsi="Times New Roman" w:cs="Times New Roman"/>
          <w:sz w:val="24"/>
        </w:rPr>
        <w:t xml:space="preserve">should be compared under aspects of accuracy and reliability. </w:t>
      </w:r>
    </w:p>
    <w:p w14:paraId="5C259910" w14:textId="42A6AF01" w:rsidR="00601DD2" w:rsidRPr="00601DD2" w:rsidRDefault="00601DD2" w:rsidP="00601DD2">
      <w:pPr>
        <w:spacing w:afterLines="50" w:after="156" w:line="276" w:lineRule="auto"/>
        <w:rPr>
          <w:rFonts w:ascii="Times New Roman" w:hAnsi="Times New Roman" w:cs="Times New Roman"/>
          <w:sz w:val="24"/>
        </w:rPr>
      </w:pPr>
      <w:r w:rsidRPr="00601DD2">
        <w:rPr>
          <w:rFonts w:ascii="Times New Roman" w:hAnsi="Times New Roman" w:cs="Times New Roman"/>
          <w:sz w:val="24"/>
        </w:rPr>
        <w:t>The test drives take place on the “</w:t>
      </w:r>
      <w:proofErr w:type="spellStart"/>
      <w:r w:rsidRPr="00601DD2">
        <w:rPr>
          <w:rFonts w:ascii="Times New Roman" w:hAnsi="Times New Roman" w:cs="Times New Roman"/>
          <w:sz w:val="24"/>
        </w:rPr>
        <w:t>Cannstatter</w:t>
      </w:r>
      <w:proofErr w:type="spellEnd"/>
      <w:r w:rsidRPr="00601D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DD2">
        <w:rPr>
          <w:rFonts w:ascii="Times New Roman" w:hAnsi="Times New Roman" w:cs="Times New Roman"/>
          <w:sz w:val="24"/>
        </w:rPr>
        <w:t>Wasen</w:t>
      </w:r>
      <w:proofErr w:type="spellEnd"/>
      <w:r w:rsidRPr="00601DD2">
        <w:rPr>
          <w:rFonts w:ascii="Times New Roman" w:hAnsi="Times New Roman" w:cs="Times New Roman"/>
          <w:sz w:val="24"/>
        </w:rPr>
        <w:t xml:space="preserve">” at </w:t>
      </w:r>
      <w:r w:rsidR="00330C8C">
        <w:rPr>
          <w:rFonts w:ascii="Times New Roman" w:hAnsi="Times New Roman" w:cs="Times New Roman"/>
          <w:sz w:val="24"/>
        </w:rPr>
        <w:t>15</w:t>
      </w:r>
      <w:r w:rsidR="00330C8C" w:rsidRPr="00330C8C">
        <w:rPr>
          <w:rFonts w:ascii="Times New Roman" w:hAnsi="Times New Roman" w:cs="Times New Roman"/>
          <w:sz w:val="24"/>
          <w:vertAlign w:val="superscript"/>
        </w:rPr>
        <w:t>th</w:t>
      </w:r>
      <w:r w:rsidR="00330C8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0C8C">
        <w:rPr>
          <w:rFonts w:ascii="Times New Roman" w:hAnsi="Times New Roman" w:cs="Times New Roman"/>
          <w:sz w:val="24"/>
        </w:rPr>
        <w:t>Juni</w:t>
      </w:r>
      <w:proofErr w:type="spellEnd"/>
      <w:r w:rsidR="00330C8C">
        <w:rPr>
          <w:rFonts w:ascii="Times New Roman" w:hAnsi="Times New Roman" w:cs="Times New Roman"/>
          <w:sz w:val="24"/>
        </w:rPr>
        <w:t>.</w:t>
      </w:r>
    </w:p>
    <w:p w14:paraId="527B5C43" w14:textId="6C8C4450" w:rsidR="0025623B" w:rsidRPr="00D32683" w:rsidRDefault="00F24DBF" w:rsidP="00601DD2">
      <w:pPr>
        <w:pStyle w:val="a3"/>
        <w:numPr>
          <w:ilvl w:val="0"/>
          <w:numId w:val="3"/>
        </w:numPr>
        <w:spacing w:afterLines="50" w:after="156" w:line="276" w:lineRule="auto"/>
        <w:ind w:left="0" w:firstLineChars="0" w:firstLine="0"/>
        <w:rPr>
          <w:rFonts w:ascii="Times New Roman" w:hAnsi="Times New Roman" w:cs="Times New Roman"/>
          <w:b/>
          <w:sz w:val="28"/>
        </w:rPr>
      </w:pPr>
      <w:r w:rsidRPr="00D32683">
        <w:rPr>
          <w:rFonts w:ascii="Times New Roman" w:hAnsi="Times New Roman" w:cs="Times New Roman"/>
          <w:b/>
          <w:sz w:val="28"/>
        </w:rPr>
        <w:t>Detailed explanation</w:t>
      </w:r>
    </w:p>
    <w:p w14:paraId="585D709D" w14:textId="224E47A0" w:rsidR="00EB5C28" w:rsidRPr="00EB5C28" w:rsidRDefault="00EB5C28" w:rsidP="00A96B9F">
      <w:pPr>
        <w:pStyle w:val="a3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One member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Muyu</w:t>
      </w:r>
      <w:proofErr w:type="spellEnd"/>
      <w:r>
        <w:rPr>
          <w:rFonts w:ascii="Times New Roman" w:hAnsi="Times New Roman" w:cs="Times New Roman"/>
          <w:sz w:val="24"/>
        </w:rPr>
        <w:t xml:space="preserve"> Liu joined the test drives with the IIGS bus, another member </w:t>
      </w:r>
      <w:proofErr w:type="spellStart"/>
      <w:r>
        <w:rPr>
          <w:rFonts w:ascii="Times New Roman" w:hAnsi="Times New Roman" w:cs="Times New Roman"/>
          <w:sz w:val="24"/>
        </w:rPr>
        <w:t>Zhouyan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Qiu</w:t>
      </w:r>
      <w:proofErr w:type="spellEnd"/>
      <w:r>
        <w:rPr>
          <w:rFonts w:ascii="Times New Roman" w:hAnsi="Times New Roman" w:cs="Times New Roman"/>
          <w:sz w:val="24"/>
        </w:rPr>
        <w:t xml:space="preserve"> did the data readout after the test drives.</w:t>
      </w:r>
    </w:p>
    <w:p w14:paraId="1C62166C" w14:textId="3C8BC04F" w:rsidR="00597460" w:rsidRPr="00597460" w:rsidRDefault="00597460" w:rsidP="00A96B9F">
      <w:pPr>
        <w:pStyle w:val="a3"/>
        <w:spacing w:afterLines="50" w:after="156" w:line="276" w:lineRule="auto"/>
        <w:ind w:firstLineChars="0" w:firstLine="0"/>
        <w:rPr>
          <w:rFonts w:ascii="Times New Roman" w:hAnsi="Times New Roman" w:cs="Times New Roman"/>
          <w:b/>
          <w:sz w:val="24"/>
        </w:rPr>
      </w:pPr>
      <w:r w:rsidRPr="00597460">
        <w:rPr>
          <w:rFonts w:ascii="Times New Roman" w:hAnsi="Times New Roman" w:cs="Times New Roman"/>
          <w:b/>
          <w:sz w:val="24"/>
        </w:rPr>
        <w:t>Given data:</w:t>
      </w:r>
    </w:p>
    <w:p w14:paraId="782480B4" w14:textId="13DC4C28" w:rsidR="00597460" w:rsidRDefault="00597460" w:rsidP="00597460">
      <w:pPr>
        <w:pStyle w:val="a3"/>
        <w:numPr>
          <w:ilvl w:val="0"/>
          <w:numId w:val="12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file “</w:t>
      </w:r>
      <w:r w:rsidR="00A56204" w:rsidRPr="00A56204">
        <w:rPr>
          <w:rFonts w:ascii="Times New Roman" w:hAnsi="Times New Roman" w:cs="Times New Roman"/>
          <w:i/>
          <w:sz w:val="24"/>
        </w:rPr>
        <w:t>KMS_LAB4_GROUP2_GENERAL.txt</w:t>
      </w:r>
      <w:r>
        <w:rPr>
          <w:rFonts w:ascii="Times New Roman" w:hAnsi="Times New Roman" w:cs="Times New Roman"/>
          <w:sz w:val="24"/>
        </w:rPr>
        <w:t xml:space="preserve">”: </w:t>
      </w:r>
      <w:r w:rsidR="00A56204">
        <w:rPr>
          <w:rFonts w:ascii="Times New Roman" w:hAnsi="Times New Roman" w:cs="Times New Roman"/>
          <w:sz w:val="24"/>
        </w:rPr>
        <w:t>p</w:t>
      </w:r>
      <w:r w:rsidR="00A56204" w:rsidRPr="00A56204">
        <w:rPr>
          <w:rFonts w:ascii="Times New Roman" w:hAnsi="Times New Roman" w:cs="Times New Roman"/>
          <w:sz w:val="24"/>
        </w:rPr>
        <w:t>oint</w:t>
      </w:r>
      <w:r w:rsidR="00A56204">
        <w:rPr>
          <w:rFonts w:ascii="Times New Roman" w:hAnsi="Times New Roman" w:cs="Times New Roman"/>
          <w:sz w:val="24"/>
        </w:rPr>
        <w:t xml:space="preserve"> ID, time and date, </w:t>
      </w:r>
      <w:r>
        <w:rPr>
          <w:rFonts w:ascii="Times New Roman" w:hAnsi="Times New Roman" w:cs="Times New Roman"/>
          <w:sz w:val="24"/>
        </w:rPr>
        <w:t xml:space="preserve">X, Y, Z, </w:t>
      </w:r>
      <w:r w:rsidR="00A56204">
        <w:rPr>
          <w:rFonts w:ascii="Times New Roman" w:hAnsi="Times New Roman" w:cs="Times New Roman"/>
          <w:sz w:val="24"/>
        </w:rPr>
        <w:t>latitude, longitude and altitude</w:t>
      </w:r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A56204">
        <w:rPr>
          <w:rFonts w:ascii="Times New Roman" w:hAnsi="Times New Roman" w:cs="Times New Roman"/>
          <w:sz w:val="24"/>
        </w:rPr>
        <w:t>Ublox</w:t>
      </w:r>
      <w:proofErr w:type="spellEnd"/>
      <w:r w:rsidR="00A56204">
        <w:rPr>
          <w:rFonts w:ascii="Times New Roman" w:hAnsi="Times New Roman" w:cs="Times New Roman"/>
          <w:sz w:val="24"/>
        </w:rPr>
        <w:t xml:space="preserve"> receiver</w:t>
      </w:r>
      <w:r>
        <w:rPr>
          <w:rFonts w:ascii="Times New Roman" w:hAnsi="Times New Roman" w:cs="Times New Roman"/>
          <w:sz w:val="24"/>
        </w:rPr>
        <w:t>.</w:t>
      </w:r>
    </w:p>
    <w:p w14:paraId="3287AB35" w14:textId="6C2D0ED0" w:rsidR="00A56204" w:rsidRDefault="00A56204" w:rsidP="00A56204">
      <w:pPr>
        <w:pStyle w:val="a3"/>
        <w:numPr>
          <w:ilvl w:val="0"/>
          <w:numId w:val="12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file “</w:t>
      </w:r>
      <w:r w:rsidRPr="00A56204">
        <w:rPr>
          <w:rFonts w:ascii="Times New Roman" w:hAnsi="Times New Roman" w:cs="Times New Roman"/>
          <w:i/>
          <w:sz w:val="24"/>
        </w:rPr>
        <w:t>KMS_LAB4_GROUP2_G</w:t>
      </w:r>
      <w:r>
        <w:rPr>
          <w:rFonts w:ascii="Times New Roman" w:hAnsi="Times New Roman" w:cs="Times New Roman"/>
          <w:i/>
          <w:sz w:val="24"/>
        </w:rPr>
        <w:t>PS_RTK</w:t>
      </w:r>
      <w:r w:rsidRPr="00A56204">
        <w:rPr>
          <w:rFonts w:ascii="Times New Roman" w:hAnsi="Times New Roman" w:cs="Times New Roman"/>
          <w:i/>
          <w:sz w:val="24"/>
        </w:rPr>
        <w:t>.txt</w:t>
      </w:r>
      <w:r>
        <w:rPr>
          <w:rFonts w:ascii="Times New Roman" w:hAnsi="Times New Roman" w:cs="Times New Roman"/>
          <w:sz w:val="24"/>
        </w:rPr>
        <w:t>”: p</w:t>
      </w:r>
      <w:r w:rsidRPr="00A56204">
        <w:rPr>
          <w:rFonts w:ascii="Times New Roman" w:hAnsi="Times New Roman" w:cs="Times New Roman"/>
          <w:sz w:val="24"/>
        </w:rPr>
        <w:t>oint</w:t>
      </w:r>
      <w:r>
        <w:rPr>
          <w:rFonts w:ascii="Times New Roman" w:hAnsi="Times New Roman" w:cs="Times New Roman"/>
          <w:sz w:val="24"/>
        </w:rPr>
        <w:t xml:space="preserve"> ID, time and</w:t>
      </w:r>
      <w:r w:rsidRPr="00A56204">
        <w:rPr>
          <w:rFonts w:ascii="Times New Roman" w:hAnsi="Times New Roman" w:cs="Times New Roman"/>
          <w:sz w:val="24"/>
        </w:rPr>
        <w:t xml:space="preserve"> date</w:t>
      </w:r>
      <w:r>
        <w:rPr>
          <w:rFonts w:ascii="Times New Roman" w:hAnsi="Times New Roman" w:cs="Times New Roman"/>
          <w:sz w:val="24"/>
        </w:rPr>
        <w:t>,</w:t>
      </w:r>
      <w:r w:rsidRPr="00A56204">
        <w:rPr>
          <w:rFonts w:ascii="Times New Roman" w:hAnsi="Times New Roman" w:cs="Times New Roman"/>
          <w:sz w:val="24"/>
        </w:rPr>
        <w:t xml:space="preserve"> lat</w:t>
      </w:r>
      <w:r>
        <w:rPr>
          <w:rFonts w:ascii="Times New Roman" w:hAnsi="Times New Roman" w:cs="Times New Roman"/>
          <w:sz w:val="24"/>
        </w:rPr>
        <w:t>itude,</w:t>
      </w:r>
      <w:r w:rsidRPr="00A56204">
        <w:rPr>
          <w:rFonts w:ascii="Times New Roman" w:hAnsi="Times New Roman" w:cs="Times New Roman"/>
          <w:sz w:val="24"/>
        </w:rPr>
        <w:t xml:space="preserve"> long</w:t>
      </w:r>
      <w:r>
        <w:rPr>
          <w:rFonts w:ascii="Times New Roman" w:hAnsi="Times New Roman" w:cs="Times New Roman"/>
          <w:sz w:val="24"/>
        </w:rPr>
        <w:t>itude,</w:t>
      </w:r>
      <w:r w:rsidRPr="00A56204">
        <w:rPr>
          <w:rFonts w:ascii="Times New Roman" w:hAnsi="Times New Roman" w:cs="Times New Roman"/>
          <w:sz w:val="24"/>
        </w:rPr>
        <w:t xml:space="preserve"> ellip</w:t>
      </w:r>
      <w:r>
        <w:rPr>
          <w:rFonts w:ascii="Times New Roman" w:hAnsi="Times New Roman" w:cs="Times New Roman"/>
          <w:sz w:val="24"/>
        </w:rPr>
        <w:t xml:space="preserve">soid </w:t>
      </w:r>
      <w:r w:rsidRPr="00A56204">
        <w:rPr>
          <w:rFonts w:ascii="Times New Roman" w:hAnsi="Times New Roman" w:cs="Times New Roman"/>
          <w:sz w:val="24"/>
        </w:rPr>
        <w:t>height</w:t>
      </w:r>
      <w:r>
        <w:rPr>
          <w:rFonts w:ascii="Times New Roman" w:hAnsi="Times New Roman" w:cs="Times New Roman"/>
          <w:sz w:val="24"/>
        </w:rPr>
        <w:t xml:space="preserve"> of Leica receiver</w:t>
      </w:r>
      <w:r w:rsidR="00597460">
        <w:rPr>
          <w:rFonts w:ascii="Times New Roman" w:hAnsi="Times New Roman" w:cs="Times New Roman"/>
          <w:sz w:val="24"/>
        </w:rPr>
        <w:t>.</w:t>
      </w:r>
    </w:p>
    <w:p w14:paraId="2B3C75B9" w14:textId="69B40645" w:rsidR="00A56204" w:rsidRPr="00A56204" w:rsidRDefault="00A56204" w:rsidP="00A56204">
      <w:pPr>
        <w:pStyle w:val="a3"/>
        <w:numPr>
          <w:ilvl w:val="0"/>
          <w:numId w:val="12"/>
        </w:numPr>
        <w:spacing w:afterLines="50" w:after="156" w:line="276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In the file “</w:t>
      </w:r>
      <w:r w:rsidRPr="00A56204">
        <w:rPr>
          <w:rFonts w:ascii="Times New Roman" w:hAnsi="Times New Roman" w:cs="Times New Roman"/>
          <w:i/>
          <w:sz w:val="24"/>
        </w:rPr>
        <w:t>KMS_LAB4_GROUP2_G</w:t>
      </w:r>
      <w:r>
        <w:rPr>
          <w:rFonts w:ascii="Times New Roman" w:hAnsi="Times New Roman" w:cs="Times New Roman"/>
          <w:i/>
          <w:sz w:val="24"/>
        </w:rPr>
        <w:t>PS_RTK_XYZ</w:t>
      </w:r>
      <w:r w:rsidRPr="00A56204">
        <w:rPr>
          <w:rFonts w:ascii="Times New Roman" w:hAnsi="Times New Roman" w:cs="Times New Roman"/>
          <w:i/>
          <w:sz w:val="24"/>
        </w:rPr>
        <w:t>.txt</w:t>
      </w:r>
      <w:r>
        <w:rPr>
          <w:rFonts w:ascii="Times New Roman" w:hAnsi="Times New Roman" w:cs="Times New Roman"/>
          <w:sz w:val="24"/>
        </w:rPr>
        <w:t>”:</w:t>
      </w:r>
      <w:r w:rsidRPr="00A562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 w:rsidRPr="00A56204">
        <w:rPr>
          <w:rFonts w:ascii="Times New Roman" w:hAnsi="Times New Roman" w:cs="Times New Roman"/>
          <w:sz w:val="24"/>
        </w:rPr>
        <w:t>oint</w:t>
      </w:r>
      <w:r>
        <w:rPr>
          <w:rFonts w:ascii="Times New Roman" w:hAnsi="Times New Roman" w:cs="Times New Roman"/>
          <w:sz w:val="24"/>
        </w:rPr>
        <w:t xml:space="preserve"> ID,</w:t>
      </w:r>
      <w:r w:rsidRPr="00A562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time and date, X, Y, Z of Leica receiver.</w:t>
      </w:r>
    </w:p>
    <w:p w14:paraId="32AA0A01" w14:textId="7254361C" w:rsidR="00A56204" w:rsidRDefault="00A56204" w:rsidP="00A56204">
      <w:pPr>
        <w:pStyle w:val="a3"/>
        <w:numPr>
          <w:ilvl w:val="0"/>
          <w:numId w:val="12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 w:rsidRPr="00A56204">
        <w:rPr>
          <w:rFonts w:ascii="Times New Roman" w:hAnsi="Times New Roman" w:cs="Times New Roman"/>
          <w:sz w:val="24"/>
        </w:rPr>
        <w:t>The distance between the two</w:t>
      </w:r>
      <w:r w:rsidRPr="00A56204">
        <w:rPr>
          <w:rFonts w:ascii="Times New Roman" w:hAnsi="Times New Roman" w:cs="Times New Roman" w:hint="eastAsia"/>
          <w:sz w:val="24"/>
        </w:rPr>
        <w:t xml:space="preserve"> </w:t>
      </w:r>
      <w:r w:rsidRPr="00A56204">
        <w:rPr>
          <w:rFonts w:ascii="Times New Roman" w:hAnsi="Times New Roman" w:cs="Times New Roman"/>
          <w:sz w:val="24"/>
        </w:rPr>
        <w:t>antennas has been measured exactly in advance and introduced as “reference baseline”</w:t>
      </w:r>
      <w:r>
        <w:rPr>
          <w:rFonts w:ascii="Times New Roman" w:hAnsi="Times New Roman" w:cs="Times New Roman"/>
          <w:sz w:val="24"/>
        </w:rPr>
        <w:t xml:space="preserve">, with </w:t>
      </w:r>
    </w:p>
    <w:p w14:paraId="0E8D0FE4" w14:textId="134757A9" w:rsidR="00A20BF5" w:rsidRPr="00A20BF5" w:rsidRDefault="00A56204" w:rsidP="00A20BF5">
      <w:pPr>
        <w:pStyle w:val="a3"/>
        <w:spacing w:afterLines="50" w:after="156" w:line="276" w:lineRule="auto"/>
        <w:ind w:left="420" w:firstLineChars="0" w:firstLine="0"/>
        <w:rPr>
          <w:rFonts w:ascii="Times New Roman" w:hAnsi="Times New Roman" w:cs="Times New Roman"/>
          <w:i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w:lastRenderedPageBreak/>
            <m:t xml:space="preserve">Reference baseline=0.79 m </m:t>
          </m:r>
        </m:oMath>
      </m:oMathPara>
    </w:p>
    <w:p w14:paraId="32FAAF5C" w14:textId="12EF4DDE" w:rsidR="00A20BF5" w:rsidRPr="00A20BF5" w:rsidRDefault="00A20BF5" w:rsidP="00A20BF5">
      <w:pPr>
        <w:pStyle w:val="a3"/>
        <w:numPr>
          <w:ilvl w:val="0"/>
          <w:numId w:val="12"/>
        </w:numPr>
        <w:spacing w:afterLines="50" w:after="156" w:line="276" w:lineRule="auto"/>
        <w:ind w:firstLineChars="0"/>
        <w:rPr>
          <w:rFonts w:ascii="Times New Roman" w:hAnsi="Times New Roman" w:cs="Times New Roman"/>
          <w:i/>
          <w:sz w:val="24"/>
        </w:rPr>
      </w:pPr>
      <w:r w:rsidRPr="00A56204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route of group 2 as the following figure:</w:t>
      </w:r>
    </w:p>
    <w:p w14:paraId="018AE9C9" w14:textId="78972A2C" w:rsidR="00A20BF5" w:rsidRDefault="00A20BF5" w:rsidP="00A20BF5">
      <w:pPr>
        <w:pStyle w:val="a3"/>
        <w:spacing w:afterLines="50" w:after="156" w:line="276" w:lineRule="auto"/>
        <w:ind w:left="420" w:firstLineChars="0" w:firstLine="0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2ABB1933" wp14:editId="01FAB472">
            <wp:extent cx="1656151" cy="28751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277" cy="28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D46A" w14:textId="3EB47ADF" w:rsidR="00A20BF5" w:rsidRDefault="00A20BF5" w:rsidP="00A20BF5">
      <w:pPr>
        <w:pStyle w:val="a3"/>
        <w:spacing w:afterLines="50" w:after="156" w:line="276" w:lineRule="auto"/>
        <w:ind w:left="420" w:firstLineChars="0" w:firstLine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Fig 2.1 Approximate Trajectory of Group 2</w:t>
      </w:r>
    </w:p>
    <w:p w14:paraId="2CDA8E16" w14:textId="3F033A6C" w:rsidR="00EB5C28" w:rsidRPr="00EB5C28" w:rsidRDefault="00EB5C28" w:rsidP="00EB5C28">
      <w:pPr>
        <w:spacing w:afterLines="50" w:after="156" w:line="276" w:lineRule="auto"/>
        <w:rPr>
          <w:rFonts w:ascii="Times New Roman" w:hAnsi="Times New Roman" w:cs="Times New Roman"/>
          <w:sz w:val="24"/>
          <w:szCs w:val="24"/>
        </w:rPr>
      </w:pPr>
      <w:r w:rsidRPr="00EB5C28">
        <w:rPr>
          <w:rFonts w:ascii="Times New Roman" w:hAnsi="Times New Roman" w:cs="Times New Roman"/>
          <w:sz w:val="24"/>
          <w:szCs w:val="24"/>
        </w:rPr>
        <w:t>In the figure 2.1, those</w:t>
      </w:r>
      <w:r w:rsidRPr="00EB5C28">
        <w:rPr>
          <w:noProof/>
          <w:sz w:val="24"/>
          <w:szCs w:val="24"/>
        </w:rPr>
        <w:t xml:space="preserve"> </w:t>
      </w:r>
      <w:r w:rsidRPr="00EB5C28">
        <w:rPr>
          <w:noProof/>
          <w:sz w:val="24"/>
          <w:szCs w:val="24"/>
        </w:rPr>
        <w:drawing>
          <wp:inline distT="0" distB="0" distL="0" distR="0" wp14:anchorId="5860C2A7" wp14:editId="0C7FF7DC">
            <wp:extent cx="364481" cy="3462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28" cy="35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C28">
        <w:rPr>
          <w:noProof/>
          <w:sz w:val="24"/>
          <w:szCs w:val="24"/>
        </w:rPr>
        <w:t xml:space="preserve"> </w:t>
      </w:r>
      <w:r w:rsidRPr="00EB5C28">
        <w:rPr>
          <w:rFonts w:ascii="Times New Roman" w:hAnsi="Times New Roman" w:cs="Times New Roman" w:hint="cs"/>
          <w:noProof/>
          <w:sz w:val="24"/>
          <w:szCs w:val="24"/>
        </w:rPr>
        <w:t>a</w:t>
      </w:r>
      <w:r w:rsidRPr="00EB5C28">
        <w:rPr>
          <w:rFonts w:ascii="Times New Roman" w:hAnsi="Times New Roman" w:cs="Times New Roman"/>
          <w:noProof/>
          <w:sz w:val="24"/>
          <w:szCs w:val="24"/>
        </w:rPr>
        <w:t>re trees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that might have influence on receiving signals.</w:t>
      </w:r>
    </w:p>
    <w:p w14:paraId="30A1D27B" w14:textId="6CE89552" w:rsidR="00A96B9F" w:rsidRDefault="00A96B9F" w:rsidP="00A96B9F">
      <w:pPr>
        <w:pStyle w:val="a3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all relevant data have been </w:t>
      </w:r>
      <w:r w:rsidR="006E64E5">
        <w:rPr>
          <w:rFonts w:ascii="Times New Roman" w:hAnsi="Times New Roman" w:cs="Times New Roman"/>
          <w:sz w:val="24"/>
        </w:rPr>
        <w:t>obtained</w:t>
      </w:r>
      <w:r>
        <w:rPr>
          <w:rFonts w:ascii="Times New Roman" w:hAnsi="Times New Roman" w:cs="Times New Roman"/>
          <w:sz w:val="24"/>
        </w:rPr>
        <w:t xml:space="preserve">, </w:t>
      </w:r>
      <w:r w:rsidR="00EB5C28">
        <w:rPr>
          <w:rFonts w:ascii="Times New Roman" w:hAnsi="Times New Roman" w:cs="Times New Roman"/>
          <w:sz w:val="24"/>
        </w:rPr>
        <w:t xml:space="preserve">we go on doing </w:t>
      </w:r>
      <w:r>
        <w:rPr>
          <w:rFonts w:ascii="Times New Roman" w:hAnsi="Times New Roman" w:cs="Times New Roman"/>
          <w:sz w:val="24"/>
        </w:rPr>
        <w:t>the following steps</w:t>
      </w:r>
      <w:r w:rsidR="00EB5C28">
        <w:rPr>
          <w:rFonts w:ascii="Times New Roman" w:hAnsi="Times New Roman" w:cs="Times New Roman"/>
          <w:sz w:val="24"/>
        </w:rPr>
        <w:t>.</w:t>
      </w:r>
    </w:p>
    <w:p w14:paraId="31B5539D" w14:textId="77777777" w:rsidR="006E64E5" w:rsidRDefault="006E64E5" w:rsidP="00A96B9F">
      <w:pPr>
        <w:pStyle w:val="a3"/>
        <w:spacing w:afterLines="50" w:after="156" w:line="276" w:lineRule="auto"/>
        <w:ind w:firstLineChars="0" w:firstLine="0"/>
        <w:rPr>
          <w:rFonts w:ascii="Times New Roman" w:hAnsi="Times New Roman" w:cs="Times New Roman" w:hint="eastAsia"/>
          <w:sz w:val="24"/>
        </w:rPr>
      </w:pPr>
    </w:p>
    <w:p w14:paraId="3DDAB04F" w14:textId="2FE59A5B" w:rsidR="006E64E5" w:rsidRDefault="006E64E5" w:rsidP="00A96B9F">
      <w:pPr>
        <w:pStyle w:val="a3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</w:t>
      </w:r>
      <w:r w:rsidR="001D3FDE">
        <w:rPr>
          <w:rFonts w:ascii="Times New Roman" w:hAnsi="Times New Roman" w:cs="Times New Roman"/>
          <w:sz w:val="24"/>
        </w:rPr>
        <w:t xml:space="preserve">of all, </w:t>
      </w:r>
      <w:r>
        <w:rPr>
          <w:rFonts w:ascii="Times New Roman" w:hAnsi="Times New Roman" w:cs="Times New Roman"/>
          <w:sz w:val="24"/>
        </w:rPr>
        <w:t xml:space="preserve">we should analyze the </w:t>
      </w:r>
      <w:r w:rsidR="001D3FDE">
        <w:rPr>
          <w:rFonts w:ascii="Times New Roman" w:hAnsi="Times New Roman" w:cs="Times New Roman"/>
          <w:sz w:val="24"/>
        </w:rPr>
        <w:t xml:space="preserve">corresponding points ID of two receivers. After plot the trajectories of two receivers, the relationship between two receivers’ point ID shows as </w:t>
      </w:r>
      <w:r w:rsidR="00D15C3F">
        <w:rPr>
          <w:rFonts w:ascii="Times New Roman" w:hAnsi="Times New Roman" w:cs="Times New Roman"/>
          <w:sz w:val="24"/>
        </w:rPr>
        <w:t>T</w:t>
      </w:r>
      <w:r w:rsidR="001D3FDE">
        <w:rPr>
          <w:rFonts w:ascii="Times New Roman" w:hAnsi="Times New Roman" w:cs="Times New Roman"/>
          <w:sz w:val="24"/>
        </w:rPr>
        <w:t>able 2.1.</w:t>
      </w:r>
    </w:p>
    <w:p w14:paraId="67B9213D" w14:textId="08B5CA0D" w:rsidR="001D3FDE" w:rsidRPr="001D3FDE" w:rsidRDefault="001D3FDE" w:rsidP="001D3FDE">
      <w:pPr>
        <w:pStyle w:val="a3"/>
        <w:spacing w:afterLines="50" w:after="156" w:line="276" w:lineRule="auto"/>
        <w:ind w:firstLineChars="0" w:firstLine="0"/>
        <w:jc w:val="center"/>
        <w:rPr>
          <w:rFonts w:ascii="Times New Roman" w:hAnsi="Times New Roman" w:cs="Times New Roman"/>
          <w:i/>
          <w:sz w:val="24"/>
        </w:rPr>
      </w:pPr>
      <w:r w:rsidRPr="001D3FDE">
        <w:rPr>
          <w:rFonts w:ascii="Times New Roman" w:hAnsi="Times New Roman" w:cs="Times New Roman" w:hint="eastAsia"/>
          <w:i/>
          <w:sz w:val="24"/>
        </w:rPr>
        <w:t>T</w:t>
      </w:r>
      <w:r w:rsidRPr="001D3FDE">
        <w:rPr>
          <w:rFonts w:ascii="Times New Roman" w:hAnsi="Times New Roman" w:cs="Times New Roman"/>
          <w:i/>
          <w:sz w:val="24"/>
        </w:rPr>
        <w:t>ab 2.1 Relationship Between Two Receivers’ Corresponding Point ID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25"/>
        <w:gridCol w:w="1589"/>
        <w:gridCol w:w="1701"/>
        <w:gridCol w:w="3481"/>
      </w:tblGrid>
      <w:tr w:rsidR="001D3FDE" w14:paraId="38DB4743" w14:textId="77777777" w:rsidTr="007A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0D9FCE5" w14:textId="15944AFF" w:rsidR="001D3FDE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</w:rPr>
              <w:t>blox’s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point ID</w:t>
            </w:r>
          </w:p>
        </w:tc>
        <w:tc>
          <w:tcPr>
            <w:tcW w:w="1589" w:type="dxa"/>
          </w:tcPr>
          <w:p w14:paraId="35C7B229" w14:textId="5D39E260" w:rsidR="001D3FDE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eica GS15’s point ID</w:t>
            </w:r>
          </w:p>
        </w:tc>
        <w:tc>
          <w:tcPr>
            <w:tcW w:w="1701" w:type="dxa"/>
          </w:tcPr>
          <w:p w14:paraId="32E53BD8" w14:textId="3E91C414" w:rsidR="001D3FDE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from beginning (s)</w:t>
            </w:r>
          </w:p>
        </w:tc>
        <w:tc>
          <w:tcPr>
            <w:tcW w:w="3481" w:type="dxa"/>
          </w:tcPr>
          <w:p w14:paraId="490AA7FC" w14:textId="42D9A6EA" w:rsidR="001D3FDE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ote</w:t>
            </w:r>
          </w:p>
        </w:tc>
      </w:tr>
      <w:tr w:rsidR="001D3FDE" w14:paraId="67ED9DFC" w14:textId="77777777" w:rsidTr="007A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F49B193" w14:textId="4576E7D9" w:rsidR="001D3FDE" w:rsidRPr="001761DF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b w:val="0"/>
                <w:sz w:val="24"/>
              </w:rPr>
            </w:pPr>
            <w:r w:rsidRPr="001761DF">
              <w:rPr>
                <w:rFonts w:ascii="Times New Roman" w:hAnsi="Times New Roman" w:cs="Times New Roman" w:hint="eastAsia"/>
                <w:b w:val="0"/>
                <w:sz w:val="24"/>
              </w:rPr>
              <w:t>1</w:t>
            </w:r>
            <w:r w:rsidRPr="001761DF">
              <w:rPr>
                <w:rFonts w:ascii="Times New Roman" w:hAnsi="Times New Roman" w:cs="Times New Roman"/>
                <w:b w:val="0"/>
                <w:sz w:val="24"/>
              </w:rPr>
              <w:t>48-152</w:t>
            </w:r>
          </w:p>
        </w:tc>
        <w:tc>
          <w:tcPr>
            <w:tcW w:w="1589" w:type="dxa"/>
          </w:tcPr>
          <w:p w14:paraId="592E453E" w14:textId="74B903CC" w:rsidR="001D3FDE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63-169</w:t>
            </w:r>
          </w:p>
        </w:tc>
        <w:tc>
          <w:tcPr>
            <w:tcW w:w="1701" w:type="dxa"/>
          </w:tcPr>
          <w:p w14:paraId="68ADEFE1" w14:textId="70A7162E" w:rsidR="001D3FDE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Before </w:t>
            </w:r>
            <w:r w:rsidR="007A7E88">
              <w:rPr>
                <w:rFonts w:ascii="Times New Roman" w:hAnsi="Times New Roman" w:cs="Times New Roman"/>
                <w:sz w:val="24"/>
              </w:rPr>
              <w:t>162</w:t>
            </w:r>
          </w:p>
        </w:tc>
        <w:tc>
          <w:tcPr>
            <w:tcW w:w="3481" w:type="dxa"/>
          </w:tcPr>
          <w:p w14:paraId="5F234A7E" w14:textId="1F35A955" w:rsidR="001D3FDE" w:rsidRDefault="001D3FDE" w:rsidP="00A96B9F">
            <w:pPr>
              <w:pStyle w:val="a3"/>
              <w:spacing w:afterLines="50" w:after="156" w:line="276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From the beginning, stay still or move slightly</w:t>
            </w:r>
          </w:p>
        </w:tc>
      </w:tr>
      <w:tr w:rsidR="001D3FDE" w14:paraId="6F005BB7" w14:textId="77777777" w:rsidTr="007A7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1D2C110" w14:textId="5718F5BA" w:rsidR="001D3FDE" w:rsidRPr="001761DF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b w:val="0"/>
                <w:sz w:val="24"/>
              </w:rPr>
            </w:pPr>
            <w:r w:rsidRPr="001761DF">
              <w:rPr>
                <w:rFonts w:ascii="Times New Roman" w:hAnsi="Times New Roman" w:cs="Times New Roman" w:hint="eastAsia"/>
                <w:b w:val="0"/>
                <w:sz w:val="24"/>
              </w:rPr>
              <w:t>1</w:t>
            </w:r>
            <w:r w:rsidRPr="001761DF">
              <w:rPr>
                <w:rFonts w:ascii="Times New Roman" w:hAnsi="Times New Roman" w:cs="Times New Roman"/>
                <w:b w:val="0"/>
                <w:sz w:val="24"/>
              </w:rPr>
              <w:t>53-189</w:t>
            </w:r>
          </w:p>
        </w:tc>
        <w:tc>
          <w:tcPr>
            <w:tcW w:w="1589" w:type="dxa"/>
          </w:tcPr>
          <w:p w14:paraId="2D454799" w14:textId="7397C053" w:rsidR="001D3FDE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70-206</w:t>
            </w:r>
          </w:p>
        </w:tc>
        <w:tc>
          <w:tcPr>
            <w:tcW w:w="1701" w:type="dxa"/>
          </w:tcPr>
          <w:p w14:paraId="5018AD9E" w14:textId="295D7BBC" w:rsidR="001D3FDE" w:rsidRDefault="007A7E88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1D3FDE">
              <w:rPr>
                <w:rFonts w:ascii="Times New Roman" w:hAnsi="Times New Roman" w:cs="Times New Roman"/>
                <w:sz w:val="24"/>
              </w:rPr>
              <w:t>3-</w:t>
            </w:r>
            <w:r>
              <w:rPr>
                <w:rFonts w:ascii="Times New Roman" w:hAnsi="Times New Roman" w:cs="Times New Roman"/>
                <w:sz w:val="24"/>
              </w:rPr>
              <w:t>199</w:t>
            </w:r>
          </w:p>
        </w:tc>
        <w:tc>
          <w:tcPr>
            <w:tcW w:w="3481" w:type="dxa"/>
          </w:tcPr>
          <w:p w14:paraId="55D888AE" w14:textId="73D867F2" w:rsidR="001D3FDE" w:rsidRDefault="001D3FDE" w:rsidP="00A96B9F">
            <w:pPr>
              <w:pStyle w:val="a3"/>
              <w:spacing w:afterLines="50" w:after="156"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Corresponding to each other</w:t>
            </w:r>
          </w:p>
        </w:tc>
      </w:tr>
      <w:tr w:rsidR="001D3FDE" w14:paraId="7E2622E9" w14:textId="77777777" w:rsidTr="007A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BCB79E2" w14:textId="4409786D" w:rsidR="001D3FDE" w:rsidRPr="001761DF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b w:val="0"/>
                <w:sz w:val="24"/>
              </w:rPr>
            </w:pPr>
            <w:r w:rsidRPr="001761DF">
              <w:rPr>
                <w:rFonts w:ascii="Times New Roman" w:hAnsi="Times New Roman" w:cs="Times New Roman" w:hint="eastAsia"/>
                <w:b w:val="0"/>
                <w:sz w:val="24"/>
              </w:rPr>
              <w:t>1</w:t>
            </w:r>
            <w:r w:rsidRPr="001761DF">
              <w:rPr>
                <w:rFonts w:ascii="Times New Roman" w:hAnsi="Times New Roman" w:cs="Times New Roman"/>
                <w:b w:val="0"/>
                <w:sz w:val="24"/>
              </w:rPr>
              <w:t>90-199</w:t>
            </w:r>
          </w:p>
        </w:tc>
        <w:tc>
          <w:tcPr>
            <w:tcW w:w="1589" w:type="dxa"/>
          </w:tcPr>
          <w:p w14:paraId="480FBD6D" w14:textId="699A8FA2" w:rsidR="001D3FDE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o point</w:t>
            </w:r>
          </w:p>
        </w:tc>
        <w:tc>
          <w:tcPr>
            <w:tcW w:w="1701" w:type="dxa"/>
          </w:tcPr>
          <w:p w14:paraId="1263CB7D" w14:textId="5C4B0F42" w:rsidR="001D3FDE" w:rsidRDefault="007A7E88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  <w:r w:rsidR="001D3FDE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  <w:r w:rsidR="001D3FDE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481" w:type="dxa"/>
          </w:tcPr>
          <w:p w14:paraId="1EE2CED9" w14:textId="5DC9663B" w:rsidR="001D3FDE" w:rsidRDefault="001D3FDE" w:rsidP="00A96B9F">
            <w:pPr>
              <w:pStyle w:val="a3"/>
              <w:spacing w:afterLines="50" w:after="156" w:line="276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Driving through the trees, RTK lost its’ signal thus no point</w:t>
            </w:r>
          </w:p>
        </w:tc>
      </w:tr>
      <w:tr w:rsidR="001D3FDE" w14:paraId="53958A8F" w14:textId="77777777" w:rsidTr="007A7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8163ACF" w14:textId="6E88F7FE" w:rsidR="001D3FDE" w:rsidRPr="001761DF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b w:val="0"/>
                <w:sz w:val="24"/>
              </w:rPr>
            </w:pPr>
            <w:r w:rsidRPr="001761DF">
              <w:rPr>
                <w:rFonts w:ascii="Times New Roman" w:hAnsi="Times New Roman" w:cs="Times New Roman" w:hint="eastAsia"/>
                <w:b w:val="0"/>
                <w:sz w:val="24"/>
              </w:rPr>
              <w:t>2</w:t>
            </w:r>
            <w:r w:rsidRPr="001761DF">
              <w:rPr>
                <w:rFonts w:ascii="Times New Roman" w:hAnsi="Times New Roman" w:cs="Times New Roman"/>
                <w:b w:val="0"/>
                <w:sz w:val="24"/>
              </w:rPr>
              <w:t>00-232</w:t>
            </w:r>
          </w:p>
        </w:tc>
        <w:tc>
          <w:tcPr>
            <w:tcW w:w="1589" w:type="dxa"/>
          </w:tcPr>
          <w:p w14:paraId="27DADBE9" w14:textId="15ED93FB" w:rsidR="001D3FDE" w:rsidRDefault="001D3FDE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07-239</w:t>
            </w:r>
          </w:p>
        </w:tc>
        <w:tc>
          <w:tcPr>
            <w:tcW w:w="1701" w:type="dxa"/>
          </w:tcPr>
          <w:p w14:paraId="346BD504" w14:textId="0F60D510" w:rsidR="001D3FDE" w:rsidRDefault="007A7E88" w:rsidP="007A7E88">
            <w:pPr>
              <w:pStyle w:val="a3"/>
              <w:spacing w:afterLines="50" w:after="156"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210</w:t>
            </w:r>
            <w:r w:rsidR="001D3FDE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24</w:t>
            </w:r>
            <w:r w:rsidR="001D3FD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481" w:type="dxa"/>
          </w:tcPr>
          <w:p w14:paraId="123342C7" w14:textId="19823D06" w:rsidR="001D3FDE" w:rsidRDefault="001D3FDE" w:rsidP="001D3FDE">
            <w:pPr>
              <w:pStyle w:val="a3"/>
              <w:spacing w:afterLines="50" w:after="156"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Corresponding to each other</w:t>
            </w:r>
          </w:p>
        </w:tc>
      </w:tr>
    </w:tbl>
    <w:p w14:paraId="2E1E8CF1" w14:textId="1E91579C" w:rsidR="001D3FDE" w:rsidRDefault="001D3FDE" w:rsidP="00A96B9F">
      <w:pPr>
        <w:pStyle w:val="a3"/>
        <w:spacing w:afterLines="50" w:after="156" w:line="276" w:lineRule="auto"/>
        <w:ind w:firstLineChars="0" w:firstLine="0"/>
        <w:rPr>
          <w:rFonts w:ascii="Times New Roman" w:hAnsi="Times New Roman" w:cs="Times New Roman"/>
          <w:i/>
          <w:sz w:val="24"/>
        </w:rPr>
      </w:pPr>
      <w:r w:rsidRPr="001D3FDE">
        <w:rPr>
          <w:rFonts w:ascii="Times New Roman" w:hAnsi="Times New Roman" w:cs="Times New Roman" w:hint="eastAsia"/>
          <w:i/>
          <w:sz w:val="24"/>
        </w:rPr>
        <w:lastRenderedPageBreak/>
        <w:t>*</w:t>
      </w:r>
      <w:r w:rsidRPr="001D3FDE">
        <w:rPr>
          <w:rFonts w:ascii="Times New Roman" w:hAnsi="Times New Roman" w:cs="Times New Roman"/>
          <w:i/>
          <w:sz w:val="24"/>
        </w:rPr>
        <w:t>here “time” column, using 11:51:15 as 1’15’’, i.e. 75s, 13:52:36 as 2’36’’, i.e. 156s</w:t>
      </w:r>
    </w:p>
    <w:p w14:paraId="48DABDC2" w14:textId="77777777" w:rsidR="00E41570" w:rsidRPr="001D3FDE" w:rsidRDefault="00E41570" w:rsidP="00A96B9F">
      <w:pPr>
        <w:pStyle w:val="a3"/>
        <w:spacing w:afterLines="50" w:after="156" w:line="276" w:lineRule="auto"/>
        <w:ind w:firstLineChars="0" w:firstLine="0"/>
        <w:rPr>
          <w:rFonts w:ascii="Times New Roman" w:hAnsi="Times New Roman" w:cs="Times New Roman" w:hint="eastAsia"/>
          <w:i/>
          <w:sz w:val="24"/>
        </w:rPr>
      </w:pPr>
    </w:p>
    <w:p w14:paraId="142ABD2E" w14:textId="7469215E" w:rsidR="006E64E5" w:rsidRPr="00EC040A" w:rsidRDefault="006E64E5" w:rsidP="006E64E5">
      <w:pPr>
        <w:pStyle w:val="a3"/>
        <w:numPr>
          <w:ilvl w:val="0"/>
          <w:numId w:val="14"/>
        </w:numPr>
        <w:spacing w:afterLines="50" w:after="156" w:line="276" w:lineRule="auto"/>
        <w:ind w:firstLineChars="0"/>
        <w:rPr>
          <w:rFonts w:ascii="Times New Roman" w:hAnsi="Times New Roman" w:cs="Times New Roman"/>
          <w:b/>
          <w:sz w:val="24"/>
        </w:rPr>
      </w:pPr>
      <w:r w:rsidRPr="00EC040A">
        <w:rPr>
          <w:rFonts w:ascii="Times New Roman" w:hAnsi="Times New Roman" w:cs="Times New Roman"/>
          <w:b/>
          <w:sz w:val="24"/>
        </w:rPr>
        <w:t>Calculation of the distance between the two antennas on the bus’s roof.</w:t>
      </w:r>
    </w:p>
    <w:p w14:paraId="21C8BEF8" w14:textId="59FA1EE6" w:rsidR="00342EF5" w:rsidRPr="00EC040A" w:rsidRDefault="00D15C3F" w:rsidP="006E0E26">
      <w:pPr>
        <w:pStyle w:val="a3"/>
        <w:spacing w:afterLines="50" w:after="156" w:line="276" w:lineRule="auto"/>
        <w:ind w:firstLineChars="0" w:firstLine="0"/>
        <w:rPr>
          <w:rFonts w:ascii="Times New Roman" w:hAnsi="Times New Roman" w:cs="Times New Roman"/>
          <w:b/>
          <w:sz w:val="24"/>
        </w:rPr>
      </w:pPr>
      <w:r w:rsidRPr="00EC040A">
        <w:rPr>
          <w:rFonts w:ascii="Times New Roman" w:hAnsi="Times New Roman" w:cs="Times New Roman"/>
          <w:b/>
          <w:sz w:val="24"/>
        </w:rPr>
        <w:t xml:space="preserve">For the corresponding points in </w:t>
      </w:r>
      <w:r w:rsidRPr="00EC040A">
        <w:rPr>
          <w:rFonts w:ascii="Times New Roman" w:hAnsi="Times New Roman" w:cs="Times New Roman"/>
          <w:b/>
          <w:i/>
          <w:sz w:val="24"/>
        </w:rPr>
        <w:t>table 2.1</w:t>
      </w:r>
      <w:r w:rsidRPr="00EC040A">
        <w:rPr>
          <w:rFonts w:ascii="Times New Roman" w:hAnsi="Times New Roman" w:cs="Times New Roman"/>
          <w:b/>
          <w:sz w:val="24"/>
        </w:rPr>
        <w:t>, w</w:t>
      </w:r>
      <w:r w:rsidR="00342EF5" w:rsidRPr="00EC040A">
        <w:rPr>
          <w:rFonts w:ascii="Times New Roman" w:hAnsi="Times New Roman" w:cs="Times New Roman"/>
          <w:b/>
          <w:sz w:val="24"/>
        </w:rPr>
        <w:t>e have</w:t>
      </w:r>
      <w:r w:rsidRPr="00EC040A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15C3F" w14:paraId="245DDCFA" w14:textId="77777777" w:rsidTr="00D15C3F">
        <w:tc>
          <w:tcPr>
            <w:tcW w:w="7508" w:type="dxa"/>
          </w:tcPr>
          <w:p w14:paraId="370624D2" w14:textId="69348C1B" w:rsidR="00D15C3F" w:rsidRPr="00A96B9F" w:rsidRDefault="00D15C3F" w:rsidP="006E0E26">
            <w:pPr>
              <w:pStyle w:val="a3"/>
              <w:spacing w:afterLines="50" w:after="156" w:line="276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atenna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Ublox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Leica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Ublox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Leica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 w:hint="eastAsia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Ublox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Leica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88" w:type="dxa"/>
          </w:tcPr>
          <w:p w14:paraId="01BF5649" w14:textId="16DDC6F6" w:rsidR="00D15C3F" w:rsidRDefault="00D15C3F" w:rsidP="006E0E26">
            <w:pPr>
              <w:pStyle w:val="a3"/>
              <w:spacing w:afterLines="50" w:after="156" w:line="276" w:lineRule="auto"/>
              <w:ind w:firstLineChars="0" w:firstLine="0"/>
              <w:jc w:val="right"/>
              <w:rPr>
                <w:rFonts w:ascii="Times New Roman" w:eastAsia="等线" w:hAnsi="Times New Roman" w:cs="Times New Roman"/>
                <w:sz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</w:rPr>
              <w:t>(</w:t>
            </w:r>
            <w:r>
              <w:rPr>
                <w:rFonts w:ascii="Times New Roman" w:eastAsia="等线" w:hAnsi="Times New Roman" w:cs="Times New Roman"/>
                <w:sz w:val="24"/>
              </w:rPr>
              <w:t>2.1)</w:t>
            </w:r>
          </w:p>
        </w:tc>
      </w:tr>
    </w:tbl>
    <w:p w14:paraId="67D3C863" w14:textId="77777777" w:rsidR="00E41570" w:rsidRDefault="00E41570" w:rsidP="00E41570">
      <w:pPr>
        <w:pStyle w:val="a3"/>
        <w:spacing w:afterLines="50" w:after="156" w:line="276" w:lineRule="auto"/>
        <w:ind w:left="360" w:firstLineChars="0" w:firstLine="0"/>
        <w:rPr>
          <w:rFonts w:ascii="Times New Roman" w:hAnsi="Times New Roman" w:cs="Times New Roman" w:hint="eastAsia"/>
          <w:b/>
          <w:sz w:val="24"/>
        </w:rPr>
      </w:pPr>
    </w:p>
    <w:p w14:paraId="61B3683D" w14:textId="0AAE9D43" w:rsidR="009C745F" w:rsidRPr="007E608B" w:rsidRDefault="00EC040A" w:rsidP="007E608B">
      <w:pPr>
        <w:pStyle w:val="a3"/>
        <w:numPr>
          <w:ilvl w:val="0"/>
          <w:numId w:val="14"/>
        </w:numPr>
        <w:spacing w:afterLines="50" w:after="156" w:line="276" w:lineRule="auto"/>
        <w:ind w:firstLineChars="0"/>
        <w:rPr>
          <w:rFonts w:ascii="Times New Roman" w:hAnsi="Times New Roman" w:cs="Times New Roman" w:hint="eastAsia"/>
          <w:b/>
          <w:sz w:val="24"/>
        </w:rPr>
      </w:pPr>
      <w:r w:rsidRPr="00EC040A">
        <w:rPr>
          <w:rFonts w:ascii="Times New Roman" w:hAnsi="Times New Roman" w:cs="Times New Roman"/>
          <w:b/>
          <w:sz w:val="24"/>
        </w:rPr>
        <w:t>Comparison of the calculated distances between the antennas with the “reference baseline”. The differences for each epoch have to be depicted in a figure.</w:t>
      </w:r>
    </w:p>
    <w:p w14:paraId="4F465E10" w14:textId="026ADEA5" w:rsidR="00F24DBF" w:rsidRPr="008B5762" w:rsidRDefault="007E608B" w:rsidP="006E0E26">
      <w:pPr>
        <w:pStyle w:val="a3"/>
        <w:spacing w:afterLines="50" w:after="156" w:line="276" w:lineRule="auto"/>
        <w:ind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Distances between the antennas with the “</w:t>
      </w:r>
      <w:r w:rsidRPr="007E608B">
        <w:rPr>
          <w:rFonts w:ascii="Times New Roman" w:hAnsi="Times New Roman" w:cs="Times New Roman"/>
          <w:sz w:val="24"/>
        </w:rPr>
        <w:t>reference baseline</w:t>
      </w:r>
      <w:r>
        <w:rPr>
          <w:rFonts w:ascii="Times New Roman" w:hAnsi="Times New Roman" w:cs="Times New Roman"/>
          <w:sz w:val="24"/>
        </w:rPr>
        <w:t xml:space="preserve">” </w:t>
      </w:r>
      <w:r w:rsidR="008B5762">
        <w:rPr>
          <w:rFonts w:ascii="Times New Roman" w:hAnsi="Times New Roman" w:cs="Times New Roman"/>
          <w:sz w:val="24"/>
        </w:rPr>
        <w:t>obtained by</w:t>
      </w:r>
      <w:r>
        <w:rPr>
          <w:rFonts w:ascii="Times New Roman" w:hAnsi="Times New Roman" w:cs="Times New Roman" w:hint="eastAsia"/>
          <w:sz w:val="24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2"/>
        <w:gridCol w:w="676"/>
      </w:tblGrid>
      <w:tr w:rsidR="007E608B" w14:paraId="000E5ECE" w14:textId="77777777" w:rsidTr="007E608B">
        <w:tc>
          <w:tcPr>
            <w:tcW w:w="7622" w:type="dxa"/>
          </w:tcPr>
          <w:p w14:paraId="1F7ACF7F" w14:textId="1570803B" w:rsidR="007E608B" w:rsidRPr="007E608B" w:rsidRDefault="007E608B" w:rsidP="006E0E26">
            <w:pPr>
              <w:pStyle w:val="a3"/>
              <w:spacing w:afterLines="50" w:after="156" w:line="276" w:lineRule="auto"/>
              <w:ind w:firstLineChars="0" w:firstLine="0"/>
              <w:rPr>
                <w:rFonts w:ascii="Times New Roman" w:eastAsia="等线" w:hAnsi="Times New Roman" w:cs="Times New Roman"/>
                <w:i/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difference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antenna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atenna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-Reference baseline</m:t>
                </m:r>
              </m:oMath>
            </m:oMathPara>
          </w:p>
        </w:tc>
        <w:tc>
          <w:tcPr>
            <w:tcW w:w="676" w:type="dxa"/>
          </w:tcPr>
          <w:p w14:paraId="4576F7D4" w14:textId="3ECAF760" w:rsidR="007E608B" w:rsidRDefault="007E608B" w:rsidP="006E0E26">
            <w:pPr>
              <w:pStyle w:val="a3"/>
              <w:spacing w:afterLines="50" w:after="156" w:line="276" w:lineRule="auto"/>
              <w:ind w:firstLineChars="0" w:firstLine="0"/>
              <w:jc w:val="right"/>
              <w:rPr>
                <w:rFonts w:ascii="Times New Roman" w:eastAsia="等线" w:hAnsi="Times New Roman" w:cs="Times New Roman"/>
                <w:sz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</w:rPr>
              <w:t>(</w:t>
            </w:r>
            <w:r>
              <w:rPr>
                <w:rFonts w:ascii="Times New Roman" w:eastAsia="等线" w:hAnsi="Times New Roman" w:cs="Times New Roman"/>
                <w:sz w:val="24"/>
              </w:rPr>
              <w:t>2.2)</w:t>
            </w:r>
          </w:p>
        </w:tc>
      </w:tr>
    </w:tbl>
    <w:p w14:paraId="12FCC2E8" w14:textId="22A94A19" w:rsidR="00A81F6C" w:rsidRDefault="00A81F6C" w:rsidP="00A81F6C">
      <w:pPr>
        <w:tabs>
          <w:tab w:val="left" w:pos="7088"/>
        </w:tabs>
        <w:spacing w:afterLines="50" w:after="156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Depict t</w:t>
      </w:r>
      <w:r w:rsidRPr="00A81F6C">
        <w:rPr>
          <w:rFonts w:ascii="Times New Roman" w:hAnsi="Times New Roman" w:cs="Times New Roman"/>
          <w:sz w:val="24"/>
        </w:rPr>
        <w:t>he differences for each epoch in figure</w:t>
      </w:r>
      <w:r>
        <w:rPr>
          <w:rFonts w:ascii="Times New Roman" w:hAnsi="Times New Roman" w:cs="Times New Roman"/>
          <w:sz w:val="24"/>
        </w:rPr>
        <w:t xml:space="preserve"> 2.2.</w:t>
      </w:r>
    </w:p>
    <w:p w14:paraId="538C5C20" w14:textId="23D7A606" w:rsidR="00A81F6C" w:rsidRDefault="00C0327D" w:rsidP="00C0327D">
      <w:pPr>
        <w:tabs>
          <w:tab w:val="left" w:pos="7088"/>
        </w:tabs>
        <w:spacing w:afterLines="50" w:after="156" w:line="276" w:lineRule="auto"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6A703BDA" wp14:editId="1415CFF5">
            <wp:extent cx="5273675" cy="395541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0676" w14:textId="42BB6EE2" w:rsidR="00A81F6C" w:rsidRDefault="00A81F6C" w:rsidP="00A81F6C">
      <w:pPr>
        <w:tabs>
          <w:tab w:val="left" w:pos="7088"/>
        </w:tabs>
        <w:spacing w:afterLines="50" w:after="156" w:line="276" w:lineRule="auto"/>
        <w:jc w:val="center"/>
        <w:rPr>
          <w:rFonts w:ascii="Times New Roman" w:hAnsi="Times New Roman" w:cs="Times New Roman"/>
          <w:i/>
          <w:sz w:val="24"/>
        </w:rPr>
      </w:pPr>
      <w:r w:rsidRPr="00A81F6C">
        <w:rPr>
          <w:rFonts w:ascii="Times New Roman" w:hAnsi="Times New Roman" w:cs="Times New Roman"/>
          <w:i/>
          <w:sz w:val="24"/>
        </w:rPr>
        <w:t>Fig 2.2 Differences for Each Epoch</w:t>
      </w:r>
    </w:p>
    <w:p w14:paraId="2B99A3AD" w14:textId="77777777" w:rsidR="00E41570" w:rsidRPr="00A81F6C" w:rsidRDefault="00E41570" w:rsidP="00A81F6C">
      <w:pPr>
        <w:tabs>
          <w:tab w:val="left" w:pos="7088"/>
        </w:tabs>
        <w:spacing w:afterLines="50" w:after="156" w:line="276" w:lineRule="auto"/>
        <w:jc w:val="center"/>
        <w:rPr>
          <w:rFonts w:ascii="Times New Roman" w:hAnsi="Times New Roman" w:cs="Times New Roman" w:hint="eastAsia"/>
          <w:i/>
          <w:sz w:val="24"/>
        </w:rPr>
      </w:pPr>
      <w:bookmarkStart w:id="0" w:name="_GoBack"/>
      <w:bookmarkEnd w:id="0"/>
    </w:p>
    <w:p w14:paraId="23ABD239" w14:textId="4CF33EDF" w:rsidR="007E608B" w:rsidRDefault="007E608B" w:rsidP="00502545">
      <w:pPr>
        <w:pStyle w:val="a3"/>
        <w:numPr>
          <w:ilvl w:val="0"/>
          <w:numId w:val="14"/>
        </w:numPr>
        <w:tabs>
          <w:tab w:val="left" w:pos="7088"/>
        </w:tabs>
        <w:spacing w:afterLines="50" w:after="156" w:line="276" w:lineRule="auto"/>
        <w:ind w:firstLineChars="0"/>
        <w:rPr>
          <w:rFonts w:ascii="Times New Roman" w:hAnsi="Times New Roman" w:cs="Times New Roman"/>
          <w:b/>
          <w:sz w:val="24"/>
        </w:rPr>
      </w:pPr>
      <w:r w:rsidRPr="007E608B">
        <w:rPr>
          <w:rFonts w:ascii="Times New Roman" w:hAnsi="Times New Roman" w:cs="Times New Roman"/>
          <w:b/>
          <w:sz w:val="24"/>
        </w:rPr>
        <w:lastRenderedPageBreak/>
        <w:t>Plot of the driven trajectories for both GNSS receivers. (Please choose an appropriate coordinate system.)</w:t>
      </w:r>
    </w:p>
    <w:p w14:paraId="592B68C3" w14:textId="07BDBCB9" w:rsidR="00A81F6C" w:rsidRDefault="00A81F6C" w:rsidP="00A81F6C">
      <w:pPr>
        <w:spacing w:afterLines="50" w:after="156" w:line="276" w:lineRule="auto"/>
        <w:rPr>
          <w:rFonts w:ascii="Times New Roman" w:hAnsi="Times New Roman" w:cs="Times New Roman"/>
          <w:sz w:val="24"/>
        </w:rPr>
      </w:pPr>
      <w:r w:rsidRPr="00A81F6C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riven trajectories can be obtained by given X, Y coordinates.</w:t>
      </w:r>
      <w:r w:rsidR="00EC61B1">
        <w:rPr>
          <w:rFonts w:ascii="Times New Roman" w:hAnsi="Times New Roman" w:cs="Times New Roman"/>
          <w:sz w:val="24"/>
        </w:rPr>
        <w:t xml:space="preserve"> It shows in figure 2.3</w:t>
      </w:r>
    </w:p>
    <w:p w14:paraId="3026079D" w14:textId="6B1EF02C" w:rsidR="00A81F6C" w:rsidRPr="00A81F6C" w:rsidRDefault="009F5D95" w:rsidP="00A81F6C">
      <w:pPr>
        <w:spacing w:afterLines="50" w:after="156" w:line="276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 wp14:anchorId="1CF0B322" wp14:editId="3243B5F5">
            <wp:extent cx="5746077" cy="4309731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07" cy="432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86D1" w14:textId="7BCEFE74" w:rsidR="00A81F6C" w:rsidRPr="00A81F6C" w:rsidRDefault="00A81F6C" w:rsidP="00A81F6C">
      <w:pPr>
        <w:tabs>
          <w:tab w:val="left" w:pos="7088"/>
        </w:tabs>
        <w:spacing w:afterLines="50" w:after="156" w:line="276" w:lineRule="auto"/>
        <w:jc w:val="center"/>
        <w:rPr>
          <w:rFonts w:ascii="Times New Roman" w:hAnsi="Times New Roman" w:cs="Times New Roman" w:hint="eastAsia"/>
          <w:i/>
          <w:sz w:val="24"/>
        </w:rPr>
      </w:pPr>
      <w:r w:rsidRPr="00A81F6C">
        <w:rPr>
          <w:rFonts w:ascii="Times New Roman" w:hAnsi="Times New Roman" w:cs="Times New Roman"/>
          <w:i/>
          <w:sz w:val="24"/>
        </w:rPr>
        <w:t>Fig 2.</w:t>
      </w:r>
      <w:r>
        <w:rPr>
          <w:rFonts w:ascii="Times New Roman" w:hAnsi="Times New Roman" w:cs="Times New Roman"/>
          <w:i/>
          <w:sz w:val="24"/>
        </w:rPr>
        <w:t>3</w:t>
      </w:r>
      <w:r w:rsidRPr="00A81F6C">
        <w:rPr>
          <w:rFonts w:ascii="Times New Roman" w:hAnsi="Times New Roman" w:cs="Times New Roman"/>
          <w:i/>
          <w:sz w:val="24"/>
        </w:rPr>
        <w:t xml:space="preserve"> </w:t>
      </w:r>
      <w:r w:rsidR="00C0327D">
        <w:rPr>
          <w:rFonts w:ascii="Times New Roman" w:hAnsi="Times New Roman" w:cs="Times New Roman"/>
          <w:i/>
          <w:sz w:val="24"/>
        </w:rPr>
        <w:t>Trajectory</w:t>
      </w:r>
      <w:r w:rsidR="009F5D95">
        <w:rPr>
          <w:rFonts w:ascii="Times New Roman" w:hAnsi="Times New Roman" w:cs="Times New Roman"/>
          <w:i/>
          <w:sz w:val="24"/>
        </w:rPr>
        <w:t xml:space="preserve"> of Two Receivers</w:t>
      </w:r>
      <w:r w:rsidR="00C0327D">
        <w:rPr>
          <w:rFonts w:ascii="Times New Roman" w:hAnsi="Times New Roman" w:cs="Times New Roman"/>
          <w:i/>
          <w:sz w:val="24"/>
        </w:rPr>
        <w:t xml:space="preserve"> </w:t>
      </w:r>
    </w:p>
    <w:p w14:paraId="2ABFD8CA" w14:textId="77777777" w:rsidR="00A81F6C" w:rsidRDefault="00A81F6C" w:rsidP="00A81F6C">
      <w:pPr>
        <w:pStyle w:val="a3"/>
        <w:tabs>
          <w:tab w:val="left" w:pos="7088"/>
        </w:tabs>
        <w:spacing w:afterLines="50" w:after="156" w:line="276" w:lineRule="auto"/>
        <w:ind w:left="360" w:firstLineChars="0" w:firstLine="0"/>
        <w:rPr>
          <w:rFonts w:ascii="Times New Roman" w:hAnsi="Times New Roman" w:cs="Times New Roman" w:hint="eastAsia"/>
          <w:b/>
          <w:sz w:val="24"/>
        </w:rPr>
      </w:pPr>
    </w:p>
    <w:p w14:paraId="6E48B48E" w14:textId="36C8616A" w:rsidR="007E608B" w:rsidRDefault="00502545" w:rsidP="00502545">
      <w:pPr>
        <w:pStyle w:val="a3"/>
        <w:numPr>
          <w:ilvl w:val="0"/>
          <w:numId w:val="14"/>
        </w:numPr>
        <w:tabs>
          <w:tab w:val="left" w:pos="7088"/>
        </w:tabs>
        <w:spacing w:afterLines="50" w:after="156" w:line="276" w:lineRule="auto"/>
        <w:ind w:firstLineChars="0"/>
        <w:rPr>
          <w:rFonts w:ascii="Times New Roman" w:hAnsi="Times New Roman" w:cs="Times New Roman"/>
          <w:b/>
          <w:sz w:val="24"/>
        </w:rPr>
      </w:pPr>
      <w:r w:rsidRPr="007E608B">
        <w:rPr>
          <w:rFonts w:ascii="Times New Roman" w:hAnsi="Times New Roman" w:cs="Times New Roman"/>
          <w:b/>
          <w:sz w:val="24"/>
        </w:rPr>
        <w:t>Calculation of the velocities for both receivers and the</w:t>
      </w:r>
      <w:r w:rsidR="00EC61B1">
        <w:rPr>
          <w:rFonts w:ascii="Times New Roman" w:hAnsi="Times New Roman" w:cs="Times New Roman"/>
          <w:b/>
          <w:sz w:val="24"/>
        </w:rPr>
        <w:t>n</w:t>
      </w:r>
      <w:r w:rsidRPr="007E608B">
        <w:rPr>
          <w:rFonts w:ascii="Times New Roman" w:hAnsi="Times New Roman" w:cs="Times New Roman"/>
          <w:b/>
          <w:sz w:val="24"/>
        </w:rPr>
        <w:t xml:space="preserve"> representation in figures</w:t>
      </w:r>
      <w:r>
        <w:rPr>
          <w:rFonts w:ascii="Times New Roman" w:hAnsi="Times New Roman" w:cs="Times New Roman"/>
          <w:b/>
          <w:sz w:val="24"/>
        </w:rPr>
        <w:t>.</w:t>
      </w:r>
    </w:p>
    <w:p w14:paraId="35797873" w14:textId="39215711" w:rsidR="00502545" w:rsidRPr="00EC61B1" w:rsidRDefault="00502545" w:rsidP="00EC61B1">
      <w:pPr>
        <w:tabs>
          <w:tab w:val="left" w:pos="7088"/>
        </w:tabs>
        <w:spacing w:afterLines="50" w:after="156" w:line="276" w:lineRule="auto"/>
        <w:rPr>
          <w:rFonts w:ascii="Times New Roman" w:hAnsi="Times New Roman" w:cs="Times New Roman" w:hint="eastAsia"/>
          <w:sz w:val="24"/>
        </w:rPr>
      </w:pPr>
      <w:r w:rsidRPr="00EC61B1">
        <w:rPr>
          <w:rFonts w:ascii="Times New Roman" w:hAnsi="Times New Roman" w:cs="Times New Roman"/>
          <w:sz w:val="24"/>
        </w:rPr>
        <w:t xml:space="preserve">Time difference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dt</m:t>
        </m:r>
      </m:oMath>
      <w:r w:rsidRPr="00EC61B1">
        <w:rPr>
          <w:rFonts w:ascii="Times New Roman" w:hAnsi="Times New Roman" w:cs="Times New Roman"/>
          <w:sz w:val="24"/>
        </w:rPr>
        <w:t xml:space="preserve">, </w:t>
      </w:r>
      <w:r w:rsidR="00A81F6C" w:rsidRPr="00EC61B1">
        <w:rPr>
          <w:rFonts w:ascii="Times New Roman" w:hAnsi="Times New Roman" w:cs="Times New Roman"/>
          <w:sz w:val="24"/>
        </w:rPr>
        <w:t xml:space="preserve">distance between two measured epochs 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等线" w:hAnsi="Cambria Math" w:cs="Times New Roman"/>
                <w:sz w:val="24"/>
              </w:rPr>
              <m:t>dist</m:t>
            </m:r>
          </m:e>
          <m:sub>
            <m:r>
              <w:rPr>
                <w:rFonts w:ascii="Cambria Math" w:eastAsia="等线" w:hAnsi="Cambria Math" w:cs="Times New Roman"/>
                <w:sz w:val="24"/>
              </w:rPr>
              <m:t>i</m:t>
            </m:r>
          </m:sub>
        </m:sSub>
      </m:oMath>
      <w:r w:rsidR="00A81F6C" w:rsidRPr="00EC61B1">
        <w:rPr>
          <w:rFonts w:ascii="Times New Roman" w:hAnsi="Times New Roman" w:cs="Times New Roman"/>
          <w:sz w:val="24"/>
        </w:rPr>
        <w:t>, and the velocities of each epoch are calculated by: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2"/>
        <w:gridCol w:w="4880"/>
        <w:gridCol w:w="1028"/>
        <w:gridCol w:w="676"/>
      </w:tblGrid>
      <w:tr w:rsidR="00502545" w14:paraId="7D6A5270" w14:textId="77777777" w:rsidTr="00A81F6C">
        <w:tc>
          <w:tcPr>
            <w:tcW w:w="1723" w:type="dxa"/>
          </w:tcPr>
          <w:p w14:paraId="35AD5394" w14:textId="77777777" w:rsidR="007E608B" w:rsidRDefault="007E608B" w:rsidP="00502545">
            <w:pPr>
              <w:pStyle w:val="a3"/>
              <w:spacing w:afterLines="50" w:after="156" w:line="276" w:lineRule="auto"/>
              <w:ind w:firstLineChars="0" w:firstLine="0"/>
              <w:rPr>
                <w:rFonts w:ascii="Times New Roman" w:eastAsia="等线" w:hAnsi="Times New Roman" w:cs="Times New Roman"/>
                <w:sz w:val="24"/>
              </w:rPr>
            </w:pPr>
          </w:p>
        </w:tc>
        <w:tc>
          <w:tcPr>
            <w:tcW w:w="4881" w:type="dxa"/>
          </w:tcPr>
          <w:p w14:paraId="556C246A" w14:textId="14FB77A4" w:rsidR="007E608B" w:rsidRDefault="007E608B" w:rsidP="00502545">
            <w:pPr>
              <w:pStyle w:val="a3"/>
              <w:spacing w:afterLines="50" w:after="156" w:line="276" w:lineRule="auto"/>
              <w:ind w:firstLineChars="0" w:firstLine="0"/>
              <w:rPr>
                <w:rFonts w:ascii="Times New Roman" w:eastAsia="等线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dt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2" w:type="dxa"/>
            <w:gridSpan w:val="2"/>
          </w:tcPr>
          <w:p w14:paraId="30BDD392" w14:textId="77777777" w:rsidR="007E608B" w:rsidRDefault="007E608B" w:rsidP="00502545">
            <w:pPr>
              <w:pStyle w:val="a3"/>
              <w:spacing w:afterLines="50" w:after="156" w:line="276" w:lineRule="auto"/>
              <w:ind w:firstLineChars="0" w:firstLine="0"/>
              <w:jc w:val="right"/>
              <w:rPr>
                <w:rFonts w:ascii="Times New Roman" w:eastAsia="等线" w:hAnsi="Times New Roman" w:cs="Times New Roman"/>
                <w:sz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</w:rPr>
              <w:t>(</w:t>
            </w:r>
            <w:r>
              <w:rPr>
                <w:rFonts w:ascii="Times New Roman" w:eastAsia="等线" w:hAnsi="Times New Roman" w:cs="Times New Roman"/>
                <w:sz w:val="24"/>
              </w:rPr>
              <w:t>2.3)</w:t>
            </w:r>
          </w:p>
        </w:tc>
      </w:tr>
      <w:tr w:rsidR="00A81F6C" w14:paraId="04CB1C6D" w14:textId="77777777" w:rsidTr="00A81F6C">
        <w:tc>
          <w:tcPr>
            <w:tcW w:w="7632" w:type="dxa"/>
            <w:gridSpan w:val="3"/>
          </w:tcPr>
          <w:p w14:paraId="7C15E520" w14:textId="5EDBDD0E" w:rsidR="00A81F6C" w:rsidRPr="00570D1C" w:rsidRDefault="00A81F6C" w:rsidP="00502545">
            <w:pPr>
              <w:pStyle w:val="a3"/>
              <w:spacing w:afterLines="50" w:after="156" w:line="276" w:lineRule="auto"/>
              <w:ind w:firstLineChars="0" w:firstLine="0"/>
              <w:rPr>
                <w:rFonts w:ascii="Times New Roman" w:eastAsia="等线" w:hAnsi="Times New Roman" w:cs="Times New Roman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4"/>
                      </w:rPr>
                      <m:t>dist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 w:hint="eastAsia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674" w:type="dxa"/>
          </w:tcPr>
          <w:p w14:paraId="6F03EDEA" w14:textId="77777777" w:rsidR="00A81F6C" w:rsidRDefault="00A81F6C" w:rsidP="00502545">
            <w:pPr>
              <w:pStyle w:val="a3"/>
              <w:spacing w:afterLines="50" w:after="156" w:line="276" w:lineRule="auto"/>
              <w:ind w:firstLineChars="0" w:firstLine="0"/>
              <w:jc w:val="right"/>
              <w:rPr>
                <w:rFonts w:ascii="Times New Roman" w:eastAsia="等线" w:hAnsi="Times New Roman" w:cs="Times New Roman"/>
                <w:sz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</w:rPr>
              <w:t>(</w:t>
            </w:r>
            <w:r>
              <w:rPr>
                <w:rFonts w:ascii="Times New Roman" w:eastAsia="等线" w:hAnsi="Times New Roman" w:cs="Times New Roman"/>
                <w:sz w:val="24"/>
              </w:rPr>
              <w:t>2.4)</w:t>
            </w:r>
          </w:p>
        </w:tc>
      </w:tr>
      <w:tr w:rsidR="00502545" w14:paraId="21878313" w14:textId="77777777" w:rsidTr="00A81F6C">
        <w:tc>
          <w:tcPr>
            <w:tcW w:w="1723" w:type="dxa"/>
          </w:tcPr>
          <w:p w14:paraId="0EDF07D6" w14:textId="77777777" w:rsidR="007E608B" w:rsidRDefault="007E608B" w:rsidP="00502545">
            <w:pPr>
              <w:pStyle w:val="a3"/>
              <w:spacing w:afterLines="50" w:after="156" w:line="276" w:lineRule="auto"/>
              <w:ind w:firstLineChars="0" w:firstLine="0"/>
              <w:rPr>
                <w:rFonts w:ascii="Times New Roman" w:eastAsia="等线" w:hAnsi="Times New Roman" w:cs="Times New Roman" w:hint="eastAsia"/>
                <w:sz w:val="24"/>
              </w:rPr>
            </w:pPr>
          </w:p>
        </w:tc>
        <w:tc>
          <w:tcPr>
            <w:tcW w:w="4881" w:type="dxa"/>
          </w:tcPr>
          <w:p w14:paraId="1D3C43EF" w14:textId="5F892A51" w:rsidR="007E608B" w:rsidRDefault="00502545" w:rsidP="00502545">
            <w:pPr>
              <w:pStyle w:val="a3"/>
              <w:spacing w:afterLines="50" w:after="156" w:line="276" w:lineRule="auto"/>
              <w:ind w:firstLineChars="0" w:firstLine="0"/>
              <w:rPr>
                <w:rFonts w:ascii="Times New Roman" w:eastAsia="等线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ist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02" w:type="dxa"/>
            <w:gridSpan w:val="2"/>
          </w:tcPr>
          <w:p w14:paraId="2C06F23B" w14:textId="77777777" w:rsidR="007E608B" w:rsidRDefault="007E608B" w:rsidP="00502545">
            <w:pPr>
              <w:pStyle w:val="a3"/>
              <w:spacing w:afterLines="50" w:after="156" w:line="276" w:lineRule="auto"/>
              <w:ind w:firstLineChars="0" w:firstLine="0"/>
              <w:jc w:val="right"/>
              <w:rPr>
                <w:rFonts w:ascii="Times New Roman" w:eastAsia="等线" w:hAnsi="Times New Roman" w:cs="Times New Roman"/>
                <w:sz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</w:rPr>
              <w:t>(</w:t>
            </w:r>
            <w:r>
              <w:rPr>
                <w:rFonts w:ascii="Times New Roman" w:eastAsia="等线" w:hAnsi="Times New Roman" w:cs="Times New Roman"/>
                <w:sz w:val="24"/>
              </w:rPr>
              <w:t>2.5)</w:t>
            </w:r>
          </w:p>
        </w:tc>
      </w:tr>
    </w:tbl>
    <w:p w14:paraId="2563E88E" w14:textId="0533A69C" w:rsidR="007E608B" w:rsidRDefault="00EC61B1" w:rsidP="00EC61B1">
      <w:pPr>
        <w:tabs>
          <w:tab w:val="left" w:pos="7088"/>
        </w:tabs>
        <w:spacing w:afterLines="50" w:after="156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velocities show in figure 2.4</w:t>
      </w:r>
    </w:p>
    <w:p w14:paraId="298B57CF" w14:textId="05C3B325" w:rsidR="00EC61B1" w:rsidRDefault="009F5D95" w:rsidP="00EC61B1">
      <w:pPr>
        <w:tabs>
          <w:tab w:val="left" w:pos="7088"/>
        </w:tabs>
        <w:spacing w:afterLines="50" w:after="156" w:line="276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 wp14:anchorId="191CA762" wp14:editId="319A4131">
            <wp:extent cx="5273675" cy="3955415"/>
            <wp:effectExtent l="0" t="0" r="317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2FD9" w14:textId="7417529C" w:rsidR="00EC61B1" w:rsidRDefault="00EC61B1" w:rsidP="00EC61B1">
      <w:pPr>
        <w:tabs>
          <w:tab w:val="left" w:pos="7088"/>
        </w:tabs>
        <w:spacing w:afterLines="50" w:after="156" w:line="276" w:lineRule="auto"/>
        <w:jc w:val="center"/>
        <w:rPr>
          <w:rFonts w:ascii="Times New Roman" w:hAnsi="Times New Roman" w:cs="Times New Roman"/>
          <w:i/>
          <w:sz w:val="24"/>
        </w:rPr>
      </w:pPr>
      <w:r w:rsidRPr="00A81F6C">
        <w:rPr>
          <w:rFonts w:ascii="Times New Roman" w:hAnsi="Times New Roman" w:cs="Times New Roman"/>
          <w:i/>
          <w:sz w:val="24"/>
        </w:rPr>
        <w:t>Fig 2.</w:t>
      </w:r>
      <w:r>
        <w:rPr>
          <w:rFonts w:ascii="Times New Roman" w:hAnsi="Times New Roman" w:cs="Times New Roman"/>
          <w:i/>
          <w:sz w:val="24"/>
        </w:rPr>
        <w:t>4</w:t>
      </w:r>
      <w:r w:rsidRPr="00EC61B1">
        <w:rPr>
          <w:rFonts w:ascii="Times New Roman" w:hAnsi="Times New Roman" w:cs="Times New Roman"/>
          <w:i/>
          <w:sz w:val="24"/>
        </w:rPr>
        <w:t xml:space="preserve"> Velocities </w:t>
      </w:r>
      <w:r>
        <w:rPr>
          <w:rFonts w:ascii="Times New Roman" w:hAnsi="Times New Roman" w:cs="Times New Roman"/>
          <w:i/>
          <w:sz w:val="24"/>
        </w:rPr>
        <w:t>f</w:t>
      </w:r>
      <w:r w:rsidRPr="00EC61B1">
        <w:rPr>
          <w:rFonts w:ascii="Times New Roman" w:hAnsi="Times New Roman" w:cs="Times New Roman"/>
          <w:i/>
          <w:sz w:val="24"/>
        </w:rPr>
        <w:t>or Both Receivers</w:t>
      </w:r>
    </w:p>
    <w:p w14:paraId="3DC921E2" w14:textId="77777777" w:rsidR="00EC61B1" w:rsidRPr="00EC61B1" w:rsidRDefault="00EC61B1" w:rsidP="00EC61B1">
      <w:pPr>
        <w:tabs>
          <w:tab w:val="left" w:pos="7088"/>
        </w:tabs>
        <w:spacing w:afterLines="50" w:after="156" w:line="276" w:lineRule="auto"/>
        <w:jc w:val="center"/>
        <w:rPr>
          <w:rFonts w:ascii="Times New Roman" w:hAnsi="Times New Roman" w:cs="Times New Roman" w:hint="eastAsia"/>
          <w:sz w:val="24"/>
        </w:rPr>
      </w:pPr>
    </w:p>
    <w:p w14:paraId="7643AC16" w14:textId="6825B4A4" w:rsidR="007E608B" w:rsidRDefault="007E608B" w:rsidP="007E608B">
      <w:pPr>
        <w:pStyle w:val="a3"/>
        <w:numPr>
          <w:ilvl w:val="0"/>
          <w:numId w:val="14"/>
        </w:numPr>
        <w:tabs>
          <w:tab w:val="left" w:pos="7088"/>
        </w:tabs>
        <w:spacing w:afterLines="50" w:after="156" w:line="276" w:lineRule="auto"/>
        <w:ind w:firstLineChars="0"/>
        <w:rPr>
          <w:rFonts w:ascii="Times New Roman" w:hAnsi="Times New Roman" w:cs="Times New Roman"/>
          <w:b/>
          <w:sz w:val="24"/>
        </w:rPr>
      </w:pPr>
      <w:r w:rsidRPr="007E608B">
        <w:rPr>
          <w:rFonts w:ascii="Times New Roman" w:hAnsi="Times New Roman" w:cs="Times New Roman"/>
          <w:b/>
          <w:sz w:val="24"/>
        </w:rPr>
        <w:t>Plot of height differences between the two receivers.</w:t>
      </w:r>
    </w:p>
    <w:p w14:paraId="098FD3BE" w14:textId="46E008BC" w:rsidR="00EC61B1" w:rsidRDefault="00174081" w:rsidP="00174081">
      <w:pPr>
        <w:tabs>
          <w:tab w:val="left" w:pos="7088"/>
        </w:tabs>
        <w:spacing w:afterLines="50" w:after="156" w:line="276" w:lineRule="auto"/>
        <w:rPr>
          <w:rFonts w:ascii="Times New Roman" w:hAnsi="Times New Roman" w:cs="Times New Roman"/>
          <w:sz w:val="24"/>
        </w:rPr>
      </w:pPr>
      <w:r w:rsidRPr="00174081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 calculate height differences, we use the data “altitude”, minus the corresponding data, we can get the </w:t>
      </w:r>
      <w:r w:rsidRPr="00174081">
        <w:rPr>
          <w:rFonts w:ascii="Times New Roman" w:hAnsi="Times New Roman" w:cs="Times New Roman"/>
          <w:sz w:val="24"/>
        </w:rPr>
        <w:t>height differences between the two receivers.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4881"/>
        <w:gridCol w:w="1702"/>
      </w:tblGrid>
      <w:tr w:rsidR="00174081" w14:paraId="259DA7B5" w14:textId="77777777" w:rsidTr="006B600B">
        <w:tc>
          <w:tcPr>
            <w:tcW w:w="1723" w:type="dxa"/>
          </w:tcPr>
          <w:p w14:paraId="06414949" w14:textId="77777777" w:rsidR="00174081" w:rsidRDefault="00174081" w:rsidP="006B600B">
            <w:pPr>
              <w:pStyle w:val="a3"/>
              <w:spacing w:afterLines="50" w:after="156" w:line="276" w:lineRule="auto"/>
              <w:ind w:firstLineChars="0" w:firstLine="0"/>
              <w:rPr>
                <w:rFonts w:ascii="Times New Roman" w:eastAsia="等线" w:hAnsi="Times New Roman" w:cs="Times New Roman" w:hint="eastAsia"/>
                <w:sz w:val="24"/>
              </w:rPr>
            </w:pPr>
          </w:p>
        </w:tc>
        <w:tc>
          <w:tcPr>
            <w:tcW w:w="4881" w:type="dxa"/>
          </w:tcPr>
          <w:p w14:paraId="11A518D0" w14:textId="176773AF" w:rsidR="00174081" w:rsidRDefault="00174081" w:rsidP="006B600B">
            <w:pPr>
              <w:pStyle w:val="a3"/>
              <w:spacing w:afterLines="50" w:after="156" w:line="276" w:lineRule="auto"/>
              <w:ind w:firstLineChars="0" w:firstLine="0"/>
              <w:rPr>
                <w:rFonts w:ascii="Times New Roman" w:eastAsia="等线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ΔH=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Altitude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Ublox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-Altitud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Leica</m:t>
                    </m:r>
                  </m:sub>
                </m:sSub>
              </m:oMath>
            </m:oMathPara>
          </w:p>
        </w:tc>
        <w:tc>
          <w:tcPr>
            <w:tcW w:w="1702" w:type="dxa"/>
          </w:tcPr>
          <w:p w14:paraId="05B5AC3F" w14:textId="6B53A82D" w:rsidR="00174081" w:rsidRDefault="00174081" w:rsidP="006B600B">
            <w:pPr>
              <w:pStyle w:val="a3"/>
              <w:spacing w:afterLines="50" w:after="156" w:line="276" w:lineRule="auto"/>
              <w:ind w:firstLineChars="0" w:firstLine="0"/>
              <w:jc w:val="right"/>
              <w:rPr>
                <w:rFonts w:ascii="Times New Roman" w:eastAsia="等线" w:hAnsi="Times New Roman" w:cs="Times New Roman"/>
                <w:sz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</w:rPr>
              <w:t>(</w:t>
            </w:r>
            <w:r>
              <w:rPr>
                <w:rFonts w:ascii="Times New Roman" w:eastAsia="等线" w:hAnsi="Times New Roman" w:cs="Times New Roman"/>
                <w:sz w:val="24"/>
              </w:rPr>
              <w:t>2.</w:t>
            </w:r>
            <w:r>
              <w:rPr>
                <w:rFonts w:ascii="Times New Roman" w:eastAsia="等线" w:hAnsi="Times New Roman" w:cs="Times New Roman"/>
                <w:sz w:val="24"/>
              </w:rPr>
              <w:t>6</w:t>
            </w:r>
            <w:r>
              <w:rPr>
                <w:rFonts w:ascii="Times New Roman" w:eastAsia="等线" w:hAnsi="Times New Roman" w:cs="Times New Roman"/>
                <w:sz w:val="24"/>
              </w:rPr>
              <w:t>)</w:t>
            </w:r>
          </w:p>
        </w:tc>
      </w:tr>
    </w:tbl>
    <w:p w14:paraId="51CF4CA9" w14:textId="77777777" w:rsidR="00174081" w:rsidRDefault="00174081" w:rsidP="00174081">
      <w:pPr>
        <w:tabs>
          <w:tab w:val="left" w:pos="7088"/>
        </w:tabs>
        <w:spacing w:afterLines="50" w:after="156" w:line="276" w:lineRule="auto"/>
        <w:rPr>
          <w:rFonts w:ascii="Times New Roman" w:hAnsi="Times New Roman" w:cs="Times New Roman"/>
          <w:sz w:val="24"/>
        </w:rPr>
      </w:pPr>
      <w:r w:rsidRPr="00174081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he figure 2.5 display the height differences.</w:t>
      </w:r>
    </w:p>
    <w:p w14:paraId="66826986" w14:textId="07E499D3" w:rsidR="00174081" w:rsidRDefault="00174081" w:rsidP="00174081">
      <w:pPr>
        <w:tabs>
          <w:tab w:val="left" w:pos="7088"/>
        </w:tabs>
        <w:spacing w:afterLines="50" w:after="156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F5D95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33F3E2B" wp14:editId="402288BD">
            <wp:extent cx="5273675" cy="3955415"/>
            <wp:effectExtent l="0" t="0" r="317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A441" w14:textId="31180A6C" w:rsidR="00174081" w:rsidRPr="00174081" w:rsidRDefault="00174081" w:rsidP="00174081">
      <w:pPr>
        <w:tabs>
          <w:tab w:val="left" w:pos="7088"/>
        </w:tabs>
        <w:spacing w:afterLines="50" w:after="156" w:line="276" w:lineRule="auto"/>
        <w:jc w:val="center"/>
        <w:rPr>
          <w:rFonts w:ascii="Times New Roman" w:hAnsi="Times New Roman" w:cs="Times New Roman"/>
          <w:i/>
          <w:sz w:val="24"/>
        </w:rPr>
      </w:pPr>
      <w:r w:rsidRPr="00174081">
        <w:rPr>
          <w:rFonts w:ascii="Times New Roman" w:hAnsi="Times New Roman" w:cs="Times New Roman"/>
          <w:i/>
          <w:sz w:val="24"/>
        </w:rPr>
        <w:t xml:space="preserve">Fig </w:t>
      </w:r>
      <w:r w:rsidRPr="00174081">
        <w:rPr>
          <w:rFonts w:ascii="Times New Roman" w:hAnsi="Times New Roman" w:cs="Times New Roman"/>
          <w:i/>
          <w:sz w:val="24"/>
        </w:rPr>
        <w:t xml:space="preserve">2.5 Height Differences Between </w:t>
      </w:r>
      <w:r>
        <w:rPr>
          <w:rFonts w:ascii="Times New Roman" w:hAnsi="Times New Roman" w:cs="Times New Roman"/>
          <w:i/>
          <w:sz w:val="24"/>
        </w:rPr>
        <w:t>t</w:t>
      </w:r>
      <w:r w:rsidRPr="00174081">
        <w:rPr>
          <w:rFonts w:ascii="Times New Roman" w:hAnsi="Times New Roman" w:cs="Times New Roman"/>
          <w:i/>
          <w:sz w:val="24"/>
        </w:rPr>
        <w:t>he Two Receivers</w:t>
      </w:r>
    </w:p>
    <w:p w14:paraId="53F44757" w14:textId="77777777" w:rsidR="00174081" w:rsidRDefault="00174081" w:rsidP="00174081">
      <w:pPr>
        <w:tabs>
          <w:tab w:val="left" w:pos="7088"/>
        </w:tabs>
        <w:spacing w:afterLines="50" w:after="156" w:line="276" w:lineRule="auto"/>
        <w:rPr>
          <w:rFonts w:ascii="Times New Roman" w:hAnsi="Times New Roman" w:cs="Times New Roman" w:hint="eastAsia"/>
          <w:sz w:val="24"/>
        </w:rPr>
      </w:pPr>
    </w:p>
    <w:p w14:paraId="1D2DB59D" w14:textId="62730A46" w:rsidR="007E608B" w:rsidRPr="00174081" w:rsidRDefault="007E608B" w:rsidP="00174081">
      <w:pPr>
        <w:pStyle w:val="a3"/>
        <w:numPr>
          <w:ilvl w:val="0"/>
          <w:numId w:val="14"/>
        </w:numPr>
        <w:tabs>
          <w:tab w:val="left" w:pos="7088"/>
        </w:tabs>
        <w:spacing w:afterLines="50" w:after="156" w:line="276" w:lineRule="auto"/>
        <w:ind w:firstLineChars="0"/>
        <w:rPr>
          <w:rFonts w:ascii="Times New Roman" w:hAnsi="Times New Roman" w:cs="Times New Roman"/>
          <w:b/>
          <w:sz w:val="24"/>
        </w:rPr>
      </w:pPr>
      <w:r w:rsidRPr="00174081">
        <w:rPr>
          <w:rFonts w:ascii="Times New Roman" w:hAnsi="Times New Roman" w:cs="Times New Roman"/>
          <w:b/>
          <w:sz w:val="24"/>
        </w:rPr>
        <w:t>Discussion of the results under following aspects:</w:t>
      </w:r>
    </w:p>
    <w:p w14:paraId="7C04D524" w14:textId="35B7CB7F" w:rsidR="00AF005D" w:rsidRPr="00FE665A" w:rsidRDefault="00AF005D" w:rsidP="00FE665A">
      <w:pPr>
        <w:spacing w:afterLines="50" w:after="156" w:line="276" w:lineRule="auto"/>
        <w:rPr>
          <w:rFonts w:ascii="Times New Roman" w:hAnsi="Times New Roman" w:cs="Times New Roman" w:hint="eastAsia"/>
          <w:sz w:val="24"/>
        </w:rPr>
      </w:pPr>
    </w:p>
    <w:sectPr w:rsidR="00AF005D" w:rsidRPr="00FE665A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9B2A4" w14:textId="77777777" w:rsidR="00754588" w:rsidRDefault="00754588" w:rsidP="00CA0EDB">
      <w:r>
        <w:separator/>
      </w:r>
    </w:p>
  </w:endnote>
  <w:endnote w:type="continuationSeparator" w:id="0">
    <w:p w14:paraId="0ACFBF60" w14:textId="77777777" w:rsidR="00754588" w:rsidRDefault="00754588" w:rsidP="00CA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383017"/>
      <w:docPartObj>
        <w:docPartGallery w:val="Page Numbers (Bottom of Page)"/>
        <w:docPartUnique/>
      </w:docPartObj>
    </w:sdtPr>
    <w:sdtContent>
      <w:p w14:paraId="31009FCC" w14:textId="4DBA28EE" w:rsidR="00A81F6C" w:rsidRDefault="00A81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52BD1">
          <w:rPr>
            <w:noProof/>
            <w:lang w:val="zh-CN"/>
          </w:rPr>
          <w:t>8</w:t>
        </w:r>
        <w:r>
          <w:fldChar w:fldCharType="end"/>
        </w:r>
      </w:p>
    </w:sdtContent>
  </w:sdt>
  <w:p w14:paraId="792B81B8" w14:textId="77777777" w:rsidR="00A81F6C" w:rsidRDefault="00A81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196EA" w14:textId="77777777" w:rsidR="00754588" w:rsidRDefault="00754588" w:rsidP="00CA0EDB">
      <w:r>
        <w:rPr>
          <w:rFonts w:hint="eastAsia"/>
        </w:rPr>
        <w:separator/>
      </w:r>
    </w:p>
  </w:footnote>
  <w:footnote w:type="continuationSeparator" w:id="0">
    <w:p w14:paraId="66503120" w14:textId="77777777" w:rsidR="00754588" w:rsidRDefault="00754588" w:rsidP="00CA0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48BCA" w14:textId="628D5702" w:rsidR="00A81F6C" w:rsidRDefault="00A81F6C">
    <w:pPr>
      <w:pStyle w:val="a4"/>
    </w:pPr>
    <w:r>
      <w:rPr>
        <w:rFonts w:hint="eastAsia"/>
      </w:rPr>
      <w:t>K</w:t>
    </w:r>
    <w:r>
      <w:t xml:space="preserve">inematic Measurement Systems Lab 4: </w:t>
    </w:r>
    <w:r w:rsidRPr="00F24DBF">
      <w:t xml:space="preserve">Kinematic </w:t>
    </w:r>
    <w:r>
      <w:t xml:space="preserve">GNSS </w:t>
    </w:r>
    <w:r w:rsidRPr="00F24DBF">
      <w:t>Measurement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9D5"/>
    <w:multiLevelType w:val="hybridMultilevel"/>
    <w:tmpl w:val="017076C4"/>
    <w:lvl w:ilvl="0" w:tplc="6FB606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430A3"/>
    <w:multiLevelType w:val="hybridMultilevel"/>
    <w:tmpl w:val="20D04D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21005D1"/>
    <w:multiLevelType w:val="hybridMultilevel"/>
    <w:tmpl w:val="609CC2A2"/>
    <w:lvl w:ilvl="0" w:tplc="E63ADE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6A2F34"/>
    <w:multiLevelType w:val="hybridMultilevel"/>
    <w:tmpl w:val="85300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7702AA"/>
    <w:multiLevelType w:val="hybridMultilevel"/>
    <w:tmpl w:val="7B1097C4"/>
    <w:lvl w:ilvl="0" w:tplc="10841E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A7062C"/>
    <w:multiLevelType w:val="hybridMultilevel"/>
    <w:tmpl w:val="0E08A684"/>
    <w:lvl w:ilvl="0" w:tplc="1F405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2565B"/>
    <w:multiLevelType w:val="hybridMultilevel"/>
    <w:tmpl w:val="2F58B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807A47"/>
    <w:multiLevelType w:val="hybridMultilevel"/>
    <w:tmpl w:val="A942D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051730"/>
    <w:multiLevelType w:val="hybridMultilevel"/>
    <w:tmpl w:val="2F58B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CC79B1"/>
    <w:multiLevelType w:val="hybridMultilevel"/>
    <w:tmpl w:val="2F58B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AB461A"/>
    <w:multiLevelType w:val="hybridMultilevel"/>
    <w:tmpl w:val="49E08C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58D3988"/>
    <w:multiLevelType w:val="hybridMultilevel"/>
    <w:tmpl w:val="AA10D3D4"/>
    <w:lvl w:ilvl="0" w:tplc="1F405786">
      <w:start w:val="1"/>
      <w:numFmt w:val="decimal"/>
      <w:lvlText w:val="%1.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57ED6FA3"/>
    <w:multiLevelType w:val="hybridMultilevel"/>
    <w:tmpl w:val="7932F9D0"/>
    <w:lvl w:ilvl="0" w:tplc="F3BAD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3F7B52"/>
    <w:multiLevelType w:val="hybridMultilevel"/>
    <w:tmpl w:val="2F58B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9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7"/>
  </w:num>
  <w:num w:numId="12">
    <w:abstractNumId w:val="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CB7"/>
    <w:rsid w:val="00016D91"/>
    <w:rsid w:val="00073BD1"/>
    <w:rsid w:val="00085FAB"/>
    <w:rsid w:val="000B320A"/>
    <w:rsid w:val="000E31D4"/>
    <w:rsid w:val="001076CC"/>
    <w:rsid w:val="00120C52"/>
    <w:rsid w:val="00130270"/>
    <w:rsid w:val="0013545A"/>
    <w:rsid w:val="00146625"/>
    <w:rsid w:val="00164A22"/>
    <w:rsid w:val="00174081"/>
    <w:rsid w:val="001761DF"/>
    <w:rsid w:val="00196340"/>
    <w:rsid w:val="001D3FDE"/>
    <w:rsid w:val="001F4EBD"/>
    <w:rsid w:val="002018B8"/>
    <w:rsid w:val="00205B77"/>
    <w:rsid w:val="0021516C"/>
    <w:rsid w:val="00230844"/>
    <w:rsid w:val="00234FF8"/>
    <w:rsid w:val="0025623B"/>
    <w:rsid w:val="00262A3D"/>
    <w:rsid w:val="00296F5B"/>
    <w:rsid w:val="002A6A0C"/>
    <w:rsid w:val="002B1045"/>
    <w:rsid w:val="002D0789"/>
    <w:rsid w:val="002D0B4B"/>
    <w:rsid w:val="002E0E37"/>
    <w:rsid w:val="00330C8C"/>
    <w:rsid w:val="00337560"/>
    <w:rsid w:val="00342EF5"/>
    <w:rsid w:val="003522F0"/>
    <w:rsid w:val="00380EA4"/>
    <w:rsid w:val="00395E27"/>
    <w:rsid w:val="003A07A5"/>
    <w:rsid w:val="003B5015"/>
    <w:rsid w:val="003C0B48"/>
    <w:rsid w:val="003C162C"/>
    <w:rsid w:val="003C6CF8"/>
    <w:rsid w:val="003D3FA8"/>
    <w:rsid w:val="003E09BE"/>
    <w:rsid w:val="004064DA"/>
    <w:rsid w:val="0041513C"/>
    <w:rsid w:val="00416CFE"/>
    <w:rsid w:val="00425192"/>
    <w:rsid w:val="00431622"/>
    <w:rsid w:val="00441E18"/>
    <w:rsid w:val="00465F4A"/>
    <w:rsid w:val="004724DE"/>
    <w:rsid w:val="004C61F4"/>
    <w:rsid w:val="004C633D"/>
    <w:rsid w:val="004C64EE"/>
    <w:rsid w:val="004E6AD3"/>
    <w:rsid w:val="004F1040"/>
    <w:rsid w:val="00502545"/>
    <w:rsid w:val="00512943"/>
    <w:rsid w:val="0051372A"/>
    <w:rsid w:val="00532017"/>
    <w:rsid w:val="005414F3"/>
    <w:rsid w:val="005437AD"/>
    <w:rsid w:val="00546905"/>
    <w:rsid w:val="00551AB7"/>
    <w:rsid w:val="00570D1C"/>
    <w:rsid w:val="00576CD0"/>
    <w:rsid w:val="00591040"/>
    <w:rsid w:val="00596715"/>
    <w:rsid w:val="00597460"/>
    <w:rsid w:val="005E2FF5"/>
    <w:rsid w:val="005E3F5D"/>
    <w:rsid w:val="005F6DF1"/>
    <w:rsid w:val="00601119"/>
    <w:rsid w:val="00601DD2"/>
    <w:rsid w:val="0061794E"/>
    <w:rsid w:val="00646088"/>
    <w:rsid w:val="006602C1"/>
    <w:rsid w:val="00672BCC"/>
    <w:rsid w:val="006844E2"/>
    <w:rsid w:val="0069413C"/>
    <w:rsid w:val="00695CF2"/>
    <w:rsid w:val="0069607A"/>
    <w:rsid w:val="006A5FC0"/>
    <w:rsid w:val="006B209A"/>
    <w:rsid w:val="006C2F09"/>
    <w:rsid w:val="006D119F"/>
    <w:rsid w:val="006E0E26"/>
    <w:rsid w:val="006E4BB6"/>
    <w:rsid w:val="006E64E5"/>
    <w:rsid w:val="006F4808"/>
    <w:rsid w:val="00700E9B"/>
    <w:rsid w:val="007471B7"/>
    <w:rsid w:val="00754588"/>
    <w:rsid w:val="00792F0B"/>
    <w:rsid w:val="007A326D"/>
    <w:rsid w:val="007A7E88"/>
    <w:rsid w:val="007B436E"/>
    <w:rsid w:val="007C2009"/>
    <w:rsid w:val="007E45F6"/>
    <w:rsid w:val="007E608B"/>
    <w:rsid w:val="00821F7E"/>
    <w:rsid w:val="00844AEB"/>
    <w:rsid w:val="00853CB5"/>
    <w:rsid w:val="008638F3"/>
    <w:rsid w:val="00864C42"/>
    <w:rsid w:val="008B5762"/>
    <w:rsid w:val="008B6CB7"/>
    <w:rsid w:val="008C3C16"/>
    <w:rsid w:val="008C45AD"/>
    <w:rsid w:val="008D1A38"/>
    <w:rsid w:val="008D1E04"/>
    <w:rsid w:val="00923EBC"/>
    <w:rsid w:val="00932415"/>
    <w:rsid w:val="009334C1"/>
    <w:rsid w:val="009434D9"/>
    <w:rsid w:val="009700EC"/>
    <w:rsid w:val="00992289"/>
    <w:rsid w:val="00994289"/>
    <w:rsid w:val="009A4012"/>
    <w:rsid w:val="009B59DF"/>
    <w:rsid w:val="009C745F"/>
    <w:rsid w:val="009D04D2"/>
    <w:rsid w:val="009F5D95"/>
    <w:rsid w:val="00A11190"/>
    <w:rsid w:val="00A156A1"/>
    <w:rsid w:val="00A20BF5"/>
    <w:rsid w:val="00A22AD3"/>
    <w:rsid w:val="00A52BD1"/>
    <w:rsid w:val="00A56204"/>
    <w:rsid w:val="00A60F2A"/>
    <w:rsid w:val="00A65959"/>
    <w:rsid w:val="00A77707"/>
    <w:rsid w:val="00A81F6C"/>
    <w:rsid w:val="00A96B9F"/>
    <w:rsid w:val="00AB0C29"/>
    <w:rsid w:val="00AB0D05"/>
    <w:rsid w:val="00AB3CD0"/>
    <w:rsid w:val="00AB7C9F"/>
    <w:rsid w:val="00AC41F1"/>
    <w:rsid w:val="00AE4311"/>
    <w:rsid w:val="00AF005D"/>
    <w:rsid w:val="00B17C40"/>
    <w:rsid w:val="00B23162"/>
    <w:rsid w:val="00B45417"/>
    <w:rsid w:val="00B57B5B"/>
    <w:rsid w:val="00B718EF"/>
    <w:rsid w:val="00B901E4"/>
    <w:rsid w:val="00BA4629"/>
    <w:rsid w:val="00BA5E72"/>
    <w:rsid w:val="00BB74C5"/>
    <w:rsid w:val="00BC4AAD"/>
    <w:rsid w:val="00BC7473"/>
    <w:rsid w:val="00BD5B57"/>
    <w:rsid w:val="00C00656"/>
    <w:rsid w:val="00C0327D"/>
    <w:rsid w:val="00C04486"/>
    <w:rsid w:val="00C3137B"/>
    <w:rsid w:val="00C35EED"/>
    <w:rsid w:val="00C422D5"/>
    <w:rsid w:val="00C6327A"/>
    <w:rsid w:val="00C74D61"/>
    <w:rsid w:val="00CA0EDB"/>
    <w:rsid w:val="00CC2A4E"/>
    <w:rsid w:val="00CD0912"/>
    <w:rsid w:val="00CD097E"/>
    <w:rsid w:val="00D0326F"/>
    <w:rsid w:val="00D11B13"/>
    <w:rsid w:val="00D15C3F"/>
    <w:rsid w:val="00D32683"/>
    <w:rsid w:val="00D53B6B"/>
    <w:rsid w:val="00D53DBE"/>
    <w:rsid w:val="00D57F49"/>
    <w:rsid w:val="00D67BA2"/>
    <w:rsid w:val="00D7194D"/>
    <w:rsid w:val="00D83388"/>
    <w:rsid w:val="00DC0A67"/>
    <w:rsid w:val="00DC1564"/>
    <w:rsid w:val="00DE1508"/>
    <w:rsid w:val="00DF4673"/>
    <w:rsid w:val="00DF59BB"/>
    <w:rsid w:val="00E41570"/>
    <w:rsid w:val="00E43EA0"/>
    <w:rsid w:val="00E97EFA"/>
    <w:rsid w:val="00EA2C16"/>
    <w:rsid w:val="00EA3D0D"/>
    <w:rsid w:val="00EB5C28"/>
    <w:rsid w:val="00EC040A"/>
    <w:rsid w:val="00EC2AD9"/>
    <w:rsid w:val="00EC61B1"/>
    <w:rsid w:val="00ED0D96"/>
    <w:rsid w:val="00F146A2"/>
    <w:rsid w:val="00F24DBF"/>
    <w:rsid w:val="00F25E51"/>
    <w:rsid w:val="00F545A5"/>
    <w:rsid w:val="00FA09AE"/>
    <w:rsid w:val="00F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DA854"/>
  <w15:chartTrackingRefBased/>
  <w15:docId w15:val="{80269AFE-2F3C-4CB0-BBF4-BBD10EF0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4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E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ED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16D91"/>
    <w:rPr>
      <w:color w:val="808080"/>
    </w:rPr>
  </w:style>
  <w:style w:type="table" w:styleId="a9">
    <w:name w:val="Table Grid"/>
    <w:basedOn w:val="a1"/>
    <w:uiPriority w:val="39"/>
    <w:rsid w:val="00073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C2F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01D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601D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a0"/>
    <w:rsid w:val="007E608B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94682-5B49-475A-8CD6-C520DBFE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NIAN</dc:creator>
  <cp:keywords/>
  <dc:description/>
  <cp:lastModifiedBy>LIU NIAN</cp:lastModifiedBy>
  <cp:revision>140</cp:revision>
  <cp:lastPrinted>2018-06-21T12:32:00Z</cp:lastPrinted>
  <dcterms:created xsi:type="dcterms:W3CDTF">2018-04-24T07:53:00Z</dcterms:created>
  <dcterms:modified xsi:type="dcterms:W3CDTF">2018-06-27T19:24:00Z</dcterms:modified>
</cp:coreProperties>
</file>