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1. Introduction</w:t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lab, we need to use a real sensor “Optical Speed and Distance Sensor” to get data and process it in MATLAB. In the end, we get the offset, the transfer factor and the deviations of them.</w:t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48"/>
          <w:szCs w:val="48"/>
          <w:lang w:eastAsia="zh-C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2. Extension of sensor module</w:t>
      </w:r>
    </w:p>
    <w:p w:rsidR="007E0D5D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zh-CN"/>
        </w:rPr>
        <w:drawing>
          <wp:inline distT="0" distB="0" distL="0" distR="0">
            <wp:extent cx="1502410" cy="2563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7" b="4631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last lab, we read from a </w:t>
      </w:r>
      <w:r>
        <w:rPr>
          <w:rFonts w:ascii="Times New Roman" w:eastAsia="SimSun" w:hAnsi="Times New Roman" w:cs="Times New Roman" w:hint="eastAsia"/>
          <w:sz w:val="32"/>
          <w:szCs w:val="32"/>
          <w:lang w:eastAsia="zh-CN"/>
        </w:rPr>
        <w:t>*.</w:t>
      </w:r>
      <w:r>
        <w:rPr>
          <w:rFonts w:ascii="Times New Roman" w:hAnsi="Times New Roman" w:cs="Times New Roman"/>
          <w:sz w:val="32"/>
          <w:szCs w:val="32"/>
        </w:rPr>
        <w:t>txt file, but now we connect to a real sensor and have an analog input.</w:t>
      </w:r>
    </w:p>
    <w:p w:rsidR="007E0D5D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zh-CN"/>
        </w:rPr>
        <w:drawing>
          <wp:inline distT="0" distB="0" distL="0" distR="0">
            <wp:extent cx="3625215" cy="3141980"/>
            <wp:effectExtent l="0" t="0" r="133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We use loop to read data continually and the stop button is to end it. “labjackAD.vi” is provided for us. Then use the “Unbundle by Name VI” to access t</w:t>
      </w:r>
      <w:r>
        <w:rPr>
          <w:rFonts w:ascii="Times New Roman" w:hAnsi="Times New Roman" w:cs="Times New Roman"/>
          <w:sz w:val="32"/>
          <w:szCs w:val="32"/>
        </w:rPr>
        <w:t>he value “Voltages” from the output cluster.</w:t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Also to reach an equidistant sampling rate, the timer is reserved. “Get Date/Time </w:t>
      </w:r>
      <w:proofErr w:type="gramStart"/>
      <w:r>
        <w:rPr>
          <w:rFonts w:ascii="Times New Roman" w:hAnsi="Times New Roman" w:cs="Times New Roman"/>
          <w:sz w:val="32"/>
          <w:szCs w:val="32"/>
        </w:rPr>
        <w:t>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Seconds” and “To Double Precision Float” are used for timestamp.</w:t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build an array to store our output which are the timestamp</w:t>
      </w:r>
      <w:r>
        <w:rPr>
          <w:rFonts w:ascii="Times New Roman" w:hAnsi="Times New Roman" w:cs="Times New Roman"/>
          <w:sz w:val="32"/>
          <w:szCs w:val="32"/>
        </w:rPr>
        <w:t xml:space="preserve"> and velocity respectively.</w:t>
      </w:r>
    </w:p>
    <w:p w:rsidR="007E0D5D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zh-CN"/>
        </w:rPr>
        <w:drawing>
          <wp:inline distT="0" distB="0" distL="0" distR="0">
            <wp:extent cx="2494915" cy="40132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output, considering we still need to process data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we convert the comma “,”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german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version to “.” And write it to a file.</w:t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front panel is</w:t>
      </w:r>
    </w:p>
    <w:p w:rsidR="007E0D5D" w:rsidRDefault="008162A7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3895725" cy="368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58" cy="36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5D" w:rsidRDefault="007E0D5D">
      <w:pPr>
        <w:pStyle w:val="Default"/>
        <w:rPr>
          <w:rFonts w:ascii="Times New Roman" w:hAnsi="Times New Roman" w:cs="Times New Roman"/>
          <w:sz w:val="48"/>
          <w:szCs w:val="48"/>
        </w:rPr>
      </w:pP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3. Sensor calibration</w:t>
      </w:r>
    </w:p>
    <w:p w:rsidR="007E0D5D" w:rsidRDefault="008162A7">
      <w:pPr>
        <w:pStyle w:val="Default"/>
        <w:spacing w:line="3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hold our sensor still for 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30 seconds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 xml:space="preserve">get the offset and decide to choose </w:t>
      </w:r>
      <w:r>
        <w:rPr>
          <w:rFonts w:ascii="Times New Roman" w:hAnsi="Times New Roman" w:cs="Times New Roman" w:hint="eastAsia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first 100 record</w:t>
      </w: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as our calibration data. With calculation in </w:t>
      </w:r>
      <w:r>
        <w:rPr>
          <w:rFonts w:ascii="Times New Roman" w:hAnsi="Times New Roman" w:cs="Times New Roman" w:hint="eastAsia"/>
          <w:sz w:val="32"/>
          <w:szCs w:val="32"/>
        </w:rPr>
        <w:t>MATLAB</w:t>
      </w:r>
      <w:r>
        <w:rPr>
          <w:rFonts w:ascii="Times New Roman" w:hAnsi="Times New Roman" w:cs="Times New Roman"/>
          <w:sz w:val="32"/>
          <w:szCs w:val="32"/>
        </w:rPr>
        <w:t xml:space="preserve">, the result is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auto"/>
            <w:sz w:val="32"/>
            <w:szCs w:val="32"/>
          </w:rPr>
          <m:t>0.0391[</m:t>
        </m:r>
        <m:r>
          <w:rPr>
            <w:rFonts w:ascii="Cambria Math" w:hAnsi="Cambria Math" w:cs="Times New Roman"/>
            <w:sz w:val="32"/>
            <w:szCs w:val="32"/>
          </w:rPr>
          <m:t>v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]</m:t>
        </m:r>
      </m:oMath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standard deviation of offset is</w:t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4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4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4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32"/>
              <w:szCs w:val="4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4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4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4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48"/>
                    </w:rPr>
                    <m:t>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4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48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4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4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4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4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4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4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4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4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4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4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color w:val="auto"/>
              <w:sz w:val="32"/>
              <w:szCs w:val="48"/>
            </w:rPr>
            <m:t>=0.00532</m:t>
          </m:r>
          <m:r>
            <w:rPr>
              <w:rFonts w:ascii="Cambria Math" w:hAnsi="Cambria Math" w:cs="Times New Roman"/>
              <w:color w:val="auto"/>
              <w:sz w:val="21"/>
              <w:szCs w:val="48"/>
            </w:rPr>
            <m:t>[</m:t>
          </m:r>
          <m:r>
            <w:rPr>
              <w:rFonts w:ascii="Cambria Math" w:hAnsi="Cambria Math" w:cs="Times New Roman"/>
              <w:color w:val="auto"/>
              <w:sz w:val="21"/>
              <w:szCs w:val="48"/>
            </w:rPr>
            <m:t>v</m:t>
          </m:r>
          <m:r>
            <w:rPr>
              <w:rFonts w:ascii="Cambria Math" w:hAnsi="Cambria Math" w:cs="Times New Roman"/>
              <w:color w:val="auto"/>
              <w:sz w:val="21"/>
              <w:szCs w:val="48"/>
            </w:rPr>
            <m:t>]</m:t>
          </m:r>
        </m:oMath>
      </m:oMathPara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corresponding transfer factor k is </w:t>
      </w:r>
      <w:r>
        <w:rPr>
          <w:rFonts w:ascii="Times New Roman" w:hAnsi="Times New Roman" w:cs="Times New Roman"/>
          <w:sz w:val="32"/>
          <w:szCs w:val="32"/>
        </w:rPr>
        <w:t>derived from</w:t>
      </w:r>
    </w:p>
    <w:p w:rsidR="007E0D5D" w:rsidRDefault="008162A7">
      <w:pPr>
        <w:pStyle w:val="Default"/>
        <w:spacing w:line="300" w:lineRule="auto"/>
        <w:rPr>
          <w:rFonts w:ascii="Times New Roman" w:eastAsiaTheme="minorEastAsia" w:hAnsi="Times New Roman" w:cs="Times New Roman"/>
          <w:sz w:val="48"/>
          <w:szCs w:val="48"/>
        </w:rPr>
      </w:pPr>
      <m:oMathPara>
        <m:oMath>
          <m:r>
            <w:rPr>
              <w:rFonts w:ascii="Cambria Math" w:hAnsi="Cambria Math" w:cs="Times New Roman"/>
              <w:sz w:val="36"/>
              <w:szCs w:val="48"/>
            </w:rPr>
            <m:t>k</m:t>
          </m:r>
          <m:r>
            <w:rPr>
              <w:rFonts w:ascii="Cambria Math" w:hAnsi="Cambria Math" w:cs="Times New Roman"/>
              <w:sz w:val="36"/>
              <w:szCs w:val="4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4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4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48"/>
                    </w:rPr>
                    <m:t>ref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36"/>
                      <w:szCs w:val="4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4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4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4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4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36"/>
                      <w:szCs w:val="4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4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4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6"/>
                      <w:szCs w:val="48"/>
                    </w:rPr>
                    <m:t>∙∆</m:t>
                  </m:r>
                  <m:r>
                    <w:rPr>
                      <w:rFonts w:ascii="Cambria Math" w:hAnsi="Cambria Math" w:cs="Times New Roman"/>
                      <w:sz w:val="36"/>
                      <w:szCs w:val="48"/>
                    </w:rPr>
                    <m:t>t</m:t>
                  </m:r>
                </m:e>
              </m:nary>
            </m:den>
          </m:f>
        </m:oMath>
      </m:oMathPara>
    </w:p>
    <w:p w:rsidR="007E0D5D" w:rsidRPr="008162A7" w:rsidRDefault="008162A7">
      <w:pPr>
        <w:pStyle w:val="Default"/>
        <w:spacing w:line="300" w:lineRule="auto"/>
        <w:rPr>
          <w:rFonts w:ascii="Times New Roman" w:hAnsi="Times New Roman" w:cs="Times New Roman"/>
          <w:color w:val="FF0000"/>
          <w:sz w:val="48"/>
          <w:szCs w:val="48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We measured 10 times </w:t>
      </w:r>
      <w:r>
        <w:rPr>
          <w:rFonts w:ascii="Times New Roman" w:hAnsi="Times New Roman" w:cs="Times New Roman" w:hint="eastAsia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reference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distances  </w:t>
      </w:r>
      <w:r>
        <w:rPr>
          <w:rFonts w:ascii="Times New Roman" w:hAnsi="Times New Roman" w:cs="Times New Roman" w:hint="eastAsia"/>
          <w:sz w:val="32"/>
          <w:szCs w:val="32"/>
        </w:rPr>
        <w:t>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12.7</w:t>
      </w:r>
      <w:r>
        <w:rPr>
          <w:rFonts w:ascii="Times New Roman" w:eastAsia="SimSun" w:hAnsi="Times New Roman" w:cs="Times New Roman" w:hint="eastAsia"/>
          <w:sz w:val="32"/>
          <w:szCs w:val="32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 w:hint="eastAsia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shown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follows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k1 = 2.7138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k2 = 2.7465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k3 = 2.6831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k4 = 2.6911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k5 = 2.6555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k6 = 2.6911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k7 =  2.6927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k8 =2.6794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k9 = 2.6988</w:t>
      </w:r>
    </w:p>
    <w:p w:rsidR="007E0D5D" w:rsidRPr="008162A7" w:rsidRDefault="008162A7">
      <w:pPr>
        <w:pStyle w:val="Default"/>
        <w:spacing w:line="30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8162A7">
        <w:rPr>
          <w:rFonts w:ascii="Times New Roman" w:hAnsi="Times New Roman" w:cs="Times New Roman"/>
          <w:sz w:val="32"/>
          <w:szCs w:val="32"/>
          <w:lang w:val="en-GB"/>
        </w:rPr>
        <w:t>k10 = 2.6885</w:t>
      </w:r>
    </w:p>
    <w:p w:rsidR="007E0D5D" w:rsidRDefault="008162A7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mean and standard deviation of k are</w:t>
      </w:r>
    </w:p>
    <w:p w:rsidR="007E0D5D" w:rsidRDefault="008162A7">
      <w:pPr>
        <w:pStyle w:val="Default"/>
        <w:spacing w:line="300" w:lineRule="auto"/>
        <w:rPr>
          <w:rFonts w:ascii="Times New Roman" w:eastAsiaTheme="minorEastAsia" w:hAnsi="Times New Roman" w:cs="Times New Roman"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8"/>
                </w:rPr>
                <m:t>mean</m:t>
              </m:r>
            </m:sub>
          </m:sSub>
          <m:r>
            <w:rPr>
              <w:rFonts w:ascii="Cambria Math" w:hAnsi="Cambria Math" w:cs="Times New Roman"/>
              <w:sz w:val="40"/>
              <w:szCs w:val="48"/>
            </w:rPr>
            <m:t>=</m:t>
          </m:r>
          <m:r>
            <w:rPr>
              <w:rFonts w:ascii="Cambria Math" w:hAnsi="Cambria Math" w:cs="Times New Roman"/>
              <w:color w:val="auto"/>
              <w:sz w:val="40"/>
              <w:szCs w:val="48"/>
            </w:rPr>
            <m:t>2.6941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auto"/>
                  <w:sz w:val="40"/>
                  <w:szCs w:val="48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40"/>
                  <w:szCs w:val="48"/>
                </w:rPr>
                <m:t>v</m:t>
              </m:r>
            </m:e>
          </m:d>
        </m:oMath>
      </m:oMathPara>
    </w:p>
    <w:p w:rsidR="007E0D5D" w:rsidRDefault="008162A7">
      <w:pPr>
        <w:pStyle w:val="Default"/>
        <w:spacing w:line="300" w:lineRule="auto"/>
        <w:rPr>
          <w:rFonts w:ascii="Times New Roman" w:eastAsiaTheme="minorEastAsia" w:hAnsi="Times New Roman" w:cs="Times New Roman"/>
          <w:color w:val="auto"/>
          <w:sz w:val="48"/>
          <w:szCs w:val="4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0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0"/>
                  <w:szCs w:val="4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40"/>
                  <w:szCs w:val="4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40"/>
              <w:szCs w:val="48"/>
            </w:rPr>
            <m:t>=</m:t>
          </m:r>
          <m:r>
            <w:rPr>
              <w:rFonts w:ascii="Cambria Math" w:eastAsiaTheme="minorEastAsia" w:hAnsi="Cambria Math" w:cs="Times New Roman"/>
              <w:color w:val="auto"/>
              <w:sz w:val="40"/>
              <w:szCs w:val="48"/>
            </w:rPr>
            <m:t>0.0224</m:t>
          </m:r>
        </m:oMath>
      </m:oMathPara>
    </w:p>
    <w:p w:rsidR="007E0D5D" w:rsidRDefault="008162A7">
      <w:pPr>
        <w:pStyle w:val="1"/>
        <w:spacing w:before="0" w:beforeAutospacing="0" w:line="300" w:lineRule="auto"/>
        <w:rPr>
          <w:rFonts w:ascii="Times New Roman" w:eastAsiaTheme="minorHAnsi" w:hAnsi="Times New Roman"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/>
          <w:color w:val="000000"/>
          <w:sz w:val="32"/>
          <w:szCs w:val="32"/>
          <w:lang w:eastAsia="en-US"/>
        </w:rPr>
        <w:t>In conclusion, we can get: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2127"/>
      </w:tblGrid>
      <w:tr w:rsidR="007E0D5D">
        <w:trPr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D5D" w:rsidRDefault="008162A7">
            <w:pPr>
              <w:pStyle w:val="1"/>
              <w:spacing w:after="0"/>
              <w:jc w:val="center"/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imes New Roman" w:eastAsiaTheme="minorHAnsi" w:hAnsi="Times New Roman" w:hint="eastAsia"/>
                <w:color w:val="000000"/>
                <w:sz w:val="32"/>
                <w:szCs w:val="32"/>
                <w:lang w:eastAsia="en-US"/>
              </w:rPr>
              <w:t xml:space="preserve">offset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32"/>
                      <w:szCs w:val="32"/>
                      <w:lang w:eastAsia="en-US"/>
                    </w:rPr>
                    <m:t>0</m:t>
                  </m:r>
                </m:sub>
              </m:sSub>
            </m:oMath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D5D" w:rsidRDefault="008162A7">
            <w:pPr>
              <w:pStyle w:val="1"/>
              <w:spacing w:after="0"/>
              <w:jc w:val="center"/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  <w:t>0.0391</w:t>
            </w:r>
          </w:p>
        </w:tc>
      </w:tr>
      <w:tr w:rsidR="007E0D5D">
        <w:trPr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D5D" w:rsidRDefault="008162A7">
            <w:pPr>
              <w:pStyle w:val="1"/>
              <w:spacing w:after="0"/>
              <w:jc w:val="center"/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  <w:t xml:space="preserve">standard deviation of offset </w:t>
            </w:r>
            <w:r>
              <w:rPr>
                <w:rFonts w:ascii="Times New Roman" w:eastAsiaTheme="minorHAnsi" w:hAnsi="Times New Roman"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180975" cy="180975"/>
                  <wp:effectExtent l="0" t="0" r="9525" b="9525"/>
                  <wp:docPr id="9" name="Picture 9" descr="C:\Users\Yihui\AppData\Local\Temp\ksohtml6832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\Users\Yihui\AppData\Local\Temp\ksohtml6832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D5D" w:rsidRDefault="008162A7">
            <w:pPr>
              <w:pStyle w:val="1"/>
              <w:spacing w:after="0"/>
              <w:jc w:val="center"/>
              <w:rPr>
                <w:rFonts w:ascii="Times New Roman" w:eastAsia="SimSu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hint="eastAsia"/>
                <w:color w:val="000000"/>
                <w:sz w:val="32"/>
                <w:szCs w:val="32"/>
              </w:rPr>
              <w:t>0</w:t>
            </w:r>
            <w:r>
              <w:rPr>
                <w:rFonts w:ascii="Times New Roman" w:eastAsia="SimSun" w:hAnsi="Times New Roman"/>
                <w:color w:val="000000"/>
                <w:sz w:val="32"/>
                <w:szCs w:val="32"/>
              </w:rPr>
              <w:t>.00532</w:t>
            </w:r>
          </w:p>
        </w:tc>
      </w:tr>
      <w:tr w:rsidR="007E0D5D">
        <w:trPr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D5D" w:rsidRDefault="008162A7">
            <w:pPr>
              <w:pStyle w:val="1"/>
              <w:spacing w:after="0"/>
              <w:jc w:val="center"/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  <w:t xml:space="preserve">transfer factor </w:t>
            </w:r>
            <w:r>
              <w:rPr>
                <w:rFonts w:ascii="Times New Roman" w:eastAsiaTheme="minorHAnsi" w:hAnsi="Times New Roman"/>
                <w:i/>
                <w:color w:val="000000"/>
                <w:sz w:val="32"/>
                <w:szCs w:val="32"/>
                <w:lang w:eastAsia="en-US"/>
              </w:rPr>
              <w:t>k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D5D" w:rsidRDefault="008162A7">
            <w:pPr>
              <w:pStyle w:val="1"/>
              <w:spacing w:after="0"/>
              <w:jc w:val="center"/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  <w:t>2.6941</w:t>
            </w:r>
          </w:p>
        </w:tc>
      </w:tr>
      <w:tr w:rsidR="007E0D5D">
        <w:trPr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D5D" w:rsidRDefault="008162A7">
            <w:pPr>
              <w:pStyle w:val="1"/>
              <w:spacing w:after="0"/>
              <w:jc w:val="center"/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  <w:t xml:space="preserve">standard deviation of transfer factor </w:t>
            </w:r>
            <w:r>
              <w:rPr>
                <w:rFonts w:ascii="Times New Roman" w:eastAsiaTheme="minorHAnsi" w:hAnsi="Times New Roman"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137795" cy="163830"/>
                  <wp:effectExtent l="0" t="0" r="0" b="7620"/>
                  <wp:docPr id="6" name="Picture 6" descr="C:\Users\Yihui\AppData\Local\Temp\ksohtml6832\wps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\Users\Yihui\AppData\Local\Temp\ksohtml6832\wps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D5D" w:rsidRDefault="008162A7">
            <w:pPr>
              <w:pStyle w:val="1"/>
              <w:spacing w:after="0"/>
              <w:jc w:val="center"/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/>
                <w:sz w:val="32"/>
                <w:szCs w:val="32"/>
                <w:lang w:eastAsia="en-US"/>
              </w:rPr>
              <w:t>0.0224</w:t>
            </w:r>
          </w:p>
        </w:tc>
      </w:tr>
    </w:tbl>
    <w:p w:rsidR="007E0D5D" w:rsidRDefault="008162A7">
      <w:pPr>
        <w:spacing w:beforeLines="71" w:before="17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So the transf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 xml:space="preserve">er </w:t>
      </w:r>
      <w:r>
        <w:rPr>
          <w:rFonts w:ascii="Times New Roman" w:hAnsi="Times New Roman" w:cs="Times New Roman"/>
          <w:color w:val="000000"/>
          <w:sz w:val="32"/>
          <w:szCs w:val="32"/>
        </w:rPr>
        <w:t>function is</w:t>
      </w:r>
    </w:p>
    <w:p w:rsidR="007E0D5D" w:rsidRDefault="008162A7">
      <w:pPr>
        <w:rPr>
          <w:rFonts w:ascii="Times New Roman" w:hAnsi="Times New Roman" w:cs="Times New Roman"/>
          <w:color w:val="000000"/>
          <w:sz w:val="48"/>
          <w:szCs w:val="48"/>
        </w:rPr>
      </w:pPr>
      <m:oMathPara>
        <m:oMath>
          <m:r>
            <w:rPr>
              <w:rFonts w:ascii="Cambria Math" w:hAnsi="Cambria Math" w:cs="Times New Roman"/>
              <w:color w:val="000000"/>
              <w:sz w:val="40"/>
              <w:szCs w:val="48"/>
            </w:rPr>
            <m:t>v</m:t>
          </m:r>
          <m:r>
            <w:rPr>
              <w:rFonts w:ascii="Cambria Math" w:hAnsi="Cambria Math" w:cs="Times New Roman"/>
              <w:color w:val="000000"/>
              <w:sz w:val="40"/>
              <w:szCs w:val="48"/>
            </w:rPr>
            <m:t>=</m:t>
          </m:r>
          <m:r>
            <w:rPr>
              <w:rFonts w:ascii="Cambria Math" w:hAnsi="Cambria Math" w:cs="Times New Roman"/>
              <w:color w:val="000000"/>
              <w:sz w:val="40"/>
              <w:szCs w:val="48"/>
            </w:rPr>
            <m:t>k</m:t>
          </m:r>
          <m:r>
            <w:rPr>
              <w:rFonts w:ascii="Cambria Math" w:hAnsi="Cambria Math" w:cs="Times New Roman"/>
              <w:color w:val="000000"/>
              <w:sz w:val="40"/>
              <w:szCs w:val="4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40"/>
                  <w:szCs w:val="4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40"/>
                  <w:szCs w:val="48"/>
                </w:rPr>
                <m:t>X</m:t>
              </m:r>
              <m:r>
                <w:rPr>
                  <w:rFonts w:ascii="Cambria Math" w:hAnsi="Cambria Math" w:cs="Times New Roman"/>
                  <w:color w:val="000000"/>
                  <w:sz w:val="40"/>
                  <w:szCs w:val="4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40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40"/>
                      <w:szCs w:val="4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40"/>
                      <w:szCs w:val="4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40"/>
              <w:szCs w:val="48"/>
            </w:rPr>
            <m:t>=</m:t>
          </m:r>
          <m:r>
            <w:rPr>
              <w:rFonts w:ascii="Cambria Math" w:hAnsi="Cambria Math" w:cs="Times New Roman"/>
              <w:sz w:val="40"/>
              <w:szCs w:val="48"/>
            </w:rPr>
            <m:t>2.6941∙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8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8"/>
                </w:rPr>
                <m:t>X</m:t>
              </m:r>
              <m:r>
                <w:rPr>
                  <w:rFonts w:ascii="Cambria Math" w:hAnsi="Cambria Math" w:cs="Times New Roman"/>
                  <w:sz w:val="40"/>
                  <w:szCs w:val="48"/>
                </w:rPr>
                <m:t>-</m:t>
              </m:r>
              <m:r>
                <w:rPr>
                  <w:rFonts w:ascii="Cambria Math" w:hAnsi="Cambria Math" w:cs="Times New Roman"/>
                  <w:sz w:val="40"/>
                  <w:szCs w:val="48"/>
                </w:rPr>
                <m:t>0.0391</m:t>
              </m:r>
            </m:e>
          </m:d>
        </m:oMath>
      </m:oMathPara>
    </w:p>
    <w:sectPr w:rsidR="007E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78"/>
    <w:rsid w:val="00095F46"/>
    <w:rsid w:val="00112A50"/>
    <w:rsid w:val="0016081D"/>
    <w:rsid w:val="004D5586"/>
    <w:rsid w:val="005349C4"/>
    <w:rsid w:val="005928E1"/>
    <w:rsid w:val="00624F26"/>
    <w:rsid w:val="006F213F"/>
    <w:rsid w:val="007E0D5D"/>
    <w:rsid w:val="007F3B78"/>
    <w:rsid w:val="008162A7"/>
    <w:rsid w:val="00821D53"/>
    <w:rsid w:val="00846CDE"/>
    <w:rsid w:val="00BF5FD9"/>
    <w:rsid w:val="00C91AC9"/>
    <w:rsid w:val="00CD0D15"/>
    <w:rsid w:val="00CE3C73"/>
    <w:rsid w:val="00D71CC0"/>
    <w:rsid w:val="00E91B2C"/>
    <w:rsid w:val="00EA1BFD"/>
    <w:rsid w:val="00FD485E"/>
    <w:rsid w:val="084D0B59"/>
    <w:rsid w:val="0EAC6C4A"/>
    <w:rsid w:val="185B73C9"/>
    <w:rsid w:val="1B0051D5"/>
    <w:rsid w:val="1D0D24D0"/>
    <w:rsid w:val="381A2096"/>
    <w:rsid w:val="4439031F"/>
    <w:rsid w:val="613A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3E5AA2-6A9B-4584-BD82-61848242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">
    <w:name w:val="正文1"/>
    <w:pPr>
      <w:spacing w:before="100" w:beforeAutospacing="1" w:after="160" w:line="256" w:lineRule="auto"/>
    </w:pPr>
    <w:rPr>
      <w:rFonts w:ascii="Calibri" w:eastAsia="DengXian" w:hAnsi="Calibri" w:cs="Times New Roman"/>
      <w:sz w:val="22"/>
      <w:szCs w:val="22"/>
    </w:rPr>
  </w:style>
  <w:style w:type="table" w:customStyle="1" w:styleId="10">
    <w:name w:val="网格型1"/>
    <w:basedOn w:val="TableNormal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V168</dc:creator>
  <cp:lastModifiedBy>Yihui Yang</cp:lastModifiedBy>
  <cp:revision>9</cp:revision>
  <dcterms:created xsi:type="dcterms:W3CDTF">2019-12-05T10:25:00Z</dcterms:created>
  <dcterms:modified xsi:type="dcterms:W3CDTF">2019-12-05T16:18:00Z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