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ns0:document xmlns:ns0="http://schemas.openxmlformats.org/wordprocessingml/2006/main">
  <ns0:body>
    <ns0:p ns0:rsidR="00000000" ns0:rsidRDefault="009B6EDC">
      <ns0:pPr>
        <ns0:pStyle ns0:val="af3"/>
        <ns0:spacing ns0:line="240" ns0:lineRule="auto"/>
        <ns0:jc ns0:val="center"/>
        <ns0:rPr>
          <ns0:lang ns0:eastAsia="zh-CN"/>
        </ns0:rPr>
      </ns0:pPr>
      <ns0:bookmarkStart ns0:id="0" ns0:name="_Hlt478396509"/>
      <ns0:bookmarkStart ns0:id="1" ns0:name="_Hlt478661722"/>
      <ns0:bookmarkStart ns0:id="2" ns0:name="_Toc33262926"/>
      <ns0:bookmarkEnd ns0:id="0"/>
      <ns0:bookmarkEnd ns0:id="1"/>
      <ns0:r>
        <ns0:rPr>
          <ns0:lang ns0:eastAsia="zh-CN"/>
        </ns0:rPr>
        <ns0:t>上海证券交易所技术文档</ns0:t>
      </ns0:r>
    </ns0:p>
    <ns0:p ns0:rsidR="00000000" ns0:rsidRDefault="009B6EDC">
      <ns0:pPr>
        <ns0:spacing ns0:line="240" ns0:lineRule="auto"/>
      </ns0:pPr>
    </ns0:p>
    <ns0:p xmlns:wp="http://schemas.openxmlformats.org/drawingml/2006/wordprocessingDrawing" xmlns:r="http://schemas.openxmlformats.org/officeDocument/2006/relationships" ns0:rsidR="00000000" ns0:rsidRDefault="00F16FFA">
      <ns0:pPr>
        <ns0:spacing ns0:beforeLines="20" ns0:afterLines="20" ns0:line="240" ns0:lineRule="auto"/>
        <ns0:jc ns0:val="center"/>
        <ns0:rPr>
          <ns0:rFonts ns0:hAnsi="宋体" ns0:cs="Arial" ns0:hint="eastAsia"/>
          <ns0:b/>
          <ns0:sz ns0:val="36"/>
          <ns0:szCs ns0:val="36"/>
        </ns0:rPr>
      </ns0:pPr>
      <ns0:r>
        <ns0:rPr>
          <ns0:rFonts ns0:hAnsi="宋体" ns0:cs="Arial" ns0:hint="eastAsia"/>
          <ns0:b/>
          <ns0:noProof/>
          <ns0:sz ns0:val="36"/>
          <ns0:szCs ns0:val="36"/>
        </ns0:rPr>
        <ns0:drawing>
          <wp:anchor distT="0" distB="0" distL="114935" distR="114935" simplePos="0" relativeHeight="251656704" behindDoc="0" locked="0" layoutInCell="1" allowOverlap="1">
            <wp:simplePos x="0" y="0"/>
            <wp:positionH relativeFrom="column">
              <wp:posOffset>2400300</wp:posOffset>
            </wp:positionH>
            <wp:positionV relativeFrom="paragraph">
              <wp:posOffset>1905</wp:posOffset>
            </wp:positionV>
            <wp:extent cx="593725" cy="639445"/>
            <wp:effectExtent l="19050" t="0" r="0" b="0"/>
            <wp:wrapNone/>
            <wp:docPr id="227"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8" cstate="print"/>
                    <a:srcRect/>
                    <a:stretch>
                      <a:fillRect/>
                    </a:stretch>
                  </pic:blipFill>
                  <pic:spPr bwMode="auto">
                    <a:xfrm>
                      <a:off x="0" y="0"/>
                      <a:ext cx="593725" cy="639445"/>
                    </a:xfrm>
                    <a:prstGeom prst="rect">
                      <a:avLst/>
                    </a:prstGeom>
                    <a:solidFill>
                      <a:srgbClr val="FFFFFF"/>
                    </a:solidFill>
                    <a:ln w="9525" cmpd="sng">
                      <a:noFill/>
                      <a:miter lim="800000"/>
                      <a:headEnd/>
                      <a:tailEnd/>
                    </a:ln>
                  </pic:spPr>
                </pic:pic>
              </a:graphicData>
            </a:graphic>
          </wp:anchor>
        </ns0:drawing>
      </ns0:r>
    </ns0:p>
    <ns0:p ns0:rsidR="00000000" ns0:rsidRDefault="009B6EDC">
      <ns0:pPr>
        <ns0:spacing ns0:beforeLines="20" ns0:afterLines="20" ns0:line="240" ns0:lineRule="auto"/>
        <ns0:jc ns0:val="center"/>
        <ns0:rPr>
          <ns0:rFonts ns0:hAnsi="宋体" ns0:cs="Arial" ns0:hint="eastAsia"/>
          <ns0:b/>
          <ns0:sz ns0:val="36"/>
          <ns0:szCs ns0:val="36"/>
        </ns0:rPr>
      </ns0:pPr>
    </ns0:p>
    <ns0:p ns0:rsidR="00000000" ns0:rsidRDefault="009B6EDC">
      <ns0:pPr>
        <ns0:spacing ns0:beforeLines="20" ns0:afterLines="20" ns0:line="240" ns0:lineRule="auto"/>
        <ns0:jc ns0:val="center"/>
        <ns0:rPr>
          <ns0:rFonts ns0:hAnsi="宋体" ns0:cs="Arial" ns0:hint="eastAsia"/>
          <ns0:b/>
          <ns0:sz ns0:val="36"/>
          <ns0:szCs ns0:val="36"/>
        </ns0:rPr>
      </ns0:pPr>
      <ns0:r>
        <ns0:rPr>
          <ns0:rFonts ns0:hAnsi="宋体" ns0:cs="Arial" ns0:hint="eastAsia"/>
          <ns0:b/>
          <ns0:sz ns0:val="36"/>
          <ns0:szCs ns0:val="36"/>
        </ns0:rPr>
        <ns0:t>上海证券交易所</ns0:t>
      </ns0:r>
    </ns0:p>
    <ns0:p ns0:rsidR="00000000" ns0:rsidRDefault="009B6EDC">
      <ns0:pPr>
        <ns0:spacing ns0:beforeLines="20" ns0:afterLines="20" ns0:line="240" ns0:lineRule="auto"/>
        <ns0:jc ns0:val="center"/>
        <ns0:rPr>
          <ns0:rFonts ns0:hAnsi="宋体" ns0:cs="Arial" ns0:hint="eastAsia"/>
          <ns0:b/>
          <ns0:sz ns0:val="36"/>
          <ns0:szCs ns0:val="36"/>
        </ns0:rPr>
      </ns0:pPr>
    </ns0:p>
    <ns0:p ns0:rsidR="00000000" ns0:rsidRDefault="009B6EDC">
      <ns0:pPr>
        <ns0:spacing ns0:beforeLines="20" ns0:afterLines="20" ns0:line="240" ns0:lineRule="auto"/>
        <ns0:jc ns0:val="center"/>
        <ns0:rPr>
          <ns0:rFonts ns0:cs="Arial" ns0:hint="eastAsia"/>
          <ns0:b/>
          <ns0:sz ns0:val="30"/>
          <ns0:szCs ns0:val="30"/>
        </ns0:rPr>
      </ns0:pPr>
    </ns0:p>
    <ns0:p ns0:rsidR="00000000" ns0:rsidRDefault="009B6EDC">
      <ns0:pPr>
        <ns0:spacing ns0:beforeLines="100" ns0:afterLines="20" ns0:line="240" ns0:lineRule="auto"/>
        <ns0:rPr>
          <ns0:rFonts ns0:cs="Arial" ns0:hint="eastAsia"/>
        </ns0:rPr>
      </ns0:pPr>
    </ns0:p>
    <ns0:bookmarkStart ns0:id="3" ns0:name="myTitle"/>
    <ns0:p ns0:rsidR="00000000" ns0:rsidRDefault="009B6EDC">
      <ns0:pPr>
        <ns0:spacing ns0:beforeLines="100" ns0:afterLines="20" ns0:line="240" ns0:lineRule="auto"/>
        <ns0:jc ns0:val="center"/>
        <ns0:rPr>
          <ns0:rFonts ns0:cs="Arial" ns0:hint="eastAsia"/>
          <ns0:b/>
          <ns0:sz ns0:val="36"/>
          <ns0:szCs ns0:val="36"/>
        </ns0:rPr>
      </ns0:pPr>
      <ns0:r>
        <ns0:rPr>
          <ns0:rFonts ns0:cs="Arial"/>
          <ns0:b/>
          <ns0:sz ns0:val="36"/>
          <ns0:szCs ns0:val="36"/>
        </ns0:rPr>
        <ns0:fldChar ns0:fldCharType="begin"/>
      </ns0:r>
      <ns0:r>
        <ns0:rPr>
          <ns0:rFonts ns0:cs="Arial"/>
          <ns0:b/>
          <ns0:sz ns0:val="36"/>
          <ns0:szCs ns0:val="36"/>
        </ns0:rPr>
        <ns0:instrText xml:space="preserve"> </ns0:instrText>
      </ns0:r>
      <ns0:r>
        <ns0:rPr>
          <ns0:rFonts ns0:cs="Arial" ns0:hint="eastAsia"/>
          <ns0:b/>
          <ns0:sz ns0:val="36"/>
          <ns0:szCs ns0:val="36"/>
        </ns0:rPr>
        <ns0:instrText>TITLE   \* MERGEFORMAT</ns0:instrText>
      </ns0:r>
      <ns0:r>
        <ns0:rPr>
          <ns0:rFonts ns0:cs="Arial"/>
          <ns0:b/>
          <ns0:sz ns0:val="36"/>
          <ns0:szCs ns0:val="36"/>
        </ns0:rPr>
        <ns0:instrText xml:space="preserve"> </ns0:instrText>
      </ns0:r>
      <ns0:r>
        <ns0:rPr>
          <ns0:rFonts ns0:cs="Arial"/>
          <ns0:b/>
          <ns0:sz ns0:val="36"/>
          <ns0:szCs ns0:val="36"/>
        </ns0:rPr>
        <ns0:fldChar ns0:fldCharType="separate"/>
      </ns0:r>
      <ns0:r>
        <ns0:rPr>
          <ns0:rFonts ns0:cs="Arial"/>
          <ns0:b/>
          <ns0:sz ns0:val="36"/>
          <ns0:szCs ns0:val="36"/>
        </ns0:rPr>
        <ns0:t>新一代</ns0:t>
      </ns0:r>
      <ns0:r>
        <ns0:rPr>
          <ns0:rFonts ns0:cs="Arial" ns0:hint="eastAsia"/>
          <ns0:b/>
          <ns0:sz ns0:val="36"/>
          <ns0:szCs ns0:val="36"/>
        </ns0:rPr>
        <ns0:t>监察系统</ns0:t>
      </ns0:r>
    </ns0:p>
    <ns0:p ns0:rsidR="00000000" ns0:rsidRDefault="009B6EDC">
      <ns0:pPr>
        <ns0:spacing ns0:beforeLines="100" ns0:afterLines="20" ns0:line="240" ns0:lineRule="auto"/>
        <ns0:jc ns0:val="center"/>
        <ns0:rPr>
          <ns0:rFonts ns0:cs="Arial" ns0:hint="eastAsia"/>
          <ns0:b/>
          <ns0:sz ns0:val="36"/>
          <ns0:szCs ns0:val="36"/>
        </ns0:rPr>
      </ns0:pPr>
      <ns0:r>
        <ns0:rPr>
          <ns0:rFonts ns0:cs="Arial" ns0:hint="eastAsia"/>
          <ns0:b/>
          <ns0:sz ns0:val="36"/>
          <ns0:szCs ns0:val="36"/>
        </ns0:rPr>
        <ns0:t>常规查询</ns0:t>
      </ns0:r>
    </ns0:p>
    <ns0:p ns0:rsidR="00000000" ns0:rsidRDefault="009B6EDC">
      <ns0:pPr>
        <ns0:spacing ns0:beforeLines="100" ns0:afterLines="20" ns0:line="240" ns0:lineRule="auto"/>
        <ns0:jc ns0:val="center"/>
        <ns0:rPr>
          <ns0:rFonts ns0:ascii="宋体" ns0:hAnsi="宋体" ns0:cs="Arial" ns0:hint="eastAsia"/>
          <ns0:b/>
          <ns0:sz ns0:val="36"/>
          <ns0:szCs ns0:val="36"/>
        </ns0:rPr>
      </ns0:pPr>
      <ns0:r>
        <ns0:rPr>
          <ns0:rFonts ns0:cs="Arial" ns0:hint="eastAsia"/>
          <ns0:b/>
          <ns0:sz ns0:val="36"/>
          <ns0:szCs ns0:val="36"/>
        </ns0:rPr>
        <ns0:t>需求规格说明书</ns0:t>
      </ns0:r>
      <ns0:r>
        <ns0:rPr>
          <ns0:rFonts ns0:cs="Arial"/>
          <ns0:b/>
          <ns0:sz ns0:val="36"/>
          <ns0:szCs ns0:val="36"/>
        </ns0:rPr>
        <ns0:fldChar ns0:fldCharType="end"/>
      </ns0:r>
      <ns0:bookmarkEnd ns0:id="3"/>
    </ns0:p>
    <ns0:p ns0:rsidR="00000000" ns0:rsidRDefault="009B6EDC">
      <ns0:pPr>
        <ns0:spacing ns0:line="240" ns0:lineRule="auto"/>
        <ns0:jc ns0:val="center"/>
        <ns0:rPr>
          <ns0:b/>
          <ns0:sz ns0:val="28"/>
          <ns0:szCs ns0:val="28"/>
        </ns0:rPr>
      </ns0:pPr>
      <ns0:r>
        <ns0:rPr>
          <ns0:b/>
          <ns0:sz ns0:val="28"/>
          <ns0:szCs ns0:val="28"/>
        </ns0:rPr>
        <ns0:fldChar ns0:fldCharType="begin"/>
      </ns0:r>
      <ns0:r>
        <ns0:rPr>
          <ns0:b/>
          <ns0:sz ns0:val="28"/>
          <ns0:szCs ns0:val="28"/>
        </ns0:rPr>
        <ns0:instrText xml:space="preserve"> SUBJECT   \* MERGEFORMAT </ns0:instrText>
      </ns0:r>
      <ns0:r>
        <ns0:rPr>
          <ns0:b/>
          <ns0:sz ns0:val="28"/>
          <ns0:szCs ns0:val="28"/>
        </ns0:rPr>
        <ns0:fldChar ns0:fldCharType="end"/>
      </ns0:r>
      <ns0:fldSimple ns0:instr=" SUBJECT   \* MERGEFORMAT ">
        <ns0:r>
          <ns0:rPr>
            <ns0:b/>
            <ns0:sz ns0:val="28"/>
            <ns0:szCs ns0:val="28"/>
          </ns0:rPr>
          <ns0:t>1.0</ns0:t>
        </ns0:r>
        <ns0:r>
          <ns0:rPr>
            <ns0:b/>
            <ns0:sz ns0:val="28"/>
            <ns0:szCs ns0:val="28"/>
          </ns0:rPr>
          <ns0:t>版</ns0:t>
        </ns0:r>
      </ns0:fldSimple>
    </ns0:p>
    <ns0:p xmlns:wp="http://schemas.openxmlformats.org/drawingml/2006/wordprocessingDrawing" xmlns:r="http://schemas.openxmlformats.org/officeDocument/2006/relationships" ns0:rsidR="00000000" ns0:rsidRDefault="00F16FFA">
      <ns0:pPr>
        <ns0:spacing ns0:beforeLines="20" ns0:afterLines="20" ns0:line="240" ns0:lineRule="auto"/>
        <ns0:jc ns0:val="center"/>
        <ns0:rPr>
          <ns0:rFonts ns0:hAnsi="宋体" ns0:cs="Arial" ns0:hint="eastAsia"/>
          <ns0:b/>
          <ns0:sz ns0:val="36"/>
          <ns0:szCs ns0:val="36"/>
        </ns0:rPr>
      </ns0:pPr>
      <ns0:r>
        <ns0:rPr>
          <ns0:noProof/>
        </ns0:rPr>
        <ns0:drawing>
          <wp:anchor distT="0" distB="0" distL="114935" distR="114935" simplePos="0" relativeHeight="251657728" behindDoc="0" locked="0" layoutInCell="1" allowOverlap="1">
            <wp:simplePos x="0" y="0"/>
            <wp:positionH relativeFrom="column">
              <wp:posOffset>1828800</wp:posOffset>
            </wp:positionH>
            <wp:positionV relativeFrom="paragraph">
              <wp:posOffset>259715</wp:posOffset>
            </wp:positionV>
            <wp:extent cx="1896745" cy="2331085"/>
            <wp:effectExtent l="19050" t="0" r="8255" b="0"/>
            <wp:wrapNone/>
            <wp:docPr id="22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9" cstate="print"/>
                    <a:srcRect/>
                    <a:stretch>
                      <a:fillRect/>
                    </a:stretch>
                  </pic:blipFill>
                  <pic:spPr bwMode="auto">
                    <a:xfrm>
                      <a:off x="0" y="0"/>
                      <a:ext cx="1896745" cy="2331085"/>
                    </a:xfrm>
                    <a:prstGeom prst="rect">
                      <a:avLst/>
                    </a:prstGeom>
                    <a:solidFill>
                      <a:srgbClr val="FFFFFF"/>
                    </a:solidFill>
                    <a:ln w="9525" cmpd="sng">
                      <a:noFill/>
                      <a:miter lim="800000"/>
                      <a:headEnd/>
                      <a:tailEnd/>
                    </a:ln>
                  </pic:spPr>
                </pic:pic>
              </a:graphicData>
            </a:graphic>
          </wp:anchor>
        </ns0:drawing>
      </ns0:r>
    </ns0:p>
    <ns0:p ns0:rsidR="00000000" ns0:rsidRDefault="009B6EDC">
      <ns0:pPr>
        <ns0:spacing ns0:beforeLines="20" ns0:afterLines="20" ns0:line="240" ns0:lineRule="auto"/>
        <ns0:jc ns0:val="center"/>
        <ns0:rPr>
          <ns0:rFonts ns0:hAnsi="宋体" ns0:cs="Arial" ns0:hint="eastAsia"/>
          <ns0:b/>
          <ns0:sz ns0:val="36"/>
          <ns0:szCs ns0:val="36"/>
        </ns0:rPr>
      </ns0:pPr>
    </ns0:p>
    <ns0:p ns0:rsidR="00000000" ns0:rsidRDefault="009B6EDC">
      <ns0:pPr>
        <ns0:spacing ns0:line="240" ns0:lineRule="auto"/>
        <ns0:jc ns0:val="center"/>
        <ns0:rPr>
          <ns0:rFonts ns0:hint="eastAsia"/>
        </ns0:rPr>
      </ns0:pPr>
    </ns0:p>
    <ns0:p ns0:rsidR="00000000" ns0:rsidRDefault="009B6EDC">
      <ns0:pPr>
        <ns0:spacing ns0:line="240" ns0:lineRule="auto"/>
        <ns0:jc ns0:val="center"/>
        <ns0:rPr>
          <ns0:rFonts ns0:hint="eastAsia"/>
        </ns0:rPr>
      </ns0:pPr>
    </ns0:p>
    <ns0:p ns0:rsidR="00000000" ns0:rsidRDefault="009B6EDC">
      <ns0:pPr>
        <ns0:spacing ns0:line="240" ns0:lineRule="auto"/>
        <ns0:jc ns0:val="center"/>
        <ns0:rPr>
          <ns0:rFonts ns0:hint="eastAsia"/>
        </ns0:rPr>
      </ns0:pPr>
    </ns0:p>
    <ns0:p ns0:rsidR="00000000" ns0:rsidRDefault="009B6EDC">
      <ns0:pPr>
        <ns0:spacing ns0:line="240" ns0:lineRule="auto"/>
        <ns0:jc ns0:val="center"/>
        <ns0:rPr>
          <ns0:rFonts ns0:hint="eastAsia"/>
        </ns0:rPr>
      </ns0:pPr>
    </ns0:p>
    <ns0:p ns0:rsidR="00000000" ns0:rsidRDefault="009B6EDC">
      <ns0:pPr>
        <ns0:spacing ns0:line="240" ns0:lineRule="auto"/>
        <ns0:jc ns0:val="center"/>
        <ns0:rPr>
          <ns0:rFonts ns0:hint="eastAsia"/>
        </ns0:rPr>
      </ns0:pPr>
    </ns0:p>
    <ns0:p ns0:rsidR="00000000" ns0:rsidRDefault="009B6EDC">
      <ns0:pPr>
        <ns0:spacing ns0:line="240" ns0:lineRule="auto"/>
        <ns0:jc ns0:val="center"/>
        <ns0:rPr>
          <ns0:rFonts ns0:hint="eastAsia"/>
        </ns0:rPr>
      </ns0:pPr>
    </ns0:p>
    <ns0:p ns0:rsidR="00000000" ns0:rsidRDefault="009B6EDC">
      <ns0:pPr>
        <ns0:spacing ns0:line="240" ns0:lineRule="auto"/>
        <ns0:jc ns0:val="center"/>
        <ns0:rPr>
          <ns0:rFonts ns0:hint="eastAsia"/>
        </ns0:rPr>
      </ns0:pPr>
    </ns0:p>
    <ns0:p ns0:rsidR="00000000" ns0:rsidRDefault="009B6EDC">
      <ns0:pPr>
        <ns0:spacing ns0:line="240" ns0:lineRule="auto"/>
        <ns0:jc ns0:val="center"/>
        <ns0:rPr>
          <ns0:rFonts ns0:hint="eastAsia"/>
        </ns0:rPr>
      </ns0:pPr>
    </ns0:p>
    <ns0:p ns0:rsidR="00000000" ns0:rsidRDefault="009B6EDC">
      <ns0:pPr>
        <ns0:spacing ns0:line="240" ns0:lineRule="auto"/>
        <ns0:jc ns0:val="center"/>
        <ns0:rPr>
          <ns0:rFonts ns0:hint="eastAsia"/>
        </ns0:rPr>
      </ns0:pPr>
    </ns0:p>
    <ns0:p ns0:rsidR="00000000" ns0:rsidRDefault="009B6EDC">
      <ns0:pPr>
        <ns0:spacing ns0:line="240" ns0:lineRule="auto"/>
        <ns0:jc ns0:val="center"/>
        <ns0:rPr>
          <ns0:rFonts ns0:hint="eastAsia"/>
        </ns0:rPr>
      </ns0:pPr>
    </ns0:p>
    <ns0:p ns0:rsidR="00000000" ns0:rsidRDefault="009B6EDC">
      <ns0:pPr>
        <ns0:spacing ns0:line="240" ns0:lineRule="auto"/>
        <ns0:jc ns0:val="center"/>
        <ns0:rPr>
          <ns0:rFonts ns0:ascii="楷体_GB2312" ns0:hAnsi="楷体_GB2312"/>
          <ns0:b/>
          <ns0:sz ns0:val="32"/>
        </ns0:rPr>
      </ns0:pPr>
      <ns0:r>
        <ns0:rPr>
          <ns0:rFonts ns0:ascii="楷体_GB2312" ns0:hAnsi="楷体_GB2312"/>
          <ns0:b/>
          <ns0:sz ns0:val="32"/>
        </ns0:rPr>
        <ns0:t>上海证券交易所</ns0:t>
      </ns0:r>
    </ns0:p>
    <ns0:p ns0:rsidR="00000000" ns0:rsidRDefault="009B6EDC">
      <ns0:pPr>
        <ns0:spacing ns0:line="240" ns0:lineRule="auto"/>
        <ns0:jc ns0:val="center"/>
        <ns0:rPr>
          <ns0:rFonts ns0:ascii="楷体_GB2312" ns0:hAnsi="楷体_GB2312"/>
          <ns0:b/>
          <ns0:sz ns0:val="32"/>
        </ns0:rPr>
      </ns0:pPr>
    </ns0:p>
    <ns0:p ns0:rsidR="00000000" ns0:rsidRDefault="009B6EDC">
      <ns0:pPr>
        <ns0:spacing ns0:line="240" ns0:lineRule="auto"/>
        <ns0:jc ns0:val="center"/>
        <ns0:rPr>
          <ns0:rFonts ns0:ascii="楷体_GB2312" ns0:hAnsi="楷体_GB2312"/>
          <ns0:b/>
          <ns0:sz ns0:val="32"/>
        </ns0:rPr>
      </ns0:pPr>
      <ns0:r>
        <ns0:rPr>
          <ns0:rFonts ns0:ascii="楷体_GB2312" ns0:hAnsi="楷体_GB2312"/>
          <ns0:b/>
          <ns0:sz ns0:val="32"/>
        </ns0:rPr>
        <ns0:t>二</ns0:t>
      </ns0:r>
      <ns0:r>
        <ns0:rPr>
          <ns0:rFonts ns0:ascii="楷体_GB2312" ns0:hAnsi="楷体_GB2312"/>
          <ns0:b/>
          <ns0:sz ns0:val="32"/>
        </ns0:rPr>
        <ns0:t>○</ns0:t>
      </ns0:r>
      <ns0:r>
        <ns0:rPr>
          <ns0:rFonts ns0:ascii="楷体_GB2312" ns0:hAnsi="楷体_GB2312" ns0:hint="eastAsia"/>
          <ns0:b/>
          <ns0:sz ns0:val="32"/>
        </ns0:rPr>
        <ns0:t>一七</ns0:t>
      </ns0:r>
      <ns0:r>
        <ns0:rPr>
          <ns0:rFonts ns0:ascii="楷体_GB2312" ns0:hAnsi="楷体_GB2312"/>
          <ns0:b/>
          <ns0:sz ns0:val="32"/>
        </ns0:rPr>
        <ns0:t>年</ns0:t>
      </ns0:r>
      <ns0:r>
        <ns0:rPr>
          <ns0:rFonts ns0:ascii="楷体_GB2312" ns0:hAnsi="楷体_GB2312" ns0:hint="eastAsia"/>
          <ns0:b/>
          <ns0:sz ns0:val="32"/>
        </ns0:rPr>
        <ns0:t>十一</ns0:t>
      </ns0:r>
      <ns0:r>
        <ns0:rPr>
          <ns0:rFonts ns0:ascii="楷体_GB2312" ns0:hAnsi="楷体_GB2312"/>
          <ns0:b/>
          <ns0:sz ns0:val="32"/>
        </ns0:rPr>
        <ns0:t>月</ns0:t>
      </ns0:r>
    </ns0:p>
    <ns0:p ns0:rsidR="00000000" ns0:rsidRDefault="009B6EDC">
      <ns0:pPr>
        <ns0:spacing ns0:line="240" ns0:lineRule="auto"/>
        <ns0:jc ns0:val="right"/>
        <ns0:rPr>
          <ns0:rFonts ns0:hint="eastAsia"/>
        </ns0:rPr>
      </ns0:pPr>
      <ns0:r>
        <ns0:br ns0:type="page"/>
      </ns0:r>
    </ns0:p>
    <ns0:p ns0:rsidR="00000000" ns0:rsidRDefault="009B6EDC">
      <ns0:pPr>
        <ns0:spacing ns0:line="240" ns0:lineRule="auto"/>
        <ns0:jc ns0:val="center"/>
        <ns0:rPr>
          <ns0:rFonts ns0:hint="eastAsia"/>
        </ns0:rPr>
      </ns0:pPr>
    </ns0:p>
    <ns0:p ns0:rsidR="00000000" ns0:rsidRDefault="009B6EDC">
      <ns0:pPr>
        <ns0:jc ns0:val="center"/>
        <ns0:rPr>
          <ns0:b/>
        </ns0:rPr>
      </ns0:pPr>
      <ns0:r>
        <ns0:rPr>
          <ns0:rFonts ns0:hint="eastAsia"/>
          <ns0:b/>
        </ns0:rPr>
        <ns0:t>修订记录</ns0:t>
      </ns0:r>
    </ns0:p>
    <ns0:tbl>
      <ns0:tblPr>
        <ns0:tblpPr ns0:leftFromText="180" ns0:rightFromText="180" ns0:vertAnchor="text" ns0:horzAnchor="margin" ns0:tblpXSpec="center" ns0:tblpY="158"/>
        <ns0:tblW ns0:w="0" ns0:type="auto"/>
        <ns0:tblInd ns0:w="0" ns0:type="dxa"/>
        <ns0:tblLayout ns0:type="fixed"/>
        <ns0:tblLook ns0:val="0000"/>
      </ns0:tblPr>
      <ns0:tblGrid>
        <ns0:gridCol ns0:w="936"/>
        <ns0:gridCol ns0:w="599"/>
        <ns0:gridCol ns0:w="922"/>
        <ns0:gridCol ns0:w="867"/>
        <ns0:gridCol ns0:w="850"/>
        <ns0:gridCol ns0:w="966"/>
        <ns0:gridCol ns0:w="3580"/>
      </ns0:tblGrid>
      <ns0:tr ns0:rsidR="00000000">
        <ns0:trPr>
          <ns0:cantSplit/>
        </ns0:trPr>
        <ns0:tc>
          <ns0:tcPr>
            <ns0:tcW ns0:w="936" ns0:type="dxa"/>
            <ns0:tcBorders>
              <ns0:top ns0:val="single" ns0:sz="6" ns0:space="0" ns0:color="auto"/>
              <ns0:left ns0:val="single" ns0:sz="6" ns0:space="0" ns0:color="auto"/>
              <ns0:bottom ns0:val="single" ns0:sz="4" ns0:space="0" ns0:color="auto"/>
              <ns0:right ns0:val="single" ns0:sz="6" ns0:space="0" ns0:color="auto"/>
            </ns0:tcBorders>
            <ns0:shd ns0:val="clear" ns0:color="auto" ns0:fill="BFBFBF"/>
            <ns0:vAlign ns0:val="center"/>
          </ns0:tcPr>
          <ns0:p ns0:rsidR="00000000" ns0:rsidRDefault="009B6EDC">
            <ns0:pPr>
              <ns0:rPr>
                <ns0:rFonts ns0:hAnsi="Arial"/>
                <ns0:b/>
              </ns0:rPr>
            </ns0:pPr>
            <ns0:r>
              <ns0:rPr>
                <ns0:b/>
              </ns0:rPr>
              <ns0:t>日期</ns0:t>
            </ns0:r>
          </ns0:p>
        </ns0:tc>
        <ns0:tc>
          <ns0:tcPr>
            <ns0:tcW ns0:w="599" ns0:type="dxa"/>
            <ns0:tcBorders>
              <ns0:top ns0:val="single" ns0:sz="6" ns0:space="0" ns0:color="auto"/>
              <ns0:left ns0:val="single" ns0:sz="6" ns0:space="0" ns0:color="auto"/>
              <ns0:bottom ns0:val="single" ns0:sz="4" ns0:space="0" ns0:color="auto"/>
              <ns0:right ns0:val="single" ns0:sz="6" ns0:space="0" ns0:color="auto"/>
            </ns0:tcBorders>
            <ns0:shd ns0:val="clear" ns0:color="auto" ns0:fill="BFBFBF"/>
            <ns0:vAlign ns0:val="center"/>
          </ns0:tcPr>
          <ns0:p ns0:rsidR="00000000" ns0:rsidRDefault="009B6EDC">
            <ns0:pPr>
              <ns0:rPr>
                <ns0:rFonts ns0:hAnsi="Arial"/>
                <ns0:b/>
              </ns0:rPr>
            </ns0:pPr>
            <ns0:r>
              <ns0:rPr>
                <ns0:b/>
              </ns0:rPr>
              <ns0:t>版本</ns0:t>
            </ns0:r>
          </ns0:p>
        </ns0:tc>
        <ns0:tc>
          <ns0:tcPr>
            <ns0:tcW ns0:w="922" ns0:type="dxa"/>
            <ns0:tcBorders>
              <ns0:top ns0:val="single" ns0:sz="6" ns0:space="0" ns0:color="auto"/>
              <ns0:left ns0:val="single" ns0:sz="6" ns0:space="0" ns0:color="auto"/>
              <ns0:bottom ns0:val="single" ns0:sz="4" ns0:space="0" ns0:color="auto"/>
              <ns0:right ns0:val="single" ns0:sz="4" ns0:space="0" ns0:color="auto"/>
            </ns0:tcBorders>
            <ns0:shd ns0:val="clear" ns0:color="auto" ns0:fill="BFBFBF"/>
            <ns0:vAlign ns0:val="center"/>
          </ns0:tcPr>
          <ns0:p ns0:rsidR="00000000" ns0:rsidRDefault="009B6EDC">
            <ns0:pPr>
              <ns0:rPr>
                <ns0:rFonts ns0:hAnsi="Arial"/>
                <ns0:b/>
              </ns0:rPr>
            </ns0:pPr>
            <ns0:r>
              <ns0:rPr>
                <ns0:rFonts ns0:hint="eastAsia"/>
                <ns0:b/>
              </ns0:rPr>
              <ns0:t>填写</ns0:t>
            </ns0:r>
            <ns0:r>
              <ns0:rPr>
                <ns0:b/>
              </ns0:rPr>
              <ns0:t>人</ns0:t>
            </ns0:r>
          </ns0:p>
        </ns0:tc>
        <ns0:tc>
          <ns0:tcPr>
            <ns0:tcW ns0:w="867" ns0:type="dxa"/>
            <ns0:tcBorders>
              <ns0:top ns0:val="single" ns0:sz="6" ns0:space="0" ns0:color="auto"/>
              <ns0:left ns0:val="single" ns0:sz="4" ns0:space="0" ns0:color="auto"/>
              <ns0:bottom ns0:val="single" ns0:sz="4" ns0:space="0" ns0:color="auto"/>
              <ns0:right ns0:val="single" ns0:sz="4" ns0:space="0" ns0:color="auto"/>
            </ns0:tcBorders>
            <ns0:shd ns0:val="clear" ns0:color="auto" ns0:fill="BFBFBF"/>
          </ns0:tcPr>
          <ns0:p ns0:rsidR="00000000" ns0:rsidRDefault="009B6EDC">
            <ns0:pPr>
              <ns0:rPr>
                <ns0:rFonts ns0:hint="eastAsia"/>
                <ns0:b/>
              </ns0:rPr>
            </ns0:pPr>
            <ns0:r>
              <ns0:rPr>
                <ns0:rFonts ns0:hint="eastAsia"/>
                <ns0:b/>
              </ns0:rPr>
              <ns0:t>复核人</ns0:t>
            </ns0:r>
          </ns0:p>
        </ns0:tc>
        <ns0:tc>
          <ns0:tcPr>
            <ns0:tcW ns0:w="850" ns0:type="dxa"/>
            <ns0:tcBorders>
              <ns0:top ns0:val="single" ns0:sz="6" ns0:space="0" ns0:color="auto"/>
              <ns0:left ns0:val="single" ns0:sz="4" ns0:space="0" ns0:color="auto"/>
              <ns0:bottom ns0:val="single" ns0:sz="4" ns0:space="0" ns0:color="auto"/>
              <ns0:right ns0:val="single" ns0:sz="4" ns0:space="0" ns0:color="auto"/>
            </ns0:tcBorders>
            <ns0:shd ns0:val="clear" ns0:color="auto" ns0:fill="BFBFBF"/>
          </ns0:tcPr>
          <ns0:p ns0:rsidR="00000000" ns0:rsidRDefault="009B6EDC">
            <ns0:pPr>
              <ns0:rPr>
                <ns0:rFonts ns0:hint="eastAsia"/>
                <ns0:b/>
              </ns0:rPr>
            </ns0:pPr>
            <ns0:r>
              <ns0:rPr>
                <ns0:rFonts ns0:hint="eastAsia"/>
                <ns0:b/>
              </ns0:rPr>
              <ns0:t>审核人</ns0:t>
            </ns0:r>
          </ns0:p>
        </ns0:tc>
        <ns0:tc>
          <ns0:tcPr>
            <ns0:tcW ns0:w="966" ns0:type="dxa"/>
            <ns0:tcBorders>
              <ns0:top ns0:val="single" ns0:sz="6" ns0:space="0" ns0:color="auto"/>
              <ns0:left ns0:val="single" ns0:sz="4" ns0:space="0" ns0:color="auto"/>
              <ns0:bottom ns0:val="single" ns0:sz="4" ns0:space="0" ns0:color="auto"/>
              <ns0:right ns0:val="single" ns0:sz="4" ns0:space="0" ns0:color="auto"/>
            </ns0:tcBorders>
            <ns0:shd ns0:val="clear" ns0:color="auto" ns0:fill="BFBFBF"/>
          </ns0:tcPr>
          <ns0:p ns0:rsidR="00000000" ns0:rsidRDefault="009B6EDC">
            <ns0:pPr>
              <ns0:rPr>
                <ns0:b/>
              </ns0:rPr>
            </ns0:pPr>
            <ns0:r>
              <ns0:rPr>
                <ns0:rFonts ns0:hint="eastAsia"/>
                <ns0:b/>
              </ns0:rPr>
              <ns0:t>功能点</ns0:t>
            </ns0:r>
          </ns0:p>
        </ns0:tc>
        <ns0:tc>
          <ns0:tcPr>
            <ns0:tcW ns0:w="3580" ns0:type="dxa"/>
            <ns0:tcBorders>
              <ns0:top ns0:val="single" ns0:sz="6" ns0:space="0" ns0:color="auto"/>
              <ns0:left ns0:val="single" ns0:sz="4" ns0:space="0" ns0:color="auto"/>
              <ns0:bottom ns0:val="single" ns0:sz="4" ns0:space="0" ns0:color="auto"/>
              <ns0:right ns0:val="single" ns0:sz="6" ns0:space="0" ns0:color="auto"/>
            </ns0:tcBorders>
            <ns0:shd ns0:val="clear" ns0:color="auto" ns0:fill="BFBFBF"/>
            <ns0:vAlign ns0:val="center"/>
          </ns0:tcPr>
          <ns0:p ns0:rsidR="00000000" ns0:rsidRDefault="009B6EDC">
            <ns0:pPr>
              <ns0:rPr>
                <ns0:rFonts ns0:hAnsi="Arial"/>
                <ns0:b/>
              </ns0:rPr>
            </ns0:pPr>
            <ns0:r>
              <ns0:rPr>
                <ns0:rFonts ns0:hint="eastAsia"/>
                <ns0:b/>
              </ns0:rPr>
              <ns0:t>变更说明</ns0:t>
            </ns0:r>
          </ns0:p>
        </ns0:tc>
      </ns0:tr>
      <ns0:tr ns0:rsidR="00000000">
        <ns0:trPr>
          <ns0:cantSplit/>
          <ns0:trHeight ns0:val="397"/>
        </ns0:trPr>
        <ns0:tc>
          <ns0:tcPr>
            <ns0:tcW ns0:w="936" ns0:type="dxa"/>
            <ns0:tcBorders>
              <ns0:top ns0:val="single" ns0:sz="4" ns0:space="0" ns0:color="auto"/>
              <ns0:left ns0:val="single" ns0:sz="6" ns0:space="0" ns0:color="auto"/>
              <ns0:bottom ns0:val="single" ns0:sz="4" ns0:space="0" ns0:color="auto"/>
              <ns0:right ns0:val="single" ns0:sz="6" ns0:space="0" ns0:color="auto"/>
            </ns0:tcBorders>
            <ns0:vAlign ns0:val="center"/>
          </ns0:tcPr>
          <ns0:p ns0:rsidR="00000000" ns0:rsidRDefault="009B6EDC">
            <ns0:pPr>
              <ns0:pStyle ns0:val="formspace"/>
              <ns0:rPr>
                <ns0:rFonts ns0:eastAsia="宋体"/>
                <ns0:lang ns0:eastAsia="zh-CN"/>
              </ns0:rPr>
            </ns0:pPr>
            <ns0:r>
              <ns0:rPr>
                <ns0:rFonts ns0:eastAsia="宋体" ns0:hint="eastAsia"/>
                <ns0:lang ns0:eastAsia="zh-CN"/>
              </ns0:rPr>
              <ns0:t>201711</ns0:t>
            </ns0:r>
          </ns0:p>
        </ns0:tc>
        <ns0:tc>
          <ns0:tcPr>
            <ns0:tcW ns0:w="599" ns0:type="dxa"/>
            <ns0:tcBorders>
              <ns0:top ns0:val="single" ns0:sz="4" ns0:space="0" ns0:color="auto"/>
              <ns0:left ns0:val="single" ns0:sz="6" ns0:space="0" ns0:color="auto"/>
              <ns0:bottom ns0:val="single" ns0:sz="4" ns0:space="0" ns0:color="auto"/>
              <ns0:right ns0:val="single" ns0:sz="6" ns0:space="0" ns0:color="auto"/>
            </ns0:tcBorders>
          </ns0:tcPr>
          <ns0:p ns0:rsidR="00000000" ns0:rsidRDefault="009B6EDC">
            <ns0:pPr>
              <ns0:pStyle ns0:val="formspace"/>
              <ns0:rPr>
                <ns0:rFonts ns0:eastAsia="宋体" ns0:hint="eastAsia"/>
                <ns0:lang ns0:eastAsia="zh-CN"/>
              </ns0:rPr>
            </ns0:pPr>
            <ns0:r>
              <ns0:rPr>
                <ns0:rFonts ns0:eastAsia="宋体" ns0:hint="eastAsia"/>
                <ns0:lang ns0:eastAsia="zh-CN"/>
              </ns0:rPr>
              <ns0:t>V1.0</ns0:t>
            </ns0:r>
          </ns0:p>
        </ns0:tc>
        <ns0:tc>
          <ns0:tcPr>
            <ns0:tcW ns0:w="922" ns0:type="dxa"/>
            <ns0:tcBorders>
              <ns0:top ns0:val="single" ns0:sz="4" ns0:space="0" ns0:color="auto"/>
              <ns0:left ns0:val="single" ns0:sz="6" ns0:space="0" ns0:color="auto"/>
              <ns0:bottom ns0:val="single" ns0:sz="4" ns0:space="0" ns0:color="auto"/>
              <ns0:right ns0:val="single" ns0:sz="4" ns0:space="0" ns0:color="auto"/>
            </ns0:tcBorders>
            <ns0:vAlign ns0:val="center"/>
          </ns0:tcPr>
          <ns0:p ns0:rsidR="00000000" ns0:rsidRDefault="009B6EDC">
            <ns0:pPr>
              <ns0:pStyle ns0:val="formspace"/>
              <ns0:rPr>
                <ns0:rFonts ns0:eastAsia="宋体" ns0:hint="eastAsia"/>
                <ns0:lang ns0:eastAsia="zh-CN"/>
              </ns0:rPr>
            </ns0:pPr>
          </ns0:p>
        </ns0:tc>
        <ns0:tc>
          <ns0:tcPr>
            <ns0:tcW ns0:w="867" ns0:type="dxa"/>
            <ns0:tcBorders>
              <ns0:top ns0:val="single" ns0:sz="4" ns0:space="0" ns0:color="auto"/>
              <ns0:left ns0:val="single" ns0:sz="4" ns0:space="0" ns0:color="auto"/>
              <ns0:bottom ns0:val="single" ns0:sz="4" ns0:space="0" ns0:color="auto"/>
              <ns0:right ns0:val="single" ns0:sz="4" ns0:space="0" ns0:color="auto"/>
            </ns0:tcBorders>
          </ns0:tcPr>
          <ns0:p ns0:rsidR="00000000" ns0:rsidRDefault="009B6EDC">
            <ns0:pPr>
              <ns0:pStyle ns0:val="formspace"/>
              <ns0:rPr>
                <ns0:rFonts ns0:eastAsia="宋体" ns0:hint="eastAsia"/>
                <ns0:lang ns0:eastAsia="zh-CN"/>
              </ns0:rPr>
            </ns0:pPr>
          </ns0:p>
        </ns0:tc>
        <ns0:tc>
          <ns0:tcPr>
            <ns0:tcW ns0:w="850" ns0:type="dxa"/>
            <ns0:tcBorders>
              <ns0:top ns0:val="single" ns0:sz="4" ns0:space="0" ns0:color="auto"/>
              <ns0:left ns0:val="single" ns0:sz="4" ns0:space="0" ns0:color="auto"/>
              <ns0:bottom ns0:val="single" ns0:sz="4" ns0:space="0" ns0:color="auto"/>
              <ns0:right ns0:val="single" ns0:sz="4" ns0:space="0" ns0:color="auto"/>
            </ns0:tcBorders>
          </ns0:tcPr>
          <ns0:p ns0:rsidR="00000000" ns0:rsidRDefault="009B6EDC">
            <ns0:pPr>
              <ns0:pStyle ns0:val="formspace"/>
              <ns0:rPr>
                <ns0:rFonts ns0:eastAsia="宋体" ns0:hint="eastAsia"/>
                <ns0:lang ns0:eastAsia="zh-CN"/>
              </ns0:rPr>
            </ns0:pPr>
          </ns0:p>
        </ns0:tc>
        <ns0:tc>
          <ns0:tcPr>
            <ns0:tcW ns0:w="966" ns0:type="dxa"/>
            <ns0:tcBorders>
              <ns0:top ns0:val="single" ns0:sz="4" ns0:space="0" ns0:color="auto"/>
              <ns0:left ns0:val="single" ns0:sz="4" ns0:space="0" ns0:color="auto"/>
              <ns0:bottom ns0:val="single" ns0:sz="4" ns0:space="0" ns0:color="auto"/>
              <ns0:right ns0:val="single" ns0:sz="4" ns0:space="0" ns0:color="auto"/>
            </ns0:tcBorders>
          </ns0:tcPr>
          <ns0:p ns0:rsidR="00000000" ns0:rsidRDefault="009B6EDC">
            <ns0:pPr>
              <ns0:pStyle ns0:val="formspace"/>
              <ns0:rPr>
                <ns0:rFonts ns0:eastAsia="宋体" ns0:hint="eastAsia"/>
                <ns0:lang ns0:eastAsia="zh-CN"/>
              </ns0:rPr>
            </ns0:pPr>
          </ns0:p>
        </ns0:tc>
        <ns0:tc>
          <ns0:tcPr>
            <ns0:tcW ns0:w="3580" ns0:type="dxa"/>
            <ns0:tcBorders>
              <ns0:top ns0:val="single" ns0:sz="4" ns0:space="0" ns0:color="auto"/>
              <ns0:left ns0:val="single" ns0:sz="4" ns0:space="0" ns0:color="auto"/>
              <ns0:bottom ns0:val="single" ns0:sz="4" ns0:space="0" ns0:color="auto"/>
              <ns0:right ns0:val="single" ns0:sz="6" ns0:space="0" ns0:color="auto"/>
            </ns0:tcBorders>
            <ns0:vAlign ns0:val="center"/>
          </ns0:tcPr>
          <ns0:p ns0:rsidR="00000000" ns0:rsidRDefault="009B6EDC">
            <ns0:pPr>
              <ns0:pStyle ns0:val="formspace"/>
              <ns0:rPr>
                <ns0:rFonts ns0:eastAsia="宋体" ns0:hint="eastAsia"/>
                <ns0:lang ns0:eastAsia="zh-CN"/>
              </ns0:rPr>
            </ns0:pPr>
            <ns0:r>
              <ns0:rPr>
                <ns0:rFonts ns0:hint="eastAsia"/>
              </ns0:rPr>
              <ns0:t>新一代监察系统常规查询需求规格说明书文档创建</ns0:t>
            </ns0:r>
          </ns0:p>
        </ns0:tc>
      </ns0:tr>
      <ns0:tr ns0:rsidR="00000000">
        <ns0:trPr>
          <ns0:cantSplit/>
          <ns0:trHeight ns0:val="397"/>
          <ns0:ins ns0:id="4" ns0:author="yliu2" ns0:date="2020-09-02T19:21:00Z"/>
        </ns0:trPr>
        <ns0:tc>
          <ns0:tcPr>
            <ns0:tcW ns0:w="936" ns0:type="dxa"/>
            <ns0:tcBorders>
              <ns0:top ns0:val="single" ns0:sz="4" ns0:space="0" ns0:color="auto"/>
              <ns0:left ns0:val="single" ns0:sz="6" ns0:space="0" ns0:color="auto"/>
              <ns0:bottom ns0:val="single" ns0:sz="4" ns0:space="0" ns0:color="auto"/>
              <ns0:right ns0:val="single" ns0:sz="6" ns0:space="0" ns0:color="auto"/>
            </ns0:tcBorders>
            <ns0:vAlign ns0:val="center"/>
          </ns0:tcPr>
          <ns0:p ns0:rsidR="00000000" ns0:rsidRDefault="009B6EDC">
            <ns0:pPr>
              <ns0:pStyle ns0:val="formspace"/>
              <ns0:rPr>
                <ns0:ins ns0:id="5" ns0:author="yliu2" ns0:date="2020-09-02T19:21:00Z"/>
                <ns0:rFonts ns0:eastAsia="宋体" ns0:hint="eastAsia"/>
                <ns0:lang ns0:eastAsia="zh-CN"/>
              </ns0:rPr>
            </ns0:pPr>
            <ns0:r>
              <ns0:rPr>
                <ns0:rFonts ns0:eastAsia="宋体" ns0:hint="eastAsia"/>
                <ns0:lang ns0:eastAsia="zh-CN"/>
              </ns0:rPr>
              <ns0:t>20180910</ns0:t>
            </ns0:r>
          </ns0:p>
        </ns0:tc>
        <ns0:tc>
          <ns0:tcPr>
            <ns0:tcW ns0:w="599" ns0:type="dxa"/>
            <ns0:tcBorders>
              <ns0:top ns0:val="single" ns0:sz="4" ns0:space="0" ns0:color="auto"/>
              <ns0:left ns0:val="single" ns0:sz="6" ns0:space="0" ns0:color="auto"/>
              <ns0:bottom ns0:val="single" ns0:sz="4" ns0:space="0" ns0:color="auto"/>
              <ns0:right ns0:val="single" ns0:sz="6" ns0:space="0" ns0:color="auto"/>
            </ns0:tcBorders>
          </ns0:tcPr>
          <ns0:p ns0:rsidR="00000000" ns0:rsidRDefault="009B6EDC">
            <ns0:pPr>
              <ns0:pStyle ns0:val="formspace"/>
              <ns0:rPr>
                <ns0:ins ns0:id="6" ns0:author="yliu2" ns0:date="2020-09-02T19:21:00Z"/>
                <ns0:rFonts ns0:eastAsia="宋体" ns0:hint="eastAsia"/>
                <ns0:lang ns0:eastAsia="zh-CN"/>
              </ns0:rPr>
            </ns0:pPr>
            <ns0:r>
              <ns0:rPr>
                <ns0:rFonts ns0:eastAsia="宋体" ns0:hint="eastAsia"/>
                <ns0:lang ns0:eastAsia="zh-CN"/>
              </ns0:rPr>
              <ns0:t>V1.</ns0:t>
            </ns0:r>
            <ns0:r>
              <ns0:rPr>
                <ns0:rFonts ns0:eastAsia="宋体" ns0:hint="eastAsia"/>
                <ns0:lang ns0:eastAsia="zh-CN"/>
              </ns0:rPr>
              <ns0:t>0</ns0:t>
            </ns0:r>
          </ns0:p>
        </ns0:tc>
        <ns0:tc>
          <ns0:tcPr>
            <ns0:tcW ns0:w="922" ns0:type="dxa"/>
            <ns0:tcBorders>
              <ns0:top ns0:val="single" ns0:sz="4" ns0:space="0" ns0:color="auto"/>
              <ns0:left ns0:val="single" ns0:sz="6" ns0:space="0" ns0:color="auto"/>
              <ns0:bottom ns0:val="single" ns0:sz="4" ns0:space="0" ns0:color="auto"/>
              <ns0:right ns0:val="single" ns0:sz="4" ns0:space="0" ns0:color="auto"/>
            </ns0:tcBorders>
            <ns0:vAlign ns0:val="center"/>
          </ns0:tcPr>
          <ns0:p ns0:rsidR="00000000" ns0:rsidRDefault="009B6EDC">
            <ns0:pPr>
              <ns0:pStyle ns0:val="formspace"/>
              <ns0:rPr>
                <ns0:ins ns0:id="7" ns0:author="yliu2" ns0:date="2020-09-02T19:21:00Z"/>
                <ns0:rFonts ns0:eastAsia="宋体" ns0:hint="eastAsia"/>
                <ns0:lang ns0:eastAsia="zh-CN"/>
              </ns0:rPr>
            </ns0:pPr>
          </ns0:p>
        </ns0:tc>
        <ns0:tc>
          <ns0:tcPr>
            <ns0:tcW ns0:w="867" ns0:type="dxa"/>
            <ns0:tcBorders>
              <ns0:top ns0:val="single" ns0:sz="4" ns0:space="0" ns0:color="auto"/>
              <ns0:left ns0:val="single" ns0:sz="4" ns0:space="0" ns0:color="auto"/>
              <ns0:bottom ns0:val="single" ns0:sz="4" ns0:space="0" ns0:color="auto"/>
              <ns0:right ns0:val="single" ns0:sz="4" ns0:space="0" ns0:color="auto"/>
            </ns0:tcBorders>
          </ns0:tcPr>
          <ns0:p ns0:rsidR="00000000" ns0:rsidRDefault="009B6EDC">
            <ns0:pPr>
              <ns0:pStyle ns0:val="formspace"/>
              <ns0:rPr>
                <ns0:ins ns0:id="8" ns0:author="yliu2" ns0:date="2020-09-02T19:21:00Z"/>
                <ns0:rFonts ns0:eastAsia="宋体" ns0:hint="eastAsia"/>
                <ns0:lang ns0:eastAsia="zh-CN"/>
              </ns0:rPr>
            </ns0:pPr>
          </ns0:p>
        </ns0:tc>
        <ns0:tc>
          <ns0:tcPr>
            <ns0:tcW ns0:w="850" ns0:type="dxa"/>
            <ns0:tcBorders>
              <ns0:top ns0:val="single" ns0:sz="4" ns0:space="0" ns0:color="auto"/>
              <ns0:left ns0:val="single" ns0:sz="4" ns0:space="0" ns0:color="auto"/>
              <ns0:bottom ns0:val="single" ns0:sz="4" ns0:space="0" ns0:color="auto"/>
              <ns0:right ns0:val="single" ns0:sz="4" ns0:space="0" ns0:color="auto"/>
            </ns0:tcBorders>
          </ns0:tcPr>
          <ns0:p ns0:rsidR="00000000" ns0:rsidRDefault="009B6EDC">
            <ns0:pPr>
              <ns0:pStyle ns0:val="formspace"/>
              <ns0:rPr>
                <ns0:ins ns0:id="9" ns0:author="yliu2" ns0:date="2020-09-02T19:21:00Z"/>
                <ns0:rFonts ns0:eastAsia="宋体" ns0:hint="eastAsia"/>
                <ns0:lang ns0:eastAsia="zh-CN"/>
              </ns0:rPr>
            </ns0:pPr>
          </ns0:p>
        </ns0:tc>
        <ns0:tc>
          <ns0:tcPr>
            <ns0:tcW ns0:w="966" ns0:type="dxa"/>
            <ns0:tcBorders>
              <ns0:top ns0:val="single" ns0:sz="4" ns0:space="0" ns0:color="auto"/>
              <ns0:left ns0:val="single" ns0:sz="4" ns0:space="0" ns0:color="auto"/>
              <ns0:bottom ns0:val="single" ns0:sz="4" ns0:space="0" ns0:color="auto"/>
              <ns0:right ns0:val="single" ns0:sz="4" ns0:space="0" ns0:color="auto"/>
            </ns0:tcBorders>
          </ns0:tcPr>
          <ns0:p ns0:rsidR="00000000" ns0:rsidRDefault="009B6EDC">
            <ns0:pPr>
              <ns0:pStyle ns0:val="formspace"/>
              <ns0:rPr>
                <ns0:ins ns0:id="10" ns0:author="yliu2" ns0:date="2020-09-02T19:21:00Z"/>
                <ns0:rFonts ns0:eastAsia="宋体" ns0:hint="eastAsia"/>
                <ns0:lang ns0:eastAsia="zh-CN"/>
              </ns0:rPr>
            </ns0:pPr>
          </ns0:p>
        </ns0:tc>
        <ns0:tc>
          <ns0:tcPr>
            <ns0:tcW ns0:w="3580" ns0:type="dxa"/>
            <ns0:tcBorders>
              <ns0:top ns0:val="single" ns0:sz="4" ns0:space="0" ns0:color="auto"/>
              <ns0:left ns0:val="single" ns0:sz="4" ns0:space="0" ns0:color="auto"/>
              <ns0:bottom ns0:val="single" ns0:sz="4" ns0:space="0" ns0:color="auto"/>
              <ns0:right ns0:val="single" ns0:sz="6" ns0:space="0" ns0:color="auto"/>
            </ns0:tcBorders>
            <ns0:vAlign ns0:val="center"/>
          </ns0:tcPr>
          <ns0:p ns0:rsidR="00000000" ns0:rsidRDefault="009B6EDC">
            <ns0:pPr>
              <ns0:pStyle ns0:val="formspace"/>
              <ns0:rPr>
                <ns0:ins ns0:id="11" ns0:author="yliu2" ns0:date="2020-09-02T19:21:00Z"/>
                <ns0:rFonts ns0:hint="eastAsia"/>
              </ns0:rPr>
            </ns0:pPr>
            <ns0:r>
              <ns0:rPr>
                <ns0:rFonts ns0:hint="eastAsia"/>
              </ns0:rPr>
              <ns0:t>删除</ns0:t>
            </ns0:r>
            <ns0:r>
              <ns0:t>如下</ns0:t>
            </ns0:r>
            <ns0:r>
              <ns0:rPr>
                <ns0:rFonts ns0:hint="eastAsia"/>
              </ns0:rPr>
              <ns0:t>章节</ns0:t>
            </ns0:r>
            <ns0:r>
              <ns0:t>内容</ns0:t>
            </ns0:r>
            <ns0:r>
              <ns0:rPr>
                <ns0:rFonts ns0:hint="eastAsia"/>
              </ns0:rPr>
              <ns0:t>：产品查询</ns0:t>
            </ns0:r>
            <ns0:r>
              <ns0:rPr>
                <ns0:rFonts ns0:hint="eastAsia"/>
              </ns0:rPr>
              <ns0:t>-</ns0:t>
            </ns0:r>
            <ns0:r>
              <ns0:rPr>
                <ns0:rFonts ns0:hint="eastAsia"/>
              </ns0:rPr>
              <ns0:t>订单簿查询、大小非减持监控、大宗交易查询、</ns0:t>
            </ns0:r>
            <ns0:r>
              <ns0:rPr>
                <ns0:rFonts ns0:hint="eastAsia"/>
              </ns0:rPr>
              <ns0:t>SET</ns0:t>
            </ns0:r>
            <ns0:r>
              <ns0:rPr>
                <ns0:rFonts ns0:hint="eastAsia"/>
              </ns0:rPr>
              <ns0:t>系统延迟查询、一码通账户查询、</ns0:t>
            </ns0:r>
            <ns0:r>
              <ns0:rPr>
                <ns0:rFonts ns0:hint="eastAsia"/>
              </ns0:rPr>
              <ns0:t>SET</ns0:t>
            </ns0:r>
            <ns0:r>
              <ns0:rPr>
                <ns0:rFonts ns0:hint="eastAsia"/>
              </ns0:rPr>
              <ns0:t>系统延迟查询、性能监控报告查询</ns0:t>
            </ns0:r>
          </ns0:p>
        </ns0:tc>
      </ns0:tr>
      <ns0:tr ns0:rsidR="00000000">
        <ns0:trPr>
          <ns0:cantSplit/>
          <ns0:trHeight ns0:val="397"/>
          <ns0:ins ns0:id="12" ns0:author="yliu2" ns0:date="2020-09-02T19:21:00Z"/>
        </ns0:trPr>
        <ns0:tc>
          <ns0:tcPr>
            <ns0:tcW ns0:w="936" ns0:type="dxa"/>
            <ns0:tcBorders>
              <ns0:top ns0:val="single" ns0:sz="4" ns0:space="0" ns0:color="auto"/>
              <ns0:left ns0:val="single" ns0:sz="6" ns0:space="0" ns0:color="auto"/>
              <ns0:bottom ns0:val="single" ns0:sz="4" ns0:space="0" ns0:color="auto"/>
              <ns0:right ns0:val="single" ns0:sz="6" ns0:space="0" ns0:color="auto"/>
            </ns0:tcBorders>
            <ns0:vAlign ns0:val="center"/>
          </ns0:tcPr>
          <ns0:p ns0:rsidR="00000000" ns0:rsidRDefault="009B6EDC">
            <ns0:pPr>
              <ns0:pStyle ns0:val="formspace"/>
              <ns0:rPr>
                <ns0:ins ns0:id="13" ns0:author="yliu2" ns0:date="2020-09-02T19:21:00Z"/>
                <ns0:rFonts ns0:eastAsia="宋体" ns0:hint="eastAsia"/>
                <ns0:lang ns0:eastAsia="zh-CN"/>
              </ns0:rPr>
            </ns0:pPr>
            <ns0:r>
              <ns0:rPr>
                <ns0:rFonts ns0:eastAsia="宋体" ns0:hint="eastAsia"/>
                <ns0:lang ns0:eastAsia="zh-CN"/>
              </ns0:rPr>
              <ns0:t>20190319</ns0:t>
            </ns0:r>
          </ns0:p>
        </ns0:tc>
        <ns0:tc>
          <ns0:tcPr>
            <ns0:tcW ns0:w="599" ns0:type="dxa"/>
            <ns0:tcBorders>
              <ns0:top ns0:val="single" ns0:sz="4" ns0:space="0" ns0:color="auto"/>
              <ns0:left ns0:val="single" ns0:sz="6" ns0:space="0" ns0:color="auto"/>
              <ns0:bottom ns0:val="single" ns0:sz="4" ns0:space="0" ns0:color="auto"/>
              <ns0:right ns0:val="single" ns0:sz="6" ns0:space="0" ns0:color="auto"/>
            </ns0:tcBorders>
          </ns0:tcPr>
          <ns0:p ns0:rsidR="00000000" ns0:rsidRDefault="009B6EDC">
            <ns0:pPr>
              <ns0:pStyle ns0:val="formspace"/>
              <ns0:rPr>
                <ns0:ins ns0:id="14" ns0:author="yliu2" ns0:date="2020-09-02T19:21:00Z"/>
                <ns0:rFonts ns0:eastAsia="宋体" ns0:hint="eastAsia"/>
                <ns0:lang ns0:eastAsia="zh-CN"/>
              </ns0:rPr>
            </ns0:pPr>
            <ns0:r>
              <ns0:rPr>
                <ns0:rFonts ns0:eastAsia="宋体" ns0:hint="eastAsia"/>
                <ns0:lang ns0:eastAsia="zh-CN"/>
              </ns0:rPr>
              <ns0:t>V1.0</ns0:t>
            </ns0:r>
          </ns0:p>
        </ns0:tc>
        <ns0:tc>
          <ns0:tcPr>
            <ns0:tcW ns0:w="922" ns0:type="dxa"/>
            <ns0:tcBorders>
              <ns0:top ns0:val="single" ns0:sz="4" ns0:space="0" ns0:color="auto"/>
              <ns0:left ns0:val="single" ns0:sz="6" ns0:space="0" ns0:color="auto"/>
              <ns0:bottom ns0:val="single" ns0:sz="4" ns0:space="0" ns0:color="auto"/>
              <ns0:right ns0:val="single" ns0:sz="4" ns0:space="0" ns0:color="auto"/>
            </ns0:tcBorders>
            <ns0:vAlign ns0:val="center"/>
          </ns0:tcPr>
          <ns0:p ns0:rsidR="00000000" ns0:rsidRDefault="009B6EDC">
            <ns0:pPr>
              <ns0:pStyle ns0:val="formspace"/>
              <ns0:rPr>
                <ns0:ins ns0:id="15" ns0:author="yliu2" ns0:date="2020-09-02T19:21:00Z"/>
                <ns0:rFonts ns0:eastAsia="宋体" ns0:hint="eastAsia"/>
                <ns0:lang ns0:eastAsia="zh-CN"/>
              </ns0:rPr>
            </ns0:pPr>
          </ns0:p>
        </ns0:tc>
        <ns0:tc>
          <ns0:tcPr>
            <ns0:tcW ns0:w="867" ns0:type="dxa"/>
            <ns0:tcBorders>
              <ns0:top ns0:val="single" ns0:sz="4" ns0:space="0" ns0:color="auto"/>
              <ns0:left ns0:val="single" ns0:sz="4" ns0:space="0" ns0:color="auto"/>
              <ns0:bottom ns0:val="single" ns0:sz="4" ns0:space="0" ns0:color="auto"/>
              <ns0:right ns0:val="single" ns0:sz="4" ns0:space="0" ns0:color="auto"/>
            </ns0:tcBorders>
          </ns0:tcPr>
          <ns0:p ns0:rsidR="00000000" ns0:rsidRDefault="009B6EDC">
            <ns0:pPr>
              <ns0:pStyle ns0:val="formspace"/>
              <ns0:rPr>
                <ns0:ins ns0:id="16" ns0:author="yliu2" ns0:date="2020-09-02T19:21:00Z"/>
                <ns0:rFonts ns0:eastAsia="宋体" ns0:hint="eastAsia"/>
                <ns0:lang ns0:eastAsia="zh-CN"/>
              </ns0:rPr>
            </ns0:pPr>
          </ns0:p>
        </ns0:tc>
        <ns0:tc>
          <ns0:tcPr>
            <ns0:tcW ns0:w="850" ns0:type="dxa"/>
            <ns0:tcBorders>
              <ns0:top ns0:val="single" ns0:sz="4" ns0:space="0" ns0:color="auto"/>
              <ns0:left ns0:val="single" ns0:sz="4" ns0:space="0" ns0:color="auto"/>
              <ns0:bottom ns0:val="single" ns0:sz="4" ns0:space="0" ns0:color="auto"/>
              <ns0:right ns0:val="single" ns0:sz="4" ns0:space="0" ns0:color="auto"/>
            </ns0:tcBorders>
          </ns0:tcPr>
          <ns0:p ns0:rsidR="00000000" ns0:rsidRDefault="009B6EDC">
            <ns0:pPr>
              <ns0:pStyle ns0:val="formspace"/>
              <ns0:rPr>
                <ns0:ins ns0:id="17" ns0:author="yliu2" ns0:date="2020-09-02T19:21:00Z"/>
                <ns0:rFonts ns0:eastAsia="宋体" ns0:hint="eastAsia"/>
                <ns0:lang ns0:eastAsia="zh-CN"/>
              </ns0:rPr>
            </ns0:pPr>
          </ns0:p>
        </ns0:tc>
        <ns0:tc>
          <ns0:tcPr>
            <ns0:tcW ns0:w="966" ns0:type="dxa"/>
            <ns0:tcBorders>
              <ns0:top ns0:val="single" ns0:sz="4" ns0:space="0" ns0:color="auto"/>
              <ns0:left ns0:val="single" ns0:sz="4" ns0:space="0" ns0:color="auto"/>
              <ns0:bottom ns0:val="single" ns0:sz="4" ns0:space="0" ns0:color="auto"/>
              <ns0:right ns0:val="single" ns0:sz="4" ns0:space="0" ns0:color="auto"/>
            </ns0:tcBorders>
          </ns0:tcPr>
          <ns0:p ns0:rsidR="00000000" ns0:rsidRDefault="009B6EDC">
            <ns0:pPr>
              <ns0:pStyle ns0:val="formspace"/>
              <ns0:rPr>
                <ns0:ins ns0:id="18" ns0:author="yliu2" ns0:date="2020-09-02T19:21:00Z"/>
                <ns0:rFonts ns0:eastAsia="宋体" ns0:hint="eastAsia"/>
                <ns0:lang ns0:eastAsia="zh-CN"/>
              </ns0:rPr>
            </ns0:pPr>
          </ns0:p>
        </ns0:tc>
        <ns0:tc>
          <ns0:tcPr>
            <ns0:tcW ns0:w="3580" ns0:type="dxa"/>
            <ns0:tcBorders>
              <ns0:top ns0:val="single" ns0:sz="4" ns0:space="0" ns0:color="auto"/>
              <ns0:left ns0:val="single" ns0:sz="4" ns0:space="0" ns0:color="auto"/>
              <ns0:bottom ns0:val="single" ns0:sz="4" ns0:space="0" ns0:color="auto"/>
              <ns0:right ns0:val="single" ns0:sz="6" ns0:space="0" ns0:color="auto"/>
            </ns0:tcBorders>
            <ns0:vAlign ns0:val="center"/>
          </ns0:tcPr>
          <ns0:p ns0:rsidR="00000000" ns0:rsidRDefault="009B6EDC">
            <ns0:pPr>
              <ns0:pStyle ns0:val="formspace"/>
              <ns0:rPr>
                <ns0:ins ns0:id="19" ns0:author="yliu2" ns0:date="2020-09-02T19:21:00Z"/>
                <ns0:rFonts ns0:hint="eastAsia"/>
              </ns0:rPr>
            </ns0:pPr>
            <ns0:r>
              <ns0:rPr>
                <ns0:rFonts ns0:hint="eastAsia"/>
              </ns0:rPr>
              <ns0:t>修改需求与实现不一致的问题</ns0:t>
            </ns0:r>
          </ns0:p>
        </ns0:tc>
      </ns0:tr>
      <ns0:tr ns0:rsidR="00000000">
        <ns0:trPr>
          <ns0:cantSplit/>
          <ns0:trHeight ns0:val="397"/>
          <ns0:ins ns0:id="20" ns0:author="yliu2" ns0:date="2020-09-02T19:21:00Z"/>
        </ns0:trPr>
        <ns0:tc>
          <ns0:tcPr>
            <ns0:tcW ns0:w="936" ns0:type="dxa"/>
            <ns0:tcBorders>
              <ns0:top ns0:val="single" ns0:sz="4" ns0:space="0" ns0:color="auto"/>
              <ns0:left ns0:val="single" ns0:sz="6" ns0:space="0" ns0:color="auto"/>
              <ns0:bottom ns0:val="single" ns0:sz="4" ns0:space="0" ns0:color="auto"/>
              <ns0:right ns0:val="single" ns0:sz="6" ns0:space="0" ns0:color="auto"/>
            </ns0:tcBorders>
            <ns0:vAlign ns0:val="center"/>
          </ns0:tcPr>
          <ns0:p ns0:rsidR="00000000" ns0:rsidRDefault="009B6EDC">
            <ns0:pPr>
              <ns0:pStyle ns0:val="formspace"/>
              <ns0:rPr>
                <ns0:ins ns0:id="21" ns0:author="yliu2" ns0:date="2020-09-02T19:21:00Z"/>
                <ns0:rFonts ns0:eastAsia="宋体"/>
                <ns0:lang ns0:eastAsia="zh-CN"/>
              </ns0:rPr>
            </ns0:pPr>
            <ns0:ins ns0:id="22" ns0:author="yliu2" ns0:date="2020-09-02T19:21:00Z">
              <ns0:r>
                <ns0:rPr>
                  <ns0:rFonts ns0:eastAsia="宋体" ns0:hint="eastAsia"/>
                  <ns0:lang ns0:eastAsia="zh-CN"/>
                </ns0:rPr>
                <ns0:t>20200902</ns0:t>
              </ns0:r>
            </ns0:ins>
          </ns0:p>
        </ns0:tc>
        <ns0:tc>
          <ns0:tcPr>
            <ns0:tcW ns0:w="599" ns0:type="dxa"/>
            <ns0:tcBorders>
              <ns0:top ns0:val="single" ns0:sz="4" ns0:space="0" ns0:color="auto"/>
              <ns0:left ns0:val="single" ns0:sz="6" ns0:space="0" ns0:color="auto"/>
              <ns0:bottom ns0:val="single" ns0:sz="4" ns0:space="0" ns0:color="auto"/>
              <ns0:right ns0:val="single" ns0:sz="6" ns0:space="0" ns0:color="auto"/>
            </ns0:tcBorders>
          </ns0:tcPr>
          <ns0:p ns0:rsidR="00000000" ns0:rsidRDefault="009B6EDC">
            <ns0:pPr>
              <ns0:pStyle ns0:val="formspace"/>
              <ns0:rPr>
                <ns0:ins ns0:id="23" ns0:author="yliu2" ns0:date="2020-09-02T19:21:00Z"/>
                <ns0:rFonts ns0:eastAsia="宋体"/>
                <ns0:lang ns0:eastAsia="zh-CN"/>
              </ns0:rPr>
            </ns0:pPr>
            <ns0:ins ns0:id="24" ns0:author="yliu2" ns0:date="2020-09-02T19:21:00Z">
              <ns0:r>
                <ns0:rPr>
                  <ns0:rFonts ns0:eastAsia="宋体" ns0:hint="eastAsia"/>
                  <ns0:lang ns0:eastAsia="zh-CN"/>
                </ns0:rPr>
                <ns0:t>V1.0</ns0:t>
              </ns0:r>
            </ns0:ins>
          </ns0:p>
        </ns0:tc>
        <ns0:tc>
          <ns0:tcPr>
            <ns0:tcW ns0:w="922" ns0:type="dxa"/>
            <ns0:tcBorders>
              <ns0:top ns0:val="single" ns0:sz="4" ns0:space="0" ns0:color="auto"/>
              <ns0:left ns0:val="single" ns0:sz="6" ns0:space="0" ns0:color="auto"/>
              <ns0:bottom ns0:val="single" ns0:sz="4" ns0:space="0" ns0:color="auto"/>
              <ns0:right ns0:val="single" ns0:sz="4" ns0:space="0" ns0:color="auto"/>
            </ns0:tcBorders>
            <ns0:vAlign ns0:val="center"/>
          </ns0:tcPr>
          <ns0:p ns0:rsidR="00000000" ns0:rsidRDefault="009B6EDC">
            <ns0:pPr>
              <ns0:pStyle ns0:val="formspace"/>
              <ns0:rPr>
                <ns0:ins ns0:id="25" ns0:author="yliu2" ns0:date="2020-09-02T19:21:00Z"/>
                <ns0:rFonts ns0:eastAsia="宋体"/>
                <ns0:lang ns0:eastAsia="zh-CN"/>
              </ns0:rPr>
            </ns0:pPr>
            <ns0:ins ns0:id="26" ns0:author="yliu2" ns0:date="2020-09-02T19:22:00Z">
              <ns0:r>
                <ns0:rPr>
                  <ns0:rFonts ns0:eastAsia="宋体" ns0:hint="eastAsia"/>
                  <ns0:lang ns0:eastAsia="zh-CN"/>
                </ns0:rPr>
                <ns0:t>刘瑶</ns0:t>
              </ns0:r>
            </ns0:ins>
          </ns0:p>
        </ns0:tc>
        <ns0:tc>
          <ns0:tcPr>
            <ns0:tcW ns0:w="867" ns0:type="dxa"/>
            <ns0:tcBorders>
              <ns0:top ns0:val="single" ns0:sz="4" ns0:space="0" ns0:color="auto"/>
              <ns0:left ns0:val="single" ns0:sz="4" ns0:space="0" ns0:color="auto"/>
              <ns0:bottom ns0:val="single" ns0:sz="4" ns0:space="0" ns0:color="auto"/>
              <ns0:right ns0:val="single" ns0:sz="4" ns0:space="0" ns0:color="auto"/>
            </ns0:tcBorders>
          </ns0:tcPr>
          <ns0:p ns0:rsidR="00000000" ns0:rsidRDefault="009B6EDC">
            <ns0:pPr>
              <ns0:pStyle ns0:val="formspace"/>
              <ns0:rPr>
                <ns0:ins ns0:id="27" ns0:author="yliu2" ns0:date="2020-09-02T19:21:00Z"/>
                <ns0:rFonts ns0:eastAsia="宋体" ns0:hint="eastAsia"/>
                <ns0:lang ns0:eastAsia="zh-CN"/>
              </ns0:rPr>
            </ns0:pPr>
            <ns0:ins ns0:id="28" ns0:author="yliu2" ns0:date="2020-09-02T19:22:00Z">
              <ns0:r>
                <ns0:rPr>
                  <ns0:rFonts ns0:eastAsia="宋体" ns0:hint="eastAsia"/>
                  <ns0:lang ns0:eastAsia="zh-CN"/>
                </ns0:rPr>
                <ns0:t>鲁岳</ns0:t>
              </ns0:r>
            </ns0:ins>
          </ns0:p>
        </ns0:tc>
        <ns0:tc>
          <ns0:tcPr>
            <ns0:tcW ns0:w="850" ns0:type="dxa"/>
            <ns0:tcBorders>
              <ns0:top ns0:val="single" ns0:sz="4" ns0:space="0" ns0:color="auto"/>
              <ns0:left ns0:val="single" ns0:sz="4" ns0:space="0" ns0:color="auto"/>
              <ns0:bottom ns0:val="single" ns0:sz="4" ns0:space="0" ns0:color="auto"/>
              <ns0:right ns0:val="single" ns0:sz="4" ns0:space="0" ns0:color="auto"/>
            </ns0:tcBorders>
          </ns0:tcPr>
          <ns0:p ns0:rsidR="00000000" ns0:rsidRDefault="009B6EDC">
            <ns0:pPr>
              <ns0:pStyle ns0:val="formspace"/>
              <ns0:rPr>
                <ns0:ins ns0:id="29" ns0:author="yliu2" ns0:date="2020-09-02T19:21:00Z"/>
                <ns0:rFonts ns0:eastAsia="宋体" ns0:hint="eastAsia"/>
                <ns0:lang ns0:eastAsia="zh-CN"/>
              </ns0:rPr>
            </ns0:pPr>
            <ns0:ins ns0:id="30" ns0:author="yliu2" ns0:date="2020-09-02T19:22:00Z">
              <ns0:r>
                <ns0:rPr>
                  <ns0:rFonts ns0:eastAsia="宋体" ns0:hint="eastAsia"/>
                  <ns0:lang ns0:eastAsia="zh-CN"/>
                </ns0:rPr>
                <ns0:t>王芳</ns0:t>
              </ns0:r>
            </ns0:ins>
          </ns0:p>
        </ns0:tc>
        <ns0:tc>
          <ns0:tcPr>
            <ns0:tcW ns0:w="966" ns0:type="dxa"/>
            <ns0:tcBorders>
              <ns0:top ns0:val="single" ns0:sz="4" ns0:space="0" ns0:color="auto"/>
              <ns0:left ns0:val="single" ns0:sz="4" ns0:space="0" ns0:color="auto"/>
              <ns0:bottom ns0:val="single" ns0:sz="4" ns0:space="0" ns0:color="auto"/>
              <ns0:right ns0:val="single" ns0:sz="4" ns0:space="0" ns0:color="auto"/>
            </ns0:tcBorders>
          </ns0:tcPr>
          <ns0:p ns0:rsidR="00000000" ns0:rsidRDefault="009B6EDC">
            <ns0:pPr>
              <ns0:pStyle ns0:val="formspace"/>
              <ns0:rPr>
                <ns0:ins ns0:id="31" ns0:author="yliu2" ns0:date="2020-09-02T19:21:00Z"/>
                <ns0:rFonts ns0:eastAsia="宋体"/>
                <ns0:lang ns0:eastAsia="zh-CN"/>
              </ns0:rPr>
            </ns0:pPr>
            <ns0:ins ns0:id="32" ns0:author="yliu2" ns0:date="2020-09-02T19:22:00Z">
              <ns0:r>
                <ns0:rPr>
                  <ns0:rFonts ns0:eastAsia="宋体" ns0:hint="eastAsia"/>
                  <ns0:lang ns0:eastAsia="zh-CN"/>
                </ns0:rPr>
                <ns0:t>产品查询</ns0:t>
              </ns0:r>
              <ns0:r>
                <ns0:rPr>
                  <ns0:rFonts ns0:eastAsia="宋体" ns0:hint="eastAsia"/>
                  <ns0:lang ns0:eastAsia="zh-CN"/>
                </ns0:rPr>
                <ns0:t>-</ns0:t>
              </ns0:r>
              <ns0:r>
                <ns0:rPr>
                  <ns0:rFonts ns0:eastAsia="宋体" ns0:hint="eastAsia"/>
                  <ns0:lang ns0:eastAsia="zh-CN"/>
                </ns0:rPr>
                <ns0:t>股票持有统计</ns0:t>
              </ns0:r>
            </ns0:ins>
          </ns0:p>
        </ns0:tc>
        <ns0:tc>
          <ns0:tcPr>
            <ns0:tcW ns0:w="3580" ns0:type="dxa"/>
            <ns0:tcBorders>
              <ns0:top ns0:val="single" ns0:sz="4" ns0:space="0" ns0:color="auto"/>
              <ns0:left ns0:val="single" ns0:sz="4" ns0:space="0" ns0:color="auto"/>
              <ns0:bottom ns0:val="single" ns0:sz="4" ns0:space="0" ns0:color="auto"/>
              <ns0:right ns0:val="single" ns0:sz="6" ns0:space="0" ns0:color="auto"/>
            </ns0:tcBorders>
            <ns0:vAlign ns0:val="center"/>
          </ns0:tcPr>
          <ns0:p ns0:rsidR="00000000" ns0:rsidRDefault="009B6EDC">
            <ns0:pPr>
              <ns0:pStyle ns0:val="formspace"/>
              <ns0:rPr>
                <ns0:ins ns0:id="33" ns0:author="yliu2" ns0:date="2020-09-02T19:21:00Z"/>
                <ns0:rFonts ns0:eastAsia="宋体" ns0:hint="eastAsia"/>
                <ns0:lang ns0:eastAsia="zh-CN"/>
              </ns0:rPr>
            </ns0:pPr>
            <ns0:ins ns0:id="34" ns0:author="yliu2" ns0:date="2020-09-02T19:22:00Z">
              <ns0:r>
                <ns0:rPr>
                  <ns0:rFonts ns0:eastAsia="宋体" ns0:hint="eastAsia"/>
                  <ns0:lang ns0:eastAsia="zh-CN"/>
                </ns0:rPr>
                <ns0:t>细化期初期末相关指标的算法</ns0:t>
              </ns0:r>
            </ns0:ins>
          </ns0:p>
        </ns0:tc>
      </ns0:tr>
    </ns0:tbl>
    <ns0:p ns0:rsidR="00000000" ns0:rsidRDefault="009B6EDC">
      <ns0:pPr>
        <ns0:jc ns0:val="left"/>
        <ns0:rPr>
          <ns0:ins ns0:id="35" ns0:author="yliu2" ns0:date="2020-09-02T19:20:00Z"/>
        </ns0:rPr>
      </ns0:pPr>
    </ns0:p>
    <ns0:p ns0:rsidR="00000000" ns0:rsidRDefault="009B6EDC">
      <ns0:pPr>
        <ns0:jc ns0:val="left"/>
      </ns0:pPr>
    </ns0:p>
    <ns0:p ns0:rsidR="00000000" ns0:rsidRDefault="009B6EDC">
      <ns0:pPr>
        <ns0:jc ns0:val="left"/>
      </ns0:pPr>
    </ns0:p>
    <ns0:p ns0:rsidR="00000000" ns0:rsidRDefault="009B6EDC">
      <ns0:pPr>
        <ns0:jc ns0:val="center"/>
      </ns0:pPr>
    </ns0:p>
    <ns0:p ns0:rsidR="00000000" ns0:rsidRDefault="009B6EDC">
      <ns0:pPr>
        <ns0:spacing ns0:line="240" ns0:lineRule="auto"/>
        <ns0:jc ns0:val="center"/>
        <ns0:rPr>
          <ns0:rFonts ns0:hint="eastAsia"/>
          <ns0:b/>
          <ns0:sz ns0:val="28"/>
          <ns0:szCs ns0:val="28"/>
        </ns0:rPr>
      </ns0:pPr>
      <ns0:r>
        <ns0:rPr>
          <ns0:sz ns0:val="36"/>
          <ns0:szCs ns0:val="36"/>
        </ns0:rPr>
        <ns0:br ns0:type="page"/>
      </ns0:r>
      <ns0:bookmarkEnd ns0:id="2"/>
      <ns0:r>
        <ns0:rPr>
          <ns0:rFonts ns0:hint="eastAsia"/>
          <ns0:b/>
          <ns0:sz ns0:val="28"/>
          <ns0:szCs ns0:val="28"/>
        </ns0:rPr>
        <ns0:lastRenderedPageBreak/>
        <ns0:t>目</ns0:t>
      </ns0:r>
      <ns0:r>
        <ns0:rPr>
          <ns0:rFonts ns0:hint="eastAsia"/>
          <ns0:b/>
          <ns0:sz ns0:val="28"/>
          <ns0:szCs ns0:val="28"/>
        </ns0:rPr>
        <ns0:t xml:space="preserve">    </ns0:t>
      </ns0:r>
      <ns0:r>
        <ns0:rPr>
          <ns0:rFonts ns0:hint="eastAsia"/>
          <ns0:b/>
          <ns0:sz ns0:val="28"/>
          <ns0:szCs ns0:val="28"/>
        </ns0:rPr>
        <ns0:t>录</ns0:t>
      </ns0:r>
    </ns0:p>
    <ns0:p ns0:rsidR="00000000" ns0:rsidRDefault="009B6EDC">
      <ns0:pPr>
        <ns0:spacing ns0:line="240" ns0:lineRule="auto"/>
        <ns0:rPr>
          <ns0:rFonts ns0:hint="eastAsia"/>
        </ns0:rPr>
      </ns0:pPr>
    </ns0:p>
    <ns0:p ns0:rsidR="00000000" ns0:rsidRDefault="009B6EDC">
      <ns0:pPr>
        <ns0:pStyle ns0:val="13"/>
        <ns0:tabs>
          <ns0:tab ns0:val="clear" ns0:pos="420"/>
          <ns0:tab ns0:val="clear" ns0:pos="8494"/>
          <ns0:tab ns0:val="right" ns0:leader="dot" ns0:pos="8504"/>
        </ns0:tabs>
      </ns0:pPr>
      <ns0:r>
        <ns0:rPr>
          <ns0:smallCaps/>
        </ns0:rPr>
        <ns0:fldChar ns0:fldCharType="begin"/>
      </ns0:r>
      <ns0:r>
        <ns0:rPr>
          <ns0:smallCaps/>
        </ns0:rPr>
        <ns0:instrText xml:space="preserve"> TOC \o "1-4" \h \z \u </ns0:instrText>
      </ns0:r>
      <ns0:r>
        <ns0:rPr>
          <ns0:smallCaps/>
        </ns0:rPr>
        <ns0:fldChar ns0:fldCharType="separate"/>
      </ns0:r>
      <ns0:hyperlink ns0:anchor="_Toc11736" ns0:history="1">
        <ns0:r>
          <ns0:rPr>
            <ns0:rFonts ns0:ascii="Arial" ns0:hAnsi="Arial" ns0:cs="Arial"/>
            <ns0:szCs ns0:val="24"/>
          </ns0:rPr>
          <ns0:t xml:space="preserve">1 </ns0:t>
        </ns0:r>
        <ns0:r>
          <ns0:rPr>
            <ns0:rFonts ns0:ascii="宋体" ns0:hAnsi="宋体" ns0:hint="eastAsia"/>
            <ns0:szCs ns0:val="24"/>
          </ns0:rPr>
          <ns0:t>前言</ns0:t>
        </ns0:r>
        <ns0:r>
          <ns0:tab/>
        </ns0:r>
        <ns0:r>
          <ns0:fldChar ns0:fldCharType="begin"/>
        </ns0:r>
        <ns0:r>
          <ns0:instrText xml:space="preserve"> PAGEREF _Toc11736 </ns0:instrText>
        </ns0:r>
        <ns0:r>
          <ns0:fldChar ns0:fldCharType="separate"/>
        </ns0:r>
        <ns0:r>
          <ns0:t>5</ns0:t>
        </ns0:r>
        <ns0:r>
          <ns0:fldChar ns0:fldCharType="end"/>
        </ns0:r>
      </ns0:hyperlink>
    </ns0:p>
    <ns0:p ns0:rsidR="00000000" ns0:rsidRDefault="009B6EDC">
      <ns0:pPr>
        <ns0:pStyle ns0:val="2a"/>
        <ns0:tabs>
          <ns0:tab ns0:val="right" ns0:leader="dot" ns0:pos="8504"/>
        </ns0:tabs>
      </ns0:pPr>
      <ns0:hyperlink ns0:anchor="_Toc32360" ns0:history="1">
        <ns0:r>
          <ns0:rPr>
            <ns0:rFonts ns0:ascii="Arial" ns0:hAnsi="Arial" ns0:cs="Arial"/>
            <ns0:szCs ns0:val="24"/>
          </ns0:rPr>
          <ns0:t xml:space="preserve">1.1 </ns0:t>
        </ns0:r>
        <ns0:r>
          <ns0:rPr>
            <ns0:rFonts ns0:ascii="宋体" ns0:hAnsi="宋体" ns0:hint="eastAsia"/>
            <ns0:szCs ns0:val="24"/>
          </ns0:rPr>
          <ns0:t>背景</ns0:t>
        </ns0:r>
        <ns0:r>
          <ns0:tab/>
        </ns0:r>
        <ns0:r>
          <ns0:fldChar ns0:fldCharType="begin"/>
        </ns0:r>
        <ns0:r>
          <ns0:instrText xml:space="preserve"> PAGEREF _Toc32360 </ns0:instrText>
        </ns0:r>
        <ns0:r>
          <ns0:fldChar ns0:fldCharType="separate"/>
        </ns0:r>
        <ns0:r>
          <ns0:t>5</ns0:t>
        </ns0:r>
        <ns0:r>
          <ns0:fldChar ns0:fldCharType="end"/>
        </ns0:r>
      </ns0:hyperlink>
    </ns0:p>
    <ns0:p ns0:rsidR="00000000" ns0:rsidRDefault="009B6EDC">
      <ns0:pPr>
        <ns0:pStyle ns0:val="2a"/>
        <ns0:tabs>
          <ns0:tab ns0:val="right" ns0:leader="dot" ns0:pos="8504"/>
        </ns0:tabs>
      </ns0:pPr>
      <ns0:hyperlink ns0:anchor="_Toc32062" ns0:history="1">
        <ns0:r>
          <ns0:rPr>
            <ns0:rFonts ns0:ascii="Arial" ns0:hAnsi="Arial" ns0:cs="Arial"/>
            <ns0:szCs ns0:val="24"/>
          </ns0:rPr>
          <ns0:t xml:space="preserve">1.2 </ns0:t>
        </ns0:r>
        <ns0:r>
          <ns0:rPr>
            <ns0:rFonts ns0:ascii="宋体" ns0:hAnsi="宋体" ns0:hint="eastAsia"/>
            <ns0:szCs ns0:val="24"/>
          </ns0:rPr>
          <ns0:t>参考文档</ns0:t>
        </ns0:r>
        <ns0:r>
          <ns0:tab/>
        </ns0:r>
        <ns0:r>
          <ns0:fldChar ns0:fldCharType="begin"/>
        </ns0:r>
        <ns0:r>
          <ns0:instrText xml:space="preserve"> PAGEREF _Toc32062 </ns0:instrText>
        </ns0:r>
        <ns0:r>
          <ns0:fldChar ns0:fldCharType="separate"/>
        </ns0:r>
        <ns0:r>
          <ns0:t>6</ns0:t>
        </ns0:r>
        <ns0:r>
          <ns0:fldChar ns0:fldCharType="end"/>
        </ns0:r>
      </ns0:hyperlink>
    </ns0:p>
    <ns0:p ns0:rsidR="00000000" ns0:rsidRDefault="009B6EDC">
      <ns0:pPr>
        <ns0:pStyle ns0:val="2a"/>
        <ns0:tabs>
          <ns0:tab ns0:val="right" ns0:leader="dot" ns0:pos="8504"/>
        </ns0:tabs>
      </ns0:pPr>
      <ns0:hyperlink ns0:anchor="_Toc21590" ns0:history="1">
        <ns0:r>
          <ns0:rPr>
            <ns0:rFonts ns0:ascii="Arial" ns0:hAnsi="Arial" ns0:cs="Arial"/>
            <ns0:bCs/>
            <ns0:szCs ns0:val="24"/>
          </ns0:rPr>
          <ns0:t xml:space="preserve">1.3 </ns0:t>
        </ns0:r>
        <ns0:r>
          <ns0:rPr>
            <ns0:rFonts ns0:ascii="宋体" ns0:hAnsi="宋体" ns0:hint="eastAsia"/>
            <ns0:bCs/>
            <ns0:szCs ns0:val="24"/>
          </ns0:rPr>
          <ns0:t>名词定义</ns0:t>
        </ns0:r>
        <ns0:r>
          <ns0:tab/>
        </ns0:r>
        <ns0:r>
          <ns0:fldChar ns0:fldCharType="begin"/>
        </ns0:r>
        <ns0:r>
          <ns0:instrText xml:space="preserve"> PAGEREF _Toc21590 </ns0:instrText>
        </ns0:r>
        <ns0:r>
          <ns0:fldChar ns0:fldCharType="separate"/>
        </ns0:r>
        <ns0:r>
          <ns0:t>7</ns0:t>
        </ns0:r>
        <ns0:r>
          <ns0:fldChar ns0:fldCharType="end"/>
        </ns0:r>
      </ns0:hyperlink>
    </ns0:p>
    <ns0:p ns0:rsidR="00000000" ns0:rsidRDefault="009B6EDC">
      <ns0:pPr>
        <ns0:pStyle ns0:val="2a"/>
        <ns0:tabs>
          <ns0:tab ns0:val="right" ns0:leader="dot" ns0:pos="8504"/>
        </ns0:tabs>
      </ns0:pPr>
      <ns0:hyperlink ns0:anchor="_Toc9396" ns0:history="1">
        <ns0:r>
          <ns0:rPr>
            <ns0:rFonts ns0:ascii="Arial" ns0:hAnsi="Arial" ns0:cs="Arial"/>
            <ns0:szCs ns0:val="24"/>
          </ns0:rPr>
          <ns0:t xml:space="preserve">1.4 </ns0:t>
        </ns0:r>
        <ns0:r>
          <ns0:rPr>
            <ns0:rFonts ns0:ascii="宋体" ns0:hAnsi="宋体" ns0:hint="eastAsia"/>
            <ns0:szCs ns0:val="24"/>
          </ns0:rPr>
          <ns0:t>标识符定义</ns0:t>
        </ns0:r>
        <ns0:r>
          <ns0:tab/>
        </ns0:r>
        <ns0:r>
          <ns0:fldChar ns0:fldCharType="begin"/>
        </ns0:r>
        <ns0:r>
          <ns0:instrText xml:space="preserve"> PAGEREF _Toc9396 </ns0:instrText>
        </ns0:r>
        <ns0:r>
          <ns0:fldChar ns0:fldCharType="separate"/>
        </ns0:r>
        <ns0:r>
          <ns0:t>9</ns0:t>
        </ns0:r>
        <ns0:r>
          <ns0:fldChar ns0:fldCharType="end"/>
        </ns0:r>
      </ns0:hyperlink>
    </ns0:p>
    <ns0:p ns0:rsidR="00000000" ns0:rsidRDefault="009B6EDC">
      <ns0:pPr>
        <ns0:pStyle ns0:val="2a"/>
        <ns0:tabs>
          <ns0:tab ns0:val="right" ns0:leader="dot" ns0:pos="8504"/>
        </ns0:tabs>
      </ns0:pPr>
      <ns0:hyperlink ns0:anchor="_Toc350" ns0:history="1">
        <ns0:r>
          <ns0:rPr>
            <ns0:rFonts ns0:ascii="Arial" ns0:hAnsi="Arial" ns0:cs="Arial"/>
            <ns0:szCs ns0:val="24"/>
          </ns0:rPr>
          <ns0:t xml:space="preserve">1.5 </ns0:t>
        </ns0:r>
        <ns0:r>
          <ns0:rPr>
            <ns0:rFonts ns0:ascii="宋体" ns0:hAnsi="宋体" ns0:hint="eastAsia"/>
            <ns0:szCs ns0:val="24"/>
          </ns0:rPr>
          <ns0:t>约定说明</ns0:t>
        </ns0:r>
        <ns0:r>
          <ns0:tab/>
        </ns0:r>
        <ns0:r>
          <ns0:fldChar ns0:fldCharType="begin"/>
        </ns0:r>
        <ns0:r>
          <ns0:instrText xml:space="preserve"> PAGEREF _Toc350 </ns0:instrText>
        </ns0:r>
        <ns0:r>
          <ns0:fldChar ns0:fldCharType="separate"/>
        </ns0:r>
        <ns0:r>
          <ns0:t>10</ns0:t>
        </ns0:r>
        <ns0:r>
          <ns0:fldChar ns0:fldCharType="end"/>
        </ns0:r>
      </ns0:hyperlink>
    </ns0:p>
    <ns0:p ns0:rsidR="00000000" ns0:rsidRDefault="009B6EDC">
      <ns0:pPr>
        <ns0:pStyle ns0:val="36"/>
        <ns0:tabs>
          <ns0:tab ns0:val="right" ns0:leader="dot" ns0:pos="8504"/>
        </ns0:tabs>
      </ns0:pPr>
      <ns0:hyperlink ns0:anchor="_Toc22017" ns0:history="1">
        <ns0:r>
          <ns0:rPr>
            <ns0:rFonts ns0:ascii="Arial" ns0:hAnsi="Arial" ns0:cs="Arial"/>
          </ns0:rPr>
          <ns0:t xml:space="preserve">1.5.1 </ns0:t>
        </ns0:r>
        <ns0:r>
          <ns0:rPr>
            <ns0:rFonts ns0:hint="eastAsia"/>
          </ns0:rPr>
          <ns0:t>业务规则及法规等限制条件</ns0:t>
        </ns0:r>
        <ns0:r>
          <ns0:tab/>
        </ns0:r>
        <ns0:r>
          <ns0:fldChar ns0:fldCharType="begin"/>
        </ns0:r>
        <ns0:r>
          <ns0:instrText xml:space="preserve"> PAGEREF _Toc22017 </ns0:instrText>
        </ns0:r>
        <ns0:r>
          <ns0:fldChar ns0:fldCharType="separate"/>
        </ns0:r>
        <ns0:r>
          <ns0:t>10</ns0:t>
        </ns0:r>
        <ns0:r>
          <ns0:fldChar ns0:fldCharType="end"/>
        </ns0:r>
      </ns0:hyperlink>
    </ns0:p>
    <ns0:p ns0:rsidR="00000000" ns0:rsidRDefault="009B6EDC">
      <ns0:pPr>
        <ns0:pStyle ns0:val="36"/>
        <ns0:tabs>
          <ns0:tab ns0:val="right" ns0:leader="dot" ns0:pos="8504"/>
        </ns0:tabs>
      </ns0:pPr>
      <ns0:hyperlink ns0:anchor="_Toc23647" ns0:history="1">
        <ns0:r>
          <ns0:rPr>
            <ns0:rFonts ns0:ascii="Arial" ns0:hAnsi="Arial" ns0:cs="Arial"/>
          </ns0:rPr>
          <ns0:t xml:space="preserve">1.5.2 </ns0:t>
        </ns0:r>
        <ns0:r>
          <ns0:rPr>
            <ns0:rFonts ns0:hint="eastAsia"/>
          </ns0:rPr>
          <ns0:t>其他约定</ns0:t>
        </ns0:r>
        <ns0:r>
          <ns0:tab/>
        </ns0:r>
        <ns0:r>
          <ns0:fldChar ns0:fldCharType="begin"/>
        </ns0:r>
        <ns0:r>
          <ns0:instrText xml:space="preserve"> PAGEREF _Toc23647 </ns0:instrText>
        </ns0:r>
        <ns0:r>
          <ns0:fldChar ns0:fldCharType="separate"/>
        </ns0:r>
        <ns0:r>
          <ns0:t>10</ns0:t>
        </ns0:r>
        <ns0:r>
          <ns0:fldChar ns0:fldCharType="end"/>
        </ns0:r>
      </ns0:hyperlink>
    </ns0:p>
    <ns0:p ns0:rsidR="00000000" ns0:rsidRDefault="009B6EDC">
      <ns0:pPr>
        <ns0:pStyle ns0:val="13"/>
        <ns0:tabs>
          <ns0:tab ns0:val="clear" ns0:pos="420"/>
          <ns0:tab ns0:val="clear" ns0:pos="8494"/>
          <ns0:tab ns0:val="right" ns0:leader="dot" ns0:pos="8504"/>
        </ns0:tabs>
      </ns0:pPr>
      <ns0:hyperlink ns0:anchor="_Toc12259" ns0:history="1">
        <ns0:r>
          <ns0:rPr>
            <ns0:rFonts ns0:ascii="Arial" ns0:hAnsi="Arial" ns0:cs="Arial"/>
            <ns0:szCs ns0:val="24"/>
          </ns0:rPr>
          <ns0:t xml:space="preserve">2 </ns0:t>
        </ns0:r>
        <ns0:r>
          <ns0:rPr>
            <ns0:rFonts ns0:ascii="宋体" ns0:hAnsi="宋体" ns0:hint="eastAsia"/>
            <ns0:szCs ns0:val="24"/>
          </ns0:rPr>
          <ns0:t>概述</ns0:t>
        </ns0:r>
        <ns0:r>
          <ns0:tab/>
        </ns0:r>
        <ns0:r>
          <ns0:fldChar ns0:fldCharType="begin"/>
        </ns0:r>
        <ns0:r>
          <ns0:instrText xml:space="preserve"> PAGEREF _Toc12259 </ns0:instrText>
        </ns0:r>
        <ns0:r>
          <ns0:fldChar ns0:fldCharType="separate"/>
        </ns0:r>
        <ns0:r>
          <ns0:t>10</ns0:t>
        </ns0:r>
        <ns0:r>
          <ns0:fldChar ns0:fldCharType="end"/>
        </ns0:r>
      </ns0:hyperlink>
    </ns0:p>
    <ns0:p ns0:rsidR="00000000" ns0:rsidRDefault="009B6EDC">
      <ns0:pPr>
        <ns0:pStyle ns0:val="2a"/>
        <ns0:tabs>
          <ns0:tab ns0:val="right" ns0:leader="dot" ns0:pos="8504"/>
        </ns0:tabs>
      </ns0:pPr>
      <ns0:hyperlink ns0:anchor="_Toc26414" ns0:history="1">
        <ns0:r>
          <ns0:rPr>
            <ns0:rFonts ns0:ascii="Arial" ns0:hAnsi="Arial" ns0:cs="Arial"/>
            <ns0:szCs ns0:val="24"/>
          </ns0:rPr>
          <ns0:t>2</ns0:t>
        </ns0:r>
        <ns0:r>
          <ns0:rPr>
            <ns0:rFonts ns0:ascii="Arial" ns0:hAnsi="Arial" ns0:cs="Arial"/>
            <ns0:szCs ns0:val="24"/>
          </ns0:rPr>
          <ns0:t xml:space="preserve">.1 </ns0:t>
        </ns0:r>
        <ns0:r>
          <ns0:rPr>
            <ns0:rFonts ns0:ascii="宋体" ns0:hAnsi="宋体" ns0:hint="eastAsia"/>
            <ns0:szCs ns0:val="24"/>
          </ns0:rPr>
          <ns0:t>系统目标</ns0:t>
        </ns0:r>
        <ns0:r>
          <ns0:tab/>
        </ns0:r>
        <ns0:r>
          <ns0:fldChar ns0:fldCharType="begin"/>
        </ns0:r>
        <ns0:r>
          <ns0:instrText xml:space="preserve"> PAGEREF _Toc26414 </ns0:instrText>
        </ns0:r>
        <ns0:r>
          <ns0:fldChar ns0:fldCharType="separate"/>
        </ns0:r>
        <ns0:r>
          <ns0:t>10</ns0:t>
        </ns0:r>
        <ns0:r>
          <ns0:fldChar ns0:fldCharType="end"/>
        </ns0:r>
      </ns0:hyperlink>
    </ns0:p>
    <ns0:p ns0:rsidR="00000000" ns0:rsidRDefault="009B6EDC">
      <ns0:pPr>
        <ns0:pStyle ns0:val="2a"/>
        <ns0:tabs>
          <ns0:tab ns0:val="right" ns0:leader="dot" ns0:pos="8504"/>
        </ns0:tabs>
      </ns0:pPr>
      <ns0:hyperlink ns0:anchor="_Toc15033" ns0:history="1">
        <ns0:r>
          <ns0:rPr>
            <ns0:rFonts ns0:ascii="Arial" ns0:hAnsi="Arial" ns0:cs="Arial"/>
            <ns0:i/>
          </ns0:rPr>
          <ns0:t xml:space="preserve">2.2 </ns0:t>
        </ns0:r>
        <ns0:r>
          <ns0:rPr>
            <ns0:rFonts ns0:ascii="宋体" ns0:hAnsi="宋体" ns0:hint="eastAsia"/>
            <ns0:szCs ns0:val="24"/>
          </ns0:rPr>
          <ns0:t>需求概述</ns0:t>
        </ns0:r>
        <ns0:r>
          <ns0:tab/>
        </ns0:r>
        <ns0:r>
          <ns0:fldChar ns0:fldCharType="begin"/>
        </ns0:r>
        <ns0:r>
          <ns0:instrText xml:space="preserve"> PAGEREF _Toc15033 </ns0:instrText>
        </ns0:r>
        <ns0:r>
          <ns0:fldChar ns0:fldCharType="separate"/>
        </ns0:r>
        <ns0:r>
          <ns0:t>11</ns0:t>
        </ns0:r>
        <ns0:r>
          <ns0:fldChar ns0:fldCharType="end"/>
        </ns0:r>
      </ns0:hyperlink>
    </ns0:p>
    <ns0:p ns0:rsidR="00000000" ns0:rsidRDefault="009B6EDC">
      <ns0:pPr>
        <ns0:pStyle ns0:val="2a"/>
        <ns0:tabs>
          <ns0:tab ns0:val="right" ns0:leader="dot" ns0:pos="8504"/>
        </ns0:tabs>
      </ns0:pPr>
      <ns0:hyperlink ns0:anchor="_Toc26373" ns0:history="1">
        <ns0:r>
          <ns0:rPr>
            <ns0:rFonts ns0:ascii="Arial" ns0:hAnsi="Arial" ns0:cs="Arial"/>
            <ns0:i/>
          </ns0:rPr>
          <ns0:t xml:space="preserve">2.3 </ns0:t>
        </ns0:r>
        <ns0:r>
          <ns0:rPr>
            <ns0:rFonts ns0:ascii="宋体" ns0:hAnsi="宋体" ns0:hint="eastAsia"/>
            <ns0:szCs ns0:val="24"/>
          </ns0:rPr>
          <ns0:t>系统相关方与交互</ns0:t>
        </ns0:r>
        <ns0:r>
          <ns0:tab/>
        </ns0:r>
        <ns0:r>
          <ns0:fldChar ns0:fldCharType="begin"/>
        </ns0:r>
        <ns0:r>
          <ns0:instrText xml:space="preserve"> PAGEREF _Toc26373 </ns0:instrText>
        </ns0:r>
        <ns0:r>
          <ns0:fldChar ns0:fldCharType="separate"/>
        </ns0:r>
        <ns0:r>
          <ns0:t>14</ns0:t>
        </ns0:r>
        <ns0:r>
          <ns0:fldChar ns0:fldCharType="end"/>
        </ns0:r>
      </ns0:hyperlink>
    </ns0:p>
    <ns0:p ns0:rsidR="00000000" ns0:rsidRDefault="009B6EDC">
      <ns0:pPr>
        <ns0:pStyle ns0:val="2a"/>
        <ns0:tabs>
          <ns0:tab ns0:val="right" ns0:leader="dot" ns0:pos="8504"/>
        </ns0:tabs>
      </ns0:pPr>
      <ns0:hyperlink ns0:anchor="_Toc29638" ns0:history="1">
        <ns0:r>
          <ns0:rPr>
            <ns0:rFonts ns0:ascii="Arial" ns0:hAnsi="Arial" ns0:cs="Arial"/>
            <ns0:szCs ns0:val="24"/>
          </ns0:rPr>
          <ns0:t xml:space="preserve">2.4 </ns0:t>
        </ns0:r>
        <ns0:r>
          <ns0:rPr>
            <ns0:rFonts ns0:ascii="宋体" ns0:hAnsi="宋体" ns0:hint="eastAsia"/>
            <ns0:szCs ns0:val="24"/>
          </ns0:rPr>
          <ns0:t>系统接口</ns0:t>
        </ns0:r>
        <ns0:r>
          <ns0:tab/>
        </ns0:r>
        <ns0:r>
          <ns0:fldChar ns0:fldCharType="begin"/>
        </ns0:r>
        <ns0:r>
          <ns0:instrText xml:space="preserve"> PAGEREF _Toc29638 </ns0:instrText>
        </ns0:r>
        <ns0:r>
          <ns0:fldChar ns0:fldCharType="separate"/>
        </ns0:r>
        <ns0:r>
          <ns0:t>15</ns0:t>
        </ns0:r>
        <ns0:r>
          <ns0:fldChar ns0:fldCharType="end"/>
        </ns0:r>
      </ns0:hyperlink>
    </ns0:p>
    <ns0:p ns0:rsidR="00000000" ns0:rsidRDefault="009B6EDC">
      <ns0:pPr>
        <ns0:pStyle ns0:val="13"/>
        <ns0:tabs>
          <ns0:tab ns0:val="clear" ns0:pos="420"/>
          <ns0:tab ns0:val="clear" ns0:pos="8494"/>
          <ns0:tab ns0:val="right" ns0:leader="dot" ns0:pos="8504"/>
        </ns0:tabs>
      </ns0:pPr>
      <ns0:hyperlink ns0:anchor="_Toc17736" ns0:history="1">
        <ns0:r>
          <ns0:rPr>
            <ns0:rFonts ns0:ascii="Arial" ns0:hAnsi="Arial" ns0:cs="Arial"/>
            <ns0:szCs ns0:val="24"/>
          </ns0:rPr>
          <ns0:t xml:space="preserve">3 </ns0:t>
        </ns0:r>
        <ns0:r>
          <ns0:rPr>
            <ns0:rFonts ns0:ascii="宋体" ns0:hAnsi="宋体" ns0:hint="eastAsia"/>
            <ns0:szCs ns0:val="24"/>
          </ns0:rPr>
          <ns0:t>用户及权限</ns0:t>
        </ns0:r>
        <ns0:r>
          <ns0:tab/>
        </ns0:r>
        <ns0:r>
          <ns0:fldChar ns0:fldCharType="begin"/>
        </ns0:r>
        <ns0:r>
          <ns0:instrText xml:space="preserve"> PAGEREF _Toc17736 </ns0:instrText>
        </ns0:r>
        <ns0:r>
          <ns0:fldChar ns0:fldCharType="separate"/>
        </ns0:r>
        <ns0:r>
          <ns0:t>15</ns0:t>
        </ns0:r>
        <ns0:r>
          <ns0:fldChar ns0:fldCharType="end"/>
        </ns0:r>
      </ns0:hyperlink>
    </ns0:p>
    <ns0:p ns0:rsidR="00000000" ns0:rsidRDefault="009B6EDC">
      <ns0:pPr>
        <ns0:pStyle ns0:val="2a"/>
        <ns0:tabs>
          <ns0:tab ns0:val="right" ns0:leader="dot" ns0:pos="8504"/>
        </ns0:tabs>
      </ns0:pPr>
      <ns0:hyperlink ns0:anchor="_Toc9058" ns0:history="1">
        <ns0:r>
          <ns0:rPr>
            <ns0:rFonts ns0:ascii="Arial" ns0:hAnsi="Arial" ns0:cs="Arial"/>
            <ns0:szCs ns0:val="24"/>
          </ns0:rPr>
          <ns0:t xml:space="preserve">3.1 </ns0:t>
        </ns0:r>
        <ns0:r>
          <ns0:rPr>
            <ns0:rFonts ns0:ascii="宋体" ns0:hAnsi="宋体" ns0:hint="eastAsia"/>
            <ns0:szCs ns0:val="24"/>
          </ns0:rPr>
          <ns0:t>用户</ns0:t>
        </ns0:r>
        <ns0:r>
          <ns0:tab/>
        </ns0:r>
        <ns0:r>
          <ns0:fldChar ns0:fldCharType="begin"/>
        </ns0:r>
        <ns0:r>
          <ns0:instrText xml:space="preserve"> PAGEREF _Toc9058 </ns0:instrText>
        </ns0:r>
        <ns0:r>
          <ns0:fldChar ns0:fldCharType="separate"/>
        </ns0:r>
        <ns0:r>
          <ns0:t>15</ns0:t>
        </ns0:r>
        <ns0:r>
          <ns0:fldChar ns0:fldCharType="end"/>
        </ns0:r>
      </ns0:hyperlink>
    </ns0:p>
    <ns0:p ns0:rsidR="00000000" ns0:rsidRDefault="009B6EDC">
      <ns0:pPr>
        <ns0:pStyle ns0:val="2a"/>
        <ns0:tabs>
          <ns0:tab ns0:val="right" ns0:leader="dot" ns0:pos="8504"/>
        </ns0:tabs>
      </ns0:pPr>
      <ns0:hyperlink ns0:anchor="_Toc9064" ns0:history="1">
        <ns0:r>
          <ns0:rPr>
            <ns0:rFonts ns0:ascii="Arial" ns0:hAnsi="Arial" ns0:cs="Arial"/>
            <ns0:szCs ns0:val="24"/>
          </ns0:rPr>
          <ns0:t xml:space="preserve">3.2 </ns0:t>
        </ns0:r>
        <ns0:r>
          <ns0:rPr>
            <ns0:rFonts ns0:ascii="宋体" ns0:hAnsi="宋体" ns0:hint="eastAsia"/>
            <ns0:szCs ns0:val="24"/>
          </ns0:rPr>
          <ns0:t>权限</ns0:t>
        </ns0:r>
        <ns0:r>
          <ns0:tab/>
        </ns0:r>
        <ns0:r>
          <ns0:fldChar ns0:fldCharType="begin"/>
        </ns0:r>
        <ns0:r>
          <ns0:instrText xml:space="preserve"> PAGEREF _Toc9064 </ns0:instrText>
        </ns0:r>
        <ns0:r>
          <ns0:fldChar ns0:fldCharType="separate"/>
        </ns0:r>
        <ns0:r>
          <ns0:t>15</ns0:t>
        </ns0:r>
        <ns0:r>
          <ns0:fldChar ns0:fldCharType="end"/>
        </ns0:r>
      </ns0:hyperlink>
    </ns0:p>
    <ns0:p ns0:rsidR="00000000" ns0:rsidRDefault="009B6EDC">
      <ns0:pPr>
        <ns0:pStyle ns0:val="13"/>
        <ns0:tabs>
          <ns0:tab ns0:val="clear" ns0:pos="420"/>
          <ns0:tab ns0:val="clear" ns0:pos="8494"/>
          <ns0:tab ns0:val="right" ns0:leader="dot" ns0:pos="8504"/>
        </ns0:tabs>
      </ns0:pPr>
      <ns0:hyperlink ns0:anchor="_Toc24011" ns0:history="1">
        <ns0:r>
          <ns0:rPr>
            <ns0:rFonts ns0:ascii="Arial" ns0:hAnsi="Arial" ns0:cs="Arial"/>
            <ns0:szCs ns0:val="24"/>
          </ns0:rPr>
          <ns0:t xml:space="preserve">4 </ns0:t>
        </ns0:r>
        <ns0:r>
          <ns0:rPr>
            <ns0:rFonts ns0:ascii="宋体" ns0:hAnsi="宋体" ns0:hint="eastAsia"/>
            <ns0:szCs ns0:val="24"/>
          </ns0:rPr>
          <ns0:t>功能需求</ns0:t>
        </ns0:r>
        <ns0:r>
          <ns0:tab/>
        </ns0:r>
        <ns0:r>
          <ns0:fldChar ns0:fldCharType="begin"/>
        </ns0:r>
        <ns0:r>
          <ns0:instrText xml:space="preserve"> PAGEREF _Toc24011 </ns0:instrText>
        </ns0:r>
        <ns0:r>
          <ns0:fldChar ns0:fldCharType="separate"/>
        </ns0:r>
        <ns0:r>
          <ns0:t>16</ns0:t>
        </ns0:r>
        <ns0:r>
          <ns0:fldChar ns0:fldCharType="end"/>
        </ns0:r>
      </ns0:hyperlink>
    </ns0:p>
    <ns0:p ns0:rsidR="00000000" ns0:rsidRDefault="009B6EDC">
      <ns0:pPr>
        <ns0:pStyle ns0:val="2a"/>
        <ns0:tabs>
          <ns0:tab ns0:val="right" ns0:leader="dot" ns0:pos="8504"/>
        </ns0:tabs>
      </ns0:pPr>
      <ns0:hyperlink ns0:anchor="_Toc8945" ns0:history="1">
        <ns0:r>
          <ns0:rPr>
            <ns0:rFonts ns0:ascii="Arial" ns0:hAnsi="Arial" ns0:cs="Arial"/>
            <ns0:szCs ns0:val="24"/>
          </ns0:rPr>
          <ns0:t xml:space="preserve">4.1 </ns0:t>
        </ns0:r>
        <ns0:r>
          <ns0:rPr>
            <ns0:rFonts ns0:ascii="宋体" ns0:hAnsi="宋体" ns0:hint="eastAsia"/>
            <ns0:szCs ns0:val="24"/>
          </ns0:rPr>
          <ns0:t>分析工具</ns0:t>
        </ns0:r>
        <ns0:r>
          <ns0:tab/>
        </ns0:r>
        <ns0:r>
          <ns0:fldChar ns0:fldCharType="begin"/>
        </ns0:r>
        <ns0:r>
          <ns0:instrText xml:space="preserve"> PAGEREF _Toc8945 </ns0:instrText>
        </ns0:r>
        <ns0:r>
          <ns0:fldChar ns0:fldCharType="separate"/>
        </ns0:r>
        <ns0:r>
          <ns0:t>17</ns0:t>
        </ns0:r>
        <ns0:r>
          <ns0:fldChar ns0:fldCharType="end"/>
        </ns0:r>
      </ns0:hyperlink>
    </ns0:p>
    <ns0:p ns0:rsidR="00000000" ns0:rsidRDefault="009B6EDC">
      <ns0:pPr>
        <ns0:pStyle ns0:val="36"/>
        <ns0:tabs>
          <ns0:tab ns0:val="right" ns0:leader="dot" ns0:pos="8504"/>
        </ns0:tabs>
      </ns0:pPr>
      <ns0:hyperlink ns0:anchor="_Toc19326" ns0:history="1">
        <ns0:r>
          <ns0:rPr>
            <ns0:rFonts ns0:ascii="Arial" ns0:hAnsi="Arial" ns0:cs="Arial"/>
            <ns0:szCs ns0:val="24"/>
          </ns0:rPr>
          <ns0:t xml:space="preserve">4.1.1 </ns0:t>
        </ns0:r>
        <ns0:r>
          <ns0:rPr>
            <ns0:rFonts ns0:ascii="宋体" ns0:hAnsi="宋体" ns0:hint="eastAsia"/>
            <ns0:szCs ns0:val="24"/>
          </ns0:rPr>
          <ns0:t>常规</ns0:t>
        </ns0:r>
        <ns0:r>
          <ns0:rPr>
            <ns0:rFonts ns0:ascii="宋体" ns0:hAnsi="宋体" ns0:hint="eastAsia"/>
            <ns0:szCs ns0:val="24"/>
          </ns0:rPr>
          <ns0:t>查询</ns0:t>
        </ns0:r>
        <ns0:r>
          <ns0:tab/>
        </ns0:r>
        <ns0:r>
          <ns0:fldChar ns0:fldCharType="begin"/>
        </ns0:r>
        <ns0:r>
          <ns0:instrText xml:space="preserve"> PAGEREF _Toc19326 </ns0:instrText>
        </ns0:r>
        <ns0:r>
          <ns0:fldChar ns0:fldCharType="separate"/>
        </ns0:r>
        <ns0:r>
          <ns0:t>17</ns0:t>
        </ns0:r>
        <ns0:r>
          <ns0:fldChar ns0:fldCharType="end"/>
        </ns0:r>
      </ns0:hyperlink>
    </ns0:p>
    <ns0:p ns0:rsidR="00000000" ns0:rsidRDefault="009B6EDC">
      <ns0:pPr>
        <ns0:pStyle ns0:val="42"/>
        <ns0:tabs>
          <ns0:tab ns0:val="right" ns0:leader="dot" ns0:pos="8504"/>
        </ns0:tabs>
      </ns0:pPr>
      <ns0:hyperlink ns0:anchor="_Toc11020" ns0:history="1">
        <ns0:r>
          <ns0:rPr>
            <ns0:rFonts ns0:ascii="Arial" ns0:hAnsi="Arial" ns0:cs="Arial"/>
            <ns0:szCs ns0:val="24"/>
          </ns0:rPr>
          <ns0:t xml:space="preserve">4.1.1.1 </ns0:t>
        </ns0:r>
        <ns0:r>
          <ns0:rPr>
            <ns0:rFonts ns0:ascii="宋体" ns0:hAnsi="宋体" ns0:cs="宋体" ns0:hint="eastAsia"/>
            <ns0:szCs ns0:val="24"/>
          </ns0:rPr>
          <ns0:t>产品查询</ns0:t>
        </ns0:r>
        <ns0:r>
          <ns0:tab/>
        </ns0:r>
        <ns0:r>
          <ns0:fldChar ns0:fldCharType="begin"/>
        </ns0:r>
        <ns0:r>
          <ns0:instrText xml:space="preserve"> PAGEREF _Toc11020 </ns0:instrText>
        </ns0:r>
        <ns0:r>
          <ns0:fldChar ns0:fldCharType="separate"/>
        </ns0:r>
        <ns0:r>
          <ns0:t>17</ns0:t>
        </ns0:r>
        <ns0:r>
          <ns0:fldChar ns0:fldCharType="end"/>
        </ns0:r>
      </ns0:hyperlink>
    </ns0:p>
    <ns0:p ns0:rsidR="00000000" ns0:rsidRDefault="009B6EDC">
      <ns0:pPr>
        <ns0:pStyle ns0:val="42"/>
        <ns0:tabs>
          <ns0:tab ns0:val="right" ns0:leader="dot" ns0:pos="8504"/>
        </ns0:tabs>
      </ns0:pPr>
      <ns0:hyperlink ns0:anchor="_Toc32052" ns0:history="1">
        <ns0:r>
          <ns0:rPr>
            <ns0:rFonts ns0:ascii="Arial" ns0:hAnsi="Arial" ns0:cs="Arial"/>
            <ns0:szCs ns0:val="24"/>
          </ns0:rPr>
          <ns0:t xml:space="preserve">4.1.1.2 </ns0:t>
        </ns0:r>
        <ns0:r>
          <ns0:rPr>
            <ns0:rFonts ns0:ascii="宋体" ns0:hAnsi="宋体" ns0:cs="宋体" ns0:hint="eastAsia"/>
            <ns0:szCs ns0:val="24"/>
          </ns0:rPr>
          <ns0:t>参与者查询</ns0:t>
        </ns0:r>
        <ns0:r>
          <ns0:tab/>
        </ns0:r>
        <ns0:r>
          <ns0:fldChar ns0:fldCharType="begin"/>
        </ns0:r>
        <ns0:r>
          <ns0:instrText xml:space="preserve"> PAGEREF _Toc32052 </ns0:instrText>
        </ns0:r>
        <ns0:r>
          <ns0:fldChar ns0:fldCharType="separate"/>
        </ns0:r>
        <ns0:r>
          <ns0:t>210</ns0:t>
        </ns0:r>
        <ns0:r>
          <ns0:fldChar ns0:fldCharType="end"/>
        </ns0:r>
      </ns0:hyperlink>
    </ns0:p>
    <ns0:p ns0:rsidR="00000000" ns0:rsidRDefault="009B6EDC">
      <ns0:pPr>
        <ns0:pStyle ns0:val="42"/>
        <ns0:tabs>
          <ns0:tab ns0:val="right" ns0:leader="dot" ns0:pos="8504"/>
        </ns0:tabs>
      </ns0:pPr>
      <ns0:hyperlink ns0:anchor="_Toc32500" ns0:history="1">
        <ns0:r>
          <ns0:rPr>
            <ns0:rFonts ns0:ascii="Arial" ns0:hAnsi="Arial" ns0:cs="Arial"/>
            <ns0:szCs ns0:val="24"/>
          </ns0:rPr>
          <ns0:t xml:space="preserve">4.1.1.3 </ns0:t>
        </ns0:r>
        <ns0:r>
          <ns0:rPr>
            <ns0:rFonts ns0:ascii="宋体" ns0:hAnsi="宋体" ns0:cs="宋体" ns0:hint="eastAsia"/>
            <ns0:szCs ns0:val="24"/>
          </ns0:rPr>
          <ns0:t>市场统计查询</ns0:t>
        </ns0:r>
        <ns0:r>
          <ns0:tab/>
        </ns0:r>
        <ns0:r>
          <ns0:fldChar ns0:fldCharType="begin"/>
        </ns0:r>
        <ns0:r>
          <ns0:instrText xml:space="preserve"> PAGEREF _Toc32500</ns0:instrText>
        </ns0:r>
        <ns0:r>
          <ns0:instrText xml:space="preserve"> </ns0:instrText>
        </ns0:r>
        <ns0:r>
          <ns0:fldChar ns0:fldCharType="separate"/>
        </ns0:r>
        <ns0:r>
          <ns0:t>302</ns0:t>
        </ns0:r>
        <ns0:r>
          <ns0:fldChar ns0:fldCharType="end"/>
        </ns0:r>
      </ns0:hyperlink>
    </ns0:p>
    <ns0:p ns0:rsidR="00000000" ns0:rsidRDefault="009B6EDC">
      <ns0:pPr>
        <ns0:pStyle ns0:val="42"/>
        <ns0:tabs>
          <ns0:tab ns0:val="right" ns0:leader="dot" ns0:pos="8504"/>
        </ns0:tabs>
      </ns0:pPr>
      <ns0:hyperlink ns0:anchor="_Toc28926" ns0:history="1">
        <ns0:r>
          <ns0:rPr>
            <ns0:rFonts ns0:ascii="Arial" ns0:hAnsi="Arial" ns0:cs="Arial"/>
            <ns0:szCs ns0:val="24"/>
          </ns0:rPr>
          <ns0:t xml:space="preserve">4.1.1.4 </ns0:t>
        </ns0:r>
        <ns0:r>
          <ns0:rPr>
            <ns0:rFonts ns0:ascii="宋体" ns0:hAnsi="宋体" ns0:cs="宋体" ns0:hint="eastAsia"/>
            <ns0:szCs ns0:val="24"/>
          </ns0:rPr>
          <ns0:t>融资融券交易</ns0:t>
        </ns0:r>
        <ns0:r>
          <ns0:tab/>
        </ns0:r>
        <ns0:r>
          <ns0:fldChar ns0:fldCharType="begin"/>
        </ns0:r>
        <ns0:r>
          <ns0:instrText xml:space="preserve"> PAGEREF _Toc28926 </ns0:instrText>
        </ns0:r>
        <ns0:r>
          <ns0:fldChar ns0:fldCharType="separate"/>
        </ns0:r>
        <ns0:r>
          <ns0:t>358</ns0:t>
        </ns0:r>
        <ns0:r>
          <ns0:fldChar ns0:fldCharType="end"/>
        </ns0:r>
      </ns0:hyperlink>
    </ns0:p>
    <ns0:p ns0:rsidR="00000000" ns0:rsidRDefault="009B6EDC">
      <ns0:pPr>
        <ns0:pStyle ns0:val="42"/>
        <ns0:tabs>
          <ns0:tab ns0:val="right" ns0:leader="dot" ns0:pos="8504"/>
        </ns0:tabs>
      </ns0:pPr>
      <ns0:hyperlink ns0:anchor="_Toc21807" ns0:history="1">
        <ns0:r>
          <ns0:rPr>
            <ns0:rFonts ns0:ascii="Arial" ns0:hAnsi="Arial" ns0:cs="Arial"/>
            <ns0:szCs ns0:val="24"/>
          </ns0:rPr>
          <ns0:t xml:space="preserve">4.1.1.5 </ns0:t>
        </ns0:r>
        <ns0:r>
          <ns0:rPr>
            <ns0:rFonts ns0:ascii="宋体" ns0:hAnsi="宋体" ns0:cs="宋体" ns0:hint="eastAsia"/>
            <ns0:szCs ns0:val="24"/>
          </ns0:rPr>
          <ns0:t>股指期货查询</ns0:t>
        </ns0:r>
        <ns0:r>
          <ns0:tab/>
        </ns0:r>
        <ns0:r>
          <ns0:fldChar ns0:fldCharType="begin"/>
        </ns0:r>
        <ns0:r>
          <ns0:instrText xml:space="preserve"> PAGEREF _Toc21807 </ns0:instrText>
        </ns0:r>
        <ns0:r>
          <ns0:fldChar ns0:fldCharType="separate"/>
        </ns0:r>
        <ns0:r>
          <ns0:t>420</ns0:t>
        </ns0:r>
        <ns0:r>
          <ns0:fldChar ns0:fldCharType="end"/>
        </ns0:r>
      </ns0:hyperlink>
    </ns0:p>
    <ns0:p ns0:rsidR="00000000" ns0:rsidRDefault="009B6EDC">
      <ns0:pPr>
        <ns0:pStyle ns0:val="42"/>
        <ns0:tabs>
          <ns0:tab ns0:val="right" ns0:leader="dot" ns0:pos="8504"/>
        </ns0:tabs>
      </ns0:pPr>
      <ns0:hyperlink ns0:anchor="_Toc22810" ns0:history="1">
        <ns0:r>
          <ns0:rPr>
            <ns0:rFonts ns0:ascii="Arial" ns0:hAnsi="Arial" ns0:cs="Arial"/>
            <ns0:szCs ns0:val="24"/>
          </ns0:rPr>
          <ns0:t xml:space="preserve">4.1.1.6 </ns0:t>
        </ns0:r>
        <ns0:r>
          <ns0:rPr>
            <ns0:rFonts ns0:ascii="宋体" ns0:hAnsi="宋体" ns0:cs="宋体" ns0:hint="eastAsia"/>
            <ns0:szCs ns0:val="24"/>
          </ns0:rPr>
          <ns0:t>沪港通查询</ns0:t>
        </ns0:r>
        <ns0:r>
          <ns0:tab/>
        </ns0:r>
        <ns0:r>
          <ns0:fldChar ns0:fldCharType="begin"/>
        </ns0:r>
        <ns0:r>
          <ns0:instrText xml:space="preserve"> PAGEREF _Toc22810 </ns0:instrText>
        </ns0:r>
        <ns0:r>
          <ns0:fldChar ns0:fldCharType="separate"/>
        </ns0:r>
        <ns0:r>
          <ns0:t>430</ns0:t>
        </ns0:r>
        <ns0:r>
          <ns0:fldChar ns0:fldCharType="end"/>
        </ns0:r>
      </ns0:hyperlink>
    </ns0:p>
    <ns0:p ns0:rsidR="00000000" ns0:rsidRDefault="009B6EDC">
      <ns0:pPr>
        <ns0:pStyle ns0:val="42"/>
        <ns0:tabs>
          <ns0:tab ns0:val="right" ns0:leader="dot" ns0:pos="8504"/>
        </ns0:tabs>
      </ns0:pPr>
      <ns0:hyperlink ns0:anchor="_Toc23956" ns0:history="1">
        <ns0:r>
          <ns0:rPr>
            <ns0:rFonts ns0:ascii="Arial" ns0:hAnsi="Arial" ns0:cs="Arial"/>
            <ns0:szCs ns0:val="24"/>
          </ns0:rPr>
          <ns0:t xml:space="preserve">4.1.1.7 </ns0:t>
        </ns0:r>
        <ns0:r>
          <ns0:rPr>
            <ns0:rFonts ns0:ascii="宋体" ns0:hAnsi="宋体" ns0:cs="宋体" ns0:hint="eastAsia"/>
            <ns0:szCs ns0:val="24"/>
          </ns0:rPr>
          <ns0:t>多股同列</ns0:t>
        </ns0:r>
        <ns0:r>
          <ns0:tab/>
        </ns0:r>
        <ns0:r>
          <ns0:fldChar ns0:fldCharType="begin"/>
        </ns0:r>
        <ns0:r>
          <ns0:instrText xml:space="preserve"> PAGE</ns0:instrText>
        </ns0:r>
        <ns0:r>
          <ns0:instrText xml:space="preserve">REF _Toc23956 </ns0:instrText>
        </ns0:r>
        <ns0:r>
          <ns0:fldChar ns0:fldCharType="separate"/>
        </ns0:r>
        <ns0:r>
          <ns0:t>463</ns0:t>
        </ns0:r>
        <ns0:r>
          <ns0:fldChar ns0:fldCharType="end"/>
        </ns0:r>
      </ns0:hyperlink>
    </ns0:p>
    <ns0:p ns0:rsidR="00000000" ns0:rsidRDefault="009B6EDC">
      <ns0:pPr>
        <ns0:pStyle ns0:val="42"/>
        <ns0:tabs>
          <ns0:tab ns0:val="right" ns0:leader="dot" ns0:pos="8504"/>
        </ns0:tabs>
      </ns0:pPr>
      <ns0:hyperlink ns0:anchor="_Toc31334" ns0:history="1">
        <ns0:r>
          <ns0:rPr>
            <ns0:rFonts ns0:ascii="Arial" ns0:hAnsi="Arial" ns0:cs="Arial"/>
            <ns0:szCs ns0:val="24"/>
          </ns0:rPr>
          <ns0:t xml:space="preserve">4.1.1.8 </ns0:t>
        </ns0:r>
        <ns0:r>
          <ns0:rPr>
            <ns0:rFonts ns0:ascii="宋体" ns0:hAnsi="宋体" ns0:cs="宋体" ns0:hint="eastAsia"/>
            <ns0:szCs ns0:val="24"/>
          </ns0:rPr>
          <ns0:t>固定收益平台查询</ns0:t>
        </ns0:r>
        <ns0:r>
          <ns0:tab/>
        </ns0:r>
        <ns0:r>
          <ns0:fldChar ns0:fldCharType="begin"/>
        </ns0:r>
        <ns0:r>
          <ns0:instrText xml:space="preserve"> PAGEREF _Toc31334 </ns0:instrText>
        </ns0:r>
        <ns0:r>
          <ns0:fldChar ns0:fldCharType="separate"/>
        </ns0:r>
        <ns0:r>
          <ns0:t>471</ns0:t>
        </ns0:r>
        <ns0:r>
          <ns0:fldChar ns0:fldCharType="end"/>
        </ns0:r>
      </ns0:hyperlink>
    </ns0:p>
    <ns0:p ns0:rsidR="00000000" ns0:rsidRDefault="009B6EDC">
      <ns0:pPr>
        <ns0:pStyle ns0:val="42"/>
        <ns0:tabs>
          <ns0:tab ns0:val="right" ns0:leader="dot" ns0:pos="8504"/>
        </ns0:tabs>
      </ns0:pPr>
      <ns0:hyperlink ns0:anchor="_Toc21594" ns0:history="1">
        <ns0:r>
          <ns0:rPr>
            <ns0:rFonts ns0:ascii="Arial" ns0:hAnsi="Arial" ns0:cs="Arial"/>
            <ns0:szCs ns0:val="24"/>
          </ns0:rPr>
          <ns0:t xml:space="preserve">4.1.1.9 </ns0:t>
        </ns0:r>
        <ns0:r>
          <ns0:rPr>
            <ns0:rFonts ns0:ascii="宋体" ns0:hAnsi="宋体" ns0:cs="宋体" ns0:hint="eastAsia"/>
            <ns0:szCs ns0:val="24"/>
          </ns0:rPr>
          <ns0:t>优先股查询</ns0:t>
        </ns0:r>
        <ns0:r>
          <ns0:tab/>
        </ns0:r>
        <ns0:r>
          <ns0:fldChar ns0:fldCharType="begin"/>
        </ns0:r>
        <ns0:r>
          <ns0:instrText xml:space="preserve"> PAGEREF _Toc21594 </ns0:instrText>
        </ns0:r>
        <ns0:r>
          <ns0:fldChar ns0:fldCharType="separate"/>
        </ns0:r>
        <ns0:r>
          <ns0:t>502</ns0:t>
        </ns0:r>
        <ns0:r>
          <ns0:fldChar ns0:fldCharType="end"/>
        </ns0:r>
      </ns0:hyperlink>
    </ns0:p>
    <ns0:p ns0:rsidR="00000000" ns0:rsidRDefault="009B6EDC">
      <ns0:pPr>
        <ns0:pStyle ns0:val="42"/>
        <ns0:tabs>
          <ns0:tab ns0:val="right" ns0:leader="dot" ns0:pos="8504"/>
        </ns0:tabs>
      </ns0:pPr>
      <ns0:hyperlink ns0:anchor="_Toc26545" ns0:history="1">
        <ns0:r>
          <ns0:rPr>
            <ns0:rFonts ns0:ascii="Arial" ns0:hAnsi="Arial" ns0:cs="Arial"/>
            <ns0:szCs ns0:val="24"/>
          </ns0:rPr>
          <ns0:t xml:space="preserve">4.1.1.10 </ns0:t>
        </ns0:r>
        <ns0:r>
          <ns0:rPr>
            <ns0:rFonts ns0:ascii="宋体" ns0:hAnsi="宋体" ns0:cs="宋体" ns0:hint="eastAsia"/>
            <ns0:szCs ns0:val="24"/>
          </ns0:rPr>
          <ns0:t>减持</ns0:t>
        </ns0:r>
        <ns0:r>
          <ns0:rPr>
            <ns0:rFonts ns0:ascii="宋体" ns0:hAnsi="宋体" ns0:cs="宋体"/>
            <ns0:szCs ns0:val="24"/>
          </ns0:rPr>
          <ns0:t>监控查询</ns0:t>
        </ns0:r>
        <ns0:r>
          <ns0:tab/>
        </ns0:r>
        <ns0:r>
          <ns0:fldChar ns0:fldCharType="begin"/>
        </ns0:r>
        <ns0:r>
          <ns0:instrText xml:space="preserve"> PAGEREF _Toc26545 </ns0:instrText>
        </ns0:r>
        <ns0:r>
          <ns0:fldChar ns0:fldCharType="separate"/>
        </ns0:r>
        <ns0:r>
          <ns0:t>517</ns0:t>
        </ns0:r>
        <ns0:r>
          <ns0:fldChar ns0:fldCharType="end"/>
        </ns0:r>
      </ns0:hyperlink>
    </ns0:p>
    <ns0:p ns0:rsidR="00000000" ns0:rsidRDefault="009B6EDC">
      <ns0:pPr>
        <ns0:pStyle ns0:val="42"/>
        <ns0:tabs>
          <ns0:tab ns0:val="right" ns0:leader="dot" ns0:pos="8504"/>
        </ns0:tabs>
      </ns0:pPr>
      <ns0:hyperlink ns0:anchor="_Toc29382" ns0:history="1">
        <ns0:r>
          <ns0:rPr>
            <ns0:rFonts ns0:ascii="Arial" ns0:hAnsi="Arial" ns0:cs="Arial"/>
            <ns0:szCs ns0:val="24"/>
          </ns0:rPr>
          <ns0:t>4.1</ns0:t>
        </ns0:r>
        <ns0:r>
          <ns0:rPr>
            <ns0:rFonts ns0:ascii="Arial" ns0:hAnsi="Arial" ns0:cs="Arial"/>
            <ns0:szCs ns0:val="24"/>
          </ns0:rPr>
          <ns0:t xml:space="preserve">.1.11 </ns0:t>
        </ns0:r>
        <ns0:r>
          <ns0:rPr>
            <ns0:rFonts ns0:ascii="宋体" ns0:hAnsi="宋体" ns0:cs="宋体" ns0:hint="eastAsia"/>
            <ns0:szCs ns0:val="24"/>
          </ns0:rPr>
          <ns0:t>沪伦通查询</ns0:t>
        </ns0:r>
        <ns0:r>
          <ns0:tab/>
        </ns0:r>
        <ns0:r>
          <ns0:fldChar ns0:fldCharType="begin"/>
        </ns0:r>
        <ns0:r>
          <ns0:instrText xml:space="preserve"> PAGEREF _Toc29382 </ns0:instrText>
        </ns0:r>
        <ns0:r>
          <ns0:fldChar ns0:fldCharType="separate"/>
        </ns0:r>
        <ns0:r>
          <ns0:t>536</ns0:t>
        </ns0:r>
        <ns0:r>
          <ns0:fldChar ns0:fldCharType="end"/>
        </ns0:r>
      </ns0:hyperlink>
    </ns0:p>
    <ns0:p ns0:rsidR="00000000" ns0:rsidRDefault="009B6EDC">
      <ns0:pPr>
        <ns0:pStyle ns0:val="42"/>
        <ns0:tabs>
          <ns0:tab ns0:val="right" ns0:leader="dot" ns0:pos="8504"/>
        </ns0:tabs>
      </ns0:pPr>
      <ns0:hyperlink ns0:anchor="_Toc18477" ns0:history="1">
        <ns0:r>
          <ns0:rPr>
            <ns0:rFonts ns0:ascii="Arial" ns0:hAnsi="Arial" ns0:cs="Arial"/>
          </ns0:rPr>
          <ns0:t xml:space="preserve">4.1.1.12 </ns0:t>
        </ns0:r>
        <ns0:r>
          <ns0:rPr>
            <ns0:rFonts ns0:hint="eastAsia"/>
          </ns0:rPr>
          <ns0:t>MSCI/</ns0:t>
        </ns0:r>
        <ns0:r>
          <ns0:rPr>
            <ns0:rFonts ns0:hint="eastAsia"/>
          </ns0:rPr>
          <ns0:t>分类投资者</ns0:t>
        </ns0:r>
        <ns0:r>
          <ns0:tab/>
        </ns0:r>
        <ns0:r>
          <ns0:fldChar ns0:fldCharType="begin"/>
        </ns0:r>
        <ns0:r>
          <ns0:instrText xml:space="preserve"> PAGEREF _Toc18477 </ns0:instrText>
        </ns0:r>
        <ns0:r>
          <ns0:fldChar ns0:fldCharType="separate"/>
        </ns0:r>
        <ns0:r>
          <ns0:t>555</ns0:t>
        </ns0:r>
        <ns0:r>
          <ns0:fldChar ns0:fldCharType="end"/>
        </ns0:r>
      </ns0:hyperlink>
    </ns0:p>
    <ns0:p ns0:rsidR="00000000" ns0:rsidRDefault="009B6EDC">
      <ns0:pPr>
        <ns0:pStyle ns0:val="42"/>
        <ns0:tabs>
          <ns0:tab ns0:val="right" ns0:leader="dot" ns0:pos="8504"/>
        </ns0:tabs>
      </ns0:pPr>
      <ns0:hyperlink ns0:anchor="_Toc21047" ns0:history="1">
        <ns0:r>
          <ns0:rPr>
            <ns0:rFonts ns0:ascii="Arial" ns0:hAnsi="Arial" ns0:cs="Arial"/>
          </ns0:rPr>
          <ns0:t xml:space="preserve">4.1.1.13 </ns0:t>
        </ns0:r>
        <ns0:r>
          <ns0:rPr>
            <ns0:rFonts ns0:hint="eastAsia"/>
          </ns0:rPr>
          <ns0:t>国际指数标的监控</ns0:t>
        </ns0:r>
        <ns0:r>
          <ns0:tab/>
        </ns0:r>
        <ns0:r>
          <ns0:fldChar ns0:fldCharType="begin"/>
        </ns0:r>
        <ns0:r>
          <ns0:instrText xml:space="preserve"> PAGEREF _Toc21047 </ns0:instrText>
        </ns0:r>
        <ns0:r>
          <ns0:fldChar ns0:fldCharType="separate"/>
        </ns0:r>
        <ns0:r>
          <ns0:t>563</ns0:t>
        </ns0:r>
        <ns0:r>
          <ns0:fldChar ns0:fldCharType="end"/>
        </ns0:r>
      </ns0:hyperlink>
    </ns0:p>
    <ns0:p ns0:rsidR="00000000" ns0:rsidRDefault="009B6EDC">
      <ns0:pPr>
        <ns0:pStyle ns0:val="42"/>
        <ns0:tabs>
          <ns0:tab ns0:val="right" ns0:leader="dot" ns0:pos="8504"/>
        </ns0:tabs>
      </ns0:pPr>
      <ns0:hyperlink ns0:anchor="_Toc2765" ns0:history="1">
        <ns0:r>
          <ns0:rPr>
            <ns0:rFonts ns0:ascii="Arial" ns0:hAnsi="Arial" ns0:cs="Arial"/>
            <ns0:szCs ns0:val="24"/>
          </ns0:rPr>
          <ns0:t xml:space="preserve">4.1.1.14 </ns0:t>
        </ns0:r>
        <ns0:r>
          <ns0:rPr>
            <ns0:rFonts ns0:ascii="宋体" ns0:hAnsi="宋体" ns0:cs="宋体" ns0:hint="eastAsia"/>
            <ns0:szCs ns0:val="24"/>
          </ns0:rPr>
          <ns0:t>大宗交易查询</ns0:t>
        </ns0:r>
        <ns0:r>
          <ns0:tab/>
        </ns0:r>
        <ns0:r>
          <ns0:fldChar ns0:fldCharType="begin"/>
        </ns0:r>
        <ns0:r>
          <ns0:instrText xml:space="preserve"> PAGEREF _Toc2765 </ns0:instrText>
        </ns0:r>
        <ns0:r>
          <ns0:fldChar ns0:fldCharType="separate"/>
        </ns0:r>
        <ns0:r>
          <ns0:t>573</ns0:t>
        </ns0:r>
        <ns0:r>
          <ns0:fldChar ns0:fldCharType="end"/>
        </ns0:r>
      </ns0:hyperlink>
    </ns0:p>
    <ns0:p ns0:rsidR="00000000" ns0:rsidRDefault="009B6EDC">
      <ns0:pPr>
        <ns0:pStyle ns0:val="36"/>
        <ns0:tabs>
          <ns0:tab ns0:val="right" ns0:leader="dot" ns0:pos="8504"/>
        </ns0:tabs>
      </ns0:pPr>
      <ns0:hyperlink ns0:anchor="_Toc15517" ns0:history="1">
        <ns0:r>
          <ns0:rPr>
            <ns0:rFonts ns0:ascii="Arial" ns0:hAnsi="Arial" ns0:cs="Arial"/>
            <ns0:szCs ns0:val="24"/>
          </ns0:rPr>
          <ns0:t xml:space="preserve">4.1.2 </ns0:t>
        </ns0:r>
        <ns0:r>
          <ns0:rPr>
            <ns0:rFonts ns0:ascii="宋体" ns0:hAnsi="宋体" ns0:hint="eastAsia"/>
            <ns0:szCs ns0:val="24"/>
          </ns0:rPr>
          <ns0:t>其他</ns0:t>
        </ns0:r>
        <ns0:r>
          <ns0:tab/>
        </ns0:r>
        <ns0:r>
          <ns0:fldChar ns0:fldCharType="begin"/>
        </ns0:r>
        <ns0:r>
          <ns0:instrText xml:space="preserve"> PAGEREF _Toc15517 </ns0:instrText>
        </ns0:r>
        <ns0:r>
          <ns0:fldChar ns0:fldCharType="separate"/>
        </ns0:r>
        <ns0:r>
          <ns0:t>583</ns0:t>
        </ns0:r>
        <ns0:r>
          <ns0:fldChar ns0:fldCharType="end"/>
        </ns0:r>
      </ns0:hyperlink>
    </ns0:p>
    <ns0:p ns0:rsidR="00000000" ns0:rsidRDefault="009B6EDC">
      <ns0:pPr>
        <ns0:pStyle ns0:val="42"/>
        <ns0:tabs>
          <ns0:tab ns0:val="right" ns0:leader="dot" ns0:pos="8504"/>
        </ns0:tabs>
      </ns0:pPr>
      <ns0:hyperlink ns0:anchor="_Toc13666" ns0:history="1">
        <ns0:r>
          <ns0:rPr>
            <ns0:rFonts ns0:ascii="Arial" ns0:hAnsi="Arial" ns0:cs="Arial"/>
            <ns0:szCs ns0:val="24"/>
          </ns0:rPr>
          <ns0:t xml:space="preserve">4.1.2.1 </ns0:t>
        </ns0:r>
        <ns0:r>
          <ns0:rPr>
            <ns0:rFonts ns0:ascii="宋体" ns0:hAnsi="宋体" ns0:cs="宋体" ns0:hint="eastAsia"/>
            <ns0:szCs ns0:val="24"/>
          </ns0:rPr>
          <ns0:t>重点监控查询</ns0:t>
        </ns0:r>
        <ns0:r>
          <ns0:tab/>
        </ns0:r>
        <ns0:r>
          <ns0:fldChar ns0:fldCharType="begin"/>
        </ns0:r>
        <ns0:r>
          <ns0:instrText xml:space="preserve"> PAGEREF _Toc13666 </ns0:instrText>
        </ns0:r>
        <ns0:r>
          <ns0:fldChar ns0:fldCharType="separate"/>
        </ns0:r>
        <ns0:r>
          <ns0:t>583</ns0:t>
        </ns0:r>
        <ns0:r>
          <ns0:fldChar ns0:fldCharType="end"/>
        </ns0:r>
      </ns0:hyperlink>
    </ns0:p>
    <ns0:p ns0:rsidR="00000000" ns0:rsidRDefault="009B6EDC">
      <ns0:pPr>
        <ns0:pStyle ns0:val="42"/>
        <ns0:tabs>
          <ns0:tab ns0:val="right" ns0:leader="dot" ns0:pos="8504"/>
        </ns0:tabs>
      </ns0:pPr>
      <ns0:hyperlink ns0:anchor="_Toc32162" ns0:history="1">
        <ns0:r>
          <ns0:rPr>
            <ns0:rFonts ns0:ascii="Arial" ns0:hAnsi="Arial" ns0:cs="Arial"/>
            <ns0:szCs ns0:val="24"/>
          </ns0:rPr>
          <ns0:t xml:space="preserve">4.1.2.2 </ns0:t>
        </ns0:r>
        <ns0:r>
          <ns0:rPr>
            <ns0:rFonts ns0:ascii="宋体" ns0:hAnsi="宋体" ns0:cs="宋体" ns0:hint="eastAsia"/>
            <ns0:szCs ns0:val="24"/>
          </ns0:rPr>
          <ns0:t>分类投资者查询</ns0:t>
        </ns0:r>
        <ns0:r>
          <ns0:tab/>
        </ns0:r>
        <ns0:r>
          <ns0:fldChar ns0:fldCharType="begin"/>
        </ns0:r>
        <ns0:r>
          <ns0:instrText xml:space="preserve"> PAGEREF _Toc32162 </ns0:instrText>
        </ns0:r>
        <ns0:r>
          <ns0:fldChar ns0:fldCharType="separate"/>
        </ns0:r>
        <ns0:r>
          <ns0:t>589</ns0:t>
        </ns0:r>
        <ns0:r>
          <ns0:fldChar ns0:fldCharType="end"/>
        </ns0:r>
      </ns0:hyperlink>
    </ns0:p>
    <ns0:p ns0:rsidR="00000000" ns0:rsidRDefault="009B6EDC">
      <ns0:pPr>
        <ns0:pStyle ns0:val="42"/>
        <ns0:tabs>
          <ns0:tab ns0:val="right" ns0:leader="dot" ns0:pos="8504"/>
        </ns0:tabs>
      </ns0:pPr>
      <ns0:hyperlink ns0:anchor="_Toc13733" ns0:history="1">
        <ns0:r>
          <ns0:rPr>
            <ns0:rFonts ns0:ascii="Arial" ns0:hAnsi="Arial" ns0:cs="Arial"/>
            <ns0:szCs ns0:val="24"/>
          </ns0:rPr>
          <ns0:t xml:space="preserve">4.1.2.3 </ns0:t>
        </ns0:r>
        <ns0:r>
          <ns0:rPr>
            <ns0:rFonts ns0:ascii="宋体" ns0:hAnsi="宋体" ns0:cs="宋体" ns0:hint="eastAsia"/>
            <ns0:szCs ns0:val="24"/>
          </ns0:rPr>
          <ns0:t>分类投资者申报查询</ns0:t>
        </ns0:r>
        <ns0:r>
          <ns0:tab/>
        </ns0:r>
        <ns0:r>
          <ns0:fldChar ns0:fldCharType="begin"/>
        </ns0:r>
        <ns0:r>
          <ns0:instrText xml:space="preserve"> PAGEREF _Toc13733</ns0:instrText>
        </ns0:r>
        <ns0:r>
          <ns0:instrText xml:space="preserve"> </ns0:instrText>
        </ns0:r>
        <ns0:r>
          <ns0:fldChar ns0:fldCharType="separate"/>
        </ns0:r>
        <ns0:r>
          <ns0:t>692</ns0:t>
        </ns0:r>
        <ns0:r>
          <ns0:fldChar ns0:fldCharType="end"/>
        </ns0:r>
      </ns0:hyperlink>
    </ns0:p>
    <ns0:p ns0:rsidR="00000000" ns0:rsidRDefault="009B6EDC">
      <ns0:pPr>
        <ns0:pStyle ns0:val="42"/>
        <ns0:tabs>
          <ns0:tab ns0:val="right" ns0:leader="dot" ns0:pos="8504"/>
        </ns0:tabs>
      </ns0:pPr>
      <ns0:hyperlink ns0:anchor="_Toc8710" ns0:history="1">
        <ns0:r>
          <ns0:rPr>
            <ns0:rFonts ns0:ascii="Arial" ns0:hAnsi="Arial" ns0:cs="Arial"/>
            <ns0:szCs ns0:val="24"/>
          </ns0:rPr>
          <ns0:t xml:space="preserve">4.1.2.4 </ns0:t>
        </ns0:r>
        <ns0:r>
          <ns0:rPr>
            <ns0:rFonts ns0:ascii="宋体" ns0:hAnsi="宋体" ns0:cs="宋体" ns0:hint="eastAsia"/>
            <ns0:szCs ns0:val="24"/>
          </ns0:rPr>
          <ns0:t>分类投资者持有查询</ns0:t>
        </ns0:r>
        <ns0:r>
          <ns0:tab/>
        </ns0:r>
        <ns0:r>
          <ns0:fldChar ns0:fldCharType="begin"/>
        </ns0:r>
        <ns0:r>
          <ns0:instrText xml:space="preserve"> PAGEREF _Toc8710 </ns0:instrText>
        </ns0:r>
        <ns0:r>
          <ns0:fldChar ns0:fldCharType="separate"/>
        </ns0:r>
        <ns0:r>
          <ns0:t>774</ns0:t>
        </ns0:r>
        <ns0:r>
          <ns0:fldChar ns0:fldCharType="end"/>
        </ns0:r>
      </ns0:hyperlink>
    </ns0:p>
    <ns0:p ns0:rsidR="00000000" ns0:rsidRDefault="009B6EDC">
      <ns0:pPr>
        <ns0:pStyle ns0:val="42"/>
        <ns0:tabs>
          <ns0:tab ns0:val="right" ns0:leader="dot" ns0:pos="8504"/>
        </ns0:tabs>
      </ns0:pPr>
      <ns0:hyperlink ns0:anchor="_Toc2966" ns0:history="1">
        <ns0:r>
          <ns0:rPr>
            <ns0:rFonts ns0:ascii="Arial" ns0:hAnsi="Arial" ns0:cs="Arial"/>
            <ns0:szCs ns0:val="24"/>
          </ns0:rPr>
          <ns0:t xml:space="preserve">4.1.2.5 </ns0:t>
        </ns0:r>
        <ns0:r>
          <ns0:rPr>
            <ns0:rFonts ns0:ascii="宋体" ns0:hAnsi="宋体" ns0:cs="宋体" ns0:hint="eastAsia"/>
            <ns0:szCs ns0:val="24"/>
          </ns0:rPr>
          <ns0:t>图表展示</ns0:t>
        </ns0:r>
        <ns0:r>
          <ns0:tab/>
        </ns0:r>
        <ns0:r>
          <ns0:fldChar ns0:fldCharType="begin"/>
        </ns0:r>
        <ns0:r>
          <ns0:instrText xml:space="preserve"> PAGEREF _Toc2966 </ns0:instrText>
        </ns0:r>
        <ns0:r>
          <ns0:fldChar ns0:fldCharType="separate"/>
        </ns0:r>
        <ns0:r>
          <ns0:t>839</ns0:t>
        </ns0:r>
        <ns0:r>
          <ns0:fldChar ns0:fldCharType="end"/>
        </ns0:r>
      </ns0:hyperlink>
    </ns0:p>
    <ns0:p ns0:rsidR="00000000" ns0:rsidRDefault="009B6EDC">
      <ns0:pPr>
        <ns0:pStyle ns0:val="42"/>
        <ns0:tabs>
          <ns0:tab ns0:val="right" ns0:leader="dot" ns0:pos="8504"/>
        </ns0:tabs>
      </ns0:pPr>
      <ns0:hyperlink ns0:anchor="_Toc16130" ns0:history="1">
        <ns0:r>
          <ns0:rPr>
            <ns0:rFonts ns0:ascii="Arial" ns0:hAnsi="Arial" ns0:cs="Arial"/>
            <ns0:szCs ns0:val="24"/>
          </ns0:rPr>
          <ns0:t xml:space="preserve">4.1.2.6 </ns0:t>
        </ns0:r>
        <ns0:r>
          <ns0:rPr>
            <ns0:rFonts ns0:ascii="宋体" ns0:hAnsi="宋体" ns0:cs="宋体" ns0:hint="eastAsia"/>
            <ns0:szCs ns0:val="24"/>
          </ns0:rPr>
          <ns0:t>融资融券定时任务</ns0:t>
        </ns0:r>
        <ns0:r>
          <ns0:tab/>
        </ns0:r>
        <ns0:r>
          <ns0:fldChar ns0:fldCharType="begin"/>
        </ns0:r>
        <ns0:r>
          <ns0:instrText xml:space="preserve"> PAGEREF _Toc16130 </ns0:instrText>
        </ns0:r>
        <ns0:r>
          <ns0:fldChar ns0:fldCharType="separate"/>
        </ns0:r>
        <ns0:r>
          <ns0:t>851</ns0:t>
        </ns0:r>
        <ns0:r>
          <ns0:fldChar ns0:fldCharType="end"/>
        </ns0:r>
      </ns0:hyperlink>
    </ns0:p>
    <ns0:p ns0:rsidR="00000000" ns0:rsidRDefault="009B6EDC">
      <ns0:pPr>
        <ns0:pStyle ns0:val="42"/>
        <ns0:tabs>
          <ns0:tab ns0:val="right" ns0:leader="dot" ns0:pos="8504"/>
        </ns0:tabs>
      </ns0:pPr>
      <ns0:hyperlink ns0:anchor="_Toc8151" ns0:history="1">
        <ns0:r>
          <ns0:rPr>
            <ns0:rFonts ns0:ascii="Arial" ns0:hAnsi="Arial" ns0:cs="Arial"/>
            <ns0:szCs ns0:val="24"/>
          </ns0:rPr>
          <ns0:t xml:space="preserve">4.1.2.7 </ns0:t>
        </ns0:r>
        <ns0:r>
          <ns0:rPr>
            <ns0:rFonts ns0:ascii="宋体" ns0:hAnsi="宋体" ns0:cs="宋体" ns0:hint="eastAsia"/>
            <ns0:szCs ns0:val="24"/>
          </ns0:rPr>
          <ns0:t>市场运行监控</ns0:t>
        </ns0:r>
        <ns0:r>
          <ns0:rPr>
            <ns0:rFonts ns0:ascii="宋体" ns0:hAnsi="宋体" ns0:cs="宋体" ns0:hint="eastAsia"/>
            <ns0:szCs ns0:val="24"/>
          </ns0:rPr>
          <ns0:t>-</ns0:t>
        </ns0:r>
        <ns0:r>
          <ns0:rPr>
            <ns0:rFonts ns0:ascii="宋体" ns0:hAnsi="宋体" ns0:cs="宋体" ns0:hint="eastAsia"/>
            <ns0:szCs ns0:val="24"/>
          </ns0:rPr>
          <ns0:t>账户</ns0:t>
        </ns0:r>
        <ns0:r>
          <ns0:tab/>
        </ns0:r>
        <ns0:r>
          <ns0:fldChar ns0:fldCharType="begin"/>
        </ns0:r>
        <ns0:r>
          <ns0:instrText xml:space="preserve"> </ns0:instrText>
        </ns0:r>
        <ns0:r>
          <ns0:instrText xml:space="preserve">PAGEREF _Toc8151 </ns0:instrText>
        </ns0:r>
        <ns0:r>
          <ns0:fldChar ns0:fldCharType="separate"/>
        </ns0:r>
        <ns0:r>
          <ns0:t>851</ns0:t>
        </ns0:r>
        <ns0:r>
          <ns0:fldChar ns0:fldCharType="end"/>
        </ns0:r>
      </ns0:hyperlink>
    </ns0:p>
    <ns0:p ns0:rsidR="00000000" ns0:rsidRDefault="009B6EDC">
      <ns0:pPr>
        <ns0:pStyle ns0:val="42"/>
        <ns0:tabs>
          <ns0:tab ns0:val="right" ns0:leader="dot" ns0:pos="8504"/>
        </ns0:tabs>
      </ns0:pPr>
      <ns0:hyperlink ns0:anchor="_Toc27061" ns0:history="1">
        <ns0:r>
          <ns0:rPr>
            <ns0:rFonts ns0:ascii="Arial" ns0:hAnsi="Arial" ns0:cs="Arial"/>
            <ns0:szCs ns0:val="24"/>
          </ns0:rPr>
          <ns0:t xml:space="preserve">4.1.2.8 </ns0:t>
        </ns0:r>
        <ns0:r>
          <ns0:rPr>
            <ns0:rFonts ns0:ascii="宋体" ns0:hAnsi="宋体" ns0:cs="宋体" ns0:hint="eastAsia"/>
            <ns0:szCs ns0:val="24"/>
          </ns0:rPr>
          <ns0:t>市场运行监控</ns0:t>
        </ns0:r>
        <ns0:r>
          <ns0:rPr>
            <ns0:rFonts ns0:ascii="宋体" ns0:hAnsi="宋体" ns0:cs="宋体" ns0:hint="eastAsia"/>
            <ns0:szCs ns0:val="24"/>
          </ns0:rPr>
          <ns0:t>-</ns0:t>
        </ns0:r>
        <ns0:r>
          <ns0:rPr>
            <ns0:rFonts ns0:ascii="宋体" ns0:hAnsi="宋体" ns0:cs="宋体" ns0:hint="eastAsia"/>
            <ns0:szCs ns0:val="24"/>
          </ns0:rPr>
          <ns0:t>机构</ns0:t>
        </ns0:r>
        <ns0:r>
          <ns0:tab/>
        </ns0:r>
        <ns0:r>
          <ns0:fldChar ns0:fldCharType="begin"/>
        </ns0:r>
        <ns0:r>
          <ns0:instrText xml:space="preserve"> PAGEREF _Toc27061 </ns0:instrText>
        </ns0:r>
        <ns0:r>
          <ns0:fldChar ns0:fldCharType="separate"/>
        </ns0:r>
        <ns0:r>
          <ns0:t>872</ns0:t>
        </ns0:r>
        <ns0:r>
          <ns0:fldChar ns0:fldCharType="end"/>
        </ns0:r>
      </ns0:hyperlink>
    </ns0:p>
    <ns0:p ns0:rsidR="00000000" ns0:rsidRDefault="009B6EDC">
      <ns0:pPr>
        <ns0:pStyle ns0:val="42"/>
        <ns0:tabs>
          <ns0:tab ns0:val="right" ns0:leader="dot" ns0:pos="8504"/>
        </ns0:tabs>
      </ns0:pPr>
      <ns0:hyperlink ns0:anchor="_Toc28149" ns0:history="1">
        <ns0:r>
          <ns0:rPr>
            <ns0:rFonts ns0:ascii="Arial" ns0:hAnsi="Arial" ns0:cs="Arial"/>
            <ns0:szCs ns0:val="24"/>
          </ns0:rPr>
          <ns0:t xml:space="preserve">4.1.2.9 </ns0:t>
        </ns0:r>
        <ns0:r>
          <ns0:rPr>
            <ns0:rFonts ns0:ascii="宋体" ns0:hAnsi="宋体" ns0:cs="宋体" ns0:hint="eastAsia"/>
            <ns0:szCs ns0:val="24"/>
          </ns0:rPr>
          <ns0:t>市场运行监控</ns0:t>
        </ns0:r>
        <ns0:r>
          <ns0:rPr>
            <ns0:rFonts ns0:ascii="宋体" ns0:hAnsi="宋体" ns0:cs="宋体" ns0:hint="eastAsia"/>
            <ns0:szCs ns0:val="24"/>
          </ns0:rPr>
          <ns0:t>-</ns0:t>
        </ns0:r>
        <ns0:r>
          <ns0:rPr>
            <ns0:rFonts ns0:ascii="宋体" ns0:hAnsi="宋体" ns0:cs="宋体" ns0:hint="eastAsia"/>
            <ns0:szCs ns0:val="24"/>
          </ns0:rPr>
          <ns0:t>证券</ns0:t>
        </ns0:r>
        <ns0:r>
          <ns0:tab/>
        </ns0:r>
        <ns0:r>
          <ns0:fldChar ns0:fldCharType="begin"/>
        </ns0:r>
        <ns0:r>
          <ns0:instrText xml:space="preserve"> PAGEREF _Toc28149 </ns0:instrText>
        </ns0:r>
        <ns0:r>
          <ns0:fldChar ns0:fldCharType="separate"/>
        </ns0:r>
        <ns0:r>
          <ns0:t>888</ns0:t>
        </ns0:r>
        <ns0:r>
          <ns0:fldChar ns0:fldCharType="end"/>
        </ns0:r>
      </ns0:hyperlink>
    </ns0:p>
    <ns0:p ns0:rsidR="00000000" ns0:rsidRDefault="009B6EDC">
      <ns0:pPr>
        <ns0:pStyle ns0:val="42"/>
        <ns0:tabs>
          <ns0:tab ns0:val="right" ns0:leader="dot" ns0:pos="8504"/>
        </ns0:tabs>
      </ns0:pPr>
      <ns0:hyperlink ns0:anchor="_Toc1754" ns0:history="1">
        <ns0:r>
          <ns0:rPr>
            <ns0:rFonts ns0:ascii="Arial" ns0:hAnsi="Arial" ns0:cs="Arial"/>
            <ns0:szCs ns0:val="24"/>
          </ns0:rPr>
          <ns0:t xml:space="preserve">4.1.2.10 </ns0:t>
        </ns0:r>
        <ns0:r>
          <ns0:rPr>
            <ns0:rFonts ns0:ascii="宋体" ns0:hAnsi="宋体" ns0:cs="宋体" ns0:hint="eastAsia"/>
            <ns0:szCs ns0:val="24"/>
          </ns0:rPr>
          <ns0:t>异常波动展示整合接入</ns0:t>
        </ns0:r>
        <ns0:r>
          <ns0:tab/>
        </ns0:r>
        <ns0:r>
          <ns0:fldChar ns0:fldCharType="begin"/>
        </ns0:r>
        <ns0:r>
          <ns0:instrText xml:space="preserve"> PAGEREF _Toc1754 </ns0:instrText>
        </ns0:r>
        <ns0:r>
          <ns0:fldChar ns0:fldCharType="separate"/>
        </ns0:r>
        <ns0:r>
          <ns0:t>900</ns0:t>
        </ns0:r>
        <ns0:r>
          <ns0:fldChar ns0:fldCharType="end"/>
        </ns0:r>
      </ns0:hyperlink>
    </ns0:p>
    <ns0:p ns0:rsidR="00000000" ns0:rsidRDefault="009B6EDC">
      <ns0:pPr>
        <ns0:pStyle ns0:val="42"/>
        <ns0:tabs>
          <ns0:tab ns0:val="right" ns0:leader="dot" ns0:pos="8504"/>
        </ns0:tabs>
      </ns0:pPr>
      <ns0:hyperlink ns0:anchor="_Toc10669" ns0:history="1">
        <ns0:r>
          <ns0:rPr>
            <ns0:rFonts ns0:ascii="Arial" ns0:hAnsi="Arial" ns0:cs="Arial"/>
            <ns0:szCs ns0:val="24"/>
          </ns0:rPr>
          <ns0:t xml:space="preserve">4.1.2.11 </ns0:t>
        </ns0:r>
        <ns0:r>
          <ns0:rPr>
            <ns0:rFonts ns0:ascii="宋体" ns0:hAnsi="宋体" ns0:cs="宋体" ns0:hint="eastAsia"/>
            <ns0:szCs ns0:val="24"/>
          </ns0:rPr>
          <ns0:t>异常波动展示系统</ns0:t>
        </ns0:r>
        <ns0:r>
          <ns0:rPr>
            <ns0:rFonts ns0:ascii="宋体" ns0:hAnsi="宋体" ns0:cs="宋体" ns0:hint="eastAsia"/>
            <ns0:szCs ns0:val="24"/>
          </ns0:rPr>
          <ns0:t>-</ns0:t>
        </ns0:r>
        <ns0:r>
          <ns0:rPr>
            <ns0:rFonts ns0:ascii="宋体" ns0:hAnsi="宋体" ns0:cs="宋体" ns0:hint="eastAsia"/>
            <ns0:szCs ns0:val="24"/>
          </ns0:rPr>
          <ns0:t>市场运行监测</ns0:t>
        </ns0:r>
        <ns0:r>
          <ns0:tab/>
        </ns0:r>
        <ns0:r>
          <ns0:fldChar ns0:fldCharType="begin"/>
        </ns0:r>
        <ns0:r>
          <ns0:instrText xml:space="preserve"> PAGEREF _Toc10669 </ns0:instrText>
        </ns0:r>
        <ns0:r>
          <ns0:fldChar ns0:fldCharType="separate"/>
        </ns0:r>
        <ns0:r>
          <ns0:t>903</ns0:t>
        </ns0:r>
        <ns0:r>
          <ns0:fldChar ns0:fldCharType="end"/>
        </ns0:r>
      </ns0:hyperlink>
    </ns0:p>
    <ns0:p ns0:rsidR="00000000" ns0:rsidRDefault="009B6EDC">
      <ns0:pPr>
        <ns0:pStyle ns0:val="42"/>
        <ns0:tabs>
          <ns0:tab ns0:val="right" ns0:leader="dot" ns0:pos="8504"/>
        </ns0:tabs>
      </ns0:pPr>
      <ns0:hyperlink ns0:anchor="_Toc7519" ns0:history="1">
        <ns0:r>
          <ns0:rPr>
            <ns0:rFonts ns0:ascii="Arial" ns0:hAnsi="Arial" ns0:cs="Arial"/>
            <ns0:szCs ns0:val="24"/>
          </ns0:rPr>
          <ns0:t xml:space="preserve">4.1.2.12 </ns0:t>
        </ns0:r>
        <ns0:r>
          <ns0:rPr>
            <ns0:rFonts ns0:ascii="宋体" ns0:hAnsi="宋体" ns0:cs="宋体" ns0:hint="eastAsia"/>
            <ns0:szCs ns0:val="24"/>
          </ns0:rPr>
          <ns0:t>门户整合</ns0:t>
        </ns0:r>
        <ns0:r>
          <ns0:tab/>
        </ns0:r>
        <ns0:r>
          <ns0:fldChar ns0:fldCharType="begin"/>
        </ns0:r>
        <ns0:r>
          <ns0:instrText xml:space="preserve"> PAGEREF _Toc7519 </ns0:instrText>
        </ns0:r>
        <ns0:r>
          <ns0:fldChar ns0:fldCharType="separate"/>
        </ns0:r>
        <ns0:r>
          <ns0:t>921</ns0:t>
        </ns0:r>
        <ns0:r>
          <ns0:fldChar ns0:fldCharType="end"/>
        </ns0:r>
      </ns0:hyperlink>
    </ns0:p>
    <ns0:p ns0:rsidR="00000000" ns0:rsidRDefault="009B6EDC">
      <ns0:pPr>
        <ns0:pStyle ns0:val="42"/>
        <ns0:tabs>
          <ns0:tab ns0:val="right" ns0:leader="dot" ns0:pos="8504"/>
        </ns0:tabs>
      </ns0:pPr>
      <ns0:hyperlink ns0:anchor="_Toc32694" ns0:history="1">
        <ns0:r>
          <ns0:rPr>
            <ns0:rFonts ns0:ascii="Arial" ns0:hAnsi="Arial" ns0:cs="Arial"/>
            <ns0:szCs ns0:val="24"/>
          </ns0:rPr>
          <ns0:t xml:space="preserve">4.1.2.13 </ns0:t>
        </ns0:r>
        <ns0:r>
          <ns0:rPr>
            <ns0:rFonts ns0:ascii="宋体" ns0:hAnsi="宋体" ns0:cs="宋体" ns0:hint="eastAsia"/>
            <ns0:szCs ns0:val="24"/>
          </ns0:rPr>
          <ns0:t>投资者</ns0:t>
        </ns0:r>
        <ns0:r>
          <ns0:rPr>
            <ns0:rFonts ns0:ascii="宋体" ns0:hAnsi="宋体" ns0:cs="宋体"/>
            <ns0:szCs ns0:val="24"/>
          </ns0:rPr>
          <ns0:t>画像链接展示</ns0:t>
        </ns0:r>
        <ns0:r>
          <ns0:tab/>
        </ns0:r>
        <ns0:r>
          <ns0:fldChar ns0:fldCharType="begin"/>
        </ns0:r>
        <ns0:r>
          <ns0:instrText xml:space="preserve"> PAGEREF _Toc32694 </ns0:instrText>
        </ns0:r>
        <ns0:r>
          <ns0:fldChar ns0:fldCharType="separate"/>
        </ns0:r>
        <ns0:r>
          <ns0:t>932</ns0:t>
        </ns0:r>
        <ns0:r>
          <ns0:fldChar ns0:fldCharType="end"/>
        </ns0:r>
      </ns0:hyperlink>
    </ns0:p>
    <ns0:p ns0:rsidR="00000000" ns0:rsidRDefault="009B6EDC">
      <ns0:pPr>
        <ns0:pStyle ns0:val="36"/>
        <ns0:tabs>
          <ns0:tab ns0:val="right" ns0:leader="dot" ns0:pos="8504"/>
        </ns0:tabs>
      </ns0:pPr>
      <ns0:hyperlink ns0:anchor="_Toc27291" ns0:history="1">
        <ns0:r>
          <ns0:rPr>
            <ns0:rFonts ns0:ascii="Arial" ns0:eastAsia="黑体" ns0:hAnsi="Arial" ns0:cs="Arial"/>
            <ns0:kern ns0:val="44"/>
            <ns0:szCs ns0:val="44"/>
          </ns0:rPr>
          <ns0:t xml:space="preserve">4.1.3 </ns0:t>
        </ns0:r>
        <ns0:r>
          <ns0:rPr>
            <ns0:rFonts ns0:ascii="黑体" ns0:eastAsia="黑体" ns0:hAnsi="黑体" ns0:hint="eastAsia"/>
            <ns0:kern ns0:val="44"/>
            <ns0:szCs ns0:val="44"/>
          </ns0:rPr>
          <ns0:t>附录Ⅱ</ns0:t>
        </ns0:r>
        <ns0:r>
          <ns0:rPr>
            <ns0:rFonts ns0:ascii="黑体" ns0:eastAsia="黑体" ns0:hint="eastAsia"/>
            <ns0:kern ns0:val="44"/>
            <ns0:szCs ns0:val="44"/>
          </ns0:rPr>
          <ns0:t>_</ns0:t>
        </ns0:r>
        <ns0:r>
          <ns0:rPr>
            <ns0:rFonts ns0:ascii="黑体" ns0:eastAsia="黑体" ns0:hint="eastAsia"/>
            <ns0:kern ns0:val="44"/>
            <ns0:szCs ns0:val="44"/>
          </ns0:rPr>
          <ns0:t>境外投资者持股比例盘前处理相关文件</ns0:t>
        </ns0:r>
        <ns0:r>
          <ns0:tab/>
        </ns0:r>
        <ns0:r>
          <ns0:fldChar ns0:fldCharType="begin"/>
        </ns0:r>
        <ns0:r>
          <ns0:instrText xml:space="preserve"> PAGE</ns0:instrText>
        </ns0:r>
        <ns0:r>
          <ns0:instrText xml:space="preserve">REF _Toc27291 </ns0:instrText>
        </ns0:r>
        <ns0:r>
          <ns0:fldChar ns0:fldCharType="separate"/>
        </ns0:r>
        <ns0:r>
          <ns0:t>932</ns0:t>
        </ns0:r>
        <ns0:r>
          <ns0:fldChar ns0:fldCharType="end"/>
        </ns0:r>
      </ns0:hyperlink>
    </ns0:p>
    <ns0:p ns0:rsidR="00000000" ns0:rsidRDefault="009B6EDC">
      <ns0:pPr>
        <ns0:pStyle ns0:val="2a"/>
        <ns0:tabs>
          <ns0:tab ns0:val="right" ns0:leader="dot" ns0:pos="8504"/>
        </ns0:tabs>
      </ns0:pPr>
      <ns0:hyperlink ns0:anchor="_Toc21919" ns0:history="1">
        <ns0:r>
          <ns0:rPr>
            <ns0:rFonts ns0:ascii="Arial" ns0:hAnsi="Arial" ns0:cs="Arial"/>
            <ns0:szCs ns0:val="24"/>
          </ns0:rPr>
          <ns0:t xml:space="preserve">4.2 </ns0:t>
        </ns0:r>
        <ns0:r>
          <ns0:rPr>
            <ns0:rFonts ns0:ascii="宋体" ns0:hAnsi="宋体" ns0:hint="eastAsia"/>
            <ns0:szCs ns0:val="24"/>
          </ns0:rPr>
          <ns0:t>批处理功能</ns0:t>
        </ns0:r>
        <ns0:r>
          <ns0:tab/>
        </ns0:r>
        <ns0:r>
          <ns0:fldChar ns0:fldCharType="begin"/>
        </ns0:r>
        <ns0:r>
          <ns0:instrText xml:space="preserve"> PAGEREF _Toc21919 </ns0:instrText>
        </ns0:r>
        <ns0:r>
          <ns0:fldChar ns0:fldCharType="separate"/>
        </ns0:r>
        <ns0:r>
          <ns0:t>935</ns0:t>
        </ns0:r>
        <ns0:r>
          <ns0:fldChar ns0:fldCharType="end"/>
        </ns0:r>
      </ns0:hyperlink>
    </ns0:p>
    <ns0:p ns0:rsidR="00000000" ns0:rsidRDefault="009B6EDC">
      <ns0:pPr>
        <ns0:pStyle ns0:val="36"/>
        <ns0:tabs>
          <ns0:tab ns0:val="right" ns0:leader="dot" ns0:pos="8504"/>
        </ns0:tabs>
      </ns0:pPr>
      <ns0:hyperlink ns0:anchor="_Toc11562" ns0:history="1">
        <ns0:r>
          <ns0:rPr>
            <ns0:rFonts ns0:ascii="Arial" ns0:hAnsi="Arial" ns0:cs="Arial"/>
            <ns0:szCs ns0:val="24"/>
          </ns0:rPr>
          <ns0:t xml:space="preserve">4.2.1 </ns0:t>
        </ns0:r>
        <ns0:r>
          <ns0:rPr>
            <ns0:rFonts ns0:ascii="宋体" ns0:hAnsi="宋体" ns0:hint="eastAsia"/>
            <ns0:szCs ns0:val="24"/>
          </ns0:rPr>
          <ns0:t>分类</ns0:t>
        </ns0:r>
        <ns0:r>
          <ns0:rPr>
            <ns0:rFonts ns0:ascii="宋体" ns0:hAnsi="宋体" ns0:hint="eastAsia"/>
            <ns0:szCs ns0:val="24"/>
          </ns0:rPr>
          <ns0:t>1</ns0:t>
        </ns0:r>
        <ns0:r>
          <ns0:tab/>
        </ns0:r>
        <ns0:r>
          <ns0:fldChar ns0:fldCharType="begin"/>
        </ns0:r>
        <ns0:r>
          <ns0:instrText xml:space="preserve"> PAGEREF _Toc11562 </ns0:instrText>
        </ns0:r>
        <ns0:r>
          <ns0:fldChar ns0:fldCharType="separate"/>
        </ns0:r>
        <ns0:r>
          <ns0:t>935</ns0:t>
        </ns0:r>
        <ns0:r>
          <ns0:fldChar ns0:fldCharType="end"/>
        </ns0:r>
      </ns0:hyperlink>
    </ns0:p>
    <ns0:p ns0:rsidR="00000000" ns0:rsidRDefault="009B6EDC">
      <ns0:pPr>
        <ns0:pStyle ns0:val="42"/>
        <ns0:tabs>
          <ns0:tab ns0:val="right" ns0:leader="dot" ns0:pos="8504"/>
        </ns0:tabs>
      </ns0:pPr>
      <ns0:hyperlink ns0:anchor="_Toc18870" ns0:history="1">
        <ns0:r>
          <ns0:rPr>
            <ns0:rFonts ns0:ascii="Arial" ns0:hAnsi="Arial" ns0:cs="Arial"/>
            <ns0:szCs ns0:val="24"/>
          </ns0:rPr>
          <ns0:t xml:space="preserve">4.2.1.1 </ns0:t>
        </ns0:r>
        <ns0:r>
          <ns0:rPr>
            <ns0:rFonts ns0:ascii="宋体" ns0:hAnsi="宋体" ns0:cs="宋体" ns0:hint="eastAsia"/>
            <ns0:szCs ns0:val="24"/>
          </ns0:rPr>
          <ns0:t>总体流程</ns0:t>
        </ns0:r>
        <ns0:r>
          <ns0:tab/>
        </ns0:r>
        <ns0:r>
          <ns0:fldChar ns0:fldCharType="begin"/>
        </ns0:r>
        <ns0:r>
          <ns0:instrText xml:space="preserve"> PAGEREF _Toc18870 </ns0:instrText>
        </ns0:r>
        <ns0:r>
          <ns0:fldChar ns0:fldCharType="separate"/>
        </ns0:r>
        <ns0:r>
          <ns0:t>935</ns0:t>
        </ns0:r>
        <ns0:r>
          <ns0:fldChar ns0:fldCharType="end"/>
        </ns0:r>
      </ns0:hyperlink>
    </ns0:p>
    <ns0:p ns0:rsidR="00000000" ns0:rsidRDefault="009B6EDC">
      <ns0:pPr>
        <ns0:pStyle ns0:val="42"/>
        <ns0:tabs>
          <ns0:tab ns0:val="right" ns0:leader="dot" ns0:pos="8504"/>
        </ns0:tabs>
      </ns0:pPr>
      <ns0:hyperlink ns0:anchor="_Toc957" ns0:history="1">
        <ns0:r>
          <ns0:rPr>
            <ns0:rFonts ns0:ascii="Arial" ns0:hAnsi="Arial" ns0:cs="Arial"/>
            <ns0:szCs ns0:val="24"/>
          </ns0:rPr>
          <ns0:t xml:space="preserve">4.2.1.2 </ns0:t>
        </ns0:r>
        <ns0:r>
          <ns0:rPr>
            <ns0:rFonts ns0:ascii="宋体" ns0:hAnsi="宋体" ns0:cs="宋体" ns0:hint="eastAsia"/>
            <ns0:szCs ns0:val="24"/>
          </ns0:rPr>
          <ns0:t>功能</ns0:t>
        </ns0:r>
        <ns0:r>
          <ns0:rPr>
            <ns0:rFonts ns0:ascii="宋体" ns0:hAnsi="宋体" ns0:hint="eastAsia"/>
            <ns0:szCs ns0:val="24"/>
          </ns0:rPr>
          <ns0:t>1</ns0:t>
        </ns0:r>
        <ns0:r>
          <ns0:tab/>
        </ns0:r>
        <ns0:r>
          <ns0:fldChar ns0:fldCharType="begin"/>
        </ns0:r>
        <ns0:r>
          <ns0:instrText xml:space="preserve"> PAGER</ns0:instrText>
        </ns0:r>
        <ns0:r>
          <ns0:instrText xml:space="preserve">EF _Toc957 </ns0:instrText>
        </ns0:r>
        <ns0:r>
          <ns0:fldChar ns0:fldCharType="separate"/>
        </ns0:r>
        <ns0:r>
          <ns0:t>935</ns0:t>
        </ns0:r>
        <ns0:r>
          <ns0:fldChar ns0:fldCharType="end"/>
        </ns0:r>
      </ns0:hyperlink>
    </ns0:p>
    <ns0:p ns0:rsidR="00000000" ns0:rsidRDefault="009B6EDC">
      <ns0:pPr>
        <ns0:pStyle ns0:val="42"/>
        <ns0:tabs>
          <ns0:tab ns0:val="right" ns0:leader="dot" ns0:pos="8504"/>
        </ns0:tabs>
      </ns0:pPr>
      <ns0:hyperlink ns0:anchor="_Toc31513" ns0:history="1">
        <ns0:r>
          <ns0:rPr>
            <ns0:rFonts ns0:ascii="Arial" ns0:hAnsi="Arial" ns0:cs="Arial"/>
            <ns0:szCs ns0:val="24"/>
          </ns0:rPr>
          <ns0:t xml:space="preserve">4.2.1.3 </ns0:t>
        </ns0:r>
        <ns0:r>
          <ns0:rPr>
            <ns0:rFonts ns0:ascii="宋体" ns0:hAnsi="宋体" ns0:cs="宋体" ns0:hint="eastAsia"/>
            <ns0:szCs ns0:val="24"/>
          </ns0:rPr>
          <ns0:t>功能</ns0:t>
        </ns0:r>
        <ns0:r>
          <ns0:rPr>
            <ns0:rFonts ns0:ascii="宋体" ns0:hAnsi="宋体" ns0:hint="eastAsia"/>
            <ns0:szCs ns0:val="24"/>
          </ns0:rPr>
          <ns0:t>2</ns0:t>
        </ns0:r>
        <ns0:r>
          <ns0:tab/>
        </ns0:r>
        <ns0:r>
          <ns0:fldChar ns0:fldCharType="begin"/>
        </ns0:r>
        <ns0:r>
          <ns0:instrText xml:space="preserve"> PAGEREF _Toc31513 </ns0:instrText>
        </ns0:r>
        <ns0:r>
          <ns0:fldChar ns0:fldCharType="separate"/>
        </ns0:r>
        <ns0:r>
          <ns0:t>935</ns0:t>
        </ns0:r>
        <ns0:r>
          <ns0:fldChar ns0:fldCharType="end"/>
        </ns0:r>
      </ns0:hyperlink>
    </ns0:p>
    <ns0:p ns0:rsidR="00000000" ns0:rsidRDefault="009B6EDC">
      <ns0:pPr>
        <ns0:pStyle ns0:val="13"/>
        <ns0:tabs>
          <ns0:tab ns0:val="clear" ns0:pos="420"/>
          <ns0:tab ns0:val="clear" ns0:pos="8494"/>
          <ns0:tab ns0:val="right" ns0:leader="dot" ns0:pos="8504"/>
        </ns0:tabs>
      </ns0:pPr>
      <ns0:hyperlink ns0:anchor="_Toc26466" ns0:history="1">
        <ns0:r>
          <ns0:rPr>
            <ns0:rFonts ns0:ascii="Arial" ns0:hAnsi="Arial" ns0:cs="Arial"/>
            <ns0:szCs ns0:val="24"/>
          </ns0:rPr>
          <ns0:t xml:space="preserve">5 </ns0:t>
        </ns0:r>
        <ns0:r>
          <ns0:rPr>
            <ns0:rFonts ns0:ascii="宋体" ns0:hAnsi="宋体" ns0:hint="eastAsia"/>
            <ns0:szCs ns0:val="24"/>
          </ns0:rPr>
          <ns0:t>非功能需求</ns0:t>
        </ns0:r>
        <ns0:r>
          <ns0:tab/>
        </ns0:r>
        <ns0:r>
          <ns0:fldChar ns0:fldCharType="begin"/>
        </ns0:r>
        <ns0:r>
          <ns0:instrText xml:space="preserve"> PAGEREF _Toc26466 </ns0:instrText>
        </ns0:r>
        <ns0:r>
          <ns0:fldChar ns0:fldCharType="separate"/>
        </ns0:r>
        <ns0:r>
          <ns0:t>936</ns0:t>
        </ns0:r>
        <ns0:r>
          <ns0:fldChar ns0:fldCharType="end"/>
        </ns0:r>
      </ns0:hyperlink>
    </ns0:p>
    <ns0:p ns0:rsidR="00000000" ns0:rsidRDefault="009B6EDC">
      <ns0:pPr>
        <ns0:pStyle ns0:val="2a"/>
        <ns0:tabs>
          <ns0:tab ns0:val="right" ns0:leader="dot" ns0:pos="8504"/>
        </ns0:tabs>
      </ns0:pPr>
      <ns0:hyperlink ns0:anchor="_Toc9055" ns0:history="1">
        <ns0:r>
          <ns0:rPr>
            <ns0:rFonts ns0:ascii="Arial" ns0:hAnsi="Arial" ns0:cs="Arial"/>
            <ns0:szCs ns0:val="24"/>
          </ns0:rPr>
          <ns0:t xml:space="preserve">5.1.1.1 </ns0:t>
        </ns0:r>
        <ns0:r>
          <ns0:rPr>
            <ns0:rFonts ns0:ascii="宋体" ns0:hAnsi="宋体" ns0:hint="eastAsia"/>
            <ns0:szCs ns0:val="24"/>
          </ns0:rPr>
          <ns0:t>性能和容量要求</ns0:t>
        </ns0:r>
        <ns0:r>
          <ns0:tab/>
        </ns0:r>
        <ns0:r>
          <ns0:fldChar ns0:fldCharType="begin"/>
        </ns0:r>
        <ns0:r>
          <ns0:instrText xml:space="preserve"> PAGEREF _Toc9055 </ns0:instrText>
        </ns0:r>
        <ns0:r>
          <ns0:fldChar ns0:fldCharType="separate"/>
        </ns0:r>
        <ns0:r>
          <ns0:t>936</ns0:t>
        </ns0:r>
        <ns0:r>
          <ns0:fldChar ns0:fldCharType="end"/>
        </ns0:r>
      </ns0:hyperlink>
    </ns0:p>
    <ns0:p ns0:rsidR="00000000" ns0:rsidRDefault="009B6EDC">
      <ns0:pPr>
        <ns0:pStyle ns0:val="2a"/>
        <ns0:tabs>
          <ns0:tab ns0:val="right" ns0:leader="dot" ns0:pos="8504"/>
        </ns0:tabs>
      </ns0:pPr>
      <ns0:hyperlink ns0:anchor="_Toc17677" ns0:history="1">
        <ns0:r>
          <ns0:rPr>
            <ns0:rFonts ns0:ascii="Arial" ns0:hAnsi="Arial" ns0:cs="Arial"/>
            <ns0:szCs ns0:val="24"/>
          </ns0:rPr>
          <ns0:t xml:space="preserve">5.1.1.2 </ns0:t>
        </ns0:r>
        <ns0:r>
          <ns0:rPr>
            <ns0:rFonts ns0:ascii="宋体" ns0:hAnsi="宋体" ns0:hint="eastAsia"/>
            <ns0:szCs ns0:val="24"/>
          </ns0:rPr>
          <ns0:t>可用性需求</ns0:t>
        </ns0:r>
        <ns0:r>
          <ns0:tab/>
        </ns0:r>
        <ns0:r>
          <ns0:fldChar ns0:fldCharType="begin"/>
        </ns0:r>
        <ns0:r>
          <ns0:instrText xml:space="preserve"> PAG</ns0:instrText>
        </ns0:r>
        <ns0:r>
          <ns0:instrText xml:space="preserve">EREF _Toc17677 </ns0:instrText>
        </ns0:r>
        <ns0:r>
          <ns0:fldChar ns0:fldCharType="separate"/>
        </ns0:r>
        <ns0:r>
          <ns0:t>936</ns0:t>
        </ns0:r>
        <ns0:r>
          <ns0:fldChar ns0:fldCharType="end"/>
        </ns0:r>
      </ns0:hyperlink>
    </ns0:p>
    <ns0:p ns0:rsidR="00000000" ns0:rsidRDefault="009B6EDC">
      <ns0:pPr>
        <ns0:pStyle ns0:val="2a"/>
        <ns0:tabs>
          <ns0:tab ns0:val="right" ns0:leader="dot" ns0:pos="8504"/>
        </ns0:tabs>
      </ns0:pPr>
      <ns0:hyperlink ns0:anchor="_Toc5758" ns0:history="1">
        <ns0:r>
          <ns0:rPr>
            <ns0:rFonts ns0:ascii="Arial" ns0:hAnsi="Arial" ns0:cs="Arial"/>
            <ns0:szCs ns0:val="24"/>
          </ns0:rPr>
          <ns0:t xml:space="preserve">5.1.1.3 </ns0:t>
        </ns0:r>
        <ns0:r>
          <ns0:rPr>
            <ns0:rFonts ns0:ascii="宋体" ns0:hAnsi="宋体" ns0:hint="eastAsia"/>
            <ns0:szCs ns0:val="24"/>
          </ns0:rPr>
          <ns0:t>安全性需求</ns0:t>
        </ns0:r>
        <ns0:r>
          <ns0:tab/>
        </ns0:r>
        <ns0:r>
          <ns0:fldChar ns0:fldCharType="begin"/>
        </ns0:r>
        <ns0:r>
          <ns0:instrText xml:space="preserve"> PAGEREF _Toc5758 </ns0:instrText>
        </ns0:r>
        <ns0:r>
          <ns0:fldChar ns0:fldCharType="separate"/>
        </ns0:r>
        <ns0:r>
          <ns0:t>936</ns0:t>
        </ns0:r>
        <ns0:r>
          <ns0:fldChar ns0:fldCharType="end"/>
        </ns0:r>
      </ns0:hyperlink>
    </ns0:p>
    <ns0:p ns0:rsidR="00000000" ns0:rsidRDefault="009B6EDC">
      <ns0:pPr>
        <ns0:pStyle ns0:val="2a"/>
        <ns0:tabs>
          <ns0:tab ns0:val="right" ns0:leader="dot" ns0:pos="8504"/>
        </ns0:tabs>
      </ns0:pPr>
      <ns0:hyperlink ns0:anchor="_Toc6253" ns0:history="1">
        <ns0:r>
          <ns0:rPr>
            <ns0:rFonts ns0:ascii="Arial" ns0:hAnsi="Arial" ns0:cs="Arial"/>
            <ns0:szCs ns0:val="24"/>
          </ns0:rPr>
          <ns0:t xml:space="preserve">5.1.1.4 </ns0:t>
        </ns0:r>
        <ns0:r>
          <ns0:rPr>
            <ns0:rFonts ns0:ascii="宋体" ns0:hAnsi="宋体" ns0:hint="eastAsia"/>
            <ns0:szCs ns0:val="24"/>
          </ns0:rPr>
          <ns0:t>可扩展需求</ns0:t>
        </ns0:r>
        <ns0:r>
          <ns0:tab/>
        </ns0:r>
        <ns0:r>
          <ns0:fldChar ns0:fldCharType="begin"/>
        </ns0:r>
        <ns0:r>
          <ns0:instrText xml:space="preserve"> PAGEREF _Toc6253 </ns0:instrText>
        </ns0:r>
        <ns0:r>
          <ns0:fldChar ns0:fldCharType="separate"/>
        </ns0:r>
        <ns0:r>
          <ns0:t>936</ns0:t>
        </ns0:r>
        <ns0:r>
          <ns0:fldChar ns0:fldCharType="end"/>
        </ns0:r>
      </ns0:hyperlink>
    </ns0:p>
    <ns0:p ns0:rsidR="00000000" ns0:rsidRDefault="009B6EDC">
      <ns0:pPr>
        <ns0:pStyle ns0:val="1"/>
        <ns0:pageBreakBefore ns0:val="0"/>
        <ns0:widowControl ns0:val="0"/>
        <ns0:numPr>
          <ns0:ilvl ns0:val="0"/>
          <ns0:numId ns0:val="19"/>
        </ns0:numPr>
        <ns0:tabs>
          <ns0:tab ns0:val="clear" ns0:pos="1134"/>
        </ns0:tabs>
        <ns0:spacing ns0:before="340" ns0:after="330" ns0:line="240" ns0:lineRule="auto"/>
        <ns0:jc ns0:val="both"/>
        <ns0:rPr>
          <ns0:rFonts ns0:ascii="宋体" ns0:hAnsi="宋体" ns0:hint="eastAsia"/>
          <ns0:szCs ns0:val="24"/>
        </ns0:rPr>
      </ns0:pPr>
      <ns0:bookmarkStart ns0:id="36" ns0:name="_Toc11736"/>
      <ns0:r>
        <ns0:rPr>
          <ns0:rFonts ns0:ascii="宋体" ns0:hAnsi="宋体" ns0:hint="eastAsia"/>
          <ns0:szCs ns0:val="24"/>
        </ns0:rPr>
        <ns0:lastRenderedPageBreak/>
        <ns0:t>前言</ns0:t>
      </ns0:r>
      <ns0:bookmarkEnd ns0:id="36"/>
    </ns0:p>
    <ns0:p ns0:rsidR="00000000" ns0:rsidRDefault="009B6EDC">
      <ns0:pPr>
        <ns0:pStyle ns0:val="2"/>
        <ns0:numPr>
          <ns0:ilvl ns0:val="1"/>
          <ns0:numId ns0:val="19"/>
        </ns0:numPr>
        <ns0:spacing ns0:before="260" ns0:after="260" ns0:line="240" ns0:lineRule="auto"/>
        <ns0:rPr>
          <ns0:rFonts ns0:ascii="宋体" ns0:hAnsi="宋体" ns0:hint="eastAsia"/>
          <ns0:szCs ns0:val="24"/>
        </ns0:rPr>
      </ns0:pPr>
      <ns0:bookmarkStart ns0:id="37" ns0:name="_Toc32360"/>
      <ns0:r>
        <ns0:rPr>
          <ns0:rFonts ns0:ascii="宋体" ns0:hAnsi="宋体" ns0:hint="eastAsia"/>
          <ns0:szCs ns0:val="24"/>
        </ns0:rPr>
        <ns0:t>背景</ns0:t>
      </ns0:r>
      <ns0:bookmarkEnd ns0:id="37"/>
    </ns0:p>
    <ns0:p ns0:rsidR="00000000" ns0:rsidRDefault="009B6EDC">
      <ns0:pPr>
        <ns0:spacing ns0:line="400" ns0:lineRule="exact"/>
        <ns0:ind ns0:firstLineChars="200" ns0:firstLine="420"/>
        <ns0:rPr>
          <ns0:rFonts ns0:ascii="宋体" ns0:hAnsi="宋体"/>
          <ns0:szCs ns0:val="21"/>
        </ns0:rPr>
      </ns0:pPr>
      <ns0:r>
        <ns0:rPr>
          <ns0:rFonts ns0:ascii="宋体" ns0:hAnsi="宋体" ns0:hint="eastAsia"/>
          <ns0:szCs ns0:val="21"/>
        </ns0:rPr>
        <ns0:t>证券市场是金融市场的重要组成部分，在金融市场体系中居重要地位。从</ns0:t>
      </ns0:r>
      <ns0:r>
        <ns0:rPr>
          <ns0:rFonts ns0:ascii="宋体" ns0:hAnsi="宋体" ns0:hint="eastAsia"/>
          <ns0:szCs ns0:val="21"/>
        </ns0:rPr>
        <ns0:t>20</ns0:t>
      </ns0:r>
      <ns0:r>
        <ns0:rPr>
          <ns0:rFonts ns0:ascii="宋体" ns0:hAnsi="宋体" ns0:hint="eastAsia"/>
          <ns0:szCs ns0:val="21"/>
        </ns0:rPr>
        <ns0:t>世纪</ns0:t>
      </ns0:r>
      <ns0:r>
        <ns0:rPr>
          <ns0:rFonts ns0:ascii="宋体" ns0:hAnsi="宋体" ns0:hint="eastAsia"/>
          <ns0:szCs ns0:val="21"/>
        </ns0:rPr>
        <ns0:t>90</ns0:t>
      </ns0:r>
      <ns0:r>
        <ns0:rPr>
          <ns0:rFonts ns0:ascii="宋体" ns0:hAnsi="宋体" ns0:hint="eastAsia"/>
          <ns0:szCs ns0:val="21"/>
        </ns0:rPr>
        <ns0:t>年代开始，中国证券市场经历了二十多年的发展历程，从不成熟逐步走向成熟，从监管缺位到监管逐渐完善，从初具规模到发展壮大</ns0:t>
      </ns0:r>
      <ns0:r>
        <ns0:rPr>
          <ns0:rFonts ns0:ascii="宋体" ns0:hAnsi="宋体" ns0:hint="eastAsia"/>
          <ns0:szCs ns0:val="21"/>
        </ns0:rPr>
        <ns0:t>，证券业已经成为中国国民经济中重要的行业。并逐步形成了以国务院证券监督管理机构、国务院证券监督管理机构的派出机构、证券交易所“三位一体”的监管体系和自律管理体系。按照“统一领导、共享资源、各司其职、各负其责、密切协作、合力监管”的原则开展工作，目的是形成一个分工明确、协调有序、运转顺畅、反应快速、监管有效的工作网络。各自的监管职责和范围明确，各方密切合作促进市场健康发展。</ns0:t>
      </ns0:r>
    </ns0:p>
    <ns0:p ns0:rsidR="00000000" ns0:rsidRDefault="009B6EDC">
      <ns0:pPr>
        <ns0:spacing ns0:line="400" ns0:lineRule="exact"/>
        <ns0:ind ns0:firstLineChars="200" ns0:firstLine="420"/>
        <ns0:rPr>
          <ns0:rFonts ns0:ascii="宋体" ns0:hAnsi="宋体"/>
          <ns0:szCs ns0:val="21"/>
        </ns0:rPr>
      </ns0:pPr>
      <ns0:r>
        <ns0:rPr>
          <ns0:rFonts ns0:ascii="宋体" ns0:hAnsi="宋体" ns0:hint="eastAsia"/>
          <ns0:szCs ns0:val="21"/>
        </ns0:rPr>
        <ns0:t>2015</ns0:t>
      </ns0:r>
      <ns0:r>
        <ns0:rPr>
          <ns0:rFonts ns0:ascii="宋体" ns0:hAnsi="宋体" ns0:hint="eastAsia"/>
          <ns0:szCs ns0:val="21"/>
        </ns0:rPr>
        <ns0:t>年，中国股市经历了有史以来最大波幅的震荡行情，从上半年的牛市冲天，到年中的大调整，再到下半年的反弹重建，充满了戏剧性。资本市场在</ns0:t>
      </ns0:r>
      <ns0:r>
        <ns0:rPr>
          <ns0:rFonts ns0:ascii="宋体" ns0:hAnsi="宋体" ns0:hint="eastAsia"/>
          <ns0:szCs ns0:val="21"/>
        </ns0:rPr>
        <ns0:t>各种利好消息的刺激下，在场内场外配资的杠杆效应的推动下，将一个本可以逐步健康增长，形成长期牛市的市场格局推动成一场资本狂欢。投资者经历了千股跌停、千股涨停、千股停牌，一年中见到了数十年难得一见的股市奇观。从“杠杆牛”“资金牛”，到“去杠杆”“挤泡沫”，危机不仅给了投资者一个深刻教训，更使证券市场监管</ns0:t>
      </ns0:r>
      <ns0:r>
        <ns0:rPr>
          <ns0:rFonts ns0:ascii="宋体" ns0:hAnsi="宋体"/>
          <ns0:szCs ns0:val="21"/>
        </ns0:rPr>
        <ns0:t>面临前所未有的挑战</ns0:t>
      </ns0:r>
      <ns0:r>
        <ns0:rPr>
          <ns0:rFonts ns0:ascii="宋体" ns0:hAnsi="宋体" ns0:hint="eastAsia"/>
          <ns0:szCs ns0:val="21"/>
        </ns0:rPr>
        <ns0:t>。</ns0:t>
      </ns0:r>
    </ns0:p>
    <ns0:p ns0:rsidR="00000000" ns0:rsidRDefault="009B6EDC">
      <ns0:pPr>
        <ns0:spacing ns0:line="400" ns0:lineRule="exact"/>
        <ns0:ind ns0:firstLineChars="200" ns0:firstLine="420"/>
        <ns0:rPr>
          <ns0:rFonts ns0:ascii="宋体" ns0:hAnsi="宋体"/>
          <ns0:szCs ns0:val="21"/>
        </ns0:rPr>
      </ns0:pPr>
      <ns0:r>
        <ns0:rPr>
          <ns0:rFonts ns0:ascii="宋体" ns0:hAnsi="宋体" ns0:hint="eastAsia"/>
          <ns0:szCs ns0:val="21"/>
        </ns0:rPr>
        <ns0:t>以上交所为例，</ns0:t>
      </ns0:r>
      <ns0:r>
        <ns0:rPr>
          <ns0:rFonts ns0:ascii="宋体" ns0:hAnsi="宋体"/>
          <ns0:szCs ns0:val="21"/>
        </ns0:rPr>
        <ns0:t>去年下半年以来，上交所</ns0:t>
      </ns0:r>
      <ns0:r>
        <ns0:rPr>
          <ns0:rFonts ns0:ascii="宋体" ns0:hAnsi="宋体" ns0:hint="eastAsia"/>
          <ns0:szCs ns0:val="21"/>
        </ns0:rPr>
        <ns0:t>按照“依法监管、从严监管、全面监管”的要求，充分发挥交易所一线监管优势，</ns0:t>
      </ns0:r>
      <ns0:r>
        <ns0:rPr>
          <ns0:rFonts ns0:ascii="宋体" ns0:hAnsi="宋体"/>
          <ns0:szCs ns0:val="21"/>
        </ns0:rPr>
        <ns0:t>加大一线监管</ns0:t>
      </ns0:r>
      <ns0:r>
        <ns0:rPr>
          <ns0:rFonts ns0:ascii="宋体" ns0:hAnsi="宋体" ns0:hint="eastAsia"/>
          <ns0:szCs ns0:val="21"/>
        </ns0:rPr>
        <ns0:t>和自律监管措施的实施力度</ns0:t>
      </ns0:r>
      <ns0:r>
        <ns0:rPr>
          <ns0:rFonts ns0:ascii="宋体" ns0:hAnsi="宋体"/>
          <ns0:szCs ns0:val="21"/>
        </ns0:rPr>
        <ns0:t>通过增强市场监察队伍力量、完善</ns0:t>
      </ns0:r>
      <ns0:r>
        <ns0:rPr>
          <ns0:rFonts ns0:ascii="宋体" ns0:hAnsi="宋体" ns0:hint="eastAsia"/>
          <ns0:szCs ns0:val="21"/>
        </ns0:rPr>
        <ns0:t>市场监察系统中</ns0:t>
      </ns0:r>
      <ns0:r>
        <ns0:rPr>
          <ns0:rFonts ns0:ascii="宋体" ns0:hAnsi="宋体"/>
          <ns0:szCs ns0:val="21"/>
        </ns0:rPr>
        <ns0:t>实</ns0:t>
      </ns0:r>
      <ns0:r>
        <ns0:rPr>
          <ns0:rFonts ns0:ascii="宋体" ns0:hAnsi="宋体"/>
          <ns0:szCs ns0:val="21"/>
        </ns0:rPr>
        <ns0:t>时监控模块、改造预警自动化系统，大幅提升了发现查处异常交易行为的力度</ns0:t>
      </ns0:r>
      <ns0:r>
        <ns0:rPr>
          <ns0:rFonts ns0:ascii="宋体" ns0:hAnsi="宋体" ns0:hint="eastAsia"/>
          <ns0:szCs ns0:val="21"/>
        </ns0:rPr>
        <ns0:t>，提升了自律监管的有效性。</ns0:t>
      </ns0:r>
      <ns0:r>
        <ns0:rPr>
          <ns0:rFonts ns0:ascii="宋体" ns0:hAnsi="宋体" ns0:hint="eastAsia"/>
          <ns0:szCs ns0:val="21"/>
        </ns0:rPr>
        <ns0:t>2016</ns0:t>
      </ns0:r>
      <ns0:r>
        <ns0:rPr>
          <ns0:rFonts ns0:ascii="宋体" ns0:hAnsi="宋体" ns0:hint="eastAsia"/>
          <ns0:szCs ns0:val="21"/>
        </ns0:rPr>
        <ns0:t>年</ns0:t>
      </ns0:r>
      <ns0:r>
        <ns0:rPr>
          <ns0:rFonts ns0:ascii="宋体" ns0:hAnsi="宋体"/>
          <ns0:szCs ns0:val="21"/>
        </ns0:rPr>
        <ns0:t>上半年上交所共处理异常交易行为</ns0:t>
      </ns0:r>
      <ns0:r>
        <ns0:rPr>
          <ns0:rFonts ns0:ascii="宋体" ns0:hAnsi="宋体"/>
          <ns0:szCs ns0:val="21"/>
        </ns0:rPr>
        <ns0:t>2275</ns0:t>
      </ns0:r>
      <ns0:r>
        <ns0:rPr>
          <ns0:rFonts ns0:ascii="宋体" ns0:hAnsi="宋体"/>
          <ns0:szCs ns0:val="21"/>
        </ns0:rPr>
        <ns0:t>起，较去年全年增加</ns0:t>
      </ns0:r>
      <ns0:r>
        <ns0:rPr>
          <ns0:rFonts ns0:ascii="宋体" ns0:hAnsi="宋体"/>
          <ns0:szCs ns0:val="21"/>
        </ns0:rPr>
        <ns0:t>92%</ns0:t>
      </ns0:r>
      <ns0:r>
        <ns0:rPr>
          <ns0:rFonts ns0:ascii="宋体" ns0:hAnsi="宋体"/>
          <ns0:szCs ns0:val="21"/>
        </ns0:rPr>
        <ns0:t>；发出协查函、关注函等监管工作函件</ns0:t>
      </ns0:r>
      <ns0:r>
        <ns0:rPr>
          <ns0:rFonts ns0:ascii="宋体" ns0:hAnsi="宋体"/>
          <ns0:szCs ns0:val="21"/>
        </ns0:rPr>
        <ns0:t>1201</ns0:t>
      </ns0:r>
      <ns0:r>
        <ns0:rPr>
          <ns0:rFonts ns0:ascii="宋体" ns0:hAnsi="宋体"/>
          <ns0:szCs ns0:val="21"/>
        </ns0:rPr>
        <ns0:t>份，较去年全年增长</ns0:t>
      </ns0:r>
      <ns0:r>
        <ns0:rPr>
          <ns0:rFonts ns0:ascii="宋体" ns0:hAnsi="宋体"/>
          <ns0:szCs ns0:val="21"/>
        </ns0:rPr>
        <ns0:t>24%</ns0:t>
      </ns0:r>
      <ns0:r>
        <ns0:rPr>
          <ns0:rFonts ns0:ascii="宋体" ns0:hAnsi="宋体"/>
          <ns0:szCs ns0:val="21"/>
        </ns0:rPr>
        <ns0:t>；实施书面警示、盘中暂停账户交易等自律监管措施</ns0:t>
      </ns0:r>
      <ns0:r>
        <ns0:rPr>
          <ns0:rFonts ns0:ascii="宋体" ns0:hAnsi="宋体"/>
          <ns0:szCs ns0:val="21"/>
        </ns0:rPr>
        <ns0:t>3205</ns0:t>
      </ns0:r>
      <ns0:r>
        <ns0:rPr>
          <ns0:rFonts ns0:ascii="宋体" ns0:hAnsi="宋体"/>
          <ns0:szCs ns0:val="21"/>
        </ns0:rPr>
        <ns0:t>次，较去年全年增长</ns0:t>
      </ns0:r>
      <ns0:r>
        <ns0:rPr>
          <ns0:rFonts ns0:ascii="宋体" ns0:hAnsi="宋体"/>
          <ns0:szCs ns0:val="21"/>
        </ns0:rPr>
        <ns0:t>76%</ns0:t>
      </ns0:r>
      <ns0:r>
        <ns0:rPr>
          <ns0:rFonts ns0:ascii="宋体" ns0:hAnsi="宋体"/>
          <ns0:szCs ns0:val="21"/>
        </ns0:rPr>
        <ns0:t>。此外，还对</ns0:t>
      </ns0:r>
      <ns0:r>
        <ns0:rPr>
          <ns0:rFonts ns0:ascii="宋体" ns0:hAnsi="宋体"/>
          <ns0:szCs ns0:val="21"/>
        </ns0:rPr>
        <ns0:t>4</ns0:t>
      </ns0:r>
      <ns0:r>
        <ns0:rPr>
          <ns0:rFonts ns0:ascii="宋体" ns0:hAnsi="宋体"/>
          <ns0:szCs ns0:val="21"/>
        </ns0:rPr>
        <ns0:t>名严重违规的投资者采取了限制交易的纪律处分</ns0:t>
      </ns0:r>
      <ns0:r>
        <ns0:rPr>
          <ns0:rFonts ns0:ascii="宋体" ns0:hAnsi="宋体" ns0:hint="eastAsia"/>
          <ns0:szCs ns0:val="21"/>
        </ns0:rPr>
        <ns0:t>。交易所作为市场自律监管主体，凭借其一线监管优势，灵活、快速地响应市场变化，及时打击违法违规行为，全面保护投资者合法权益，有效保障市场公平、规范、</ns0:t>
      </ns0:r>
      <ns0:r>
        <ns0:rPr>
          <ns0:rFonts ns0:ascii="宋体" ns0:hAnsi="宋体" ns0:hint="eastAsia"/>
          <ns0:szCs ns0:val="21"/>
        </ns0:rPr>
        <ns0:t>稳定运行。</ns0:t>
      </ns0:r>
    </ns0:p>
    <ns0:p ns0:rsidR="00000000" ns0:rsidRDefault="009B6EDC">
      <ns0:pPr>
        <ns0:spacing ns0:line="400" ns0:lineRule="exact"/>
        <ns0:ind ns0:firstLineChars="200" ns0:firstLine="420"/>
        <ns0:rPr>
          <ns0:rFonts ns0:ascii="宋体" ns0:hAnsi="宋体"/>
          <ns0:szCs ns0:val="21"/>
        </ns0:rPr>
      </ns0:pPr>
      <ns0:r>
        <ns0:rPr>
          <ns0:rFonts ns0:ascii="宋体" ns0:hAnsi="宋体" ns0:hint="eastAsia"/>
          <ns0:szCs ns0:val="21"/>
        </ns0:rPr>
        <ns0:t>但是随着证券市场的发展，投资品种交易模式的增加和创新，为监管机构提出了更高的要求，尤其是处于监管一线的交易所。近两年来国内各大型交易所都开始根据新时期市场特点，在整合现有监管资源基础上，运用大数据技术，优化或进行新监察系统的规划和建设工作，通过的智能化监察工作平台，提升一线监管智能化水平。</ns0:t>
      </ns0:r>
    </ns0:p>
    <ns0:p ns0:rsidR="00000000" ns0:rsidRDefault="009B6EDC">
      <ns0:pPr>
        <ns0:spacing ns0:line="400" ns0:lineRule="exact"/>
        <ns0:ind ns0:firstLineChars="200" ns0:firstLine="420"/>
        <ns0:rPr>
          <ns0:rFonts ns0:ascii="宋体" ns0:hAnsi="宋体"/>
          <ns0:szCs ns0:val="21"/>
        </ns0:rPr>
      </ns0:pPr>
      <ns0:r>
        <ns0:rPr>
          <ns0:rFonts ns0:ascii="宋体" ns0:hAnsi="宋体" ns0:hint="eastAsia"/>
          <ns0:szCs ns0:val="21"/>
        </ns0:rPr>
        <ns0:t>上海证券交易所现在使用的监察系统是第三代监察系统，于</ns0:t>
      </ns0:r>
      <ns0:r>
        <ns0:rPr>
          <ns0:rFonts ns0:ascii="宋体" ns0:hAnsi="宋体" ns0:hint="eastAsia"/>
          <ns0:szCs ns0:val="21"/>
        </ns0:rPr>
        <ns0:t>2006</ns0:t>
      </ns0:r>
      <ns0:r>
        <ns0:rPr>
          <ns0:rFonts ns0:ascii="宋体" ns0:hAnsi="宋体" ns0:hint="eastAsia"/>
          <ns0:szCs ns0:val="21"/>
        </ns0:rPr>
        <ns0:t>年开始建设，</ns0:t>
      </ns0:r>
      <ns0:r>
        <ns0:rPr>
          <ns0:rFonts ns0:ascii="宋体" ns0:hAnsi="宋体" ns0:hint="eastAsia"/>
          <ns0:szCs ns0:val="21"/>
        </ns0:rPr>
        <ns0:t>2009</ns0:t>
      </ns0:r>
      <ns0:r>
        <ns0:rPr>
          <ns0:rFonts ns0:ascii="宋体" ns0:hAnsi="宋体" ns0:hint="eastAsia"/>
          <ns0:szCs ns0:val="21"/>
        </ns0:rPr>
        <ns0:t>年正式上线运行，目前已经运行了</ns0:t>
      </ns0:r>
      <ns0:r>
        <ns0:rPr>
          <ns0:rFonts ns0:ascii="宋体" ns0:hAnsi="宋体" ns0:hint="eastAsia"/>
          <ns0:szCs ns0:val="21"/>
        </ns0:rPr>
        <ns0:t>7</ns0:t>
      </ns0:r>
      <ns0:r>
        <ns0:rPr>
          <ns0:rFonts ns0:ascii="宋体" ns0:hAnsi="宋体" ns0:hint="eastAsia"/>
          <ns0:szCs ns0:val="21"/>
        </ns0:rPr>
        <ns0:t>年的时间，在证券市场监管中发挥着巨大的作用。但是，近年来市场交易量的巨幅增大，</ns0:t>
      </ns0:r>
      <ns0:r>
        <ns0:rPr>
          <ns0:rFonts ns0:ascii="宋体" ns0:hAnsi="宋体"/>
          <ns0:szCs ns0:val="21"/>
        </ns0:rPr>
        <ns0:t>各类金融工具和交易</ns0:t>
      </ns0:r>
      <ns0:r>
        <ns0:rPr>
          <ns0:rFonts ns0:ascii="宋体" ns0:hAnsi="宋体"/>
          <ns0:szCs ns0:val="21"/>
        </ns0:rPr>
        <ns0:t>模式创新呈现</ns0:t>
      </ns0:r>
      <ns0:r>
        <ns0:rPr>
          <ns0:rFonts ns0:ascii="宋体" ns0:hAnsi="宋体"/>
          <ns0:szCs ns0:val="21"/>
        </ns0:rPr>
        <ns0:t>“</ns0:t>
      </ns0:r>
      <ns0:r>
        <ns0:rPr>
          <ns0:rFonts ns0:ascii="宋体" ns0:hAnsi="宋体"/>
          <ns0:szCs ns0:val="21"/>
        </ns0:rPr>
        <ns0:t>井喷</ns0:t>
      </ns0:r>
      <ns0:r>
        <ns0:rPr>
          <ns0:rFonts ns0:ascii="宋体" ns0:hAnsi="宋体"/>
          <ns0:szCs ns0:val="21"/>
        </ns0:rPr>
        <ns0:t>”</ns0:t>
      </ns0:r>
      <ns0:r>
        <ns0:rPr>
          <ns0:rFonts ns0:ascii="宋体" ns0:hAnsi="宋体"/>
          <ns0:szCs ns0:val="21"/>
        </ns0:rPr>
        <ns0:t>态势</ns0:t>
      </ns0:r>
      <ns0:r>
        <ns0:rPr>
          <ns0:rFonts ns0:ascii="宋体" ns0:hAnsi="宋体" ns0:hint="eastAsia"/>
          <ns0:szCs ns0:val="21"/>
        </ns0:rPr>
        <ns0:t>，</ns0:t>
      </ns0:r>
      <ns0:r>
        <ns0:rPr>
          <ns0:rFonts ns0:ascii="宋体" ns0:hAnsi="宋体"/>
          <ns0:szCs ns0:val="21"/>
        </ns0:rPr>
        <ns0:t>部分投资者利用自身技术优势，通过程序化交易进行频繁申报撤单等行为，</ns0:t>
      </ns0:r>
      <ns0:r>
        <ns0:rPr>
          <ns0:rFonts ns0:ascii="宋体" ns0:hAnsi="宋体" ns0:hint="eastAsia"/>
          <ns0:szCs ns0:val="21"/>
        </ns0:rPr>
        <ns0:t>导致</ns0:t>
      </ns0:r>
      <ns0:r>
        <ns0:rPr>
          <ns0:rFonts ns0:ascii="宋体" ns0:hAnsi="宋体"/>
          <ns0:szCs ns0:val="21"/>
        </ns0:rPr>
        <ns0:t>证券市场异常交易形态</ns0:t>
      </ns0:r>
      <ns0:r>
        <ns0:rPr>
          <ns0:rFonts ns0:ascii="宋体" ns0:hAnsi="宋体"/>
          <ns0:szCs ns0:val="21"/>
        </ns0:rPr>
        <ns0:lastRenderedPageBreak/>
        <ns0:t>较为复杂</ns0:t>
      </ns0:r>
      <ns0:r>
        <ns0:rPr>
          <ns0:rFonts ns0:ascii="宋体" ns0:hAnsi="宋体" ns0:hint="eastAsia"/>
          <ns0:szCs ns0:val="21"/>
        </ns0:rPr>
        <ns0:t>，</ns0:t>
      </ns0:r>
      <ns0:r>
        <ns0:rPr>
          <ns0:rFonts ns0:ascii="宋体" ns0:hAnsi="宋体"/>
          <ns0:szCs ns0:val="21"/>
        </ns0:rPr>
        <ns0:t>异常交易行为</ns0:t>
      </ns0:r>
      <ns0:r>
        <ns0:rPr>
          <ns0:rFonts ns0:ascii="宋体" ns0:hAnsi="宋体" ns0:hint="eastAsia"/>
          <ns0:szCs ns0:val="21"/>
        </ns0:rPr>
        <ns0:t>呈现</ns0:t>
      </ns0:r>
      <ns0:r>
        <ns0:rPr>
          <ns0:rFonts ns0:ascii="宋体" ns0:hAnsi="宋体"/>
          <ns0:szCs ns0:val="21"/>
        </ns0:rPr>
        <ns0:t>多发态势</ns0:t>
      </ns0:r>
      <ns0:r>
        <ns0:rPr>
          <ns0:rFonts ns0:ascii="宋体" ns0:hAnsi="宋体" ns0:hint="eastAsia"/>
          <ns0:szCs ns0:val="21"/>
        </ns0:rPr>
        <ns0:t>，给监管工作和监管系统带来了巨大的压力和挑战，导致原有</ns0:t>
      </ns0:r>
      <ns0:r>
        <ns0:rPr>
          <ns0:rFonts ns0:ascii="宋体" ns0:hAnsi="宋体" ns0:hint="eastAsia"/>
          <ns0:szCs ns0:val="21"/>
        </ns0:rPr>
        <ns0:t>3GSS</ns0:t>
      </ns0:r>
      <ns0:r>
        <ns0:rPr>
          <ns0:rFonts ns0:ascii="宋体" ns0:hAnsi="宋体" ns0:hint="eastAsia"/>
          <ns0:szCs ns0:val="21"/>
        </ns0:rPr>
        <ns0:t>系统在性能和功能上的不足之处逐渐体现，为监管工作带来了困难。现有市场监察业务及系统中面临的主要问题：</ns0:t>
      </ns0:r>
    </ns0:p>
    <ns0:p ns0:rsidR="00000000" ns0:rsidRDefault="009B6EDC">
      <ns0:pPr>
        <ns0:pStyle ns0:val="af3"/>
        <ns0:widowControl ns0:val="0"/>
        <ns0:numPr>
          <ns0:ilvl ns0:val="0"/>
          <ns0:numId ns0:val="20"/>
        </ns0:numPr>
        <ns0:spacing ns0:before="0" ns0:after="0" ns0:line="400" ns0:lineRule="exact"/>
        <ns0:ind ns0:left="0" ns0:firstLineChars="200" ns0:firstLine="420"/>
        <ns0:jc ns0:val="both"/>
        <ns0:rPr>
          <ns0:rFonts ns0:ascii="宋体" ns0:eastAsia="宋体" ns0:hAnsi="宋体"/>
          <ns0:sz ns0:val="21"/>
          <ns0:szCs ns0:val="21"/>
          <ns0:lang ns0:eastAsia="zh-CN"/>
        </ns0:rPr>
      </ns0:pPr>
      <ns0:r>
        <ns0:rPr>
          <ns0:rFonts ns0:ascii="宋体" ns0:eastAsia="宋体" ns0:hAnsi="宋体" ns0:hint="eastAsia"/>
          <ns0:sz ns0:val="21"/>
          <ns0:szCs ns0:val="21"/>
          <ns0:lang ns0:eastAsia="zh-CN"/>
        </ns0:rPr>
        <ns0:t>根据市场异常交易及违规行为的发展态势，尚需对监管模式和预警指标体系进行完善和固化。</ns0:t>
      </ns0:r>
    </ns0:p>
    <ns0:p ns0:rsidR="00000000" ns0:rsidRDefault="009B6EDC">
      <ns0:pPr>
        <ns0:pStyle ns0:val="af3"/>
        <ns0:widowControl ns0:val="0"/>
        <ns0:numPr>
          <ns0:ilvl ns0:val="0"/>
          <ns0:numId ns0:val="20"/>
        </ns0:numPr>
        <ns0:spacing ns0:before="0" ns0:after="0" ns0:line="400" ns0:lineRule="exact"/>
        <ns0:ind ns0:left="0" ns0:firstLineChars="200" ns0:firstLine="420"/>
        <ns0:jc ns0:val="both"/>
        <ns0:rPr>
          <ns0:rFonts ns0:ascii="宋体" ns0:eastAsia="宋体" ns0:hAnsi="宋体"/>
          <ns0:sz ns0:val="21"/>
          <ns0:szCs ns0:val="21"/>
          <ns0:lang ns0:eastAsia="zh-CN"/>
        </ns0:rPr>
      </ns0:pPr>
      <ns0:r>
        <ns0:rPr>
          <ns0:rFonts ns0:ascii="宋体" ns0:eastAsia="宋体" ns0:hAnsi="宋体" ns0:hint="eastAsia"/>
          <ns0:sz ns0:val="21"/>
          <ns0:szCs ns0:val="21"/>
          <ns0:lang ns0:eastAsia="zh-CN"/>
        </ns0:rPr>
        <ns0:t>数据的非集中管理、维度缺失、中间数据线下管理，导致监管分析维度缺失和复用困难。</ns0:t>
      </ns0:r>
    </ns0:p>
    <ns0:p ns0:rsidR="00000000" ns0:rsidRDefault="009B6EDC">
      <ns0:pPr>
        <ns0:pStyle ns0:val="af3"/>
        <ns0:widowControl ns0:val="0"/>
        <ns0:numPr>
          <ns0:ilvl ns0:val="0"/>
          <ns0:numId ns0:val="20"/>
        </ns0:numPr>
        <ns0:spacing ns0:before="0" ns0:after="0" ns0:line="400" ns0:lineRule="exact"/>
        <ns0:ind ns0:left="0" ns0:firstLineChars="200" ns0:firstLine="420"/>
        <ns0:jc ns0:val="both"/>
        <ns0:rPr>
          <ns0:rFonts ns0:ascii="宋体" ns0:eastAsia="宋体" ns0:hAnsi="宋体"/>
          <ns0:sz ns0:val="21"/>
          <ns0:szCs ns0:val="21"/>
          <ns0:lang ns0:eastAsia="zh-CN"/>
        </ns0:rPr>
      </ns0:pPr>
      <ns0:r>
        <ns0:rPr>
          <ns0:rFonts ns0:ascii="宋体" ns0:eastAsia="宋体" ns0:hAnsi="宋体" ns0:hint="eastAsia"/>
          <ns0:sz ns0:val="21"/>
          <ns0:szCs ns0:val="21"/>
          <ns0:lang ns0:eastAsia="zh-CN"/>
        </ns0:rPr>
        <ns0:t>系统工作流程设计复杂，自动化程度低</ns0:t>
      </ns0:r>
      <ns0:r>
        <ns0:rPr>
          <ns0:rFonts ns0:ascii="宋体" ns0:eastAsia="宋体" ns0:hAnsi="宋体" ns0:hint="eastAsia"/>
          <ns0:sz ns0:val="21"/>
          <ns0:szCs ns0:val="21"/>
          <ns0:lang ns0:eastAsia="zh-CN"/>
        </ns0:rPr>
        <ns0:t>。</ns0:t>
      </ns0:r>
    </ns0:p>
    <ns0:p ns0:rsidR="00000000" ns0:rsidRDefault="009B6EDC">
      <ns0:pPr>
        <ns0:pStyle ns0:val="af3"/>
        <ns0:widowControl ns0:val="0"/>
        <ns0:numPr>
          <ns0:ilvl ns0:val="0"/>
          <ns0:numId ns0:val="20"/>
        </ns0:numPr>
        <ns0:spacing ns0:before="0" ns0:after="0" ns0:line="400" ns0:lineRule="exact"/>
        <ns0:ind ns0:left="0" ns0:firstLineChars="200" ns0:firstLine="420"/>
        <ns0:jc ns0:val="both"/>
        <ns0:rPr>
          <ns0:rFonts ns0:ascii="宋体" ns0:eastAsia="宋体" ns0:hAnsi="宋体"/>
          <ns0:sz ns0:val="21"/>
          <ns0:szCs ns0:val="21"/>
          <ns0:lang ns0:eastAsia="zh-CN"/>
        </ns0:rPr>
      </ns0:pPr>
      <ns0:r>
        <ns0:rPr>
          <ns0:rFonts ns0:ascii="宋体" ns0:eastAsia="宋体" ns0:hAnsi="宋体" ns0:hint="eastAsia"/>
          <ns0:sz ns0:val="21"/>
          <ns0:szCs ns0:val="21"/>
          <ns0:lang ns0:eastAsia="zh-CN"/>
        </ns0:rPr>
        <ns0:t>系统的分散管理与功能缺失。</ns0:t>
      </ns0:r>
    </ns0:p>
    <ns0:p ns0:rsidR="00000000" ns0:rsidRDefault="009B6EDC">
      <ns0:pPr>
        <ns0:pStyle ns0:val="af3"/>
        <ns0:widowControl ns0:val="0"/>
        <ns0:numPr>
          <ns0:ilvl ns0:val="0"/>
          <ns0:numId ns0:val="20"/>
        </ns0:numPr>
        <ns0:spacing ns0:before="0" ns0:after="0" ns0:line="400" ns0:lineRule="exact"/>
        <ns0:ind ns0:left="0" ns0:firstLineChars="200" ns0:firstLine="420"/>
        <ns0:jc ns0:val="both"/>
        <ns0:rPr>
          <ns0:rFonts ns0:ascii="宋体" ns0:eastAsia="宋体" ns0:hAnsi="宋体"/>
          <ns0:sz ns0:val="21"/>
          <ns0:szCs ns0:val="21"/>
          <ns0:lang ns0:eastAsia="zh-CN"/>
        </ns0:rPr>
      </ns0:pPr>
      <ns0:r>
        <ns0:rPr>
          <ns0:rFonts ns0:ascii="宋体" ns0:eastAsia="宋体" ns0:hAnsi="宋体" ns0:hint="eastAsia"/>
          <ns0:sz ns0:val="21"/>
          <ns0:szCs ns0:val="21"/>
          <ns0:lang ns0:eastAsia="zh-CN"/>
        </ns0:rPr>
        <ns0:t>系统易用性及可视化程度尚需完善。</ns0:t>
      </ns0:r>
    </ns0:p>
    <ns0:p ns0:rsidR="00000000" ns0:rsidRDefault="009B6EDC">
      <ns0:pPr>
        <ns0:rPr>
          <ns0:rFonts ns0:ascii="宋体" ns0:hAnsi="宋体" ns0:hint="eastAsia"/>
        </ns0:rPr>
      </ns0:pPr>
      <ns0:r>
        <ns0:rPr>
          <ns0:rFonts ns0:ascii="宋体" ns0:hAnsi="宋体" ns0:hint="eastAsia"/>
          <ns0:szCs ns0:val="21"/>
        </ns0:rPr>
        <ns0:t>上海证券交易所为了更好的以监察系统为依托，发挥一线监管的职责，启动了大数据平台暨新监察系统咨询项目，希望通过该咨询项目对现有市场监察业务现状和监管模型进行梳理，进一步构建更加合理、更加完善的交易所新监察业务模型，并在此基础对新一代监察系统进行规划，满足未来</ns0:t>
      </ns0:r>
      <ns0:r>
        <ns0:rPr>
          <ns0:rFonts ns0:ascii="宋体" ns0:hAnsi="宋体" ns0:hint="eastAsia"/>
          <ns0:szCs ns0:val="21"/>
        </ns0:rPr>
        <ns0:t>5-10</ns0:t>
      </ns0:r>
      <ns0:r>
        <ns0:rPr>
          <ns0:rFonts ns0:ascii="宋体" ns0:hAnsi="宋体" ns0:hint="eastAsia"/>
          <ns0:szCs ns0:val="21"/>
        </ns0:rPr>
        <ns0:t>年中国证券市场监察的需求。</ns0:t>
      </ns0:r>
    </ns0:p>
    <ns0:p ns0:rsidR="00000000" ns0:rsidRDefault="009B6EDC">
      <ns0:pPr>
        <ns0:pStyle ns0:val="2"/>
        <ns0:numPr>
          <ns0:ilvl ns0:val="1"/>
          <ns0:numId ns0:val="19"/>
        </ns0:numPr>
        <ns0:spacing ns0:before="260" ns0:after="260" ns0:line="240" ns0:lineRule="auto"/>
        <ns0:rPr>
          <ns0:rFonts ns0:ascii="宋体" ns0:hAnsi="宋体" ns0:hint="eastAsia"/>
          <ns0:szCs ns0:val="24"/>
        </ns0:rPr>
      </ns0:pPr>
      <ns0:bookmarkStart ns0:id="38" ns0:name="_Toc32062"/>
      <ns0:r>
        <ns0:rPr>
          <ns0:rFonts ns0:ascii="宋体" ns0:hAnsi="宋体" ns0:hint="eastAsia"/>
          <ns0:szCs ns0:val="24"/>
        </ns0:rPr>
        <ns0:t>参考文档</ns0:t>
      </ns0:r>
      <ns0:bookmarkEnd ns0:id="38"/>
    </ns0:p>
    <ns0:p ns0:rsidR="00000000" ns0:rsidRDefault="009B6EDC">
      <ns0:pPr>
        <ns0:rPr>
          <ns0:rFonts ns0:hint="eastAsia"/>
        </ns0:rPr>
      </ns0:pPr>
    </ns0:p>
    <ns0:tbl>
      <ns0:tblPr>
        <ns0:tblW ns0:w="0" ns0:type="auto"/>
        <ns0:jc ns0:val="center"/>
        <ns0:tblInd ns0:w="0" ns0:type="dxa"/>
        <ns0:tblBorders>
          <ns0:top ns0:val="single" ns0:sz="12" ns0:space="0" ns0:color="auto"/>
          <ns0:left ns0:val="single" ns0:sz="12" ns0:space="0" ns0:color="auto"/>
          <ns0:bottom ns0:val="single" ns0:sz="12" ns0:space="0" ns0:color="auto"/>
          <ns0:right ns0:val="single" ns0:sz="12" ns0:space="0" ns0:color="auto"/>
          <ns0:insideH ns0:val="single" ns0:sz="6" ns0:space="0" ns0:color="auto"/>
          <ns0:insideV ns0:val="single" ns0:sz="6" ns0:space="0" ns0:color="auto"/>
        </ns0:tblBorders>
        <ns0:tblLayout ns0:type="fixed"/>
        <ns0:tblCellMar>
          <ns0:top ns0:w="28" ns0:type="dxa"/>
          <ns0:left ns0:w="57" ns0:type="dxa"/>
          <ns0:bottom ns0:w="28" ns0:type="dxa"/>
          <ns0:right ns0:w="57" ns0:type="dxa"/>
        </ns0:tblCellMar>
        <ns0:tblLook ns0:val="0000"/>
      </ns0:tblPr>
      <ns0:tblGrid>
        <ns0:gridCol ns0:w="724"/>
        <ns0:gridCol ns0:w="7894"/>
      </ns0:tblGrid>
      <ns0:tr ns0:rsidR="00000000">
        <ns0:trPr>
          <ns0:trHeight ns0:val="699"/>
          <ns0:tblHeader/>
          <ns0:jc ns0:val="center"/>
        </ns0:trPr>
        <ns0:tc>
          <ns0:tcPr>
            <ns0:tcW ns0:w="8618" ns0:type="dxa"/>
            <ns0:gridSpan ns0:val="2"/>
            <ns0:shd ns0:val="clear" ns0:color="auto" ns0:fill="D9D9D9"/>
            <ns0:vAlign ns0:val="center"/>
          </ns0:tcPr>
          <ns0:p ns0:rsidR="00000000" ns0:rsidRDefault="009B6EDC">
            <ns0:pPr>
              <ns0:pStyle ns0:val="af3"/>
              <ns0:spacing ns0:before="0" ns0:after="0" ns0:line="240" ns0:lineRule="auto"/>
              <ns0:jc ns0:val="center"/>
              <ns0:rPr>
                <ns0:b/>
              </ns0:rPr>
            </ns0:pPr>
            <ns0:r>
              <ns0:rPr>
                <ns0:b/>
              </ns0:rPr>
              <ns0:t>公开的</ns0:t>
            </ns0:r>
          </ns0:p>
        </ns0:tc>
      </ns0:tr>
      <ns0:tr ns0:rsidR="00000000">
        <ns0:trPr>
          <ns0:trHeight ns0:val="554"/>
          <ns0:tblHeader/>
          <ns0:jc ns0:val="center"/>
        </ns0:trPr>
        <ns0:tc>
          <ns0:tcPr>
            <ns0:tcW ns0:w="724" ns0:type="dxa"/>
            <ns0:shd ns0:val="clear" ns0:color="auto" ns0:fill="D9D9D9"/>
            <ns0:vAlign ns0:val="center"/>
          </ns0:tcPr>
          <ns0:p ns0:rsidR="00000000" ns0:rsidRDefault="009B6EDC">
            <ns0:pPr>
              <ns0:pStyle ns0:val="af3"/>
              <ns0:spacing ns0:before="0" ns0:after="0" ns0:line="240" ns0:lineRule="auto"/>
              <ns0:jc ns0:val="center"/>
              <ns0:rPr>
                <ns0:b/>
              </ns0:rPr>
            </ns0:pPr>
            <ns0:r>
              <ns0:rPr>
                <ns0:b/>
              </ns0:rPr>
              <ns0:t>序号</ns0:t>
            </ns0:r>
          </ns0:p>
        </ns0:tc>
        <ns0:tc>
          <ns0:tcPr>
            <ns0:tcW ns0:w="7894" ns0:type="dxa"/>
            <ns0:shd ns0:val="clear" ns0:color="auto" ns0:fill="D9D9D9"/>
            <ns0:vAlign ns0:val="center"/>
          </ns0:tcPr>
          <ns0:p ns0:rsidR="00000000" ns0:rsidRDefault="009B6EDC" ns0:rsidP="00F16FFA">
            <ns0:pPr>
              <ns0:pStyle ns0:val="af3"/>
              <ns0:spacing ns0:before="0" ns0:after="0" ns0:line="240" ns0:lineRule="auto"/>
              <ns0:ind ns0:firstLineChars="800" ns0:firstLine="1606"/>
              <ns0:jc ns0:val="center"/>
              <ns0:rPr>
                <ns0:b/>
              </ns0:rPr>
            </ns0:pPr>
            <ns0:r>
              <ns0:rPr>
                <ns0:b/>
              </ns0:rPr>
              <ns0:t>名称</ns0:t>
            </ns0:r>
          </ns0:p>
        </ns0:tc>
      </ns0:tr>
      <ns0:tr ns0:rsidR="00000000">
        <ns0:trPr>
          <ns0:trHeight ns0:val="675"/>
          <ns0:jc ns0:val="center"/>
        </ns0:trPr>
        <ns0:tc>
          <ns0:tcPr>
            <ns0:tcW ns0:w="8618" ns0:type="dxa"/>
            <ns0:gridSpan ns0:val="2"/>
            <ns0:shd ns0:val="clear" ns0:color="auto" ns0:fill="FFFFFF"/>
            <ns0:vAlign ns0:val="center"/>
          </ns0:tcPr>
          <ns0:p ns0:rsidR="00000000" ns0:rsidRDefault="009B6EDC">
            <ns0:pPr>
              <ns0:pStyle ns0:val="af3"/>
              <ns0:spacing ns0:before="0" ns0:after="0" ns0:line="240" ns0:lineRule="auto"/>
              <ns0:jc ns0:val="center"/>
              <ns0:rPr>
                <ns0:b/>
              </ns0:rPr>
            </ns0:pPr>
            <ns0:r>
              <ns0:rPr>
                <ns0:b/>
              </ns0:rPr>
              <ns0:t>规则</ns0:t>
            </ns0:r>
          </ns0:p>
        </ns0:tc>
      </ns0:tr>
      <ns0:tr ns0:rsidR="00000000">
        <ns0:trPr>
          <ns0:trHeight ns0:val="772"/>
          <ns0:jc ns0:val="center"/>
        </ns0:trPr>
        <ns0:tc>
          <ns0:tcPr>
            <ns0:tcW ns0:w="724" ns0:type="dxa"/>
            <ns0:vAlign ns0:val="center"/>
          </ns0:tcPr>
          <ns0:p ns0:rsidR="00000000" ns0:rsidRDefault="009B6EDC">
            <ns0:pPr>
              <ns0:pStyle ns0:val="af3"/>
              <ns0:spacing ns0:before="0" ns0:after="0" ns0:line="240" ns0:lineRule="auto"/>
              <ns0:jc ns0:val="center"/>
            </ns0:pPr>
            <ns0:r>
              <ns0:rPr>
                <ns0:rFonts ns0:hint="eastAsia"/>
              </ns0:rPr>
              <ns0:t>1</ns0:t>
            </ns0:r>
          </ns0:p>
        </ns0:tc>
        <ns0:tc>
          <ns0:tcPr>
            <ns0:tcW ns0:w="7894" ns0:type="dxa"/>
            <ns0:vAlign ns0:val="center"/>
          </ns0:tcPr>
          <ns0:p ns0:rsidR="00000000" ns0:rsidRDefault="009B6EDC">
            <ns0:pPr>
              <ns0:pStyle ns0:val="af3"/>
              <ns0:spacing ns0:before="0" ns0:after="0" ns0:line="240" ns0:lineRule="auto"/>
              <ns0:jc ns0:val="center"/>
              <ns0:rPr>
                <ns0:lang ns0:eastAsia="zh-CN"/>
              </ns0:rPr>
            </ns0:pPr>
            <ns0:r>
              <ns0:rPr>
                <ns0:rFonts ns0:hint="eastAsia"/>
                <ns0:lang ns0:eastAsia="zh-CN"/>
              </ns0:rPr>
              <ns0:t>《中华人民共和国证券法》</ns0:t>
            </ns0:r>
          </ns0:p>
        </ns0:tc>
      </ns0:tr>
      <ns0:tr ns0:rsidR="00000000">
        <ns0:trPr>
          <ns0:trHeight ns0:val="622"/>
          <ns0:jc ns0:val="center"/>
        </ns0:trPr>
        <ns0:tc>
          <ns0:tcPr>
            <ns0:tcW ns0:w="724" ns0:type="dxa"/>
            <ns0:vAlign ns0:val="center"/>
          </ns0:tcPr>
          <ns0:p ns0:rsidR="00000000" ns0:rsidRDefault="009B6EDC">
            <ns0:pPr>
              <ns0:pStyle ns0:val="af3"/>
              <ns0:spacing ns0:before="0" ns0:after="0" ns0:line="240" ns0:lineRule="auto"/>
              <ns0:jc ns0:val="center"/>
            </ns0:pPr>
            <ns0:r>
              <ns0:t>2</ns0:t>
            </ns0:r>
          </ns0:p>
        </ns0:tc>
        <ns0:tc>
          <ns0:tcPr>
            <ns0:tcW ns0:w="7894" ns0:type="dxa"/>
            <ns0:vAlign ns0:val="center"/>
          </ns0:tcPr>
          <ns0:p ns0:rsidR="00000000" ns0:rsidRDefault="009B6EDC">
            <ns0:pPr>
              <ns0:pStyle ns0:val="af3"/>
              <ns0:spacing ns0:before="0" ns0:after="0" ns0:line="240" ns0:lineRule="auto"/>
              <ns0:jc ns0:val="center"/>
              <ns0:rPr>
                <ns0:lang ns0:eastAsia="zh-CN"/>
              </ns0:rPr>
            </ns0:pPr>
            <ns0:r>
              <ns0:rPr>
                <ns0:rFonts ns0:hint="eastAsia"/>
                <ns0:lang ns0:eastAsia="zh-CN"/>
              </ns0:rPr>
              <ns0:t>《上海证券交易所交易规则》</ns0:t>
            </ns0:r>
          </ns0:p>
        </ns0:tc>
      </ns0:tr>
    </ns0:tbl>
    <ns0:p ns0:rsidR="00000000" ns0:rsidRDefault="009B6EDC">
      <ns0:pPr>
        <ns0:spacing ns0:line="400" ns0:lineRule="exact"/>
        <ns0:jc ns0:val="center"/>
        <ns0:rPr>
          <ns0:rFonts ns0:ascii="楷体" ns0:eastAsia="楷体" ns0:hAnsi="楷体"/>
          <ns0:snapToGrid ns0:val="0"/>
        </ns0:rPr>
      </ns0:pPr>
      <ns0:bookmarkStart ns0:id="39" ns0:name="_Toc477168996"/>
      <ns0:r>
        <ns0:rPr>
          <ns0:rFonts ns0:ascii="楷体" ns0:eastAsia="楷体" ns0:hAnsi="楷体" ns0:hint="eastAsia"/>
          <ns0:snapToGrid ns0:val="0"/>
        </ns0:rPr>
        <ns0:t>表</ns0:t>
      </ns0:r>
      <ns0:r>
        <ns0:rPr>
          <ns0:rFonts ns0:ascii="楷体" ns0:eastAsia="楷体" ns0:hAnsi="楷体" ns0:hint="eastAsia"/>
          <ns0:snapToGrid ns0:val="0"/>
        </ns0:rPr>
        <ns0:t xml:space="preserve"> </ns0:t>
      </ns0:r>
      <ns0:r>
        <ns0:rPr>
          <ns0:rFonts ns0:ascii="楷体" ns0:eastAsia="楷体" ns0:hAnsi="楷体"/>
          <ns0:snapToGrid ns0:val="0"/>
        </ns0:rPr>
        <ns0:fldChar ns0:fldCharType="begin"/>
      </ns0:r>
      <ns0:r>
        <ns0:rPr>
          <ns0:rFonts ns0:ascii="楷体" ns0:eastAsia="楷体" ns0:hAnsi="楷体"/>
          <ns0:snapToGrid ns0:val="0"/>
        </ns0:rPr>
        <ns0:instrText xml:space="preserve"> </ns0:instrText>
      </ns0:r>
      <ns0:r>
        <ns0:rPr>
          <ns0:rFonts ns0:ascii="楷体" ns0:eastAsia="楷体" ns0:hAnsi="楷体" ns0:hint="eastAsia"/>
          <ns0:snapToGrid ns0:val="0"/>
        </ns0:rPr>
        <ns0:instrText>STYLEREF 1 \s</ns0:instrText>
      </ns0:r>
      <ns0:r>
        <ns0:rPr>
          <ns0:rFonts ns0:ascii="楷体" ns0:eastAsia="楷体" ns0:hAnsi="楷体"/>
          <ns0:snapToGrid ns0:val="0"/>
        </ns0:rPr>
        <ns0:instrText xml:space="preserve"> </ns0:instrText>
      </ns0:r>
      <ns0:r>
        <ns0:rPr>
          <ns0:rFonts ns0:ascii="楷体" ns0:eastAsia="楷体" ns0:hAnsi="楷体"/>
          <ns0:snapToGrid ns0:val="0"/>
        </ns0:rPr>
        <ns0:fldChar ns0:fldCharType="separate"/>
      </ns0:r>
      <ns0:r>
        <ns0:rPr>
          <ns0:rFonts ns0:ascii="楷体" ns0:eastAsia="楷体" ns0:hAnsi="楷体"/>
          <ns0:snapToGrid ns0:val="0"/>
        </ns0:rPr>
        <ns0:t>1</ns0:t>
      </ns0:r>
      <ns0:r>
        <ns0:rPr>
          <ns0:rFonts ns0:ascii="楷体" ns0:eastAsia="楷体" ns0:hAnsi="楷体"/>
          <ns0:snapToGrid ns0:val="0"/>
        </ns0:rPr>
        <ns0:fldChar ns0:fldCharType="end"/>
      </ns0:r>
      <ns0:r>
        <ns0:rPr>
          <ns0:rFonts ns0:ascii="楷体" ns0:eastAsia="楷体" ns0:hAnsi="楷体"/>
          <ns0:snapToGrid ns0:val="0"/>
        </ns0:rPr>
        <ns0:noBreakHyphen/>
      </ns0:r>
      <ns0:r>
        <ns0:rPr>
          <ns0:rFonts ns0:ascii="楷体" ns0:eastAsia="楷体" ns0:hAnsi="楷体"/>
          <ns0:snapToGrid ns0:val="0"/>
        </ns0:rPr>
        <ns0:fldChar ns0:fldCharType="begin"/>
      </ns0:r>
      <ns0:r>
        <ns0:rPr>
          <ns0:rFonts ns0:ascii="楷体" ns0:eastAsia="楷体" ns0:hAnsi="楷体"/>
          <ns0:snapToGrid ns0:val="0"/>
        </ns0:rPr>
        <ns0:instrText xml:space="preserve"> </ns0:instrText>
      </ns0:r>
      <ns0:r>
        <ns0:rPr>
          <ns0:rFonts ns0:ascii="楷体" ns0:eastAsia="楷体" ns0:hAnsi="楷体" ns0:hint="eastAsia"/>
          <ns0:snapToGrid ns0:val="0"/>
        </ns0:rPr>
        <ns0:instrText xml:space="preserve">SEQ </ns0:instrText>
      </ns0:r>
      <ns0:r>
        <ns0:rPr>
          <ns0:rFonts ns0:ascii="楷体" ns0:eastAsia="楷体" ns0:hAnsi="楷体" ns0:hint="eastAsia"/>
          <ns0:snapToGrid ns0:val="0"/>
        </ns0:rPr>
        <ns0:instrText>表</ns0:instrText>
      </ns0:r>
      <ns0:r>
        <ns0:rPr>
          <ns0:rFonts ns0:ascii="楷体" ns0:eastAsia="楷体" ns0:hAnsi="楷体" ns0:hint="eastAsia"/>
          <ns0:snapToGrid ns0:val="0"/>
        </ns0:rPr>
        <ns0:instrText xml:space="preserve"> \* ARABIC \s 1</ns0:instrText>
      </ns0:r>
      <ns0:r>
        <ns0:rPr>
          <ns0:rFonts ns0:ascii="楷体" ns0:eastAsia="楷体" ns0:hAnsi="楷体"/>
          <ns0:snapToGrid ns0:val="0"/>
        </ns0:rPr>
        <ns0:instrText xml:space="preserve"> </ns0:instrText>
      </ns0:r>
      <ns0:r>
        <ns0:rPr>
          <ns0:rFonts ns0:ascii="楷体" ns0:eastAsia="楷体" ns0:hAnsi="楷体"/>
          <ns0:snapToGrid ns0:val="0"/>
        </ns0:rPr>
        <ns0:fldChar ns0:fldCharType="separate"/>
      </ns0:r>
      <ns0:r>
        <ns0:rPr>
          <ns0:rFonts ns0:ascii="楷体" ns0:eastAsia="楷体" ns0:hAnsi="楷体"/>
          <ns0:snapToGrid ns0:val="0"/>
        </ns0:rPr>
        <ns0:t>1</ns0:t>
      </ns0:r>
      <ns0:r>
        <ns0:rPr>
          <ns0:rFonts ns0:ascii="楷体" ns0:eastAsia="楷体" ns0:hAnsi="楷体"/>
          <ns0:snapToGrid ns0:val="0"/>
        </ns0:rPr>
        <ns0:fldChar ns0:fldCharType="end"/>
      </ns0:r>
      <ns0:r>
        <ns0:rPr>
          <ns0:rFonts ns0:ascii="楷体" ns0:eastAsia="楷体" ns0:hAnsi="楷体" ns0:hint="eastAsia"/>
          <ns0:snapToGrid ns0:val="0"/>
        </ns0:rPr>
        <ns0:t>：</ns0:t>
      </ns0:r>
      <ns0:r>
        <ns0:rPr>
          <ns0:rFonts ns0:ascii="楷体" ns0:eastAsia="楷体" ns0:hAnsi="楷体"/>
          <ns0:snapToGrid ns0:val="0"/>
        </ns0:rPr>
        <ns0:t>参考资料</ns0:t>
      </ns0:r>
      <ns0:r>
        <ns0:rPr>
          <ns0:rFonts ns0:ascii="楷体" ns0:eastAsia="楷体" ns0:hAnsi="楷体"/>
          <ns0:snapToGrid ns0:val="0"/>
        </ns0:rPr>
        <ns0:t>“</ns0:t>
      </ns0:r>
      <ns0:r>
        <ns0:rPr>
          <ns0:rFonts ns0:ascii="楷体" ns0:eastAsia="楷体" ns0:hAnsi="楷体"/>
          <ns0:snapToGrid ns0:val="0"/>
        </ns0:rPr>
        <ns0:t>公开的</ns0:t>
      </ns0:r>
      <ns0:r>
        <ns0:rPr>
          <ns0:rFonts ns0:ascii="楷体" ns0:eastAsia="楷体" ns0:hAnsi="楷体"/>
          <ns0:snapToGrid ns0:val="0"/>
        </ns0:rPr>
        <ns0:t>”</ns0:t>
      </ns0:r>
      <ns0:bookmarkEnd ns0:id="39"/>
    </ns0:p>
    <ns0:p ns0:rsidR="00000000" ns0:rsidRDefault="009B6EDC">
      <ns0:pPr>
        <ns0:pStyle ns0:val="af3"/>
        <ns0:spacing ns0:before="0" ns0:after="0" ns0:line="240" ns0:lineRule="auto"/>
        <ns0:rPr>
          <ns0:lang ns0:eastAsia="zh-CN"/>
        </ns0:rPr>
      </ns0:pPr>
    </ns0:p>
    <ns0:p ns0:rsidR="00000000" ns0:rsidRDefault="009B6EDC">
      <ns0:pPr>
        <ns0:pStyle ns0:val="af3"/>
        <ns0:spacing ns0:before="0" ns0:after="0" ns0:line="240" ns0:lineRule="auto"/>
        <ns0:rPr>
          <ns0:lang ns0:eastAsia="zh-CN"/>
        </ns0:rPr>
      </ns0:pPr>
    </ns0:p>
    <ns0:tbl>
      <ns0:tblPr>
        <ns0:tblW ns0:w="0" ns0:type="auto"/>
        <ns0:jc ns0:val="center"/>
        <ns0:tblInd ns0:w="0" ns0:type="dxa"/>
        <ns0:tblBorders>
          <ns0:top ns0:val="single" ns0:sz="12" ns0:space="0" ns0:color="auto"/>
          <ns0:left ns0:val="single" ns0:sz="12" ns0:space="0" ns0:color="auto"/>
          <ns0:bottom ns0:val="single" ns0:sz="12" ns0:space="0" ns0:color="auto"/>
          <ns0:right ns0:val="single" ns0:sz="12" ns0:space="0" ns0:color="auto"/>
          <ns0:insideH ns0:val="single" ns0:sz="6" ns0:space="0" ns0:color="auto"/>
          <ns0:insideV ns0:val="single" ns0:sz="6" ns0:space="0" ns0:color="auto"/>
        </ns0:tblBorders>
        <ns0:tblLayout ns0:type="fixed"/>
        <ns0:tblCellMar>
          <ns0:top ns0:w="28" ns0:type="dxa"/>
          <ns0:left ns0:w="57" ns0:type="dxa"/>
          <ns0:bottom ns0:w="28" ns0:type="dxa"/>
          <ns0:right ns0:w="57" ns0:type="dxa"/>
        </ns0:tblCellMar>
        <ns0:tblLook ns0:val="0000"/>
      </ns0:tblPr>
      <ns0:tblGrid>
        <ns0:gridCol ns0:w="724"/>
        <ns0:gridCol ns0:w="7894"/>
      </ns0:tblGrid>
      <ns0:tr ns0:rsidR="00000000">
        <ns0:trPr>
          <ns0:trHeight ns0:val="699"/>
          <ns0:tblHeader/>
          <ns0:jc ns0:val="center"/>
        </ns0:trPr>
        <ns0:tc>
          <ns0:tcPr>
            <ns0:tcW ns0:w="8618" ns0:type="dxa"/>
            <ns0:gridSpan ns0:val="2"/>
            <ns0:shd ns0:val="clear" ns0:color="auto" ns0:fill="D9D9D9"/>
            <ns0:vAlign ns0:val="center"/>
          </ns0:tcPr>
          <ns0:p ns0:rsidR="00000000" ns0:rsidRDefault="009B6EDC">
            <ns0:pPr>
              <ns0:jc ns0:val="center"/>
              <ns0:rPr>
                <ns0:b/>
              </ns0:rPr>
            </ns0:pPr>
            <ns0:r>
              <ns0:rPr>
                <ns0:rFonts ns0:hint="eastAsia"/>
                <ns0:b/>
              </ns0:rPr>
              <ns0:t>非</ns0:t>
            </ns0:r>
            <ns0:r>
              <ns0:rPr>
                <ns0:b/>
              </ns0:rPr>
              <ns0:t>公开的</ns0:t>
            </ns0:r>
          </ns0:p>
        </ns0:tc>
      </ns0:tr>
      <ns0:tr ns0:rsidR="00000000">
        <ns0:trPr>
          <ns0:trHeight ns0:val="396"/>
          <ns0:tblHeader/>
          <ns0:jc ns0:val="center"/>
        </ns0:trPr>
        <ns0:tc>
          <ns0:tcPr>
            <ns0:tcW ns0:w="724" ns0:type="dxa"/>
            <ns0:shd ns0:val="clear" ns0:color="auto" ns0:fill="D9D9D9"/>
            <ns0:vAlign ns0:val="center"/>
          </ns0:tcPr>
          <ns0:p ns0:rsidR="00000000" ns0:rsidRDefault="009B6EDC">
            <ns0:pPr>
              <ns0:jc ns0:val="center"/>
              <ns0:rPr>
                <ns0:b/>
              </ns0:rPr>
            </ns0:pPr>
            <ns0:r>
              <ns0:rPr>
                <ns0:b/>
              </ns0:rPr>
              <ns0:t>序号</ns0:t>
            </ns0:r>
          </ns0:p>
        </ns0:tc>
        <ns0:tc>
          <ns0:tcPr>
            <ns0:tcW ns0:w="7894" ns0:type="dxa"/>
            <ns0:shd ns0:val="clear" ns0:color="auto" ns0:fill="D9D9D9"/>
            <ns0:vAlign ns0:val="center"/>
          </ns0:tcPr>
          <ns0:p ns0:rsidR="00000000" ns0:rsidRDefault="009B6EDC">
            <ns0:pPr>
              <ns0:jc ns0:val="center"/>
              <ns0:rPr>
                <ns0:b/>
              </ns0:rPr>
            </ns0:pPr>
            <ns0:r>
              <ns0:rPr>
                <ns0:b/>
              </ns0:rPr>
              <ns0:t>名称</ns0:t>
            </ns0:r>
          </ns0:p>
        </ns0:tc>
      </ns0:tr>
      <ns0:tr ns0:rsidR="00000000">
        <ns0:trPr>
          <ns0:trHeight ns0:val="516"/>
          <ns0:jc ns0:val="center"/>
        </ns0:trPr>
        <ns0:tc>
          <ns0:tcPr>
            <ns0:tcW ns0:w="8618" ns0:type="dxa"/>
            <ns0:gridSpan ns0:val="2"/>
            <ns0:shd ns0:val="clear" ns0:color="auto" ns0:fill="FFFFFF"/>
            <ns0:vAlign ns0:val="center"/>
          </ns0:tcPr>
          <ns0:p ns0:rsidR="00000000" ns0:rsidRDefault="009B6EDC">
            <ns0:pPr>
              <ns0:jc ns0:val="center"/>
              <ns0:rPr>
                <ns0:b/>
              </ns0:rPr>
            </ns0:pPr>
            <ns0:r>
              <ns0:rPr>
                <ns0:b/>
              </ns0:rPr>
              <ns0:t>规则</ns0:t>
            </ns0:r>
          </ns0:p>
        </ns0:tc>
      </ns0:tr>
      <ns0:tr ns0:rsidR="00000000">
        <ns0:trPr>
          <ns0:trHeight ns0:val="516"/>
          <ns0:jc ns0:val="center"/>
        </ns0:trPr>
        <ns0:tc>
          <ns0:tcPr>
            <ns0:tcW ns0:w="724" ns0:type="dxa"/>
            <ns0:vAlign ns0:val="center"/>
          </ns0:tcPr>
          <ns0:p ns0:rsidR="00000000" ns0:rsidRDefault="009B6EDC">
            <ns0:pPr>
              <ns0:jc ns0:val="center"/>
            </ns0:pPr>
            <ns0:r>
              <ns0:rPr>
                <ns0:rFonts ns0:hint="eastAsia"/>
              </ns0:rPr>
              <ns0:t>1</ns0:t>
            </ns0:r>
          </ns0:p>
        </ns0:tc>
        <ns0:tc>
          <ns0:tcPr>
            <ns0:tcW ns0:w="7894" ns0:type="dxa"/>
            <ns0:vAlign ns0:val="center"/>
          </ns0:tcPr>
          <ns0:p ns0:rsidR="00000000" ns0:rsidRDefault="009B6EDC">
            <ns0:pPr>
              <ns0:jc ns0:val="center"/>
            </ns0:pPr>
            <ns0:r>
              <ns0:rPr>
                <ns0:rFonts ns0:hint="eastAsia"/>
              </ns0:rPr>
              <ns0:t>《市场监察部管理制度和业务规则汇编》（</ns0:t>
            </ns0:r>
            <ns0:r>
              <ns0:rPr>
                <ns0:rFonts ns0:hint="eastAsia"/>
              </ns0:rPr>
              <ns0:t>2015</ns0:t>
            </ns0:r>
            <ns0:r>
              <ns0:rPr>
                <ns0:rFonts ns0:hint="eastAsia"/>
              </ns0:rPr>
              <ns0:t>年修订）</ns0:t>
            </ns0:r>
          </ns0:p>
        </ns0:tc>
      </ns0:tr>
      <ns0:tr ns0:rsidR="00000000">
        <ns0:trPr>
          <ns0:trHeight ns0:val="516"/>
          <ns0:jc ns0:val="center"/>
        </ns0:trPr>
        <ns0:tc>
          <ns0:tcPr>
            <ns0:tcW ns0:w="724" ns0:type="dxa"/>
            <ns0:vAlign ns0:val="center"/>
          </ns0:tcPr>
          <ns0:p ns0:rsidR="00000000" ns0:rsidRDefault="009B6EDC">
            <ns0:pPr>
              <ns0:jc ns0:val="center"/>
            </ns0:pPr>
            <ns0:r>
              <ns0:rPr>
                <ns0:rFonts ns0:hint="eastAsia"/>
              </ns0:rPr>
              <ns0:lastRenderedPageBreak/>
              <ns0:t>2</ns0:t>
            </ns0:r>
          </ns0:p>
        </ns0:tc>
        <ns0:tc>
          <ns0:tcPr>
            <ns0:tcW ns0:w="7894" ns0:type="dxa"/>
            <ns0:vAlign ns0:val="center"/>
          </ns0:tcPr>
          <ns0:p ns0:rsidR="00000000" ns0:rsidRDefault="009B6EDC">
            <ns0:pPr>
              <ns0:jc ns0:val="center"/>
            </ns0:pPr>
            <ns0:r>
              <ns0:t>《数据管理办法》（</ns0:t>
            </ns0:r>
            <ns0:r>
              <ns0:rPr>
                <ns0:rFonts ns0:hint="eastAsia"/>
              </ns0:rPr>
              <ns0:t>2009</ns0:t>
            </ns0:r>
            <ns0:r>
              <ns0:rPr>
                <ns0:rFonts ns0:hint="eastAsia"/>
              </ns0:rPr>
              <ns0:t>年修订）</ns0:t>
            </ns0:r>
          </ns0:p>
        </ns0:tc>
      </ns0:tr>
      <ns0:tr ns0:rsidR="00000000">
        <ns0:trPr>
          <ns0:trHeight ns0:val="516"/>
          <ns0:jc ns0:val="center"/>
        </ns0:trPr>
        <ns0:tc>
          <ns0:tcPr>
            <ns0:tcW ns0:w="724" ns0:type="dxa"/>
            <ns0:vAlign ns0:val="center"/>
          </ns0:tcPr>
          <ns0:p ns0:rsidR="00000000" ns0:rsidRDefault="009B6EDC">
            <ns0:pPr>
              <ns0:jc ns0:val="center"/>
            </ns0:pPr>
            <ns0:r>
              <ns0:t>3</ns0:t>
            </ns0:r>
          </ns0:p>
        </ns0:tc>
        <ns0:tc>
          <ns0:tcPr>
            <ns0:tcW ns0:w="7894" ns0:type="dxa"/>
            <ns0:vAlign ns0:val="center"/>
          </ns0:tcPr>
          <ns0:p ns0:rsidR="00000000" ns0:rsidRDefault="009B6EDC">
            <ns0:pPr>
              <ns0:jc ns0:val="center"/>
            </ns0:pPr>
            <ns0:r>
              <ns0:rPr>
                <ns0:rFonts ns0:hint="eastAsia"/>
              </ns0:rPr>
              <ns0:t>《监察系统接口规格说明书》（</ns0:t>
            </ns0:r>
            <ns0:r>
              <ns0:rPr>
                <ns0:rFonts ns0:hint="eastAsia"/>
              </ns0:rPr>
              <ns0:t>2016</ns0:t>
            </ns0:r>
            <ns0:r>
              <ns0:rPr>
                <ns0:rFonts ns0:hint="eastAsia"/>
              </ns0:rPr>
              <ns0:t>年修订）</ns0:t>
            </ns0:r>
          </ns0:p>
        </ns0:tc>
      </ns0:tr>
      <ns0:tr ns0:rsidR="00000000">
        <ns0:trPr>
          <ns0:trHeight ns0:val="516"/>
          <ns0:jc ns0:val="center"/>
        </ns0:trPr>
        <ns0:tc>
          <ns0:tcPr>
            <ns0:tcW ns0:w="724" ns0:type="dxa"/>
            <ns0:vAlign ns0:val="center"/>
          </ns0:tcPr>
          <ns0:p ns0:rsidR="00000000" ns0:rsidRDefault="009B6EDC">
            <ns0:pPr>
              <ns0:jc ns0:val="center"/>
            </ns0:pPr>
            <ns0:r>
              <ns0:t>4</ns0:t>
            </ns0:r>
          </ns0:p>
        </ns0:tc>
        <ns0:tc>
          <ns0:tcPr>
            <ns0:tcW ns0:w="7894" ns0:type="dxa"/>
            <ns0:vAlign ns0:val="center"/>
          </ns0:tcPr>
          <ns0:p ns0:rsidR="00000000" ns0:rsidRDefault="009B6EDC">
            <ns0:pPr>
              <ns0:jc ns0:val="center"/>
            </ns0:pPr>
            <ns0:r>
              <ns0:t>《监察部系统输出接口规格说明书》（</ns0:t>
            </ns0:r>
            <ns0:r>
              <ns0:rPr>
                <ns0:rFonts ns0:hint="eastAsia"/>
              </ns0:rPr>
              <ns0:t>2015</ns0:t>
            </ns0:r>
            <ns0:r>
              <ns0:rPr>
                <ns0:rFonts ns0:hint="eastAsia"/>
              </ns0:rPr>
              <ns0:t>年修订）</ns0:t>
            </ns0:r>
          </ns0:p>
        </ns0:tc>
      </ns0:tr>
      <ns0:tr ns0:rsidR="00000000">
        <ns0:trPr>
          <ns0:trHeight ns0:val="516"/>
          <ns0:jc ns0:val="center"/>
        </ns0:trPr>
        <ns0:tc>
          <ns0:tcPr>
            <ns0:tcW ns0:w="8618" ns0:type="dxa"/>
            <ns0:gridSpan ns0:val="2"/>
            <ns0:vAlign ns0:val="center"/>
          </ns0:tcPr>
          <ns0:p ns0:rsidR="00000000" ns0:rsidRDefault="009B6EDC">
            <ns0:pPr>
              <ns0:jc ns0:val="center"/>
            </ns0:pPr>
            <ns0:r>
              <ns0:rPr>
                <ns0:rFonts ns0:hint="eastAsia"/>
                <ns0:b/>
              </ns0:rPr>
              <ns0:t>访谈</ns0:t>
            </ns0:r>
            <ns0:r>
              <ns0:rPr>
                <ns0:rFonts ns0:hint="eastAsia"/>
                <ns0:b/>
              </ns0:rPr>
              <ns0:t>/</ns0:t>
            </ns0:r>
            <ns0:r>
              <ns0:rPr>
                <ns0:rFonts ns0:hint="eastAsia"/>
                <ns0:b/>
              </ns0:rPr>
              <ns0:t>调研</ns0:t>
            </ns0:r>
          </ns0:p>
        </ns0:tc>
      </ns0:tr>
      <ns0:tr ns0:rsidR="00000000">
        <ns0:trPr>
          <ns0:trHeight ns0:val="516"/>
          <ns0:jc ns0:val="center"/>
        </ns0:trPr>
        <ns0:tc>
          <ns0:tcPr>
            <ns0:tcW ns0:w="724" ns0:type="dxa"/>
            <ns0:vAlign ns0:val="center"/>
          </ns0:tcPr>
          <ns0:p ns0:rsidR="00000000" ns0:rsidRDefault="009B6EDC">
            <ns0:pPr>
              <ns0:jc ns0:val="center"/>
            </ns0:pPr>
            <ns0:r>
              <ns0:t>5</ns0:t>
            </ns0:r>
          </ns0:p>
        </ns0:tc>
        <ns0:tc>
          <ns0:tcPr>
            <ns0:tcW ns0:w="7894" ns0:type="dxa"/>
            <ns0:vAlign ns0:val="center"/>
          </ns0:tcPr>
          <ns0:p ns0:rsidR="00000000" ns0:rsidRDefault="009B6EDC">
            <ns0:pPr>
              <ns0:jc ns0:val="center"/>
            </ns0:pPr>
            <ns0:r>
              <ns0:rPr>
                <ns0:rFonts ns0:hint="eastAsia"/>
              </ns0:rPr>
              <ns0:t>《访谈纪要</ns0:t>
            </ns0:r>
            <ns0:r>
              <ns0:rPr>
                <ns0:rFonts ns0:hint="eastAsia"/>
              </ns0:rPr>
              <ns0:t>-</ns0:t>
            </ns0:r>
            <ns0:r>
              <ns0:rPr>
                <ns0:rFonts ns0:hint="eastAsia"/>
              </ns0:rPr>
              <ns0:t>专家组》</ns0:t>
            </ns0:r>
          </ns0:p>
        </ns0:tc>
      </ns0:tr>
      <ns0:tr ns0:rsidR="00000000">
        <ns0:trPr>
          <ns0:trHeight ns0:val="516"/>
          <ns0:jc ns0:val="center"/>
        </ns0:trPr>
        <ns0:tc>
          <ns0:tcPr>
            <ns0:tcW ns0:w="724" ns0:type="dxa"/>
            <ns0:vAlign ns0:val="center"/>
          </ns0:tcPr>
          <ns0:p ns0:rsidR="00000000" ns0:rsidRDefault="009B6EDC">
            <ns0:pPr>
              <ns0:jc ns0:val="center"/>
            </ns0:pPr>
            <ns0:r>
              <ns0:t>6</ns0:t>
            </ns0:r>
          </ns0:p>
        </ns0:tc>
        <ns0:tc>
          <ns0:tcPr>
            <ns0:tcW ns0:w="7894" ns0:type="dxa"/>
            <ns0:vAlign ns0:val="center"/>
          </ns0:tcPr>
          <ns0:p ns0:rsidR="00000000" ns0:rsidRDefault="009B6EDC">
            <ns0:pPr>
              <ns0:jc ns0:val="center"/>
            </ns0:pPr>
            <ns0:r>
              <ns0:t>《访谈纪要</ns0:t>
            </ns0:r>
            <ns0:r>
              <ns0:t>-</ns0:t>
            </ns0:r>
            <ns0:r>
              <ns0:t>监察部》</ns0:t>
            </ns0:r>
          </ns0:p>
        </ns0:tc>
      </ns0:tr>
      <ns0:tr ns0:rsidR="00000000">
        <ns0:trPr>
          <ns0:trHeight ns0:val="516"/>
          <ns0:jc ns0:val="center"/>
        </ns0:trPr>
        <ns0:tc>
          <ns0:tcPr>
            <ns0:tcW ns0:w="724" ns0:type="dxa"/>
            <ns0:vAlign ns0:val="center"/>
          </ns0:tcPr>
          <ns0:p ns0:rsidR="00000000" ns0:rsidRDefault="009B6EDC">
            <ns0:pPr>
              <ns0:jc ns0:val="center"/>
            </ns0:pPr>
            <ns0:r>
              <ns0:t>7</ns0:t>
            </ns0:r>
          </ns0:p>
        </ns0:tc>
        <ns0:tc>
          <ns0:tcPr>
            <ns0:tcW ns0:w="7894" ns0:type="dxa"/>
            <ns0:vAlign ns0:val="center"/>
          </ns0:tcPr>
          <ns0:p ns0:rsidR="00000000" ns0:rsidRDefault="009B6EDC">
            <ns0:pPr>
              <ns0:jc ns0:val="center"/>
            </ns0:pPr>
            <ns0:r>
              <ns0:t>《市场监察部调研纪要</ns0:t>
            </ns0:r>
            <ns0:r>
              <ns0:t>-</ns0:t>
            </ns0:r>
            <ns0:r>
              <ns0:t>实时组》</ns0:t>
            </ns0:r>
          </ns0:p>
        </ns0:tc>
      </ns0:tr>
      <ns0:tr ns0:rsidR="00000000">
        <ns0:trPr>
          <ns0:trHeight ns0:val="516"/>
          <ns0:jc ns0:val="center"/>
        </ns0:trPr>
        <ns0:tc>
          <ns0:tcPr>
            <ns0:tcW ns0:w="724" ns0:type="dxa"/>
            <ns0:vAlign ns0:val="center"/>
          </ns0:tcPr>
          <ns0:p ns0:rsidR="00000000" ns0:rsidRDefault="009B6EDC">
            <ns0:pPr>
              <ns0:jc ns0:val="center"/>
            </ns0:pPr>
            <ns0:r>
              <ns0:t>8</ns0:t>
            </ns0:r>
          </ns0:p>
        </ns0:tc>
        <ns0:tc>
          <ns0:tcPr>
            <ns0:tcW ns0:w="7894" ns0:type="dxa"/>
            <ns0:vAlign ns0:val="center"/>
          </ns0:tcPr>
          <ns0:p ns0:rsidR="00000000" ns0:rsidRDefault="009B6EDC">
            <ns0:pPr>
              <ns0:jc ns0:val="center"/>
            </ns0:pPr>
            <ns0:r>
              <ns0:rPr>
                <ns0:rFonts ns0:hint="eastAsia"/>
              </ns0:rPr>
              <ns0:t>《市场监察部调研纪要</ns0:t>
            </ns0:r>
            <ns0:r>
              <ns0:rPr>
                <ns0:rFonts ns0:hint="eastAsia"/>
              </ns0:rPr>
              <ns0:t>-</ns0:t>
            </ns0:r>
            <ns0:r>
              <ns0:rPr>
                <ns0:rFonts ns0:hint="eastAsia"/>
              </ns0:rPr>
              <ns0:t>历史分析组》</ns0:t>
            </ns0:r>
          </ns0:p>
        </ns0:tc>
      </ns0:tr>
      <ns0:tr ns0:rsidR="00000000">
        <ns0:trPr>
          <ns0:trHeight ns0:val="516"/>
          <ns0:jc ns0:val="center"/>
        </ns0:trPr>
        <ns0:tc>
          <ns0:tcPr>
            <ns0:tcW ns0:w="724" ns0:type="dxa"/>
            <ns0:vAlign ns0:val="center"/>
          </ns0:tcPr>
          <ns0:p ns0:rsidR="00000000" ns0:rsidRDefault="009B6EDC">
            <ns0:pPr>
              <ns0:jc ns0:val="center"/>
            </ns0:pPr>
            <ns0:r>
              <ns0:t>9</ns0:t>
            </ns0:r>
          </ns0:p>
        </ns0:tc>
        <ns0:tc>
          <ns0:tcPr>
            <ns0:tcW ns0:w="7894" ns0:type="dxa"/>
            <ns0:vAlign ns0:val="center"/>
          </ns0:tcPr>
          <ns0:p ns0:rsidR="00000000" ns0:rsidRDefault="009B6EDC">
            <ns0:pPr>
              <ns0:jc ns0:val="center"/>
            </ns0:pPr>
            <ns0:r>
              <ns0:t>《市场监察部调研纪要</ns0:t>
            </ns0:r>
            <ns0:r>
              <ns0:t>-</ns0:t>
            </ns0:r>
            <ns0:r>
              <ns0:t>稽核组》</ns0:t>
            </ns0:r>
          </ns0:p>
        </ns0:tc>
      </ns0:tr>
      <ns0:tr ns0:rsidR="00000000">
        <ns0:trPr>
          <ns0:trHeight ns0:val="516"/>
          <ns0:jc ns0:val="center"/>
        </ns0:trPr>
        <ns0:tc>
          <ns0:tcPr>
            <ns0:tcW ns0:w="724" ns0:type="dxa"/>
            <ns0:vAlign ns0:val="center"/>
          </ns0:tcPr>
          <ns0:p ns0:rsidR="00000000" ns0:rsidRDefault="009B6EDC">
            <ns0:pPr>
              <ns0:jc ns0:val="center"/>
            </ns0:pPr>
            <ns0:r>
              <ns0:t>10</ns0:t>
            </ns0:r>
          </ns0:p>
        </ns0:tc>
        <ns0:tc>
          <ns0:tcPr>
            <ns0:tcW ns0:w="7894" ns0:type="dxa"/>
            <ns0:vAlign ns0:val="center"/>
          </ns0:tcPr>
          <ns0:p ns0:rsidR="00000000" ns0:rsidRDefault="009B6EDC">
            <ns0:pPr>
              <ns0:jc ns0:val="center"/>
            </ns0:pPr>
            <ns0:r>
              <ns0:t>《市场监察部调研纪要</ns0:t>
            </ns0:r>
            <ns0:r>
              <ns0:t>-</ns0:t>
            </ns0:r>
            <ns0:r>
              <ns0:t>创新组》</ns0:t>
            </ns0:r>
          </ns0:p>
        </ns0:tc>
      </ns0:tr>
      <ns0:tr ns0:rsidR="00000000">
        <ns0:trPr>
          <ns0:trHeight ns0:val="516"/>
          <ns0:jc ns0:val="center"/>
        </ns0:trPr>
        <ns0:tc>
          <ns0:tcPr>
            <ns0:tcW ns0:w="8618" ns0:type="dxa"/>
            <ns0:gridSpan ns0:val="2"/>
            <ns0:vAlign ns0:val="center"/>
          </ns0:tcPr>
          <ns0:p ns0:rsidR="00000000" ns0:rsidRDefault="009B6EDC">
            <ns0:pPr>
              <ns0:jc ns0:val="center"/>
            </ns0:pPr>
            <ns0:r>
              <ns0:rPr>
                <ns0:rFonts ns0:hint="eastAsia"/>
                <ns0:b/>
              </ns0:rPr>
              <ns0:t>内部经验</ns0:t>
            </ns0:r>
          </ns0:p>
        </ns0:tc>
      </ns0:tr>
      <ns0:tr ns0:rsidR="00000000">
        <ns0:trPr>
          <ns0:trHeight ns0:val="516"/>
          <ns0:jc ns0:val="center"/>
        </ns0:trPr>
        <ns0:tc>
          <ns0:tcPr>
            <ns0:tcW ns0:w="724" ns0:type="dxa"/>
            <ns0:vAlign ns0:val="center"/>
          </ns0:tcPr>
          <ns0:p ns0:rsidR="00000000" ns0:rsidRDefault="009B6EDC">
            <ns0:pPr>
              <ns0:jc ns0:val="center"/>
            </ns0:pPr>
            <ns0:r>
              <ns0:t>11</ns0:t>
            </ns0:r>
          </ns0:p>
        </ns0:tc>
        <ns0:tc>
          <ns0:tcPr>
            <ns0:tcW ns0:w="7894" ns0:type="dxa"/>
            <ns0:vAlign ns0:val="center"/>
          </ns0:tcPr>
          <ns0:p ns0:rsidR="00000000" ns0:rsidRDefault="009B6EDC">
            <ns0:pPr>
              <ns0:jc ns0:val="center"/>
            </ns0:pPr>
            <ns0:r>
              <ns0:rPr>
                <ns0:rFonts ns0:hint="eastAsia"/>
              </ns0:rPr>
              <ns0:t>《市场监察业务平台改革方案》（</ns0:t>
            </ns0:r>
            <ns0:r>
              <ns0:rPr>
                <ns0:rFonts ns0:hint="eastAsia"/>
              </ns0:rPr>
              <ns0:t>2016</ns0:t>
            </ns0:r>
            <ns0:r>
              <ns0:rPr>
                <ns0:rFonts ns0:hint="eastAsia"/>
              </ns0:rPr>
              <ns0:t>年修订）</ns0:t>
            </ns0:r>
          </ns0:p>
        </ns0:tc>
      </ns0:tr>
      <ns0:tr ns0:rsidR="00000000">
        <ns0:trPr>
          <ns0:trHeight ns0:val="516"/>
          <ns0:jc ns0:val="center"/>
        </ns0:trPr>
        <ns0:tc>
          <ns0:tcPr>
            <ns0:tcW ns0:w="724" ns0:type="dxa"/>
            <ns0:vAlign ns0:val="center"/>
          </ns0:tcPr>
          <ns0:p ns0:rsidR="00000000" ns0:rsidRDefault="009B6EDC">
            <ns0:pPr>
              <ns0:jc ns0:val="center"/>
            </ns0:pPr>
            <ns0:r>
              <ns0:t>12</ns0:t>
            </ns0:r>
          </ns0:p>
        </ns0:tc>
        <ns0:tc>
          <ns0:tcPr>
            <ns0:tcW ns0:w="7894" ns0:type="dxa"/>
            <ns0:vAlign ns0:val="center"/>
          </ns0:tcPr>
          <ns0:p ns0:rsidR="00000000" ns0:rsidRDefault="009B6EDC">
            <ns0:pPr>
              <ns0:jc ns0:val="center"/>
            </ns0:pPr>
            <ns0:r>
              <ns0:t>《平台现有功能点梳理》</ns0:t>
            </ns0:r>
          </ns0:p>
        </ns0:tc>
      </ns0:tr>
      <ns0:tr ns0:rsidR="00000000">
        <ns0:trPr>
          <ns0:trHeight ns0:val="516"/>
          <ns0:jc ns0:val="center"/>
        </ns0:trPr>
        <ns0:tc>
          <ns0:tcPr>
            <ns0:tcW ns0:w="724" ns0:type="dxa"/>
            <ns0:vAlign ns0:val="center"/>
          </ns0:tcPr>
          <ns0:p ns0:rsidR="00000000" ns0:rsidRDefault="009B6EDC">
            <ns0:pPr>
              <ns0:jc ns0:val="center"/>
            </ns0:pPr>
            <ns0:r>
              <ns0:t>12</ns0:t>
            </ns0:r>
          </ns0:p>
        </ns0:tc>
        <ns0:tc>
          <ns0:tcPr>
            <ns0:tcW ns0:w="7894" ns0:type="dxa"/>
            <ns0:vAlign ns0:val="center"/>
          </ns0:tcPr>
          <ns0:p ns0:rsidR="00000000" ns0:rsidRDefault="009B6EDC">
            <ns0:pPr>
              <ns0:jc ns0:val="center"/>
            </ns0:pPr>
            <ns0:r>
              <ns0:t>《实时主业务模块》</ns0:t>
            </ns0:r>
          </ns0:p>
        </ns0:tc>
      </ns0:tr>
      <ns0:tr ns0:rsidR="00000000">
        <ns0:trPr>
          <ns0:trHeight ns0:val="516"/>
          <ns0:jc ns0:val="center"/>
        </ns0:trPr>
        <ns0:tc>
          <ns0:tcPr>
            <ns0:tcW ns0:w="724" ns0:type="dxa"/>
            <ns0:vAlign ns0:val="center"/>
          </ns0:tcPr>
          <ns0:p ns0:rsidR="00000000" ns0:rsidRDefault="009B6EDC">
            <ns0:pPr>
              <ns0:jc ns0:val="center"/>
            </ns0:pPr>
            <ns0:r>
              <ns0:t>13</ns0:t>
            </ns0:r>
          </ns0:p>
        </ns0:tc>
        <ns0:tc>
          <ns0:tcPr>
            <ns0:tcW ns0:w="7894" ns0:type="dxa"/>
            <ns0:vAlign ns0:val="center"/>
          </ns0:tcPr>
          <ns0:p ns0:rsidR="00000000" ns0:rsidRDefault="009B6EDC">
            <ns0:pPr>
              <ns0:jc ns0:val="center"/>
            </ns0:pPr>
            <ns0:r>
              <ns0:rPr>
                <ns0:rFonts ns0:hint="eastAsia"/>
              </ns0:rPr>
              <ns0:t>《历史分析组细节补充》</ns0:t>
            </ns0:r>
          </ns0:p>
        </ns0:tc>
      </ns0:tr>
      <ns0:tr ns0:rsidR="00000000">
        <ns0:trPr>
          <ns0:trHeight ns0:val="516"/>
          <ns0:jc ns0:val="center"/>
        </ns0:trPr>
        <ns0:tc>
          <ns0:tcPr>
            <ns0:tcW ns0:w="724" ns0:type="dxa"/>
            <ns0:vAlign ns0:val="center"/>
          </ns0:tcPr>
          <ns0:p ns0:rsidR="00000000" ns0:rsidRDefault="009B6EDC">
            <ns0:pPr>
              <ns0:jc ns0:val="center"/>
            </ns0:pPr>
            <ns0:r>
              <ns0:rPr>
                <ns0:rFonts ns0:hint="eastAsia"/>
              </ns0:rPr>
              <ns0:t>14</ns0:t>
            </ns0:r>
          </ns0:p>
        </ns0:tc>
        <ns0:tc>
          <ns0:tcPr>
            <ns0:tcW ns0:w="7894" ns0:type="dxa"/>
            <ns0:vAlign ns0:val="center"/>
          </ns0:tcPr>
          <ns0:p ns0:rsidR="00000000" ns0:rsidRDefault="009B6EDC">
            <ns0:pPr>
              <ns0:jc ns0:val="center"/>
            </ns0:pPr>
            <ns0:r>
              <ns0:rPr>
                <ns0:rFonts ns0:hint="eastAsia"/>
              </ns0:rPr>
              <ns0:t>《新监察系统规划与设计》</ns0:t>
            </ns0:r>
          </ns0:p>
        </ns0:tc>
      </ns0:tr>
      <ns0:tr ns0:rsidR="00000000">
        <ns0:trPr>
          <ns0:trHeight ns0:val="516"/>
          <ns0:jc ns0:val="center"/>
        </ns0:trPr>
        <ns0:tc>
          <ns0:tcPr>
            <ns0:tcW ns0:w="724" ns0:type="dxa"/>
            <ns0:vAlign ns0:val="center"/>
          </ns0:tcPr>
          <ns0:p ns0:rsidR="00000000" ns0:rsidRDefault="009B6EDC">
            <ns0:pPr>
              <ns0:jc ns0:val="center"/>
            </ns0:pPr>
            <ns0:r>
              <ns0:rPr>
                <ns0:rFonts ns0:hint="eastAsia"/>
              </ns0:rPr>
              <ns0:t>15</ns0:t>
            </ns0:r>
          </ns0:p>
        </ns0:tc>
        <ns0:tc>
          <ns0:tcPr>
            <ns0:tcW ns0:w="7894" ns0:type="dxa"/>
            <ns0:vAlign ns0:val="center"/>
          </ns0:tcPr>
          <ns0:p ns0:rsidR="00000000" ns0:rsidRDefault="009B6EDC">
            <ns0:pPr>
              <ns0:jc ns0:val="center"/>
            </ns0:pPr>
            <ns0:r>
              <ns0:rPr>
                <ns0:rFonts ns0:hint="eastAsia"/>
              </ns0:rPr>
              <ns0:t>《上海证券交易所数据仓库介绍》</ns0:t>
            </ns0:r>
          </ns0:p>
        </ns0:tc>
      </ns0:tr>
    </ns0:tbl>
    <ns0:p ns0:rsidR="00000000" ns0:rsidRDefault="009B6EDC">
      <ns0:pPr>
        <ns0:spacing ns0:line="400" ns0:lineRule="exact"/>
        <ns0:jc ns0:val="center"/>
        <ns0:rPr>
          <ns0:rFonts ns0:ascii="楷体" ns0:eastAsia="楷体" ns0:hAnsi="楷体" ns0:hint="eastAsia"/>
          <ns0:snapToGrid ns0:val="0"/>
        </ns0:rPr>
      </ns0:pPr>
      <ns0:bookmarkStart ns0:id="40" ns0:name="_Toc477168997"/>
      <ns0:r>
        <ns0:rPr>
          <ns0:rFonts ns0:ascii="楷体" ns0:eastAsia="楷体" ns0:hAnsi="楷体" ns0:hint="eastAsia"/>
          <ns0:snapToGrid ns0:val="0"/>
        </ns0:rPr>
        <ns0:t>表</ns0:t>
      </ns0:r>
      <ns0:r>
        <ns0:rPr>
          <ns0:rFonts ns0:ascii="楷体" ns0:eastAsia="楷体" ns0:hAnsi="楷体" ns0:hint="eastAsia"/>
          <ns0:snapToGrid ns0:val="0"/>
        </ns0:rPr>
        <ns0:t xml:space="preserve"> </ns0:t>
      </ns0:r>
      <ns0:r>
        <ns0:rPr>
          <ns0:rFonts ns0:ascii="楷体" ns0:eastAsia="楷体" ns0:hAnsi="楷体"/>
          <ns0:snapToGrid ns0:val="0"/>
        </ns0:rPr>
        <ns0:fldChar ns0:fldCharType="begin"/>
      </ns0:r>
      <ns0:r>
        <ns0:rPr>
          <ns0:rFonts ns0:ascii="楷体" ns0:eastAsia="楷体" ns0:hAnsi="楷体"/>
          <ns0:snapToGrid ns0:val="0"/>
        </ns0:rPr>
        <ns0:instrText xml:space="preserve"> </ns0:instrText>
      </ns0:r>
      <ns0:r>
        <ns0:rPr>
          <ns0:rFonts ns0:ascii="楷体" ns0:eastAsia="楷体" ns0:hAnsi="楷体" ns0:hint="eastAsia"/>
          <ns0:snapToGrid ns0:val="0"/>
        </ns0:rPr>
        <ns0:instrText>STYLEREF 1 \s</ns0:instrText>
      </ns0:r>
      <ns0:r>
        <ns0:rPr>
          <ns0:rFonts ns0:ascii="楷体" ns0:eastAsia="楷体" ns0:hAnsi="楷体"/>
          <ns0:snapToGrid ns0:val="0"/>
        </ns0:rPr>
        <ns0:instrText xml:space="preserve"> </ns0:instrText>
      </ns0:r>
      <ns0:r>
        <ns0:rPr>
          <ns0:rFonts ns0:ascii="楷体" ns0:eastAsia="楷体" ns0:hAnsi="楷体"/>
          <ns0:snapToGrid ns0:val="0"/>
        </ns0:rPr>
        <ns0:fldChar ns0:fldCharType="separate"/>
      </ns0:r>
      <ns0:r>
        <ns0:rPr>
          <ns0:rFonts ns0:ascii="楷体" ns0:eastAsia="楷体" ns0:hAnsi="楷体"/>
          <ns0:snapToGrid ns0:val="0"/>
        </ns0:rPr>
        <ns0:t>1</ns0:t>
      </ns0:r>
      <ns0:r>
        <ns0:rPr>
          <ns0:rFonts ns0:ascii="楷体" ns0:eastAsia="楷体" ns0:hAnsi="楷体"/>
          <ns0:snapToGrid ns0:val="0"/>
        </ns0:rPr>
        <ns0:fldChar ns0:fldCharType="end"/>
      </ns0:r>
      <ns0:r>
        <ns0:rPr>
          <ns0:rFonts ns0:ascii="楷体" ns0:eastAsia="楷体" ns0:hAnsi="楷体"/>
          <ns0:snapToGrid ns0:val="0"/>
        </ns0:rPr>
        <ns0:noBreakHyphen/>
      </ns0:r>
      <ns0:r>
        <ns0:rPr>
          <ns0:rFonts ns0:ascii="楷体" ns0:eastAsia="楷体" ns0:hAnsi="楷体"/>
          <ns0:snapToGrid ns0:val="0"/>
        </ns0:rPr>
        <ns0:fldChar ns0:fldCharType="begin"/>
      </ns0:r>
      <ns0:r>
        <ns0:rPr>
          <ns0:rFonts ns0:ascii="楷体" ns0:eastAsia="楷体" ns0:hAnsi="楷体"/>
          <ns0:snapToGrid ns0:val="0"/>
        </ns0:rPr>
        <ns0:instrText xml:space="preserve"> </ns0:instrText>
      </ns0:r>
      <ns0:r>
        <ns0:rPr>
          <ns0:rFonts ns0:ascii="楷体" ns0:eastAsia="楷体" ns0:hAnsi="楷体" ns0:hint="eastAsia"/>
          <ns0:snapToGrid ns0:val="0"/>
        </ns0:rPr>
        <ns0:instrText xml:space="preserve">SEQ </ns0:instrText>
      </ns0:r>
      <ns0:r>
        <ns0:rPr>
          <ns0:rFonts ns0:ascii="楷体" ns0:eastAsia="楷体" ns0:hAnsi="楷体" ns0:hint="eastAsia"/>
          <ns0:snapToGrid ns0:val="0"/>
        </ns0:rPr>
        <ns0:instrText>表</ns0:instrText>
      </ns0:r>
      <ns0:r>
        <ns0:rPr>
          <ns0:rFonts ns0:ascii="楷体" ns0:eastAsia="楷体" ns0:hAnsi="楷体" ns0:hint="eastAsia"/>
          <ns0:snapToGrid ns0:val="0"/>
        </ns0:rPr>
        <ns0:instrText xml:space="preserve"> \* ARABIC \s 1</ns0:instrText>
      </ns0:r>
      <ns0:r>
        <ns0:rPr>
          <ns0:rFonts ns0:ascii="楷体" ns0:eastAsia="楷体" ns0:hAnsi="楷体"/>
          <ns0:snapToGrid ns0:val="0"/>
        </ns0:rPr>
        <ns0:instrText xml:space="preserve"> </ns0:instrText>
      </ns0:r>
      <ns0:r>
        <ns0:rPr>
          <ns0:rFonts ns0:ascii="楷体" ns0:eastAsia="楷体" ns0:hAnsi="楷体"/>
          <ns0:snapToGrid ns0:val="0"/>
        </ns0:rPr>
        <ns0:fldChar ns0:fldCharType="separate"/>
      </ns0:r>
      <ns0:r>
        <ns0:rPr>
          <ns0:rFonts ns0:ascii="楷体" ns0:eastAsia="楷体" ns0:hAnsi="楷体"/>
          <ns0:snapToGrid ns0:val="0"/>
        </ns0:rPr>
        <ns0:t>2</ns0:t>
      </ns0:r>
      <ns0:r>
        <ns0:rPr>
          <ns0:rFonts ns0:ascii="楷体" ns0:eastAsia="楷体" ns0:hAnsi="楷体"/>
          <ns0:snapToGrid ns0:val="0"/>
        </ns0:rPr>
        <ns0:fldChar ns0:fldCharType="end"/>
      </ns0:r>
      <ns0:r>
        <ns0:rPr>
          <ns0:rFonts ns0:ascii="楷体" ns0:eastAsia="楷体" ns0:hAnsi="楷体" ns0:hint="eastAsia"/>
          <ns0:snapToGrid ns0:val="0"/>
        </ns0:rPr>
        <ns0:t>：</ns0:t>
      </ns0:r>
      <ns0:r>
        <ns0:rPr>
          <ns0:rFonts ns0:ascii="楷体" ns0:eastAsia="楷体" ns0:hAnsi="楷体"/>
          <ns0:snapToGrid ns0:val="0"/>
        </ns0:rPr>
        <ns0:t>参考资料</ns0:t>
      </ns0:r>
      <ns0:r>
        <ns0:rPr>
          <ns0:rFonts ns0:ascii="楷体" ns0:eastAsia="楷体" ns0:hAnsi="楷体"/>
          <ns0:snapToGrid ns0:val="0"/>
        </ns0:rPr>
        <ns0:t>“</ns0:t>
      </ns0:r>
      <ns0:r>
        <ns0:rPr>
          <ns0:rFonts ns0:ascii="楷体" ns0:eastAsia="楷体" ns0:hAnsi="楷体"/>
          <ns0:snapToGrid ns0:val="0"/>
        </ns0:rPr>
        <ns0:t>非公开的</ns0:t>
      </ns0:r>
      <ns0:r>
        <ns0:rPr>
          <ns0:rFonts ns0:ascii="楷体" ns0:eastAsia="楷体" ns0:hAnsi="楷体"/>
          <ns0:snapToGrid ns0:val="0"/>
        </ns0:rPr>
        <ns0:t>”</ns0:t>
      </ns0:r>
      <ns0:bookmarkEnd ns0:id="40"/>
    </ns0:p>
    <ns0:p ns0:rsidR="00000000" ns0:rsidRDefault="009B6EDC">
      <ns0:pPr>
        <ns0:pStyle ns0:val="2"/>
        <ns0:numPr>
          <ns0:ilvl ns0:val="1"/>
          <ns0:numId ns0:val="19"/>
        </ns0:numPr>
        <ns0:spacing ns0:before="260" ns0:after="260" ns0:line="240" ns0:lineRule="auto"/>
        <ns0:rPr>
          <ns0:rFonts ns0:ascii="宋体" ns0:hAnsi="宋体" ns0:hint="eastAsia"/>
          <ns0:szCs ns0:val="24"/>
        </ns0:rPr>
      </ns0:pPr>
      <ns0:bookmarkStart ns0:id="41" ns0:name="_Toc21590"/>
      <ns0:r>
        <ns0:rPr>
          <ns0:rFonts ns0:ascii="宋体" ns0:hAnsi="宋体" ns0:hint="eastAsia"/>
          <ns0:szCs ns0:val="24"/>
        </ns0:rPr>
        <ns0:t>名词定义</ns0:t>
      </ns0:r>
      <ns0:bookmarkEnd ns0:id="41"/>
    </ns0:p>
    <ns0:p ns0:rsidR="00000000" ns0:rsidRDefault="009B6EDC">
      <ns0:pPr>
        <ns0:numPr>
          <ns0:ilvl ns0:val="0"/>
          <ns0:numId ns0:val="21"/>
        </ns0:numPr>
        <ns0:spacing ns0:before="48" ns0:after="48" ns0:line="400" ns0:lineRule="exact"/>
        <ns0:ind ns0:left="0" ns0:firstLine="0"/>
        <ns0:rPr>
          <ns0:rFonts ns0:ascii="宋体" ns0:hAnsi="宋体"/>
          <ns0:szCs ns0:val="21"/>
        </ns0:rPr>
      </ns0:pPr>
      <ns0:r>
        <ns0:rPr>
          <ns0:rFonts ns0:ascii="宋体" ns0:hAnsi="宋体" ns0:hint="eastAsia"/>
          <ns0:szCs ns0:val="21"/>
        </ns0:rPr>
        <ns0:t>交易品种：在交易所交易的证券产品种类。目前包括股票，债券，基金，</ns0:t>
      </ns0:r>
      <ns0:r>
        <ns0:rPr>
          <ns0:rFonts ns0:hint="eastAsia"/>
          <ns0:szCs ns0:val="21"/>
        </ns0:rPr>
        <ns0:t>股票期权</ns0:t>
      </ns0:r>
      <ns0:r>
        <ns0:rPr>
          <ns0:rFonts ns0:ascii="宋体" ns0:hAnsi="宋体"/>
          <ns0:szCs ns0:val="21"/>
        </ns0:rPr>
        <ns0:t>等，</ns0:t>
      </ns0:r>
      <ns0:r>
        <ns0:rPr>
          <ns0:rFonts ns0:hint="eastAsia"/>
          <ns0:szCs ns0:val="21"/>
        </ns0:rPr>
        <ns0:t>未来会有</ns0:t>
      </ns0:r>
      <ns0:r>
        <ns0:rPr>
          <ns0:szCs ns0:val="21"/>
        </ns0:rPr>
        <ns0:t>经证监会批准的其他交易</ns0:t>
      </ns0:r>
      <ns0:r>
        <ns0:rPr>
          <ns0:szCs ns0:val="21"/>
        </ns0:rPr>
        <ns0:t>品种。</ns0:t>
      </ns0:r>
    </ns0:p>
    <ns0:p ns0:rsidR="00000000" ns0:rsidRDefault="009B6EDC">
      <ns0:pPr>
        <ns0:numPr>
          <ns0:ilvl ns0:val="0"/>
          <ns0:numId ns0:val="21"/>
        </ns0:numPr>
        <ns0:spacing ns0:before="48" ns0:after="48" ns0:line="400" ns0:lineRule="exact"/>
        <ns0:ind ns0:left="0" ns0:firstLine="0"/>
        <ns0:rPr>
          <ns0:rFonts ns0:ascii="宋体" ns0:hAnsi="宋体"/>
          <ns0:szCs ns0:val="21"/>
        </ns0:rPr>
      </ns0:pPr>
      <ns0:r>
        <ns0:rPr>
          <ns0:rFonts ns0:ascii="宋体" ns0:hAnsi="宋体" ns0:hint="eastAsia"/>
          <ns0:szCs ns0:val="21"/>
        </ns0:rPr>
        <ns0:t>股票：是一种有价证券。是股份有限公司发行的、用以证明投资者的股东身份和权益、</ns0:t>
      </ns0:r>
      <ns0:r>
        <ns0:rPr>
          <ns0:rFonts ns0:ascii="宋体" ns0:hAnsi="宋体" ns0:hint="eastAsia"/>
          <ns0:szCs ns0:val="21"/>
        </ns0:rPr>
        <ns0:lastRenderedPageBreak/>
        <ns0:t>并据以获取股息和红利的凭证。</ns0:t>
      </ns0:r>
    </ns0:p>
    <ns0:p ns0:rsidR="00000000" ns0:rsidRDefault="009B6EDC">
      <ns0:pPr>
        <ns0:numPr>
          <ns0:ilvl ns0:val="0"/>
          <ns0:numId ns0:val="21"/>
        </ns0:numPr>
        <ns0:spacing ns0:before="48" ns0:after="48" ns0:line="400" ns0:lineRule="exact"/>
        <ns0:ind ns0:left="0" ns0:firstLine="0"/>
        <ns0:rPr>
          <ns0:rFonts ns0:ascii="宋体" ns0:hAnsi="宋体"/>
          <ns0:szCs ns0:val="21"/>
        </ns0:rPr>
      </ns0:pPr>
      <ns0:r>
        <ns0:rPr>
          <ns0:rFonts ns0:ascii="宋体" ns0:hAnsi="宋体" ns0:hint="eastAsia"/>
          <ns0:szCs ns0:val="21"/>
        </ns0:rPr>
        <ns0:t>衍生品：衍生品是一种其价值来源于基础金融工具的金融产品。基础金融工具包括股票、股票价格指数、固定利率债券、商品、货币等。权证和交易所交易的期权是典型的衍生品。</ns0:t>
      </ns0:r>
    </ns0:p>
    <ns0:p ns0:rsidR="00000000" ns0:rsidRDefault="009B6EDC">
      <ns0:pPr>
        <ns0:numPr>
          <ns0:ilvl ns0:val="0"/>
          <ns0:numId ns0:val="21"/>
        </ns0:numPr>
        <ns0:spacing ns0:before="48" ns0:after="48" ns0:line="400" ns0:lineRule="exact"/>
        <ns0:ind ns0:left="0" ns0:firstLine="0"/>
        <ns0:rPr>
          <ns0:rFonts ns0:ascii="宋体" ns0:hAnsi="宋体"/>
          <ns0:szCs ns0:val="21"/>
        </ns0:rPr>
      </ns0:pPr>
      <ns0:r>
        <ns0:rPr>
          <ns0:rFonts ns0:ascii="宋体" ns0:hAnsi="宋体" ns0:hint="eastAsia"/>
          <ns0:szCs ns0:val="21"/>
        </ns0:rPr>
        <ns0:t>回购：</ns0:t>
      </ns0:r>
      <ns0:r>
        <ns0:rPr>
          <ns0:rFonts ns0:ascii="宋体" ns0:hAnsi="宋体"/>
          <ns0:szCs ns0:val="21"/>
        </ns0:rPr>
        <ns0:t>公司将自己发行的股票或债券购回。回购的目的包括利用闲置现金，提高每股盈利，提高对公司的内部控制，获得股票以便用于员工股票期权计划或退休金计划。在这种情况下，也被称为公司回购。</ns0:t>
      </ns0:r>
    </ns0:p>
    <ns0:p ns0:rsidR="00000000" ns0:rsidRDefault="009B6EDC">
      <ns0:pPr>
        <ns0:numPr>
          <ns0:ilvl ns0:val="0"/>
          <ns0:numId ns0:val="21"/>
        </ns0:numPr>
        <ns0:spacing ns0:before="48" ns0:after="48" ns0:line="400" ns0:lineRule="exact"/>
        <ns0:ind ns0:left="0" ns0:firstLine="0"/>
        <ns0:rPr>
          <ns0:rFonts ns0:ascii="宋体" ns0:hAnsi="宋体"/>
          <ns0:szCs ns0:val="21"/>
        </ns0:rPr>
      </ns0:pPr>
      <ns0:r>
        <ns0:rPr>
          <ns0:rFonts ns0:ascii="宋体" ns0:hAnsi="宋体" ns0:hint="eastAsia"/>
          <ns0:szCs ns0:val="21"/>
        </ns0:rPr>
        <ns0:t>质押式回购：指资金融入方（正回购方）在将债券出质给资金融</ns0:t>
      </ns0:r>
      <ns0:r>
        <ns0:rPr>
          <ns0:rFonts ns0:ascii="宋体" ns0:hAnsi="宋体" ns0:hint="eastAsia"/>
          <ns0:szCs ns0:val="21"/>
        </ns0:rPr>
        <ns0:t>出方</ns0:t>
      </ns0:r>
      <ns0:r>
        <ns0:rPr>
          <ns0:rFonts ns0:ascii="宋体" ns0:hAnsi="宋体" ns0:hint="eastAsia"/>
          <ns0:szCs ns0:val="21"/>
        </ns0:rPr>
        <ns0:t>(</ns0:t>
      </ns0:r>
      <ns0:r>
        <ns0:rPr>
          <ns0:rFonts ns0:ascii="宋体" ns0:hAnsi="宋体" ns0:hint="eastAsia"/>
          <ns0:szCs ns0:val="21"/>
        </ns0:rPr>
        <ns0:t>逆回购方）融入资金的同时，双方约定在将来某一日期由正回购方按约定回购利率计算的资金额向逆回购方返还资金，逆回购方向正向回购方返还原出质债券的融资行为。</ns0:t>
      </ns0:r>
    </ns0:p>
    <ns0:p ns0:rsidR="00000000" ns0:rsidRDefault="009B6EDC">
      <ns0:pPr>
        <ns0:numPr>
          <ns0:ilvl ns0:val="0"/>
          <ns0:numId ns0:val="21"/>
        </ns0:numPr>
        <ns0:spacing ns0:before="48" ns0:after="48" ns0:line="400" ns0:lineRule="exact"/>
        <ns0:ind ns0:left="0" ns0:firstLine="0"/>
        <ns0:rPr>
          <ns0:rFonts ns0:ascii="宋体" ns0:hAnsi="宋体"/>
          <ns0:szCs ns0:val="21"/>
        </ns0:rPr>
      </ns0:pPr>
      <ns0:r>
        <ns0:rPr>
          <ns0:rFonts ns0:ascii="宋体" ns0:hAnsi="宋体" ns0:hint="eastAsia"/>
          <ns0:szCs ns0:val="21"/>
        </ns0:rPr>
        <ns0:t>K</ns0:t>
      </ns0:r>
      <ns0:r>
        <ns0:rPr>
          <ns0:rFonts ns0:ascii="宋体" ns0:hAnsi="宋体" ns0:hint="eastAsia"/>
          <ns0:szCs ns0:val="21"/>
        </ns0:rPr>
        <ns0:t>线：是一条柱型的线条，由影线和实体组成。影线在实体上方的部分叫上影线，在实体下方的部分叫下影线。实体分阴线和阳线两种，又称红（阳）线和黑（阴）线。一条</ns0:t>
      </ns0:r>
      <ns0:r>
        <ns0:rPr>
          <ns0:rFonts ns0:ascii="宋体" ns0:hAnsi="宋体" ns0:hint="eastAsia"/>
          <ns0:szCs ns0:val="21"/>
        </ns0:rPr>
        <ns0:t>K</ns0:t>
      </ns0:r>
      <ns0:r>
        <ns0:rPr>
          <ns0:rFonts ns0:ascii="宋体" ns0:hAnsi="宋体" ns0:hint="eastAsia"/>
          <ns0:szCs ns0:val="21"/>
        </ns0:rPr>
        <ns0:t>线记录的是某一种股票一天的价格变动情况，将每天的</ns0:t>
      </ns0:r>
      <ns0:r>
        <ns0:rPr>
          <ns0:rFonts ns0:ascii="宋体" ns0:hAnsi="宋体" ns0:hint="eastAsia"/>
          <ns0:szCs ns0:val="21"/>
        </ns0:rPr>
        <ns0:t>K</ns0:t>
      </ns0:r>
      <ns0:r>
        <ns0:rPr>
          <ns0:rFonts ns0:ascii="宋体" ns0:hAnsi="宋体" ns0:hint="eastAsia"/>
          <ns0:szCs ns0:val="21"/>
        </ns0:rPr>
        <ns0:t>线按时间顺序排列在一起，就组成了这只股票上市以来的每天的价格变动情况，这就叫日</ns0:t>
      </ns0:r>
      <ns0:r>
        <ns0:rPr>
          <ns0:rFonts ns0:ascii="宋体" ns0:hAnsi="宋体" ns0:hint="eastAsia"/>
          <ns0:szCs ns0:val="21"/>
        </ns0:rPr>
        <ns0:t>K</ns0:t>
      </ns0:r>
      <ns0:r>
        <ns0:rPr>
          <ns0:rFonts ns0:ascii="宋体" ns0:hAnsi="宋体" ns0:hint="eastAsia"/>
          <ns0:szCs ns0:val="21"/>
        </ns0:rPr>
        <ns0:t>线图。</ns0:t>
      </ns0:r>
    </ns0:p>
    <ns0:p ns0:rsidR="00000000" ns0:rsidRDefault="009B6EDC">
      <ns0:pPr>
        <ns0:numPr>
          <ns0:ilvl ns0:val="0"/>
          <ns0:numId ns0:val="21"/>
        </ns0:numPr>
        <ns0:spacing ns0:before="48" ns0:after="48" ns0:line="400" ns0:lineRule="exact"/>
        <ns0:ind ns0:left="0" ns0:firstLine="0"/>
        <ns0:rPr>
          <ns0:rFonts ns0:ascii="宋体" ns0:hAnsi="宋体"/>
          <ns0:szCs ns0:val="21"/>
        </ns0:rPr>
      </ns0:pPr>
      <ns0:r>
        <ns0:rPr>
          <ns0:rFonts ns0:ascii="宋体" ns0:hAnsi="宋体" ns0:hint="eastAsia"/>
          <ns0:szCs ns0:val="21"/>
        </ns0:rPr>
        <ns0:t>期货：期货是交易双方按约定价格在未来某一期间完成特定资产交易行</ns0:t>
      </ns0:r>
      <ns0:r>
        <ns0:rPr>
          <ns0:rFonts ns0:ascii="宋体" ns0:hAnsi="宋体" ns0:hint="eastAsia"/>
          <ns0:szCs ns0:val="21"/>
        </ns0:rPr>
        <ns0:t>为的一种方式，与远期合约相同。实质上是一种标准化的远期交易，一般在规范的交易所内进行。</ns0:t>
      </ns0:r>
    </ns0:p>
    <ns0:p xmlns:r="http://schemas.openxmlformats.org/officeDocument/2006/relationships" ns0:rsidR="00000000" ns0:rsidRDefault="009B6EDC">
      <ns0:pPr>
        <ns0:numPr>
          <ns0:ilvl ns0:val="0"/>
          <ns0:numId ns0:val="21"/>
        </ns0:numPr>
        <ns0:spacing ns0:before="48" ns0:after="48" ns0:line="400" ns0:lineRule="exact"/>
        <ns0:ind ns0:left="0" ns0:firstLine="0"/>
        <ns0:rPr>
          <ns0:rFonts ns0:ascii="宋体" ns0:hAnsi="宋体"/>
          <ns0:szCs ns0:val="21"/>
        </ns0:rPr>
      </ns0:pPr>
      <ns0:r>
        <ns0:rPr>
          <ns0:rFonts ns0:ascii="宋体" ns0:hAnsi="宋体" ns0:hint="eastAsia"/>
          <ns0:szCs ns0:val="21"/>
        </ns0:rPr>
        <ns0:t>股指期货：</ns0:t>
      </ns0:r>
      <ns0:r>
        <ns0:rPr>
          <ns0:rFonts ns0:ascii="宋体" ns0:hAnsi="宋体"/>
          <ns0:szCs ns0:val="21"/>
        </ns0:rPr>
        <ns0:t>股指期货（</ns0:t>
      </ns0:r>
      <ns0:r>
        <ns0:rPr>
          <ns0:rFonts ns0:ascii="宋体" ns0:hAnsi="宋体"/>
          <ns0:szCs ns0:val="21"/>
        </ns0:rPr>
        <ns0:t>Share Price Index Futures</ns0:t>
      </ns0:r>
      <ns0:r>
        <ns0:rPr>
          <ns0:rFonts ns0:ascii="宋体" ns0:hAnsi="宋体"/>
          <ns0:szCs ns0:val="21"/>
        </ns0:rPr>
        <ns0:t>），全称是</ns0:t>
      </ns0:r>
      <ns0:hyperlink r:id="rId11" ns0:tgtFrame="_blank" ns0:history="1">
        <ns0:r>
          <ns0:rPr>
            <ns0:rFonts ns0:ascii="宋体" ns0:hAnsi="宋体"/>
            <ns0:szCs ns0:val="21"/>
          </ns0:rPr>
          <ns0:t>股票价格指数</ns0:t>
        </ns0:r>
      </ns0:hyperlink>
      <ns0:r>
        <ns0:rPr>
          <ns0:rFonts ns0:ascii="宋体" ns0:hAnsi="宋体"/>
          <ns0:szCs ns0:val="21"/>
        </ns0:rPr>
        <ns0:t>期货，也可称为股价指数期货、期指，是指以</ns0:t>
      </ns0:r>
      <ns0:hyperlink r:id="rId12" ns0:tgtFrame="_blank" ns0:history="1">
        <ns0:r>
          <ns0:rPr>
            <ns0:rFonts ns0:ascii="宋体" ns0:hAnsi="宋体"/>
            <ns0:szCs ns0:val="21"/>
          </ns0:rPr>
          <ns0:t>股价指数</ns0:t>
        </ns0:r>
      </ns0:hyperlink>
      <ns0:r>
        <ns0:rPr>
          <ns0:rFonts ns0:ascii="宋体" ns0:hAnsi="宋体"/>
          <ns0:szCs ns0:val="21"/>
        </ns0:rPr>
        <ns0:t>为</ns0:t>
      </ns0:r>
      <ns0:hyperlink r:id="rId13" ns0:tgtFrame="_blank" ns0:history="1">
        <ns0:r>
          <ns0:rPr>
            <ns0:rFonts ns0:ascii="宋体" ns0:hAnsi="宋体"/>
            <ns0:szCs ns0:val="21"/>
          </ns0:rPr>
          <ns0:t>标的物</ns0:t>
        </ns0:r>
      </ns0:hyperlink>
      <ns0:r>
        <ns0:rPr>
          <ns0:rFonts ns0:ascii="宋体" ns0:hAnsi="宋体"/>
          <ns0:szCs ns0:val="21"/>
        </ns0:rPr>
        <ns0:t>的标准化期货合约，双方约定在未来的某个特定日期，可以按照事先确定的股价指数的大小，进行标的指数的买卖，到期后通过现金结算差价来进行交割。</ns0:t>
      </ns0:r>
    </ns0:p>
    <ns0:p ns0:rsidR="00000000" ns0:rsidRDefault="009B6EDC">
      <ns0:pPr>
        <ns0:numPr>
          <ns0:ilvl ns0:val="0"/>
          <ns0:numId ns0:val="21"/>
        </ns0:numPr>
        <ns0:spacing ns0:before="48" ns0:after="48" ns0:line="400" ns0:lineRule="exact"/>
        <ns0:ind ns0:left="0" ns0:firstLine="0"/>
        <ns0:rPr>
          <ns0:rFonts ns0:ascii="宋体" ns0:hAnsi="宋体"/>
          <ns0:szCs ns0:val="21"/>
        </ns0:rPr>
      </ns0:pPr>
      <ns0:r>
        <ns0:rPr>
          <ns0:rFonts ns0:ascii="宋体" ns0:hAnsi="宋体" ns0:hint="eastAsia"/>
          <ns0:szCs ns0:val="21"/>
        </ns0:rPr>
        <ns0:t>期权：是一种选择权，期权的买方向卖方支付一定数额的权利金后，就获得这种权利，即拥有在一定时间内以一定的价格（执行价格）出售或购买一定数量的标的物（证券或期货合约）的权利。期权的买方行使权利时、卖方必须按期权合约规定的内容履行义务。相反，买方可以放弃行</ns0:t>
      </ns0:r>
      <ns0:r>
        <ns0:rPr>
          <ns0:rFonts ns0:ascii="宋体" ns0:hAnsi="宋体" ns0:hint="eastAsia"/>
          <ns0:szCs ns0:val="21"/>
        </ns0:rPr>
        <ns0:t>使权利。此时买方只是损失权利金，同时卖方则赚取权利金。</ns0:t>
      </ns0:r>
    </ns0:p>
    <ns0:p ns0:rsidR="00000000" ns0:rsidRDefault="009B6EDC">
      <ns0:pPr>
        <ns0:numPr>
          <ns0:ilvl ns0:val="0"/>
          <ns0:numId ns0:val="21"/>
        </ns0:numPr>
        <ns0:spacing ns0:before="48" ns0:after="48" ns0:line="400" ns0:lineRule="exact"/>
        <ns0:ind ns0:left="0" ns0:firstLine="0"/>
        <ns0:rPr>
          <ns0:rFonts ns0:ascii="宋体" ns0:hAnsi="宋体"/>
          <ns0:szCs ns0:val="21"/>
        </ns0:rPr>
      </ns0:pPr>
      <ns0:r>
        <ns0:rPr>
          <ns0:rFonts ns0:ascii="宋体" ns0:hAnsi="宋体" ns0:hint="eastAsia"/>
          <ns0:szCs ns0:val="21"/>
        </ns0:rPr>
        <ns0:t>权证：是指标的证券发行人或其以外的第三人</ns0:t>
      </ns0:r>
      <ns0:r>
        <ns0:rPr>
          <ns0:rFonts ns0:ascii="宋体" ns0:hAnsi="宋体"/>
          <ns0:szCs ns0:val="21"/>
        </ns0:rPr>
        <ns0:t>(</ns0:t>
      </ns0:r>
      <ns0:r>
        <ns0:rPr>
          <ns0:rFonts ns0:ascii="宋体" ns0:hAnsi="宋体" ns0:hint="eastAsia"/>
          <ns0:szCs ns0:val="21"/>
        </ns0:rPr>
        <ns0:t>以下简称发行人</ns0:t>
      </ns0:r>
      <ns0:r>
        <ns0:rPr>
          <ns0:rFonts ns0:ascii="宋体" ns0:hAnsi="宋体"/>
          <ns0:szCs ns0:val="21"/>
        </ns0:rPr>
        <ns0:t>)</ns0:t>
      </ns0:r>
      <ns0:r>
        <ns0:rPr>
          <ns0:rFonts ns0:ascii="宋体" ns0:hAnsi="宋体" ns0:hint="eastAsia"/>
          <ns0:szCs ns0:val="21"/>
        </ns0:rPr>
        <ns0:t>发行的</ns0:t>
      </ns0:r>
      <ns0:r>
        <ns0:rPr>
          <ns0:rFonts ns0:ascii="宋体" ns0:hAnsi="宋体"/>
          <ns0:szCs ns0:val="21"/>
        </ns0:rPr>
        <ns0:t>，</ns0:t>
      </ns0:r>
      <ns0:r>
        <ns0:rPr>
          <ns0:rFonts ns0:ascii="宋体" ns0:hAnsi="宋体" ns0:hint="eastAsia"/>
          <ns0:szCs ns0:val="21"/>
        </ns0:rPr>
        <ns0:t>约定持有人在规定期间内或特定到期日</ns0:t>
      </ns0:r>
      <ns0:r>
        <ns0:rPr>
          <ns0:rFonts ns0:ascii="宋体" ns0:hAnsi="宋体"/>
          <ns0:szCs ns0:val="21"/>
        </ns0:rPr>
        <ns0:t>，</ns0:t>
      </ns0:r>
      <ns0:r>
        <ns0:rPr>
          <ns0:rFonts ns0:ascii="宋体" ns0:hAnsi="宋体" ns0:hint="eastAsia"/>
          <ns0:szCs ns0:val="21"/>
        </ns0:rPr>
        <ns0:t>有权按约定价格向发行人购买或出售标的证券</ns0:t>
      </ns0:r>
      <ns0:r>
        <ns0:rPr>
          <ns0:rFonts ns0:ascii="宋体" ns0:hAnsi="宋体"/>
          <ns0:szCs ns0:val="21"/>
        </ns0:rPr>
        <ns0:t>，</ns0:t>
      </ns0:r>
      <ns0:r>
        <ns0:rPr>
          <ns0:rFonts ns0:ascii="宋体" ns0:hAnsi="宋体" ns0:hint="eastAsia"/>
          <ns0:szCs ns0:val="21"/>
        </ns0:rPr>
        <ns0:t>或以现金结算方式收取结算差价的有价证券，是一种股票期权。</ns0:t>
      </ns0:r>
    </ns0:p>
    <ns0:p ns0:rsidR="00000000" ns0:rsidRDefault="009B6EDC">
      <ns0:pPr>
        <ns0:numPr>
          <ns0:ilvl ns0:val="0"/>
          <ns0:numId ns0:val="21"/>
        </ns0:numPr>
        <ns0:spacing ns0:before="48" ns0:after="48" ns0:line="400" ns0:lineRule="exact"/>
        <ns0:ind ns0:left="0" ns0:firstLine="0"/>
        <ns0:rPr>
          <ns0:rFonts ns0:ascii="宋体" ns0:hAnsi="宋体"/>
          <ns0:szCs ns0:val="21"/>
        </ns0:rPr>
      </ns0:pPr>
      <ns0:r>
        <ns0:rPr>
          <ns0:rFonts ns0:ascii="宋体" ns0:hAnsi="宋体" ns0:hint="eastAsia"/>
          <ns0:szCs ns0:val="21"/>
        </ns0:rPr>
        <ns0:t>债券：是一种确定债权债务关系的凭证，或者说是借款人向贷款人出具的对长期债务承担还本付息义务的凭证。</ns0:t>
      </ns0:r>
    </ns0:p>
    <ns0:p xmlns:r="http://schemas.openxmlformats.org/officeDocument/2006/relationships" ns0:rsidR="00000000" ns0:rsidRDefault="009B6EDC">
      <ns0:pPr>
        <ns0:numPr>
          <ns0:ilvl ns0:val="0"/>
          <ns0:numId ns0:val="21"/>
        </ns0:numPr>
        <ns0:spacing ns0:before="48" ns0:after="48" ns0:line="400" ns0:lineRule="exact"/>
        <ns0:ind ns0:left="0" ns0:firstLine="0"/>
        <ns0:rPr>
          <ns0:rFonts ns0:ascii="宋体" ns0:hAnsi="宋体"/>
          <ns0:szCs ns0:val="21"/>
        </ns0:rPr>
      </ns0:pPr>
      <ns0:r>
        <ns0:rPr>
          <ns0:rFonts ns0:ascii="宋体" ns0:hAnsi="宋体" ns0:hint="eastAsia"/>
          <ns0:szCs ns0:val="21"/>
        </ns0:rPr>
        <ns0:t>一码通：是指中国证券登记结算公司为所有的持有</ns0:t>
      </ns0:r>
      <ns0:hyperlink r:id="rId14" ns0:tgtFrame="_blank" ns0:history="1">
        <ns0:r>
          <ns0:rPr>
            <ns0:rFonts ns0:ascii="宋体" ns0:hAnsi="宋体" ns0:hint="eastAsia"/>
            <ns0:szCs ns0:val="21"/>
          </ns0:rPr>
          <ns0:t>证券账户</ns0:t>
        </ns0:r>
      </ns0:hyperlink>
      <ns0:r>
        <ns0:rPr>
          <ns0:rFonts ns0:ascii="宋体" ns0:hAnsi="宋体" ns0:hint="eastAsia"/>
          <ns0:szCs ns0:val="21"/>
        </ns0:rPr>
        <ns0:t>（包括</ns0:t>
      </ns0:r>
      <ns0:r>
        <ns0:rPr>
          <ns0:rFonts ns0:ascii="宋体" ns0:hAnsi="宋体" ns0:hint="eastAsia"/>
          <ns0:szCs ns0:val="21"/>
        </ns0:rPr>
        <ns0:t>A</ns0:t>
      </ns0:r>
      <ns0:r>
        <ns0:rPr>
          <ns0:rFonts ns0:ascii="宋体" ns0:hAnsi="宋体" ns0:hint="eastAsia"/>
          <ns0:szCs ns0:val="21"/>
        </ns0:rPr>
        <ns0:t>股账户及</ns0:t>
      </ns0:r>
      <ns0:hyperlink r:id="rId15" ns0:tgtFrame="_blank" ns0:history="1">
        <ns0:r>
          <ns0:rPr>
            <ns0:rFonts ns0:ascii="宋体" ns0:hAnsi="宋体" ns0:hint="eastAsia"/>
            <ns0:szCs ns0:val="21"/>
          </ns0:rPr>
          <ns0:t>封闭式基金</ns0:t>
        </ns0:r>
      </ns0:hyperlink>
      <ns0:r>
        <ns0:rPr>
          <ns0:rFonts ns0:ascii="宋体" ns0:hAnsi="宋体" ns0:hint="eastAsia"/>
          <ns0:szCs ns0:val="21"/>
        </ns0:rPr>
        <ns0:t>账户）投资</ns0:t>
      </ns0:r>
      <ns0:r>
        <ns0:rPr>
          <ns0:rFonts ns0:ascii="宋体" ns0:hAnsi="宋体" ns0:hint="eastAsia"/>
          <ns0:szCs ns0:val="21"/>
        </ns0:rPr>
        <ns0:t>者配发</ns0:t>
      </ns0:r>
      <ns0:hyperlink r:id="rId16" ns0:tgtFrame="_blank" ns0:history="1">
        <ns0:r>
          <ns0:rPr>
            <ns0:rFonts ns0:ascii="宋体" ns0:hAnsi="宋体" ns0:hint="eastAsia"/>
            <ns0:szCs ns0:val="21"/>
          </ns0:rPr>
          <ns0:t>一码通账户</ns0:t>
        </ns0:r>
      </ns0:hyperlink>
      <ns0:r>
        <ns0:rPr>
          <ns0:rFonts ns0:ascii="宋体" ns0:hAnsi="宋体" ns0:hint="eastAsia"/>
          <ns0:szCs ns0:val="21"/>
        </ns0:rPr>
        <ns0:t>，关联沪深</ns0:t>
      </ns0:r>
      <ns0:r>
        <ns0:rPr>
          <ns0:rFonts ns0:ascii="宋体" ns0:hAnsi="宋体" ns0:hint="eastAsia"/>
          <ns0:szCs ns0:val="21"/>
        </ns0:rPr>
        <ns0:t>A</ns0:t>
      </ns0:r>
      <ns0:r>
        <ns0:rPr>
          <ns0:rFonts ns0:ascii="宋体" ns0:hAnsi="宋体" ns0:hint="eastAsia"/>
          <ns0:szCs ns0:val="21"/>
        </ns0:rPr>
        <ns0:t>、</ns0:t>
      </ns0:r>
      <ns0:r>
        <ns0:rPr>
          <ns0:rFonts ns0:ascii="宋体" ns0:hAnsi="宋体" ns0:hint="eastAsia"/>
          <ns0:szCs ns0:val="21"/>
        </ns0:rPr>
        <ns0:t>B</ns0:t>
      </ns0:r>
      <ns0:r>
        <ns0:rPr>
          <ns0:rFonts ns0:ascii="宋体" ns0:hAnsi="宋体" ns0:hint="eastAsia"/>
          <ns0:szCs ns0:val="21"/>
        </ns0:rPr>
        <ns0:t>股等各类证券子账户。</ns0:t>
      </ns0:r>
    </ns0:p>
    <ns0:p xmlns:r="http://schemas.openxmlformats.org/officeDocument/2006/relationships" ns0:rsidR="00000000" ns0:rsidRDefault="009B6EDC">
      <ns0:pPr>
        <ns0:numPr>
          <ns0:ilvl ns0:val="0"/>
          <ns0:numId ns0:val="21"/>
        </ns0:numPr>
        <ns0:spacing ns0:before="48" ns0:after="48" ns0:line="400" ns0:lineRule="exact"/>
        <ns0:ind ns0:left="0" ns0:firstLine="0"/>
        <ns0:rPr>
          <ns0:rFonts ns0:ascii="宋体" ns0:hAnsi="宋体"/>
          <ns0:szCs ns0:val="21"/>
        </ns0:rPr>
      </ns0:pPr>
      <ns0:r>
        <ns0:rPr>
          <ns0:rFonts ns0:ascii="宋体" ns0:hAnsi="宋体" ns0:hint="eastAsia"/>
          <ns0:szCs ns0:val="21"/>
        </ns0:rPr>
        <ns0:t>沪港通：</ns0:t>
      </ns0:r>
      <ns0:r>
        <ns0:rPr>
          <ns0:rFonts ns0:ascii="宋体" ns0:hAnsi="宋体"/>
          <ns0:szCs ns0:val="21"/>
        </ns0:rPr>
        <ns0:t>沪港通是指上海</ns0:t>
      </ns0:r>
      <ns0:hyperlink r:id="rId17" ns0:tgtFrame="_blank" ns0:history="1">
        <ns0:r>
          <ns0:rPr>
            <ns0:rFonts ns0:ascii="宋体" ns0:hAnsi="宋体"/>
            <ns0:szCs ns0:val="21"/>
          </ns0:rPr>
          <ns0:t>证券交易所</ns0:t>
        </ns0:r>
      </ns0:hyperlink>
      <ns0:r>
        <ns0:rPr>
          <ns0:rFonts ns0:ascii="宋体" ns0:hAnsi="宋体"/>
          <ns0:szCs ns0:val="21"/>
        </ns0:rPr>
        <ns0:t>和</ns0:t>
      </ns0:r>
      <ns0:hyperlink r:id="rId18" ns0:tgtFrame="_blank" ns0:history="1">
        <ns0:r>
          <ns0:rPr>
            <ns0:rFonts ns0:ascii="宋体" ns0:hAnsi="宋体"/>
            <ns0:szCs ns0:val="21"/>
          </ns0:rPr>
          <ns0:t>香港联合交易所</ns0:t>
        </ns0:r>
      </ns0:hyperlink>
      <ns0:r>
        <ns0:rPr>
          <ns0:rFonts ns0:ascii="宋体" ns0:hAnsi="宋体"/>
          <ns0:szCs ns0:val="21"/>
        </ns0:rPr>
        <ns0:t>允许两地投资者通过当地证券公司（或</ns0:t>
      </ns0:r>
      <ns0:hyperlink r:id="rId19" ns0:tgtFrame="_blank" ns0:history="1">
        <ns0:r>
          <ns0:rPr>
            <ns0:rFonts ns0:ascii="宋体" ns0:hAnsi="宋体"/>
            <ns0:szCs ns0:val="21"/>
          </ns0:rPr>
          <ns0:t>经纪商</ns0:t>
        </ns0:r>
      </ns0:hyperlink>
      <ns0:r>
        <ns0:rPr>
          <ns0:rFonts ns0:ascii="宋体" ns0:hAnsi="宋体"/>
          <ns0:szCs ns0:val="21"/>
        </ns0:rPr>
        <ns0:t>）买卖规定范围内的对方交易所上市的股</ns0:t>
      </ns0:r>
      <ns0:r>
        <ns0:rPr>
          <ns0:rFonts ns0:ascii="宋体" ns0:hAnsi="宋体"/>
          <ns0:szCs ns0:val="21"/>
        </ns0:rPr>
        <ns0:t>票，是沪港</ns0:t>
      </ns0:r>
      <ns0:hyperlink r:id="rId20" ns0:tgtFrame="_blank" ns0:history="1">
        <ns0:r>
          <ns0:rPr>
            <ns0:rFonts ns0:ascii="宋体" ns0:hAnsi="宋体"/>
            <ns0:szCs ns0:val="21"/>
          </ns0:rPr>
          <ns0:t>股票</ns0:t>
        </ns0:r>
      </ns0:hyperlink>
      <ns0:r>
        <ns0:rPr>
          <ns0:rFonts ns0:ascii="宋体" ns0:hAnsi="宋体"/>
          <ns0:szCs ns0:val="21"/>
        </ns0:rPr>
        <ns0:t>市场交易</ns0:t>
      </ns0:r>
      <ns0:hyperlink r:id="rId21" ns0:tgtFrame="_blank" ns0:history="1">
        <ns0:r>
          <ns0:rPr>
            <ns0:rFonts ns0:ascii="宋体" ns0:hAnsi="宋体"/>
            <ns0:szCs ns0:val="21"/>
          </ns0:rPr>
          <ns0:t>互联互通</ns0:t>
        </ns0:r>
      </ns0:hyperlink>
      <ns0:r>
        <ns0:rPr>
          <ns0:rFonts ns0:ascii="宋体" ns0:hAnsi="宋体"/>
          <ns0:szCs ns0:val="21"/>
        </ns0:rPr>
        <ns0:t>机制。</ns0:t>
      </ns0:r>
    </ns0:p>
    <ns0:p ns0:rsidR="00000000" ns0:rsidRDefault="009B6EDC">
      <ns0:pPr>
        <ns0:numPr>
          <ns0:ilvl ns0:val="0"/>
          <ns0:numId ns0:val="21"/>
        </ns0:numPr>
        <ns0:spacing ns0:before="48" ns0:after="48" ns0:line="400" ns0:lineRule="exact"/>
        <ns0:ind ns0:left="0" ns0:firstLine="0"/>
        <ns0:rPr>
          <ns0:rFonts ns0:ascii="宋体" ns0:hAnsi="宋体"/>
          <ns0:szCs ns0:val="21"/>
        </ns0:rPr>
      </ns0:pPr>
      <ns0:r>
        <ns0:rPr>
          <ns0:rFonts ns0:ascii="宋体" ns0:hAnsi="宋体" ns0:hint="eastAsia"/>
          <ns0:szCs ns0:val="21"/>
        </ns0:rPr>
        <ns0:lastRenderedPageBreak/>
        <ns0:t>功能权限：将单独的一个功能模块划分为一个功能权限。</ns0:t>
      </ns0:r>
    </ns0:p>
    <ns0:p ns0:rsidR="00000000" ns0:rsidRDefault="009B6EDC">
      <ns0:pPr>
        <ns0:numPr>
          <ns0:ilvl ns0:val="0"/>
          <ns0:numId ns0:val="21"/>
        </ns0:numPr>
        <ns0:spacing ns0:before="48" ns0:after="48" ns0:line="400" ns0:lineRule="exact"/>
        <ns0:ind ns0:left="0" ns0:firstLine="0"/>
        <ns0:rPr>
          <ns0:rFonts ns0:ascii="宋体" ns0:hAnsi="宋体"/>
          <ns0:szCs ns0:val="21"/>
        </ns0:rPr>
      </ns0:pPr>
      <ns0:r>
        <ns0:rPr>
          <ns0:rFonts ns0:ascii="宋体" ns0:hAnsi="宋体" ns0:hint="eastAsia"/>
          <ns0:szCs ns0:val="21"/>
        </ns0:rPr>
        <ns0:t>板块：将具有相同属性的证券集合称之为一个板块。</ns0:t>
      </ns0:r>
    </ns0:p>
    <ns0:p ns0:rsidR="00000000" ns0:rsidRDefault="009B6EDC">
      <ns0:pPr>
        <ns0:numPr>
          <ns0:ilvl ns0:val="0"/>
          <ns0:numId ns0:val="21"/>
        </ns0:numPr>
        <ns0:spacing ns0:before="48" ns0:after="48" ns0:line="400" ns0:lineRule="exact"/>
        <ns0:ind ns0:left="0" ns0:firstLine="0"/>
        <ns0:rPr>
          <ns0:rFonts ns0:ascii="宋体" ns0:hAnsi="宋体"/>
          <ns0:szCs ns0:val="21"/>
        </ns0:rPr>
      </ns0:pPr>
      <ns0:r>
        <ns0:rPr>
          <ns0:rFonts ns0:ascii="宋体" ns0:hAnsi="宋体"/>
          <ns0:szCs ns0:val="21"/>
        </ns0:rPr>
        <ns0:t>重点监控：将</ns0:t>
      </ns0:r>
      <ns0:r>
        <ns0:rPr>
          <ns0:rFonts ns0:ascii="宋体" ns0:hAnsi="宋体"/>
          <ns0:szCs ns0:val="21"/>
        </ns0:rPr>
        <ns0:t>某些对市场具有特殊影响力或用户感兴趣的产品和市场参与者划分出来特殊监控，对此类产品的监控称为重点监控。</ns0:t>
      </ns0:r>
    </ns0:p>
    <ns0:p ns0:rsidR="00000000" ns0:rsidRDefault="009B6EDC">
      <ns0:pPr>
        <ns0:numPr>
          <ns0:ilvl ns0:val="0"/>
          <ns0:numId ns0:val="21"/>
        </ns0:numPr>
        <ns0:spacing ns0:before="48" ns0:after="48" ns0:line="400" ns0:lineRule="exact"/>
        <ns0:ind ns0:left="0" ns0:firstLine="0"/>
        <ns0:rPr>
          <ns0:rFonts ns0:ascii="宋体" ns0:hAnsi="宋体"/>
          <ns0:szCs ns0:val="21"/>
        </ns0:rPr>
      </ns0:pPr>
      <ns0:r>
        <ns0:rPr>
          <ns0:rFonts ns0:ascii="宋体" ns0:hAnsi="宋体" ns0:hint="eastAsia"/>
          <ns0:szCs ns0:val="21"/>
        </ns0:rPr>
        <ns0:t>半结构化数据</ns0:t>
      </ns0:r>
      <ns0:r>
        <ns0:rPr>
          <ns0:rFonts ns0:ascii="宋体" ns0:hAnsi="宋体" ns0:hint="eastAsia"/>
          <ns0:szCs ns0:val="21"/>
        </ns0:rPr>
        <ns0:t>(</ns0:t>
      </ns0:r>
      <ns0:r>
        <ns0:rPr>
          <ns0:rFonts ns0:ascii="宋体" ns0:hAnsi="宋体" ns0:hint="eastAsia"/>
          <ns0:szCs ns0:val="21"/>
        </ns0:rPr>
        <ns0:t>如公告数据、</ns0:t>
      </ns0:r>
      <ns0:r>
        <ns0:rPr>
          <ns0:rFonts ns0:ascii="宋体" ns0:hAnsi="宋体" ns0:hint="eastAsia"/>
          <ns0:szCs ns0:val="21"/>
        </ns0:rPr>
        <ns0:t>XBRL)</ns0:t>
      </ns0:r>
      <ns0:r>
        <ns0:rPr>
          <ns0:rFonts ns0:ascii="宋体" ns0:hAnsi="宋体" ns0:hint="eastAsia"/>
          <ns0:szCs ns0:val="21"/>
        </ns0:rPr>
        <ns0:t>：</ns0:t>
      </ns0:r>
      <ns0:r>
        <ns0:rPr>
          <ns0:rFonts ns0:ascii="宋体" ns0:hAnsi="宋体"/>
          <ns0:szCs ns0:val="21"/>
        </ns0:rPr>
        <ns0:t xml:space="preserve">介于完全结构化数据（如关系型数据库、面向对象数据库中的数据）和完全无结构的数据（如声音、图像文件等）之间的数据。它一般是自描述的，数据的结构和内容混在一起，没有明显的区分。　</ns0:t>
      </ns0:r>
    </ns0:p>
    <ns0:p ns0:rsidR="00000000" ns0:rsidRDefault="009B6EDC">
      <ns0:pPr>
        <ns0:numPr>
          <ns0:ilvl ns0:val="0"/>
          <ns0:numId ns0:val="21"/>
        </ns0:numPr>
        <ns0:spacing ns0:before="48" ns0:after="48" ns0:line="400" ns0:lineRule="exact"/>
        <ns0:ind ns0:left="0" ns0:firstLine="0"/>
        <ns0:rPr>
          <ns0:rFonts ns0:ascii="宋体" ns0:hAnsi="宋体"/>
          <ns0:szCs ns0:val="21"/>
        </ns0:rPr>
      </ns0:pPr>
      <ns0:r>
        <ns0:rPr>
          <ns0:rFonts ns0:ascii="宋体" ns0:hAnsi="宋体"/>
          <ns0:szCs ns0:val="21"/>
        </ns0:rPr>
        <ns0:t>非结构化：不方便用数据库二维逻辑表来表现的数据即称为非结构化数据</ns0:t>
      </ns0:r>
      <ns0:r>
        <ns0:rPr>
          <ns0:rFonts ns0:ascii="宋体" ns0:hAnsi="宋体" ns0:hint="eastAsia"/>
          <ns0:szCs ns0:val="21"/>
        </ns0:rPr>
        <ns0:t>，</ns0:t>
      </ns0:r>
      <ns0:r>
        <ns0:rPr>
          <ns0:rFonts ns0:ascii="宋体" ns0:hAnsi="宋体"/>
          <ns0:szCs ns0:val="21"/>
        </ns0:rPr>
        <ns0:t>包括所有格式的办公文档、文本、图片、</ns0:t>
      </ns0:r>
      <ns0:r>
        <ns0:rPr>
          <ns0:rFonts ns0:ascii="宋体" ns0:hAnsi="宋体"/>
          <ns0:szCs ns0:val="21"/>
        </ns0:rPr>
        <ns0:t>XML</ns0:t>
      </ns0:r>
      <ns0:r>
        <ns0:rPr>
          <ns0:rFonts ns0:ascii="宋体" ns0:hAnsi="宋体"/>
          <ns0:szCs ns0:val="21"/>
        </ns0:rPr>
        <ns0:t>、</ns0:t>
      </ns0:r>
      <ns0:r>
        <ns0:rPr>
          <ns0:rFonts ns0:ascii="宋体" ns0:hAnsi="宋体"/>
          <ns0:szCs ns0:val="21"/>
        </ns0:rPr>
        <ns0:t>HTML</ns0:t>
      </ns0:r>
      <ns0:r>
        <ns0:rPr>
          <ns0:rFonts ns0:ascii="宋体" ns0:hAnsi="宋体"/>
          <ns0:szCs ns0:val="21"/>
        </ns0:rPr>
        <ns0:t>、各类报表、图像和音频</ns0:t>
      </ns0:r>
      <ns0:r>
        <ns0:rPr>
          <ns0:rFonts ns0:ascii="宋体" ns0:hAnsi="宋体"/>
          <ns0:szCs ns0:val="21"/>
        </ns0:rPr>
        <ns0:t>/</ns0:t>
      </ns0:r>
      <ns0:r>
        <ns0:rPr>
          <ns0:rFonts ns0:ascii="宋体" ns0:hAnsi="宋体"/>
          <ns0:szCs ns0:val="21"/>
        </ns0:rPr>
        <ns0:t>视频信息等</ns0:t>
      </ns0:r>
      <ns0:r>
        <ns0:rPr>
          <ns0:rFonts ns0:ascii="宋体" ns0:hAnsi="宋体" ns0:hint="eastAsia"/>
          <ns0:szCs ns0:val="21"/>
        </ns0:rPr>
        <ns0:t>。</ns0:t>
      </ns0:r>
    </ns0:p>
    <ns0:p ns0:rsidR="00000000" ns0:rsidRDefault="009B6EDC">
      <ns0:pPr>
        <ns0:numPr>
          <ns0:ilvl ns0:val="0"/>
          <ns0:numId ns0:val="21"/>
        </ns0:numPr>
        <ns0:spacing ns0:before="48" ns0:after="48" ns0:line="400" ns0:lineRule="exact"/>
        <ns0:ind ns0:left="0" ns0:firstLine="0"/>
        <ns0:rPr>
          <ns0:rFonts ns0:ascii="宋体" ns0:hAnsi="宋体"/>
          <ns0:szCs ns0:val="21"/>
        </ns0:rPr>
      </ns0:pPr>
      <ns0:r>
        <ns0:rPr>
          <ns0:rFonts ns0:ascii="宋体" ns0:hAnsi="宋体"/>
          <ns0:szCs ns0:val="21"/>
        </ns0:rPr>
        <ns0:t>结构化数据</ns0:t>
      </ns0:r>
      <ns0:r>
        <ns0:rPr>
          <ns0:rFonts ns0:ascii="宋体" ns0:hAnsi="宋体" ns0:hint="eastAsia"/>
          <ns0:szCs ns0:val="21"/>
        </ns0:rPr>
        <ns0:t>：</ns0:t>
      </ns0:r>
      <ns0:r>
        <ns0:rPr>
          <ns0:rFonts ns0:ascii="宋体" ns0:hAnsi="宋体"/>
          <ns0:szCs ns0:val="21"/>
        </ns0:rPr>
        <ns0:t>即行数据</ns0:t>
      </ns0:r>
      <ns0:r>
        <ns0:rPr>
          <ns0:rFonts ns0:ascii="宋体" ns0:hAnsi="宋体" ns0:hint="eastAsia"/>
          <ns0:szCs ns0:val="21"/>
        </ns0:rPr>
        <ns0:t>，</ns0:t>
      </ns0:r>
      <ns0:r>
        <ns0:rPr>
          <ns0:rFonts ns0:ascii="宋体" ns0:hAnsi="宋体"/>
          <ns0:szCs ns0:val="21"/>
        </ns0:rPr>
        <ns0:t>存储在数据库里</ns0:t>
      </ns0:r>
      <ns0:r>
        <ns0:rPr>
          <ns0:rFonts ns0:ascii="宋体" ns0:hAnsi="宋体" ns0:hint="eastAsia"/>
          <ns0:szCs ns0:val="21"/>
        </ns0:rPr>
        <ns0:t>，</ns0:t>
      </ns0:r>
      <ns0:r>
        <ns0:rPr>
          <ns0:rFonts ns0:ascii="宋体" ns0:hAnsi="宋体"/>
          <ns0:szCs ns0:val="21"/>
        </ns0:rPr>
        <ns0:t>可以用二维表结构来逻辑表达实现的数据</ns0:t>
      </ns0:r>
      <ns0:r>
        <ns0:rPr>
          <ns0:rFonts ns0:ascii="宋体" ns0:hAnsi="宋体" ns0:hint="eastAsia"/>
          <ns0:szCs ns0:val="21"/>
        </ns0:rPr>
        <ns0:t>。</ns0:t>
      </ns0:r>
    </ns0:p>
    <ns0:p xmlns:r="http://schemas.openxmlformats.org/officeDocument/2006/relationships" ns0:rsidR="00000000" ns0:rsidRDefault="009B6EDC">
      <ns0:pPr>
        <ns0:numPr>
          <ns0:ilvl ns0:val="0"/>
          <ns0:numId ns0:val="21"/>
        </ns0:numPr>
        <ns0:spacing ns0:before="48" ns0:after="48" ns0:line="400" ns0:lineRule="exact"/>
        <ns0:ind ns0:left="0" ns0:firstLine="0"/>
        <ns0:rPr>
          <ns0:rFonts ns0:ascii="宋体" ns0:hAnsi="宋体"/>
          <ns0:szCs ns0:val="21"/>
        </ns0:rPr>
      </ns0:pPr>
      <ns0:r>
        <ns0:rPr>
          <ns0:rFonts ns0:ascii="宋体" ns0:hAnsi="宋体" ns0:hint="eastAsia"/>
          <ns0:szCs ns0:val="21"/>
        </ns0:rPr>
        <ns0:t>融资融券：</ns0:t>
      </ns0:r>
      <ns0:r>
        <ns0:rPr>
          <ns0:rFonts ns0:ascii="宋体" ns0:hAnsi="宋体"/>
          <ns0:szCs ns0:val="21"/>
        </ns0:rPr>
        <ns0:t>融资融券交易</ns0:t>
      </ns0:r>
      <ns0:r>
        <ns0:rPr>
          <ns0:rFonts ns0:ascii="宋体" ns0:hAnsi="宋体"/>
          <ns0:szCs ns0:val="21"/>
        </ns0:rPr>
        <ns0:t>(securities margin trading)</ns0:t>
      </ns0:r>
      <ns0:r>
        <ns0:rPr>
          <ns0:rFonts ns0:ascii="宋体" ns0:hAnsi="宋体"/>
          <ns0:szCs ns0:val="21"/>
        </ns0:rPr>
        <ns0:t>又称</ns0:t>
      </ns0:r>
      <ns0:r>
        <ns0:rPr>
          <ns0:rFonts ns0:ascii="宋体" ns0:hAnsi="宋体"/>
          <ns0:szCs ns0:val="21"/>
        </ns0:rPr>
        <ns0:t>“</ns0:t>
      </ns0:r>
      <ns0:hyperlink r:id="rId22" ns0:tgtFrame="_blank" ns0:history="1">
        <ns0:r>
          <ns0:rPr>
            <ns0:rFonts ns0:ascii="宋体" ns0:hAnsi="宋体"/>
            <ns0:szCs ns0:val="21"/>
          </ns0:rPr>
          <ns0:t>证券信用交易</ns0:t>
        </ns0:r>
      </ns0:hyperlink>
      <ns0:r>
        <ns0:rPr>
          <ns0:rFonts ns0:ascii="宋体" ns0:hAnsi="宋体"/>
          <ns0:szCs ns0:val="21"/>
        </ns0:rPr>
        <ns0:t>”</ns0:t>
      </ns0:r>
      <ns0:r>
        <ns0:rPr>
          <ns0:rFonts ns0:ascii="宋体" ns0:hAnsi="宋体"/>
          <ns0:szCs ns0:val="21"/>
        </ns0:rPr>
        <ns0:t>或保证金交易，是指投资者向具有融资融券业务资格的证券公司提供担保物，借入资金买入证券（融资交易）或借入证券并卖出（融券交易）的行为。</ns0:t>
      </ns0:r>
    </ns0:p>
    <ns0:p ns0:rsidR="00000000" ns0:rsidRDefault="009B6EDC">
      <ns0:pPr>
        <ns0:numPr>
          <ns0:ilvl ns0:val="0"/>
          <ns0:numId ns0:val="21"/>
        </ns0:numPr>
        <ns0:spacing ns0:before="48" ns0:after="48" ns0:line="400" ns0:lineRule="exact"/>
        <ns0:ind ns0:left="0" ns0:firstLine="0"/>
        <ns0:rPr>
          <ns0:rFonts ns0:ascii="宋体" ns0:hAnsi="宋体"/>
          <ns0:szCs ns0:val="21"/>
        </ns0:rPr>
      </ns0:pPr>
      <ns0:r>
        <ns0:rPr>
          <ns0:rFonts ns0:ascii="宋体" ns0:hAnsi="宋体" ns0:hint="eastAsia"/>
          <ns0:szCs ns0:val="21"/>
        </ns0:rPr>
        <ns0:t>订单簿：按照一定规则和顺序组织的订单的集合。</ns0:t>
      </ns0:r>
    </ns0:p>
    <ns0:p ns0:rsidR="00000000" ns0:rsidRDefault="009B6EDC">
      <ns0:pPr>
        <ns0:numPr>
          <ns0:ilvl ns0:val="0"/>
          <ns0:numId ns0:val="21"/>
        </ns0:numPr>
        <ns0:spacing ns0:before="48" ns0:after="48" ns0:line="400" ns0:lineRule="exact"/>
        <ns0:ind ns0:left="0" ns0:firstLine="0"/>
        <ns0:rPr>
          <ns0:rFonts ns0:ascii="宋体" ns0:hAnsi="宋体"/>
          <ns0:szCs ns0:val="21"/>
        </ns0:rPr>
      </ns0:pPr>
      <ns0:r>
        <ns0:rPr>
          <ns0:rFonts ns0:ascii="宋体" ns0:hAnsi="宋体" ns0:hint="eastAsia"/>
          <ns0:szCs ns0:val="21"/>
        </ns0:rPr>
        <ns0:t>私募阳光化：就是给予私募证券投资基金合法地位，规范其运作方式</ns0:t>
      </ns0:r>
      <ns0:r>
        <ns0:rPr>
          <ns0:rFonts ns0:ascii="宋体" ns0:hAnsi="宋体" ns0:hint="eastAsia"/>
          <ns0:szCs ns0:val="21"/>
        </ns0:rPr>
        <ns0:t>，并对其进行有效的监管，使其成为我国资本市场一支重要的机构力量。</ns0:t>
      </ns0:r>
    </ns0:p>
    <ns0:p ns0:rsidR="00000000" ns0:rsidRDefault="009B6EDC">
      <ns0:pPr>
        <ns0:numPr>
          <ns0:ilvl ns0:val="0"/>
          <ns0:numId ns0:val="21"/>
        </ns0:numPr>
        <ns0:spacing ns0:before="48" ns0:after="48" ns0:line="400" ns0:lineRule="exact"/>
        <ns0:ind ns0:left="0" ns0:firstLine="0"/>
        <ns0:rPr>
          <ns0:rFonts ns0:ascii="宋体" ns0:hAnsi="宋体"/>
          <ns0:szCs ns0:val="21"/>
        </ns0:rPr>
      </ns0:pPr>
      <ns0:r>
        <ns0:rPr>
          <ns0:rFonts ns0:ascii="宋体" ns0:hAnsi="宋体"/>
          <ns0:szCs ns0:val="21"/>
        </ns0:rPr>
        <ns0:t>冷数据：大量的需要被长久、安全地保留或归档的数据。</ns0:t>
      </ns0:r>
    </ns0:p>
    <ns0:p ns0:rsidR="00000000" ns0:rsidRDefault="009B6EDC">
      <ns0:pPr>
        <ns0:numPr>
          <ns0:ilvl ns0:val="0"/>
          <ns0:numId ns0:val="21"/>
        </ns0:numPr>
        <ns0:spacing ns0:before="48" ns0:after="48" ns0:line="400" ns0:lineRule="exact"/>
        <ns0:ind ns0:left="0" ns0:firstLine="0"/>
        <ns0:rPr>
          <ns0:rFonts ns0:ascii="宋体" ns0:hAnsi="宋体"/>
          <ns0:szCs ns0:val="21"/>
        </ns0:rPr>
      </ns0:pPr>
      <ns0:r>
        <ns0:rPr>
          <ns0:rFonts ns0:ascii="宋体" ns0:hAnsi="宋体"/>
          <ns0:szCs ns0:val="21"/>
        </ns0:rPr>
        <ns0:t>列数据</ns0:t>
      </ns0:r>
      <ns0:r>
        <ns0:rPr>
          <ns0:rFonts ns0:ascii="宋体" ns0:hAnsi="宋体" ns0:hint="eastAsia"/>
          <ns0:szCs ns0:val="21"/>
        </ns0:rPr>
        <ns0:t>库：</ns0:t>
      </ns0:r>
      <ns0:r>
        <ns0:rPr>
          <ns0:rFonts ns0:ascii="宋体" ns0:hAnsi="宋体"/>
          <ns0:szCs ns0:val="21"/>
        </ns0:rPr>
        <ns0:t>是以列相关存储架构进行数据存储的数据库，主要适合于批量数据处理和即时查询。</ns0:t>
      </ns0:r>
    </ns0:p>
    <ns0:p ns0:rsidR="00000000" ns0:rsidRDefault="009B6EDC">
      <ns0:pPr>
        <ns0:numPr>
          <ns0:ilvl ns0:val="0"/>
          <ns0:numId ns0:val="21"/>
        </ns0:numPr>
        <ns0:spacing ns0:before="48" ns0:after="48" ns0:line="400" ns0:lineRule="exact"/>
        <ns0:ind ns0:left="0" ns0:firstLine="0"/>
        <ns0:rPr>
          <ns0:rFonts ns0:ascii="宋体" ns0:hAnsi="宋体"/>
          <ns0:szCs ns0:val="21"/>
        </ns0:rPr>
      </ns0:pPr>
      <ns0:r>
        <ns0:rPr>
          <ns0:rFonts ns0:ascii="宋体" ns0:hAnsi="宋体" ns0:hint="eastAsia"/>
          <ns0:szCs ns0:val="21"/>
        </ns0:rPr>
        <ns0:t>数据湖：是指一个大型的基于对象的存储库，以数据的原始格式保存数据，直到它需要被使用时。</ns0:t>
      </ns0:r>
    </ns0:p>
    <ns0:p ns0:rsidR="00000000" ns0:rsidRDefault="009B6EDC">
      <ns0:pPr>
        <ns0:numPr>
          <ns0:ilvl ns0:val="0"/>
          <ns0:numId ns0:val="21"/>
        </ns0:numPr>
        <ns0:spacing ns0:before="48" ns0:after="48" ns0:line="400" ns0:lineRule="exact"/>
        <ns0:ind ns0:left="0" ns0:firstLine="0"/>
        <ns0:rPr>
          <ns0:rFonts ns0:ascii="宋体" ns0:hAnsi="宋体"/>
          <ns0:szCs ns0:val="21"/>
        </ns0:rPr>
      </ns0:pPr>
      <ns0:r>
        <ns0:rPr>
          <ns0:rFonts ns0:ascii="宋体" ns0:hAnsi="宋体" ns0:hint="eastAsia"/>
          <ns0:szCs ns0:val="21"/>
        </ns0:rPr>
        <ns0:t>指标阈值：主要采取统计分析方法，学习指标阈值设计，并根据市场变化提出阈值修改建议。</ns0:t>
      </ns0:r>
    </ns0:p>
    <ns0:p ns0:rsidR="00000000" ns0:rsidRDefault="009B6EDC">
      <ns0:pPr>
        <ns0:numPr>
          <ns0:ilvl ns0:val="0"/>
          <ns0:numId ns0:val="21"/>
        </ns0:numPr>
        <ns0:spacing ns0:before="48" ns0:after="48" ns0:line="400" ns0:lineRule="exact"/>
        <ns0:ind ns0:left="0" ns0:firstLine="0"/>
        <ns0:rPr>
          <ns0:rFonts ns0:ascii="宋体" ns0:hAnsi="宋体"/>
          <ns0:szCs ns0:val="21"/>
        </ns0:rPr>
      </ns0:pPr>
      <ns0:r>
        <ns0:rPr>
          <ns0:rFonts ns0:ascii="宋体" ns0:hAnsi="宋体" ns0:hint="eastAsia"/>
          <ns0:szCs ns0:val="21"/>
        </ns0:rPr>
        <ns0:t>舆情分析：对互联网舆情进行跟踪和处理，提取舆情热点、情绪分析等辅助工具。</ns0:t>
      </ns0:r>
    </ns0:p>
    <ns0:p ns0:rsidR="00000000" ns0:rsidRDefault="009B6EDC">
      <ns0:pPr>
        <ns0:numPr>
          <ns0:ilvl ns0:val="0"/>
          <ns0:numId ns0:val="21"/>
        </ns0:numPr>
        <ns0:spacing ns0:before="48" ns0:after="48" ns0:line="400" ns0:lineRule="exact"/>
        <ns0:ind ns0:left="0" ns0:firstLine="0"/>
        <ns0:rPr>
          <ns0:rFonts ns0:ascii="宋体" ns0:hAnsi="宋体"/>
          <ns0:szCs ns0:val="21"/>
        </ns0:rPr>
      </ns0:pPr>
      <ns0:r>
        <ns0:rPr>
          <ns0:rFonts ns0:ascii="宋体" ns0:hAnsi="宋体" ns0:hint="eastAsia"/>
          <ns0:szCs ns0:val="21"/>
        </ns0:rPr>
        <ns0:t>投资者画像：定时对系统中的投资者进行聚类分析，圈定值得加强监管</ns0:t>
      </ns0:r>
      <ns0:r>
        <ns0:rPr>
          <ns0:rFonts ns0:ascii="宋体" ns0:hAnsi="宋体" ns0:hint="eastAsia"/>
          <ns0:szCs ns0:val="21"/>
        </ns0:rPr>
        <ns0:t>的投资账户，挖掘账户关联关系。</ns0:t>
      </ns0:r>
    </ns0:p>
    <ns0:p ns0:rsidR="00000000" ns0:rsidRDefault="009B6EDC">
      <ns0:pPr>
        <ns0:numPr>
          <ns0:ilvl ns0:val="0"/>
          <ns0:numId ns0:val="21"/>
        </ns0:numPr>
        <ns0:spacing ns0:before="48" ns0:after="48" ns0:line="400" ns0:lineRule="exact"/>
        <ns0:ind ns0:left="0" ns0:firstLine="0"/>
        <ns0:rPr>
          <ns0:rFonts ns0:ascii="宋体" ns0:hAnsi="宋体"/>
          <ns0:szCs ns0:val="21"/>
        </ns0:rPr>
      </ns0:pPr>
      <ns0:r>
        <ns0:rPr>
          <ns0:rFonts ns0:ascii="宋体" ns0:hAnsi="宋体" ns0:hint="eastAsia"/>
          <ns0:szCs ns0:val="21"/>
        </ns0:rPr>
        <ns0:t>行为分析：针对投资者的市场行为进行分析，对有可能存在违规的行为进行标记，持续跟踪。</ns0:t>
      </ns0:r>
    </ns0:p>
    <ns0:p ns0:rsidR="00000000" ns0:rsidRDefault="009B6EDC">
      <ns0:pPr>
        <ns0:numPr>
          <ns0:ilvl ns0:val="0"/>
          <ns0:numId ns0:val="21"/>
        </ns0:numPr>
        <ns0:spacing ns0:before="48" ns0:after="48" ns0:line="400" ns0:lineRule="exact"/>
        <ns0:ind ns0:left="0" ns0:firstLine="0"/>
        <ns0:rPr>
          <ns0:rFonts ns0:ascii="宋体" ns0:hAnsi="宋体" ns0:hint="eastAsia"/>
          <ns0:szCs ns0:val="21"/>
        </ns0:rPr>
      </ns0:pPr>
      <ns0:r>
        <ns0:rPr>
          <ns0:rFonts ns0:ascii="宋体" ns0:hAnsi="宋体" ns0:hint="eastAsia"/>
          <ns0:szCs ns0:val="21"/>
        </ns0:rPr>
        <ns0:t>自动化流程：根据用户操作历史数据和用户分类，自动推动流程处理，减少流程堵点，提高节点通过速度。</ns0:t>
      </ns0:r>
    </ns0:p>
    <ns0:p ns0:rsidR="00000000" ns0:rsidRDefault="009B6EDC">
      <ns0:pPr>
        <ns0:pStyle ns0:val="2"/>
        <ns0:numPr>
          <ns0:ilvl ns0:val="1"/>
          <ns0:numId ns0:val="19"/>
        </ns0:numPr>
        <ns0:spacing ns0:before="260" ns0:after="260" ns0:line="240" ns0:lineRule="auto"/>
        <ns0:rPr>
          <ns0:rFonts ns0:ascii="宋体" ns0:hAnsi="宋体" ns0:hint="eastAsia"/>
          <ns0:szCs ns0:val="24"/>
        </ns0:rPr>
      </ns0:pPr>
      <ns0:bookmarkStart ns0:id="42" ns0:name="_Toc9396"/>
      <ns0:r>
        <ns0:rPr>
          <ns0:rFonts ns0:ascii="宋体" ns0:hAnsi="宋体" ns0:hint="eastAsia"/>
          <ns0:szCs ns0:val="24"/>
        </ns0:rPr>
        <ns0:t>标识符定义</ns0:t>
      </ns0:r>
      <ns0:bookmarkEnd ns0:id="42"/>
    </ns0:p>
    <ns0:tbl>
      <ns0:tblPr>
        <ns0:tblW ns0:w="0" ns0:type="auto"/>
        <ns0:tblInd ns0:w="392" ns0:type="dxa"/>
        <ns0:tblBorders>
          <ns0:top ns0:val="single" ns0:sz="12" ns0:space="0" ns0:color="auto"/>
          <ns0:left ns0:val="single" ns0:sz="12" ns0:space="0" ns0:color="auto"/>
          <ns0:bottom ns0:val="single" ns0:sz="12" ns0:space="0" ns0:color="auto"/>
          <ns0:right ns0:val="single" ns0:sz="12" ns0:space="0" ns0:color="auto"/>
          <ns0:insideH ns0:val="single" ns0:sz="6" ns0:space="0" ns0:color="auto"/>
          <ns0:insideV ns0:val="single" ns0:sz="6" ns0:space="0" ns0:color="auto"/>
        </ns0:tblBorders>
        <ns0:tblLayout ns0:type="fixed"/>
        <ns0:tblLook ns0:val="0000"/>
      </ns0:tblPr>
      <ns0:tblGrid>
        <ns0:gridCol ns0:w="1701"/>
        <ns0:gridCol ns0:w="3685"/>
        <ns0:gridCol ns0:w="2835"/>
      </ns0:tblGrid>
      <ns0:tr ns0:rsidR="00000000">
        <ns0:trPr>
          <ns0:tblHeader/>
        </ns0:trPr>
        <ns0:tc>
          <ns0:tcPr>
            <ns0:tcW ns0:w="1701" ns0:type="dxa"/>
            <ns0:tcBorders>
              <ns0:top ns0:val="single" ns0:sz="12" ns0:space="0" ns0:color="auto"/>
              <ns0:bottom ns0:val="single" ns0:sz="6" ns0:space="0" ns0:color="auto"/>
            </ns0:tcBorders>
            <ns0:shd ns0:val="clear" ns0:color="auto" ns0:fill="B3B3B3"/>
          </ns0:tcPr>
          <ns0:p ns0:rsidR="00000000" ns0:rsidRDefault="009B6EDC">
            <ns0:pPr>
              <ns0:pStyle ns0:val="IndentNormal"/>
              <ns0:ind ns0:leftChars="0" ns0:left="0"/>
              <ns0:rPr>
                <ns0:rFonts ns0:ascii="宋体" ns0:hAnsi="宋体" ns0:hint="eastAsia"/>
                <ns0:sz ns0:val="24"/>
              </ns0:rPr>
            </ns0:pPr>
            <ns0:r>
              <ns0:rPr>
                <ns0:rFonts ns0:ascii="宋体" ns0:hAnsi="宋体" ns0:hint="eastAsia"/>
                <ns0:sz ns0:val="24"/>
              </ns0:rPr>
              <ns0:t>英文缩写</ns0:t>
            </ns0:r>
          </ns0:p>
        </ns0:tc>
        <ns0:tc>
          <ns0:tcPr>
            <ns0:tcW ns0:w="3685" ns0:type="dxa"/>
            <ns0:tcBorders>
              <ns0:top ns0:val="single" ns0:sz="12" ns0:space="0" ns0:color="auto"/>
              <ns0:bottom ns0:val="single" ns0:sz="6" ns0:space="0" ns0:color="auto"/>
            </ns0:tcBorders>
            <ns0:shd ns0:val="clear" ns0:color="auto" ns0:fill="B3B3B3"/>
          </ns0:tcPr>
          <ns0:p ns0:rsidR="00000000" ns0:rsidRDefault="009B6EDC">
            <ns0:pPr>
              <ns0:pStyle ns0:val="IndentNormal"/>
              <ns0:ind ns0:leftChars="0" ns0:left="0"/>
              <ns0:rPr>
                <ns0:rFonts ns0:ascii="宋体" ns0:hAnsi="宋体" ns0:hint="eastAsia"/>
                <ns0:sz ns0:val="24"/>
              </ns0:rPr>
            </ns0:pPr>
            <ns0:r>
              <ns0:rPr>
                <ns0:rFonts ns0:ascii="宋体" ns0:hAnsi="宋体" ns0:hint="eastAsia"/>
                <ns0:sz ns0:val="24"/>
              </ns0:rPr>
              <ns0:t>英文全称</ns0:t>
            </ns0:r>
          </ns0:p>
        </ns0:tc>
        <ns0:tc>
          <ns0:tcPr>
            <ns0:tcW ns0:w="2835" ns0:type="dxa"/>
            <ns0:tcBorders>
              <ns0:top ns0:val="single" ns0:sz="12" ns0:space="0" ns0:color="auto"/>
              <ns0:bottom ns0:val="single" ns0:sz="6" ns0:space="0" ns0:color="auto"/>
            </ns0:tcBorders>
            <ns0:shd ns0:val="clear" ns0:color="auto" ns0:fill="B3B3B3"/>
          </ns0:tcPr>
          <ns0:p ns0:rsidR="00000000" ns0:rsidRDefault="009B6EDC">
            <ns0:pPr>
              <ns0:pStyle ns0:val="IndentNormal"/>
              <ns0:ind ns0:leftChars="0" ns0:left="0"/>
              <ns0:rPr>
                <ns0:rFonts ns0:ascii="宋体" ns0:hAnsi="宋体" ns0:hint="eastAsia"/>
                <ns0:sz ns0:val="24"/>
              </ns0:rPr>
            </ns0:pPr>
            <ns0:r>
              <ns0:rPr>
                <ns0:rFonts ns0:ascii="宋体" ns0:hAnsi="宋体" ns0:hint="eastAsia"/>
                <ns0:sz ns0:val="24"/>
              </ns0:rPr>
              <ns0:t>中文全称</ns0:t>
            </ns0:r>
          </ns0:p>
        </ns0:tc>
      </ns0:tr>
      <ns0:tr ns0:rsidR="00000000">
        <ns0:tc>
          <ns0:tcPr>
            <ns0:tcW ns0:w="1701" ns0:type="dxa"/>
            <ns0:tcBorders>
              <ns0:top ns0:val="single" ns0:sz="6" ns0:space="0" ns0:color="auto"/>
            </ns0:tcBorders>
          </ns0:tcPr>
          <ns0:p ns0:rsidR="00000000" ns0:rsidRDefault="009B6EDC">
            <ns0:pPr>
              <ns0:pStyle ns0:val="IndentNormal"/>
              <ns0:ind ns0:leftChars="0" ns0:left="0"/>
              <ns0:rPr>
                <ns0:rFonts ns0:ascii="宋体" ns0:hAnsi="宋体" ns0:hint="eastAsia"/>
                <ns0:sz ns0:val="24"/>
              </ns0:rPr>
            </ns0:pPr>
            <ns0:r>
              <ns0:rPr>
                <ns0:rFonts ns0:ascii="宋体" ns0:hAnsi="宋体" ns0:hint="eastAsia"/>
                <ns0:sz ns0:val="24"/>
              </ns0:rPr>
              <ns0:lastRenderedPageBreak/>
              <ns0:t>SSE</ns0:t>
            </ns0:r>
          </ns0:p>
        </ns0:tc>
        <ns0:tc>
          <ns0:tcPr>
            <ns0:tcW ns0:w="3685" ns0:type="dxa"/>
            <ns0:tcBorders>
              <ns0:top ns0:val="single" ns0:sz="6" ns0:space="0" ns0:color="auto"/>
            </ns0:tcBorders>
          </ns0:tcPr>
          <ns0:p ns0:rsidR="00000000" ns0:rsidRDefault="009B6EDC">
            <ns0:pPr>
              <ns0:pStyle ns0:val="IndentNormal"/>
              <ns0:ind ns0:leftChars="0" ns0:left="0"/>
              <ns0:rPr>
                <ns0:rFonts ns0:ascii="宋体" ns0:hAnsi="宋体" ns0:hint="eastAsia"/>
                <ns0:sz ns0:val="24"/>
              </ns0:rPr>
            </ns0:pPr>
            <ns0:r>
              <ns0:rPr>
                <ns0:rFonts ns0:ascii="宋体" ns0:hAnsi="宋体" ns0:hint="eastAsia"/>
                <ns0:sz ns0:val="24"/>
              </ns0:rPr>
              <ns0:t>Shanghai Stock Exchange</ns0:t>
            </ns0:r>
          </ns0:p>
        </ns0:tc>
        <ns0:tc>
          <ns0:tcPr>
            <ns0:tcW ns0:w="2835" ns0:type="dxa"/>
            <ns0:tcBorders>
              <ns0:top ns0:val="single" ns0:sz="6" ns0:space="0" ns0:color="auto"/>
            </ns0:tcBorders>
          </ns0:tcPr>
          <ns0:p ns0:rsidR="00000000" ns0:rsidRDefault="009B6EDC">
            <ns0:pPr>
              <ns0:pStyle ns0:val="IndentNormal"/>
              <ns0:ind ns0:leftChars="0" ns0:left="0"/>
              <ns0:rPr>
                <ns0:rFonts ns0:ascii="宋体" ns0:hAnsi="宋体" ns0:hint="eastAsia"/>
                <ns0:sz ns0:val="24"/>
              </ns0:rPr>
            </ns0:pPr>
            <ns0:r>
              <ns0:rPr>
                <ns0:rFonts ns0:ascii="宋体" ns0:hAnsi="宋体" ns0:hint="eastAsia"/>
                <ns0:sz ns0:val="24"/>
              </ns0:rPr>
              <ns0:t>上海证券交易所</ns0:t>
            </ns0:r>
          </ns0:p>
        </ns0:tc>
      </ns0:tr>
      <ns0:tr ns0:rsidR="00000000">
        <ns0:tc>
          <ns0:tcPr>
            <ns0:tcW ns0:w="1701" ns0:type="dxa"/>
          </ns0:tcPr>
          <ns0:p ns0:rsidR="00000000" ns0:rsidRDefault="009B6EDC">
            <ns0:pPr>
              <ns0:pStyle ns0:val="IndentNormal"/>
              <ns0:ind ns0:leftChars="0" ns0:left="0"/>
              <ns0:rPr>
                <ns0:rFonts ns0:ascii="宋体" ns0:hAnsi="宋体" ns0:hint="eastAsia"/>
                <ns0:sz ns0:val="24"/>
              </ns0:rPr>
            </ns0:pPr>
          </ns0:p>
        </ns0:tc>
        <ns0:tc>
          <ns0:tcPr>
            <ns0:tcW ns0:w="3685" ns0:type="dxa"/>
          </ns0:tcPr>
          <ns0:p ns0:rsidR="00000000" ns0:rsidRDefault="009B6EDC">
            <ns0:pPr>
              <ns0:pStyle ns0:val="IndentNormal"/>
              <ns0:ind ns0:leftChars="0" ns0:left="0"/>
              <ns0:rPr>
                <ns0:rFonts ns0:ascii="宋体" ns0:hAnsi="宋体" ns0:hint="eastAsia"/>
                <ns0:sz ns0:val="24"/>
              </ns0:rPr>
            </ns0:pPr>
          </ns0:p>
        </ns0:tc>
        <ns0:tc>
          <ns0:tcPr>
            <ns0:tcW ns0:w="2835" ns0:type="dxa"/>
          </ns0:tcPr>
          <ns0:p ns0:rsidR="00000000" ns0:rsidRDefault="009B6EDC">
            <ns0:pPr>
              <ns0:pStyle ns0:val="IndentNormal"/>
              <ns0:ind ns0:leftChars="0" ns0:left="0"/>
              <ns0:rPr>
                <ns0:rFonts ns0:ascii="宋体" ns0:hAnsi="宋体" ns0:hint="eastAsia"/>
                <ns0:sz ns0:val="24"/>
              </ns0:rPr>
            </ns0:pPr>
          </ns0:p>
        </ns0:tc>
      </ns0:tr>
    </ns0:tbl>
    <ns0:p ns0:rsidR="00000000" ns0:rsidRDefault="009B6EDC">
      <ns0:pPr>
        <ns0:rPr>
          <ns0:rFonts ns0:hint="eastAsia"/>
        </ns0:rPr>
      </ns0:pPr>
    </ns0:p>
    <ns0:p ns0:rsidR="00000000" ns0:rsidRDefault="009B6EDC">
      <ns0:pPr>
        <ns0:pStyle ns0:val="2"/>
        <ns0:numPr>
          <ns0:ilvl ns0:val="1"/>
          <ns0:numId ns0:val="19"/>
        </ns0:numPr>
        <ns0:spacing ns0:before="260" ns0:after="260" ns0:line="240" ns0:lineRule="auto"/>
        <ns0:rPr>
          <ns0:rFonts ns0:ascii="宋体" ns0:hAnsi="宋体" ns0:hint="eastAsia"/>
          <ns0:szCs ns0:val="24"/>
        </ns0:rPr>
      </ns0:pPr>
      <ns0:bookmarkStart ns0:id="43" ns0:name="_Toc350"/>
      <ns0:r>
        <ns0:rPr>
          <ns0:rFonts ns0:ascii="宋体" ns0:hAnsi="宋体" ns0:hint="eastAsia"/>
          <ns0:szCs ns0:val="24"/>
        </ns0:rPr>
        <ns0:t>约定说明</ns0:t>
      </ns0:r>
      <ns0:bookmarkEnd ns0:id="43"/>
    </ns0:p>
    <ns0:p ns0:rsidR="00000000" ns0:rsidRDefault="009B6EDC">
      <ns0:pPr>
        <ns0:pStyle ns0:val="3"/>
        <ns0:numPr>
          <ns0:ilvl ns0:val="2"/>
          <ns0:numId ns0:val="19"/>
        </ns0:numPr>
        <ns0:spacing ns0:line="240" ns0:lineRule="auto"/>
        <ns0:rPr>
          <ns0:rFonts ns0:hint="eastAsia"/>
        </ns0:rPr>
      </ns0:pPr>
      <ns0:bookmarkStart ns0:id="44" ns0:name="_Toc470694926"/>
      <ns0:bookmarkStart ns0:id="45" ns0:name="_Toc22017"/>
      <ns0:r>
        <ns0:rPr>
          <ns0:rFonts ns0:hint="eastAsia"/>
        </ns0:rPr>
        <ns0:t>业务规则及法规等限制条件</ns0:t>
      </ns0:r>
      <ns0:bookmarkEnd ns0:id="44"/>
      <ns0:bookmarkEnd ns0:id="45"/>
    </ns0:p>
    <ns0:p ns0:rsidR="00000000" ns0:rsidRDefault="009B6EDC">
      <ns0:r>
        <ns0:rPr>
          <ns0:rFonts ns0:hint="eastAsia"/>
        </ns0:rPr>
        <ns0:t>目前上交所明确定义的异常交易行为共</ns0:t>
      </ns0:r>
      <ns0:r>
        <ns0:rPr>
          <ns0:rFonts ns0:hint="eastAsia"/>
        </ns0:rPr>
        <ns0:t>14</ns0:t>
      </ns0:r>
      <ns0:r>
        <ns0:rPr>
          <ns0:rFonts ns0:hint="eastAsia"/>
        </ns0:rPr>
        <ns0:t>类，分别为：</ns0:t>
      </ns0:r>
    </ns0:p>
    <ns0:p ns0:rsidR="00000000" ns0:rsidRDefault="009B6EDC">
      <ns0:r>
        <ns0:rPr>
          <ns0:rFonts ns0:hint="eastAsia"/>
        </ns0:rPr>
        <ns0:t>1.</ns0:t>
      </ns0:r>
      <ns0:r>
        <ns0:rPr>
          <ns0:rFonts ns0:hint="eastAsia"/>
        </ns0:rPr>
        <ns0:tab/>
      </ns0:r>
      <ns0:r>
        <ns0:rPr>
          <ns0:rFonts ns0:hint="eastAsia"/>
        </ns0:rPr>
        <ns0:t>集合竞价虚假申报；</ns0:t>
      </ns0:r>
    </ns0:p>
    <ns0:p ns0:rsidR="00000000" ns0:rsidRDefault="009B6EDC">
      <ns0:r>
        <ns0:rPr>
          <ns0:rFonts ns0:hint="eastAsia"/>
        </ns0:rPr>
        <ns0:t>2.</ns0:t>
      </ns0:r>
      <ns0:r>
        <ns0:rPr>
          <ns0:rFonts ns0:hint="eastAsia"/>
        </ns0:rPr>
        <ns0:tab/>
      </ns0:r>
      <ns0:r>
        <ns0:rPr>
          <ns0:rFonts ns0:hint="eastAsia"/>
        </ns0:rPr>
        <ns0:t>盘中虚假申报；</ns0:t>
      </ns0:r>
    </ns0:p>
    <ns0:p ns0:rsidR="00000000" ns0:rsidRDefault="009B6EDC">
      <ns0:r>
        <ns0:rPr>
          <ns0:rFonts ns0:hint="eastAsia"/>
        </ns0:rPr>
        <ns0:t>3.</ns0:t>
      </ns0:r>
      <ns0:r>
        <ns0:rPr>
          <ns0:rFonts ns0:hint="eastAsia"/>
        </ns0:rPr>
        <ns0:tab/>
      </ns0:r>
      <ns0:r>
        <ns0:rPr>
          <ns0:rFonts ns0:hint="eastAsia"/>
        </ns0:rPr>
        <ns0:t>涨（跌）幅限制价格虚假申报；</ns0:t>
      </ns0:r>
    </ns0:p>
    <ns0:p ns0:rsidR="00000000" ns0:rsidRDefault="009B6EDC">
      <ns0:r>
        <ns0:rPr>
          <ns0:rFonts ns0:hint="eastAsia"/>
        </ns0:rPr>
        <ns0:t>4.</ns0:t>
      </ns0:r>
      <ns0:r>
        <ns0:rPr>
          <ns0:rFonts ns0:hint="eastAsia"/>
        </ns0:rPr>
        <ns0:tab/>
      </ns0:r>
      <ns0:r>
        <ns0:rPr>
          <ns0:rFonts ns0:hint="eastAsia"/>
        </ns0:rPr>
        <ns0:t>强化尾市涨跌停趋势的虚假申报；</ns0:t>
      </ns0:r>
    </ns0:p>
    <ns0:p ns0:rsidR="00000000" ns0:rsidRDefault="009B6EDC">
      <ns0:r>
        <ns0:rPr>
          <ns0:rFonts ns0:hint="eastAsia"/>
        </ns0:rPr>
        <ns0:t>5.</ns0:t>
      </ns0:r>
      <ns0:r>
        <ns0:rPr>
          <ns0:rFonts ns0:hint="eastAsia"/>
        </ns0:rPr>
        <ns0:tab/>
      </ns0:r>
      <ns0:r>
        <ns0:rPr>
          <ns0:rFonts ns0:hint="eastAsia"/>
        </ns0:rPr>
        <ns0:t>集合竞价异常申报；</ns0:t>
      </ns0:r>
    </ns0:p>
    <ns0:p ns0:rsidR="00000000" ns0:rsidRDefault="009B6EDC">
      <ns0:r>
        <ns0:rPr>
          <ns0:rFonts ns0:hint="eastAsia"/>
        </ns0:rPr>
        <ns0:t>6.</ns0:t>
      </ns0:r>
      <ns0:r>
        <ns0:rPr>
          <ns0:rFonts ns0:hint="eastAsia"/>
        </ns0:rPr>
        <ns0:tab/>
      </ns0:r>
      <ns0:r>
        <ns0:rPr>
          <ns0:rFonts ns0:hint="eastAsia"/>
        </ns0:rPr>
        <ns0:t>盘中异常申报；</ns0:t>
      </ns0:r>
    </ns0:p>
    <ns0:p ns0:rsidR="00000000" ns0:rsidRDefault="009B6EDC">
      <ns0:r>
        <ns0:rPr>
          <ns0:rFonts ns0:hint="eastAsia"/>
        </ns0:rPr>
        <ns0:t>7.</ns0:t>
      </ns0:r>
      <ns0:r>
        <ns0:rPr>
          <ns0:rFonts ns0:hint="eastAsia"/>
        </ns0:rPr>
        <ns0:tab/>
      </ns0:r>
      <ns0:r>
        <ns0:rPr>
          <ns0:rFonts ns0:hint="eastAsia"/>
        </ns0:rPr>
        <ns0:t>尾市异常申报；</ns0:t>
      </ns0:r>
    </ns0:p>
    <ns0:p ns0:rsidR="00000000" ns0:rsidRDefault="009B6EDC">
      <ns0:r>
        <ns0:rPr>
          <ns0:rFonts ns0:hint="eastAsia"/>
        </ns0:rPr>
        <ns0:t>8.</ns0:t>
      </ns0:r>
      <ns0:r>
        <ns0:rPr>
          <ns0:rFonts ns0:hint="eastAsia"/>
        </ns0:rPr>
        <ns0:tab/>
      </ns0:r>
      <ns0:r>
        <ns0:rPr>
          <ns0:rFonts ns0:hint="eastAsia"/>
        </ns0:rPr>
        <ns0:t>影响债券交易价格；</ns0:t>
      </ns0:r>
    </ns0:p>
    <ns0:p ns0:rsidR="00000000" ns0:rsidRDefault="009B6EDC">
      <ns0:r>
        <ns0:rPr>
          <ns0:rFonts ns0:hint="eastAsia"/>
        </ns0:rPr>
        <ns0:t>9.</ns0:t>
      </ns0:r>
      <ns0:r>
        <ns0:rPr>
          <ns0:rFonts ns0:hint="eastAsia"/>
        </ns0:rPr>
        <ns0:tab/>
      </ns0:r>
      <ns0:r>
        <ns0:rPr>
          <ns0:rFonts ns0:hint="eastAsia"/>
        </ns0:rPr>
        <ns0:t>影响交易所交易基金价格；</ns0:t>
      </ns0:r>
    </ns0:p>
    <ns0:p ns0:rsidR="00000000" ns0:rsidRDefault="009B6EDC">
      <ns0:r>
        <ns0:rPr>
          <ns0:rFonts ns0:hint="eastAsia"/>
        </ns0:rPr>
        <ns0:t>10.</ns0:t>
      </ns0:r>
      <ns0:r>
        <ns0:rPr>
          <ns0:rFonts ns0:hint="eastAsia"/>
        </ns0:rPr>
        <ns0:tab/>
      </ns0:r>
      <ns0:r>
        <ns0:rPr>
          <ns0:rFonts ns0:hint="eastAsia"/>
        </ns0:rPr>
        <ns0:t>大宗交易异常；</ns0:t>
      </ns0:r>
    </ns0:p>
    <ns0:p ns0:rsidR="00000000" ns0:rsidRDefault="009B6EDC">
      <ns0:r>
        <ns0:rPr>
          <ns0:rFonts ns0:hint="eastAsia"/>
        </ns0:rPr>
        <ns0:t>11.</ns0:t>
      </ns0:r>
      <ns0:r>
        <ns0:rPr>
          <ns0:rFonts ns0:hint="eastAsia"/>
        </ns0:rPr>
        <ns0:tab/>
      </ns0:r>
      <ns0:r>
        <ns0:rPr>
          <ns0:rFonts ns0:hint="eastAsia"/>
        </ns0:rPr>
        <ns0:t>自买自卖；</ns0:t>
      </ns0:r>
    </ns0:p>
    <ns0:p ns0:rsidR="00000000" ns0:rsidRDefault="009B6EDC">
      <ns0:r>
        <ns0:rPr>
          <ns0:rFonts ns0:hint="eastAsia"/>
        </ns0:rPr>
        <ns0:t>12.</ns0:t>
      </ns0:r>
      <ns0:r>
        <ns0:rPr>
          <ns0:rFonts ns0:hint="eastAsia"/>
        </ns0:rPr>
        <ns0:tab/>
      </ns0:r>
      <ns0:r>
        <ns0:rPr>
          <ns0:rFonts ns0:hint="eastAsia"/>
        </ns0:rPr>
        <ns0:t>约定交易；</ns0:t>
      </ns0:r>
    </ns0:p>
    <ns0:p ns0:rsidR="00000000" ns0:rsidRDefault="009B6EDC">
      <ns0:r>
        <ns0:rPr>
          <ns0:rFonts ns0:hint="eastAsia"/>
        </ns0:rPr>
        <ns0:t>13.</ns0:t>
      </ns0:r>
      <ns0:r>
        <ns0:rPr>
          <ns0:rFonts ns0:hint="eastAsia"/>
        </ns0:rPr>
        <ns0:tab/>
      </ns0:r>
      <ns0:r>
        <ns0:rPr>
          <ns0:rFonts ns0:hint="eastAsia"/>
        </ns0:rPr>
        <ns0:t>超限买入风险警示股票；</ns0:t>
      </ns0:r>
    </ns0:p>
    <ns0:p ns0:rsidR="00000000" ns0:rsidRDefault="009B6EDC">
      <ns0:pPr>
        <ns0:rPr>
          <ns0:rFonts ns0:hint="eastAsia"/>
        </ns0:rPr>
      </ns0:pPr>
      <ns0:r>
        <ns0:rPr>
          <ns0:rFonts ns0:hint="eastAsia"/>
        </ns0:rPr>
        <ns0:t>14.</ns0:t>
      </ns0:r>
      <ns0:r>
        <ns0:rPr>
          <ns0:rFonts ns0:hint="eastAsia"/>
        </ns0:rPr>
        <ns0:tab/>
      </ns0:r>
      <ns0:r>
        <ns0:rPr>
          <ns0:rFonts ns0:hint="eastAsia"/>
        </ns0:rPr>
        <ns0:t>其他规避监管意图明显，且多次实施，影响或可能证券交易秩序的以及交易所业务规则规定的其他证券异常交易行为。</ns0:t>
      </ns0:r>
    </ns0:p>
    <ns0:p ns0:rsidR="00000000" ns0:rsidRDefault="009B6EDC">
      <ns0:pPr>
        <ns0:pStyle ns0:val="3"/>
        <ns0:numPr>
          <ns0:ilvl ns0:val="2"/>
          <ns0:numId ns0:val="19"/>
        </ns0:numPr>
        <ns0:spacing ns0:line="240" ns0:lineRule="auto"/>
        <ns0:rPr>
          <ns0:rFonts ns0:hint="eastAsia"/>
        </ns0:rPr>
      </ns0:pPr>
      <ns0:bookmarkStart ns0:id="46" ns0:name="_Toc470694927"/>
      <ns0:bookmarkStart ns0:id="47" ns0:name="_Toc23647"/>
      <ns0:r>
        <ns0:rPr>
          <ns0:rFonts ns0:hint="eastAsia"/>
        </ns0:rPr>
        <ns0:t>其他约定</ns0:t>
      </ns0:r>
      <ns0:bookmarkEnd ns0:id="46"/>
      <ns0:bookmarkEnd ns0:id="47"/>
    </ns0:p>
    <ns0:p ns0:rsidR="00000000" ns0:rsidRDefault="009B6EDC">
      <ns0:pPr>
        <ns0:spacing ns0:line="240" ns0:lineRule="auto"/>
        <ns0:rPr>
          <ns0:rFonts ns0:hint="eastAsia"/>
          <ns0:i/>
        </ns0:rPr>
      </ns0:pPr>
      <ns0:r>
        <ns0:rPr>
          <ns0:rFonts ns0:hint="eastAsia"/>
          <ns0:i/>
        </ns0:rPr>
        <ns0:t>无</ns0:t>
      </ns0:r>
    </ns0:p>
    <ns0:p ns0:rsidR="00000000" ns0:rsidRDefault="009B6EDC">
      <ns0:pPr>
        <ns0:spacing ns0:line="240" ns0:lineRule="auto"/>
      </ns0:pPr>
    </ns0:p>
    <ns0:p ns0:rsidR="00000000" ns0:rsidRDefault="009B6EDC">
      <ns0:pPr>
        <ns0:pStyle ns0:val="1"/>
        <ns0:pageBreakBefore ns0:val="0"/>
        <ns0:widowControl ns0:val="0"/>
        <ns0:numPr>
          <ns0:ilvl ns0:val="0"/>
          <ns0:numId ns0:val="19"/>
        </ns0:numPr>
        <ns0:tabs>
          <ns0:tab ns0:val="clear" ns0:pos="1134"/>
        </ns0:tabs>
        <ns0:spacing ns0:before="340" ns0:after="330" ns0:line="240" ns0:lineRule="auto"/>
        <ns0:jc ns0:val="both"/>
        <ns0:rPr>
          <ns0:rFonts ns0:ascii="宋体" ns0:hAnsi="宋体" ns0:hint="eastAsia"/>
          <ns0:szCs ns0:val="24"/>
        </ns0:rPr>
      </ns0:pPr>
      <ns0:bookmarkStart ns0:id="48" ns0:name="_Toc12259"/>
      <ns0:r>
        <ns0:rPr>
          <ns0:rFonts ns0:ascii="宋体" ns0:hAnsi="宋体" ns0:hint="eastAsia"/>
          <ns0:szCs ns0:val="24"/>
        </ns0:rPr>
        <ns0:t>概述</ns0:t>
      </ns0:r>
      <ns0:bookmarkEnd ns0:id="48"/>
    </ns0:p>
    <ns0:p ns0:rsidR="00000000" ns0:rsidRDefault="009B6EDC">
      <ns0:pPr>
        <ns0:pStyle ns0:val="2"/>
        <ns0:numPr>
          <ns0:ilvl ns0:val="1"/>
          <ns0:numId ns0:val="19"/>
        </ns0:numPr>
        <ns0:spacing ns0:before="260" ns0:after="260" ns0:line="240" ns0:lineRule="auto"/>
        <ns0:rPr>
          <ns0:rFonts ns0:ascii="宋体" ns0:hAnsi="宋体" ns0:hint="eastAsia"/>
          <ns0:szCs ns0:val="24"/>
        </ns0:rPr>
      </ns0:pPr>
      <ns0:bookmarkStart ns0:id="49" ns0:name="_Toc26414"/>
      <ns0:r>
        <ns0:rPr>
          <ns0:rFonts ns0:ascii="宋体" ns0:hAnsi="宋体" ns0:hint="eastAsia"/>
          <ns0:szCs ns0:val="24"/>
        </ns0:rPr>
        <ns0:t>系统目标</ns0:t>
      </ns0:r>
      <ns0:bookmarkEnd ns0:id="49"/>
    </ns0:p>
    <ns0:p ns0:rsidR="00000000" ns0:rsidRDefault="009B6EDC" ns0:rsidP="00F16FFA">
      <ns0:pPr>
        <ns0:ind ns0:leftChars="175" ns0:left="368" ns0:firstLineChars="200" ns0:firstLine="433"/>
        <ns0:rPr>
          <ns0:rFonts ns0:ascii="等线" ns0:eastAsia="等线" ns0:hAnsi="等线" ns0:cs="Arial"/>
          <ns0:w ns0:val="103"/>
          <ns0:szCs ns0:val="21"/>
        </ns0:rPr>
      </ns0:pPr>
      <ns0:r>
        <ns0:rPr>
          <ns0:rFonts ns0:ascii="等线" ns0:eastAsia="等线" ns0:hAnsi="等线" ns0:cs="Arial" ns0:hint="eastAsia"/>
          <ns0:w ns0:val="103"/>
          <ns0:szCs ns0:val="21"/>
        </ns0:rPr>
        <ns0:t>基于监察系统的现状和待解决的问题，以及新的监管要求，新监察系统的设计围绕以下目标，以期能够通过对监察系统</ns0:t>
      </ns0:r>
      <ns0:r>
        <ns0:rPr>
          <ns0:rFonts ns0:ascii="等线" ns0:eastAsia="等线" ns0:hAnsi="等线" ns0:cs="Arial" ns0:hint="eastAsia"/>
          <ns0:w ns0:val="103"/>
          <ns0:szCs ns0:val="21"/>
        </ns0:rPr>
        <ns0:t>的改造，解决监察系统的大部分问题，并落实新的监察要求，实现监察工作效能的全面改进和提升。主要达成以下五个目标：</ns0:t>
      </ns0:r>
    </ns0:p>
    <ns0:p ns0:rsidR="00000000" ns0:rsidRDefault="009B6EDC" ns0:rsidP="00F16FFA">
      <ns0:pPr>
        <ns0:ind ns0:leftChars="175" ns0:left="368" ns0:firstLineChars="200" ns0:firstLine="433"/>
        <ns0:rPr>
          <ns0:rFonts ns0:ascii="等线" ns0:eastAsia="等线" ns0:hAnsi="等线" ns0:cs="Arial"/>
          <ns0:w ns0:val="103"/>
          <ns0:szCs ns0:val="21"/>
        </ns0:rPr>
      </ns0:pPr>
      <ns0:r>
        <ns0:rPr>
          <ns0:rFonts ns0:ascii="等线" ns0:eastAsia="等线" ns0:hAnsi="等线" ns0:cs="Arial" ns0:hint="eastAsia"/>
          <ns0:b/>
          <ns0:w ns0:val="103"/>
          <ns0:szCs ns0:val="21"/>
        </ns0:rPr>
        <ns0:lastRenderedPageBreak/>
        <ns0:t>一是整合子系统和数据，消除系统割裂壁垒，建立全新的系统门户。</ns0:t>
      </ns0:r>
      <ns0:r>
        <ns0:rPr>
          <ns0:rFonts ns0:ascii="等线" ns0:eastAsia="等线" ns0:hAnsi="等线" ns0:cs="Arial" ns0:hint="eastAsia"/>
          <ns0:w ns0:val="103"/>
          <ns0:szCs ns0:val="21"/>
        </ns0:rPr>
        <ns0:t>新监察系统采用统一监察平台的方式进行，消除因为系统切割而带来的流程互通和数据共享的壁垒，形成一套有机的整体。系统将采用统一门户、业务分类视图的组织方式，整合用户管理权限和业务审计，对系统功能进行重新组织规划，需支持灵活开发扩展。</ns0:t>
      </ns0:r>
    </ns0:p>
    <ns0:p ns0:rsidR="00000000" ns0:rsidRDefault="009B6EDC" ns0:rsidP="00F16FFA">
      <ns0:pPr>
        <ns0:ind ns0:leftChars="175" ns0:left="368" ns0:firstLineChars="200" ns0:firstLine="433"/>
        <ns0:rPr>
          <ns0:rFonts ns0:ascii="等线" ns0:eastAsia="等线" ns0:hAnsi="等线" ns0:cs="Arial"/>
          <ns0:w ns0:val="103"/>
          <ns0:szCs ns0:val="21"/>
        </ns0:rPr>
        <ns0:pPrChange ns0:id="50" ns0:author="dsware" ns0:date="2020-10-15T14:02:00Z">
          <ns0:pPr>
            <ns0:ind ns0:leftChars="175" ns0:left="368" ns0:firstLineChars="200" ns0:firstLine="433"/>
          </ns0:pPr>
        </ns0:pPrChange>
      </ns0:pPr>
      <ns0:r>
        <ns0:rPr>
          <ns0:rFonts ns0:ascii="等线" ns0:eastAsia="等线" ns0:hAnsi="等线" ns0:cs="Arial" ns0:hint="eastAsia"/>
          <ns0:b/>
          <ns0:w ns0:val="103"/>
          <ns0:szCs ns0:val="21"/>
        </ns0:rPr>
        <ns0:t>二是重构业务流程，优化操作模式，实现业务流程的标准化、自动化，沉淀监管经验。</ns0:t>
      </ns0:r>
      <ns0:r>
        <ns0:rPr>
          <ns0:rFonts ns0:ascii="等线" ns0:eastAsia="等线" ns0:hAnsi="等线" ns0:cs="Arial" ns0:hint="eastAsia"/>
          <ns0:w ns0:val="103"/>
          <ns0:szCs ns0:val="21"/>
        </ns0:rPr>
        <ns0:t>新监察系统业务流程驱动分两大类：预</ns0:t>
      </ns0:r>
      <ns0:r>
        <ns0:rPr>
          <ns0:rFonts ns0:ascii="等线" ns0:eastAsia="等线" ns0:hAnsi="等线" ns0:cs="Arial" ns0:hint="eastAsia"/>
          <ns0:w ns0:val="103"/>
          <ns0:szCs ns0:val="21"/>
        </ns0:rPr>
        <ns0:t>警驱动类与事件驱动类。预警驱动类的业务流程通过新监察系统预警引擎触发，事件驱动类的业务流程则由外部门、外单位等触发，两类流程都将在新监察系统中转化为独立的任务。部门人员可在任务流转的同时调用分析工具和监管知识库功能辅助完成任务，相关的操作和结果将自动记入日志和监管知识库供后续审计、引用和分析。</ns0:t>
      </ns0:r>
    </ns0:p>
    <ns0:p ns0:rsidR="00000000" ns0:rsidRDefault="009B6EDC" ns0:rsidP="00F16FFA">
      <ns0:pPr>
        <ns0:ind ns0:leftChars="175" ns0:left="368" ns0:firstLineChars="200" ns0:firstLine="433"/>
        <ns0:rPr>
          <ns0:rFonts ns0:ascii="等线" ns0:eastAsia="等线" ns0:hAnsi="等线" ns0:cs="Arial"/>
          <ns0:w ns0:val="103"/>
          <ns0:szCs ns0:val="21"/>
        </ns0:rPr>
        <ns0:pPrChange ns0:id="51" ns0:author="dsware" ns0:date="2020-10-15T14:02:00Z">
          <ns0:pPr>
            <ns0:ind ns0:leftChars="175" ns0:left="368" ns0:firstLineChars="200" ns0:firstLine="433"/>
          </ns0:pPr>
        </ns0:pPrChange>
      </ns0:pPr>
      <ns0:r>
        <ns0:rPr>
          <ns0:rFonts ns0:ascii="等线" ns0:eastAsia="等线" ns0:hAnsi="等线" ns0:cs="Arial" ns0:hint="eastAsia"/>
          <ns0:b/>
          <ns0:w ns0:val="103"/>
          <ns0:szCs ns0:val="21"/>
        </ns0:rPr>
        <ns0:t>三是全新设计和扩展异常交易监测模型，完善对市场异常波动的识别能力。</ns0:t>
      </ns0:r>
      <ns0:r>
        <ns0:rPr>
          <ns0:rFonts ns0:ascii="等线" ns0:eastAsia="等线" ns0:hAnsi="等线" ns0:cs="Arial" ns0:hint="eastAsia"/>
          <ns0:w ns0:val="103"/>
          <ns0:szCs ns0:val="21"/>
        </ns0:rPr>
        <ns0:t>首先，拓展监测维度。建立全新的市场运行监测与波动分析视图，从多个维度监测、展示市场整体运行状况，为盘中波动的快速分析与解读提供支持。其次，扩展预警监测</ns0:t>
      </ns0:r>
      <ns0:r>
        <ns0:rPr>
          <ns0:rFonts ns0:ascii="等线" ns0:eastAsia="等线" ns0:hAnsi="等线" ns0:cs="Arial" ns0:hint="eastAsia"/>
          <ns0:w ns0:val="103"/>
          <ns0:szCs ns0:val="21"/>
        </ns0:rPr>
        <ns0:t>范围。将预警从异常行为的实时预警扩展至线索分析的定时预警，对内幕交易、老鼠仓和跨期操纵等违法违规行为定期自动筛查和预警，主动开启核查。最后，优化预警实现和管理机制。通过建立预警实例的配置机制，将同样预警设置不同数据源、生效时间、监控对象、阈值等参数以激活不同的预警实例，灵活适应差异化监管的要求。</ns0:t>
      </ns0:r>
    </ns0:p>
    <ns0:p ns0:rsidR="00000000" ns0:rsidRDefault="009B6EDC">
      <ns0:pPr>
        <ns0:ind ns0:leftChars="175" ns0:left="368" ns0:firstLineChars="200" ns0:firstLine="433"/>
        <ns0:rPr>
          <ns0:rFonts ns0:ascii="等线" ns0:eastAsia="等线" ns0:hAnsi="等线" ns0:cs="Arial"/>
          <ns0:w ns0:val="103"/>
          <ns0:szCs ns0:val="21"/>
        </ns0:rPr>
      </ns0:pPr>
      <ns0:r>
        <ns0:rPr>
          <ns0:rFonts ns0:ascii="等线" ns0:eastAsia="等线" ns0:hAnsi="等线" ns0:cs="Arial" ns0:hint="eastAsia"/>
          <ns0:b/>
          <ns0:w ns0:val="103"/>
          <ns0:szCs ns0:val="21"/>
        </ns0:rPr>
        <ns0:t>四是集成数据源和分析工具集，增强违法违规线索的发现、分析和处理效率。</ns0:t>
      </ns0:r>
      <ns0:r>
        <ns0:rPr>
          <ns0:rFonts ns0:ascii="等线" ns0:eastAsia="等线" ns0:hAnsi="等线" ns0:cs="Arial" ns0:hint="eastAsia"/>
          <ns0:w ns0:val="103"/>
          <ns0:szCs ns0:val="21"/>
        </ns0:rPr>
        <ns0:t>新监察系统将针对常规业务设计特定业务含义的分析工具，特定工具可根据业务规则和监管分析经验集成主要相关的数据、指标和分析工具，以提高分析的标准化和自</ns0:t>
      </ns0:r>
      <ns0:r>
        <ns0:rPr>
          <ns0:rFonts ns0:ascii="等线" ns0:eastAsia="等线" ns0:hAnsi="等线" ns0:cs="Arial" ns0:hint="eastAsia"/>
          <ns0:w ns0:val="103"/>
          <ns0:szCs ns0:val="21"/>
        </ns0:rPr>
        <ns0:t>动化，提升线索发现分析和上报的处理效率。新监察系统还将集成交易行为、历史监管的数据，并提供交易关联数据、历史监管数据的集成分析工具。此外，新监察系统将对舆情监测视图重新设计，最大程度地在数据库层面整合舆情数据、公告信息，和行情信息，形成舆情预警，减轻传统人工逐一核对的压力，提高系统的信息化和智能化水平。</ns0:t>
      </ns0:r>
    </ns0:p>
    <ns0:p ns0:rsidR="00000000" ns0:rsidRDefault="009B6EDC">
      <ns0:pPr>
        <ns0:ind ns0:leftChars="175" ns0:left="368" ns0:firstLineChars="200" ns0:firstLine="433"/>
        <ns0:rPr>
          <ns0:rFonts ns0:ascii="等线" ns0:eastAsia="等线" ns0:hAnsi="等线" ns0:cs="Arial"/>
          <ns0:w ns0:val="103"/>
          <ns0:szCs ns0:val="21"/>
        </ns0:rPr>
        <ns0:pPrChange ns0:id="52" ns0:author="jcshi" ns0:date="2020-05-25T10:48:00Z">
          <ns0:pPr>
            <ns0:ind ns0:leftChars="175" ns0:left="368" ns0:firstLineChars="200" ns0:firstLine="433"/>
          </ns0:pPr>
        </ns0:pPrChange>
      </ns0:pPr>
      <ns0:r>
        <ns0:rPr>
          <ns0:rFonts ns0:ascii="等线" ns0:eastAsia="等线" ns0:hAnsi="等线" ns0:cs="Arial" ns0:hint="eastAsia"/>
          <ns0:b/>
          <ns0:w ns0:val="103"/>
          <ns0:szCs ns0:val="21"/>
        </ns0:rPr>
        <ns0:t>五是引入机器学习等人工智能新技术，提高一线监管工作水平。</ns0:t>
      </ns0:r>
      <ns0:r>
        <ns0:rPr>
          <ns0:rFonts ns0:ascii="等线" ns0:eastAsia="等线" ns0:hAnsi="等线" ns0:cs="Arial" ns0:hint="eastAsia"/>
          <ns0:w ns0:val="103"/>
          <ns0:szCs ns0:val="21"/>
        </ns0:rPr>
        <ns0:t>新监察系统将结合</ns0:t>
      </ns0:r>
      <ns0:r>
        <ns0:rPr>
          <ns0:rFonts ns0:ascii="等线" ns0:eastAsia="等线" ns0:hAnsi="等线" ns0:cs="Arial" ns0:hint="eastAsia"/>
          <ns0:w ns0:val="103"/>
          <ns0:szCs ns0:val="21"/>
        </ns0:rPr>
        <ns0:lastRenderedPageBreak/>
        <ns0:t>市场监察部目前的联合研究计划成果，通过引机器学习、文本挖掘、知识图谱等新技术，拓宽市场监察思路，提升监管工作效能。同时，新监察系统也将</ns0:t>
      </ns0:r>
      <ns0:r>
        <ns0:rPr>
          <ns0:rFonts ns0:ascii="等线" ns0:eastAsia="等线" ns0:hAnsi="等线" ns0:cs="Arial" ns0:hint="eastAsia"/>
          <ns0:w ns0:val="103"/>
          <ns0:szCs ns0:val="21"/>
        </ns0:rPr>
        <ns0:t>依托本所未来的大数据平台，实现高性能、大容量、易扩展、易维护的要求，紧跟科技潮流，进一步提升科技监管的水平。</ns0:t>
      </ns0:r>
    </ns0:p>
    <ns0:p ns0:rsidR="00000000" ns0:rsidRDefault="009B6EDC">
      <ns0:pPr>
        <ns0:rPr>
          <ns0:rFonts ns0:hint="eastAsia"/>
        </ns0:rPr>
      </ns0:pPr>
    </ns0:p>
    <ns0:p ns0:rsidR="00000000" ns0:rsidRDefault="009B6EDC">
      <ns0:pPr>
        <ns0:pStyle ns0:val="2"/>
        <ns0:numPr>
          <ns0:ilvl ns0:val="1"/>
          <ns0:numId ns0:val="19"/>
        </ns0:numPr>
        <ns0:spacing ns0:before="260" ns0:after="260" ns0:line="240" ns0:lineRule="auto"/>
        <ns0:rPr>
          <ns0:i/>
        </ns0:rPr>
      </ns0:pPr>
      <ns0:bookmarkStart ns0:id="53" ns0:name="_Toc15033"/>
      <ns0:r>
        <ns0:rPr>
          <ns0:rFonts ns0:ascii="宋体" ns0:hAnsi="宋体" ns0:hint="eastAsia"/>
          <ns0:szCs ns0:val="24"/>
        </ns0:rPr>
        <ns0:t>需求概述</ns0:t>
      </ns0:r>
      <ns0:bookmarkEnd ns0:id="53"/>
    </ns0:p>
    <ns0:tbl>
      <ns0:tblPr>
        <ns0:tblW ns0:w="0" ns0:type="auto"/>
        <ns0:tblInd ns0:w="0" ns0:type="dxa"/>
        <ns0:tblLayout ns0:type="fixed"/>
        <ns0:tblLook ns0:val="0000"/>
      </ns0:tblPr>
      <ns0:tblGrid>
        <ns0:gridCol ns0:w="944"/>
        <ns0:gridCol ns0:w="1214"/>
        <ns0:gridCol ns0:w="1298"/>
        <ns0:gridCol ns0:w="4320"/>
        <ns0:gridCol ns0:w="944"/>
      </ns0:tblGrid>
      <ns0:tr ns0:rsidR="00000000">
        <ns0:trPr>
          <ns0:trHeight ns0:val="312"/>
        </ns0:trPr>
        <ns0:tc>
          <ns0:tcPr>
            <ns0:tcW ns0:w="944" ns0:type="dxa"/>
            <ns0:vMerge ns0:val="restart"/>
            <ns0:tcBorders>
              <ns0:top ns0:val="single" ns0:sz="8" ns0:space="0" ns0:color="auto"/>
              <ns0:left ns0:val="single" ns0:sz="8" ns0:space="0" ns0:color="auto"/>
              <ns0:bottom ns0:val="single" ns0:sz="4" ns0:space="0" ns0:color="auto"/>
              <ns0:right ns0:val="single" ns0:sz="4" ns0:space="0" ns0:color="auto"/>
            </ns0:tcBorders>
            <ns0:shd ns0:val="clear" ns0:color="000000" ns0:fill="C5D9F1"/>
            <ns0:noWrap/>
            <ns0:vAlign ns0:val="center"/>
          </ns0:tcPr>
          <ns0:p ns0:rsidR="00000000" ns0:rsidRDefault="009B6EDC">
            <ns0:pPr>
              <ns0:widowControl/>
              <ns0:spacing ns0:line="240" ns0:lineRule="auto"/>
              <ns0:jc ns0:val="center"/>
              <ns0:rPr>
                <ns0:rFonts ns0:ascii="宋体" ns0:hAnsi="宋体" ns0:cs="宋体"/>
                <ns0:b/>
                <ns0:bCs/>
                <ns0:kern ns0:val="0"/>
                <ns0:sz ns0:val="22"/>
                <ns0:szCs ns0:val="22"/>
              </ns0:rPr>
            </ns0:pPr>
            <ns0:r>
              <ns0:rPr>
                <ns0:rFonts ns0:ascii="宋体" ns0:hAnsi="宋体" ns0:cs="宋体" ns0:hint="eastAsia"/>
                <ns0:b/>
                <ns0:bCs/>
                <ns0:kern ns0:val="0"/>
                <ns0:sz ns0:val="22"/>
                <ns0:szCs ns0:val="22"/>
              </ns0:rPr>
              <ns0:t>序号</ns0:t>
            </ns0:r>
          </ns0:p>
        </ns0:tc>
        <ns0:tc>
          <ns0:tcPr>
            <ns0:tcW ns0:w="1214" ns0:type="dxa"/>
            <ns0:vMerge ns0:val="restart"/>
            <ns0:tcBorders>
              <ns0:top ns0:val="single" ns0:sz="8" ns0:space="0" ns0:color="auto"/>
              <ns0:left ns0:val="single" ns0:sz="4" ns0:space="0" ns0:color="auto"/>
              <ns0:bottom ns0:val="single" ns0:sz="4" ns0:space="0" ns0:color="auto"/>
              <ns0:right ns0:val="single" ns0:sz="4" ns0:space="0" ns0:color="auto"/>
            </ns0:tcBorders>
            <ns0:shd ns0:val="clear" ns0:color="000000" ns0:fill="C5D9F1"/>
            <ns0:vAlign ns0:val="center"/>
          </ns0:tcPr>
          <ns0:p ns0:rsidR="00000000" ns0:rsidRDefault="009B6EDC">
            <ns0:pPr>
              <ns0:widowControl/>
              <ns0:spacing ns0:line="240" ns0:lineRule="auto"/>
              <ns0:jc ns0:val="center"/>
              <ns0:rPr>
                <ns0:rFonts ns0:ascii="宋体" ns0:hAnsi="宋体" ns0:cs="宋体"/>
                <ns0:b/>
                <ns0:bCs/>
                <ns0:kern ns0:val="0"/>
                <ns0:sz ns0:val="22"/>
                <ns0:szCs ns0:val="22"/>
              </ns0:rPr>
            </ns0:pPr>
            <ns0:r>
              <ns0:rPr>
                <ns0:rFonts ns0:ascii="宋体" ns0:hAnsi="宋体" ns0:cs="宋体" ns0:hint="eastAsia"/>
                <ns0:b/>
                <ns0:bCs/>
                <ns0:kern ns0:val="0"/>
                <ns0:sz ns0:val="22"/>
                <ns0:szCs ns0:val="22"/>
              </ns0:rPr>
              <ns0:t>视图</ns0:t>
            </ns0:r>
          </ns0:p>
        </ns0:tc>
        <ns0:tc>
          <ns0:tcPr>
            <ns0:tcW ns0:w="1298" ns0:type="dxa"/>
            <ns0:vMerge ns0:val="restart"/>
            <ns0:tcBorders>
              <ns0:top ns0:val="single" ns0:sz="8" ns0:space="0" ns0:color="auto"/>
              <ns0:left ns0:val="single" ns0:sz="4" ns0:space="0" ns0:color="auto"/>
              <ns0:bottom ns0:val="single" ns0:sz="4" ns0:space="0" ns0:color="auto"/>
              <ns0:right ns0:val="single" ns0:sz="4" ns0:space="0" ns0:color="auto"/>
            </ns0:tcBorders>
            <ns0:shd ns0:val="clear" ns0:color="000000" ns0:fill="C5D9F1"/>
            <ns0:vAlign ns0:val="center"/>
          </ns0:tcPr>
          <ns0:p ns0:rsidR="00000000" ns0:rsidRDefault="009B6EDC">
            <ns0:pPr>
              <ns0:widowControl/>
              <ns0:spacing ns0:line="240" ns0:lineRule="auto"/>
              <ns0:jc ns0:val="center"/>
              <ns0:rPr>
                <ns0:rFonts ns0:ascii="宋体" ns0:hAnsi="宋体" ns0:cs="宋体"/>
                <ns0:b/>
                <ns0:bCs/>
                <ns0:kern ns0:val="0"/>
                <ns0:sz ns0:val="22"/>
                <ns0:szCs ns0:val="22"/>
              </ns0:rPr>
            </ns0:pPr>
            <ns0:r>
              <ns0:rPr>
                <ns0:rFonts ns0:ascii="宋体" ns0:hAnsi="宋体" ns0:cs="宋体" ns0:hint="eastAsia"/>
                <ns0:b/>
                <ns0:bCs/>
                <ns0:kern ns0:val="0"/>
                <ns0:sz ns0:val="22"/>
                <ns0:szCs ns0:val="22"/>
              </ns0:rPr>
              <ns0:t>子视图</ns0:t>
            </ns0:r>
          </ns0:p>
        </ns0:tc>
        <ns0:tc>
          <ns0:tcPr>
            <ns0:tcW ns0:w="4320" ns0:type="dxa"/>
            <ns0:vMerge ns0:val="restart"/>
            <ns0:tcBorders>
              <ns0:top ns0:val="single" ns0:sz="8" ns0:space="0" ns0:color="auto"/>
              <ns0:left ns0:val="single" ns0:sz="4" ns0:space="0" ns0:color="auto"/>
              <ns0:bottom ns0:val="single" ns0:sz="4" ns0:space="0" ns0:color="auto"/>
              <ns0:right ns0:val="single" ns0:sz="4" ns0:space="0" ns0:color="auto"/>
            </ns0:tcBorders>
            <ns0:shd ns0:val="clear" ns0:color="000000" ns0:fill="C5D9F1"/>
            <ns0:vAlign ns0:val="center"/>
          </ns0:tcPr>
          <ns0:p ns0:rsidR="00000000" ns0:rsidRDefault="009B6EDC">
            <ns0:pPr>
              <ns0:widowControl/>
              <ns0:spacing ns0:line="240" ns0:lineRule="auto"/>
              <ns0:jc ns0:val="center"/>
              <ns0:rPr>
                <ns0:rFonts ns0:ascii="宋体" ns0:hAnsi="宋体" ns0:cs="宋体"/>
                <ns0:b/>
                <ns0:bCs/>
                <ns0:kern ns0:val="0"/>
                <ns0:sz ns0:val="22"/>
                <ns0:szCs ns0:val="22"/>
              </ns0:rPr>
            </ns0:pPr>
            <ns0:r>
              <ns0:rPr>
                <ns0:rFonts ns0:ascii="宋体" ns0:hAnsi="宋体" ns0:cs="宋体" ns0:hint="eastAsia"/>
                <ns0:b/>
                <ns0:bCs/>
                <ns0:kern ns0:val="0"/>
                <ns0:sz ns0:val="22"/>
                <ns0:szCs ns0:val="22"/>
              </ns0:rPr>
              <ns0:t>功能点</ns0:t>
            </ns0:r>
          </ns0:p>
        </ns0:tc>
        <ns0:tc>
          <ns0:tcPr>
            <ns0:tcW ns0:w="944" ns0:type="dxa"/>
            <ns0:vMerge ns0:val="restart"/>
            <ns0:tcBorders>
              <ns0:top ns0:val="single" ns0:sz="8" ns0:space="0" ns0:color="auto"/>
              <ns0:left ns0:val="single" ns0:sz="4" ns0:space="0" ns0:color="auto"/>
              <ns0:bottom ns0:val="single" ns0:sz="4" ns0:space="0" ns0:color="auto"/>
              <ns0:right ns0:val="single" ns0:sz="4" ns0:space="0" ns0:color="auto"/>
            </ns0:tcBorders>
            <ns0:shd ns0:val="clear" ns0:color="000000" ns0:fill="C5D9F1"/>
            <ns0:noWrap/>
            <ns0:vAlign ns0:val="center"/>
          </ns0:tcPr>
          <ns0:p ns0:rsidR="00000000" ns0:rsidRDefault="009B6EDC">
            <ns0:pPr>
              <ns0:widowControl/>
              <ns0:spacing ns0:line="240" ns0:lineRule="auto"/>
              <ns0:jc ns0:val="center"/>
              <ns0:rPr>
                <ns0:rFonts ns0:ascii="宋体" ns0:hAnsi="宋体" ns0:cs="宋体"/>
                <ns0:b/>
                <ns0:bCs/>
                <ns0:kern ns0:val="0"/>
                <ns0:sz ns0:val="22"/>
                <ns0:szCs ns0:val="22"/>
              </ns0:rPr>
            </ns0:pPr>
            <ns0:r>
              <ns0:rPr>
                <ns0:rFonts ns0:ascii="宋体" ns0:hAnsi="宋体" ns0:cs="宋体" ns0:hint="eastAsia"/>
                <ns0:b/>
                <ns0:bCs/>
                <ns0:kern ns0:val="0"/>
                <ns0:sz ns0:val="22"/>
                <ns0:szCs ns0:val="22"/>
              </ns0:rPr>
              <ns0:t>阶段</ns0:t>
            </ns0:r>
          </ns0:p>
        </ns0:tc>
      </ns0:tr>
      <ns0:tr ns0:rsidR="00000000">
        <ns0:trPr>
          <ns0:trHeight ns0:val="312"/>
        </ns0:trPr>
        <ns0:tc>
          <ns0:tcPr>
            <ns0:tcW ns0:w="944" ns0:type="dxa"/>
            <ns0:vMerge/>
            <ns0:tcBorders>
              <ns0:top ns0:val="single" ns0:sz="8" ns0:space="0" ns0:color="auto"/>
              <ns0:left ns0:val="single" ns0:sz="8"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b/>
                <ns0:bCs/>
                <ns0:kern ns0:val="0"/>
                <ns0:sz ns0:val="22"/>
                <ns0:szCs ns0:val="22"/>
              </ns0:rPr>
            </ns0:pPr>
          </ns0:p>
        </ns0:tc>
        <ns0:tc>
          <ns0:tcPr>
            <ns0:tcW ns0:w="1214" ns0:type="dxa"/>
            <ns0:vMerge/>
            <ns0:tcBorders>
              <ns0:top ns0:val="single" ns0:sz="8" ns0:space="0" ns0:color="auto"/>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b/>
                <ns0:bCs/>
                <ns0:kern ns0:val="0"/>
                <ns0:sz ns0:val="22"/>
                <ns0:szCs ns0:val="22"/>
              </ns0:rPr>
            </ns0:pPr>
          </ns0:p>
        </ns0:tc>
        <ns0:tc>
          <ns0:tcPr>
            <ns0:tcW ns0:w="1298" ns0:type="dxa"/>
            <ns0:vMerge/>
            <ns0:tcBorders>
              <ns0:top ns0:val="single" ns0:sz="8" ns0:space="0" ns0:color="auto"/>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b/>
                <ns0:bCs/>
                <ns0:kern ns0:val="0"/>
                <ns0:sz ns0:val="22"/>
                <ns0:szCs ns0:val="22"/>
              </ns0:rPr>
            </ns0:pPr>
          </ns0:p>
        </ns0:tc>
        <ns0:tc>
          <ns0:tcPr>
            <ns0:tcW ns0:w="4320" ns0:type="dxa"/>
            <ns0:vMerge/>
            <ns0:tcBorders>
              <ns0:top ns0:val="single" ns0:sz="8" ns0:space="0" ns0:color="auto"/>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b/>
                <ns0:bCs/>
                <ns0:kern ns0:val="0"/>
                <ns0:sz ns0:val="22"/>
                <ns0:szCs ns0:val="22"/>
              </ns0:rPr>
            </ns0:pPr>
          </ns0:p>
        </ns0:tc>
        <ns0:tc>
          <ns0:tcPr>
            <ns0:tcW ns0:w="944" ns0:type="dxa"/>
            <ns0:vMerge/>
            <ns0:tcBorders>
              <ns0:top ns0:val="single" ns0:sz="8" ns0:space="0" ns0:color="auto"/>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b/>
                <ns0:bCs/>
                <ns0:kern ns0:val="0"/>
                <ns0:sz ns0:val="22"/>
                <ns0:szCs ns0:val="22"/>
              </ns0:rPr>
            </ns0:pP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1</ns0:t>
            </ns0:r>
          </ns0:p>
        </ns0:tc>
        <ns0:tc>
          <ns0:tcPr>
            <ns0:tcW ns0:w="1214" ns0:type="dxa"/>
            <ns0:vMerge ns0:val="restart"/>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预警监控</ns0:t>
            </ns0:r>
          </ns0:p>
        </ns0:tc>
        <ns0:tc>
          <ns0:tcPr>
            <ns0:tcW ns0:w="1298" ns0:type="dxa"/>
            <ns0:vMerge ns0:val="restart"/>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预警列表</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实时预警</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2</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历史预警（线索雷达）</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2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3</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预警详情</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预警信息展示</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4</ns0:t>
            </ns0:r>
          </ns0:p>
        </ns0:tc>
        <ns0:tc>
          <ns0:tcPr>
            <ns0:tcW ns0:w="1214" ns0:type="dxa"/>
            <ns0:vMerge ns0:val="restart"/>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预警管理</ns0:t>
            </ns0:r>
          </ns0:p>
        </ns0:tc>
        <ns0:tc>
          <ns0:tcPr>
            <ns0:tcW ns0:w="1298" ns0:type="dxa"/>
            <ns0:vMerge ns0:val="restart"/>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预警模型</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模型管理</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2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5</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模型上线</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2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6</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模型维护</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2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7</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模型下线</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2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8</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val="restart"/>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预警实例</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实例管理</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2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9</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实例激活</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2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10</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实例参数配置</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2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11</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实</ns0:t>
            </ns0:r>
            <ns0:r>
              <ns0:rPr>
                <ns0:rFonts ns0:ascii="宋体" ns0:hAnsi="宋体" ns0:cs="宋体" ns0:hint="eastAsia"/>
                <ns0:kern ns0:val="0"/>
                <ns0:sz ns0:val="22"/>
                <ns0:szCs ns0:val="22"/>
              </ns0:rPr>
              <ns0:t>例注销</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2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12</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val="restart"/>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预警评估</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预警评估环境配置</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2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13</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预警模型评估</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2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14</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预警指标自动评估</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2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15</ns0:t>
            </ns0:r>
          </ns0:p>
        </ns0:tc>
        <ns0:tc>
          <ns0:tcPr>
            <ns0:tcW ns0:w="1214" ns0:type="dxa"/>
            <ns0:vMerge ns0:val="restart"/>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舆情监控</ns0:t>
            </ns0:r>
          </ns0:p>
        </ns0:tc>
        <ns0:tc>
          <ns0:tcPr>
            <ns0:tcW ns0:w="1298" ns0:type="dxa"/>
            <ns0:vMerge ns0:val="restart"/>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舆情信息</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舆情信息列表</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2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16</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舆情预警列表</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2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17</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舆情信息详情</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2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18</ns0:t>
            </ns0:r>
          </ns0:p>
        </ns0:tc>
        <ns0:tc>
          <ns0:tcPr>
            <ns0:tcW ns0:w="1214" ns0:type="dxa"/>
            <ns0:vMerge ns0:val="restart"/>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市场运行监测</ns0:t>
            </ns0:r>
            <ns0:r>
              <ns0:rPr>
                <ns0:rFonts ns0:ascii="宋体" ns0:hAnsi="宋体" ns0:cs="宋体" ns0:hint="eastAsia"/>
                <ns0:kern ns0:val="0"/>
                <ns0:sz ns0:val="22"/>
                <ns0:szCs ns0:val="22"/>
              </ns0:rPr>
              <ns0:br/>
            </ns0:r>
            <ns0:r>
              <ns0:rPr>
                <ns0:rFonts ns0:ascii="宋体" ns0:hAnsi="宋体" ns0:cs="宋体" ns0:hint="eastAsia"/>
                <ns0:kern ns0:val="0"/>
                <ns0:sz ns0:val="22"/>
                <ns0:szCs ns0:val="22"/>
              </ns0:rPr>
              <ns0:t>与波动分析</ns0:t>
            </ns0:r>
          </ns0:p>
        </ns0:tc>
        <ns0:tc>
          <ns0:tcPr>
            <ns0:tcW ns0:w="1298" ns0:type="dxa"/>
            <ns0:vMerge ns0:val="restart"/>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市场运行监测</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市场行情</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19</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资金流向</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20</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异常交易统计</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21</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val="restart"/>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专项统计</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分类投资者主动成交</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22</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市场流动性分析</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23</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大股东交易统计</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24</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程序化交易统计</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25</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val="restart"/>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市场波动预警</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预警列表</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26</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预警详情</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27</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val="restart"/>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查询统计</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穿透式查询</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28</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传统式查询</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29</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维稳监控</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维稳监控模块</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30</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市场分析报告</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市场分析报告模块</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31</ns0:t>
            </ns0:r>
          </ns0:p>
        </ns0:tc>
        <ns0:tc>
          <ns0:tcPr>
            <ns0:tcW ns0:w="1214" ns0:type="dxa"/>
            <ns0:vMerge ns0:val="restart"/>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分析工具视图</ns0:t>
            </ns0:r>
          </ns0:p>
        </ns0:tc>
        <ns0:tc>
          <ns0:tcPr>
            <ns0:tcW ns0:w="1298" ns0:type="dxa"/>
            <ns0:vMerge ns0:val="restart"/>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查询工具</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常规查询</ns0:t>
            </ns0:r>
            <ns0:r>
              <ns0:rPr>
                <ns0:rFonts ns0:ascii="宋体" ns0:hAnsi="宋体" ns0:cs="宋体" ns0:hint="eastAsia"/>
                <ns0:kern ns0:val="0"/>
                <ns0:sz ns0:val="22"/>
                <ns0:szCs ns0:val="22"/>
              </ns0:rPr>
              <ns0:t>(3gss)</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32</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数据综合查询（维度信息查询）</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lastRenderedPageBreak/>
              <ns0:t>33</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数据综合查询（交易营业部变更查询）</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34</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数据综合查询（成交明细及对倒明细查询）</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35</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数据综合查询（港股通数据协查）</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36</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数据综合查</ns0:t>
            </ns0:r>
            <ns0:r>
              <ns0:rPr>
                <ns0:rFonts ns0:ascii="宋体" ns0:hAnsi="宋体" ns0:cs="宋体" ns0:hint="eastAsia"/>
                <ns0:kern ns0:val="0"/>
                <ns0:sz ns0:val="22"/>
                <ns0:szCs ns0:val="22"/>
              </ns0:rPr>
              <ns0:t>询（沪股通数据协查）</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37</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数据综合查询（庄股协查）</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38</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数据综合查询（基金反向交易查询）</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39</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数据综合查询（账户行为追踪）</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40</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数据综合查询（异常波动分析）</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41</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数据综合查询（档位明细查询）</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42</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自定义查询（集合竞价虚拟交易）</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43</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自定义查询（私募季报）</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44</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自定义查询（收益互换统计）</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45</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自定义查询（回购越权交易）</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46</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重点账户和股票监控</ns0:t>
            </ns0:r>
            <ns0:r>
              <ns0:rPr>
                <ns0:rFonts ns0:ascii="宋体" ns0:hAnsi="宋体" ns0:cs="宋体" ns0:hint="eastAsia"/>
                <ns0:kern ns0:val="0"/>
                <ns0:sz ns0:val="22"/>
                <ns0:szCs ns0:val="22"/>
              </ns0:rPr>
              <ns0:t>(3gss)</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47</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val="restart"/>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特定工具</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趋同交易</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48</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内幕交易</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49</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操纵分析</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50</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账户组关联性分析</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51</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盈利计算</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52</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标准化数据协查模块</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2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53</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数据浏览器</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54</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网络黑嘴识别</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2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55</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val="restart"/>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报告生成</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系统自动发送</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2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56</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下载邮件发送</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2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57</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val="restart"/>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工作日志</ns0:t>
            </ns0:r>
            <ns0:r>
              <ns0:rPr>
                <ns0:rFonts ns0:ascii="宋体" ns0:hAnsi="宋体" ns0:cs="宋体" ns0:hint="eastAsia"/>
                <ns0:kern ns0:val="0"/>
                <ns0:sz ns0:val="22"/>
                <ns0:szCs ns0:val="22"/>
              </ns0:rPr>
              <ns0:br/>
            </ns0:r>
            <ns0:r>
              <ns0:rPr>
                <ns0:rFonts ns0:ascii="宋体" ns0:hAnsi="宋体" ns0:cs="宋体" ns0:hint="eastAsia"/>
                <ns0:kern ns0:val="0"/>
                <ns0:sz ns0:val="22"/>
                <ns0:szCs ns0:val="22"/>
              </ns0:rPr>
              <ns0:t>登记工具</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工作日志登记</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2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58</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工作日志查询显示</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2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59</ns0:t>
            </ns0:r>
          </ns0:p>
        </ns0:tc>
        <ns0:tc>
          <ns0:tcPr>
            <ns0:tcW ns0:w="1214" ns0:type="dxa"/>
            <ns0:vMerge ns0:val="restart"/>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知识库</ns0:t>
            </ns0:r>
          </ns0:p>
        </ns0:tc>
        <ns0:tc>
          <ns0:tcPr>
            <ns0:tcW ns0:w="1298" ns0:type="dxa"/>
            <ns0:vMerge ns0:val="restart"/>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知识库子视图</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法律法规、交易规则</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60</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监察业务及技术文档</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61</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文</ns0:t>
            </ns0:r>
            <ns0:r>
              <ns0:rPr>
                <ns0:rFonts ns0:ascii="宋体" ns0:hAnsi="宋体" ns0:cs="宋体" ns0:hint="eastAsia"/>
                <ns0:kern ns0:val="0"/>
                <ns0:sz ns0:val="22"/>
                <ns0:szCs ns0:val="22"/>
              </ns0:rPr>
              <ns0:t>档模板</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62</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会议纪要</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63</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val="restart"/>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监管历史库</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预警历史信息</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64</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异常行为历史信息</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65</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自律监管历史信息</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66</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线索报告历史信息</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54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67</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全景搜索（代码</ns0:t>
            </ns0:r>
            <ns0:r>
              <ns0:rPr>
                <ns0:rFonts ns0:ascii="宋体" ns0:hAnsi="宋体" ns0:cs="宋体" ns0:hint="eastAsia"/>
                <ns0:kern ns0:val="0"/>
                <ns0:sz ns0:val="22"/>
                <ns0:szCs ns0:val="22"/>
              </ns0:rPr>
              <ns0:t>/</ns0:t>
            </ns0:r>
            <ns0:r>
              <ns0:rPr>
                <ns0:rFonts ns0:ascii="宋体" ns0:hAnsi="宋体" ns0:cs="宋体" ns0:hint="eastAsia"/>
                <ns0:kern ns0:val="0"/>
                <ns0:sz ns0:val="22"/>
                <ns0:szCs ns0:val="22"/>
              </ns0:rPr>
              <ns0:t>账户</ns0:t>
            </ns0:r>
            <ns0:r>
              <ns0:rPr>
                <ns0:rFonts ns0:ascii="宋体" ns0:hAnsi="宋体" ns0:cs="宋体" ns0:hint="eastAsia"/>
                <ns0:kern ns0:val="0"/>
                <ns0:sz ns0:val="22"/>
                <ns0:szCs ns0:val="22"/>
              </ns0:rPr>
              <ns0:t>/</ns0:t>
            </ns0:r>
            <ns0:r>
              <ns0:rPr>
                <ns0:rFonts ns0:ascii="宋体" ns0:hAnsi="宋体" ns0:cs="宋体" ns0:hint="eastAsia"/>
                <ns0:kern ns0:val="0"/>
                <ns0:sz ns0:val="22"/>
                <ns0:szCs ns0:val="22"/>
              </ns0:rPr>
              <ns0:t>一码通</ns0:t>
            </ns0:r>
            <ns0:r>
              <ns0:rPr>
                <ns0:rFonts ns0:ascii="宋体" ns0:hAnsi="宋体" ns0:cs="宋体" ns0:hint="eastAsia"/>
                <ns0:kern ns0:val="0"/>
                <ns0:sz ns0:val="22"/>
                <ns0:szCs ns0:val="22"/>
              </ns0:rPr>
              <ns0:t>/</ns0:t>
            </ns0:r>
            <ns0:r>
              <ns0:rPr>
                <ns0:rFonts ns0:ascii="宋体" ns0:hAnsi="宋体" ns0:cs="宋体" ns0:hint="eastAsia"/>
                <ns0:kern ns0:val="0"/>
                <ns0:sz ns0:val="22"/>
                <ns0:szCs ns0:val="22"/>
              </ns0:rPr>
              <ns0:t>关键字模糊搜索）</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68</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投资者画像</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2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69</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公司画像</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2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70</ns0:t>
            </ns0:r>
          </ns0:p>
        </ns0:tc>
        <ns0:tc>
          <ns0:tcPr>
            <ns0:tcW ns0:w="1214" ns0:type="dxa"/>
            <ns0:vMerge ns0:val="restart"/>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监察任务</ns0:t>
            </ns0:r>
          </ns0:p>
        </ns0:tc>
        <ns0:tc>
          <ns0:tcPr>
            <ns0:tcW ns0:w="1298"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预警处理</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预警处理流程</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71</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val="restart"/>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联合监管</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联合监管发函流程</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72</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联合监管复函流程</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73</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val="restart"/>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自律监管</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标准化</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74</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差异化</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75</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纪律处分</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76</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val="restart"/>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调取资料流程</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标准化</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77</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自定义</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78</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线索上报</ns0:t>
            </ns0:r>
            <ns0:r>
              <ns0:rPr>
                <ns0:rFonts ns0:ascii="宋体" ns0:hAnsi="宋体" ns0:cs="宋体" ns0:hint="eastAsia"/>
                <ns0:kern ns0:val="0"/>
                <ns0:sz ns0:val="22"/>
                <ns0:szCs ns0:val="22"/>
              </ns0:rPr>
              <ns0:lastRenderedPageBreak/>
              <ns0:t>流程</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lastRenderedPageBreak/>
              <ns0:t>线索上报流程</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lastRenderedPageBreak/>
              <ns0:t>79</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数据协查流程</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数据协查流程</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80</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舆情分析流程</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舆情分析流程</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54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81</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市场分析报告流程</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市场分析报告流程</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82</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专项工作流程</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专项工作流程</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2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83</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临时计算流程</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临时计算流程</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2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84</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权限申请流程</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权限申请流程</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2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85</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需求管理流程</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需求管理流程</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2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86</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日志审计流程</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日志审计流程</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2 </ns0:t>
            </ns0:r>
          </ns0:p>
        </ns0:tc>
      </ns0:tr>
      <ns0:tr ns0:rsidR="00000000">
        <ns0:trPr>
          <ns0:trHeight ns0:val="54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87</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其它监察任务流</ns0:t>
            </ns0:r>
            <ns0:r>
              <ns0:rPr>
                <ns0:rFonts ns0:ascii="宋体" ns0:hAnsi="宋体" ns0:cs="宋体" ns0:hint="eastAsia"/>
                <ns0:kern ns0:val="0"/>
                <ns0:sz ns0:val="22"/>
                <ns0:szCs ns0:val="22"/>
              </ns0:rPr>
              <ns0:t>程</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其它监察任务流程</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2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88</ns0:t>
            </ns0:r>
          </ns0:p>
        </ns0:tc>
        <ns0:tc>
          <ns0:tcPr>
            <ns0:tcW ns0:w="1214" ns0:type="dxa"/>
            <ns0:vMerge ns0:val="restart"/>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系统管理</ns0:t>
            </ns0:r>
          </ns0:p>
        </ns0:tc>
        <ns0:tc>
          <ns0:tcPr>
            <ns0:tcW ns0:w="1298"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工作流管理</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工作流程配置维护</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89</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val="restart"/>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人员权限管理</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用户及角色管理</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90</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角色及权限管理</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91</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系统参数管理</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92</ns0:t>
            </ns0:r>
          </ns0:p>
        </ns0:tc>
        <ns0:tc>
          <ns0:tcPr>
            <ns0:tcW ns0:w="1214" ns0:type="dxa"/>
            <ns0:vMerge ns0:val="restart"/>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工作统计</ns0:t>
            </ns0:r>
          </ns0:p>
        </ns0:tc>
        <ns0:tc>
          <ns0:tcPr>
            <ns0:tcW ns0:w="1298"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预警数据统计</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预警数据统计</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93</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异常行为统计</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异常行为统计</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94</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自律监管统计</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自律监管统计</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95</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val="restart"/>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线索报告统计</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线索上报统计</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96</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联合监管发函统计</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97</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联合监管复函统计</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98</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舆情监测统计</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2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99</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数据协查统计</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数据协</ns0:t>
            </ns0:r>
            <ns0:r>
              <ns0:rPr>
                <ns0:rFonts ns0:ascii="宋体" ns0:hAnsi="宋体" ns0:cs="宋体" ns0:hint="eastAsia"/>
                <ns0:kern ns0:val="0"/>
                <ns0:sz ns0:val="22"/>
                <ns0:szCs ns0:val="22"/>
              </ns0:rPr>
              <ns0:t>查统计</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100</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val="restart"/>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工作量统计</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工作量统计</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1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101</ns0:t>
            </ns0:r>
          </ns0:p>
        </ns0:tc>
        <ns0:tc>
          <ns0:tcPr>
            <ns0:tcW ns0:w="1214"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vMerge/>
            <ns0:tcBorders>
              <ns0:top ns0:val="nil"/>
              <ns0:left ns0:val="single" ns0:sz="4" ns0:space="0" ns0:color="auto"/>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工作统计数据浏览器</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2 </ns0:t>
            </ns0:r>
          </ns0:p>
        </ns0:tc>
      </ns0:tr>
      <ns0:tr ns0:rsidR="00000000">
        <ns0:trPr>
          <ns0:trHeight ns0:val="270"/>
        </ns0:trPr>
        <ns0:tc>
          <ns0:tcPr>
            <ns0:tcW ns0:w="944" ns0:type="dxa"/>
            <ns0:tcBorders>
              <ns0:top ns0:val="nil"/>
              <ns0:left ns0:val="single" ns0:sz="8" ns0:space="0" ns0:color="auto"/>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102</ns0:t>
            </ns0:r>
          </ns0:p>
        </ns0:tc>
        <ns0:tc>
          <ns0:tcPr>
            <ns0:tcW ns0:w="1214" ns0:type="dxa"/>
            <ns0:vMerge ns0:val="restart"/>
            <ns0:tcBorders>
              <ns0:top ns0:val="nil"/>
              <ns0:left ns0:val="single" ns0:sz="4" ns0:space="0" ns0:color="auto"/>
              <ns0:bottom ns0:val="single" ns0:sz="8" ns0:space="0" ns0:color="000000"/>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业务审计</ns0:t>
            </ns0:r>
          </ns0:p>
        </ns0:tc>
        <ns0:tc>
          <ns0:tcPr>
            <ns0:tcW ns0:w="1298"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操作日志审计</ns0:t>
            </ns0:r>
          </ns0:p>
        </ns0:tc>
        <ns0:tc>
          <ns0:tcPr>
            <ns0:tcW ns0:w="4320" ns0:type="dxa"/>
            <ns0:tcBorders>
              <ns0:top ns0:val="nil"/>
              <ns0:left ns0:val="nil"/>
              <ns0:bottom ns0:val="single" ns0:sz="4"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操作日志审计</ns0:t>
            </ns0:r>
          </ns0:p>
        </ns0:tc>
        <ns0:tc>
          <ns0:tcPr>
            <ns0:tcW ns0:w="944" ns0:type="dxa"/>
            <ns0:tcBorders>
              <ns0:top ns0:val="nil"/>
              <ns0:left ns0:val="nil"/>
              <ns0:bottom ns0:val="single" ns0:sz="4"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2 </ns0:t>
            </ns0:r>
          </ns0:p>
        </ns0:tc>
      </ns0:tr>
      <ns0:tr ns0:rsidR="00000000">
        <ns0:trPr>
          <ns0:trHeight ns0:val="285"/>
        </ns0:trPr>
        <ns0:tc>
          <ns0:tcPr>
            <ns0:tcW ns0:w="944" ns0:type="dxa"/>
            <ns0:tcBorders>
              <ns0:top ns0:val="nil"/>
              <ns0:left ns0:val="single" ns0:sz="8" ns0:space="0" ns0:color="auto"/>
              <ns0:bottom ns0:val="single" ns0:sz="8"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103</ns0:t>
            </ns0:r>
          </ns0:p>
        </ns0:tc>
        <ns0:tc>
          <ns0:tcPr>
            <ns0:tcW ns0:w="1214" ns0:type="dxa"/>
            <ns0:vMerge/>
            <ns0:tcBorders>
              <ns0:top ns0:val="nil"/>
              <ns0:left ns0:val="single" ns0:sz="4" ns0:space="0" ns0:color="auto"/>
              <ns0:bottom ns0:val="single" ns0:sz="8" ns0:space="0" ns0:color="000000"/>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p>
        </ns0:tc>
        <ns0:tc>
          <ns0:tcPr>
            <ns0:tcW ns0:w="1298" ns0:type="dxa"/>
            <ns0:tcBorders>
              <ns0:top ns0:val="nil"/>
              <ns0:left ns0:val="nil"/>
              <ns0:bottom ns0:val="single" ns0:sz="8" ns0:space="0" ns0:color="auto"/>
              <ns0:right ns0:val="single" ns0:sz="4" ns0:space="0" ns0:color="auto"/>
            </ns0:tcBorders>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业务内部审计</ns0:t>
            </ns0:r>
          </ns0:p>
        </ns0:tc>
        <ns0:tc>
          <ns0:tcPr>
            <ns0:tcW ns0:w="4320" ns0:type="dxa"/>
            <ns0:tcBorders>
              <ns0:top ns0:val="nil"/>
              <ns0:left ns0:val="nil"/>
              <ns0:bottom ns0:val="single" ns0:sz="8" ns0:space="0" ns0:color="auto"/>
              <ns0:right ns0:val="single" ns0:sz="4" ns0:space="0" ns0:color="auto"/>
            </ns0:tcBorders>
            <ns0:vAlign ns0:val="center"/>
          </ns0:tcPr>
          <ns0:p ns0:rsidR="00000000" ns0:rsidRDefault="009B6EDC">
            <ns0:pPr>
              <ns0:widowControl/>
              <ns0:spacing ns0:line="240" ns0:lineRule="auto"/>
              <ns0:jc ns0:val="left"/>
              <ns0:rPr>
                <ns0:rFonts ns0:ascii="宋体" ns0:hAnsi="宋体" ns0:cs="宋体"/>
                <ns0:kern ns0:val="0"/>
                <ns0:sz ns0:val="22"/>
                <ns0:szCs ns0:val="22"/>
              </ns0:rPr>
            </ns0:pPr>
            <ns0:r>
              <ns0:rPr>
                <ns0:rFonts ns0:ascii="宋体" ns0:hAnsi="宋体" ns0:cs="宋体" ns0:hint="eastAsia"/>
                <ns0:kern ns0:val="0"/>
                <ns0:sz ns0:val="22"/>
                <ns0:szCs ns0:val="22"/>
              </ns0:rPr>
              <ns0:t>业务周期内部审计</ns0:t>
            </ns0:r>
          </ns0:p>
        </ns0:tc>
        <ns0:tc>
          <ns0:tcPr>
            <ns0:tcW ns0:w="944" ns0:type="dxa"/>
            <ns0:tcBorders>
              <ns0:top ns0:val="nil"/>
              <ns0:left ns0:val="nil"/>
              <ns0:bottom ns0:val="single" ns0:sz="8" ns0:space="0" ns0:color="auto"/>
              <ns0:right ns0:val="single" ns0:sz="4" ns0:space="0" ns0:color="auto"/>
            </ns0:tcBorders>
            <ns0:noWrap/>
            <ns0:vAlign ns0:val="center"/>
          </ns0:tcPr>
          <ns0:p ns0:rsidR="00000000" ns0:rsidRDefault="009B6EDC">
            <ns0:pPr>
              <ns0:widowControl/>
              <ns0:spacing ns0:line="240" ns0:lineRule="auto"/>
              <ns0:jc ns0:val="center"/>
              <ns0:rPr>
                <ns0:rFonts ns0:ascii="宋体" ns0:hAnsi="宋体" ns0:cs="宋体"/>
                <ns0:kern ns0:val="0"/>
                <ns0:sz ns0:val="22"/>
                <ns0:szCs ns0:val="22"/>
              </ns0:rPr>
            </ns0:pPr>
            <ns0:r>
              <ns0:rPr>
                <ns0:rFonts ns0:ascii="宋体" ns0:hAnsi="宋体" ns0:cs="宋体" ns0:hint="eastAsia"/>
                <ns0:kern ns0:val="0"/>
                <ns0:sz ns0:val="22"/>
                <ns0:szCs ns0:val="22"/>
              </ns0:rPr>
              <ns0:t xml:space="preserve">2 </ns0:t>
            </ns0:r>
          </ns0:p>
        </ns0:tc>
      </ns0:tr>
    </ns0:tbl>
    <ns0:p ns0:rsidR="00000000" ns0:rsidRDefault="009B6EDC">
      <ns0:pPr>
        <ns0:rPr>
          <ns0:rFonts ns0:hint="eastAsia"/>
        </ns0:rPr>
      </ns0:pPr>
    </ns0:p>
    <ns0:p ns0:rsidR="00000000" ns0:rsidRDefault="009B6EDC">
      <ns0:pPr>
        <ns0:pStyle ns0:val="2"/>
        <ns0:numPr>
          <ns0:ilvl ns0:val="1"/>
          <ns0:numId ns0:val="19"/>
        </ns0:numPr>
        <ns0:spacing ns0:before="260" ns0:after="260" ns0:line="240" ns0:lineRule="auto"/>
        <ns0:rPr>
          <ns0:i/>
        </ns0:rPr>
      </ns0:pPr>
      <ns0:bookmarkStart ns0:id="54" ns0:name="_Toc26373"/>
      <ns0:r>
        <ns0:rPr>
          <ns0:rFonts ns0:ascii="宋体" ns0:hAnsi="宋体" ns0:hint="eastAsia"/>
          <ns0:szCs ns0:val="24"/>
        </ns0:rPr>
        <ns0:lastRenderedPageBreak/>
        <ns0:t>系统相关方与交互</ns0:t>
      </ns0:r>
      <ns0:bookmarkEnd ns0:id="54"/>
    </ns0:p>
    <ns0:p xmlns:wp="http://schemas.openxmlformats.org/drawingml/2006/wordprocessingDrawing" xmlns:r="http://schemas.openxmlformats.org/officeDocument/2006/relationships" ns0:rsidR="00000000" ns0:rsidRDefault="00F16FFA">
      <ns0:pPr>
        <ns0:rPr>
          <ns0:rFonts ns0:hint="eastAsia"/>
          <ns0:i/>
        </ns0:rPr>
      </ns0:pPr>
      <ns0:r>
        <ns0:rPr>
          <ns0:noProof/>
        </ns0:rPr>
        <ns0:drawing>
          <wp:inline distT="0" distB="0" distL="0" distR="0">
            <wp:extent cx="5401310" cy="2774950"/>
            <wp:effectExtent l="0" t="0" r="8890" b="0"/>
            <wp:docPr id="2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 cstate="print"/>
                    <a:srcRect/>
                    <a:stretch>
                      <a:fillRect/>
                    </a:stretch>
                  </pic:blipFill>
                  <pic:spPr bwMode="auto">
                    <a:xfrm>
                      <a:off x="0" y="0"/>
                      <a:ext cx="5401310" cy="2774950"/>
                    </a:xfrm>
                    <a:prstGeom prst="rect">
                      <a:avLst/>
                    </a:prstGeom>
                    <a:noFill/>
                    <a:ln w="9525" cmpd="sng">
                      <a:noFill/>
                      <a:miter lim="800000"/>
                      <a:headEnd/>
                      <a:tailEnd/>
                    </a:ln>
                  </pic:spPr>
                </pic:pic>
              </a:graphicData>
            </a:graphic>
          </wp:inline>
        </ns0:drawing>
      </ns0:r>
    </ns0:p>
    <ns0:p ns0:rsidR="00000000" ns0:rsidRDefault="009B6EDC">
      <ns0:pPr>
        <ns0:pStyle ns0:val="2"/>
        <ns0:numPr>
          <ns0:ilvl ns0:val="1"/>
          <ns0:numId ns0:val="19"/>
        </ns0:numPr>
        <ns0:spacing ns0:before="260" ns0:after="260" ns0:line="240" ns0:lineRule="auto"/>
        <ns0:rPr>
          <ns0:rFonts ns0:ascii="宋体" ns0:hAnsi="宋体" ns0:hint="eastAsia"/>
          <ns0:szCs ns0:val="24"/>
        </ns0:rPr>
      </ns0:pPr>
      <ns0:bookmarkStart ns0:id="55" ns0:name="_Toc29638"/>
      <ns0:r>
        <ns0:rPr>
          <ns0:rFonts ns0:ascii="宋体" ns0:hAnsi="宋体" ns0:hint="eastAsia"/>
          <ns0:szCs ns0:val="24"/>
        </ns0:rPr>
        <ns0:t>系统接口</ns0:t>
      </ns0:r>
      <ns0:bookmarkEnd ns0:id="55"/>
    </ns0:p>
    <ns0:p xmlns:wp="http://schemas.openxmlformats.org/drawingml/2006/wordprocessingDrawing" xmlns:r="http://schemas.openxmlformats.org/officeDocument/2006/relationships" ns0:rsidR="00000000" ns0:rsidRDefault="00F16FFA">
      <ns0:bookmarkStart ns0:id="56" ns0:name="_Toc350439832"/>
      <ns0:bookmarkStart ns0:id="57" ns0:name="_Toc353178369"/>
      <ns0:bookmarkStart ns0:id="58" ns0:name="_Toc353200683"/>
      <ns0:bookmarkStart ns0:id="59" ns0:name="_Toc353201098"/>
      <ns0:bookmarkStart ns0:id="60" ns0:name="_Toc353201161"/>
      <ns0:bookmarkStart ns0:id="61" ns0:name="_Toc353202269"/>
      <ns0:bookmarkStart ns0:id="62" ns0:name="_Toc353537395"/>
      <ns0:bookmarkStart ns0:id="63" ns0:name="_Toc353538770"/>
      <ns0:bookmarkStart ns0:id="64" ns0:name="_Toc353178370"/>
      <ns0:bookmarkStart ns0:id="65" ns0:name="_Toc353200684"/>
      <ns0:bookmarkStart ns0:id="66" ns0:name="_Toc353201099"/>
      <ns0:bookmarkStart ns0:id="67" ns0:name="_Toc353201162"/>
      <ns0:bookmarkStart ns0:id="68" ns0:name="_Toc353202270"/>
      <ns0:bookmarkStart ns0:id="69" ns0:name="_Toc353537396"/>
      <ns0:bookmarkStart ns0:id="70" ns0:name="_Toc353538771"/>
      <ns0:bookmarkEnd ns0:id="56"/>
      <ns0:bookmarkEnd ns0:id="57"/>
      <ns0:bookmarkEnd ns0:id="58"/>
      <ns0:bookmarkEnd ns0:id="59"/>
      <ns0:bookmarkEnd ns0:id="60"/>
      <ns0:bookmarkEnd ns0:id="61"/>
      <ns0:bookmarkEnd ns0:id="62"/>
      <ns0:bookmarkEnd ns0:id="63"/>
      <ns0:bookmarkEnd ns0:id="64"/>
      <ns0:bookmarkEnd ns0:id="65"/>
      <ns0:bookmarkEnd ns0:id="66"/>
      <ns0:bookmarkEnd ns0:id="67"/>
      <ns0:bookmarkEnd ns0:id="68"/>
      <ns0:bookmarkEnd ns0:id="69"/>
      <ns0:bookmarkEnd ns0:id="70"/>
      <ns0:r>
        <ns0:rPr>
          <ns0:noProof/>
        </ns0:rPr>
        <ns0:drawing>
          <wp:inline distT="0" distB="0" distL="0" distR="0">
            <wp:extent cx="5401310" cy="4146550"/>
            <wp:effectExtent l="19050" t="0" r="8890" b="0"/>
            <wp:docPr id="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24" cstate="print"/>
                    <a:srcRect/>
                    <a:stretch>
                      <a:fillRect/>
                    </a:stretch>
                  </pic:blipFill>
                  <pic:spPr bwMode="auto">
                    <a:xfrm>
                      <a:off x="0" y="0"/>
                      <a:ext cx="5401310" cy="4146550"/>
                    </a:xfrm>
                    <a:prstGeom prst="rect">
                      <a:avLst/>
                    </a:prstGeom>
                    <a:noFill/>
                    <a:ln w="9525" cmpd="sng">
                      <a:noFill/>
                      <a:miter lim="800000"/>
                      <a:headEnd/>
                      <a:tailEnd/>
                    </a:ln>
                  </pic:spPr>
                </pic:pic>
              </a:graphicData>
            </a:graphic>
          </wp:inline>
        </ns0:drawing>
      </ns0:r>
    </ns0:p>
    <ns0:p ns0:rsidR="00000000" ns0:rsidRDefault="009B6EDC">
      <ns0:pPr>
        <ns0:pStyle ns0:val="1"/>
        <ns0:pageBreakBefore ns0:val="0"/>
        <ns0:widowControl ns0:val="0"/>
        <ns0:numPr>
          <ns0:ilvl ns0:val="0"/>
          <ns0:numId ns0:val="19"/>
        </ns0:numPr>
        <ns0:tabs>
          <ns0:tab ns0:val="clear" ns0:pos="1134"/>
        </ns0:tabs>
        <ns0:spacing ns0:before="340" ns0:after="330" ns0:line="240" ns0:lineRule="auto"/>
        <ns0:jc ns0:val="both"/>
        <ns0:rPr>
          <ns0:rFonts ns0:ascii="宋体" ns0:hAnsi="宋体" ns0:hint="eastAsia"/>
          <ns0:szCs ns0:val="24"/>
        </ns0:rPr>
      </ns0:pPr>
      <ns0:bookmarkStart ns0:id="71" ns0:name="_Toc17736"/>
      <ns0:r>
        <ns0:rPr>
          <ns0:rFonts ns0:ascii="宋体" ns0:hAnsi="宋体" ns0:hint="eastAsia"/>
          <ns0:szCs ns0:val="24"/>
        </ns0:rPr>
        <ns0:lastRenderedPageBreak/>
        <ns0:t>用户及权限</ns0:t>
      </ns0:r>
      <ns0:bookmarkEnd ns0:id="71"/>
    </ns0:p>
    <ns0:p ns0:rsidR="00000000" ns0:rsidRDefault="009B6EDC">
      <ns0:pPr>
        <ns0:pStyle ns0:val="2"/>
        <ns0:numPr>
          <ns0:ilvl ns0:val="1"/>
          <ns0:numId ns0:val="19"/>
        </ns0:numPr>
        <ns0:spacing ns0:before="260" ns0:after="260" ns0:line="240" ns0:lineRule="auto"/>
        <ns0:rPr>
          <ns0:rFonts ns0:ascii="宋体" ns0:hAnsi="宋体" ns0:hint="eastAsia"/>
          <ns0:szCs ns0:val="24"/>
        </ns0:rPr>
      </ns0:pPr>
      <ns0:bookmarkStart ns0:id="72" ns0:name="_Toc9058"/>
      <ns0:r>
        <ns0:rPr>
          <ns0:rFonts ns0:ascii="宋体" ns0:hAnsi="宋体" ns0:hint="eastAsia"/>
          <ns0:szCs ns0:val="24"/>
        </ns0:rPr>
        <ns0:t>用户</ns0:t>
      </ns0:r>
      <ns0:bookmarkEnd ns0:id="72"/>
    </ns0:p>
    <ns0:p ns0:rsidR="00000000" ns0:rsidRDefault="009B6EDC">
      <ns0:pPr>
        <ns0:ind ns0:firstLineChars="200" ns0:firstLine="420"/>
        <ns0:rPr>
          <ns0:rFonts ns0:ascii="新宋体" ns0:eastAsia="新宋体" ns0:hAnsi="新宋体" ns0:hint="eastAsia"/>
          <ns0:i/>
          <ns0:spacing ns0:val="-4"/>
          <ns0:szCs ns0:val="21"/>
        </ns0:rPr>
      </ns0:pPr>
      <ns0:r>
        <ns0:rPr>
          <ns0:rFonts ns0:ascii="等线" ns0:eastAsia="等线" ns0:hAnsi="等线" ns0:hint="eastAsia"/>
          <ns0:szCs ns0:val="21"/>
        </ns0:rPr>
        <ns0:t>根据部门工作职责内设</ns0:t>
      </ns0:r>
      <ns0:r>
        <ns0:rPr>
          <ns0:rFonts ns0:ascii="等线" ns0:eastAsia="等线" ns0:hAnsi="等线" ns0:hint="eastAsia"/>
          <ns0:szCs ns0:val="21"/>
        </ns0:rPr>
        <ns0:t>5</ns0:t>
      </ns0:r>
      <ns0:r>
        <ns0:rPr>
          <ns0:rFonts ns0:ascii="等线" ns0:eastAsia="等线" ns0:hAnsi="等线" ns0:hint="eastAsia"/>
          <ns0:szCs ns0:val="21"/>
        </ns0:rPr>
        <ns0:t>个业务小组：实时监控组、稽核调查组、历史分析组、创新业务组、系统（数据）支持组。</ns0:t>
      </ns0:r>
    </ns0:p>
    <ns0:p ns0:rsidR="00000000" ns0:rsidRDefault="009B6EDC">
      <ns0:pPr>
        <ns0:pStyle ns0:val="2"/>
        <ns0:numPr>
          <ns0:ilvl ns0:val="1"/>
          <ns0:numId ns0:val="19"/>
        </ns0:numPr>
        <ns0:spacing ns0:before="260" ns0:after="260" ns0:line="240" ns0:lineRule="auto"/>
        <ns0:rPr>
          <ns0:rFonts ns0:ascii="宋体" ns0:hAnsi="宋体"/>
          <ns0:szCs ns0:val="24"/>
        </ns0:rPr>
      </ns0:pPr>
      <ns0:bookmarkStart ns0:id="73" ns0:name="_Toc9064"/>
      <ns0:r>
        <ns0:rPr>
          <ns0:rFonts ns0:ascii="宋体" ns0:hAnsi="宋体" ns0:hint="eastAsia"/>
          <ns0:szCs ns0:val="24"/>
        </ns0:rPr>
        <ns0:t>权限</ns0:t>
      </ns0:r>
      <ns0:bookmarkEnd ns0:id="73"/>
    </ns0:p>
    <ns0:p ns0:rsidR="00000000" ns0:rsidRDefault="009B6EDC">
      <ns0:pPr>
        <ns0:pStyle ns0:val="af3"/>
        <ns0:spacing ns0:before="0" ns0:after="0" ns0:line="400" ns0:lineRule="exact"/>
        <ns0:ind ns0:firstLineChars="200" ns0:firstLine="420"/>
        <ns0:rPr>
          <ns0:rFonts ns0:ascii="等线" ns0:eastAsia="等线" ns0:hAnsi="等线"/>
          <ns0:sz ns0:val="21"/>
          <ns0:szCs ns0:val="21"/>
          <ns0:lang ns0:eastAsia="zh-CN"/>
        </ns0:rPr>
      </ns0:pPr>
      <ns0:r>
        <ns0:rPr>
          <ns0:rFonts ns0:ascii="等线" ns0:eastAsia="等线" ns0:hAnsi="等线" ns0:hint="eastAsia"/>
          <ns0:sz ns0:val="21"/>
          <ns0:szCs ns0:val="21"/>
          <ns0:lang ns0:eastAsia="zh-CN"/>
        </ns0:rPr>
        <ns0:t>根据部门工作职责内设</ns0:t>
      </ns0:r>
      <ns0:r>
        <ns0:rPr>
          <ns0:rFonts ns0:ascii="等线" ns0:eastAsia="等线" ns0:hAnsi="等线" ns0:hint="eastAsia"/>
          <ns0:sz ns0:val="21"/>
          <ns0:szCs ns0:val="21"/>
          <ns0:lang ns0:eastAsia="zh-CN"/>
        </ns0:rPr>
        <ns0:t>5</ns0:t>
      </ns0:r>
      <ns0:r>
        <ns0:rPr>
          <ns0:rFonts ns0:ascii="等线" ns0:eastAsia="等线" ns0:hAnsi="等线" ns0:hint="eastAsia"/>
          <ns0:sz ns0:val="21"/>
          <ns0:szCs ns0:val="21"/>
          <ns0:lang ns0:eastAsia="zh-CN"/>
        </ns0:rPr>
        <ns0:t>个业务小组：</ns0:t>
      </ns0:r>
    </ns0:p>
    <ns0:p ns0:rsidR="00000000" ns0:rsidRDefault="009B6EDC">
      <ns0:pPr>
        <ns0:pStyle ns0:val="af3"/>
        <ns0:spacing ns0:before="0" ns0:after="0" ns0:line="400" ns0:lineRule="exact"/>
        <ns0:ind ns0:firstLineChars="200" ns0:firstLine="400"/>
        <ns0:rPr>
          <ns0:szCs ns0:val="21"/>
          <ns0:lang ns0:eastAsia="zh-CN"/>
        </ns0:rPr>
      </ns0:pPr>
    </ns0:p>
    <ns0:p xmlns:wp="http://schemas.openxmlformats.org/drawingml/2006/wordprocessingDrawing" xmlns:r="http://schemas.openxmlformats.org/officeDocument/2006/relationships" ns0:rsidR="00000000" ns0:rsidRDefault="00F16FFA">
      <ns0:pPr>
        <ns0:pStyle ns0:val="af3"/>
        <ns0:spacing ns0:before="0" ns0:after="0" ns0:line="360" ns0:lineRule="auto"/>
        <ns0:ind ns0:firstLineChars="200" ns0:firstLine="400"/>
        <ns0:jc ns0:val="center"/>
        <ns0:rPr>
          <ns0:szCs ns0:val="21"/>
        </ns0:rPr>
      </ns0:pPr>
      <ns0:r>
        <ns0:rPr>
          <ns0:noProof/>
          <ns0:lang ns0:eastAsia="zh-CN"/>
        </ns0:rPr>
        <ns0:drawing>
          <wp:inline distT="0" distB="0" distL="0" distR="0">
            <wp:extent cx="4391025" cy="1137920"/>
            <wp:effectExtent l="19050" t="0" r="9525"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5" cstate="print"/>
                    <a:srcRect/>
                    <a:stretch>
                      <a:fillRect/>
                    </a:stretch>
                  </pic:blipFill>
                  <pic:spPr bwMode="auto">
                    <a:xfrm>
                      <a:off x="0" y="0"/>
                      <a:ext cx="4391025" cy="1137920"/>
                    </a:xfrm>
                    <a:prstGeom prst="rect">
                      <a:avLst/>
                    </a:prstGeom>
                    <a:noFill/>
                    <a:ln w="9525" cmpd="sng">
                      <a:noFill/>
                      <a:miter lim="800000"/>
                      <a:headEnd/>
                      <a:tailEnd/>
                    </a:ln>
                  </pic:spPr>
                </pic:pic>
              </a:graphicData>
            </a:graphic>
          </wp:inline>
        </ns0:drawing>
      </ns0:r>
    </ns0:p>
    <ns0:p ns0:rsidR="00000000" ns0:rsidRDefault="009B6EDC">
      <ns0:pPr>
        <ns0:spacing ns0:line="400" ns0:lineRule="exact"/>
        <ns0:jc ns0:val="center"/>
        <ns0:rPr>
          <ns0:rFonts ns0:ascii="楷体" ns0:eastAsia="楷体" ns0:hAnsi="楷体"/>
          <ns0:snapToGrid ns0:val="0"/>
        </ns0:rPr>
      </ns0:pPr>
      <ns0:bookmarkStart ns0:id="74" ns0:name="_Toc477161417"/>
      <ns0:r>
        <ns0:rPr>
          <ns0:rFonts ns0:ascii="楷体" ns0:eastAsia="楷体" ns0:hAnsi="楷体" ns0:hint="eastAsia"/>
          <ns0:snapToGrid ns0:val="0"/>
        </ns0:rPr>
        <ns0:t>图监察部业务小组</ns0:t>
      </ns0:r>
      <ns0:bookmarkEnd ns0:id="74"/>
    </ns0:p>
    <ns0:p ns0:rsidR="00000000" ns0:rsidRDefault="009B6EDC">
      <ns0:pPr>
        <ns0:pStyle ns0:val="af3"/>
        <ns0:widowControl ns0:val="0"/>
        <ns0:numPr>
          <ns0:ilvl ns0:val="0"/>
          <ns0:numId ns0:val="22"/>
        </ns0:numPr>
        <ns0:spacing ns0:before="0" ns0:after="0" ns0:line="400" ns0:lineRule="exact"/>
        <ns0:jc ns0:val="both"/>
        <ns0:rPr>
          <ns0:rFonts ns0:ascii="等线" ns0:eastAsia="等线" ns0:hAnsi="等线"/>
          <ns0:sz ns0:val="21"/>
          <ns0:szCs ns0:val="21"/>
          <ns0:lang ns0:eastAsia="zh-CN"/>
        </ns0:rPr>
      </ns0:pPr>
      <ns0:r>
        <ns0:rPr>
          <ns0:rFonts ns0:ascii="等线" ns0:eastAsia="等线" ns0:hAnsi="等线" ns0:hint="eastAsia"/>
          <ns0:sz ns0:val="21"/>
          <ns0:szCs ns0:val="21"/>
          <ns0:lang ns0:eastAsia="zh-CN"/>
        </ns0:rPr>
        <ns0:t>实时监控组：是日常交易一线监管者，借助实时监察系统和预警机制，对证券交易活动进行实时</ns0:t>
      </ns0:r>
      <ns0:r>
        <ns0:rPr>
          <ns0:rFonts ns0:ascii="等线" ns0:eastAsia="等线" ns0:hAnsi="等线" ns0:hint="eastAsia"/>
          <ns0:sz ns0:val="21"/>
          <ns0:szCs ns0:val="21"/>
          <ns0:lang ns0:eastAsia="zh-CN"/>
        </ns0:rPr>
        <ns0:t>监控，发现异常交易行为并及时报告或转出调查，并负责日常市场移动情况报告。</ns0:t>
      </ns0:r>
    </ns0:p>
    <ns0:p ns0:rsidR="00000000" ns0:rsidRDefault="009B6EDC">
      <ns0:pPr>
        <ns0:pStyle ns0:val="af3"/>
        <ns0:widowControl ns0:val="0"/>
        <ns0:numPr>
          <ns0:ilvl ns0:val="0"/>
          <ns0:numId ns0:val="22"/>
        </ns0:numPr>
        <ns0:spacing ns0:before="0" ns0:after="0" ns0:line="400" ns0:lineRule="exact"/>
        <ns0:jc ns0:val="both"/>
        <ns0:rPr>
          <ns0:rFonts ns0:ascii="等线" ns0:eastAsia="等线" ns0:hAnsi="等线"/>
          <ns0:sz ns0:val="21"/>
          <ns0:szCs ns0:val="21"/>
          <ns0:lang ns0:eastAsia="zh-CN"/>
        </ns0:rPr>
      </ns0:pPr>
      <ns0:r>
        <ns0:rPr>
          <ns0:rFonts ns0:ascii="等线" ns0:eastAsia="等线" ns0:hAnsi="等线" ns0:hint="eastAsia"/>
          <ns0:sz ns0:val="21"/>
          <ns0:szCs ns0:val="21"/>
          <ns0:lang ns0:eastAsia="zh-CN"/>
        </ns0:rPr>
        <ns0:t>稽核调查组：承担异常交易行为调查、分析职责，并根据行为严重程度采取递进式的自律监管措施。</ns0:t>
      </ns0:r>
    </ns0:p>
    <ns0:p ns0:rsidR="00000000" ns0:rsidRDefault="009B6EDC">
      <ns0:pPr>
        <ns0:pStyle ns0:val="af3"/>
        <ns0:widowControl ns0:val="0"/>
        <ns0:numPr>
          <ns0:ilvl ns0:val="0"/>
          <ns0:numId ns0:val="22"/>
        </ns0:numPr>
        <ns0:spacing ns0:before="0" ns0:after="0" ns0:line="400" ns0:lineRule="exact"/>
        <ns0:jc ns0:val="both"/>
        <ns0:rPr>
          <ns0:rFonts ns0:ascii="等线" ns0:eastAsia="等线" ns0:hAnsi="等线"/>
          <ns0:sz ns0:val="21"/>
          <ns0:szCs ns0:val="21"/>
          <ns0:lang ns0:eastAsia="zh-CN"/>
        </ns0:rPr>
      </ns0:pPr>
      <ns0:r>
        <ns0:rPr>
          <ns0:rFonts ns0:ascii="等线" ns0:eastAsia="等线" ns0:hAnsi="等线" ns0:hint="eastAsia"/>
          <ns0:sz ns0:val="21"/>
          <ns0:szCs ns0:val="21"/>
          <ns0:lang ns0:eastAsia="zh-CN"/>
        </ns0:rPr>
        <ns0:t>历史分析组：主要工作职责是使用市场分析工具，对历史交易数据进行分析，将涉嫌违法违规的交易行为作为线索上报证监会调查，同时协助证监会等相关机构进行数据协查，案件调查工作。</ns0:t>
      </ns0:r>
    </ns0:p>
    <ns0:p ns0:rsidR="00000000" ns0:rsidRDefault="009B6EDC">
      <ns0:pPr>
        <ns0:pStyle ns0:val="af3"/>
        <ns0:widowControl ns0:val="0"/>
        <ns0:numPr>
          <ns0:ilvl ns0:val="0"/>
          <ns0:numId ns0:val="22"/>
        </ns0:numPr>
        <ns0:spacing ns0:before="0" ns0:after="0" ns0:line="400" ns0:lineRule="exact"/>
        <ns0:jc ns0:val="both"/>
        <ns0:rPr>
          <ns0:rFonts ns0:ascii="等线" ns0:eastAsia="等线" ns0:hAnsi="等线"/>
          <ns0:sz ns0:val="21"/>
          <ns0:szCs ns0:val="21"/>
          <ns0:lang ns0:eastAsia="zh-CN"/>
        </ns0:rPr>
      </ns0:pPr>
      <ns0:r>
        <ns0:rPr>
          <ns0:rFonts ns0:ascii="等线" ns0:eastAsia="等线" ns0:hAnsi="等线" ns0:hint="eastAsia"/>
          <ns0:sz ns0:val="21"/>
          <ns0:szCs ns0:val="21"/>
          <ns0:lang ns0:eastAsia="zh-CN"/>
        </ns0:rPr>
        <ns0:t>创新业务组：负责舆情监控与筛查工作，及对市场新问题、新热点及新型违法违规交易行为的研究工作。</ns0:t>
      </ns0:r>
    </ns0:p>
    <ns0:p ns0:rsidR="00000000" ns0:rsidRDefault="009B6EDC">
      <ns0:pPr>
        <ns0:pStyle ns0:val="af3"/>
        <ns0:widowControl ns0:val="0"/>
        <ns0:numPr>
          <ns0:ilvl ns0:val="0"/>
          <ns0:numId ns0:val="22"/>
        </ns0:numPr>
        <ns0:spacing ns0:before="0" ns0:after="0" ns0:line="400" ns0:lineRule="exact"/>
        <ns0:jc ns0:val="both"/>
        <ns0:rPr>
          <ns0:rFonts ns0:ascii="等线" ns0:eastAsia="等线" ns0:hAnsi="等线" ns0:hint="eastAsia"/>
          <ns0:sz ns0:val="21"/>
          <ns0:szCs ns0:val="21"/>
          <ns0:lang ns0:eastAsia="zh-CN"/>
        </ns0:rPr>
      </ns0:pPr>
      <ns0:r>
        <ns0:rPr>
          <ns0:rFonts ns0:ascii="等线" ns0:eastAsia="等线" ns0:hAnsi="等线" ns0:hint="eastAsia"/>
          <ns0:sz ns0:val="21"/>
          <ns0:szCs ns0:val="21"/>
          <ns0:lang ns0:eastAsia="zh-CN"/>
        </ns0:rPr>
        <ns0:t>系统（数据）支持组：是监察系统的功能、性能优化及系统规划和需求的管理者，并对数据协查</ns0:t>
      </ns0:r>
      <ns0:r>
        <ns0:rPr>
          <ns0:rFonts ns0:ascii="等线" ns0:eastAsia="等线" ns0:hAnsi="等线" ns0:hint="eastAsia"/>
          <ns0:sz ns0:val="21"/>
          <ns0:szCs ns0:val="21"/>
          <ns0:lang ns0:eastAsia="zh-CN"/>
        </ns0:rPr>
        <ns0:t>工作提供相应技术支持。</ns0:t>
      </ns0:r>
    </ns0:p>
  </ns0:body>
</ns0: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04" w:author="yuelu" w:date="2020-08-21T18:00:00Z" w:initials="y">
    <w:p w:rsidR="00000000" w:rsidRDefault="009B6EDC">
      <w:pPr>
        <w:pStyle w:val="ab"/>
        <w:rPr>
          <w:rFonts w:eastAsia="宋体"/>
          <w:lang w:eastAsia="zh-CN"/>
        </w:rPr>
      </w:pPr>
      <w:r>
        <w:rPr>
          <w:rFonts w:eastAsia="宋体" w:hint="eastAsia"/>
          <w:lang w:eastAsia="zh-CN"/>
        </w:rPr>
        <w:t>排序例：</w:t>
      </w:r>
      <w:r>
        <w:rPr>
          <w:rFonts w:eastAsia="宋体" w:hint="eastAsia"/>
          <w:lang w:eastAsia="zh-CN"/>
        </w:rPr>
        <w:t>-10</w:t>
      </w:r>
      <w:r>
        <w:rPr>
          <w:rFonts w:eastAsia="宋体" w:hint="eastAsia"/>
          <w:lang w:eastAsia="zh-CN"/>
        </w:rPr>
        <w:t>，</w:t>
      </w:r>
      <w:r>
        <w:rPr>
          <w:rFonts w:eastAsia="宋体" w:hint="eastAsia"/>
          <w:lang w:eastAsia="zh-CN"/>
        </w:rPr>
        <w:t xml:space="preserve">-1 </w:t>
      </w:r>
      <w:r>
        <w:rPr>
          <w:rFonts w:eastAsia="宋体" w:hint="eastAsia"/>
          <w:lang w:eastAsia="zh-CN"/>
        </w:rPr>
        <w:t>，</w:t>
      </w:r>
      <w:r>
        <w:rPr>
          <w:rFonts w:hint="eastAsia"/>
        </w:rPr>
        <w:t>999,999,999,999,999</w:t>
      </w:r>
      <w:r>
        <w:rPr>
          <w:rFonts w:hint="eastAsia"/>
          <w:lang w:eastAsia="zh-CN"/>
        </w:rPr>
        <w:t>.000,10,1</w:t>
      </w:r>
    </w:p>
    <w:p w:rsidR="00000000" w:rsidRDefault="009B6EDC">
      <w:pPr>
        <w:pStyle w:val="ab"/>
      </w:pPr>
    </w:p>
  </w:comment>
  <w:comment w:id="227" w:author="user" w:date="2019-04-09T19:39:00Z" w:initials="u">
    <w:p w:rsidR="00000000" w:rsidRDefault="009B6EDC">
      <w:pPr>
        <w:pStyle w:val="ab"/>
        <w:rPr>
          <w:lang w:eastAsia="zh-CN"/>
        </w:rPr>
      </w:pPr>
      <w:r>
        <w:rPr>
          <w:rFonts w:ascii="微软雅黑" w:eastAsia="微软雅黑" w:hAnsi="微软雅黑" w:cs="微软雅黑" w:hint="eastAsia"/>
          <w:lang w:eastAsia="zh-CN"/>
        </w:rPr>
        <w:t>每日分类机构投资者股指期货合约交易及持有汇总信息表</w:t>
      </w:r>
      <w:r>
        <w:rPr>
          <w:lang w:eastAsia="zh-CN"/>
        </w:rPr>
        <w:t>[GZ_SS_ZJS_JGHZXX]</w:t>
      </w:r>
      <w:r>
        <w:rPr>
          <w:rFonts w:ascii="微软雅黑" w:eastAsia="微软雅黑" w:hAnsi="微软雅黑" w:cs="微软雅黑" w:hint="eastAsia"/>
          <w:lang w:eastAsia="zh-CN"/>
        </w:rPr>
        <w:t>该表中不包括如下分类投资者类别的数据：基金专户、</w:t>
      </w:r>
      <w:r>
        <w:rPr>
          <w:lang w:eastAsia="zh-CN"/>
        </w:rPr>
        <w:t>RQFII</w:t>
      </w:r>
      <w:r>
        <w:rPr>
          <w:rFonts w:ascii="微软雅黑" w:eastAsia="微软雅黑" w:hAnsi="微软雅黑" w:cs="微软雅黑" w:hint="eastAsia"/>
          <w:lang w:eastAsia="zh-CN"/>
        </w:rPr>
        <w:t>、企业年</w:t>
      </w:r>
      <w:r>
        <w:rPr>
          <w:rFonts w:ascii="微软雅黑" w:eastAsia="微软雅黑" w:hAnsi="微软雅黑" w:cs="微软雅黑" w:hint="eastAsia"/>
          <w:lang w:eastAsia="zh-CN"/>
        </w:rPr>
        <w:t>金、沪股通；查询条件中所选投资者类别全部都是以上四种类别时，需加以提醒选择其他其他投资者类别</w:t>
      </w:r>
    </w:p>
  </w:comment>
</w:comments>
</file>

<file path=word/customizations.xml><?xml version="1.0" encoding="utf-8"?>
<wne:tcg xmlns:r="http://schemas.openxmlformats.org/officeDocument/2006/relationships" xmlns:wne="http://schemas.microsoft.com/office/word/2006/wordml">
  <wne:keymaps>
    <wne:keymap wne:kcmPrimary="0331">
      <wne:acd wne:acdName="acd0"/>
    </wne:keymap>
  </wne:keymaps>
  <wne:toolbars>
    <wne:acdManifest>
      <wne:acdEntry wne:acdName="acd0"/>
    </wne:acdManifest>
  </wne:toolbars>
  <wne:acds>
    <wne:acd wne:argValue="AgBBAC0AbABlAHYAZQByADEA" wne:acdName="acd0"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6EDC" w:rsidRDefault="009B6EDC">
      <w:pPr>
        <w:spacing w:line="240" w:lineRule="auto"/>
      </w:pPr>
      <w:r>
        <w:separator/>
      </w:r>
    </w:p>
  </w:endnote>
  <w:endnote w:type="continuationSeparator" w:id="0">
    <w:p w:rsidR="009B6EDC" w:rsidRDefault="009B6ED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NewsGoth BT">
    <w:altName w:val="Trebuchet MS"/>
    <w:charset w:val="00"/>
    <w:family w:val="auto"/>
    <w:pitch w:val="default"/>
    <w:sig w:usb0="800000AF" w:usb1="1000204A" w:usb2="00000000" w:usb3="00000000" w:csb0="00000011" w:csb1="00000000"/>
  </w:font>
  <w:font w:name="NewsGoth Dm BT">
    <w:altName w:val="Trebuchet MS"/>
    <w:charset w:val="00"/>
    <w:family w:val="swiss"/>
    <w:pitch w:val="default"/>
    <w:sig w:usb0="00000003" w:usb1="00000000" w:usb2="00000000" w:usb3="00000000" w:csb0="00000001" w:csb1="00000000"/>
  </w:font>
  <w:font w:name="等线 Light">
    <w:charset w:val="86"/>
    <w:family w:val="auto"/>
    <w:pitch w:val="default"/>
    <w:sig w:usb0="A00002BF" w:usb1="38CF7CFA" w:usb2="00000016" w:usb3="00000000" w:csb0="0004000F" w:csb1="00000000"/>
  </w:font>
  <w:font w:name="Arial,Bold">
    <w:altName w:val="Times New Roman"/>
    <w:charset w:val="00"/>
    <w:family w:val="auto"/>
    <w:pitch w:val="default"/>
    <w:sig w:usb0="00000003" w:usb1="00000000" w:usb2="00000000" w:usb3="00000000" w:csb0="00000001" w:csb1="00000000"/>
  </w:font>
  <w:font w:name="NewsGoth Lt BT">
    <w:altName w:val="宋体"/>
    <w:charset w:val="01"/>
    <w:family w:val="auto"/>
    <w:pitch w:val="default"/>
    <w:sig w:usb0="00000000" w:usb1="00000000" w:usb2="00000000"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icrosoft YaHei UI">
    <w:charset w:val="86"/>
    <w:family w:val="swiss"/>
    <w:pitch w:val="default"/>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ngLiU">
    <w:altName w:val="細明體"/>
    <w:panose1 w:val="02020509000000000000"/>
    <w:charset w:val="88"/>
    <w:family w:val="modern"/>
    <w:pitch w:val="fixed"/>
    <w:sig w:usb0="A00002FF" w:usb1="28CFFCFA" w:usb2="00000016" w:usb3="00000000" w:csb0="00100001" w:csb1="00000000"/>
  </w:font>
  <w:font w:name="Helvetica">
    <w:panose1 w:val="020B0604020202020204"/>
    <w:charset w:val="00"/>
    <w:family w:val="swiss"/>
    <w:pitch w:val="variable"/>
    <w:sig w:usb0="E0002AFF" w:usb1="C0007843" w:usb2="00000009" w:usb3="00000000" w:csb0="000001FF" w:csb1="00000000"/>
  </w:font>
  <w:font w:name="????">
    <w:altName w:val="Lucida Sans Unicode"/>
    <w:charset w:val="00"/>
    <w:family w:val="auto"/>
    <w:pitch w:val="default"/>
    <w:sig w:usb0="00000000" w:usb1="00000000" w:usb2="00000000" w:usb3="00000000" w:csb0="00000001" w:csb1="00000000"/>
  </w:font>
  <w:font w:name="楷体_GB2312">
    <w:panose1 w:val="0201060903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w:altName w:val="Arial Unicode MS"/>
    <w:charset w:val="86"/>
    <w:family w:val="auto"/>
    <w:pitch w:val="default"/>
    <w:sig w:usb0="00000000"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微软雅黑">
    <w:panose1 w:val="020B0503020204020204"/>
    <w:charset w:val="86"/>
    <w:family w:val="swiss"/>
    <w:pitch w:val="variable"/>
    <w:sig w:usb0="80000287" w:usb1="280F3C52" w:usb2="00000016" w:usb3="00000000" w:csb0="0004001F" w:csb1="00000000"/>
  </w:font>
  <w:font w:name="仿宋_GB2312">
    <w:panose1 w:val="02010609030101010101"/>
    <w:charset w:val="86"/>
    <w:family w:val="modern"/>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9B6EDC">
    <w:pPr>
      <w:pStyle w:val="aff8"/>
      <w:framePr w:wrap="around" w:vAnchor="text" w:hAnchor="margin" w:xAlign="right" w:y="1"/>
      <w:rPr>
        <w:rStyle w:val="a6"/>
      </w:rPr>
    </w:pPr>
    <w:r>
      <w:fldChar w:fldCharType="begin"/>
    </w:r>
    <w:r>
      <w:rPr>
        <w:rStyle w:val="a6"/>
      </w:rPr>
      <w:instrText xml:space="preserve">PAGE  </w:instrText>
    </w:r>
    <w:r>
      <w:fldChar w:fldCharType="separate"/>
    </w:r>
    <w:r>
      <w:rPr>
        <w:rStyle w:val="a6"/>
        <w:lang w:val="en-US" w:eastAsia="zh-CN"/>
      </w:rPr>
      <w:t>4</w:t>
    </w:r>
    <w:r>
      <w:fldChar w:fldCharType="end"/>
    </w:r>
  </w:p>
  <w:p w:rsidR="00000000" w:rsidRDefault="009B6EDC">
    <w:pPr>
      <w:pStyle w:val="aff8"/>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9B6EDC">
    <w:pPr>
      <w:pStyle w:val="aff8"/>
      <w:tabs>
        <w:tab w:val="center" w:pos="4140"/>
      </w:tabs>
      <w:rPr>
        <w:lang w:eastAsia="zh-CN"/>
      </w:rPr>
    </w:pPr>
    <w:r>
      <w:rPr>
        <w:rFonts w:hint="eastAsia"/>
        <w:lang w:eastAsia="zh-CN"/>
      </w:rPr>
      <w:tab/>
    </w:r>
    <w:fldSimple w:instr=" REF  myTitle  \* MERGEFORMAT ">
      <w:r>
        <w:rPr>
          <w:rFonts w:ascii="宋体" w:eastAsia="宋体" w:hAnsi="宋体" w:cs="Arial" w:hint="eastAsia"/>
          <w:lang w:eastAsia="zh-CN"/>
        </w:rPr>
        <w:t>新一代</w:t>
      </w:r>
      <w:r>
        <w:rPr>
          <w:rFonts w:ascii="宋体" w:eastAsia="宋体" w:hAnsi="宋体" w:cs="Arial"/>
          <w:lang w:eastAsia="zh-CN"/>
        </w:rPr>
        <w:t>监察系统</w:t>
      </w:r>
      <w:r>
        <w:rPr>
          <w:rFonts w:ascii="宋体" w:eastAsia="宋体" w:hAnsi="宋体" w:cs="Arial" w:hint="eastAsia"/>
          <w:lang w:eastAsia="zh-CN"/>
        </w:rPr>
        <w:t>常规</w:t>
      </w:r>
      <w:r>
        <w:rPr>
          <w:rFonts w:ascii="宋体" w:eastAsia="宋体" w:hAnsi="宋体" w:cs="Arial"/>
          <w:lang w:eastAsia="zh-CN"/>
        </w:rPr>
        <w:t>查询需求规格说明书</w:t>
      </w:r>
    </w:fldSimple>
    <w:r>
      <w:rPr>
        <w:rFonts w:hint="eastAsia"/>
        <w:lang w:eastAsia="zh-CN"/>
      </w:rPr>
      <w:tab/>
    </w:r>
    <w:r>
      <w:rPr>
        <w:rFonts w:hint="eastAsia"/>
        <w:lang w:eastAsia="zh-CN"/>
      </w:rPr>
      <w:t>第</w:t>
    </w:r>
    <w:r>
      <w:fldChar w:fldCharType="begin"/>
    </w:r>
    <w:r>
      <w:rPr>
        <w:rStyle w:val="a6"/>
        <w:lang w:eastAsia="zh-CN"/>
      </w:rPr>
      <w:instrText xml:space="preserve"> PAGE </w:instrText>
    </w:r>
    <w:r>
      <w:fldChar w:fldCharType="separate"/>
    </w:r>
    <w:r w:rsidR="00F16FFA">
      <w:rPr>
        <w:rStyle w:val="a6"/>
        <w:noProof/>
        <w:lang w:eastAsia="zh-CN"/>
      </w:rPr>
      <w:t>21</w:t>
    </w:r>
    <w:r>
      <w:fldChar w:fldCharType="end"/>
    </w:r>
    <w:r>
      <w:rPr>
        <w:rFonts w:hint="eastAsia"/>
        <w:lang w:eastAsia="zh-CN"/>
      </w:rPr>
      <w:t>页</w:t>
    </w:r>
    <w:r>
      <w:rPr>
        <w:rFonts w:hint="eastAsia"/>
        <w:lang w:eastAsia="zh-CN"/>
      </w:rPr>
      <w:t xml:space="preserve"> </w:t>
    </w:r>
    <w:r>
      <w:rPr>
        <w:rFonts w:hint="eastAsia"/>
        <w:lang w:eastAsia="zh-CN"/>
      </w:rPr>
      <w:t>共</w:t>
    </w:r>
    <w:r>
      <w:fldChar w:fldCharType="begin"/>
    </w:r>
    <w:r>
      <w:rPr>
        <w:rStyle w:val="a6"/>
        <w:lang w:eastAsia="zh-CN"/>
      </w:rPr>
      <w:instrText xml:space="preserve"> NUMPAGES </w:instrText>
    </w:r>
    <w:r>
      <w:fldChar w:fldCharType="separate"/>
    </w:r>
    <w:r w:rsidR="00F16FFA">
      <w:rPr>
        <w:rStyle w:val="a6"/>
        <w:noProof/>
        <w:lang w:eastAsia="zh-CN"/>
      </w:rPr>
      <w:t>936</w:t>
    </w:r>
    <w:r>
      <w:fldChar w:fldCharType="end"/>
    </w:r>
    <w:r>
      <w:rPr>
        <w:rFonts w:hint="eastAsia"/>
        <w:lang w:eastAsia="zh-CN"/>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6EDC" w:rsidRDefault="009B6EDC">
      <w:pPr>
        <w:spacing w:line="240" w:lineRule="auto"/>
      </w:pPr>
      <w:r>
        <w:separator/>
      </w:r>
    </w:p>
  </w:footnote>
  <w:footnote w:type="continuationSeparator" w:id="0">
    <w:p w:rsidR="009B6EDC" w:rsidRDefault="009B6ED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F16FFA">
    <w:pPr>
      <w:pStyle w:val="afe"/>
      <w:rPr>
        <w:rFonts w:eastAsia="宋体" w:hint="eastAsia"/>
      </w:rPr>
    </w:pPr>
    <w:r>
      <w:rPr>
        <w:noProof/>
        <w:lang w:val="en-US" w:eastAsia="zh-CN"/>
      </w:rPr>
      <w:drawing>
        <wp:anchor distT="0" distB="0" distL="114935" distR="114935" simplePos="0" relativeHeight="251657728" behindDoc="1" locked="0" layoutInCell="1" allowOverlap="1">
          <wp:simplePos x="0" y="0"/>
          <wp:positionH relativeFrom="column">
            <wp:posOffset>-635</wp:posOffset>
          </wp:positionH>
          <wp:positionV relativeFrom="paragraph">
            <wp:posOffset>-34290</wp:posOffset>
          </wp:positionV>
          <wp:extent cx="1442720" cy="236220"/>
          <wp:effectExtent l="19050" t="0" r="508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srcRect/>
                  <a:stretch>
                    <a:fillRect/>
                  </a:stretch>
                </pic:blipFill>
                <pic:spPr bwMode="auto">
                  <a:xfrm>
                    <a:off x="0" y="0"/>
                    <a:ext cx="1442720" cy="236220"/>
                  </a:xfrm>
                  <a:prstGeom prst="rect">
                    <a:avLst/>
                  </a:prstGeom>
                  <a:solidFill>
                    <a:srgbClr val="FFFFFF"/>
                  </a:solidFill>
                  <a:ln w="9525" cmpd="sng">
                    <a:noFill/>
                    <a:miter lim="800000"/>
                    <a:headEnd/>
                    <a:tailEnd/>
                  </a:ln>
                </pic:spPr>
              </pic:pic>
            </a:graphicData>
          </a:graphic>
        </wp:anchor>
      </w:drawing>
    </w:r>
    <w:r w:rsidR="009B6EDC">
      <w:tab/>
    </w:r>
    <w:r w:rsidR="009B6EDC">
      <w:tab/>
    </w:r>
    <w:r w:rsidR="009B6EDC">
      <w:t xml:space="preserve"> </w:t>
    </w:r>
    <w:r w:rsidR="009B6EDC">
      <w:t>技术文档</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FFFFFF80"/>
    <w:lvl w:ilvl="0">
      <w:start w:val="1"/>
      <w:numFmt w:val="bullet"/>
      <w:lvlText w:val=""/>
      <w:lvlJc w:val="left"/>
      <w:pPr>
        <w:tabs>
          <w:tab w:val="num" w:pos="2040"/>
        </w:tabs>
        <w:ind w:left="2040" w:hanging="360"/>
      </w:pPr>
      <w:rPr>
        <w:rFonts w:ascii="Wingdings" w:hAnsi="Wingdings" w:hint="default"/>
      </w:rPr>
    </w:lvl>
  </w:abstractNum>
  <w:abstractNum w:abstractNumId="1">
    <w:nsid w:val="FFFFFF81"/>
    <w:multiLevelType w:val="singleLevel"/>
    <w:tmpl w:val="FFFFFF81"/>
    <w:lvl w:ilvl="0">
      <w:start w:val="1"/>
      <w:numFmt w:val="bullet"/>
      <w:lvlText w:val=""/>
      <w:lvlJc w:val="left"/>
      <w:pPr>
        <w:tabs>
          <w:tab w:val="num" w:pos="1620"/>
        </w:tabs>
        <w:ind w:left="1620" w:hanging="360"/>
      </w:pPr>
      <w:rPr>
        <w:rFonts w:ascii="Wingdings" w:hAnsi="Wingdings" w:hint="default"/>
      </w:rPr>
    </w:lvl>
  </w:abstractNum>
  <w:abstractNum w:abstractNumId="2">
    <w:nsid w:val="FFFFFFFB"/>
    <w:multiLevelType w:val="multilevel"/>
    <w:tmpl w:val="FFFFFFFB"/>
    <w:lvl w:ilvl="0">
      <w:start w:val="1"/>
      <w:numFmt w:val="decimal"/>
      <w:lvlText w:val="%1"/>
      <w:legacy w:legacy="1" w:legacySpace="142" w:legacyIndent="0"/>
      <w:lvlJc w:val="left"/>
    </w:lvl>
    <w:lvl w:ilvl="1">
      <w:start w:val="1"/>
      <w:numFmt w:val="decimal"/>
      <w:lvlText w:val="%1.%2"/>
      <w:legacy w:legacy="1" w:legacySpace="142" w:legacyIndent="0"/>
      <w:lvlJc w:val="left"/>
    </w:lvl>
    <w:lvl w:ilvl="2">
      <w:start w:val="1"/>
      <w:numFmt w:val="decimal"/>
      <w:lvlText w:val="%1.%2.%3"/>
      <w:legacy w:legacy="1" w:legacySpace="142" w:legacyIndent="0"/>
      <w:lvlJc w:val="left"/>
    </w:lvl>
    <w:lvl w:ilvl="3">
      <w:start w:val="1"/>
      <w:numFmt w:val="decimal"/>
      <w:lvlText w:val="%1.%2.%3.%4"/>
      <w:legacy w:legacy="1" w:legacySpace="142"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
    <w:nsid w:val="0053154B"/>
    <w:multiLevelType w:val="multilevel"/>
    <w:tmpl w:val="005315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1361F1F"/>
    <w:multiLevelType w:val="multilevel"/>
    <w:tmpl w:val="01361F1F"/>
    <w:lvl w:ilvl="0">
      <w:start w:val="1"/>
      <w:numFmt w:val="bullet"/>
      <w:lvlText w:val=""/>
      <w:lvlJc w:val="left"/>
      <w:pPr>
        <w:tabs>
          <w:tab w:val="num" w:pos="900"/>
        </w:tabs>
        <w:ind w:left="900" w:hanging="360"/>
      </w:pPr>
      <w:rPr>
        <w:rFonts w:ascii="Symbol" w:hAnsi="Symbol" w:cs="Symbol" w:hint="default"/>
      </w:rPr>
    </w:lvl>
    <w:lvl w:ilvl="1">
      <w:start w:val="1"/>
      <w:numFmt w:val="bullet"/>
      <w:lvlText w:val="o"/>
      <w:lvlJc w:val="left"/>
      <w:pPr>
        <w:tabs>
          <w:tab w:val="num" w:pos="1620"/>
        </w:tabs>
        <w:ind w:left="1620" w:hanging="360"/>
      </w:pPr>
      <w:rPr>
        <w:rFonts w:ascii="Courier New" w:hAnsi="Courier New" w:cs="Courier New" w:hint="default"/>
      </w:rPr>
    </w:lvl>
    <w:lvl w:ilvl="2">
      <w:start w:val="1"/>
      <w:numFmt w:val="bullet"/>
      <w:lvlText w:val=""/>
      <w:lvlJc w:val="left"/>
      <w:pPr>
        <w:tabs>
          <w:tab w:val="num" w:pos="2340"/>
        </w:tabs>
        <w:ind w:left="2340" w:hanging="360"/>
      </w:pPr>
      <w:rPr>
        <w:rFonts w:ascii="Times New Roman" w:hAnsi="Times New Roman" w:cs="Times New Roman" w:hint="default"/>
      </w:rPr>
    </w:lvl>
    <w:lvl w:ilvl="3">
      <w:start w:val="1"/>
      <w:numFmt w:val="bullet"/>
      <w:lvlText w:val=""/>
      <w:lvlJc w:val="left"/>
      <w:pPr>
        <w:tabs>
          <w:tab w:val="num" w:pos="3060"/>
        </w:tabs>
        <w:ind w:left="3060" w:hanging="360"/>
      </w:pPr>
      <w:rPr>
        <w:rFonts w:ascii="Symbol" w:hAnsi="Symbol" w:cs="Symbol" w:hint="default"/>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Times New Roman" w:hAnsi="Times New Roman" w:cs="Times New Roman" w:hint="default"/>
      </w:rPr>
    </w:lvl>
    <w:lvl w:ilvl="6">
      <w:start w:val="1"/>
      <w:numFmt w:val="bullet"/>
      <w:lvlText w:val=""/>
      <w:lvlJc w:val="left"/>
      <w:pPr>
        <w:tabs>
          <w:tab w:val="num" w:pos="5220"/>
        </w:tabs>
        <w:ind w:left="5220" w:hanging="360"/>
      </w:pPr>
      <w:rPr>
        <w:rFonts w:ascii="Symbol" w:hAnsi="Symbol" w:cs="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Times New Roman" w:hAnsi="Times New Roman" w:cs="Times New Roman" w:hint="default"/>
      </w:rPr>
    </w:lvl>
  </w:abstractNum>
  <w:abstractNum w:abstractNumId="5">
    <w:nsid w:val="03C82F14"/>
    <w:multiLevelType w:val="multilevel"/>
    <w:tmpl w:val="03C82F14"/>
    <w:lvl w:ilvl="0">
      <w:start w:val="1"/>
      <w:numFmt w:val="decimal"/>
      <w:lvlText w:val="%1."/>
      <w:lvlJc w:val="left"/>
      <w:pPr>
        <w:ind w:left="390" w:hanging="39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06BA3EA2"/>
    <w:multiLevelType w:val="multilevel"/>
    <w:tmpl w:val="06BA3EA2"/>
    <w:lvl w:ilvl="0">
      <w:start w:val="1"/>
      <w:numFmt w:val="bullet"/>
      <w:lvlText w:val=""/>
      <w:lvlJc w:val="left"/>
      <w:pPr>
        <w:tabs>
          <w:tab w:val="num" w:pos="3168"/>
        </w:tabs>
        <w:ind w:left="3168" w:hanging="288"/>
      </w:pPr>
      <w:rPr>
        <w:rFonts w:ascii="Symbol" w:hAnsi="Symbol" w:hint="default"/>
        <w:b w:val="0"/>
        <w:i w:val="0"/>
        <w:sz w:val="20"/>
        <w:szCs w:val="20"/>
      </w:rPr>
    </w:lvl>
    <w:lvl w:ilvl="1">
      <w:start w:val="1"/>
      <w:numFmt w:val="bullet"/>
      <w:lvlText w:val=""/>
      <w:lvlJc w:val="left"/>
      <w:pPr>
        <w:tabs>
          <w:tab w:val="num" w:pos="3456"/>
        </w:tabs>
        <w:ind w:left="3456" w:hanging="288"/>
      </w:pPr>
      <w:rPr>
        <w:rFonts w:ascii="Symbol" w:hAnsi="Symbol" w:hint="default"/>
        <w:sz w:val="20"/>
      </w:rPr>
    </w:lvl>
    <w:lvl w:ilvl="2">
      <w:start w:val="1"/>
      <w:numFmt w:val="bullet"/>
      <w:lvlRestart w:val="0"/>
      <w:lvlText w:val="*"/>
      <w:lvlJc w:val="left"/>
      <w:pPr>
        <w:tabs>
          <w:tab w:val="num" w:pos="3744"/>
        </w:tabs>
        <w:ind w:left="3744" w:hanging="288"/>
      </w:pPr>
      <w:rPr>
        <w:rFonts w:ascii="Arial" w:hAnsi="Arial" w:hint="default"/>
        <w:sz w:val="20"/>
      </w:rPr>
    </w:lvl>
    <w:lvl w:ilvl="3">
      <w:start w:val="1"/>
      <w:numFmt w:val="bullet"/>
      <w:lvlText w:val=""/>
      <w:lvlJc w:val="left"/>
      <w:pPr>
        <w:tabs>
          <w:tab w:val="num" w:pos="4032"/>
        </w:tabs>
        <w:ind w:left="4032" w:hanging="288"/>
      </w:pPr>
      <w:rPr>
        <w:rFonts w:ascii="Symbol" w:hAnsi="Symbol" w:hint="default"/>
        <w:sz w:val="20"/>
      </w:rPr>
    </w:lvl>
    <w:lvl w:ilvl="4">
      <w:start w:val="1"/>
      <w:numFmt w:val="bullet"/>
      <w:lvlText w:val=""/>
      <w:lvlJc w:val="left"/>
      <w:pPr>
        <w:tabs>
          <w:tab w:val="num" w:pos="4608"/>
        </w:tabs>
        <w:ind w:left="4608" w:hanging="288"/>
      </w:pPr>
      <w:rPr>
        <w:rFonts w:ascii="Symbol" w:hAnsi="Symbol" w:hint="default"/>
      </w:rPr>
    </w:lvl>
    <w:lvl w:ilvl="5">
      <w:start w:val="1"/>
      <w:numFmt w:val="bullet"/>
      <w:lvlText w:val="*"/>
      <w:lvlJc w:val="left"/>
      <w:pPr>
        <w:tabs>
          <w:tab w:val="num" w:pos="4896"/>
        </w:tabs>
        <w:ind w:left="4896" w:hanging="288"/>
      </w:pPr>
      <w:rPr>
        <w:rFonts w:ascii="Arial" w:hAnsi="Arial" w:hint="default"/>
      </w:rPr>
    </w:lvl>
    <w:lvl w:ilvl="6">
      <w:start w:val="1"/>
      <w:numFmt w:val="bullet"/>
      <w:lvlText w:val=""/>
      <w:lvlJc w:val="left"/>
      <w:pPr>
        <w:tabs>
          <w:tab w:val="num" w:pos="5328"/>
        </w:tabs>
        <w:ind w:left="5328" w:hanging="360"/>
      </w:pPr>
      <w:rPr>
        <w:rFonts w:ascii="Symbol" w:hAnsi="Symbol" w:hint="default"/>
      </w:rPr>
    </w:lvl>
    <w:lvl w:ilvl="7">
      <w:start w:val="1"/>
      <w:numFmt w:val="bullet"/>
      <w:lvlText w:val="o"/>
      <w:lvlJc w:val="left"/>
      <w:pPr>
        <w:tabs>
          <w:tab w:val="num" w:pos="6048"/>
        </w:tabs>
        <w:ind w:left="6048" w:hanging="360"/>
      </w:pPr>
      <w:rPr>
        <w:rFonts w:ascii="Courier New" w:hAnsi="Courier New" w:cs="Courier New" w:hint="default"/>
      </w:rPr>
    </w:lvl>
    <w:lvl w:ilvl="8">
      <w:start w:val="1"/>
      <w:numFmt w:val="bullet"/>
      <w:lvlText w:val=""/>
      <w:lvlJc w:val="left"/>
      <w:pPr>
        <w:tabs>
          <w:tab w:val="num" w:pos="6768"/>
        </w:tabs>
        <w:ind w:left="6768" w:hanging="360"/>
      </w:pPr>
      <w:rPr>
        <w:rFonts w:ascii="Wingdings" w:hAnsi="Wingdings" w:hint="default"/>
      </w:rPr>
    </w:lvl>
  </w:abstractNum>
  <w:abstractNum w:abstractNumId="7">
    <w:nsid w:val="07F738F8"/>
    <w:multiLevelType w:val="multilevel"/>
    <w:tmpl w:val="07F738F8"/>
    <w:lvl w:ilvl="0">
      <w:start w:val="1"/>
      <w:numFmt w:val="decimal"/>
      <w:lvlText w:val="%1."/>
      <w:lvlJc w:val="left"/>
      <w:pPr>
        <w:ind w:left="390" w:hanging="39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0F8A5E0D"/>
    <w:multiLevelType w:val="multilevel"/>
    <w:tmpl w:val="0F8A5E0D"/>
    <w:lvl w:ilvl="0">
      <w:start w:val="1"/>
      <w:numFmt w:val="decimal"/>
      <w:lvlText w:val="%1."/>
      <w:lvlJc w:val="left"/>
      <w:pPr>
        <w:tabs>
          <w:tab w:val="num" w:pos="720"/>
        </w:tabs>
        <w:ind w:left="3283" w:hanging="289"/>
      </w:pPr>
      <w:rPr>
        <w:rFonts w:ascii="Arial" w:hAnsi="Arial" w:hint="default"/>
        <w:sz w:val="20"/>
        <w:szCs w:val="20"/>
      </w:rPr>
    </w:lvl>
    <w:lvl w:ilvl="1">
      <w:start w:val="1"/>
      <w:numFmt w:val="decimal"/>
      <w:lvlText w:val="%2."/>
      <w:lvlJc w:val="left"/>
      <w:pPr>
        <w:tabs>
          <w:tab w:val="num" w:pos="-1134"/>
        </w:tabs>
        <w:ind w:left="2563" w:hanging="289"/>
      </w:pPr>
      <w:rPr>
        <w:rFonts w:ascii="Arial" w:hAnsi="Arial" w:hint="default"/>
        <w:sz w:val="20"/>
        <w:szCs w:val="20"/>
      </w:rPr>
    </w:lvl>
    <w:lvl w:ilvl="2">
      <w:start w:val="1"/>
      <w:numFmt w:val="lowerRoman"/>
      <w:lvlText w:val="%3."/>
      <w:lvlJc w:val="right"/>
      <w:pPr>
        <w:tabs>
          <w:tab w:val="num" w:pos="1980"/>
        </w:tabs>
        <w:ind w:left="1980" w:hanging="420"/>
      </w:pPr>
    </w:lvl>
    <w:lvl w:ilvl="3">
      <w:start w:val="1"/>
      <w:numFmt w:val="decimal"/>
      <w:lvlText w:val="%4."/>
      <w:lvlJc w:val="left"/>
      <w:pPr>
        <w:tabs>
          <w:tab w:val="num" w:pos="2400"/>
        </w:tabs>
        <w:ind w:left="2400" w:hanging="420"/>
      </w:pPr>
    </w:lvl>
    <w:lvl w:ilvl="4">
      <w:start w:val="1"/>
      <w:numFmt w:val="lowerLetter"/>
      <w:lvlText w:val="%5)"/>
      <w:lvlJc w:val="left"/>
      <w:pPr>
        <w:tabs>
          <w:tab w:val="num" w:pos="2820"/>
        </w:tabs>
        <w:ind w:left="2820" w:hanging="420"/>
      </w:pPr>
    </w:lvl>
    <w:lvl w:ilvl="5">
      <w:start w:val="1"/>
      <w:numFmt w:val="lowerRoman"/>
      <w:lvlText w:val="%6."/>
      <w:lvlJc w:val="right"/>
      <w:pPr>
        <w:tabs>
          <w:tab w:val="num" w:pos="3240"/>
        </w:tabs>
        <w:ind w:left="3240" w:hanging="420"/>
      </w:pPr>
    </w:lvl>
    <w:lvl w:ilvl="6">
      <w:start w:val="1"/>
      <w:numFmt w:val="decimal"/>
      <w:lvlText w:val="%7."/>
      <w:lvlJc w:val="left"/>
      <w:pPr>
        <w:tabs>
          <w:tab w:val="num" w:pos="3660"/>
        </w:tabs>
        <w:ind w:left="3660" w:hanging="420"/>
      </w:pPr>
    </w:lvl>
    <w:lvl w:ilvl="7">
      <w:start w:val="1"/>
      <w:numFmt w:val="lowerLetter"/>
      <w:lvlText w:val="%8)"/>
      <w:lvlJc w:val="left"/>
      <w:pPr>
        <w:tabs>
          <w:tab w:val="num" w:pos="4080"/>
        </w:tabs>
        <w:ind w:left="4080" w:hanging="420"/>
      </w:pPr>
    </w:lvl>
    <w:lvl w:ilvl="8">
      <w:start w:val="1"/>
      <w:numFmt w:val="lowerRoman"/>
      <w:lvlText w:val="%9."/>
      <w:lvlJc w:val="right"/>
      <w:pPr>
        <w:tabs>
          <w:tab w:val="num" w:pos="4500"/>
        </w:tabs>
        <w:ind w:left="4500" w:hanging="420"/>
      </w:pPr>
    </w:lvl>
  </w:abstractNum>
  <w:abstractNum w:abstractNumId="9">
    <w:nsid w:val="12C94DC2"/>
    <w:multiLevelType w:val="multilevel"/>
    <w:tmpl w:val="12C94DC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130B3D98"/>
    <w:multiLevelType w:val="singleLevel"/>
    <w:tmpl w:val="130B3D98"/>
    <w:lvl w:ilvl="0">
      <w:start w:val="1"/>
      <w:numFmt w:val="bullet"/>
      <w:lvlText w:val=""/>
      <w:lvlJc w:val="left"/>
      <w:pPr>
        <w:tabs>
          <w:tab w:val="num" w:pos="714"/>
        </w:tabs>
        <w:ind w:left="714" w:hanging="714"/>
      </w:pPr>
      <w:rPr>
        <w:rFonts w:ascii="Symbol" w:hAnsi="Symbol" w:hint="default"/>
      </w:rPr>
    </w:lvl>
  </w:abstractNum>
  <w:abstractNum w:abstractNumId="11">
    <w:nsid w:val="15482769"/>
    <w:multiLevelType w:val="singleLevel"/>
    <w:tmpl w:val="15482769"/>
    <w:lvl w:ilvl="0">
      <w:start w:val="1"/>
      <w:numFmt w:val="bullet"/>
      <w:lvlText w:val=""/>
      <w:lvlJc w:val="left"/>
      <w:pPr>
        <w:tabs>
          <w:tab w:val="num" w:pos="360"/>
        </w:tabs>
        <w:ind w:left="360" w:hanging="360"/>
      </w:pPr>
      <w:rPr>
        <w:rFonts w:ascii="Symbol" w:hAnsi="Symbol" w:hint="default"/>
      </w:rPr>
    </w:lvl>
  </w:abstractNum>
  <w:abstractNum w:abstractNumId="12">
    <w:nsid w:val="168D42CF"/>
    <w:multiLevelType w:val="multilevel"/>
    <w:tmpl w:val="168D42CF"/>
    <w:lvl w:ilvl="0">
      <w:start w:val="1"/>
      <w:numFmt w:val="decimal"/>
      <w:lvlText w:val="%1."/>
      <w:lvlJc w:val="left"/>
      <w:pPr>
        <w:ind w:left="390" w:hanging="39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177C3828"/>
    <w:multiLevelType w:val="multilevel"/>
    <w:tmpl w:val="177C3828"/>
    <w:lvl w:ilvl="0">
      <w:start w:val="1"/>
      <w:numFmt w:val="decimal"/>
      <w:lvlText w:val="%1."/>
      <w:lvlJc w:val="left"/>
      <w:pPr>
        <w:tabs>
          <w:tab w:val="num" w:pos="2448"/>
        </w:tabs>
        <w:ind w:left="2448" w:hanging="288"/>
      </w:pPr>
      <w:rPr>
        <w:rFonts w:ascii="Arial" w:hAnsi="Arial" w:hint="default"/>
        <w:b w:val="0"/>
        <w:i w:val="0"/>
        <w:color w:val="auto"/>
        <w:sz w:val="20"/>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19F506B9"/>
    <w:multiLevelType w:val="multilevel"/>
    <w:tmpl w:val="19F506B9"/>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nsid w:val="1E305C6F"/>
    <w:multiLevelType w:val="multilevel"/>
    <w:tmpl w:val="1E305C6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1EBF31E3"/>
    <w:multiLevelType w:val="multilevel"/>
    <w:tmpl w:val="1EBF31E3"/>
    <w:lvl w:ilvl="0">
      <w:start w:val="1"/>
      <w:numFmt w:val="bullet"/>
      <w:lvlText w:val=""/>
      <w:lvlJc w:val="left"/>
      <w:pPr>
        <w:tabs>
          <w:tab w:val="num" w:pos="3331"/>
        </w:tabs>
        <w:ind w:left="3331" w:hanging="360"/>
      </w:pPr>
      <w:rPr>
        <w:rFonts w:ascii="Wingdings" w:hAnsi="Wingdings" w:hint="default"/>
      </w:rPr>
    </w:lvl>
    <w:lvl w:ilvl="1">
      <w:start w:val="1"/>
      <w:numFmt w:val="bullet"/>
      <w:lvlText w:val=""/>
      <w:lvlJc w:val="left"/>
      <w:pPr>
        <w:tabs>
          <w:tab w:val="num" w:pos="2911"/>
        </w:tabs>
        <w:ind w:left="2911" w:hanging="360"/>
      </w:pPr>
      <w:rPr>
        <w:rFonts w:ascii="Symbol" w:hAnsi="Symbol" w:hint="default"/>
      </w:rPr>
    </w:lvl>
    <w:lvl w:ilvl="2">
      <w:start w:val="1"/>
      <w:numFmt w:val="bullet"/>
      <w:lvlText w:val=""/>
      <w:lvlJc w:val="left"/>
      <w:pPr>
        <w:tabs>
          <w:tab w:val="num" w:pos="3391"/>
        </w:tabs>
        <w:ind w:left="3391" w:hanging="420"/>
      </w:pPr>
      <w:rPr>
        <w:rFonts w:ascii="Wingdings" w:hAnsi="Wingdings" w:hint="default"/>
      </w:rPr>
    </w:lvl>
    <w:lvl w:ilvl="3">
      <w:start w:val="1"/>
      <w:numFmt w:val="bullet"/>
      <w:lvlText w:val=""/>
      <w:lvlJc w:val="left"/>
      <w:pPr>
        <w:tabs>
          <w:tab w:val="num" w:pos="3811"/>
        </w:tabs>
        <w:ind w:left="3811" w:hanging="420"/>
      </w:pPr>
      <w:rPr>
        <w:rFonts w:ascii="Wingdings" w:hAnsi="Wingdings" w:hint="default"/>
      </w:rPr>
    </w:lvl>
    <w:lvl w:ilvl="4">
      <w:start w:val="1"/>
      <w:numFmt w:val="bullet"/>
      <w:lvlText w:val=""/>
      <w:lvlJc w:val="left"/>
      <w:pPr>
        <w:tabs>
          <w:tab w:val="num" w:pos="4231"/>
        </w:tabs>
        <w:ind w:left="4231" w:hanging="420"/>
      </w:pPr>
      <w:rPr>
        <w:rFonts w:ascii="Wingdings" w:hAnsi="Wingdings" w:hint="default"/>
      </w:rPr>
    </w:lvl>
    <w:lvl w:ilvl="5">
      <w:start w:val="1"/>
      <w:numFmt w:val="bullet"/>
      <w:lvlText w:val=""/>
      <w:lvlJc w:val="left"/>
      <w:pPr>
        <w:tabs>
          <w:tab w:val="num" w:pos="4651"/>
        </w:tabs>
        <w:ind w:left="4651" w:hanging="420"/>
      </w:pPr>
      <w:rPr>
        <w:rFonts w:ascii="Wingdings" w:hAnsi="Wingdings" w:hint="default"/>
      </w:rPr>
    </w:lvl>
    <w:lvl w:ilvl="6">
      <w:start w:val="1"/>
      <w:numFmt w:val="bullet"/>
      <w:lvlText w:val=""/>
      <w:lvlJc w:val="left"/>
      <w:pPr>
        <w:tabs>
          <w:tab w:val="num" w:pos="5071"/>
        </w:tabs>
        <w:ind w:left="5071" w:hanging="420"/>
      </w:pPr>
      <w:rPr>
        <w:rFonts w:ascii="Wingdings" w:hAnsi="Wingdings" w:hint="default"/>
      </w:rPr>
    </w:lvl>
    <w:lvl w:ilvl="7">
      <w:start w:val="1"/>
      <w:numFmt w:val="bullet"/>
      <w:lvlText w:val=""/>
      <w:lvlJc w:val="left"/>
      <w:pPr>
        <w:tabs>
          <w:tab w:val="num" w:pos="5491"/>
        </w:tabs>
        <w:ind w:left="5491" w:hanging="420"/>
      </w:pPr>
      <w:rPr>
        <w:rFonts w:ascii="Wingdings" w:hAnsi="Wingdings" w:hint="default"/>
      </w:rPr>
    </w:lvl>
    <w:lvl w:ilvl="8">
      <w:start w:val="1"/>
      <w:numFmt w:val="bullet"/>
      <w:lvlText w:val=""/>
      <w:lvlJc w:val="left"/>
      <w:pPr>
        <w:tabs>
          <w:tab w:val="num" w:pos="5911"/>
        </w:tabs>
        <w:ind w:left="5911" w:hanging="420"/>
      </w:pPr>
      <w:rPr>
        <w:rFonts w:ascii="Wingdings" w:hAnsi="Wingdings" w:hint="default"/>
      </w:rPr>
    </w:lvl>
  </w:abstractNum>
  <w:abstractNum w:abstractNumId="17">
    <w:nsid w:val="1FB50E71"/>
    <w:multiLevelType w:val="multilevel"/>
    <w:tmpl w:val="1FB50E7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236C1B34"/>
    <w:multiLevelType w:val="multilevel"/>
    <w:tmpl w:val="236C1B34"/>
    <w:lvl w:ilvl="0">
      <w:start w:val="1"/>
      <w:numFmt w:val="decimal"/>
      <w:lvlText w:val="%1."/>
      <w:lvlJc w:val="left"/>
      <w:pPr>
        <w:ind w:left="390" w:hanging="39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27D84571"/>
    <w:multiLevelType w:val="multilevel"/>
    <w:tmpl w:val="27D8457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2B587CF6"/>
    <w:multiLevelType w:val="multilevel"/>
    <w:tmpl w:val="2B587CF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nsid w:val="334B7FE6"/>
    <w:multiLevelType w:val="multilevel"/>
    <w:tmpl w:val="334B7FE6"/>
    <w:lvl w:ilvl="0">
      <w:start w:val="1"/>
      <w:numFmt w:val="decimal"/>
      <w:lvlText w:val="%1."/>
      <w:lvlJc w:val="left"/>
      <w:pPr>
        <w:tabs>
          <w:tab w:val="num" w:pos="3022"/>
        </w:tabs>
        <w:ind w:left="3022" w:hanging="420"/>
      </w:pPr>
      <w:rPr>
        <w:rFonts w:hint="default"/>
      </w:rPr>
    </w:lvl>
    <w:lvl w:ilvl="1">
      <w:start w:val="1"/>
      <w:numFmt w:val="bullet"/>
      <w:lvlText w:val=""/>
      <w:lvlJc w:val="left"/>
      <w:pPr>
        <w:tabs>
          <w:tab w:val="num" w:pos="3442"/>
        </w:tabs>
        <w:ind w:left="3442" w:hanging="420"/>
      </w:pPr>
      <w:rPr>
        <w:rFonts w:ascii="Wingdings" w:hAnsi="Wingdings" w:hint="default"/>
      </w:rPr>
    </w:lvl>
    <w:lvl w:ilvl="2">
      <w:start w:val="1"/>
      <w:numFmt w:val="bullet"/>
      <w:lvlText w:val=""/>
      <w:lvlJc w:val="left"/>
      <w:pPr>
        <w:tabs>
          <w:tab w:val="num" w:pos="3862"/>
        </w:tabs>
        <w:ind w:left="3862" w:hanging="420"/>
      </w:pPr>
      <w:rPr>
        <w:rFonts w:ascii="Wingdings" w:hAnsi="Wingdings" w:hint="default"/>
      </w:rPr>
    </w:lvl>
    <w:lvl w:ilvl="3">
      <w:start w:val="1"/>
      <w:numFmt w:val="bullet"/>
      <w:lvlText w:val=""/>
      <w:lvlJc w:val="left"/>
      <w:pPr>
        <w:tabs>
          <w:tab w:val="num" w:pos="4282"/>
        </w:tabs>
        <w:ind w:left="4282" w:hanging="420"/>
      </w:pPr>
      <w:rPr>
        <w:rFonts w:ascii="Wingdings" w:hAnsi="Wingdings" w:hint="default"/>
      </w:rPr>
    </w:lvl>
    <w:lvl w:ilvl="4">
      <w:start w:val="1"/>
      <w:numFmt w:val="bullet"/>
      <w:lvlText w:val=""/>
      <w:lvlJc w:val="left"/>
      <w:pPr>
        <w:tabs>
          <w:tab w:val="num" w:pos="4702"/>
        </w:tabs>
        <w:ind w:left="4702" w:hanging="420"/>
      </w:pPr>
      <w:rPr>
        <w:rFonts w:ascii="Wingdings" w:hAnsi="Wingdings" w:hint="default"/>
      </w:rPr>
    </w:lvl>
    <w:lvl w:ilvl="5">
      <w:start w:val="1"/>
      <w:numFmt w:val="bullet"/>
      <w:lvlText w:val=""/>
      <w:lvlJc w:val="left"/>
      <w:pPr>
        <w:tabs>
          <w:tab w:val="num" w:pos="5122"/>
        </w:tabs>
        <w:ind w:left="5122" w:hanging="420"/>
      </w:pPr>
      <w:rPr>
        <w:rFonts w:ascii="Wingdings" w:hAnsi="Wingdings" w:hint="default"/>
      </w:rPr>
    </w:lvl>
    <w:lvl w:ilvl="6">
      <w:start w:val="1"/>
      <w:numFmt w:val="bullet"/>
      <w:lvlText w:val=""/>
      <w:lvlJc w:val="left"/>
      <w:pPr>
        <w:tabs>
          <w:tab w:val="num" w:pos="5542"/>
        </w:tabs>
        <w:ind w:left="5542" w:hanging="420"/>
      </w:pPr>
      <w:rPr>
        <w:rFonts w:ascii="Wingdings" w:hAnsi="Wingdings" w:hint="default"/>
      </w:rPr>
    </w:lvl>
    <w:lvl w:ilvl="7">
      <w:start w:val="1"/>
      <w:numFmt w:val="bullet"/>
      <w:lvlText w:val=""/>
      <w:lvlJc w:val="left"/>
      <w:pPr>
        <w:tabs>
          <w:tab w:val="num" w:pos="5962"/>
        </w:tabs>
        <w:ind w:left="5962" w:hanging="420"/>
      </w:pPr>
      <w:rPr>
        <w:rFonts w:ascii="Wingdings" w:hAnsi="Wingdings" w:hint="default"/>
      </w:rPr>
    </w:lvl>
    <w:lvl w:ilvl="8">
      <w:start w:val="1"/>
      <w:numFmt w:val="bullet"/>
      <w:lvlText w:val=""/>
      <w:lvlJc w:val="left"/>
      <w:pPr>
        <w:tabs>
          <w:tab w:val="num" w:pos="6382"/>
        </w:tabs>
        <w:ind w:left="6382" w:hanging="420"/>
      </w:pPr>
      <w:rPr>
        <w:rFonts w:ascii="Wingdings" w:hAnsi="Wingdings" w:hint="default"/>
      </w:rPr>
    </w:lvl>
  </w:abstractNum>
  <w:abstractNum w:abstractNumId="22">
    <w:nsid w:val="34624BED"/>
    <w:multiLevelType w:val="multilevel"/>
    <w:tmpl w:val="34624BE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nsid w:val="35A70D91"/>
    <w:multiLevelType w:val="multilevel"/>
    <w:tmpl w:val="35A70D91"/>
    <w:lvl w:ilvl="0">
      <w:start w:val="12"/>
      <w:numFmt w:val="bullet"/>
      <w:lvlText w:val="-"/>
      <w:lvlJc w:val="left"/>
      <w:pPr>
        <w:ind w:left="840" w:hanging="420"/>
      </w:pPr>
      <w:rPr>
        <w:rFonts w:ascii="Arial" w:eastAsia="Times New Roman" w:hAnsi="Arial"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4">
    <w:nsid w:val="3A661EC7"/>
    <w:multiLevelType w:val="multilevel"/>
    <w:tmpl w:val="3A661EC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nsid w:val="3FDD4407"/>
    <w:multiLevelType w:val="multilevel"/>
    <w:tmpl w:val="3FDD440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nsid w:val="41552914"/>
    <w:multiLevelType w:val="multilevel"/>
    <w:tmpl w:val="41552914"/>
    <w:lvl w:ilvl="0">
      <w:start w:val="1"/>
      <w:numFmt w:val="bullet"/>
      <w:lvlText w:val=""/>
      <w:lvlJc w:val="left"/>
      <w:pPr>
        <w:tabs>
          <w:tab w:val="num" w:pos="-199"/>
        </w:tabs>
        <w:ind w:left="-199" w:hanging="420"/>
      </w:pPr>
      <w:rPr>
        <w:rFonts w:ascii="Wingdings" w:hAnsi="Wingdings" w:hint="default"/>
      </w:rPr>
    </w:lvl>
    <w:lvl w:ilvl="1">
      <w:start w:val="1"/>
      <w:numFmt w:val="bullet"/>
      <w:lvlText w:val=""/>
      <w:lvlJc w:val="left"/>
      <w:pPr>
        <w:tabs>
          <w:tab w:val="num" w:pos="221"/>
        </w:tabs>
        <w:ind w:left="221" w:hanging="420"/>
      </w:pPr>
      <w:rPr>
        <w:rFonts w:ascii="Wingdings" w:hAnsi="Wingdings" w:hint="default"/>
      </w:rPr>
    </w:lvl>
    <w:lvl w:ilvl="2">
      <w:start w:val="1"/>
      <w:numFmt w:val="bullet"/>
      <w:lvlText w:val=""/>
      <w:lvlJc w:val="left"/>
      <w:pPr>
        <w:tabs>
          <w:tab w:val="num" w:pos="641"/>
        </w:tabs>
        <w:ind w:left="641" w:hanging="420"/>
      </w:pPr>
      <w:rPr>
        <w:rFonts w:ascii="Wingdings" w:hAnsi="Wingdings" w:hint="default"/>
      </w:rPr>
    </w:lvl>
    <w:lvl w:ilvl="3">
      <w:start w:val="1"/>
      <w:numFmt w:val="bullet"/>
      <w:lvlText w:val=""/>
      <w:lvlJc w:val="left"/>
      <w:pPr>
        <w:tabs>
          <w:tab w:val="num" w:pos="1061"/>
        </w:tabs>
        <w:ind w:left="1061" w:hanging="420"/>
      </w:pPr>
      <w:rPr>
        <w:rFonts w:ascii="Wingdings" w:hAnsi="Wingdings" w:hint="default"/>
      </w:rPr>
    </w:lvl>
    <w:lvl w:ilvl="4">
      <w:start w:val="1"/>
      <w:numFmt w:val="bullet"/>
      <w:lvlText w:val=""/>
      <w:lvlJc w:val="left"/>
      <w:pPr>
        <w:tabs>
          <w:tab w:val="num" w:pos="1481"/>
        </w:tabs>
        <w:ind w:left="1481" w:hanging="420"/>
      </w:pPr>
      <w:rPr>
        <w:rFonts w:ascii="Wingdings" w:hAnsi="Wingdings" w:hint="default"/>
      </w:rPr>
    </w:lvl>
    <w:lvl w:ilvl="5">
      <w:start w:val="1"/>
      <w:numFmt w:val="bullet"/>
      <w:lvlText w:val=""/>
      <w:lvlJc w:val="left"/>
      <w:pPr>
        <w:tabs>
          <w:tab w:val="num" w:pos="1901"/>
        </w:tabs>
        <w:ind w:left="1901" w:hanging="420"/>
      </w:pPr>
      <w:rPr>
        <w:rFonts w:ascii="Wingdings" w:hAnsi="Wingdings" w:hint="default"/>
      </w:rPr>
    </w:lvl>
    <w:lvl w:ilvl="6">
      <w:start w:val="1"/>
      <w:numFmt w:val="bullet"/>
      <w:lvlText w:val=""/>
      <w:lvlJc w:val="left"/>
      <w:pPr>
        <w:tabs>
          <w:tab w:val="num" w:pos="2321"/>
        </w:tabs>
        <w:ind w:left="2321" w:hanging="420"/>
      </w:pPr>
      <w:rPr>
        <w:rFonts w:ascii="Wingdings" w:hAnsi="Wingdings" w:hint="default"/>
      </w:rPr>
    </w:lvl>
    <w:lvl w:ilvl="7">
      <w:start w:val="1"/>
      <w:numFmt w:val="bullet"/>
      <w:lvlText w:val=""/>
      <w:lvlJc w:val="left"/>
      <w:pPr>
        <w:tabs>
          <w:tab w:val="num" w:pos="2741"/>
        </w:tabs>
        <w:ind w:left="2741" w:hanging="420"/>
      </w:pPr>
      <w:rPr>
        <w:rFonts w:ascii="Wingdings" w:hAnsi="Wingdings" w:hint="default"/>
      </w:rPr>
    </w:lvl>
    <w:lvl w:ilvl="8">
      <w:start w:val="1"/>
      <w:numFmt w:val="bullet"/>
      <w:lvlText w:val=""/>
      <w:lvlJc w:val="left"/>
      <w:pPr>
        <w:tabs>
          <w:tab w:val="num" w:pos="3161"/>
        </w:tabs>
        <w:ind w:left="3161" w:hanging="420"/>
      </w:pPr>
      <w:rPr>
        <w:rFonts w:ascii="Wingdings" w:hAnsi="Wingdings" w:hint="default"/>
      </w:rPr>
    </w:lvl>
  </w:abstractNum>
  <w:abstractNum w:abstractNumId="27">
    <w:nsid w:val="42E92B15"/>
    <w:multiLevelType w:val="multilevel"/>
    <w:tmpl w:val="42E92B15"/>
    <w:lvl w:ilvl="0">
      <w:start w:val="1"/>
      <w:numFmt w:val="bullet"/>
      <w:lvlText w:val=""/>
      <w:lvlJc w:val="left"/>
      <w:pPr>
        <w:tabs>
          <w:tab w:val="num" w:pos="1773"/>
        </w:tabs>
        <w:ind w:left="2624" w:hanging="284"/>
      </w:pPr>
      <w:rPr>
        <w:rFonts w:ascii="Wingdings" w:hAnsi="Wingdings" w:hint="default"/>
      </w:rPr>
    </w:lvl>
    <w:lvl w:ilvl="1">
      <w:start w:val="1"/>
      <w:numFmt w:val="bullet"/>
      <w:lvlText w:val=""/>
      <w:lvlJc w:val="left"/>
      <w:pPr>
        <w:tabs>
          <w:tab w:val="num" w:pos="4889"/>
        </w:tabs>
        <w:ind w:left="4889" w:hanging="420"/>
      </w:pPr>
      <w:rPr>
        <w:rFonts w:ascii="Wingdings" w:hAnsi="Wingdings" w:hint="default"/>
      </w:rPr>
    </w:lvl>
    <w:lvl w:ilvl="2">
      <w:start w:val="1"/>
      <w:numFmt w:val="bullet"/>
      <w:lvlText w:val=""/>
      <w:lvlJc w:val="left"/>
      <w:pPr>
        <w:tabs>
          <w:tab w:val="num" w:pos="5309"/>
        </w:tabs>
        <w:ind w:left="5309" w:hanging="420"/>
      </w:pPr>
      <w:rPr>
        <w:rFonts w:ascii="Wingdings" w:hAnsi="Wingdings" w:hint="default"/>
      </w:rPr>
    </w:lvl>
    <w:lvl w:ilvl="3">
      <w:start w:val="1"/>
      <w:numFmt w:val="bullet"/>
      <w:lvlText w:val=""/>
      <w:lvlJc w:val="left"/>
      <w:pPr>
        <w:tabs>
          <w:tab w:val="num" w:pos="5729"/>
        </w:tabs>
        <w:ind w:left="5729" w:hanging="420"/>
      </w:pPr>
      <w:rPr>
        <w:rFonts w:ascii="Wingdings" w:hAnsi="Wingdings" w:hint="default"/>
      </w:rPr>
    </w:lvl>
    <w:lvl w:ilvl="4">
      <w:start w:val="1"/>
      <w:numFmt w:val="bullet"/>
      <w:lvlText w:val=""/>
      <w:lvlJc w:val="left"/>
      <w:pPr>
        <w:tabs>
          <w:tab w:val="num" w:pos="6149"/>
        </w:tabs>
        <w:ind w:left="6149" w:hanging="420"/>
      </w:pPr>
      <w:rPr>
        <w:rFonts w:ascii="Wingdings" w:hAnsi="Wingdings" w:hint="default"/>
      </w:rPr>
    </w:lvl>
    <w:lvl w:ilvl="5">
      <w:start w:val="1"/>
      <w:numFmt w:val="bullet"/>
      <w:lvlText w:val=""/>
      <w:lvlJc w:val="left"/>
      <w:pPr>
        <w:tabs>
          <w:tab w:val="num" w:pos="6569"/>
        </w:tabs>
        <w:ind w:left="6569" w:hanging="420"/>
      </w:pPr>
      <w:rPr>
        <w:rFonts w:ascii="Wingdings" w:hAnsi="Wingdings" w:hint="default"/>
      </w:rPr>
    </w:lvl>
    <w:lvl w:ilvl="6">
      <w:start w:val="1"/>
      <w:numFmt w:val="bullet"/>
      <w:lvlText w:val=""/>
      <w:lvlJc w:val="left"/>
      <w:pPr>
        <w:tabs>
          <w:tab w:val="num" w:pos="6989"/>
        </w:tabs>
        <w:ind w:left="6989" w:hanging="420"/>
      </w:pPr>
      <w:rPr>
        <w:rFonts w:ascii="Wingdings" w:hAnsi="Wingdings" w:hint="default"/>
      </w:rPr>
    </w:lvl>
    <w:lvl w:ilvl="7">
      <w:start w:val="1"/>
      <w:numFmt w:val="bullet"/>
      <w:lvlText w:val=""/>
      <w:lvlJc w:val="left"/>
      <w:pPr>
        <w:tabs>
          <w:tab w:val="num" w:pos="7409"/>
        </w:tabs>
        <w:ind w:left="7409" w:hanging="420"/>
      </w:pPr>
      <w:rPr>
        <w:rFonts w:ascii="Wingdings" w:hAnsi="Wingdings" w:hint="default"/>
      </w:rPr>
    </w:lvl>
    <w:lvl w:ilvl="8">
      <w:start w:val="1"/>
      <w:numFmt w:val="bullet"/>
      <w:lvlText w:val=""/>
      <w:lvlJc w:val="left"/>
      <w:pPr>
        <w:tabs>
          <w:tab w:val="num" w:pos="7829"/>
        </w:tabs>
        <w:ind w:left="7829" w:hanging="420"/>
      </w:pPr>
      <w:rPr>
        <w:rFonts w:ascii="Wingdings" w:hAnsi="Wingdings" w:hint="default"/>
      </w:rPr>
    </w:lvl>
  </w:abstractNum>
  <w:abstractNum w:abstractNumId="28">
    <w:nsid w:val="477049B9"/>
    <w:multiLevelType w:val="multilevel"/>
    <w:tmpl w:val="477049B9"/>
    <w:lvl w:ilvl="0">
      <w:start w:val="1"/>
      <w:numFmt w:val="decimal"/>
      <w:lvlText w:val="%1."/>
      <w:lvlJc w:val="left"/>
      <w:pPr>
        <w:ind w:left="390" w:hanging="39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48082007"/>
    <w:multiLevelType w:val="multilevel"/>
    <w:tmpl w:val="4808200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nsid w:val="4A3A48C6"/>
    <w:multiLevelType w:val="multilevel"/>
    <w:tmpl w:val="4A3A48C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1">
    <w:nsid w:val="4BFD7D33"/>
    <w:multiLevelType w:val="singleLevel"/>
    <w:tmpl w:val="4BFD7D33"/>
    <w:lvl w:ilvl="0">
      <w:start w:val="1"/>
      <w:numFmt w:val="bullet"/>
      <w:lvlText w:val=""/>
      <w:lvlJc w:val="left"/>
      <w:pPr>
        <w:tabs>
          <w:tab w:val="num" w:pos="1440"/>
        </w:tabs>
        <w:ind w:left="1440" w:hanging="360"/>
      </w:pPr>
      <w:rPr>
        <w:rFonts w:ascii="Wingdings" w:hAnsi="Wingdings" w:hint="default"/>
      </w:rPr>
    </w:lvl>
  </w:abstractNum>
  <w:abstractNum w:abstractNumId="32">
    <w:nsid w:val="4D311318"/>
    <w:multiLevelType w:val="multilevel"/>
    <w:tmpl w:val="4D3113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nsid w:val="52B82D9D"/>
    <w:multiLevelType w:val="singleLevel"/>
    <w:tmpl w:val="52B82D9D"/>
    <w:lvl w:ilvl="0">
      <w:start w:val="1"/>
      <w:numFmt w:val="decimal"/>
      <w:lvlText w:val="%1."/>
      <w:lvlJc w:val="left"/>
      <w:pPr>
        <w:tabs>
          <w:tab w:val="num" w:pos="360"/>
        </w:tabs>
        <w:ind w:left="360" w:hanging="360"/>
      </w:pPr>
      <w:rPr>
        <w:rFonts w:hint="eastAsia"/>
      </w:rPr>
    </w:lvl>
  </w:abstractNum>
  <w:abstractNum w:abstractNumId="34">
    <w:nsid w:val="60B419CD"/>
    <w:multiLevelType w:val="multilevel"/>
    <w:tmpl w:val="60B419CD"/>
    <w:lvl w:ilvl="0">
      <w:start w:val="1"/>
      <w:numFmt w:val="bullet"/>
      <w:lvlText w:val=""/>
      <w:lvlJc w:val="left"/>
      <w:pPr>
        <w:tabs>
          <w:tab w:val="num" w:pos="720"/>
        </w:tabs>
        <w:ind w:left="720" w:hanging="360"/>
      </w:pPr>
      <w:rPr>
        <w:rFonts w:ascii="Symbol" w:hAnsi="Symbol" w:hint="default"/>
        <w:sz w:val="16"/>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nsid w:val="649D16D9"/>
    <w:multiLevelType w:val="multilevel"/>
    <w:tmpl w:val="649D16D9"/>
    <w:lvl w:ilvl="0">
      <w:start w:val="1"/>
      <w:numFmt w:val="decimal"/>
      <w:lvlText w:val="%1"/>
      <w:lvlJc w:val="left"/>
      <w:pPr>
        <w:tabs>
          <w:tab w:val="num" w:pos="425"/>
        </w:tabs>
        <w:ind w:left="425" w:hanging="425"/>
      </w:pPr>
      <w:rPr>
        <w:rFonts w:hint="eastAsia"/>
        <w:sz w:val="28"/>
        <w:szCs w:val="28"/>
      </w:rPr>
    </w:lvl>
    <w:lvl w:ilvl="1">
      <w:start w:val="1"/>
      <w:numFmt w:val="decimal"/>
      <w:lvlText w:val="%1.%2"/>
      <w:lvlJc w:val="right"/>
      <w:pPr>
        <w:tabs>
          <w:tab w:val="num" w:pos="992"/>
        </w:tabs>
        <w:ind w:left="992" w:hanging="567"/>
      </w:pPr>
      <w:rPr>
        <w:rFonts w:hint="eastAsia"/>
        <w:sz w:val="28"/>
        <w:szCs w:val="28"/>
      </w:rPr>
    </w:lvl>
    <w:lvl w:ilvl="2">
      <w:start w:val="1"/>
      <w:numFmt w:val="decimal"/>
      <w:lvlText w:val="%1.%2.%3"/>
      <w:lvlJc w:val="left"/>
      <w:pPr>
        <w:tabs>
          <w:tab w:val="num" w:pos="567"/>
        </w:tabs>
        <w:ind w:left="567" w:hanging="567"/>
      </w:pPr>
      <w:rPr>
        <w:rFonts w:hint="eastAsia"/>
        <w:sz w:val="24"/>
        <w:szCs w:val="24"/>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6">
    <w:nsid w:val="73861F58"/>
    <w:multiLevelType w:val="multilevel"/>
    <w:tmpl w:val="73861F5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7">
    <w:nsid w:val="7B971B91"/>
    <w:multiLevelType w:val="multilevel"/>
    <w:tmpl w:val="7B971B91"/>
    <w:lvl w:ilvl="0">
      <w:numFmt w:val="bullet"/>
      <w:lvlText w:val="-"/>
      <w:lvlJc w:val="left"/>
      <w:pPr>
        <w:tabs>
          <w:tab w:val="num" w:pos="360"/>
        </w:tabs>
        <w:ind w:left="360" w:hanging="360"/>
      </w:pPr>
      <w:rPr>
        <w:rFonts w:ascii="Arial" w:eastAsia="Arial" w:hAnsi="Arial" w:cs="Arial"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8">
    <w:nsid w:val="7D017147"/>
    <w:multiLevelType w:val="multilevel"/>
    <w:tmpl w:val="7D017147"/>
    <w:lvl w:ilvl="0">
      <w:start w:val="1"/>
      <w:numFmt w:val="decimal"/>
      <w:lvlText w:val="%1"/>
      <w:lvlJc w:val="left"/>
      <w:pPr>
        <w:ind w:left="425" w:hanging="425"/>
      </w:pPr>
      <w:rPr>
        <w:rFonts w:ascii="Arial" w:eastAsia="宋体" w:hAnsi="Arial" w:cs="Arial" w:hint="default"/>
        <w:sz w:val="24"/>
      </w:rPr>
    </w:lvl>
    <w:lvl w:ilvl="1">
      <w:start w:val="1"/>
      <w:numFmt w:val="decimal"/>
      <w:lvlText w:val="%1.%2"/>
      <w:lvlJc w:val="left"/>
      <w:pPr>
        <w:ind w:left="0" w:firstLine="0"/>
      </w:pPr>
      <w:rPr>
        <w:rFonts w:ascii="Arial" w:hAnsi="Arial" w:cs="Arial" w:hint="default"/>
      </w:rPr>
    </w:lvl>
    <w:lvl w:ilvl="2">
      <w:start w:val="1"/>
      <w:numFmt w:val="decimal"/>
      <w:lvlText w:val="%1.%2.%3"/>
      <w:lvlJc w:val="left"/>
      <w:pPr>
        <w:ind w:left="0" w:firstLine="0"/>
      </w:pPr>
      <w:rPr>
        <w:rFonts w:ascii="Arial" w:hAnsi="Arial" w:cs="Arial" w:hint="default"/>
      </w:rPr>
    </w:lvl>
    <w:lvl w:ilvl="3">
      <w:start w:val="1"/>
      <w:numFmt w:val="decimal"/>
      <w:lvlText w:val="%1.%2.%3.%4"/>
      <w:lvlJc w:val="left"/>
      <w:pPr>
        <w:ind w:left="0" w:firstLine="0"/>
      </w:pPr>
      <w:rPr>
        <w:rFonts w:ascii="Arial" w:hAnsi="Arial" w:cs="Arial" w:hint="default"/>
      </w:rPr>
    </w:lvl>
    <w:lvl w:ilvl="4">
      <w:start w:val="1"/>
      <w:numFmt w:val="decimal"/>
      <w:lvlText w:val="%1.%2.%3.%4.%5"/>
      <w:lvlJc w:val="left"/>
      <w:pPr>
        <w:ind w:left="567" w:firstLine="0"/>
      </w:pPr>
      <w:rPr>
        <w:rFonts w:ascii="Arial" w:hAnsi="Arial" w:cs="Arial" w:hint="default"/>
        <w:sz w:val="24"/>
        <w:szCs w:val="24"/>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
    <w:nsid w:val="7E4627C9"/>
    <w:multiLevelType w:val="multilevel"/>
    <w:tmpl w:val="7E4627C9"/>
    <w:lvl w:ilvl="0">
      <w:start w:val="1"/>
      <w:numFmt w:val="decimal"/>
      <w:lvlText w:val="%1."/>
      <w:lvlJc w:val="left"/>
      <w:pPr>
        <w:ind w:left="390" w:hanging="39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37"/>
  </w:num>
  <w:num w:numId="3">
    <w:abstractNumId w:val="0"/>
  </w:num>
  <w:num w:numId="4">
    <w:abstractNumId w:val="35"/>
  </w:num>
  <w:num w:numId="5">
    <w:abstractNumId w:val="1"/>
  </w:num>
  <w:num w:numId="6">
    <w:abstractNumId w:val="10"/>
  </w:num>
  <w:num w:numId="7">
    <w:abstractNumId w:val="27"/>
  </w:num>
  <w:num w:numId="8">
    <w:abstractNumId w:val="6"/>
  </w:num>
  <w:num w:numId="9">
    <w:abstractNumId w:val="4"/>
  </w:num>
  <w:num w:numId="10">
    <w:abstractNumId w:val="11"/>
  </w:num>
  <w:num w:numId="11">
    <w:abstractNumId w:val="31"/>
  </w:num>
  <w:num w:numId="12">
    <w:abstractNumId w:val="8"/>
  </w:num>
  <w:num w:numId="13">
    <w:abstractNumId w:val="34"/>
  </w:num>
  <w:num w:numId="14">
    <w:abstractNumId w:val="16"/>
  </w:num>
  <w:num w:numId="15">
    <w:abstractNumId w:val="13"/>
  </w:num>
  <w:num w:numId="16">
    <w:abstractNumId w:val="21"/>
  </w:num>
  <w:num w:numId="17">
    <w:abstractNumId w:val="26"/>
  </w:num>
  <w:num w:numId="18">
    <w:abstractNumId w:val="33"/>
  </w:num>
  <w:num w:numId="19">
    <w:abstractNumId w:val="38"/>
  </w:num>
  <w:num w:numId="20">
    <w:abstractNumId w:val="36"/>
  </w:num>
  <w:num w:numId="21">
    <w:abstractNumId w:val="14"/>
  </w:num>
  <w:num w:numId="22">
    <w:abstractNumId w:val="23"/>
  </w:num>
  <w:num w:numId="23">
    <w:abstractNumId w:val="30"/>
  </w:num>
  <w:num w:numId="24">
    <w:abstractNumId w:val="28"/>
  </w:num>
  <w:num w:numId="25">
    <w:abstractNumId w:val="3"/>
  </w:num>
  <w:num w:numId="26">
    <w:abstractNumId w:val="7"/>
  </w:num>
  <w:num w:numId="27">
    <w:abstractNumId w:val="12"/>
  </w:num>
  <w:num w:numId="28">
    <w:abstractNumId w:val="5"/>
  </w:num>
  <w:num w:numId="29">
    <w:abstractNumId w:val="39"/>
  </w:num>
  <w:num w:numId="30">
    <w:abstractNumId w:val="15"/>
  </w:num>
  <w:num w:numId="31">
    <w:abstractNumId w:val="17"/>
  </w:num>
  <w:num w:numId="32">
    <w:abstractNumId w:val="9"/>
  </w:num>
  <w:num w:numId="33">
    <w:abstractNumId w:val="29"/>
  </w:num>
  <w:num w:numId="34">
    <w:abstractNumId w:val="18"/>
  </w:num>
  <w:num w:numId="35">
    <w:abstractNumId w:val="25"/>
  </w:num>
  <w:num w:numId="36">
    <w:abstractNumId w:val="20"/>
  </w:num>
  <w:num w:numId="37">
    <w:abstractNumId w:val="19"/>
  </w:num>
  <w:num w:numId="38">
    <w:abstractNumId w:val="22"/>
  </w:num>
  <w:num w:numId="39">
    <w:abstractNumId w:val="24"/>
  </w:num>
  <w:num w:numId="40">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attachedTemplate r:id="rId1"/>
  <w:stylePaneFormatFilter w:val="3001"/>
  <w:trackRevisions/>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2578C"/>
    <w:rsid w:val="00001FC1"/>
    <w:rsid w:val="00002575"/>
    <w:rsid w:val="00002DF3"/>
    <w:rsid w:val="000039EA"/>
    <w:rsid w:val="0000570E"/>
    <w:rsid w:val="000063AF"/>
    <w:rsid w:val="00010871"/>
    <w:rsid w:val="00010C70"/>
    <w:rsid w:val="00010E4D"/>
    <w:rsid w:val="00011076"/>
    <w:rsid w:val="000123A3"/>
    <w:rsid w:val="000125C9"/>
    <w:rsid w:val="000134A9"/>
    <w:rsid w:val="00013CD5"/>
    <w:rsid w:val="0001771D"/>
    <w:rsid w:val="000225F1"/>
    <w:rsid w:val="00023CA1"/>
    <w:rsid w:val="00024D08"/>
    <w:rsid w:val="00025340"/>
    <w:rsid w:val="00025626"/>
    <w:rsid w:val="00026157"/>
    <w:rsid w:val="00026FBE"/>
    <w:rsid w:val="000314F5"/>
    <w:rsid w:val="00031DC0"/>
    <w:rsid w:val="00032331"/>
    <w:rsid w:val="00032E9F"/>
    <w:rsid w:val="000332B2"/>
    <w:rsid w:val="00033D55"/>
    <w:rsid w:val="0003493E"/>
    <w:rsid w:val="00040A3E"/>
    <w:rsid w:val="0004175C"/>
    <w:rsid w:val="00042CD4"/>
    <w:rsid w:val="00042F81"/>
    <w:rsid w:val="0004316D"/>
    <w:rsid w:val="00043839"/>
    <w:rsid w:val="00043E16"/>
    <w:rsid w:val="00043E62"/>
    <w:rsid w:val="00044616"/>
    <w:rsid w:val="00044D3A"/>
    <w:rsid w:val="000453FB"/>
    <w:rsid w:val="00047AD6"/>
    <w:rsid w:val="00050B26"/>
    <w:rsid w:val="00051AEF"/>
    <w:rsid w:val="00052116"/>
    <w:rsid w:val="00052FB4"/>
    <w:rsid w:val="00053293"/>
    <w:rsid w:val="0005415E"/>
    <w:rsid w:val="000546E7"/>
    <w:rsid w:val="00054C09"/>
    <w:rsid w:val="00055A6D"/>
    <w:rsid w:val="000608B3"/>
    <w:rsid w:val="00062F4D"/>
    <w:rsid w:val="00063EF8"/>
    <w:rsid w:val="0006419C"/>
    <w:rsid w:val="00067471"/>
    <w:rsid w:val="0007058B"/>
    <w:rsid w:val="000706C6"/>
    <w:rsid w:val="00071C89"/>
    <w:rsid w:val="00072D1D"/>
    <w:rsid w:val="00072D9D"/>
    <w:rsid w:val="000734BE"/>
    <w:rsid w:val="00075C37"/>
    <w:rsid w:val="00076A43"/>
    <w:rsid w:val="00077248"/>
    <w:rsid w:val="00077AE7"/>
    <w:rsid w:val="000815E4"/>
    <w:rsid w:val="00083541"/>
    <w:rsid w:val="00083AE0"/>
    <w:rsid w:val="00083EF1"/>
    <w:rsid w:val="00084D53"/>
    <w:rsid w:val="0008559F"/>
    <w:rsid w:val="00086242"/>
    <w:rsid w:val="000869D4"/>
    <w:rsid w:val="0008717A"/>
    <w:rsid w:val="00087A32"/>
    <w:rsid w:val="00092438"/>
    <w:rsid w:val="00093DD7"/>
    <w:rsid w:val="00093E1A"/>
    <w:rsid w:val="00093FDC"/>
    <w:rsid w:val="0009403A"/>
    <w:rsid w:val="000945CA"/>
    <w:rsid w:val="000954CA"/>
    <w:rsid w:val="00095698"/>
    <w:rsid w:val="00096194"/>
    <w:rsid w:val="00096403"/>
    <w:rsid w:val="00096AA4"/>
    <w:rsid w:val="00096EB6"/>
    <w:rsid w:val="000A0EFA"/>
    <w:rsid w:val="000A11B3"/>
    <w:rsid w:val="000A2248"/>
    <w:rsid w:val="000A2475"/>
    <w:rsid w:val="000A318D"/>
    <w:rsid w:val="000A3748"/>
    <w:rsid w:val="000A3830"/>
    <w:rsid w:val="000A6948"/>
    <w:rsid w:val="000B00B5"/>
    <w:rsid w:val="000B2D77"/>
    <w:rsid w:val="000B313B"/>
    <w:rsid w:val="000B395B"/>
    <w:rsid w:val="000B5DD0"/>
    <w:rsid w:val="000B619E"/>
    <w:rsid w:val="000B743C"/>
    <w:rsid w:val="000B75E3"/>
    <w:rsid w:val="000B7DF8"/>
    <w:rsid w:val="000C080B"/>
    <w:rsid w:val="000C0FCF"/>
    <w:rsid w:val="000C1D91"/>
    <w:rsid w:val="000C245A"/>
    <w:rsid w:val="000C2518"/>
    <w:rsid w:val="000C2549"/>
    <w:rsid w:val="000C3118"/>
    <w:rsid w:val="000C4248"/>
    <w:rsid w:val="000C51A3"/>
    <w:rsid w:val="000C59E7"/>
    <w:rsid w:val="000C5EFB"/>
    <w:rsid w:val="000C677D"/>
    <w:rsid w:val="000D0ACD"/>
    <w:rsid w:val="000D0AED"/>
    <w:rsid w:val="000D16AF"/>
    <w:rsid w:val="000D3DD3"/>
    <w:rsid w:val="000D4D5E"/>
    <w:rsid w:val="000D54A3"/>
    <w:rsid w:val="000D6195"/>
    <w:rsid w:val="000D7A56"/>
    <w:rsid w:val="000D7ACB"/>
    <w:rsid w:val="000E0181"/>
    <w:rsid w:val="000E039E"/>
    <w:rsid w:val="000E06FE"/>
    <w:rsid w:val="000E114D"/>
    <w:rsid w:val="000E160A"/>
    <w:rsid w:val="000E309E"/>
    <w:rsid w:val="000E3F25"/>
    <w:rsid w:val="000E5036"/>
    <w:rsid w:val="000E5352"/>
    <w:rsid w:val="000E6B92"/>
    <w:rsid w:val="000F4DFA"/>
    <w:rsid w:val="000F5703"/>
    <w:rsid w:val="000F65E0"/>
    <w:rsid w:val="000F7E81"/>
    <w:rsid w:val="0010100B"/>
    <w:rsid w:val="00101173"/>
    <w:rsid w:val="00101781"/>
    <w:rsid w:val="001022E8"/>
    <w:rsid w:val="001049AF"/>
    <w:rsid w:val="00104CA6"/>
    <w:rsid w:val="00105B25"/>
    <w:rsid w:val="00110C16"/>
    <w:rsid w:val="00111CCA"/>
    <w:rsid w:val="00113EB3"/>
    <w:rsid w:val="00113F3D"/>
    <w:rsid w:val="001152D7"/>
    <w:rsid w:val="00115672"/>
    <w:rsid w:val="001163C5"/>
    <w:rsid w:val="00117E12"/>
    <w:rsid w:val="00121F77"/>
    <w:rsid w:val="001247DA"/>
    <w:rsid w:val="00125361"/>
    <w:rsid w:val="001262F6"/>
    <w:rsid w:val="0012641F"/>
    <w:rsid w:val="00126AB8"/>
    <w:rsid w:val="00127870"/>
    <w:rsid w:val="00127C10"/>
    <w:rsid w:val="001323B1"/>
    <w:rsid w:val="00132759"/>
    <w:rsid w:val="00135AF5"/>
    <w:rsid w:val="0013658A"/>
    <w:rsid w:val="00140081"/>
    <w:rsid w:val="00143574"/>
    <w:rsid w:val="00143973"/>
    <w:rsid w:val="001440C9"/>
    <w:rsid w:val="001444E3"/>
    <w:rsid w:val="00144E19"/>
    <w:rsid w:val="00145FE8"/>
    <w:rsid w:val="001467F2"/>
    <w:rsid w:val="00146E67"/>
    <w:rsid w:val="00147389"/>
    <w:rsid w:val="001477B4"/>
    <w:rsid w:val="00150C8D"/>
    <w:rsid w:val="001518F8"/>
    <w:rsid w:val="00152DEE"/>
    <w:rsid w:val="001537C4"/>
    <w:rsid w:val="00153E27"/>
    <w:rsid w:val="001542B0"/>
    <w:rsid w:val="00154995"/>
    <w:rsid w:val="00156E82"/>
    <w:rsid w:val="001576C6"/>
    <w:rsid w:val="00157D52"/>
    <w:rsid w:val="00162794"/>
    <w:rsid w:val="001629E9"/>
    <w:rsid w:val="001639B6"/>
    <w:rsid w:val="00163B5D"/>
    <w:rsid w:val="00163BF9"/>
    <w:rsid w:val="00164242"/>
    <w:rsid w:val="00164247"/>
    <w:rsid w:val="00164C1E"/>
    <w:rsid w:val="00164D9C"/>
    <w:rsid w:val="00165011"/>
    <w:rsid w:val="001653F7"/>
    <w:rsid w:val="00165B2E"/>
    <w:rsid w:val="001663FD"/>
    <w:rsid w:val="00167031"/>
    <w:rsid w:val="001675E4"/>
    <w:rsid w:val="00167AC2"/>
    <w:rsid w:val="00170F30"/>
    <w:rsid w:val="00171178"/>
    <w:rsid w:val="001714A0"/>
    <w:rsid w:val="00171E64"/>
    <w:rsid w:val="00171F39"/>
    <w:rsid w:val="0017217D"/>
    <w:rsid w:val="00172FF9"/>
    <w:rsid w:val="0017523A"/>
    <w:rsid w:val="00175464"/>
    <w:rsid w:val="00175AEF"/>
    <w:rsid w:val="00180AE1"/>
    <w:rsid w:val="0018281C"/>
    <w:rsid w:val="0018328F"/>
    <w:rsid w:val="0018379A"/>
    <w:rsid w:val="00183A22"/>
    <w:rsid w:val="00183D15"/>
    <w:rsid w:val="00185A0D"/>
    <w:rsid w:val="00185F9D"/>
    <w:rsid w:val="0018612D"/>
    <w:rsid w:val="00186B54"/>
    <w:rsid w:val="001878A0"/>
    <w:rsid w:val="00192604"/>
    <w:rsid w:val="00192D85"/>
    <w:rsid w:val="00192E8A"/>
    <w:rsid w:val="00194844"/>
    <w:rsid w:val="001951DC"/>
    <w:rsid w:val="001A106B"/>
    <w:rsid w:val="001A2209"/>
    <w:rsid w:val="001A2C2B"/>
    <w:rsid w:val="001A3019"/>
    <w:rsid w:val="001A3252"/>
    <w:rsid w:val="001A351D"/>
    <w:rsid w:val="001A4784"/>
    <w:rsid w:val="001A4AD9"/>
    <w:rsid w:val="001A4B7C"/>
    <w:rsid w:val="001A544D"/>
    <w:rsid w:val="001A6FE9"/>
    <w:rsid w:val="001A7EA0"/>
    <w:rsid w:val="001B01C4"/>
    <w:rsid w:val="001B1DE7"/>
    <w:rsid w:val="001B2A41"/>
    <w:rsid w:val="001B2BA1"/>
    <w:rsid w:val="001B3774"/>
    <w:rsid w:val="001B39C6"/>
    <w:rsid w:val="001B3EA6"/>
    <w:rsid w:val="001B469D"/>
    <w:rsid w:val="001B49B7"/>
    <w:rsid w:val="001B4B6B"/>
    <w:rsid w:val="001B53EE"/>
    <w:rsid w:val="001B5D24"/>
    <w:rsid w:val="001B6D73"/>
    <w:rsid w:val="001C0E5A"/>
    <w:rsid w:val="001C1037"/>
    <w:rsid w:val="001C3794"/>
    <w:rsid w:val="001C4415"/>
    <w:rsid w:val="001C44C4"/>
    <w:rsid w:val="001C46FE"/>
    <w:rsid w:val="001C6507"/>
    <w:rsid w:val="001C6CEA"/>
    <w:rsid w:val="001C7BBE"/>
    <w:rsid w:val="001C7C7A"/>
    <w:rsid w:val="001D11C9"/>
    <w:rsid w:val="001D43E1"/>
    <w:rsid w:val="001D54A7"/>
    <w:rsid w:val="001D58F5"/>
    <w:rsid w:val="001D6607"/>
    <w:rsid w:val="001D7858"/>
    <w:rsid w:val="001D7DAB"/>
    <w:rsid w:val="001E49A9"/>
    <w:rsid w:val="001E5BED"/>
    <w:rsid w:val="001E69E4"/>
    <w:rsid w:val="001E6BAC"/>
    <w:rsid w:val="001E7593"/>
    <w:rsid w:val="001F0396"/>
    <w:rsid w:val="001F22FB"/>
    <w:rsid w:val="001F25B7"/>
    <w:rsid w:val="001F2AE8"/>
    <w:rsid w:val="001F4E78"/>
    <w:rsid w:val="001F53A1"/>
    <w:rsid w:val="001F57B3"/>
    <w:rsid w:val="001F697B"/>
    <w:rsid w:val="001F748F"/>
    <w:rsid w:val="0020157C"/>
    <w:rsid w:val="00201A52"/>
    <w:rsid w:val="00201CFC"/>
    <w:rsid w:val="0020231E"/>
    <w:rsid w:val="00202F24"/>
    <w:rsid w:val="0020477B"/>
    <w:rsid w:val="0020521E"/>
    <w:rsid w:val="002054AA"/>
    <w:rsid w:val="0020584D"/>
    <w:rsid w:val="002058A2"/>
    <w:rsid w:val="00205A2F"/>
    <w:rsid w:val="00205B8C"/>
    <w:rsid w:val="00205C13"/>
    <w:rsid w:val="00205E02"/>
    <w:rsid w:val="002061B5"/>
    <w:rsid w:val="00206D33"/>
    <w:rsid w:val="00207B91"/>
    <w:rsid w:val="00210F0C"/>
    <w:rsid w:val="0021103D"/>
    <w:rsid w:val="00211FC5"/>
    <w:rsid w:val="002130F1"/>
    <w:rsid w:val="00213DF6"/>
    <w:rsid w:val="0021432D"/>
    <w:rsid w:val="002144B6"/>
    <w:rsid w:val="002151BC"/>
    <w:rsid w:val="00215677"/>
    <w:rsid w:val="002163E6"/>
    <w:rsid w:val="002170A1"/>
    <w:rsid w:val="00217B36"/>
    <w:rsid w:val="002223D9"/>
    <w:rsid w:val="00222FC9"/>
    <w:rsid w:val="0022439F"/>
    <w:rsid w:val="00230095"/>
    <w:rsid w:val="0023084C"/>
    <w:rsid w:val="00231BA6"/>
    <w:rsid w:val="0023332D"/>
    <w:rsid w:val="002334EC"/>
    <w:rsid w:val="002343BA"/>
    <w:rsid w:val="00234610"/>
    <w:rsid w:val="00235002"/>
    <w:rsid w:val="002365AF"/>
    <w:rsid w:val="00236AFA"/>
    <w:rsid w:val="00236CF6"/>
    <w:rsid w:val="0023728A"/>
    <w:rsid w:val="0024344A"/>
    <w:rsid w:val="002437AD"/>
    <w:rsid w:val="00243C55"/>
    <w:rsid w:val="002448F5"/>
    <w:rsid w:val="00244FD7"/>
    <w:rsid w:val="00245921"/>
    <w:rsid w:val="00246CBD"/>
    <w:rsid w:val="00246FA4"/>
    <w:rsid w:val="00247000"/>
    <w:rsid w:val="0024723E"/>
    <w:rsid w:val="00247707"/>
    <w:rsid w:val="0024775B"/>
    <w:rsid w:val="00247D0B"/>
    <w:rsid w:val="00250E5A"/>
    <w:rsid w:val="00251576"/>
    <w:rsid w:val="002526AB"/>
    <w:rsid w:val="00253218"/>
    <w:rsid w:val="002544DF"/>
    <w:rsid w:val="00254799"/>
    <w:rsid w:val="002548A7"/>
    <w:rsid w:val="00255CDC"/>
    <w:rsid w:val="00257523"/>
    <w:rsid w:val="00257837"/>
    <w:rsid w:val="0026208F"/>
    <w:rsid w:val="0026225E"/>
    <w:rsid w:val="00262779"/>
    <w:rsid w:val="00263DCF"/>
    <w:rsid w:val="002651BD"/>
    <w:rsid w:val="00266B4E"/>
    <w:rsid w:val="00267E49"/>
    <w:rsid w:val="00270731"/>
    <w:rsid w:val="00270762"/>
    <w:rsid w:val="00270CE8"/>
    <w:rsid w:val="002710F1"/>
    <w:rsid w:val="00271113"/>
    <w:rsid w:val="0027558C"/>
    <w:rsid w:val="00275737"/>
    <w:rsid w:val="00275886"/>
    <w:rsid w:val="00275B14"/>
    <w:rsid w:val="002761C7"/>
    <w:rsid w:val="002764FC"/>
    <w:rsid w:val="00276E0C"/>
    <w:rsid w:val="002770C7"/>
    <w:rsid w:val="002770F9"/>
    <w:rsid w:val="00277AFA"/>
    <w:rsid w:val="00280108"/>
    <w:rsid w:val="00280C60"/>
    <w:rsid w:val="00281C6B"/>
    <w:rsid w:val="0028259E"/>
    <w:rsid w:val="00282AC3"/>
    <w:rsid w:val="0028336F"/>
    <w:rsid w:val="0028678C"/>
    <w:rsid w:val="00287989"/>
    <w:rsid w:val="002928D3"/>
    <w:rsid w:val="00293053"/>
    <w:rsid w:val="00293285"/>
    <w:rsid w:val="002934EE"/>
    <w:rsid w:val="00293E4D"/>
    <w:rsid w:val="00294136"/>
    <w:rsid w:val="002945E8"/>
    <w:rsid w:val="00294665"/>
    <w:rsid w:val="002951C7"/>
    <w:rsid w:val="0029524B"/>
    <w:rsid w:val="00295F8B"/>
    <w:rsid w:val="0029653D"/>
    <w:rsid w:val="002966D1"/>
    <w:rsid w:val="002A0032"/>
    <w:rsid w:val="002A097E"/>
    <w:rsid w:val="002A21F1"/>
    <w:rsid w:val="002A324A"/>
    <w:rsid w:val="002A4CE2"/>
    <w:rsid w:val="002A5CE3"/>
    <w:rsid w:val="002A62BD"/>
    <w:rsid w:val="002A6311"/>
    <w:rsid w:val="002A66FB"/>
    <w:rsid w:val="002B1304"/>
    <w:rsid w:val="002B16D9"/>
    <w:rsid w:val="002B1EC3"/>
    <w:rsid w:val="002B262B"/>
    <w:rsid w:val="002B2C20"/>
    <w:rsid w:val="002B35E1"/>
    <w:rsid w:val="002B5FC6"/>
    <w:rsid w:val="002B63DE"/>
    <w:rsid w:val="002B6E83"/>
    <w:rsid w:val="002B77D0"/>
    <w:rsid w:val="002C0AA6"/>
    <w:rsid w:val="002C0C87"/>
    <w:rsid w:val="002C0F67"/>
    <w:rsid w:val="002C10E3"/>
    <w:rsid w:val="002C32C6"/>
    <w:rsid w:val="002C3C2E"/>
    <w:rsid w:val="002C53A1"/>
    <w:rsid w:val="002C60E5"/>
    <w:rsid w:val="002C6D83"/>
    <w:rsid w:val="002C7218"/>
    <w:rsid w:val="002D175A"/>
    <w:rsid w:val="002D1EDC"/>
    <w:rsid w:val="002D3A61"/>
    <w:rsid w:val="002D3D1B"/>
    <w:rsid w:val="002D3F47"/>
    <w:rsid w:val="002D4F85"/>
    <w:rsid w:val="002D68B3"/>
    <w:rsid w:val="002D68CF"/>
    <w:rsid w:val="002D6D9A"/>
    <w:rsid w:val="002E0B6E"/>
    <w:rsid w:val="002E11B3"/>
    <w:rsid w:val="002E442A"/>
    <w:rsid w:val="002E482A"/>
    <w:rsid w:val="002E59EA"/>
    <w:rsid w:val="002E70D0"/>
    <w:rsid w:val="002E7EA8"/>
    <w:rsid w:val="002F01C8"/>
    <w:rsid w:val="002F0518"/>
    <w:rsid w:val="002F0C68"/>
    <w:rsid w:val="002F1966"/>
    <w:rsid w:val="002F268B"/>
    <w:rsid w:val="002F2736"/>
    <w:rsid w:val="002F48A9"/>
    <w:rsid w:val="002F4C33"/>
    <w:rsid w:val="002F4F1E"/>
    <w:rsid w:val="002F52DC"/>
    <w:rsid w:val="002F60A3"/>
    <w:rsid w:val="002F60BD"/>
    <w:rsid w:val="002F6F10"/>
    <w:rsid w:val="002F6FBB"/>
    <w:rsid w:val="002F78C0"/>
    <w:rsid w:val="002F7FDB"/>
    <w:rsid w:val="003002E1"/>
    <w:rsid w:val="00301845"/>
    <w:rsid w:val="00301EE1"/>
    <w:rsid w:val="003022F9"/>
    <w:rsid w:val="003029A7"/>
    <w:rsid w:val="00303C34"/>
    <w:rsid w:val="00303D9B"/>
    <w:rsid w:val="00304631"/>
    <w:rsid w:val="00304D1A"/>
    <w:rsid w:val="00305BF9"/>
    <w:rsid w:val="00305DC1"/>
    <w:rsid w:val="00305FD2"/>
    <w:rsid w:val="00306551"/>
    <w:rsid w:val="003073FB"/>
    <w:rsid w:val="003109D4"/>
    <w:rsid w:val="003122BC"/>
    <w:rsid w:val="00312DAB"/>
    <w:rsid w:val="003132E4"/>
    <w:rsid w:val="003148AD"/>
    <w:rsid w:val="00314E48"/>
    <w:rsid w:val="00317286"/>
    <w:rsid w:val="00317F66"/>
    <w:rsid w:val="00326C80"/>
    <w:rsid w:val="00327CEB"/>
    <w:rsid w:val="003317D1"/>
    <w:rsid w:val="00331F19"/>
    <w:rsid w:val="00332C17"/>
    <w:rsid w:val="0033324C"/>
    <w:rsid w:val="00334D40"/>
    <w:rsid w:val="00335AB3"/>
    <w:rsid w:val="0033634D"/>
    <w:rsid w:val="00336D06"/>
    <w:rsid w:val="00336D2C"/>
    <w:rsid w:val="00336E4D"/>
    <w:rsid w:val="00340BDB"/>
    <w:rsid w:val="003410A3"/>
    <w:rsid w:val="003414C3"/>
    <w:rsid w:val="003415EA"/>
    <w:rsid w:val="0034160A"/>
    <w:rsid w:val="00341EF2"/>
    <w:rsid w:val="003421A9"/>
    <w:rsid w:val="00343883"/>
    <w:rsid w:val="00343F84"/>
    <w:rsid w:val="00344109"/>
    <w:rsid w:val="00344545"/>
    <w:rsid w:val="00344857"/>
    <w:rsid w:val="00344BD6"/>
    <w:rsid w:val="00344C7B"/>
    <w:rsid w:val="00345906"/>
    <w:rsid w:val="003463C3"/>
    <w:rsid w:val="00346439"/>
    <w:rsid w:val="003473F9"/>
    <w:rsid w:val="00347A8F"/>
    <w:rsid w:val="003500C0"/>
    <w:rsid w:val="00350A4E"/>
    <w:rsid w:val="00350B8A"/>
    <w:rsid w:val="00351150"/>
    <w:rsid w:val="003515C1"/>
    <w:rsid w:val="00351D4C"/>
    <w:rsid w:val="0035231E"/>
    <w:rsid w:val="00352637"/>
    <w:rsid w:val="0035274C"/>
    <w:rsid w:val="00353764"/>
    <w:rsid w:val="0035389E"/>
    <w:rsid w:val="00354A65"/>
    <w:rsid w:val="00355A6C"/>
    <w:rsid w:val="0035607A"/>
    <w:rsid w:val="0035680F"/>
    <w:rsid w:val="0035701A"/>
    <w:rsid w:val="003571EA"/>
    <w:rsid w:val="003604EC"/>
    <w:rsid w:val="0036063C"/>
    <w:rsid w:val="00361C2C"/>
    <w:rsid w:val="00361FF3"/>
    <w:rsid w:val="00362B0F"/>
    <w:rsid w:val="00363212"/>
    <w:rsid w:val="00364215"/>
    <w:rsid w:val="0036546D"/>
    <w:rsid w:val="00366CC3"/>
    <w:rsid w:val="003708B6"/>
    <w:rsid w:val="00370961"/>
    <w:rsid w:val="00371897"/>
    <w:rsid w:val="00371B1F"/>
    <w:rsid w:val="00373E6B"/>
    <w:rsid w:val="0037489F"/>
    <w:rsid w:val="0037659C"/>
    <w:rsid w:val="003768B9"/>
    <w:rsid w:val="003806F2"/>
    <w:rsid w:val="003809C2"/>
    <w:rsid w:val="003811C4"/>
    <w:rsid w:val="00381AD2"/>
    <w:rsid w:val="00382B12"/>
    <w:rsid w:val="00382E0B"/>
    <w:rsid w:val="0038305B"/>
    <w:rsid w:val="003831E3"/>
    <w:rsid w:val="0038617F"/>
    <w:rsid w:val="00387040"/>
    <w:rsid w:val="0039024B"/>
    <w:rsid w:val="00390E61"/>
    <w:rsid w:val="0039130F"/>
    <w:rsid w:val="00391503"/>
    <w:rsid w:val="00393AA9"/>
    <w:rsid w:val="00393CC1"/>
    <w:rsid w:val="00393D9F"/>
    <w:rsid w:val="00396015"/>
    <w:rsid w:val="00396F7F"/>
    <w:rsid w:val="003A01C6"/>
    <w:rsid w:val="003A2091"/>
    <w:rsid w:val="003A2669"/>
    <w:rsid w:val="003A2AB5"/>
    <w:rsid w:val="003A318F"/>
    <w:rsid w:val="003A4111"/>
    <w:rsid w:val="003A6500"/>
    <w:rsid w:val="003B16F8"/>
    <w:rsid w:val="003B25F5"/>
    <w:rsid w:val="003B3437"/>
    <w:rsid w:val="003B352B"/>
    <w:rsid w:val="003B434F"/>
    <w:rsid w:val="003B4D54"/>
    <w:rsid w:val="003B7702"/>
    <w:rsid w:val="003C0C73"/>
    <w:rsid w:val="003C15F2"/>
    <w:rsid w:val="003C1A40"/>
    <w:rsid w:val="003C23AE"/>
    <w:rsid w:val="003C360A"/>
    <w:rsid w:val="003C3FFB"/>
    <w:rsid w:val="003C40BC"/>
    <w:rsid w:val="003C482F"/>
    <w:rsid w:val="003C5A79"/>
    <w:rsid w:val="003C6BDE"/>
    <w:rsid w:val="003D0467"/>
    <w:rsid w:val="003D04B8"/>
    <w:rsid w:val="003D0615"/>
    <w:rsid w:val="003D24B0"/>
    <w:rsid w:val="003D3780"/>
    <w:rsid w:val="003D5F02"/>
    <w:rsid w:val="003D6733"/>
    <w:rsid w:val="003D6BDA"/>
    <w:rsid w:val="003D7315"/>
    <w:rsid w:val="003D7D38"/>
    <w:rsid w:val="003E02F1"/>
    <w:rsid w:val="003E0C9D"/>
    <w:rsid w:val="003E0FF8"/>
    <w:rsid w:val="003E33C8"/>
    <w:rsid w:val="003E38B6"/>
    <w:rsid w:val="003E5250"/>
    <w:rsid w:val="003E5553"/>
    <w:rsid w:val="003E6D30"/>
    <w:rsid w:val="003E7652"/>
    <w:rsid w:val="003E79BE"/>
    <w:rsid w:val="003E7D3C"/>
    <w:rsid w:val="003F0FC1"/>
    <w:rsid w:val="003F1A2C"/>
    <w:rsid w:val="003F1C57"/>
    <w:rsid w:val="003F1D4D"/>
    <w:rsid w:val="003F31B6"/>
    <w:rsid w:val="003F3575"/>
    <w:rsid w:val="003F3AD3"/>
    <w:rsid w:val="003F4C8F"/>
    <w:rsid w:val="003F5602"/>
    <w:rsid w:val="003F6E5F"/>
    <w:rsid w:val="003F70F7"/>
    <w:rsid w:val="003F7CB0"/>
    <w:rsid w:val="00400F89"/>
    <w:rsid w:val="00401FFE"/>
    <w:rsid w:val="00404964"/>
    <w:rsid w:val="00404F45"/>
    <w:rsid w:val="00405739"/>
    <w:rsid w:val="00405961"/>
    <w:rsid w:val="0040596D"/>
    <w:rsid w:val="00405C37"/>
    <w:rsid w:val="00406292"/>
    <w:rsid w:val="004065FD"/>
    <w:rsid w:val="00406806"/>
    <w:rsid w:val="00410678"/>
    <w:rsid w:val="00410D96"/>
    <w:rsid w:val="00411C14"/>
    <w:rsid w:val="00412F89"/>
    <w:rsid w:val="00413AD9"/>
    <w:rsid w:val="00415BBE"/>
    <w:rsid w:val="00415DE5"/>
    <w:rsid w:val="00416243"/>
    <w:rsid w:val="00416715"/>
    <w:rsid w:val="00421244"/>
    <w:rsid w:val="00422864"/>
    <w:rsid w:val="00422E49"/>
    <w:rsid w:val="00423A2E"/>
    <w:rsid w:val="00423EF3"/>
    <w:rsid w:val="00424596"/>
    <w:rsid w:val="004254C4"/>
    <w:rsid w:val="00426533"/>
    <w:rsid w:val="00426722"/>
    <w:rsid w:val="004267ED"/>
    <w:rsid w:val="0042753A"/>
    <w:rsid w:val="00427979"/>
    <w:rsid w:val="00430968"/>
    <w:rsid w:val="00430AF8"/>
    <w:rsid w:val="0043187A"/>
    <w:rsid w:val="00431A05"/>
    <w:rsid w:val="0043327A"/>
    <w:rsid w:val="0043528F"/>
    <w:rsid w:val="004363C6"/>
    <w:rsid w:val="004406D2"/>
    <w:rsid w:val="00440C83"/>
    <w:rsid w:val="00440F01"/>
    <w:rsid w:val="0044123B"/>
    <w:rsid w:val="00442429"/>
    <w:rsid w:val="00442466"/>
    <w:rsid w:val="00442AEB"/>
    <w:rsid w:val="00442B67"/>
    <w:rsid w:val="004436A5"/>
    <w:rsid w:val="00443BF0"/>
    <w:rsid w:val="00443E5D"/>
    <w:rsid w:val="00443F6F"/>
    <w:rsid w:val="0044692F"/>
    <w:rsid w:val="004509F6"/>
    <w:rsid w:val="00451A6D"/>
    <w:rsid w:val="0045289A"/>
    <w:rsid w:val="004533B8"/>
    <w:rsid w:val="00453FC3"/>
    <w:rsid w:val="004546DD"/>
    <w:rsid w:val="00454BF3"/>
    <w:rsid w:val="00455B54"/>
    <w:rsid w:val="00461BEF"/>
    <w:rsid w:val="00461C7C"/>
    <w:rsid w:val="0046225D"/>
    <w:rsid w:val="00462656"/>
    <w:rsid w:val="0046410C"/>
    <w:rsid w:val="00465C80"/>
    <w:rsid w:val="0046606A"/>
    <w:rsid w:val="00467112"/>
    <w:rsid w:val="004671BF"/>
    <w:rsid w:val="00467A9B"/>
    <w:rsid w:val="00470175"/>
    <w:rsid w:val="00470E0C"/>
    <w:rsid w:val="00471FB8"/>
    <w:rsid w:val="00472702"/>
    <w:rsid w:val="004737A6"/>
    <w:rsid w:val="00473993"/>
    <w:rsid w:val="00474AF5"/>
    <w:rsid w:val="00475900"/>
    <w:rsid w:val="00476654"/>
    <w:rsid w:val="0047691F"/>
    <w:rsid w:val="00476A4B"/>
    <w:rsid w:val="00476D5B"/>
    <w:rsid w:val="0047796E"/>
    <w:rsid w:val="00477B52"/>
    <w:rsid w:val="0048011C"/>
    <w:rsid w:val="00480547"/>
    <w:rsid w:val="004833D5"/>
    <w:rsid w:val="00483B2C"/>
    <w:rsid w:val="00484B60"/>
    <w:rsid w:val="00485900"/>
    <w:rsid w:val="004861C2"/>
    <w:rsid w:val="00487C21"/>
    <w:rsid w:val="0049053B"/>
    <w:rsid w:val="00490916"/>
    <w:rsid w:val="0049264A"/>
    <w:rsid w:val="00492DD0"/>
    <w:rsid w:val="004967C9"/>
    <w:rsid w:val="00496FB5"/>
    <w:rsid w:val="004A05F6"/>
    <w:rsid w:val="004A0C75"/>
    <w:rsid w:val="004A1AC5"/>
    <w:rsid w:val="004A1CDA"/>
    <w:rsid w:val="004A1FFD"/>
    <w:rsid w:val="004A2BD8"/>
    <w:rsid w:val="004A3130"/>
    <w:rsid w:val="004A355F"/>
    <w:rsid w:val="004A43C0"/>
    <w:rsid w:val="004A4A4F"/>
    <w:rsid w:val="004A5E10"/>
    <w:rsid w:val="004A6FB7"/>
    <w:rsid w:val="004B04A6"/>
    <w:rsid w:val="004B067C"/>
    <w:rsid w:val="004B1726"/>
    <w:rsid w:val="004B268C"/>
    <w:rsid w:val="004B3795"/>
    <w:rsid w:val="004B43CB"/>
    <w:rsid w:val="004B584D"/>
    <w:rsid w:val="004B5DBF"/>
    <w:rsid w:val="004B5FD2"/>
    <w:rsid w:val="004B67B6"/>
    <w:rsid w:val="004B6B4A"/>
    <w:rsid w:val="004B73B0"/>
    <w:rsid w:val="004B7CCC"/>
    <w:rsid w:val="004C0E3E"/>
    <w:rsid w:val="004C17B7"/>
    <w:rsid w:val="004C18C7"/>
    <w:rsid w:val="004C2F52"/>
    <w:rsid w:val="004C4391"/>
    <w:rsid w:val="004C4731"/>
    <w:rsid w:val="004C629A"/>
    <w:rsid w:val="004C640E"/>
    <w:rsid w:val="004C68E6"/>
    <w:rsid w:val="004C7340"/>
    <w:rsid w:val="004C79FB"/>
    <w:rsid w:val="004D0209"/>
    <w:rsid w:val="004D0712"/>
    <w:rsid w:val="004D38FF"/>
    <w:rsid w:val="004D3DF6"/>
    <w:rsid w:val="004D4676"/>
    <w:rsid w:val="004D77B3"/>
    <w:rsid w:val="004D7D5E"/>
    <w:rsid w:val="004E01E3"/>
    <w:rsid w:val="004E0774"/>
    <w:rsid w:val="004E1339"/>
    <w:rsid w:val="004E166F"/>
    <w:rsid w:val="004E2D72"/>
    <w:rsid w:val="004E38B5"/>
    <w:rsid w:val="004E3F3F"/>
    <w:rsid w:val="004E4D01"/>
    <w:rsid w:val="004E5E28"/>
    <w:rsid w:val="004E5E9A"/>
    <w:rsid w:val="004E624A"/>
    <w:rsid w:val="004E6700"/>
    <w:rsid w:val="004E672E"/>
    <w:rsid w:val="004E6AF7"/>
    <w:rsid w:val="004E7648"/>
    <w:rsid w:val="004E7D8A"/>
    <w:rsid w:val="004F19D7"/>
    <w:rsid w:val="004F2C42"/>
    <w:rsid w:val="004F30A1"/>
    <w:rsid w:val="004F3283"/>
    <w:rsid w:val="004F482B"/>
    <w:rsid w:val="004F4917"/>
    <w:rsid w:val="004F5513"/>
    <w:rsid w:val="004F5D72"/>
    <w:rsid w:val="004F5F74"/>
    <w:rsid w:val="00506134"/>
    <w:rsid w:val="0050652D"/>
    <w:rsid w:val="005075EA"/>
    <w:rsid w:val="00507B70"/>
    <w:rsid w:val="00510C9D"/>
    <w:rsid w:val="00510DBD"/>
    <w:rsid w:val="00510E2E"/>
    <w:rsid w:val="00511424"/>
    <w:rsid w:val="0051215B"/>
    <w:rsid w:val="00515587"/>
    <w:rsid w:val="005156CF"/>
    <w:rsid w:val="00516D49"/>
    <w:rsid w:val="00517D78"/>
    <w:rsid w:val="005200FD"/>
    <w:rsid w:val="005202FA"/>
    <w:rsid w:val="005208D1"/>
    <w:rsid w:val="00521608"/>
    <w:rsid w:val="0052200F"/>
    <w:rsid w:val="00522069"/>
    <w:rsid w:val="005226B8"/>
    <w:rsid w:val="00523364"/>
    <w:rsid w:val="005244EB"/>
    <w:rsid w:val="0052513F"/>
    <w:rsid w:val="00525B1C"/>
    <w:rsid w:val="0052752F"/>
    <w:rsid w:val="00527A0E"/>
    <w:rsid w:val="00527FF5"/>
    <w:rsid w:val="00530C2C"/>
    <w:rsid w:val="005310A9"/>
    <w:rsid w:val="0053186C"/>
    <w:rsid w:val="00535F38"/>
    <w:rsid w:val="0053646B"/>
    <w:rsid w:val="00537282"/>
    <w:rsid w:val="00541327"/>
    <w:rsid w:val="00541A8A"/>
    <w:rsid w:val="00541B19"/>
    <w:rsid w:val="00543474"/>
    <w:rsid w:val="00543D6C"/>
    <w:rsid w:val="00543F31"/>
    <w:rsid w:val="00547B76"/>
    <w:rsid w:val="005508E5"/>
    <w:rsid w:val="00551379"/>
    <w:rsid w:val="005520B4"/>
    <w:rsid w:val="0055397B"/>
    <w:rsid w:val="00554996"/>
    <w:rsid w:val="00555572"/>
    <w:rsid w:val="005555F5"/>
    <w:rsid w:val="005576BE"/>
    <w:rsid w:val="005605D0"/>
    <w:rsid w:val="005618B3"/>
    <w:rsid w:val="00561D5D"/>
    <w:rsid w:val="00563933"/>
    <w:rsid w:val="00564B47"/>
    <w:rsid w:val="005650B4"/>
    <w:rsid w:val="00566525"/>
    <w:rsid w:val="00566781"/>
    <w:rsid w:val="00570841"/>
    <w:rsid w:val="00571F30"/>
    <w:rsid w:val="005725A0"/>
    <w:rsid w:val="00572AEE"/>
    <w:rsid w:val="0057331C"/>
    <w:rsid w:val="005734E6"/>
    <w:rsid w:val="0057366A"/>
    <w:rsid w:val="005737C9"/>
    <w:rsid w:val="00573F11"/>
    <w:rsid w:val="005742B4"/>
    <w:rsid w:val="00575381"/>
    <w:rsid w:val="00575753"/>
    <w:rsid w:val="00575763"/>
    <w:rsid w:val="00575F3C"/>
    <w:rsid w:val="005772FC"/>
    <w:rsid w:val="00580192"/>
    <w:rsid w:val="0058177E"/>
    <w:rsid w:val="00581C29"/>
    <w:rsid w:val="00582F01"/>
    <w:rsid w:val="0058718A"/>
    <w:rsid w:val="0059110D"/>
    <w:rsid w:val="0059325D"/>
    <w:rsid w:val="005936FE"/>
    <w:rsid w:val="0059630F"/>
    <w:rsid w:val="00597EC4"/>
    <w:rsid w:val="005A03D1"/>
    <w:rsid w:val="005A1D2A"/>
    <w:rsid w:val="005A2618"/>
    <w:rsid w:val="005A3F53"/>
    <w:rsid w:val="005A43CE"/>
    <w:rsid w:val="005A482E"/>
    <w:rsid w:val="005A580C"/>
    <w:rsid w:val="005B113C"/>
    <w:rsid w:val="005B214E"/>
    <w:rsid w:val="005B252F"/>
    <w:rsid w:val="005B29EA"/>
    <w:rsid w:val="005B385E"/>
    <w:rsid w:val="005B38EB"/>
    <w:rsid w:val="005B3903"/>
    <w:rsid w:val="005B4B21"/>
    <w:rsid w:val="005B5D75"/>
    <w:rsid w:val="005B5EA9"/>
    <w:rsid w:val="005B61DC"/>
    <w:rsid w:val="005B653A"/>
    <w:rsid w:val="005C01F2"/>
    <w:rsid w:val="005C08CD"/>
    <w:rsid w:val="005C1BE5"/>
    <w:rsid w:val="005C1D95"/>
    <w:rsid w:val="005C2018"/>
    <w:rsid w:val="005C58F8"/>
    <w:rsid w:val="005C62AE"/>
    <w:rsid w:val="005C6775"/>
    <w:rsid w:val="005C67B3"/>
    <w:rsid w:val="005C704C"/>
    <w:rsid w:val="005C73F3"/>
    <w:rsid w:val="005C7FDB"/>
    <w:rsid w:val="005D0823"/>
    <w:rsid w:val="005D1D98"/>
    <w:rsid w:val="005D1DA3"/>
    <w:rsid w:val="005D1E68"/>
    <w:rsid w:val="005D222D"/>
    <w:rsid w:val="005D3095"/>
    <w:rsid w:val="005D4D13"/>
    <w:rsid w:val="005D57E3"/>
    <w:rsid w:val="005D607C"/>
    <w:rsid w:val="005D72E2"/>
    <w:rsid w:val="005D7A99"/>
    <w:rsid w:val="005E05C4"/>
    <w:rsid w:val="005E141E"/>
    <w:rsid w:val="005E31CC"/>
    <w:rsid w:val="005E33B7"/>
    <w:rsid w:val="005E3DE9"/>
    <w:rsid w:val="005E41B6"/>
    <w:rsid w:val="005E4AEB"/>
    <w:rsid w:val="005E5190"/>
    <w:rsid w:val="005E5AB4"/>
    <w:rsid w:val="005E64C2"/>
    <w:rsid w:val="005E6DED"/>
    <w:rsid w:val="005E7D1D"/>
    <w:rsid w:val="005F1C5C"/>
    <w:rsid w:val="005F4A22"/>
    <w:rsid w:val="005F55BA"/>
    <w:rsid w:val="005F6395"/>
    <w:rsid w:val="005F7116"/>
    <w:rsid w:val="005F715E"/>
    <w:rsid w:val="005F76F9"/>
    <w:rsid w:val="005F79A7"/>
    <w:rsid w:val="00600680"/>
    <w:rsid w:val="0060369D"/>
    <w:rsid w:val="00603C66"/>
    <w:rsid w:val="006041A5"/>
    <w:rsid w:val="00604881"/>
    <w:rsid w:val="00604BF5"/>
    <w:rsid w:val="00607004"/>
    <w:rsid w:val="006074A6"/>
    <w:rsid w:val="00610189"/>
    <w:rsid w:val="00610230"/>
    <w:rsid w:val="0061139F"/>
    <w:rsid w:val="006116D1"/>
    <w:rsid w:val="00611FCD"/>
    <w:rsid w:val="00612314"/>
    <w:rsid w:val="00612472"/>
    <w:rsid w:val="00612608"/>
    <w:rsid w:val="00613439"/>
    <w:rsid w:val="006146AE"/>
    <w:rsid w:val="00615D62"/>
    <w:rsid w:val="00616DBC"/>
    <w:rsid w:val="0061750A"/>
    <w:rsid w:val="00617DBE"/>
    <w:rsid w:val="00617F6B"/>
    <w:rsid w:val="00617FEF"/>
    <w:rsid w:val="00620A06"/>
    <w:rsid w:val="006224B3"/>
    <w:rsid w:val="00622832"/>
    <w:rsid w:val="00622E79"/>
    <w:rsid w:val="00623DCE"/>
    <w:rsid w:val="006241C5"/>
    <w:rsid w:val="00624DC1"/>
    <w:rsid w:val="006252BF"/>
    <w:rsid w:val="00627AEC"/>
    <w:rsid w:val="006337FB"/>
    <w:rsid w:val="00633B21"/>
    <w:rsid w:val="00633B81"/>
    <w:rsid w:val="00634855"/>
    <w:rsid w:val="006366E3"/>
    <w:rsid w:val="006378F0"/>
    <w:rsid w:val="00640061"/>
    <w:rsid w:val="00640A00"/>
    <w:rsid w:val="00640E45"/>
    <w:rsid w:val="006436FE"/>
    <w:rsid w:val="00643C8D"/>
    <w:rsid w:val="00644291"/>
    <w:rsid w:val="006443D3"/>
    <w:rsid w:val="00644455"/>
    <w:rsid w:val="006453D7"/>
    <w:rsid w:val="0064547D"/>
    <w:rsid w:val="00645B56"/>
    <w:rsid w:val="00645C7A"/>
    <w:rsid w:val="00645F86"/>
    <w:rsid w:val="00647190"/>
    <w:rsid w:val="00647B7C"/>
    <w:rsid w:val="00652AD3"/>
    <w:rsid w:val="00652B00"/>
    <w:rsid w:val="00652F3D"/>
    <w:rsid w:val="00653B25"/>
    <w:rsid w:val="00654D46"/>
    <w:rsid w:val="00654DBF"/>
    <w:rsid w:val="00655EFC"/>
    <w:rsid w:val="006607BF"/>
    <w:rsid w:val="00661B92"/>
    <w:rsid w:val="00661C4A"/>
    <w:rsid w:val="00664C18"/>
    <w:rsid w:val="0066671F"/>
    <w:rsid w:val="00666879"/>
    <w:rsid w:val="006679B7"/>
    <w:rsid w:val="00667D2F"/>
    <w:rsid w:val="006703B7"/>
    <w:rsid w:val="0067044E"/>
    <w:rsid w:val="006708B2"/>
    <w:rsid w:val="00671C35"/>
    <w:rsid w:val="00671ED9"/>
    <w:rsid w:val="006725FF"/>
    <w:rsid w:val="0067282C"/>
    <w:rsid w:val="00673B6E"/>
    <w:rsid w:val="00673C51"/>
    <w:rsid w:val="006744AB"/>
    <w:rsid w:val="006746B1"/>
    <w:rsid w:val="006749A2"/>
    <w:rsid w:val="006765CF"/>
    <w:rsid w:val="00676655"/>
    <w:rsid w:val="00677135"/>
    <w:rsid w:val="00677316"/>
    <w:rsid w:val="006774FF"/>
    <w:rsid w:val="00677505"/>
    <w:rsid w:val="00680C58"/>
    <w:rsid w:val="00680E6E"/>
    <w:rsid w:val="006812AC"/>
    <w:rsid w:val="00682488"/>
    <w:rsid w:val="00682F09"/>
    <w:rsid w:val="006843F3"/>
    <w:rsid w:val="00687497"/>
    <w:rsid w:val="00687865"/>
    <w:rsid w:val="00687A20"/>
    <w:rsid w:val="00690A6B"/>
    <w:rsid w:val="00690C83"/>
    <w:rsid w:val="006913D1"/>
    <w:rsid w:val="00691BBA"/>
    <w:rsid w:val="00692190"/>
    <w:rsid w:val="006929D1"/>
    <w:rsid w:val="00692F44"/>
    <w:rsid w:val="006932C4"/>
    <w:rsid w:val="00693321"/>
    <w:rsid w:val="00693690"/>
    <w:rsid w:val="006940AA"/>
    <w:rsid w:val="006968B7"/>
    <w:rsid w:val="00696B69"/>
    <w:rsid w:val="00696C5A"/>
    <w:rsid w:val="00697796"/>
    <w:rsid w:val="006A05FF"/>
    <w:rsid w:val="006A2D01"/>
    <w:rsid w:val="006A33DC"/>
    <w:rsid w:val="006A3867"/>
    <w:rsid w:val="006A3EDE"/>
    <w:rsid w:val="006A49DA"/>
    <w:rsid w:val="006A6031"/>
    <w:rsid w:val="006A619A"/>
    <w:rsid w:val="006B0C0F"/>
    <w:rsid w:val="006B217E"/>
    <w:rsid w:val="006B21DD"/>
    <w:rsid w:val="006B2C4F"/>
    <w:rsid w:val="006B387D"/>
    <w:rsid w:val="006B4492"/>
    <w:rsid w:val="006B4B7C"/>
    <w:rsid w:val="006B67C8"/>
    <w:rsid w:val="006C0449"/>
    <w:rsid w:val="006C0AB7"/>
    <w:rsid w:val="006C108F"/>
    <w:rsid w:val="006C162C"/>
    <w:rsid w:val="006C4903"/>
    <w:rsid w:val="006C6C30"/>
    <w:rsid w:val="006C6C66"/>
    <w:rsid w:val="006D0615"/>
    <w:rsid w:val="006D7675"/>
    <w:rsid w:val="006D7F30"/>
    <w:rsid w:val="006E0460"/>
    <w:rsid w:val="006E25D4"/>
    <w:rsid w:val="006E2D22"/>
    <w:rsid w:val="006E41BB"/>
    <w:rsid w:val="006E50A3"/>
    <w:rsid w:val="006E60C4"/>
    <w:rsid w:val="006E659C"/>
    <w:rsid w:val="006E65E4"/>
    <w:rsid w:val="006E70F0"/>
    <w:rsid w:val="006E7432"/>
    <w:rsid w:val="006E7741"/>
    <w:rsid w:val="006E788C"/>
    <w:rsid w:val="006F07B2"/>
    <w:rsid w:val="006F08A7"/>
    <w:rsid w:val="006F134E"/>
    <w:rsid w:val="006F1AAF"/>
    <w:rsid w:val="006F3B0C"/>
    <w:rsid w:val="006F4863"/>
    <w:rsid w:val="006F4EA8"/>
    <w:rsid w:val="006F6762"/>
    <w:rsid w:val="006F67BE"/>
    <w:rsid w:val="006F7AE2"/>
    <w:rsid w:val="00701FFE"/>
    <w:rsid w:val="0070350E"/>
    <w:rsid w:val="00703F7E"/>
    <w:rsid w:val="00703F97"/>
    <w:rsid w:val="00704594"/>
    <w:rsid w:val="0070603F"/>
    <w:rsid w:val="007065C6"/>
    <w:rsid w:val="0070710B"/>
    <w:rsid w:val="00711C24"/>
    <w:rsid w:val="00714E26"/>
    <w:rsid w:val="007155ED"/>
    <w:rsid w:val="0071564B"/>
    <w:rsid w:val="007157AE"/>
    <w:rsid w:val="007158C2"/>
    <w:rsid w:val="00717897"/>
    <w:rsid w:val="00717E9E"/>
    <w:rsid w:val="00720FF6"/>
    <w:rsid w:val="00721610"/>
    <w:rsid w:val="00721D47"/>
    <w:rsid w:val="007243FC"/>
    <w:rsid w:val="00724821"/>
    <w:rsid w:val="00724C39"/>
    <w:rsid w:val="00724E9C"/>
    <w:rsid w:val="00725189"/>
    <w:rsid w:val="00725D3A"/>
    <w:rsid w:val="00726D63"/>
    <w:rsid w:val="0073147F"/>
    <w:rsid w:val="0073490A"/>
    <w:rsid w:val="0073527A"/>
    <w:rsid w:val="00735886"/>
    <w:rsid w:val="007369E9"/>
    <w:rsid w:val="00737A1F"/>
    <w:rsid w:val="007411E0"/>
    <w:rsid w:val="00742478"/>
    <w:rsid w:val="00743ECC"/>
    <w:rsid w:val="00745000"/>
    <w:rsid w:val="00745606"/>
    <w:rsid w:val="0074596A"/>
    <w:rsid w:val="00745B5C"/>
    <w:rsid w:val="00747127"/>
    <w:rsid w:val="00747907"/>
    <w:rsid w:val="00747AFA"/>
    <w:rsid w:val="00747C49"/>
    <w:rsid w:val="00751B84"/>
    <w:rsid w:val="00751BEC"/>
    <w:rsid w:val="007524F4"/>
    <w:rsid w:val="007538A5"/>
    <w:rsid w:val="007539E0"/>
    <w:rsid w:val="00753A36"/>
    <w:rsid w:val="00753A9E"/>
    <w:rsid w:val="00753AEA"/>
    <w:rsid w:val="00753D0E"/>
    <w:rsid w:val="00754159"/>
    <w:rsid w:val="00754DA0"/>
    <w:rsid w:val="00756169"/>
    <w:rsid w:val="00756E9D"/>
    <w:rsid w:val="00757153"/>
    <w:rsid w:val="00757363"/>
    <w:rsid w:val="00761454"/>
    <w:rsid w:val="00761A7A"/>
    <w:rsid w:val="00761FEA"/>
    <w:rsid w:val="00762184"/>
    <w:rsid w:val="007622E5"/>
    <w:rsid w:val="0076238E"/>
    <w:rsid w:val="00762C31"/>
    <w:rsid w:val="007634C9"/>
    <w:rsid w:val="00763B81"/>
    <w:rsid w:val="007658F0"/>
    <w:rsid w:val="00765A9B"/>
    <w:rsid w:val="007715D9"/>
    <w:rsid w:val="00772264"/>
    <w:rsid w:val="00772A70"/>
    <w:rsid w:val="00772BAD"/>
    <w:rsid w:val="00772C9B"/>
    <w:rsid w:val="00772CDB"/>
    <w:rsid w:val="007737B6"/>
    <w:rsid w:val="0077405D"/>
    <w:rsid w:val="00774CF0"/>
    <w:rsid w:val="00775163"/>
    <w:rsid w:val="007758CB"/>
    <w:rsid w:val="00775F54"/>
    <w:rsid w:val="007762FB"/>
    <w:rsid w:val="007764E6"/>
    <w:rsid w:val="007774AD"/>
    <w:rsid w:val="00777C9D"/>
    <w:rsid w:val="00780F2F"/>
    <w:rsid w:val="007813E8"/>
    <w:rsid w:val="00782E94"/>
    <w:rsid w:val="00783327"/>
    <w:rsid w:val="00783943"/>
    <w:rsid w:val="00783D8A"/>
    <w:rsid w:val="00783D9D"/>
    <w:rsid w:val="007861EE"/>
    <w:rsid w:val="007865C1"/>
    <w:rsid w:val="007870F9"/>
    <w:rsid w:val="007875CF"/>
    <w:rsid w:val="0079093B"/>
    <w:rsid w:val="00791299"/>
    <w:rsid w:val="0079136B"/>
    <w:rsid w:val="00791526"/>
    <w:rsid w:val="00792550"/>
    <w:rsid w:val="007928F2"/>
    <w:rsid w:val="00794785"/>
    <w:rsid w:val="0079489E"/>
    <w:rsid w:val="00794B86"/>
    <w:rsid w:val="0079539F"/>
    <w:rsid w:val="00795DA3"/>
    <w:rsid w:val="007963EC"/>
    <w:rsid w:val="00797C58"/>
    <w:rsid w:val="00797FE0"/>
    <w:rsid w:val="007A00A1"/>
    <w:rsid w:val="007A0F1B"/>
    <w:rsid w:val="007A10E5"/>
    <w:rsid w:val="007A2746"/>
    <w:rsid w:val="007A3469"/>
    <w:rsid w:val="007A3A15"/>
    <w:rsid w:val="007A3CA3"/>
    <w:rsid w:val="007A46D8"/>
    <w:rsid w:val="007A6E0D"/>
    <w:rsid w:val="007A6F1E"/>
    <w:rsid w:val="007A7135"/>
    <w:rsid w:val="007B0BF6"/>
    <w:rsid w:val="007B5D2C"/>
    <w:rsid w:val="007B5D37"/>
    <w:rsid w:val="007B5F36"/>
    <w:rsid w:val="007B6DB8"/>
    <w:rsid w:val="007C144B"/>
    <w:rsid w:val="007C24FE"/>
    <w:rsid w:val="007C26FA"/>
    <w:rsid w:val="007C3CE2"/>
    <w:rsid w:val="007C4FA3"/>
    <w:rsid w:val="007C76CB"/>
    <w:rsid w:val="007C7EA2"/>
    <w:rsid w:val="007D02A7"/>
    <w:rsid w:val="007D0ED4"/>
    <w:rsid w:val="007D193A"/>
    <w:rsid w:val="007D25FA"/>
    <w:rsid w:val="007D2FDC"/>
    <w:rsid w:val="007D3370"/>
    <w:rsid w:val="007D3EBC"/>
    <w:rsid w:val="007D4307"/>
    <w:rsid w:val="007D54E1"/>
    <w:rsid w:val="007D589B"/>
    <w:rsid w:val="007D6146"/>
    <w:rsid w:val="007D67BC"/>
    <w:rsid w:val="007D7198"/>
    <w:rsid w:val="007D74CF"/>
    <w:rsid w:val="007D7752"/>
    <w:rsid w:val="007E041C"/>
    <w:rsid w:val="007E0F4D"/>
    <w:rsid w:val="007E1167"/>
    <w:rsid w:val="007E1388"/>
    <w:rsid w:val="007E19C8"/>
    <w:rsid w:val="007E2FF3"/>
    <w:rsid w:val="007E45DC"/>
    <w:rsid w:val="007E5565"/>
    <w:rsid w:val="007E5DE0"/>
    <w:rsid w:val="007E6F62"/>
    <w:rsid w:val="007E79A6"/>
    <w:rsid w:val="007F1825"/>
    <w:rsid w:val="007F3DDA"/>
    <w:rsid w:val="007F6065"/>
    <w:rsid w:val="007F652E"/>
    <w:rsid w:val="00803BCE"/>
    <w:rsid w:val="008043B5"/>
    <w:rsid w:val="00805789"/>
    <w:rsid w:val="00805DE3"/>
    <w:rsid w:val="00807917"/>
    <w:rsid w:val="00813487"/>
    <w:rsid w:val="00813677"/>
    <w:rsid w:val="00814335"/>
    <w:rsid w:val="008144A8"/>
    <w:rsid w:val="00814ECC"/>
    <w:rsid w:val="00815619"/>
    <w:rsid w:val="008173ED"/>
    <w:rsid w:val="008217AD"/>
    <w:rsid w:val="00821BFD"/>
    <w:rsid w:val="008221CA"/>
    <w:rsid w:val="00822666"/>
    <w:rsid w:val="00822AE8"/>
    <w:rsid w:val="00823384"/>
    <w:rsid w:val="008259F8"/>
    <w:rsid w:val="00825D4D"/>
    <w:rsid w:val="00825E90"/>
    <w:rsid w:val="00825F65"/>
    <w:rsid w:val="00825FAD"/>
    <w:rsid w:val="008260E3"/>
    <w:rsid w:val="008305B6"/>
    <w:rsid w:val="008319AD"/>
    <w:rsid w:val="00831EA0"/>
    <w:rsid w:val="00833158"/>
    <w:rsid w:val="00834BA7"/>
    <w:rsid w:val="00835229"/>
    <w:rsid w:val="008352DA"/>
    <w:rsid w:val="008361D0"/>
    <w:rsid w:val="00836DF6"/>
    <w:rsid w:val="00837489"/>
    <w:rsid w:val="00837C20"/>
    <w:rsid w:val="00840005"/>
    <w:rsid w:val="00840DAF"/>
    <w:rsid w:val="008410C9"/>
    <w:rsid w:val="0084162C"/>
    <w:rsid w:val="00842F18"/>
    <w:rsid w:val="008438ED"/>
    <w:rsid w:val="008443C4"/>
    <w:rsid w:val="00845329"/>
    <w:rsid w:val="00845C95"/>
    <w:rsid w:val="0084730A"/>
    <w:rsid w:val="0085079D"/>
    <w:rsid w:val="00851048"/>
    <w:rsid w:val="00851B5A"/>
    <w:rsid w:val="00852707"/>
    <w:rsid w:val="00852B62"/>
    <w:rsid w:val="0085652A"/>
    <w:rsid w:val="0085699B"/>
    <w:rsid w:val="00856B49"/>
    <w:rsid w:val="00857108"/>
    <w:rsid w:val="008607B3"/>
    <w:rsid w:val="0086121C"/>
    <w:rsid w:val="0086146D"/>
    <w:rsid w:val="00861E64"/>
    <w:rsid w:val="00863269"/>
    <w:rsid w:val="00864A40"/>
    <w:rsid w:val="008658FB"/>
    <w:rsid w:val="0087023F"/>
    <w:rsid w:val="00870F9C"/>
    <w:rsid w:val="008710A7"/>
    <w:rsid w:val="00871658"/>
    <w:rsid w:val="00871FFC"/>
    <w:rsid w:val="00872D75"/>
    <w:rsid w:val="00873183"/>
    <w:rsid w:val="00873D84"/>
    <w:rsid w:val="008749E7"/>
    <w:rsid w:val="0088010C"/>
    <w:rsid w:val="00880B15"/>
    <w:rsid w:val="00880EB3"/>
    <w:rsid w:val="00881514"/>
    <w:rsid w:val="00881811"/>
    <w:rsid w:val="00881B26"/>
    <w:rsid w:val="008832AE"/>
    <w:rsid w:val="00884251"/>
    <w:rsid w:val="008857CC"/>
    <w:rsid w:val="00885A5F"/>
    <w:rsid w:val="008862AA"/>
    <w:rsid w:val="00886C79"/>
    <w:rsid w:val="008870D7"/>
    <w:rsid w:val="00891036"/>
    <w:rsid w:val="0089184A"/>
    <w:rsid w:val="00891984"/>
    <w:rsid w:val="00891EE7"/>
    <w:rsid w:val="008921A5"/>
    <w:rsid w:val="00893283"/>
    <w:rsid w:val="00893607"/>
    <w:rsid w:val="008953AB"/>
    <w:rsid w:val="00895E00"/>
    <w:rsid w:val="00896667"/>
    <w:rsid w:val="00896DF9"/>
    <w:rsid w:val="00897DF4"/>
    <w:rsid w:val="00897F12"/>
    <w:rsid w:val="008A066F"/>
    <w:rsid w:val="008A2C0A"/>
    <w:rsid w:val="008A304B"/>
    <w:rsid w:val="008A407F"/>
    <w:rsid w:val="008A56DC"/>
    <w:rsid w:val="008A58E3"/>
    <w:rsid w:val="008A6D9A"/>
    <w:rsid w:val="008A7026"/>
    <w:rsid w:val="008A71AE"/>
    <w:rsid w:val="008B0E7D"/>
    <w:rsid w:val="008B3125"/>
    <w:rsid w:val="008B3406"/>
    <w:rsid w:val="008B3410"/>
    <w:rsid w:val="008B3599"/>
    <w:rsid w:val="008B3B38"/>
    <w:rsid w:val="008B3D72"/>
    <w:rsid w:val="008B4509"/>
    <w:rsid w:val="008B50F4"/>
    <w:rsid w:val="008B534A"/>
    <w:rsid w:val="008B6170"/>
    <w:rsid w:val="008B657D"/>
    <w:rsid w:val="008B6625"/>
    <w:rsid w:val="008B710F"/>
    <w:rsid w:val="008B7D18"/>
    <w:rsid w:val="008C3142"/>
    <w:rsid w:val="008C3838"/>
    <w:rsid w:val="008C4551"/>
    <w:rsid w:val="008C46AB"/>
    <w:rsid w:val="008C71BB"/>
    <w:rsid w:val="008C71CD"/>
    <w:rsid w:val="008D1936"/>
    <w:rsid w:val="008D2DFB"/>
    <w:rsid w:val="008D3732"/>
    <w:rsid w:val="008D3925"/>
    <w:rsid w:val="008D411E"/>
    <w:rsid w:val="008D4185"/>
    <w:rsid w:val="008D4945"/>
    <w:rsid w:val="008D57D5"/>
    <w:rsid w:val="008D6168"/>
    <w:rsid w:val="008D71E4"/>
    <w:rsid w:val="008D7D32"/>
    <w:rsid w:val="008E2698"/>
    <w:rsid w:val="008E45A2"/>
    <w:rsid w:val="008E4D52"/>
    <w:rsid w:val="008E5590"/>
    <w:rsid w:val="008E585A"/>
    <w:rsid w:val="008E5E49"/>
    <w:rsid w:val="008E61EE"/>
    <w:rsid w:val="008E6BA1"/>
    <w:rsid w:val="008E6BE8"/>
    <w:rsid w:val="008F2BA1"/>
    <w:rsid w:val="008F303D"/>
    <w:rsid w:val="008F4231"/>
    <w:rsid w:val="008F4527"/>
    <w:rsid w:val="008F4FC0"/>
    <w:rsid w:val="008F598D"/>
    <w:rsid w:val="008F5ED7"/>
    <w:rsid w:val="008F6B58"/>
    <w:rsid w:val="008F7C72"/>
    <w:rsid w:val="0090039D"/>
    <w:rsid w:val="00900415"/>
    <w:rsid w:val="009024DA"/>
    <w:rsid w:val="0090299D"/>
    <w:rsid w:val="0090303D"/>
    <w:rsid w:val="00903A7B"/>
    <w:rsid w:val="0090447B"/>
    <w:rsid w:val="00904BC7"/>
    <w:rsid w:val="00907B32"/>
    <w:rsid w:val="009113E0"/>
    <w:rsid w:val="009115DD"/>
    <w:rsid w:val="0091225C"/>
    <w:rsid w:val="00913613"/>
    <w:rsid w:val="0091401D"/>
    <w:rsid w:val="009148A8"/>
    <w:rsid w:val="00914B7D"/>
    <w:rsid w:val="00914D16"/>
    <w:rsid w:val="00915CDB"/>
    <w:rsid w:val="00915F60"/>
    <w:rsid w:val="00917FAC"/>
    <w:rsid w:val="009207F9"/>
    <w:rsid w:val="00920837"/>
    <w:rsid w:val="00921DBF"/>
    <w:rsid w:val="00922D97"/>
    <w:rsid w:val="009230BF"/>
    <w:rsid w:val="009230C3"/>
    <w:rsid w:val="009233CC"/>
    <w:rsid w:val="00923CB6"/>
    <w:rsid w:val="00924EDD"/>
    <w:rsid w:val="009261F4"/>
    <w:rsid w:val="00926B45"/>
    <w:rsid w:val="00927011"/>
    <w:rsid w:val="00932246"/>
    <w:rsid w:val="00933091"/>
    <w:rsid w:val="009332B6"/>
    <w:rsid w:val="00933EBF"/>
    <w:rsid w:val="0093410A"/>
    <w:rsid w:val="00936D2A"/>
    <w:rsid w:val="00936E9F"/>
    <w:rsid w:val="00942216"/>
    <w:rsid w:val="00942367"/>
    <w:rsid w:val="0094256C"/>
    <w:rsid w:val="00943B87"/>
    <w:rsid w:val="00943E95"/>
    <w:rsid w:val="009445A2"/>
    <w:rsid w:val="009445A8"/>
    <w:rsid w:val="00945326"/>
    <w:rsid w:val="0094534F"/>
    <w:rsid w:val="00945735"/>
    <w:rsid w:val="00946B9E"/>
    <w:rsid w:val="00946F88"/>
    <w:rsid w:val="00947571"/>
    <w:rsid w:val="00950336"/>
    <w:rsid w:val="009508AB"/>
    <w:rsid w:val="00951E86"/>
    <w:rsid w:val="009525C1"/>
    <w:rsid w:val="009543CF"/>
    <w:rsid w:val="0095532A"/>
    <w:rsid w:val="00955AB1"/>
    <w:rsid w:val="00955BBD"/>
    <w:rsid w:val="00955EDB"/>
    <w:rsid w:val="0095627E"/>
    <w:rsid w:val="00957678"/>
    <w:rsid w:val="00957906"/>
    <w:rsid w:val="00957F47"/>
    <w:rsid w:val="00960B60"/>
    <w:rsid w:val="00962135"/>
    <w:rsid w:val="009623C9"/>
    <w:rsid w:val="00962D7C"/>
    <w:rsid w:val="00963F2C"/>
    <w:rsid w:val="009646B4"/>
    <w:rsid w:val="00964987"/>
    <w:rsid w:val="00964E2F"/>
    <w:rsid w:val="00965CD7"/>
    <w:rsid w:val="00966043"/>
    <w:rsid w:val="0097359F"/>
    <w:rsid w:val="009737AF"/>
    <w:rsid w:val="00974958"/>
    <w:rsid w:val="00975C58"/>
    <w:rsid w:val="00975FE3"/>
    <w:rsid w:val="00976329"/>
    <w:rsid w:val="00976B16"/>
    <w:rsid w:val="0097729B"/>
    <w:rsid w:val="00977799"/>
    <w:rsid w:val="00980397"/>
    <w:rsid w:val="00980A2E"/>
    <w:rsid w:val="00981819"/>
    <w:rsid w:val="0098223C"/>
    <w:rsid w:val="00982305"/>
    <w:rsid w:val="00982B11"/>
    <w:rsid w:val="00982D44"/>
    <w:rsid w:val="00982D5B"/>
    <w:rsid w:val="00983DA1"/>
    <w:rsid w:val="009849A4"/>
    <w:rsid w:val="00986DB9"/>
    <w:rsid w:val="00987E6A"/>
    <w:rsid w:val="00992DEB"/>
    <w:rsid w:val="00993B69"/>
    <w:rsid w:val="009946E6"/>
    <w:rsid w:val="009968D9"/>
    <w:rsid w:val="00996F0F"/>
    <w:rsid w:val="009A163F"/>
    <w:rsid w:val="009A2B08"/>
    <w:rsid w:val="009A6233"/>
    <w:rsid w:val="009A6C8F"/>
    <w:rsid w:val="009B181E"/>
    <w:rsid w:val="009B1F2D"/>
    <w:rsid w:val="009B2349"/>
    <w:rsid w:val="009B451E"/>
    <w:rsid w:val="009B460B"/>
    <w:rsid w:val="009B4750"/>
    <w:rsid w:val="009B4C55"/>
    <w:rsid w:val="009B538A"/>
    <w:rsid w:val="009B56E3"/>
    <w:rsid w:val="009B6EDC"/>
    <w:rsid w:val="009C024F"/>
    <w:rsid w:val="009C0CD8"/>
    <w:rsid w:val="009C130C"/>
    <w:rsid w:val="009C1372"/>
    <w:rsid w:val="009C1E5A"/>
    <w:rsid w:val="009C223F"/>
    <w:rsid w:val="009C265F"/>
    <w:rsid w:val="009C2684"/>
    <w:rsid w:val="009C3ABE"/>
    <w:rsid w:val="009C5336"/>
    <w:rsid w:val="009C5514"/>
    <w:rsid w:val="009C58CD"/>
    <w:rsid w:val="009C6A68"/>
    <w:rsid w:val="009C74AE"/>
    <w:rsid w:val="009D0F81"/>
    <w:rsid w:val="009D0F9A"/>
    <w:rsid w:val="009D1B58"/>
    <w:rsid w:val="009D2029"/>
    <w:rsid w:val="009D2F60"/>
    <w:rsid w:val="009D2F76"/>
    <w:rsid w:val="009D30E2"/>
    <w:rsid w:val="009D30E7"/>
    <w:rsid w:val="009D3344"/>
    <w:rsid w:val="009D36D4"/>
    <w:rsid w:val="009D6B4B"/>
    <w:rsid w:val="009D7A92"/>
    <w:rsid w:val="009D7CDE"/>
    <w:rsid w:val="009E029D"/>
    <w:rsid w:val="009E10DE"/>
    <w:rsid w:val="009E1CBA"/>
    <w:rsid w:val="009E2450"/>
    <w:rsid w:val="009E2EBE"/>
    <w:rsid w:val="009E322E"/>
    <w:rsid w:val="009E51A6"/>
    <w:rsid w:val="009E664F"/>
    <w:rsid w:val="009E66C9"/>
    <w:rsid w:val="009E6D2B"/>
    <w:rsid w:val="009E7764"/>
    <w:rsid w:val="009E7F87"/>
    <w:rsid w:val="009F0179"/>
    <w:rsid w:val="009F0AF9"/>
    <w:rsid w:val="009F22E0"/>
    <w:rsid w:val="009F3382"/>
    <w:rsid w:val="009F37C7"/>
    <w:rsid w:val="009F3C94"/>
    <w:rsid w:val="009F55CC"/>
    <w:rsid w:val="009F5B25"/>
    <w:rsid w:val="009F5D8F"/>
    <w:rsid w:val="009F5FE1"/>
    <w:rsid w:val="009F63A8"/>
    <w:rsid w:val="009F6DE8"/>
    <w:rsid w:val="009F757A"/>
    <w:rsid w:val="00A00589"/>
    <w:rsid w:val="00A0074F"/>
    <w:rsid w:val="00A01ADE"/>
    <w:rsid w:val="00A02704"/>
    <w:rsid w:val="00A040B2"/>
    <w:rsid w:val="00A04527"/>
    <w:rsid w:val="00A056CA"/>
    <w:rsid w:val="00A05977"/>
    <w:rsid w:val="00A06D19"/>
    <w:rsid w:val="00A12CB4"/>
    <w:rsid w:val="00A13373"/>
    <w:rsid w:val="00A13758"/>
    <w:rsid w:val="00A16481"/>
    <w:rsid w:val="00A16C3D"/>
    <w:rsid w:val="00A16E63"/>
    <w:rsid w:val="00A2084B"/>
    <w:rsid w:val="00A21094"/>
    <w:rsid w:val="00A26069"/>
    <w:rsid w:val="00A26E09"/>
    <w:rsid w:val="00A3057A"/>
    <w:rsid w:val="00A30C58"/>
    <w:rsid w:val="00A325C2"/>
    <w:rsid w:val="00A329DC"/>
    <w:rsid w:val="00A33AFA"/>
    <w:rsid w:val="00A35127"/>
    <w:rsid w:val="00A35865"/>
    <w:rsid w:val="00A35F35"/>
    <w:rsid w:val="00A40661"/>
    <w:rsid w:val="00A40858"/>
    <w:rsid w:val="00A40ABC"/>
    <w:rsid w:val="00A41D8A"/>
    <w:rsid w:val="00A44CFC"/>
    <w:rsid w:val="00A44E7E"/>
    <w:rsid w:val="00A46E96"/>
    <w:rsid w:val="00A472E6"/>
    <w:rsid w:val="00A47D58"/>
    <w:rsid w:val="00A50460"/>
    <w:rsid w:val="00A51FCD"/>
    <w:rsid w:val="00A537AD"/>
    <w:rsid w:val="00A53906"/>
    <w:rsid w:val="00A5499B"/>
    <w:rsid w:val="00A54C47"/>
    <w:rsid w:val="00A55955"/>
    <w:rsid w:val="00A559A6"/>
    <w:rsid w:val="00A55A0D"/>
    <w:rsid w:val="00A576B6"/>
    <w:rsid w:val="00A57A53"/>
    <w:rsid w:val="00A61C80"/>
    <w:rsid w:val="00A6244B"/>
    <w:rsid w:val="00A62CDE"/>
    <w:rsid w:val="00A641D8"/>
    <w:rsid w:val="00A656E5"/>
    <w:rsid w:val="00A65C77"/>
    <w:rsid w:val="00A67198"/>
    <w:rsid w:val="00A6753B"/>
    <w:rsid w:val="00A678B6"/>
    <w:rsid w:val="00A70197"/>
    <w:rsid w:val="00A713B8"/>
    <w:rsid w:val="00A7340A"/>
    <w:rsid w:val="00A736FB"/>
    <w:rsid w:val="00A74744"/>
    <w:rsid w:val="00A75F90"/>
    <w:rsid w:val="00A775F0"/>
    <w:rsid w:val="00A8066B"/>
    <w:rsid w:val="00A815BE"/>
    <w:rsid w:val="00A81F19"/>
    <w:rsid w:val="00A81F4A"/>
    <w:rsid w:val="00A83219"/>
    <w:rsid w:val="00A83377"/>
    <w:rsid w:val="00A83BCD"/>
    <w:rsid w:val="00A84055"/>
    <w:rsid w:val="00A8644A"/>
    <w:rsid w:val="00A869D5"/>
    <w:rsid w:val="00A878C9"/>
    <w:rsid w:val="00A909CD"/>
    <w:rsid w:val="00A91F3D"/>
    <w:rsid w:val="00A923DC"/>
    <w:rsid w:val="00A92C34"/>
    <w:rsid w:val="00A92F73"/>
    <w:rsid w:val="00A93A9E"/>
    <w:rsid w:val="00A947DD"/>
    <w:rsid w:val="00A950CD"/>
    <w:rsid w:val="00A950D5"/>
    <w:rsid w:val="00A96D7B"/>
    <w:rsid w:val="00A9733E"/>
    <w:rsid w:val="00A977A7"/>
    <w:rsid w:val="00A97B75"/>
    <w:rsid w:val="00AA0135"/>
    <w:rsid w:val="00AA01EF"/>
    <w:rsid w:val="00AA0426"/>
    <w:rsid w:val="00AA07A3"/>
    <w:rsid w:val="00AA1A5E"/>
    <w:rsid w:val="00AA2336"/>
    <w:rsid w:val="00AA2875"/>
    <w:rsid w:val="00AA2DD1"/>
    <w:rsid w:val="00AA3CB0"/>
    <w:rsid w:val="00AA44D2"/>
    <w:rsid w:val="00AA4B05"/>
    <w:rsid w:val="00AB1036"/>
    <w:rsid w:val="00AB2987"/>
    <w:rsid w:val="00AB35EE"/>
    <w:rsid w:val="00AB3CFA"/>
    <w:rsid w:val="00AB418F"/>
    <w:rsid w:val="00AB55A4"/>
    <w:rsid w:val="00AB6EF5"/>
    <w:rsid w:val="00AB7358"/>
    <w:rsid w:val="00AC08AC"/>
    <w:rsid w:val="00AC2AF5"/>
    <w:rsid w:val="00AC364E"/>
    <w:rsid w:val="00AC4200"/>
    <w:rsid w:val="00AC42C4"/>
    <w:rsid w:val="00AC4D5D"/>
    <w:rsid w:val="00AC5525"/>
    <w:rsid w:val="00AC5F62"/>
    <w:rsid w:val="00AD129C"/>
    <w:rsid w:val="00AD214D"/>
    <w:rsid w:val="00AD3461"/>
    <w:rsid w:val="00AD366F"/>
    <w:rsid w:val="00AD645B"/>
    <w:rsid w:val="00AD6539"/>
    <w:rsid w:val="00AD65CB"/>
    <w:rsid w:val="00AD6916"/>
    <w:rsid w:val="00AD7198"/>
    <w:rsid w:val="00AD73AF"/>
    <w:rsid w:val="00AE0444"/>
    <w:rsid w:val="00AE062A"/>
    <w:rsid w:val="00AE099F"/>
    <w:rsid w:val="00AE255C"/>
    <w:rsid w:val="00AE27A7"/>
    <w:rsid w:val="00AE2AA4"/>
    <w:rsid w:val="00AE38FB"/>
    <w:rsid w:val="00AE3951"/>
    <w:rsid w:val="00AE4BF8"/>
    <w:rsid w:val="00AE5093"/>
    <w:rsid w:val="00AE5157"/>
    <w:rsid w:val="00AE6522"/>
    <w:rsid w:val="00AF0134"/>
    <w:rsid w:val="00AF025A"/>
    <w:rsid w:val="00AF05CF"/>
    <w:rsid w:val="00AF5890"/>
    <w:rsid w:val="00AF5CEC"/>
    <w:rsid w:val="00AF5DA3"/>
    <w:rsid w:val="00AF5E17"/>
    <w:rsid w:val="00AF6C64"/>
    <w:rsid w:val="00AF7E82"/>
    <w:rsid w:val="00B00DF4"/>
    <w:rsid w:val="00B00EC5"/>
    <w:rsid w:val="00B01741"/>
    <w:rsid w:val="00B0263B"/>
    <w:rsid w:val="00B02687"/>
    <w:rsid w:val="00B02B1B"/>
    <w:rsid w:val="00B037E2"/>
    <w:rsid w:val="00B03E06"/>
    <w:rsid w:val="00B04151"/>
    <w:rsid w:val="00B04B18"/>
    <w:rsid w:val="00B05EEB"/>
    <w:rsid w:val="00B06D68"/>
    <w:rsid w:val="00B10438"/>
    <w:rsid w:val="00B11540"/>
    <w:rsid w:val="00B116C9"/>
    <w:rsid w:val="00B12348"/>
    <w:rsid w:val="00B12B63"/>
    <w:rsid w:val="00B12F1D"/>
    <w:rsid w:val="00B13987"/>
    <w:rsid w:val="00B13B70"/>
    <w:rsid w:val="00B14609"/>
    <w:rsid w:val="00B15034"/>
    <w:rsid w:val="00B16422"/>
    <w:rsid w:val="00B21EDC"/>
    <w:rsid w:val="00B23410"/>
    <w:rsid w:val="00B24B1C"/>
    <w:rsid w:val="00B24C0D"/>
    <w:rsid w:val="00B279D2"/>
    <w:rsid w:val="00B27A46"/>
    <w:rsid w:val="00B27C80"/>
    <w:rsid w:val="00B27D15"/>
    <w:rsid w:val="00B31376"/>
    <w:rsid w:val="00B32167"/>
    <w:rsid w:val="00B3461D"/>
    <w:rsid w:val="00B34E53"/>
    <w:rsid w:val="00B35E1A"/>
    <w:rsid w:val="00B367EC"/>
    <w:rsid w:val="00B36AFA"/>
    <w:rsid w:val="00B42F77"/>
    <w:rsid w:val="00B4313D"/>
    <w:rsid w:val="00B4334A"/>
    <w:rsid w:val="00B43A66"/>
    <w:rsid w:val="00B442F0"/>
    <w:rsid w:val="00B45422"/>
    <w:rsid w:val="00B465F9"/>
    <w:rsid w:val="00B47D7E"/>
    <w:rsid w:val="00B47FDE"/>
    <w:rsid w:val="00B50475"/>
    <w:rsid w:val="00B519CE"/>
    <w:rsid w:val="00B51DCF"/>
    <w:rsid w:val="00B523ED"/>
    <w:rsid w:val="00B5329B"/>
    <w:rsid w:val="00B536EA"/>
    <w:rsid w:val="00B54A55"/>
    <w:rsid w:val="00B552B0"/>
    <w:rsid w:val="00B555F4"/>
    <w:rsid w:val="00B5656D"/>
    <w:rsid w:val="00B56635"/>
    <w:rsid w:val="00B576FA"/>
    <w:rsid w:val="00B57EE0"/>
    <w:rsid w:val="00B60563"/>
    <w:rsid w:val="00B6086C"/>
    <w:rsid w:val="00B60C9B"/>
    <w:rsid w:val="00B62FBC"/>
    <w:rsid w:val="00B63320"/>
    <w:rsid w:val="00B63898"/>
    <w:rsid w:val="00B638B8"/>
    <w:rsid w:val="00B63A5C"/>
    <w:rsid w:val="00B64BD1"/>
    <w:rsid w:val="00B6561E"/>
    <w:rsid w:val="00B65B70"/>
    <w:rsid w:val="00B65C5E"/>
    <w:rsid w:val="00B671AD"/>
    <w:rsid w:val="00B67F85"/>
    <w:rsid w:val="00B70694"/>
    <w:rsid w:val="00B709C8"/>
    <w:rsid w:val="00B71234"/>
    <w:rsid w:val="00B7409E"/>
    <w:rsid w:val="00B74C8C"/>
    <w:rsid w:val="00B7546A"/>
    <w:rsid w:val="00B75F1D"/>
    <w:rsid w:val="00B76109"/>
    <w:rsid w:val="00B7621A"/>
    <w:rsid w:val="00B7731D"/>
    <w:rsid w:val="00B815AA"/>
    <w:rsid w:val="00B82614"/>
    <w:rsid w:val="00B827F8"/>
    <w:rsid w:val="00B82FC5"/>
    <w:rsid w:val="00B8423B"/>
    <w:rsid w:val="00B844C5"/>
    <w:rsid w:val="00B85192"/>
    <w:rsid w:val="00B85CED"/>
    <w:rsid w:val="00B85DF8"/>
    <w:rsid w:val="00B8668D"/>
    <w:rsid w:val="00B87271"/>
    <w:rsid w:val="00B90BEC"/>
    <w:rsid w:val="00B9197F"/>
    <w:rsid w:val="00B92632"/>
    <w:rsid w:val="00B94032"/>
    <w:rsid w:val="00B9408B"/>
    <w:rsid w:val="00B941CC"/>
    <w:rsid w:val="00B945C2"/>
    <w:rsid w:val="00B949FE"/>
    <w:rsid w:val="00B95B16"/>
    <w:rsid w:val="00B96754"/>
    <w:rsid w:val="00B97016"/>
    <w:rsid w:val="00B97748"/>
    <w:rsid w:val="00BA053C"/>
    <w:rsid w:val="00BA07D1"/>
    <w:rsid w:val="00BA0AD7"/>
    <w:rsid w:val="00BA216E"/>
    <w:rsid w:val="00BA2EE6"/>
    <w:rsid w:val="00BA5C03"/>
    <w:rsid w:val="00BA68F9"/>
    <w:rsid w:val="00BA723E"/>
    <w:rsid w:val="00BA7740"/>
    <w:rsid w:val="00BB2039"/>
    <w:rsid w:val="00BB218D"/>
    <w:rsid w:val="00BB3E90"/>
    <w:rsid w:val="00BB408E"/>
    <w:rsid w:val="00BB4E22"/>
    <w:rsid w:val="00BB5548"/>
    <w:rsid w:val="00BB580A"/>
    <w:rsid w:val="00BC0AD3"/>
    <w:rsid w:val="00BC11D8"/>
    <w:rsid w:val="00BC1C73"/>
    <w:rsid w:val="00BC1D18"/>
    <w:rsid w:val="00BC24E0"/>
    <w:rsid w:val="00BC3379"/>
    <w:rsid w:val="00BC477A"/>
    <w:rsid w:val="00BC5428"/>
    <w:rsid w:val="00BC6304"/>
    <w:rsid w:val="00BC7D80"/>
    <w:rsid w:val="00BD0014"/>
    <w:rsid w:val="00BD0788"/>
    <w:rsid w:val="00BD1264"/>
    <w:rsid w:val="00BD1D68"/>
    <w:rsid w:val="00BD1F9E"/>
    <w:rsid w:val="00BD3290"/>
    <w:rsid w:val="00BD3D1E"/>
    <w:rsid w:val="00BD512F"/>
    <w:rsid w:val="00BD5EB4"/>
    <w:rsid w:val="00BD7E45"/>
    <w:rsid w:val="00BD7F6F"/>
    <w:rsid w:val="00BE345D"/>
    <w:rsid w:val="00BE510B"/>
    <w:rsid w:val="00BF0B5C"/>
    <w:rsid w:val="00BF1111"/>
    <w:rsid w:val="00BF1B26"/>
    <w:rsid w:val="00BF230D"/>
    <w:rsid w:val="00BF2D22"/>
    <w:rsid w:val="00BF2EEF"/>
    <w:rsid w:val="00BF4DAF"/>
    <w:rsid w:val="00BF61C0"/>
    <w:rsid w:val="00BF6249"/>
    <w:rsid w:val="00BF6A90"/>
    <w:rsid w:val="00BF6D4E"/>
    <w:rsid w:val="00C000B2"/>
    <w:rsid w:val="00C00C08"/>
    <w:rsid w:val="00C00D8B"/>
    <w:rsid w:val="00C01C75"/>
    <w:rsid w:val="00C0247B"/>
    <w:rsid w:val="00C02BD8"/>
    <w:rsid w:val="00C0387D"/>
    <w:rsid w:val="00C04848"/>
    <w:rsid w:val="00C04B2D"/>
    <w:rsid w:val="00C14101"/>
    <w:rsid w:val="00C144F0"/>
    <w:rsid w:val="00C14A9A"/>
    <w:rsid w:val="00C165BA"/>
    <w:rsid w:val="00C20B23"/>
    <w:rsid w:val="00C21F01"/>
    <w:rsid w:val="00C22644"/>
    <w:rsid w:val="00C235C5"/>
    <w:rsid w:val="00C24BE7"/>
    <w:rsid w:val="00C2529B"/>
    <w:rsid w:val="00C256EE"/>
    <w:rsid w:val="00C32D78"/>
    <w:rsid w:val="00C33463"/>
    <w:rsid w:val="00C3625D"/>
    <w:rsid w:val="00C3698E"/>
    <w:rsid w:val="00C36B9D"/>
    <w:rsid w:val="00C36CAE"/>
    <w:rsid w:val="00C36CE2"/>
    <w:rsid w:val="00C36CFA"/>
    <w:rsid w:val="00C37857"/>
    <w:rsid w:val="00C40216"/>
    <w:rsid w:val="00C4162A"/>
    <w:rsid w:val="00C43C3A"/>
    <w:rsid w:val="00C443E6"/>
    <w:rsid w:val="00C44444"/>
    <w:rsid w:val="00C44650"/>
    <w:rsid w:val="00C45C53"/>
    <w:rsid w:val="00C46515"/>
    <w:rsid w:val="00C465D9"/>
    <w:rsid w:val="00C46974"/>
    <w:rsid w:val="00C46E4A"/>
    <w:rsid w:val="00C50245"/>
    <w:rsid w:val="00C526BE"/>
    <w:rsid w:val="00C530FD"/>
    <w:rsid w:val="00C537DF"/>
    <w:rsid w:val="00C53D76"/>
    <w:rsid w:val="00C54E85"/>
    <w:rsid w:val="00C551F7"/>
    <w:rsid w:val="00C55609"/>
    <w:rsid w:val="00C5572D"/>
    <w:rsid w:val="00C55789"/>
    <w:rsid w:val="00C56496"/>
    <w:rsid w:val="00C576FD"/>
    <w:rsid w:val="00C57830"/>
    <w:rsid w:val="00C57862"/>
    <w:rsid w:val="00C60ADD"/>
    <w:rsid w:val="00C6243C"/>
    <w:rsid w:val="00C626F3"/>
    <w:rsid w:val="00C6324A"/>
    <w:rsid w:val="00C6383E"/>
    <w:rsid w:val="00C647ED"/>
    <w:rsid w:val="00C675A0"/>
    <w:rsid w:val="00C67676"/>
    <w:rsid w:val="00C6770E"/>
    <w:rsid w:val="00C70329"/>
    <w:rsid w:val="00C71E4C"/>
    <w:rsid w:val="00C72085"/>
    <w:rsid w:val="00C7478E"/>
    <w:rsid w:val="00C747E7"/>
    <w:rsid w:val="00C75CF6"/>
    <w:rsid w:val="00C76AA4"/>
    <w:rsid w:val="00C778D1"/>
    <w:rsid w:val="00C7791F"/>
    <w:rsid w:val="00C779A2"/>
    <w:rsid w:val="00C77E82"/>
    <w:rsid w:val="00C801A1"/>
    <w:rsid w:val="00C806F1"/>
    <w:rsid w:val="00C8097E"/>
    <w:rsid w:val="00C81F09"/>
    <w:rsid w:val="00C82C85"/>
    <w:rsid w:val="00C83419"/>
    <w:rsid w:val="00C83813"/>
    <w:rsid w:val="00C84644"/>
    <w:rsid w:val="00C8469B"/>
    <w:rsid w:val="00C84DAE"/>
    <w:rsid w:val="00C859B6"/>
    <w:rsid w:val="00C86619"/>
    <w:rsid w:val="00C91008"/>
    <w:rsid w:val="00C9123B"/>
    <w:rsid w:val="00C91443"/>
    <w:rsid w:val="00C919F9"/>
    <w:rsid w:val="00C91BF9"/>
    <w:rsid w:val="00C9253E"/>
    <w:rsid w:val="00C92765"/>
    <w:rsid w:val="00C95170"/>
    <w:rsid w:val="00C96092"/>
    <w:rsid w:val="00C96C49"/>
    <w:rsid w:val="00C96F43"/>
    <w:rsid w:val="00C9706B"/>
    <w:rsid w:val="00C977F1"/>
    <w:rsid w:val="00C97866"/>
    <w:rsid w:val="00C979B6"/>
    <w:rsid w:val="00C979CE"/>
    <w:rsid w:val="00CA0F21"/>
    <w:rsid w:val="00CA1649"/>
    <w:rsid w:val="00CA1A9B"/>
    <w:rsid w:val="00CA1F5A"/>
    <w:rsid w:val="00CA2BB1"/>
    <w:rsid w:val="00CA354F"/>
    <w:rsid w:val="00CA38F1"/>
    <w:rsid w:val="00CA48E5"/>
    <w:rsid w:val="00CA6046"/>
    <w:rsid w:val="00CA7082"/>
    <w:rsid w:val="00CB0AE7"/>
    <w:rsid w:val="00CB1355"/>
    <w:rsid w:val="00CB156D"/>
    <w:rsid w:val="00CB21B5"/>
    <w:rsid w:val="00CB3947"/>
    <w:rsid w:val="00CB3C50"/>
    <w:rsid w:val="00CB4C26"/>
    <w:rsid w:val="00CB4E74"/>
    <w:rsid w:val="00CB5E2C"/>
    <w:rsid w:val="00CB6542"/>
    <w:rsid w:val="00CC05B8"/>
    <w:rsid w:val="00CC0606"/>
    <w:rsid w:val="00CC1B4E"/>
    <w:rsid w:val="00CC47B9"/>
    <w:rsid w:val="00CC60D9"/>
    <w:rsid w:val="00CC6CDA"/>
    <w:rsid w:val="00CC6FF9"/>
    <w:rsid w:val="00CC79EB"/>
    <w:rsid w:val="00CD037E"/>
    <w:rsid w:val="00CD1618"/>
    <w:rsid w:val="00CD18A1"/>
    <w:rsid w:val="00CD2C5E"/>
    <w:rsid w:val="00CD2DEF"/>
    <w:rsid w:val="00CD312C"/>
    <w:rsid w:val="00CD6877"/>
    <w:rsid w:val="00CD730F"/>
    <w:rsid w:val="00CD7D7C"/>
    <w:rsid w:val="00CE0038"/>
    <w:rsid w:val="00CE089A"/>
    <w:rsid w:val="00CE1711"/>
    <w:rsid w:val="00CE2608"/>
    <w:rsid w:val="00CE302C"/>
    <w:rsid w:val="00CE32E3"/>
    <w:rsid w:val="00CE463A"/>
    <w:rsid w:val="00CE4BDD"/>
    <w:rsid w:val="00CE5D20"/>
    <w:rsid w:val="00CE6775"/>
    <w:rsid w:val="00CE73A4"/>
    <w:rsid w:val="00CF047F"/>
    <w:rsid w:val="00CF1A1A"/>
    <w:rsid w:val="00CF39A8"/>
    <w:rsid w:val="00CF39ED"/>
    <w:rsid w:val="00CF497A"/>
    <w:rsid w:val="00D00DB2"/>
    <w:rsid w:val="00D019A3"/>
    <w:rsid w:val="00D01C78"/>
    <w:rsid w:val="00D0216D"/>
    <w:rsid w:val="00D02532"/>
    <w:rsid w:val="00D03440"/>
    <w:rsid w:val="00D03B77"/>
    <w:rsid w:val="00D03DD6"/>
    <w:rsid w:val="00D056A4"/>
    <w:rsid w:val="00D05FCF"/>
    <w:rsid w:val="00D071EC"/>
    <w:rsid w:val="00D11615"/>
    <w:rsid w:val="00D128CB"/>
    <w:rsid w:val="00D13C5C"/>
    <w:rsid w:val="00D15F30"/>
    <w:rsid w:val="00D167A8"/>
    <w:rsid w:val="00D2041C"/>
    <w:rsid w:val="00D214FB"/>
    <w:rsid w:val="00D23FBB"/>
    <w:rsid w:val="00D26545"/>
    <w:rsid w:val="00D272AB"/>
    <w:rsid w:val="00D27D94"/>
    <w:rsid w:val="00D30E20"/>
    <w:rsid w:val="00D32451"/>
    <w:rsid w:val="00D32B50"/>
    <w:rsid w:val="00D35446"/>
    <w:rsid w:val="00D376B7"/>
    <w:rsid w:val="00D37766"/>
    <w:rsid w:val="00D37E4A"/>
    <w:rsid w:val="00D401B9"/>
    <w:rsid w:val="00D40DEA"/>
    <w:rsid w:val="00D41985"/>
    <w:rsid w:val="00D41C83"/>
    <w:rsid w:val="00D4289D"/>
    <w:rsid w:val="00D44037"/>
    <w:rsid w:val="00D4554F"/>
    <w:rsid w:val="00D4610B"/>
    <w:rsid w:val="00D506A3"/>
    <w:rsid w:val="00D53520"/>
    <w:rsid w:val="00D5356E"/>
    <w:rsid w:val="00D5367E"/>
    <w:rsid w:val="00D537D4"/>
    <w:rsid w:val="00D538FD"/>
    <w:rsid w:val="00D53C72"/>
    <w:rsid w:val="00D5486A"/>
    <w:rsid w:val="00D56B66"/>
    <w:rsid w:val="00D56E18"/>
    <w:rsid w:val="00D573F8"/>
    <w:rsid w:val="00D578EB"/>
    <w:rsid w:val="00D61F97"/>
    <w:rsid w:val="00D62CC8"/>
    <w:rsid w:val="00D63D4D"/>
    <w:rsid w:val="00D63EBE"/>
    <w:rsid w:val="00D64242"/>
    <w:rsid w:val="00D6619D"/>
    <w:rsid w:val="00D66C93"/>
    <w:rsid w:val="00D70CDB"/>
    <w:rsid w:val="00D7140D"/>
    <w:rsid w:val="00D72E26"/>
    <w:rsid w:val="00D73919"/>
    <w:rsid w:val="00D74315"/>
    <w:rsid w:val="00D74B98"/>
    <w:rsid w:val="00D75C3A"/>
    <w:rsid w:val="00D768B8"/>
    <w:rsid w:val="00D7756A"/>
    <w:rsid w:val="00D77BC0"/>
    <w:rsid w:val="00D803BC"/>
    <w:rsid w:val="00D80992"/>
    <w:rsid w:val="00D81E66"/>
    <w:rsid w:val="00D8217F"/>
    <w:rsid w:val="00D86425"/>
    <w:rsid w:val="00D8645A"/>
    <w:rsid w:val="00D8694D"/>
    <w:rsid w:val="00D87A53"/>
    <w:rsid w:val="00D87E99"/>
    <w:rsid w:val="00D90288"/>
    <w:rsid w:val="00D90CCB"/>
    <w:rsid w:val="00D919BC"/>
    <w:rsid w:val="00D933C6"/>
    <w:rsid w:val="00D93478"/>
    <w:rsid w:val="00D941F0"/>
    <w:rsid w:val="00D94874"/>
    <w:rsid w:val="00D95473"/>
    <w:rsid w:val="00D957AB"/>
    <w:rsid w:val="00D957F7"/>
    <w:rsid w:val="00D9586E"/>
    <w:rsid w:val="00D95931"/>
    <w:rsid w:val="00D95ACE"/>
    <w:rsid w:val="00D97203"/>
    <w:rsid w:val="00D976C0"/>
    <w:rsid w:val="00DA0FA3"/>
    <w:rsid w:val="00DA1A2D"/>
    <w:rsid w:val="00DA1E0D"/>
    <w:rsid w:val="00DA20CA"/>
    <w:rsid w:val="00DA257D"/>
    <w:rsid w:val="00DA2618"/>
    <w:rsid w:val="00DA2808"/>
    <w:rsid w:val="00DA2E99"/>
    <w:rsid w:val="00DA3E6B"/>
    <w:rsid w:val="00DA40A8"/>
    <w:rsid w:val="00DA561D"/>
    <w:rsid w:val="00DA5C37"/>
    <w:rsid w:val="00DA72DC"/>
    <w:rsid w:val="00DB0ADA"/>
    <w:rsid w:val="00DB1DDA"/>
    <w:rsid w:val="00DB2362"/>
    <w:rsid w:val="00DB4F00"/>
    <w:rsid w:val="00DB594B"/>
    <w:rsid w:val="00DB5CB3"/>
    <w:rsid w:val="00DB5D6D"/>
    <w:rsid w:val="00DB5E43"/>
    <w:rsid w:val="00DB66AA"/>
    <w:rsid w:val="00DB7567"/>
    <w:rsid w:val="00DB7699"/>
    <w:rsid w:val="00DB7E90"/>
    <w:rsid w:val="00DC1190"/>
    <w:rsid w:val="00DC1277"/>
    <w:rsid w:val="00DC1EC8"/>
    <w:rsid w:val="00DC24DA"/>
    <w:rsid w:val="00DC2941"/>
    <w:rsid w:val="00DC4930"/>
    <w:rsid w:val="00DC5987"/>
    <w:rsid w:val="00DC5B20"/>
    <w:rsid w:val="00DC6045"/>
    <w:rsid w:val="00DD14AB"/>
    <w:rsid w:val="00DD3EFF"/>
    <w:rsid w:val="00DD6500"/>
    <w:rsid w:val="00DD7669"/>
    <w:rsid w:val="00DD7C7E"/>
    <w:rsid w:val="00DE012E"/>
    <w:rsid w:val="00DE107D"/>
    <w:rsid w:val="00DE1B8A"/>
    <w:rsid w:val="00DE3577"/>
    <w:rsid w:val="00DE3D4D"/>
    <w:rsid w:val="00DE3DA9"/>
    <w:rsid w:val="00DE4146"/>
    <w:rsid w:val="00DE4B9E"/>
    <w:rsid w:val="00DE7B03"/>
    <w:rsid w:val="00DF033A"/>
    <w:rsid w:val="00DF10C5"/>
    <w:rsid w:val="00DF1186"/>
    <w:rsid w:val="00DF24DF"/>
    <w:rsid w:val="00DF2BB0"/>
    <w:rsid w:val="00DF2DC4"/>
    <w:rsid w:val="00DF2FC0"/>
    <w:rsid w:val="00DF375A"/>
    <w:rsid w:val="00DF43AC"/>
    <w:rsid w:val="00DF4694"/>
    <w:rsid w:val="00DF4F45"/>
    <w:rsid w:val="00DF56C2"/>
    <w:rsid w:val="00DF56FD"/>
    <w:rsid w:val="00DF5C91"/>
    <w:rsid w:val="00E00C3C"/>
    <w:rsid w:val="00E014D8"/>
    <w:rsid w:val="00E0277A"/>
    <w:rsid w:val="00E02FAE"/>
    <w:rsid w:val="00E042CA"/>
    <w:rsid w:val="00E04378"/>
    <w:rsid w:val="00E05519"/>
    <w:rsid w:val="00E05C7F"/>
    <w:rsid w:val="00E07A86"/>
    <w:rsid w:val="00E1005F"/>
    <w:rsid w:val="00E11F50"/>
    <w:rsid w:val="00E121D4"/>
    <w:rsid w:val="00E127A2"/>
    <w:rsid w:val="00E12AE8"/>
    <w:rsid w:val="00E1317C"/>
    <w:rsid w:val="00E13536"/>
    <w:rsid w:val="00E135B7"/>
    <w:rsid w:val="00E138AF"/>
    <w:rsid w:val="00E16ECE"/>
    <w:rsid w:val="00E178C0"/>
    <w:rsid w:val="00E23269"/>
    <w:rsid w:val="00E23370"/>
    <w:rsid w:val="00E23DED"/>
    <w:rsid w:val="00E23E31"/>
    <w:rsid w:val="00E24CA1"/>
    <w:rsid w:val="00E250CF"/>
    <w:rsid w:val="00E27114"/>
    <w:rsid w:val="00E27440"/>
    <w:rsid w:val="00E27D92"/>
    <w:rsid w:val="00E301CF"/>
    <w:rsid w:val="00E316B7"/>
    <w:rsid w:val="00E31B98"/>
    <w:rsid w:val="00E32780"/>
    <w:rsid w:val="00E3286A"/>
    <w:rsid w:val="00E3304C"/>
    <w:rsid w:val="00E333A3"/>
    <w:rsid w:val="00E333CE"/>
    <w:rsid w:val="00E35B78"/>
    <w:rsid w:val="00E368F3"/>
    <w:rsid w:val="00E36B0B"/>
    <w:rsid w:val="00E36EA5"/>
    <w:rsid w:val="00E37273"/>
    <w:rsid w:val="00E40481"/>
    <w:rsid w:val="00E4058D"/>
    <w:rsid w:val="00E40816"/>
    <w:rsid w:val="00E42A94"/>
    <w:rsid w:val="00E42A9D"/>
    <w:rsid w:val="00E443A0"/>
    <w:rsid w:val="00E45CD8"/>
    <w:rsid w:val="00E50311"/>
    <w:rsid w:val="00E5060E"/>
    <w:rsid w:val="00E50C7E"/>
    <w:rsid w:val="00E5122F"/>
    <w:rsid w:val="00E52514"/>
    <w:rsid w:val="00E531A4"/>
    <w:rsid w:val="00E533A4"/>
    <w:rsid w:val="00E542B6"/>
    <w:rsid w:val="00E54969"/>
    <w:rsid w:val="00E55BD0"/>
    <w:rsid w:val="00E56152"/>
    <w:rsid w:val="00E56F16"/>
    <w:rsid w:val="00E57B1B"/>
    <w:rsid w:val="00E60532"/>
    <w:rsid w:val="00E60794"/>
    <w:rsid w:val="00E62716"/>
    <w:rsid w:val="00E62DB0"/>
    <w:rsid w:val="00E6490E"/>
    <w:rsid w:val="00E664E8"/>
    <w:rsid w:val="00E70F19"/>
    <w:rsid w:val="00E72981"/>
    <w:rsid w:val="00E74199"/>
    <w:rsid w:val="00E75BA4"/>
    <w:rsid w:val="00E76E2C"/>
    <w:rsid w:val="00E80619"/>
    <w:rsid w:val="00E8086B"/>
    <w:rsid w:val="00E8186D"/>
    <w:rsid w:val="00E83643"/>
    <w:rsid w:val="00E83D78"/>
    <w:rsid w:val="00E84C43"/>
    <w:rsid w:val="00E8542B"/>
    <w:rsid w:val="00E85610"/>
    <w:rsid w:val="00E8597C"/>
    <w:rsid w:val="00E86725"/>
    <w:rsid w:val="00E9066A"/>
    <w:rsid w:val="00E90CC8"/>
    <w:rsid w:val="00E91077"/>
    <w:rsid w:val="00E91434"/>
    <w:rsid w:val="00E931C7"/>
    <w:rsid w:val="00E931DE"/>
    <w:rsid w:val="00E9349D"/>
    <w:rsid w:val="00E9372E"/>
    <w:rsid w:val="00E93A33"/>
    <w:rsid w:val="00E944C0"/>
    <w:rsid w:val="00E96398"/>
    <w:rsid w:val="00E97066"/>
    <w:rsid w:val="00E9750E"/>
    <w:rsid w:val="00E97630"/>
    <w:rsid w:val="00E9799E"/>
    <w:rsid w:val="00E97A9F"/>
    <w:rsid w:val="00EA035E"/>
    <w:rsid w:val="00EA1C4A"/>
    <w:rsid w:val="00EA4235"/>
    <w:rsid w:val="00EA4860"/>
    <w:rsid w:val="00EA4FEC"/>
    <w:rsid w:val="00EA782B"/>
    <w:rsid w:val="00EB1566"/>
    <w:rsid w:val="00EB21E2"/>
    <w:rsid w:val="00EB3600"/>
    <w:rsid w:val="00EB4939"/>
    <w:rsid w:val="00EB64E5"/>
    <w:rsid w:val="00EB77FF"/>
    <w:rsid w:val="00EC067D"/>
    <w:rsid w:val="00EC07C5"/>
    <w:rsid w:val="00EC08E7"/>
    <w:rsid w:val="00EC0BB4"/>
    <w:rsid w:val="00EC0C8C"/>
    <w:rsid w:val="00EC17CA"/>
    <w:rsid w:val="00EC30E4"/>
    <w:rsid w:val="00EC3675"/>
    <w:rsid w:val="00EC4184"/>
    <w:rsid w:val="00EC4C89"/>
    <w:rsid w:val="00EC51FD"/>
    <w:rsid w:val="00EC721E"/>
    <w:rsid w:val="00ED05EA"/>
    <w:rsid w:val="00ED1C22"/>
    <w:rsid w:val="00ED246E"/>
    <w:rsid w:val="00ED31A2"/>
    <w:rsid w:val="00ED3B5F"/>
    <w:rsid w:val="00ED3E1E"/>
    <w:rsid w:val="00ED569E"/>
    <w:rsid w:val="00ED59B9"/>
    <w:rsid w:val="00ED6C84"/>
    <w:rsid w:val="00ED7CB0"/>
    <w:rsid w:val="00EE05DB"/>
    <w:rsid w:val="00EE08D5"/>
    <w:rsid w:val="00EE14A1"/>
    <w:rsid w:val="00EE1885"/>
    <w:rsid w:val="00EE1C54"/>
    <w:rsid w:val="00EE2167"/>
    <w:rsid w:val="00EE25C9"/>
    <w:rsid w:val="00EE2808"/>
    <w:rsid w:val="00EE2DFA"/>
    <w:rsid w:val="00EE2FB7"/>
    <w:rsid w:val="00EE318C"/>
    <w:rsid w:val="00EE345B"/>
    <w:rsid w:val="00EE4218"/>
    <w:rsid w:val="00EE4B02"/>
    <w:rsid w:val="00EE566B"/>
    <w:rsid w:val="00EE56AF"/>
    <w:rsid w:val="00EE697A"/>
    <w:rsid w:val="00EE6DB0"/>
    <w:rsid w:val="00EE72AE"/>
    <w:rsid w:val="00EF0A38"/>
    <w:rsid w:val="00EF16CB"/>
    <w:rsid w:val="00EF225D"/>
    <w:rsid w:val="00EF2AFF"/>
    <w:rsid w:val="00EF2EFA"/>
    <w:rsid w:val="00EF3A78"/>
    <w:rsid w:val="00EF3FA1"/>
    <w:rsid w:val="00EF4E8A"/>
    <w:rsid w:val="00EF6223"/>
    <w:rsid w:val="00EF6A81"/>
    <w:rsid w:val="00EF704B"/>
    <w:rsid w:val="00EF7D8B"/>
    <w:rsid w:val="00F0021D"/>
    <w:rsid w:val="00F00916"/>
    <w:rsid w:val="00F00CB2"/>
    <w:rsid w:val="00F040D4"/>
    <w:rsid w:val="00F04513"/>
    <w:rsid w:val="00F05355"/>
    <w:rsid w:val="00F06786"/>
    <w:rsid w:val="00F06B8E"/>
    <w:rsid w:val="00F079B0"/>
    <w:rsid w:val="00F105A5"/>
    <w:rsid w:val="00F12114"/>
    <w:rsid w:val="00F1253F"/>
    <w:rsid w:val="00F15913"/>
    <w:rsid w:val="00F16FFA"/>
    <w:rsid w:val="00F1752E"/>
    <w:rsid w:val="00F17F33"/>
    <w:rsid w:val="00F202D3"/>
    <w:rsid w:val="00F21094"/>
    <w:rsid w:val="00F211DE"/>
    <w:rsid w:val="00F21FD5"/>
    <w:rsid w:val="00F22D0D"/>
    <w:rsid w:val="00F23286"/>
    <w:rsid w:val="00F234E7"/>
    <w:rsid w:val="00F239CC"/>
    <w:rsid w:val="00F255ED"/>
    <w:rsid w:val="00F2578C"/>
    <w:rsid w:val="00F2775E"/>
    <w:rsid w:val="00F27BC9"/>
    <w:rsid w:val="00F30444"/>
    <w:rsid w:val="00F31E57"/>
    <w:rsid w:val="00F3297D"/>
    <w:rsid w:val="00F32B67"/>
    <w:rsid w:val="00F32B93"/>
    <w:rsid w:val="00F3377D"/>
    <w:rsid w:val="00F33978"/>
    <w:rsid w:val="00F357A7"/>
    <w:rsid w:val="00F37061"/>
    <w:rsid w:val="00F40992"/>
    <w:rsid w:val="00F40D7F"/>
    <w:rsid w:val="00F419C4"/>
    <w:rsid w:val="00F423D6"/>
    <w:rsid w:val="00F42511"/>
    <w:rsid w:val="00F4305D"/>
    <w:rsid w:val="00F43452"/>
    <w:rsid w:val="00F439F6"/>
    <w:rsid w:val="00F45079"/>
    <w:rsid w:val="00F47508"/>
    <w:rsid w:val="00F51A56"/>
    <w:rsid w:val="00F51B1D"/>
    <w:rsid w:val="00F53EA4"/>
    <w:rsid w:val="00F53F98"/>
    <w:rsid w:val="00F551ED"/>
    <w:rsid w:val="00F56949"/>
    <w:rsid w:val="00F57129"/>
    <w:rsid w:val="00F5792F"/>
    <w:rsid w:val="00F62651"/>
    <w:rsid w:val="00F62F93"/>
    <w:rsid w:val="00F639F7"/>
    <w:rsid w:val="00F65014"/>
    <w:rsid w:val="00F65685"/>
    <w:rsid w:val="00F659DE"/>
    <w:rsid w:val="00F66F7D"/>
    <w:rsid w:val="00F70704"/>
    <w:rsid w:val="00F717CA"/>
    <w:rsid w:val="00F72204"/>
    <w:rsid w:val="00F722B3"/>
    <w:rsid w:val="00F7284B"/>
    <w:rsid w:val="00F7293D"/>
    <w:rsid w:val="00F72A79"/>
    <w:rsid w:val="00F72E7C"/>
    <w:rsid w:val="00F73E0F"/>
    <w:rsid w:val="00F74230"/>
    <w:rsid w:val="00F742D5"/>
    <w:rsid w:val="00F7481E"/>
    <w:rsid w:val="00F750DF"/>
    <w:rsid w:val="00F76CBD"/>
    <w:rsid w:val="00F776D4"/>
    <w:rsid w:val="00F802DD"/>
    <w:rsid w:val="00F80972"/>
    <w:rsid w:val="00F81836"/>
    <w:rsid w:val="00F8322F"/>
    <w:rsid w:val="00F83895"/>
    <w:rsid w:val="00F86409"/>
    <w:rsid w:val="00F86F8E"/>
    <w:rsid w:val="00F87F33"/>
    <w:rsid w:val="00F90E48"/>
    <w:rsid w:val="00F9121E"/>
    <w:rsid w:val="00F914C1"/>
    <w:rsid w:val="00F92043"/>
    <w:rsid w:val="00F920EC"/>
    <w:rsid w:val="00F926B6"/>
    <w:rsid w:val="00F92D5A"/>
    <w:rsid w:val="00F93169"/>
    <w:rsid w:val="00F932C9"/>
    <w:rsid w:val="00F93A9F"/>
    <w:rsid w:val="00F93DED"/>
    <w:rsid w:val="00F940AE"/>
    <w:rsid w:val="00F950F8"/>
    <w:rsid w:val="00F95466"/>
    <w:rsid w:val="00F95654"/>
    <w:rsid w:val="00F95BDF"/>
    <w:rsid w:val="00F97D9B"/>
    <w:rsid w:val="00FA0ADB"/>
    <w:rsid w:val="00FA0D43"/>
    <w:rsid w:val="00FA19D0"/>
    <w:rsid w:val="00FA1A87"/>
    <w:rsid w:val="00FA2397"/>
    <w:rsid w:val="00FA3CAE"/>
    <w:rsid w:val="00FA4118"/>
    <w:rsid w:val="00FA4E81"/>
    <w:rsid w:val="00FA52CE"/>
    <w:rsid w:val="00FA52D4"/>
    <w:rsid w:val="00FA7887"/>
    <w:rsid w:val="00FB02CD"/>
    <w:rsid w:val="00FB0917"/>
    <w:rsid w:val="00FB0E50"/>
    <w:rsid w:val="00FB0E9D"/>
    <w:rsid w:val="00FB23FB"/>
    <w:rsid w:val="00FB4200"/>
    <w:rsid w:val="00FB42C8"/>
    <w:rsid w:val="00FB5C6D"/>
    <w:rsid w:val="00FB6F71"/>
    <w:rsid w:val="00FC0097"/>
    <w:rsid w:val="00FC0BD2"/>
    <w:rsid w:val="00FC181C"/>
    <w:rsid w:val="00FC24FC"/>
    <w:rsid w:val="00FC2967"/>
    <w:rsid w:val="00FC2D35"/>
    <w:rsid w:val="00FC2E29"/>
    <w:rsid w:val="00FC3026"/>
    <w:rsid w:val="00FC37CD"/>
    <w:rsid w:val="00FC4D87"/>
    <w:rsid w:val="00FC5003"/>
    <w:rsid w:val="00FC5D50"/>
    <w:rsid w:val="00FC6CC0"/>
    <w:rsid w:val="00FC7BFF"/>
    <w:rsid w:val="00FD127E"/>
    <w:rsid w:val="00FD16F5"/>
    <w:rsid w:val="00FD1DF3"/>
    <w:rsid w:val="00FD3AA5"/>
    <w:rsid w:val="00FD3D56"/>
    <w:rsid w:val="00FD4EF0"/>
    <w:rsid w:val="00FD5777"/>
    <w:rsid w:val="00FD6687"/>
    <w:rsid w:val="00FD7C37"/>
    <w:rsid w:val="00FE092E"/>
    <w:rsid w:val="00FE0A1C"/>
    <w:rsid w:val="00FE26D5"/>
    <w:rsid w:val="00FE2A88"/>
    <w:rsid w:val="00FE2D29"/>
    <w:rsid w:val="00FE30FA"/>
    <w:rsid w:val="00FE6329"/>
    <w:rsid w:val="00FE695B"/>
    <w:rsid w:val="00FE7B61"/>
    <w:rsid w:val="00FF1E6B"/>
    <w:rsid w:val="00FF4EEF"/>
    <w:rsid w:val="00FF546F"/>
    <w:rsid w:val="00FF5FB1"/>
    <w:rsid w:val="00FF69C9"/>
    <w:rsid w:val="00FF7D13"/>
    <w:rsid w:val="031D7E86"/>
    <w:rsid w:val="04974342"/>
    <w:rsid w:val="050D1804"/>
    <w:rsid w:val="08AD67DE"/>
    <w:rsid w:val="0B413FE3"/>
    <w:rsid w:val="10591D06"/>
    <w:rsid w:val="11503241"/>
    <w:rsid w:val="14E3274E"/>
    <w:rsid w:val="15721128"/>
    <w:rsid w:val="15965CA2"/>
    <w:rsid w:val="163838A8"/>
    <w:rsid w:val="167476F7"/>
    <w:rsid w:val="180D59F4"/>
    <w:rsid w:val="206626AD"/>
    <w:rsid w:val="21A92C73"/>
    <w:rsid w:val="22976CB5"/>
    <w:rsid w:val="23E25D67"/>
    <w:rsid w:val="253661B5"/>
    <w:rsid w:val="2DEE1902"/>
    <w:rsid w:val="2DFD627C"/>
    <w:rsid w:val="2F83372E"/>
    <w:rsid w:val="31B97B19"/>
    <w:rsid w:val="31F349E7"/>
    <w:rsid w:val="33223845"/>
    <w:rsid w:val="34697CA8"/>
    <w:rsid w:val="34BE79C2"/>
    <w:rsid w:val="37670ABA"/>
    <w:rsid w:val="381666EB"/>
    <w:rsid w:val="3B3D7769"/>
    <w:rsid w:val="3BCC2A8F"/>
    <w:rsid w:val="3CF80239"/>
    <w:rsid w:val="3D434EA8"/>
    <w:rsid w:val="3F4021E7"/>
    <w:rsid w:val="40A62C71"/>
    <w:rsid w:val="42D96809"/>
    <w:rsid w:val="43BE6A23"/>
    <w:rsid w:val="453F216F"/>
    <w:rsid w:val="4EE73176"/>
    <w:rsid w:val="4F0B65BB"/>
    <w:rsid w:val="4FD30514"/>
    <w:rsid w:val="52670270"/>
    <w:rsid w:val="540275C5"/>
    <w:rsid w:val="54186329"/>
    <w:rsid w:val="5A2C7932"/>
    <w:rsid w:val="5BAC23B6"/>
    <w:rsid w:val="5CAB53A1"/>
    <w:rsid w:val="61736F41"/>
    <w:rsid w:val="62BD1AA7"/>
    <w:rsid w:val="644A30B3"/>
    <w:rsid w:val="65E337E3"/>
    <w:rsid w:val="675E6629"/>
    <w:rsid w:val="695F16F8"/>
    <w:rsid w:val="6AB03644"/>
    <w:rsid w:val="6DE4788B"/>
    <w:rsid w:val="748A5683"/>
    <w:rsid w:val="75FC7603"/>
    <w:rsid w:val="77AC44EB"/>
    <w:rsid w:val="782F4173"/>
    <w:rsid w:val="7A7A538A"/>
    <w:rsid w:val="7C112119"/>
    <w:rsid w:val="7C535091"/>
    <w:rsid w:val="7F572B6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1"/>
    <w:lsdException w:name="header" w:uiPriority="99"/>
    <w:lsdException w:name="footer" w:uiPriority="99"/>
    <w:lsdException w:name="caption" w:qFormat="1"/>
    <w:lsdException w:name="table of figures" w:semiHidden="1"/>
    <w:lsdException w:name="footnote reference" w:semiHidden="1"/>
    <w:lsdException w:name="endnote reference" w:semiHidden="1"/>
    <w:lsdException w:name="endnote text"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uiPriority="99"/>
    <w:lsdException w:name="HTML Top of Form" w:semiHidden="1" w:uiPriority="99" w:unhideWhenUsed="1"/>
    <w:lsdException w:name="HTML Bottom of Form" w:semiHidden="1" w:uiPriority="99" w:unhideWhenUsed="1"/>
    <w:lsdException w:name="Normal Table" w:semiHidden="1"/>
    <w:lsdException w:name="annotation subject" w:uiPriority="99"/>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
    <w:name w:val="Normal"/>
    <w:qFormat/>
    <w:pPr>
      <w:widowControl w:val="0"/>
      <w:spacing w:line="360" w:lineRule="auto"/>
      <w:jc w:val="both"/>
    </w:pPr>
    <w:rPr>
      <w:kern w:val="2"/>
      <w:sz w:val="21"/>
      <w:szCs w:val="24"/>
    </w:rPr>
  </w:style>
  <w:style w:type="paragraph" w:styleId="1">
    <w:name w:val="heading 1"/>
    <w:basedOn w:val="a"/>
    <w:next w:val="a"/>
    <w:link w:val="1Char1"/>
    <w:qFormat/>
    <w:pPr>
      <w:keepNext/>
      <w:keepLines/>
      <w:pageBreakBefore/>
      <w:widowControl/>
      <w:numPr>
        <w:numId w:val="1"/>
      </w:numPr>
      <w:tabs>
        <w:tab w:val="left" w:pos="1134"/>
      </w:tabs>
      <w:spacing w:before="60" w:after="200" w:line="270" w:lineRule="atLeast"/>
      <w:jc w:val="left"/>
      <w:outlineLvl w:val="0"/>
    </w:pPr>
    <w:rPr>
      <w:rFonts w:ascii="Arial" w:hAnsi="Arial"/>
      <w:b/>
      <w:bCs/>
      <w:kern w:val="0"/>
      <w:sz w:val="24"/>
      <w:szCs w:val="21"/>
    </w:rPr>
  </w:style>
  <w:style w:type="paragraph" w:styleId="2">
    <w:name w:val="heading 2"/>
    <w:basedOn w:val="a"/>
    <w:next w:val="a"/>
    <w:link w:val="2Char"/>
    <w:qFormat/>
    <w:pPr>
      <w:keepNext/>
      <w:keepLines/>
      <w:numPr>
        <w:ilvl w:val="2"/>
        <w:numId w:val="4"/>
      </w:numPr>
      <w:tabs>
        <w:tab w:val="left" w:pos="567"/>
      </w:tabs>
      <w:spacing w:before="60" w:after="60" w:line="416" w:lineRule="auto"/>
      <w:outlineLvl w:val="1"/>
    </w:pPr>
    <w:rPr>
      <w:rFonts w:ascii="Arial" w:hAnsi="Arial"/>
      <w:b/>
      <w:bCs/>
      <w:kern w:val="0"/>
      <w:sz w:val="24"/>
      <w:szCs w:val="21"/>
    </w:rPr>
  </w:style>
  <w:style w:type="paragraph" w:styleId="3">
    <w:name w:val="heading 3"/>
    <w:basedOn w:val="a"/>
    <w:next w:val="a"/>
    <w:link w:val="3Char"/>
    <w:qFormat/>
    <w:pPr>
      <w:keepNext/>
      <w:keepLines/>
      <w:widowControl/>
      <w:numPr>
        <w:ilvl w:val="2"/>
        <w:numId w:val="1"/>
      </w:numPr>
      <w:spacing w:before="60" w:after="200" w:line="270" w:lineRule="atLeast"/>
      <w:outlineLvl w:val="2"/>
    </w:pPr>
    <w:rPr>
      <w:rFonts w:ascii="Arial" w:hAnsi="Arial"/>
      <w:b/>
      <w:bCs/>
      <w:kern w:val="0"/>
      <w:sz w:val="24"/>
      <w:szCs w:val="22"/>
    </w:rPr>
  </w:style>
  <w:style w:type="paragraph" w:styleId="4">
    <w:name w:val="heading 4"/>
    <w:basedOn w:val="a"/>
    <w:next w:val="a"/>
    <w:link w:val="4Char"/>
    <w:qFormat/>
    <w:pPr>
      <w:keepNext/>
      <w:keepLines/>
      <w:widowControl/>
      <w:spacing w:before="60" w:after="200" w:line="270" w:lineRule="atLeast"/>
      <w:jc w:val="left"/>
      <w:outlineLvl w:val="3"/>
    </w:pPr>
    <w:rPr>
      <w:rFonts w:ascii="NewsGoth BT" w:eastAsia="Arial" w:hAnsi="NewsGoth BT"/>
      <w:b/>
      <w:bCs/>
      <w:kern w:val="0"/>
      <w:sz w:val="20"/>
      <w:szCs w:val="20"/>
      <w:lang w:eastAsia="en-US"/>
    </w:rPr>
  </w:style>
  <w:style w:type="paragraph" w:styleId="5">
    <w:name w:val="heading 5"/>
    <w:basedOn w:val="a"/>
    <w:next w:val="a"/>
    <w:link w:val="5Char"/>
    <w:qFormat/>
    <w:pPr>
      <w:keepLines/>
      <w:widowControl/>
      <w:spacing w:before="60" w:after="120" w:line="270" w:lineRule="atLeast"/>
      <w:jc w:val="left"/>
      <w:outlineLvl w:val="4"/>
    </w:pPr>
    <w:rPr>
      <w:rFonts w:ascii="NewsGoth Dm BT" w:eastAsia="Arial" w:hAnsi="NewsGoth Dm BT"/>
      <w:kern w:val="0"/>
      <w:sz w:val="20"/>
      <w:szCs w:val="20"/>
      <w:lang w:eastAsia="en-US"/>
    </w:rPr>
  </w:style>
  <w:style w:type="paragraph" w:styleId="6">
    <w:name w:val="heading 6"/>
    <w:basedOn w:val="a"/>
    <w:next w:val="a"/>
    <w:link w:val="6Char"/>
    <w:qFormat/>
    <w:pPr>
      <w:keepLines/>
      <w:widowControl/>
      <w:spacing w:before="60" w:after="60" w:line="270" w:lineRule="exact"/>
      <w:jc w:val="left"/>
      <w:outlineLvl w:val="5"/>
    </w:pPr>
    <w:rPr>
      <w:rFonts w:ascii="NewsGoth Dm BT" w:eastAsia="Arial" w:hAnsi="NewsGoth Dm BT"/>
      <w:kern w:val="0"/>
      <w:sz w:val="20"/>
      <w:szCs w:val="20"/>
      <w:lang w:eastAsia="en-US"/>
    </w:rPr>
  </w:style>
  <w:style w:type="paragraph" w:styleId="7">
    <w:name w:val="heading 7"/>
    <w:basedOn w:val="a"/>
    <w:next w:val="a"/>
    <w:link w:val="7Char"/>
    <w:qFormat/>
    <w:pPr>
      <w:keepLines/>
      <w:widowControl/>
      <w:spacing w:before="240" w:after="60" w:line="270" w:lineRule="exact"/>
      <w:jc w:val="left"/>
      <w:outlineLvl w:val="6"/>
    </w:pPr>
    <w:rPr>
      <w:rFonts w:ascii="NewsGoth Dm BT" w:eastAsia="Arial" w:hAnsi="NewsGoth Dm BT"/>
      <w:kern w:val="0"/>
      <w:sz w:val="20"/>
      <w:szCs w:val="20"/>
      <w:lang w:eastAsia="en-US"/>
    </w:rPr>
  </w:style>
  <w:style w:type="paragraph" w:styleId="8">
    <w:name w:val="heading 8"/>
    <w:basedOn w:val="a"/>
    <w:next w:val="a"/>
    <w:link w:val="8Char"/>
    <w:qFormat/>
    <w:pPr>
      <w:keepLines/>
      <w:widowControl/>
      <w:spacing w:before="240" w:after="60" w:line="270" w:lineRule="exact"/>
      <w:jc w:val="left"/>
      <w:outlineLvl w:val="7"/>
    </w:pPr>
    <w:rPr>
      <w:rFonts w:ascii="NewsGoth Dm BT" w:eastAsia="Arial" w:hAnsi="NewsGoth Dm BT"/>
      <w:kern w:val="0"/>
      <w:sz w:val="20"/>
      <w:szCs w:val="20"/>
      <w:lang w:eastAsia="en-US"/>
    </w:rPr>
  </w:style>
  <w:style w:type="paragraph" w:styleId="9">
    <w:name w:val="heading 9"/>
    <w:basedOn w:val="a"/>
    <w:next w:val="a"/>
    <w:link w:val="9Char"/>
    <w:qFormat/>
    <w:pPr>
      <w:keepLines/>
      <w:widowControl/>
      <w:spacing w:before="240" w:after="60" w:line="270" w:lineRule="exact"/>
      <w:jc w:val="left"/>
      <w:outlineLvl w:val="8"/>
    </w:pPr>
    <w:rPr>
      <w:rFonts w:ascii="NewsGoth Dm BT" w:eastAsia="Arial" w:hAnsi="NewsGoth Dm BT"/>
      <w:kern w:val="0"/>
      <w:sz w:val="20"/>
      <w:szCs w:val="20"/>
      <w:lang w:eastAsia="en-US"/>
    </w:rPr>
  </w:style>
  <w:style w:type="character" w:default="1" w:styleId="a0">
    <w:name w:val="Default Paragraph Font"/>
    <w:semiHidden/>
  </w:style>
  <w:style w:type="table" w:default="1" w:styleId="a1">
    <w:name w:val="Normal Table"/>
    <w:semiHidden/>
    <w:tblPr>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SEBodyTextafterNumberingCharChar">
    <w:name w:val="SSE Body Text after Numbering Char Char"/>
    <w:rPr>
      <w:rFonts w:ascii="Arial" w:eastAsia="Arial" w:hAnsi="Arial"/>
      <w:lang w:val="en-US" w:eastAsia="en-US" w:bidi="ar-SA"/>
    </w:rPr>
  </w:style>
  <w:style w:type="character" w:customStyle="1" w:styleId="SSEStyleListNumberArialBoldCharChar">
    <w:name w:val="SSE Style List Number + ArialBold Char Char"/>
    <w:rPr>
      <w:rFonts w:ascii="Arial" w:eastAsia="Arial" w:hAnsi="Arial" w:cs="Arial"/>
      <w:lang w:val="en-US" w:eastAsia="en-US" w:bidi="ar-SA"/>
    </w:rPr>
  </w:style>
  <w:style w:type="character" w:customStyle="1" w:styleId="FigureCharCharCharCharChar">
    <w:name w:val="Figure Char Char Char Char Char"/>
    <w:link w:val="FigureCharCharCharChar"/>
    <w:rPr>
      <w:rFonts w:ascii="Arial" w:eastAsia="Arial" w:hAnsi="Arial"/>
      <w:kern w:val="2"/>
      <w:sz w:val="16"/>
      <w:szCs w:val="16"/>
      <w:lang w:val="en-US" w:eastAsia="en-US" w:bidi="ar-SA"/>
    </w:rPr>
  </w:style>
  <w:style w:type="character" w:customStyle="1" w:styleId="StyleAsian">
    <w:name w:val="Style (Asian) 宋体"/>
    <w:rPr>
      <w:rFonts w:ascii="宋体" w:eastAsia="宋体" w:hAnsi="宋体"/>
      <w:sz w:val="20"/>
    </w:rPr>
  </w:style>
  <w:style w:type="character" w:customStyle="1" w:styleId="Char1">
    <w:name w:val="纯文本 Char1"/>
    <w:rPr>
      <w:rFonts w:ascii="宋体" w:hAnsi="Courier New" w:cs="Courier New"/>
      <w:kern w:val="2"/>
      <w:sz w:val="21"/>
      <w:szCs w:val="21"/>
    </w:rPr>
  </w:style>
  <w:style w:type="character" w:customStyle="1" w:styleId="SSESectionHeaderStyleBodyTextArialBoldBoldCharCharCharCharCharCharCharCharCharChar1">
    <w:name w:val="SSE Section Header Style Body Text + ArialBold Bold Char Char Char Char Char Char Char Char Char Char1"/>
    <w:rPr>
      <w:rFonts w:ascii="Arial" w:eastAsia="Arial" w:hAnsi="Arial"/>
      <w:b/>
      <w:lang w:val="en-US" w:eastAsia="en-US" w:bidi="ar-SA"/>
    </w:rPr>
  </w:style>
  <w:style w:type="character" w:customStyle="1" w:styleId="SSEBodyTextafterNumberingChar1CharChar1">
    <w:name w:val="SSE Body Text after Numbering Char1 Char Char1"/>
    <w:rPr>
      <w:rFonts w:ascii="Arial" w:eastAsia="Arial" w:hAnsi="Arial"/>
      <w:kern w:val="2"/>
      <w:sz w:val="21"/>
      <w:szCs w:val="24"/>
      <w:lang w:val="en-US" w:eastAsia="en-US" w:bidi="ar-SA"/>
    </w:rPr>
  </w:style>
  <w:style w:type="character" w:customStyle="1" w:styleId="SSESectionHeaderStyleBodyTextArialBoldBoldCharCharCharCharCharCharCharCharChar2">
    <w:name w:val="SSE Section Header Style Body Text + ArialBold Bold Char Char Char Char Char Char Char Char Char2"/>
    <w:link w:val="SSESectionHeaderStyleBodyTextArialBoldBoldCharCharCharCharCharCharCharChar"/>
    <w:rPr>
      <w:rFonts w:ascii="Arial" w:eastAsia="Arial" w:hAnsi="Arial"/>
      <w:b/>
      <w:kern w:val="2"/>
      <w:sz w:val="21"/>
      <w:szCs w:val="24"/>
      <w:lang w:val="en-US" w:eastAsia="en-US" w:bidi="ar-SA"/>
    </w:rPr>
  </w:style>
  <w:style w:type="character" w:customStyle="1" w:styleId="10">
    <w:name w:val="宏文本 字符1"/>
    <w:rPr>
      <w:rFonts w:ascii="Arial" w:eastAsia="宋体" w:hAnsi="Arial" w:cs="Times New Roman"/>
      <w:kern w:val="0"/>
      <w:sz w:val="20"/>
      <w:szCs w:val="20"/>
      <w:lang w:eastAsia="en-US"/>
    </w:rPr>
  </w:style>
  <w:style w:type="character" w:customStyle="1" w:styleId="SSESectionHeaderStyleBodyTextArialBoldBoldCharCharCharCharCharCharChar1Char">
    <w:name w:val="SSE Section Header Style Body Text + ArialBold Bold Char Char Char Char Char Char Char1 Char"/>
    <w:link w:val="SSESectionHeaderStyleBodyTextArialBoldBoldCharCharCharCharCharCharChar1"/>
    <w:rPr>
      <w:rFonts w:ascii="Arial" w:eastAsia="Arial" w:hAnsi="Arial"/>
      <w:b/>
      <w:lang w:val="en-US" w:eastAsia="en-US" w:bidi="ar-SA"/>
    </w:rPr>
  </w:style>
  <w:style w:type="character" w:customStyle="1" w:styleId="WinDescrLeftCharCharCharCharChar">
    <w:name w:val="WinDescrLeft Char Char Char Char Char"/>
    <w:link w:val="WinDescrLeftCharCharCharChar"/>
    <w:rPr>
      <w:rFonts w:ascii="Arial" w:eastAsia="Arial" w:hAnsi="Arial"/>
      <w:lang w:val="en-US" w:eastAsia="en-US" w:bidi="ar-SA"/>
    </w:rPr>
  </w:style>
  <w:style w:type="character" w:customStyle="1" w:styleId="ListNumberChar1CharChar1">
    <w:name w:val="List Number Char1 Char Char1"/>
    <w:aliases w:val="List Number Char Char Char Char1, Char Char Char Char Char Char Char, Char Char Char Char Char1,Char Char Char Char Char Char Char,Char Char Char Char Char1,List Number Char1 Char,Table Grid Char Char Char Char Char"/>
    <w:rPr>
      <w:rFonts w:ascii="Arial" w:eastAsia="Arial" w:hAnsi="Arial"/>
      <w:kern w:val="2"/>
      <w:sz w:val="21"/>
      <w:szCs w:val="24"/>
      <w:lang w:val="en-US" w:eastAsia="en-US" w:bidi="ar-SA"/>
    </w:rPr>
  </w:style>
  <w:style w:type="character" w:customStyle="1" w:styleId="SSEBodyTextJustifiedLeft148HangingCharCharCharCharCharCharChar">
    <w:name w:val="SSE Body Text + Justified Left:  148&quot; Hanging:  ... Char Char Char Char Char Char Char"/>
    <w:rPr>
      <w:rFonts w:ascii="Arial" w:eastAsia="Arial" w:hAnsi="Arial"/>
      <w:lang w:val="en-US" w:eastAsia="en-US" w:bidi="ar-SA"/>
    </w:rPr>
  </w:style>
  <w:style w:type="character" w:customStyle="1" w:styleId="SSESectionHeaderStyleBodyTextArialBoldBoldCharCharChar3Char">
    <w:name w:val="SSE Section Header Style Body Text + ArialBold Bold Char Char Char3 Char"/>
    <w:rPr>
      <w:rFonts w:ascii="Arial" w:eastAsia="Arial" w:hAnsi="Arial"/>
      <w:b/>
      <w:lang w:val="en-US" w:eastAsia="en-US" w:bidi="ar-SA"/>
    </w:rPr>
  </w:style>
  <w:style w:type="character" w:customStyle="1" w:styleId="Char1CharChar1">
    <w:name w:val="Char1 Char Char1"/>
    <w:aliases w:val="List Number Char Char,List Number Char1 Char Char,List Number Char Char2 Char Char,List Number Char Char Char1 Char Char, Char1 Char Char Char Char Char Char,List Number Char1 Char Char Char Char Char"/>
    <w:rPr>
      <w:rFonts w:ascii="Arial" w:eastAsia="Arial" w:hAnsi="Arial"/>
      <w:lang w:val="en-US" w:eastAsia="en-US" w:bidi="ar-SA"/>
    </w:rPr>
  </w:style>
  <w:style w:type="character" w:customStyle="1" w:styleId="SSESectionHeaderStyleBodyTextArialBoldBoldCharCharCharCharCharCharCharCharCharChar">
    <w:name w:val="SSE Section Header Style Body Text + ArialBold Bold Char Char Char Char Char Char Char Char Char Char"/>
    <w:rPr>
      <w:rFonts w:ascii="Arial" w:eastAsia="Arial" w:hAnsi="Arial"/>
      <w:b/>
      <w:kern w:val="2"/>
      <w:sz w:val="21"/>
      <w:szCs w:val="24"/>
      <w:lang w:val="en-US" w:eastAsia="en-US" w:bidi="ar-SA"/>
    </w:rPr>
  </w:style>
  <w:style w:type="character" w:customStyle="1" w:styleId="SSESectionHeaderStyleBodyTextArialBoldBoldCharCharChar1Char1Char1">
    <w:name w:val="SSE Section Header Style Body Text + ArialBold Bold Char Char Char1 Char1 Char1"/>
    <w:rPr>
      <w:rFonts w:ascii="Arial" w:eastAsia="Arial" w:hAnsi="Arial"/>
      <w:b/>
      <w:lang w:val="en-US" w:eastAsia="en-US" w:bidi="ar-SA"/>
    </w:rPr>
  </w:style>
  <w:style w:type="character" w:customStyle="1" w:styleId="SSEStyleListNumberArialBoldCharCharCharCharCharChar1CharCharChar">
    <w:name w:val="SSE Style List Number + ArialBold Char Char Char Char Char Char1 Char Char Char"/>
    <w:link w:val="SSEStyleListNumberArialBoldCharCharCharCharCharChar1CharChar"/>
    <w:rPr>
      <w:rFonts w:ascii="Arial" w:eastAsia="Arial" w:hAnsi="Arial" w:cs="Arial"/>
      <w:b/>
      <w:bCs/>
      <w:kern w:val="2"/>
      <w:sz w:val="21"/>
      <w:szCs w:val="24"/>
      <w:lang w:val="en-US" w:eastAsia="en-US" w:bidi="ar-SA"/>
    </w:rPr>
  </w:style>
  <w:style w:type="character" w:customStyle="1" w:styleId="CharChar3">
    <w:name w:val="Char Char3"/>
    <w:locked/>
    <w:rPr>
      <w:rFonts w:ascii="NewsGoth Dm BT" w:eastAsia="Arial" w:hAnsi="NewsGoth Dm BT" w:hint="default"/>
      <w:lang w:val="en-US" w:eastAsia="en-US" w:bidi="ar-SA"/>
    </w:rPr>
  </w:style>
  <w:style w:type="character" w:customStyle="1" w:styleId="SSESectionHeaderStyleBodyTextArialBoldBoldCharCharCharCharCharCharCharCharChar1">
    <w:name w:val="SSE Section Header Style Body Text + ArialBold Bold Char Char Char Char Char Char Char Char Char1"/>
    <w:rPr>
      <w:rFonts w:ascii="Arial" w:eastAsia="Arial" w:hAnsi="Arial"/>
      <w:b/>
      <w:kern w:val="2"/>
      <w:sz w:val="21"/>
      <w:szCs w:val="24"/>
      <w:lang w:val="en-US" w:eastAsia="en-US" w:bidi="ar-SA"/>
    </w:rPr>
  </w:style>
  <w:style w:type="character" w:customStyle="1" w:styleId="CharCharChar">
    <w:name w:val="Char Char Char"/>
    <w:locked/>
    <w:rPr>
      <w:rFonts w:ascii="Arial" w:eastAsia="Times New Roman" w:hAnsi="Arial" w:cs="Arial"/>
      <w:lang w:val="en-US"/>
    </w:rPr>
  </w:style>
  <w:style w:type="character" w:customStyle="1" w:styleId="SSEBodyTextJustifiedLeft148HangingCharCharCharChar1CharChar">
    <w:name w:val="SSE Body Text + Justified Left:  148&quot; Hanging:  ... Char Char Char Char1 Char Char"/>
    <w:rPr>
      <w:rFonts w:eastAsia="宋体"/>
      <w:kern w:val="2"/>
      <w:sz w:val="21"/>
      <w:szCs w:val="24"/>
      <w:lang w:val="en-US" w:eastAsia="zh-CN" w:bidi="ar-SA"/>
    </w:rPr>
  </w:style>
  <w:style w:type="character" w:customStyle="1" w:styleId="SSESectionHeaderStyleBodyTextArialBoldBoldCharCharChar1Char2CharCharCharCharCharCharCharCharCharCharCharCharChar">
    <w:name w:val="SSE Section Header Style Body Text + ArialBold Bold Char Char Char1 Char2 Char Char Char Char Char Char Char Char Char Char Char Char Char"/>
    <w:rPr>
      <w:rFonts w:ascii="Arial" w:eastAsia="Arial" w:hAnsi="Arial"/>
      <w:b/>
      <w:lang w:val="en-US" w:eastAsia="en-US" w:bidi="ar-SA"/>
    </w:rPr>
  </w:style>
  <w:style w:type="character" w:customStyle="1" w:styleId="80">
    <w:name w:val="标题 8 字符"/>
    <w:uiPriority w:val="9"/>
    <w:semiHidden/>
    <w:rPr>
      <w:rFonts w:ascii="等线 Light" w:eastAsia="等线 Light" w:hAnsi="等线 Light" w:cs="Times New Roman"/>
      <w:sz w:val="24"/>
      <w:szCs w:val="24"/>
    </w:rPr>
  </w:style>
  <w:style w:type="character" w:customStyle="1" w:styleId="Char">
    <w:name w:val="正文首行缩进 Char"/>
    <w:link w:val="a3"/>
    <w:rPr>
      <w:kern w:val="2"/>
      <w:sz w:val="24"/>
      <w:szCs w:val="24"/>
    </w:rPr>
  </w:style>
  <w:style w:type="character" w:customStyle="1" w:styleId="LatinArialBoldAsianSimSunCharCharChar1Char1CharChar">
    <w:name w:val="(Latin) ArialBold (Asian) SimSun... Char Char Char1 Char1 Char Char"/>
    <w:rPr>
      <w:rFonts w:ascii="Arial,Bold" w:eastAsia="宋体" w:hAnsi="Arial,Bold"/>
      <w:bCs/>
      <w:lang w:val="en-US" w:eastAsia="en-US" w:bidi="ar-SA"/>
    </w:rPr>
  </w:style>
  <w:style w:type="character" w:customStyle="1" w:styleId="SSEBodyTextJustifiedLeft148HangingCharCharChar1CharChar">
    <w:name w:val="SSE Body Text + Justified Left:  148&quot; Hanging:  ... Char Char Char1 Char Char"/>
    <w:link w:val="SSEBodyTextJustifiedLeft148HangingCharCharChar1Char"/>
    <w:rPr>
      <w:rFonts w:ascii="Arial" w:eastAsia="Arial" w:hAnsi="Arial"/>
      <w:kern w:val="2"/>
      <w:sz w:val="24"/>
      <w:szCs w:val="24"/>
      <w:lang w:val="en-US" w:eastAsia="en-US" w:bidi="ar-SA"/>
    </w:rPr>
  </w:style>
  <w:style w:type="character" w:styleId="a4">
    <w:name w:val="footnote reference"/>
    <w:semiHidden/>
    <w:rPr>
      <w:rFonts w:ascii="NewsGoth Lt BT" w:hAnsi="NewsGoth Lt BT"/>
      <w:sz w:val="16"/>
      <w:szCs w:val="16"/>
      <w:vertAlign w:val="superscript"/>
    </w:rPr>
  </w:style>
  <w:style w:type="character" w:styleId="a5">
    <w:name w:val="endnote reference"/>
    <w:semiHidden/>
    <w:rPr>
      <w:vertAlign w:val="superscript"/>
    </w:rPr>
  </w:style>
  <w:style w:type="character" w:styleId="a6">
    <w:name w:val="page number"/>
    <w:basedOn w:val="a0"/>
  </w:style>
  <w:style w:type="character" w:styleId="a7">
    <w:name w:val="FollowedHyperlink"/>
    <w:rPr>
      <w:color w:val="800080"/>
      <w:u w:val="single"/>
    </w:rPr>
  </w:style>
  <w:style w:type="character" w:styleId="a8">
    <w:name w:val="Hyperlink"/>
    <w:uiPriority w:val="99"/>
    <w:rPr>
      <w:color w:val="0000FF"/>
      <w:u w:val="single"/>
    </w:rPr>
  </w:style>
  <w:style w:type="character" w:styleId="a9">
    <w:name w:val="annotation reference"/>
    <w:rPr>
      <w:sz w:val="21"/>
      <w:szCs w:val="21"/>
    </w:rPr>
  </w:style>
  <w:style w:type="character" w:customStyle="1" w:styleId="aa">
    <w:name w:val="正文文本缩进 字符"/>
    <w:uiPriority w:val="99"/>
    <w:semiHidden/>
    <w:rPr>
      <w:rFonts w:ascii="Times New Roman" w:eastAsia="宋体" w:hAnsi="Times New Roman" w:cs="Times New Roman"/>
      <w:szCs w:val="24"/>
    </w:rPr>
  </w:style>
  <w:style w:type="character" w:customStyle="1" w:styleId="SSEStyleListNumberArialBoldChar1Char">
    <w:name w:val="SSE Style List Number + ArialBold Char1 Char"/>
    <w:link w:val="SSEStyleListNumberArialBoldChar1"/>
    <w:rPr>
      <w:rFonts w:ascii="Arial" w:eastAsia="Arial" w:hAnsi="Arial"/>
      <w:lang w:eastAsia="en-US"/>
    </w:rPr>
  </w:style>
  <w:style w:type="character" w:customStyle="1" w:styleId="8Char">
    <w:name w:val="标题 8 Char"/>
    <w:link w:val="8"/>
    <w:rPr>
      <w:rFonts w:ascii="NewsGoth Dm BT" w:eastAsia="Arial" w:hAnsi="NewsGoth Dm BT"/>
      <w:lang w:eastAsia="en-US"/>
    </w:rPr>
  </w:style>
  <w:style w:type="character" w:customStyle="1" w:styleId="SSEStyleListNumberArialBoldCharCharChar1">
    <w:name w:val="SSE Style List Number + ArialBold Char Char Char1"/>
    <w:rPr>
      <w:rFonts w:ascii="Arial,Bold" w:eastAsia="Arial" w:hAnsi="Arial,Bold"/>
      <w:lang w:val="en-US" w:eastAsia="en-US" w:bidi="ar-SA"/>
    </w:rPr>
  </w:style>
  <w:style w:type="character" w:customStyle="1" w:styleId="2Char">
    <w:name w:val="标题 2 Char"/>
    <w:link w:val="2"/>
    <w:rPr>
      <w:rFonts w:ascii="Arial" w:hAnsi="Arial"/>
      <w:b/>
      <w:bCs/>
      <w:sz w:val="24"/>
      <w:szCs w:val="21"/>
    </w:rPr>
  </w:style>
  <w:style w:type="character" w:customStyle="1" w:styleId="SSESectionHeaderStyleBodyTextArialBoldBoldCharCharChar1Char1">
    <w:name w:val="SSE Section Header Style Body Text + ArialBold Bold Char Char Char1 Char1"/>
    <w:rPr>
      <w:rFonts w:ascii="Arial" w:eastAsia="Arial" w:hAnsi="Arial"/>
      <w:b/>
      <w:lang w:val="en-US" w:eastAsia="en-US" w:bidi="ar-SA"/>
    </w:rPr>
  </w:style>
  <w:style w:type="character" w:customStyle="1" w:styleId="SSEStyleListNumberArialBoldCharChar3Char">
    <w:name w:val="SSE Style List Number + ArialBold Char Char3 Char"/>
    <w:rPr>
      <w:rFonts w:ascii="Arial,Bold" w:eastAsia="Arial" w:hAnsi="Arial,Bold"/>
      <w:b/>
      <w:bCs/>
      <w:kern w:val="28"/>
      <w:sz w:val="24"/>
      <w:szCs w:val="24"/>
      <w:lang w:val="en-US" w:eastAsia="en-US" w:bidi="ar-SA"/>
    </w:rPr>
  </w:style>
  <w:style w:type="character" w:customStyle="1" w:styleId="SSESectionHeaderStyleBodyTextArialBoldBoldCharCharChar2Char">
    <w:name w:val="SSE Section Header Style Body Text + ArialBold Bold Char Char Char2 Char"/>
    <w:rPr>
      <w:rFonts w:ascii="Arial" w:eastAsia="Arial" w:hAnsi="Arial"/>
      <w:b/>
      <w:lang w:val="en-US" w:eastAsia="en-US" w:bidi="ar-SA"/>
    </w:rPr>
  </w:style>
  <w:style w:type="character" w:customStyle="1" w:styleId="9Char">
    <w:name w:val="标题 9 Char"/>
    <w:link w:val="9"/>
    <w:rPr>
      <w:rFonts w:ascii="NewsGoth Dm BT" w:eastAsia="Arial" w:hAnsi="NewsGoth Dm BT"/>
      <w:lang w:eastAsia="en-US"/>
    </w:rPr>
  </w:style>
  <w:style w:type="character" w:customStyle="1" w:styleId="BodyTextChar1CharChar1">
    <w:name w:val="Body Text Char1 Char Char1"/>
    <w:aliases w:val="Body Text Char Char Char Char1,SSE Body Text Char Char Char Char1,SSE Body Text Char Char Char Char Char Char1,Body Text Char Char1 Char1,SSE Body Text Char1 Char Char1,Body Text Char1 Char Char Char Char1"/>
    <w:rPr>
      <w:rFonts w:ascii="Arial" w:eastAsia="Arial" w:hAnsi="Arial"/>
      <w:lang w:val="en-US" w:eastAsia="en-US" w:bidi="ar-SA"/>
    </w:rPr>
  </w:style>
  <w:style w:type="character" w:customStyle="1" w:styleId="SSEStyleListNumberArialBoldChar">
    <w:name w:val="SSE Style List Number + ArialBold Char"/>
    <w:link w:val="SSEStyleListNumberArialBold"/>
    <w:rPr>
      <w:rFonts w:ascii="Arial" w:eastAsia="Arial" w:hAnsi="Arial"/>
      <w:lang w:eastAsia="en-US"/>
    </w:rPr>
  </w:style>
  <w:style w:type="character" w:customStyle="1" w:styleId="IndentNormalChar">
    <w:name w:val="IndentNormal Char"/>
    <w:locked/>
    <w:rPr>
      <w:rFonts w:ascii="Arial" w:eastAsia="宋体" w:hAnsi="Arial" w:cs="Arial"/>
      <w:lang w:val="en-US"/>
    </w:rPr>
  </w:style>
  <w:style w:type="character" w:customStyle="1" w:styleId="81">
    <w:name w:val="标题 8 字符1"/>
    <w:aliases w:val="Nicht Benutzen2 字符,Nicht Benutzen4 字符,Heading8_Titre8 字符"/>
    <w:rPr>
      <w:rFonts w:ascii="NewsGoth Dm BT" w:eastAsia="Arial" w:hAnsi="NewsGoth Dm BT" w:cs="Times New Roman"/>
      <w:kern w:val="0"/>
      <w:sz w:val="20"/>
      <w:szCs w:val="20"/>
      <w:lang w:eastAsia="en-US"/>
    </w:rPr>
  </w:style>
  <w:style w:type="character" w:customStyle="1" w:styleId="XetraStdReference">
    <w:name w:val="Xetra Std Reference"/>
    <w:basedOn w:val="StdReference"/>
  </w:style>
  <w:style w:type="character" w:customStyle="1" w:styleId="11">
    <w:name w:val="正文文本缩进 字符1"/>
    <w:aliases w:val=" Char5 字符,Char5 字符"/>
    <w:rPr>
      <w:rFonts w:ascii="Arial" w:eastAsia="Arial" w:hAnsi="Arial" w:cs="Times New Roman"/>
      <w:kern w:val="0"/>
      <w:sz w:val="20"/>
      <w:szCs w:val="20"/>
      <w:lang w:eastAsia="en-US"/>
    </w:rPr>
  </w:style>
  <w:style w:type="character" w:customStyle="1" w:styleId="2Char0">
    <w:name w:val="正文首行缩进 2 Char"/>
    <w:basedOn w:val="Char10"/>
    <w:link w:val="20"/>
  </w:style>
  <w:style w:type="character" w:customStyle="1" w:styleId="Char3CharChar">
    <w:name w:val="Char3 Char Char"/>
    <w:locked/>
    <w:rPr>
      <w:rFonts w:ascii="Arial" w:eastAsia="Arial" w:hAnsi="Arial"/>
      <w:lang w:val="en-US" w:eastAsia="en-US" w:bidi="ar-SA"/>
    </w:rPr>
  </w:style>
  <w:style w:type="character" w:customStyle="1" w:styleId="SSEBodyTextJustifiedLeft148HangingCharCharCharChar1Char">
    <w:name w:val="SSE Body Text + Justified Left:  148&quot; Hanging:  ... Char Char Char Char1 Char"/>
    <w:link w:val="SSEBodyTextJustifiedLeft148HangingCharCharCharChar1"/>
    <w:rPr>
      <w:rFonts w:ascii="Arial" w:eastAsia="Arial" w:hAnsi="Arial"/>
      <w:lang w:val="en-US" w:eastAsia="en-US" w:bidi="ar-SA"/>
    </w:rPr>
  </w:style>
  <w:style w:type="character" w:customStyle="1" w:styleId="SSEBodyTextJustifiedLeft148HangingCharCharCharCharCharCharCharCharCharCharCharChar">
    <w:name w:val="SSE Body Text + Justified Left:  148&quot; Hanging:  ... Char Char Char Char Char Char Char Char Char Char Char Char"/>
    <w:link w:val="SSEBodyTextJustifiedLeft148HangingCharCharCharCharCharCharCharCharCharCharChar"/>
    <w:rPr>
      <w:rFonts w:ascii="Arial" w:eastAsia="Arial" w:hAnsi="Arial"/>
      <w:lang w:val="en-US" w:eastAsia="en-US" w:bidi="ar-SA"/>
    </w:rPr>
  </w:style>
  <w:style w:type="character" w:customStyle="1" w:styleId="Char0">
    <w:name w:val="批注文字 Char"/>
    <w:link w:val="ab"/>
    <w:rPr>
      <w:rFonts w:ascii="Arial" w:eastAsia="Arial" w:hAnsi="Arial"/>
      <w:lang w:eastAsia="en-US"/>
    </w:rPr>
  </w:style>
  <w:style w:type="character" w:customStyle="1" w:styleId="SSESectionHeaderStyleBodyTextArialBoldBoldCharChar2CharCharCharChar">
    <w:name w:val="SSE Section Header Style Body Text + ArialBold Bold Char Char2 Char Char Char Char"/>
    <w:link w:val="SSESectionHeaderStyleBodyTextArialBoldBoldCharChar2CharCharChar"/>
    <w:rPr>
      <w:rFonts w:ascii="Arial" w:eastAsia="Arial" w:hAnsi="Arial"/>
      <w:b/>
      <w:kern w:val="2"/>
      <w:sz w:val="21"/>
      <w:szCs w:val="24"/>
      <w:lang w:val="en-US" w:eastAsia="en-US" w:bidi="ar-SA"/>
    </w:rPr>
  </w:style>
  <w:style w:type="character" w:customStyle="1" w:styleId="SSEBodyTextJustifiedLeft148HangingCharCharCharChar2CharChar">
    <w:name w:val="SSE Body Text + Justified Left:  148&quot; Hanging:  ... Char Char Char Char2 Char Char"/>
    <w:rPr>
      <w:rFonts w:eastAsia="宋体"/>
      <w:kern w:val="2"/>
      <w:sz w:val="21"/>
      <w:szCs w:val="24"/>
      <w:lang w:val="en-US" w:eastAsia="zh-CN" w:bidi="ar-SA"/>
    </w:rPr>
  </w:style>
  <w:style w:type="character" w:customStyle="1" w:styleId="LatinArialBoldAsianSimSunCharChar2CharCharCharChar">
    <w:name w:val="(Latin) ArialBold (Asian) SimSun... Char Char2 Char Char Char Char"/>
    <w:link w:val="LatinArialBoldAsianSimSunCharChar2CharCharChar"/>
    <w:rPr>
      <w:rFonts w:ascii="Arial,Bold" w:eastAsia="宋体" w:hAnsi="Arial,Bold"/>
      <w:bCs/>
      <w:lang w:val="en-US" w:eastAsia="en-US" w:bidi="ar-SA"/>
    </w:rPr>
  </w:style>
  <w:style w:type="character" w:customStyle="1" w:styleId="ButtonDescrChar">
    <w:name w:val="ButtonDescr Char"/>
    <w:locked/>
    <w:rPr>
      <w:rFonts w:ascii="Arial" w:eastAsia="Times New Roman" w:hAnsi="Arial" w:cs="Arial"/>
      <w:lang w:val="en-US"/>
    </w:rPr>
  </w:style>
  <w:style w:type="character" w:customStyle="1" w:styleId="SSEBodyTextJustifiedLeft148HangingCharCharCharChar1CharCharChar">
    <w:name w:val="SSE Body Text + Justified Left:  148&quot; Hanging:  ... Char Char Char Char1 Char Char Char"/>
    <w:rPr>
      <w:rFonts w:eastAsia="宋体"/>
      <w:kern w:val="2"/>
      <w:sz w:val="21"/>
      <w:szCs w:val="24"/>
      <w:lang w:val="en-US" w:eastAsia="zh-CN" w:bidi="ar-SA"/>
    </w:rPr>
  </w:style>
  <w:style w:type="character" w:customStyle="1" w:styleId="Char2">
    <w:name w:val="列出段落 Char"/>
    <w:link w:val="ac"/>
    <w:uiPriority w:val="34"/>
    <w:qFormat/>
    <w:locked/>
    <w:rPr>
      <w:kern w:val="2"/>
      <w:sz w:val="21"/>
      <w:szCs w:val="24"/>
    </w:rPr>
  </w:style>
  <w:style w:type="character" w:customStyle="1" w:styleId="SSESectionHeaderStyleBodyTextArialBoldBoldCharCharChar2">
    <w:name w:val="SSE Section Header Style Body Text + ArialBold Bold Char Char Char2"/>
    <w:rPr>
      <w:rFonts w:ascii="Arial" w:eastAsia="Arial" w:hAnsi="Arial"/>
      <w:b/>
      <w:lang w:val="en-US" w:eastAsia="en-US" w:bidi="ar-SA"/>
    </w:rPr>
  </w:style>
  <w:style w:type="character" w:customStyle="1" w:styleId="SSESectionHeaderStyleBodyTextArialBoldBoldCharCharCharCharCharCharCharCharChar">
    <w:name w:val="SSE Section Header Style Body Text + ArialBold Bold Char Char Char Char Char Char Char Char Char"/>
    <w:rPr>
      <w:rFonts w:ascii="Arial" w:eastAsia="Arial" w:hAnsi="Arial"/>
      <w:b/>
      <w:kern w:val="2"/>
      <w:sz w:val="21"/>
      <w:szCs w:val="24"/>
      <w:lang w:val="en-US" w:eastAsia="en-US" w:bidi="ar-SA"/>
    </w:rPr>
  </w:style>
  <w:style w:type="character" w:customStyle="1" w:styleId="XetraUnderlineChar">
    <w:name w:val="Xetra Underline Char"/>
    <w:link w:val="XetraUnderline"/>
    <w:locked/>
    <w:rPr>
      <w:rFonts w:ascii="Arial" w:eastAsia="Arial" w:hAnsi="Arial"/>
      <w:u w:val="single"/>
      <w:lang w:val="en-US" w:eastAsia="en-US" w:bidi="ar-SA"/>
    </w:rPr>
  </w:style>
  <w:style w:type="character" w:customStyle="1" w:styleId="SSESectionHeaderStyleBodyTextArialBoldBoldCharChar1CharCharChar2">
    <w:name w:val="SSE Section Header Style Body Text + ArialBold Bold Char Char1 Char Char Char2"/>
    <w:rPr>
      <w:rFonts w:ascii="Arial" w:eastAsia="Arial" w:hAnsi="Arial"/>
      <w:b/>
      <w:kern w:val="2"/>
      <w:sz w:val="21"/>
      <w:szCs w:val="24"/>
      <w:lang w:val="en-US" w:eastAsia="en-US" w:bidi="ar-SA"/>
    </w:rPr>
  </w:style>
  <w:style w:type="character" w:customStyle="1" w:styleId="21">
    <w:name w:val="正文文本缩进 2 字符"/>
    <w:uiPriority w:val="99"/>
    <w:rPr>
      <w:kern w:val="2"/>
      <w:sz w:val="21"/>
      <w:szCs w:val="24"/>
    </w:rPr>
  </w:style>
  <w:style w:type="character" w:customStyle="1" w:styleId="SSEBodyTextJustifiedLeft148HangingCharChar1Char1Char">
    <w:name w:val="SSE Body Text + Justified Left:  148&quot; Hanging:  ... Char Char1 Char1 Char"/>
    <w:locked/>
    <w:rPr>
      <w:rFonts w:ascii="Arial" w:eastAsia="Arial" w:hAnsi="Arial" w:cs="Arial"/>
      <w:kern w:val="2"/>
      <w:sz w:val="21"/>
      <w:szCs w:val="24"/>
      <w:lang w:val="en-US" w:eastAsia="en-US" w:bidi="ar-SA"/>
    </w:rPr>
  </w:style>
  <w:style w:type="character" w:customStyle="1" w:styleId="SSEBodyTextJustifiedLeft148HangingCharChar1CharCharCharCharChar">
    <w:name w:val="SSE Body Text + Justified Left:  148&quot; Hanging:  ... Char Char1 Char Char Char Char Char"/>
    <w:link w:val="SSEBodyTextJustifiedLeft148HangingCharChar1CharCharCharChar"/>
    <w:rPr>
      <w:rFonts w:ascii="Arial" w:eastAsia="Arial" w:hAnsi="Arial"/>
      <w:kern w:val="2"/>
      <w:sz w:val="21"/>
      <w:szCs w:val="24"/>
      <w:lang w:val="en-US" w:eastAsia="en-US" w:bidi="ar-SA"/>
    </w:rPr>
  </w:style>
  <w:style w:type="character" w:customStyle="1" w:styleId="Char3">
    <w:name w:val="脚注文本 Char"/>
    <w:link w:val="ad"/>
    <w:semiHidden/>
    <w:rPr>
      <w:rFonts w:ascii="Arial" w:eastAsia="Arial" w:hAnsi="Arial"/>
      <w:sz w:val="16"/>
      <w:szCs w:val="16"/>
      <w:lang w:eastAsia="en-US"/>
    </w:rPr>
  </w:style>
  <w:style w:type="character" w:customStyle="1" w:styleId="41">
    <w:name w:val="标题 4 字符1"/>
    <w:aliases w:val="Heading 4 Char 字符,h4 Char 字符,h41 Char 字符,h42 Char 字符,h411 Char 字符,H4 字符,h4 字符,Title 4 字符,heading 4 字符,PIM 4 字符,4 字符,4heading 字符,sect 1.2.3.4 字符,Ref Heading 1 字符,rh1 字符,sect 1.2.3.41 字符,Ref Heading 11 字符,rh11 字符,sect 1.2.3.42 字符,rh12 字符,rh111 字符"/>
    <w:locked/>
    <w:rPr>
      <w:rFonts w:ascii="NewsGoth BT" w:eastAsia="Arial" w:hAnsi="NewsGoth BT" w:cs="Times New Roman"/>
      <w:b/>
      <w:bCs/>
      <w:kern w:val="0"/>
      <w:sz w:val="20"/>
      <w:szCs w:val="20"/>
      <w:lang w:eastAsia="en-US"/>
    </w:rPr>
  </w:style>
  <w:style w:type="character" w:customStyle="1" w:styleId="Char4">
    <w:name w:val="尾注文本 Char"/>
    <w:link w:val="ae"/>
    <w:semiHidden/>
    <w:rPr>
      <w:rFonts w:ascii="Arial" w:eastAsia="Arial" w:hAnsi="Arial"/>
      <w:lang w:eastAsia="en-US"/>
    </w:rPr>
  </w:style>
  <w:style w:type="character" w:customStyle="1" w:styleId="SSESectionHeaderStyleBodyTextArialBoldBoldChar1">
    <w:name w:val="SSE Section Header Style Body Text + ArialBold Bold Char1"/>
    <w:link w:val="SSESectionHeaderStyleBodyTextArialBoldBold"/>
    <w:rPr>
      <w:rFonts w:ascii="Arial" w:eastAsia="Arial" w:hAnsi="Arial"/>
      <w:b/>
      <w:lang w:val="en-US" w:eastAsia="en-US" w:bidi="ar-SA"/>
    </w:rPr>
  </w:style>
  <w:style w:type="character" w:customStyle="1" w:styleId="22">
    <w:name w:val="正文文本 2 字符"/>
    <w:uiPriority w:val="99"/>
    <w:rPr>
      <w:rFonts w:ascii="Times New Roman" w:eastAsia="宋体" w:hAnsi="Times New Roman" w:cs="Times New Roman"/>
      <w:szCs w:val="24"/>
    </w:rPr>
  </w:style>
  <w:style w:type="character" w:customStyle="1" w:styleId="DONOTTRANSLATE">
    <w:name w:val="DO_NOT_TRANSLATE"/>
    <w:rPr>
      <w:rFonts w:ascii="Courier New" w:hAnsi="Courier New" w:cs="Courier New"/>
      <w:color w:val="800000"/>
      <w:lang w:val="en-US" w:eastAsia="zh-CN"/>
    </w:rPr>
  </w:style>
  <w:style w:type="character" w:customStyle="1" w:styleId="6Char1">
    <w:name w:val="标题 6 Char1"/>
    <w:aliases w:val="H6 Char1,PIM 6 Char1,BOD 4 Char1,Bullet list Char1,Legal Level 1. Char1,6 Char1,h6 Char1,h61 Char1,heading 61 Char1,第五层条 Char1,Third Subheading Char1,L6 Char1,CSS节内4级标记 Char1,标题7 Char1,PIM 61 Char1,H61 Char1,BOD 41 Char1,PIM 62 Char1,H63 Char"/>
    <w:semiHidden/>
    <w:rPr>
      <w:rFonts w:ascii="Cambria" w:eastAsia="宋体" w:hAnsi="Cambria" w:cs="Times New Roman"/>
      <w:b/>
      <w:bCs/>
      <w:kern w:val="2"/>
      <w:sz w:val="24"/>
      <w:szCs w:val="24"/>
    </w:rPr>
  </w:style>
  <w:style w:type="character" w:customStyle="1" w:styleId="SSEBodyTextafterNumberingCharCharCharChar1">
    <w:name w:val="SSE Body Text after Numbering Char Char Char Char1"/>
    <w:rPr>
      <w:rFonts w:ascii="Arial" w:eastAsia="Arial" w:hAnsi="Arial"/>
      <w:lang w:val="en-US" w:eastAsia="en-US" w:bidi="ar-SA"/>
    </w:rPr>
  </w:style>
  <w:style w:type="character" w:customStyle="1" w:styleId="SSESectionHeaderStyleBodyTextArialBoldBoldCharCharCharCharChar1Char">
    <w:name w:val="SSE Section Header Style Body Text + ArialBold Bold Char Char Char Char Char1 Char"/>
    <w:rPr>
      <w:rFonts w:ascii="Arial" w:eastAsia="Arial" w:hAnsi="Arial"/>
      <w:b/>
      <w:lang w:val="en-US" w:eastAsia="en-US" w:bidi="ar-SA"/>
    </w:rPr>
  </w:style>
  <w:style w:type="character" w:customStyle="1" w:styleId="3Char1">
    <w:name w:val="标题 3 Char1"/>
    <w:aliases w:val="Level 3 Head Char1,H3 Char1,t3 Char,Para3 Char,h3 Char1,EuroNext - Title 3 Char,heading 3 Char1,Chapter X.X.X. Char,Title 3 Char1,Heading 3 - old Char1,ISO2 Char1,L3 Char1,3rd level Char1,3 Char1,sect1.2.3 Char1,level_3 Char1,PIM 3 Char1"/>
    <w:semiHidden/>
    <w:rPr>
      <w:b/>
      <w:bCs/>
      <w:kern w:val="2"/>
      <w:sz w:val="32"/>
      <w:szCs w:val="32"/>
    </w:rPr>
  </w:style>
  <w:style w:type="character" w:customStyle="1" w:styleId="Char5">
    <w:name w:val="宏文本 Char"/>
    <w:link w:val="af"/>
    <w:rPr>
      <w:rFonts w:ascii="Arial" w:hAnsi="Arial"/>
      <w:lang w:val="en-US" w:eastAsia="en-US"/>
    </w:rPr>
  </w:style>
  <w:style w:type="character" w:customStyle="1" w:styleId="CharChar5">
    <w:name w:val=" Char Char5"/>
    <w:locked/>
    <w:rPr>
      <w:rFonts w:ascii="NewsGoth Dm BT" w:eastAsia="宋体" w:hAnsi="NewsGoth Dm BT" w:cs="NewsGoth Dm BT"/>
      <w:snapToGrid w:val="0"/>
      <w:kern w:val="2"/>
      <w:sz w:val="16"/>
      <w:szCs w:val="24"/>
      <w:lang w:val="en-US" w:eastAsia="zh-CN" w:bidi="ar-SA"/>
    </w:rPr>
  </w:style>
  <w:style w:type="character" w:customStyle="1" w:styleId="SSEStyleListNumberArialBoldCharChar1CharCharCharChar">
    <w:name w:val="SSE Style List Number + ArialBold Char Char1 Char Char Char Char"/>
    <w:link w:val="SSEStyleListNumberArialBoldCharChar1CharCharChar"/>
    <w:rPr>
      <w:rFonts w:ascii="Arial" w:eastAsia="Arial" w:hAnsi="Arial"/>
      <w:lang w:eastAsia="en-US"/>
    </w:rPr>
  </w:style>
  <w:style w:type="character" w:customStyle="1" w:styleId="SSESectionHeaderStyleBodyTextArialBoldBoldCharChar1Char">
    <w:name w:val="SSE Section Header Style Body Text + ArialBold Bold Char Char1 Char"/>
    <w:locked/>
    <w:rPr>
      <w:rFonts w:ascii="NewsGoth Dm BT" w:hAnsi="NewsGoth Dm BT" w:cs="NewsGoth Dm BT"/>
      <w:b/>
      <w:bCs/>
      <w:snapToGrid w:val="0"/>
      <w:lang w:val="en-US"/>
    </w:rPr>
  </w:style>
  <w:style w:type="character" w:customStyle="1" w:styleId="SSESectionHeaderStyleBodyTextArialBoldBoldCharCharChar3Char3">
    <w:name w:val="SSE Section Header Style Body Text + ArialBold Bold Char Char Char3 Char3"/>
    <w:rPr>
      <w:rFonts w:ascii="Arial" w:eastAsia="Arial" w:hAnsi="Arial"/>
      <w:b/>
      <w:lang w:val="en-US" w:eastAsia="en-US" w:bidi="ar-SA"/>
    </w:rPr>
  </w:style>
  <w:style w:type="character" w:customStyle="1" w:styleId="Char7">
    <w:name w:val=" Char7"/>
    <w:locked/>
    <w:rPr>
      <w:rFonts w:ascii="NewsGoth Dm BT" w:eastAsia="宋体" w:hAnsi="NewsGoth Dm BT" w:cs="NewsGoth Dm BT"/>
      <w:snapToGrid w:val="0"/>
      <w:kern w:val="2"/>
      <w:sz w:val="16"/>
      <w:szCs w:val="24"/>
      <w:lang w:val="en-US" w:eastAsia="zh-CN" w:bidi="ar-SA"/>
    </w:rPr>
  </w:style>
  <w:style w:type="character" w:customStyle="1" w:styleId="LatinArialBoldAsianSimSunCharChar1CharChar">
    <w:name w:val="(Latin) ArialBold (Asian) SimSun... Char Char1 Char Char"/>
    <w:rPr>
      <w:rFonts w:ascii="Arial,Bold" w:eastAsia="宋体" w:hAnsi="Arial,Bold"/>
      <w:bCs/>
      <w:lang w:val="en-US" w:eastAsia="en-US" w:bidi="ar-SA"/>
    </w:rPr>
  </w:style>
  <w:style w:type="character" w:customStyle="1" w:styleId="CharChar21">
    <w:name w:val="Char Char21"/>
    <w:rPr>
      <w:rFonts w:ascii="Arial" w:eastAsia="Arial" w:hAnsi="Arial" w:cs="Arial" w:hint="default"/>
      <w:b/>
      <w:bCs/>
      <w:kern w:val="28"/>
      <w:sz w:val="24"/>
      <w:szCs w:val="24"/>
      <w:lang w:val="en-US" w:eastAsia="en-US" w:bidi="ar-SA"/>
    </w:rPr>
  </w:style>
  <w:style w:type="character" w:customStyle="1" w:styleId="StdReference">
    <w:name w:val="Std Reference"/>
    <w:rPr>
      <w:rFonts w:ascii="NewsGoth Lt BT" w:hAnsi="NewsGoth Lt BT"/>
      <w:sz w:val="20"/>
      <w:szCs w:val="20"/>
      <w:u w:val="single"/>
    </w:rPr>
  </w:style>
  <w:style w:type="character" w:customStyle="1" w:styleId="Char6">
    <w:name w:val="列表编号 Char"/>
    <w:link w:val="af0"/>
    <w:rPr>
      <w:rFonts w:ascii="Arial" w:eastAsia="Arial" w:hAnsi="Arial"/>
      <w:lang w:val="en-US" w:eastAsia="en-US" w:bidi="ar-SA"/>
    </w:rPr>
  </w:style>
  <w:style w:type="character" w:customStyle="1" w:styleId="StdName">
    <w:name w:val="Std Name"/>
    <w:rPr>
      <w:rFonts w:ascii="NewsGoth Lt BT" w:hAnsi="NewsGoth Lt BT"/>
      <w:i/>
      <w:iCs/>
      <w:sz w:val="20"/>
      <w:szCs w:val="20"/>
    </w:rPr>
  </w:style>
  <w:style w:type="character" w:customStyle="1" w:styleId="SSEBodyTextafterNumberingCharChar2CharCharCharChar">
    <w:name w:val="SSE Body Text after Numbering Char Char2 Char Char Char Char"/>
    <w:link w:val="SSEBodyTextafterNumberingCharChar2CharCharChar"/>
    <w:rPr>
      <w:rFonts w:ascii="Arial" w:eastAsia="Arial" w:hAnsi="Arial"/>
      <w:kern w:val="2"/>
      <w:sz w:val="21"/>
      <w:szCs w:val="24"/>
      <w:lang w:val="en-US" w:eastAsia="en-US" w:bidi="ar-SA"/>
    </w:rPr>
  </w:style>
  <w:style w:type="character" w:customStyle="1" w:styleId="SSESectionHeaderStyleBodyTextArialBoldBoldCharCharCharCharCharCharCharCharCharCharCharCharCharCharCharCharCharChar1">
    <w:name w:val="SSE Section Header Style Body Text + ArialBold Bold Char Char Char Char Char Char Char Char Char Char Char Char Char Char Char Char Char Char1"/>
    <w:rPr>
      <w:rFonts w:ascii="Arial" w:eastAsia="Arial" w:hAnsi="Arial"/>
      <w:b/>
      <w:kern w:val="2"/>
      <w:sz w:val="21"/>
      <w:szCs w:val="24"/>
      <w:lang w:val="en-US" w:eastAsia="en-US" w:bidi="ar-SA"/>
    </w:rPr>
  </w:style>
  <w:style w:type="character" w:customStyle="1" w:styleId="Char8">
    <w:name w:val="正文文本缩进 Char"/>
    <w:link w:val="af1"/>
    <w:rPr>
      <w:rFonts w:ascii="Arial" w:eastAsia="Arial" w:hAnsi="Arial"/>
      <w:lang w:eastAsia="en-US"/>
    </w:rPr>
  </w:style>
  <w:style w:type="character" w:customStyle="1" w:styleId="Char70">
    <w:name w:val="Char7"/>
    <w:locked/>
    <w:rPr>
      <w:rFonts w:ascii="NewsGoth Dm BT" w:eastAsia="宋体" w:hAnsi="NewsGoth Dm BT" w:cs="NewsGoth Dm BT" w:hint="default"/>
      <w:snapToGrid w:val="0"/>
      <w:kern w:val="2"/>
      <w:sz w:val="16"/>
      <w:szCs w:val="24"/>
      <w:lang w:val="en-US" w:eastAsia="zh-CN" w:bidi="ar-SA"/>
    </w:rPr>
  </w:style>
  <w:style w:type="character" w:customStyle="1" w:styleId="SSEBodyTextJustifiedLeft148HangingCharCharCharChar2Char">
    <w:name w:val="SSE Body Text + Justified Left:  148&quot; Hanging:  ... Char Char Char Char2 Char"/>
    <w:rPr>
      <w:rFonts w:ascii="Arial" w:eastAsia="Arial" w:hAnsi="Arial"/>
      <w:lang w:val="en-US" w:eastAsia="en-US" w:bidi="ar-SA"/>
    </w:rPr>
  </w:style>
  <w:style w:type="character" w:customStyle="1" w:styleId="SSESectionHeaderStyleBodyTextArialBoldBoldCharCharChar1Char1Char2Char">
    <w:name w:val="SSE Section Header Style Body Text + ArialBold Bold Char Char Char1 Char1 Char2 Char"/>
    <w:rPr>
      <w:rFonts w:ascii="Arial" w:eastAsia="Arial" w:hAnsi="Arial"/>
      <w:b/>
      <w:lang w:val="en-US" w:eastAsia="en-US" w:bidi="ar-SA"/>
    </w:rPr>
  </w:style>
  <w:style w:type="character" w:customStyle="1" w:styleId="SSEBodyTextJustifiedLeft148HangingCharCharCharCharCharChar">
    <w:name w:val="SSE Body Text + Justified Left:  148&quot; Hanging:  ... Char Char Char Char Char Char"/>
    <w:rPr>
      <w:rFonts w:ascii="Arial" w:eastAsia="Arial" w:hAnsi="Arial"/>
      <w:lang w:val="en-US" w:eastAsia="en-US" w:bidi="ar-SA"/>
    </w:rPr>
  </w:style>
  <w:style w:type="character" w:customStyle="1" w:styleId="SSEBodyTextJustifiedLeft148HangingCharCharChar">
    <w:name w:val="SSE Body Text + Justified Left:  148&quot; Hanging:  ... Char Char Char"/>
    <w:rPr>
      <w:rFonts w:ascii="Arial" w:eastAsia="宋体" w:hAnsi="Arial"/>
      <w:kern w:val="2"/>
      <w:sz w:val="21"/>
      <w:szCs w:val="24"/>
      <w:lang w:val="en-US" w:eastAsia="zh-CN" w:bidi="ar-SA"/>
    </w:rPr>
  </w:style>
  <w:style w:type="character" w:customStyle="1" w:styleId="SSEBodyTextafterNumberingCharChar2Char2">
    <w:name w:val="SSE Body Text after Numbering Char Char2 Char2"/>
    <w:rPr>
      <w:rFonts w:ascii="Arial" w:eastAsia="Arial" w:hAnsi="Arial"/>
      <w:kern w:val="2"/>
      <w:sz w:val="21"/>
      <w:szCs w:val="24"/>
      <w:lang w:val="en-US" w:eastAsia="en-US" w:bidi="ar-SA"/>
    </w:rPr>
  </w:style>
  <w:style w:type="character" w:customStyle="1" w:styleId="4Char">
    <w:name w:val="标题 4 Char"/>
    <w:link w:val="4"/>
    <w:locked/>
    <w:rPr>
      <w:rFonts w:ascii="NewsGoth BT" w:eastAsia="Arial" w:hAnsi="NewsGoth BT"/>
      <w:b/>
      <w:bCs/>
      <w:lang w:val="en-US" w:eastAsia="en-US" w:bidi="ar-SA"/>
    </w:rPr>
  </w:style>
  <w:style w:type="character" w:customStyle="1" w:styleId="SSEBodyTextafterNumberingCharChar2Char1">
    <w:name w:val="SSE Body Text after Numbering Char Char2 Char1"/>
    <w:rPr>
      <w:rFonts w:ascii="Arial" w:eastAsia="Arial" w:hAnsi="Arial"/>
      <w:kern w:val="2"/>
      <w:sz w:val="21"/>
      <w:szCs w:val="24"/>
      <w:lang w:val="en-US" w:eastAsia="en-US" w:bidi="ar-SA"/>
    </w:rPr>
  </w:style>
  <w:style w:type="character" w:customStyle="1" w:styleId="WinTabSubtitleChar1">
    <w:name w:val="WinTabSubtitle Char1"/>
    <w:link w:val="WinTabSubtitle"/>
    <w:locked/>
    <w:rPr>
      <w:rFonts w:ascii="NewsGoth BT" w:eastAsia="Arial" w:hAnsi="NewsGoth BT"/>
      <w:b/>
      <w:bCs/>
      <w:lang w:val="en-US" w:eastAsia="en-US" w:bidi="ar-SA"/>
    </w:rPr>
  </w:style>
  <w:style w:type="character" w:customStyle="1" w:styleId="SSESectionHeaderStyleBodyTextArialBoldBoldCharChar2Char1Char">
    <w:name w:val="SSE Section Header Style Body Text + ArialBold Bold Char Char2 Char1 Char"/>
    <w:link w:val="SSESectionHeaderStyleBodyTextArialBoldBoldCharChar2Char1"/>
    <w:rPr>
      <w:rFonts w:ascii="Arial" w:eastAsia="Arial" w:hAnsi="Arial"/>
      <w:b/>
      <w:kern w:val="2"/>
      <w:sz w:val="21"/>
      <w:szCs w:val="24"/>
      <w:lang w:val="en-US" w:eastAsia="en-US" w:bidi="ar-SA"/>
    </w:rPr>
  </w:style>
  <w:style w:type="character" w:customStyle="1" w:styleId="SSEBodyTextJustifiedLeft148HangingCharCharCharChar">
    <w:name w:val="SSE Body Text + Justified Left:  148&quot; Hanging:  ... Char Char Char Char"/>
    <w:rPr>
      <w:rFonts w:ascii="Arial" w:eastAsia="Arial" w:hAnsi="Arial"/>
      <w:lang w:val="en-US" w:eastAsia="en-US" w:bidi="ar-SA"/>
    </w:rPr>
  </w:style>
  <w:style w:type="character" w:customStyle="1" w:styleId="2Char1">
    <w:name w:val="正文文本 2 Char"/>
    <w:link w:val="23"/>
    <w:rPr>
      <w:rFonts w:ascii="Arial" w:eastAsia="Arial" w:hAnsi="Arial"/>
      <w:lang w:eastAsia="en-US"/>
    </w:rPr>
  </w:style>
  <w:style w:type="character" w:customStyle="1" w:styleId="Char9">
    <w:name w:val="标题 Char"/>
    <w:link w:val="af2"/>
    <w:rPr>
      <w:rFonts w:ascii="NewsGoth Dm BT" w:eastAsia="Arial" w:hAnsi="NewsGoth Dm BT"/>
      <w:b/>
      <w:bCs/>
      <w:kern w:val="28"/>
      <w:sz w:val="28"/>
      <w:szCs w:val="28"/>
      <w:lang w:eastAsia="en-US"/>
    </w:rPr>
  </w:style>
  <w:style w:type="character" w:customStyle="1" w:styleId="SSEBodyTextafterNumberingChar">
    <w:name w:val="SSE Body Text after Numbering Char"/>
    <w:link w:val="SSEBodyTextafterNumbering"/>
    <w:rPr>
      <w:rFonts w:ascii="Arial" w:eastAsia="Arial" w:hAnsi="Arial"/>
      <w:lang w:val="en-US" w:eastAsia="en-US" w:bidi="ar-SA"/>
    </w:rPr>
  </w:style>
  <w:style w:type="character" w:customStyle="1" w:styleId="SSESectionHeaderStyleBodyTextArialBoldBoldCharCharCharCharChar1">
    <w:name w:val="SSE Section Header Style Body Text + ArialBold Bold Char Char Char Char Char1"/>
    <w:rPr>
      <w:rFonts w:ascii="Arial" w:eastAsia="Arial" w:hAnsi="Arial"/>
      <w:b/>
      <w:lang w:val="en-US" w:eastAsia="en-US" w:bidi="ar-SA"/>
    </w:rPr>
  </w:style>
  <w:style w:type="character" w:customStyle="1" w:styleId="LatinArialBoldAsianSimSunCharCharChar1Char1Char">
    <w:name w:val="(Latin) ArialBold (Asian) SimSun... Char Char Char1 Char1 Char"/>
    <w:rPr>
      <w:rFonts w:ascii="Arial,Bold" w:eastAsia="宋体" w:hAnsi="Arial,Bold"/>
      <w:bCs/>
      <w:lang w:val="en-US" w:eastAsia="en-US" w:bidi="ar-SA"/>
    </w:rPr>
  </w:style>
  <w:style w:type="character" w:customStyle="1" w:styleId="BodyTextChar1CharCharCharChar">
    <w:name w:val="Body Text Char1 Char Char Char Char"/>
    <w:aliases w:val="Body Text Char Char Char Char Char Char,SSE Body Text Char Char Char Char Char Char,SSE Body Text Char1 Char Char Char Char,Body Text Char1 Char Char Char Char Char Char,SSE Body Text Char Char Char Char"/>
    <w:rPr>
      <w:rFonts w:eastAsia="宋体"/>
      <w:kern w:val="2"/>
      <w:sz w:val="21"/>
      <w:szCs w:val="24"/>
      <w:lang w:val="en-US" w:eastAsia="zh-CN" w:bidi="ar-SA"/>
    </w:rPr>
  </w:style>
  <w:style w:type="character" w:customStyle="1" w:styleId="SSEStyleListNumberArialBoldCharChar3Char3">
    <w:name w:val="SSE Style List Number + ArialBold Char Char3 Char3"/>
    <w:rPr>
      <w:rFonts w:ascii="Arial,Bold" w:eastAsia="Arial" w:hAnsi="Arial,Bold"/>
      <w:b/>
      <w:bCs/>
      <w:kern w:val="28"/>
      <w:sz w:val="24"/>
      <w:szCs w:val="24"/>
      <w:lang w:val="en-US" w:eastAsia="en-US" w:bidi="ar-SA"/>
    </w:rPr>
  </w:style>
  <w:style w:type="character" w:customStyle="1" w:styleId="smallfontlist">
    <w:name w:val="smallfontlist"/>
  </w:style>
  <w:style w:type="character" w:customStyle="1" w:styleId="Char10">
    <w:name w:val="正文文本缩进 Char1"/>
    <w:aliases w:val="Char5 Char"/>
    <w:semiHidden/>
    <w:rPr>
      <w:kern w:val="2"/>
      <w:sz w:val="21"/>
      <w:szCs w:val="24"/>
    </w:rPr>
  </w:style>
  <w:style w:type="character" w:customStyle="1" w:styleId="3Char0">
    <w:name w:val="正文文本缩进 3 Char"/>
    <w:link w:val="30"/>
    <w:rPr>
      <w:sz w:val="16"/>
      <w:szCs w:val="16"/>
    </w:rPr>
  </w:style>
  <w:style w:type="character" w:customStyle="1" w:styleId="SSESectionHeaderStyleBodyTextArialBoldBoldCharCharCharCharCharCharCharCharCharCharCharCharCharCharCharChar1CharChar1">
    <w:name w:val="SSE Section Header Style Body Text + ArialBold Bold Char Char Char Char Char Char Char Char Char Char Char Char Char Char Char Char1 Char Char1"/>
    <w:rPr>
      <w:rFonts w:ascii="Arial" w:eastAsia="Arial" w:hAnsi="Arial"/>
      <w:b/>
      <w:lang w:val="en-US" w:eastAsia="en-US" w:bidi="ar-SA"/>
    </w:rPr>
  </w:style>
  <w:style w:type="character" w:customStyle="1" w:styleId="Chara">
    <w:name w:val=" Char"/>
    <w:rPr>
      <w:rFonts w:ascii="Arial" w:eastAsia="Arial" w:hAnsi="Arial"/>
      <w:b/>
      <w:bCs/>
      <w:kern w:val="28"/>
      <w:sz w:val="24"/>
      <w:szCs w:val="24"/>
      <w:lang w:val="en-US" w:eastAsia="en-US" w:bidi="ar-SA"/>
    </w:rPr>
  </w:style>
  <w:style w:type="character" w:customStyle="1" w:styleId="SSESectionHeaderStyleBodyTextArialBoldBoldCharCharChar1">
    <w:name w:val="SSE Section Header Style Body Text + ArialBold Bold Char Char Char1"/>
    <w:rPr>
      <w:rFonts w:ascii="Arial" w:eastAsia="Arial" w:hAnsi="Arial"/>
      <w:b/>
      <w:lang w:val="en-US" w:eastAsia="en-US" w:bidi="ar-SA"/>
    </w:rPr>
  </w:style>
  <w:style w:type="character" w:customStyle="1" w:styleId="SSESectionHeaderStyleBodyTextArialBoldBoldCharCharChar">
    <w:name w:val="SSE Section Header Style Body Text + ArialBold Bold Char Char Char"/>
    <w:link w:val="SSESectionHeaderStyleBodyTextArialBoldBoldCharChar"/>
    <w:rPr>
      <w:rFonts w:ascii="Arial" w:eastAsia="Arial" w:hAnsi="Arial"/>
      <w:b/>
      <w:lang w:val="en-US" w:eastAsia="en-US" w:bidi="ar-SA"/>
    </w:rPr>
  </w:style>
  <w:style w:type="character" w:customStyle="1" w:styleId="tw4winTerm">
    <w:name w:val="tw4winTerm"/>
    <w:rPr>
      <w:color w:val="0000FF"/>
    </w:rPr>
  </w:style>
  <w:style w:type="character" w:customStyle="1" w:styleId="LatinArialBoldAsianSimSunCharCharCharCharCharCharCharChar">
    <w:name w:val="(Latin) ArialBold (Asian) SimSun... Char Char Char Char Char Char Char Char"/>
    <w:link w:val="LatinArialBoldAsianSimSunCharCharCharCharCharCharChar"/>
    <w:rPr>
      <w:rFonts w:ascii="Arial,Bold" w:eastAsia="宋体" w:hAnsi="Arial,Bold"/>
      <w:bCs/>
      <w:kern w:val="2"/>
      <w:sz w:val="21"/>
      <w:szCs w:val="24"/>
      <w:lang w:val="en-US" w:eastAsia="zh-CN" w:bidi="ar-SA"/>
    </w:rPr>
  </w:style>
  <w:style w:type="character" w:customStyle="1" w:styleId="31">
    <w:name w:val="正文文本 3 字符1"/>
    <w:rPr>
      <w:rFonts w:ascii="Arial" w:eastAsia="Arial" w:hAnsi="Arial" w:cs="Times New Roman"/>
      <w:kern w:val="0"/>
      <w:sz w:val="16"/>
      <w:szCs w:val="16"/>
      <w:lang w:eastAsia="en-US"/>
    </w:rPr>
  </w:style>
  <w:style w:type="character" w:customStyle="1" w:styleId="SSEBodyTextafterNumberingCharChar1CharChar1">
    <w:name w:val="SSE Body Text after Numbering Char Char1 Char Char1"/>
    <w:basedOn w:val="SSEBodyTextJustifiedLeft148HangingCharCharCharChar1CharCharChar1"/>
  </w:style>
  <w:style w:type="character" w:customStyle="1" w:styleId="SSEBodyTextJustifiedLeft148HangingCharChar1Char1">
    <w:name w:val="SSE Body Text + Justified Left:  148&quot; Hanging:  ... Char Char1 Char1"/>
    <w:basedOn w:val="Charb"/>
    <w:link w:val="SSEBodyTextJustifiedLeft148HangingCharChar1"/>
  </w:style>
  <w:style w:type="character" w:customStyle="1" w:styleId="SSEStyleListNumberArialBoldChar1CharChar1">
    <w:name w:val="SSE Style List Number + ArialBold Char1 Char Char1"/>
    <w:rPr>
      <w:rFonts w:ascii="Arial,Bold" w:eastAsia="Arial" w:hAnsi="Arial,Bold"/>
      <w:kern w:val="2"/>
      <w:sz w:val="21"/>
      <w:szCs w:val="24"/>
      <w:lang w:val="en-US" w:eastAsia="en-US" w:bidi="ar-SA"/>
    </w:rPr>
  </w:style>
  <w:style w:type="character" w:customStyle="1" w:styleId="Charb">
    <w:name w:val="正文文本 Char"/>
    <w:link w:val="af3"/>
    <w:rPr>
      <w:rFonts w:ascii="Arial" w:eastAsia="Arial" w:hAnsi="Arial"/>
      <w:lang w:val="en-US" w:eastAsia="en-US" w:bidi="ar-SA"/>
    </w:rPr>
  </w:style>
  <w:style w:type="character" w:customStyle="1" w:styleId="SSEBodyTextJustifiedLeft148HangingCharCharCharChar1CharCharChar1">
    <w:name w:val="SSE Body Text + Justified Left:  148&quot; Hanging:  ... Char Char Char Char1 Char Char Char1"/>
    <w:rPr>
      <w:rFonts w:eastAsia="宋体"/>
      <w:kern w:val="2"/>
      <w:sz w:val="21"/>
      <w:szCs w:val="24"/>
      <w:lang w:val="en-US" w:eastAsia="zh-CN" w:bidi="ar-SA"/>
    </w:rPr>
  </w:style>
  <w:style w:type="character" w:customStyle="1" w:styleId="Char1CharCharChar">
    <w:name w:val=" Char1 Char Char Char"/>
    <w:rPr>
      <w:rFonts w:ascii="Arial" w:eastAsia="Arial" w:hAnsi="Arial"/>
      <w:kern w:val="2"/>
      <w:sz w:val="21"/>
      <w:szCs w:val="24"/>
      <w:lang w:val="en-US" w:eastAsia="en-US" w:bidi="ar-SA"/>
    </w:rPr>
  </w:style>
  <w:style w:type="character" w:customStyle="1" w:styleId="CharCharChar2">
    <w:name w:val=" Char Char Char2"/>
    <w:locked/>
    <w:rPr>
      <w:rFonts w:eastAsia="宋体"/>
      <w:kern w:val="2"/>
      <w:sz w:val="21"/>
      <w:szCs w:val="24"/>
      <w:lang w:val="en-US" w:eastAsia="zh-CN" w:bidi="ar-SA"/>
    </w:rPr>
  </w:style>
  <w:style w:type="character" w:customStyle="1" w:styleId="SSEBodyTextJustifiedLeft148HangingCharCharCharCharCharCharCharCharCharCharCharCharChar">
    <w:name w:val="SSE Body Text + Justified Left:  148&quot; Hanging:  ... Char Char Char Char Char Char Char Char Char Char Char Char Char"/>
    <w:rPr>
      <w:rFonts w:ascii="Arial" w:eastAsia="Arial" w:hAnsi="Arial"/>
      <w:lang w:val="en-US" w:eastAsia="en-US" w:bidi="ar-SA"/>
    </w:rPr>
  </w:style>
  <w:style w:type="character" w:customStyle="1" w:styleId="SSESectionHeaderStyleBodyTextArialBoldBoldCharCharChar1Char1CharCharCharChar1CharChar1CharCharCharCharCharCharCharChar1">
    <w:name w:val="SSE Section Header Style Body Text + ArialBold Bold Char Char Char1 Char1 Char Char Char Char1 Char Char1 Char Char Char Char Char Char Char Char1"/>
    <w:rPr>
      <w:rFonts w:ascii="Arial" w:eastAsia="Arial" w:hAnsi="Arial"/>
      <w:b/>
      <w:lang w:val="en-US" w:eastAsia="en-US" w:bidi="ar-SA"/>
    </w:rPr>
  </w:style>
  <w:style w:type="character" w:customStyle="1" w:styleId="WinDescrCharCharChar1">
    <w:name w:val="WinDescr Char Char Char1"/>
    <w:rPr>
      <w:rFonts w:ascii="Arial" w:eastAsia="Arial" w:hAnsi="Arial"/>
      <w:lang w:val="en-US" w:eastAsia="en-US" w:bidi="ar-SA"/>
    </w:rPr>
  </w:style>
  <w:style w:type="character" w:customStyle="1" w:styleId="SSEBodyTextJustifiedLeft148HangingCharCharCharChar3">
    <w:name w:val="SSE Body Text + Justified Left:  148&quot; Hanging:  ... Char Char Char Char3"/>
    <w:rPr>
      <w:rFonts w:ascii="Arial" w:eastAsia="Arial" w:hAnsi="Arial"/>
      <w:lang w:val="en-US" w:eastAsia="en-US" w:bidi="ar-SA"/>
    </w:rPr>
  </w:style>
  <w:style w:type="character" w:customStyle="1" w:styleId="SSEBodyTextafterNumberingChar1CharCharCharCharChar">
    <w:name w:val="SSE Body Text after Numbering Char1 Char Char Char Char Char"/>
    <w:link w:val="SSEBodyTextafterNumberingChar1CharCharCharChar"/>
    <w:rPr>
      <w:rFonts w:ascii="Arial" w:eastAsia="Arial" w:hAnsi="Arial"/>
      <w:kern w:val="2"/>
      <w:sz w:val="21"/>
      <w:szCs w:val="24"/>
      <w:lang w:val="en-US" w:eastAsia="en-US" w:bidi="ar-SA"/>
    </w:rPr>
  </w:style>
  <w:style w:type="character" w:customStyle="1" w:styleId="mainlablespan1">
    <w:name w:val="main_lable_span1"/>
    <w:rPr>
      <w:b w:val="0"/>
      <w:bCs w:val="0"/>
      <w:sz w:val="18"/>
      <w:szCs w:val="18"/>
    </w:rPr>
  </w:style>
  <w:style w:type="character" w:customStyle="1" w:styleId="12">
    <w:name w:val="标题 1 字符"/>
    <w:aliases w:val="Heading 1 Char1 字符,Heading 1 Char Char1 字符,Heading 1 Char1 Char1 Char1 字符,Heading 1 Char Char1 Char Char1 字符,Char Char Char1 Char Char1 字符,Heading 1 Char Char Char Char1 Char1 字符,Char Char Char Char Char1 Char1 字符,Char 字符,Char Char2 字符"/>
    <w:rPr>
      <w:rFonts w:ascii="Arial" w:eastAsia="宋体" w:hAnsi="Arial" w:cs="Times New Roman"/>
      <w:b/>
      <w:bCs/>
      <w:kern w:val="0"/>
      <w:sz w:val="24"/>
      <w:szCs w:val="21"/>
    </w:rPr>
  </w:style>
  <w:style w:type="character" w:customStyle="1" w:styleId="40">
    <w:name w:val="标题 4 字符"/>
    <w:uiPriority w:val="9"/>
    <w:rPr>
      <w:rFonts w:ascii="等线 Light" w:eastAsia="等线 Light" w:hAnsi="等线 Light" w:cs="Times New Roman"/>
      <w:b/>
      <w:bCs/>
      <w:sz w:val="28"/>
      <w:szCs w:val="28"/>
    </w:rPr>
  </w:style>
  <w:style w:type="character" w:customStyle="1" w:styleId="BodyCharCharChar">
    <w:name w:val="Body Char Char Char"/>
    <w:aliases w:val="B Char Char Char"/>
    <w:link w:val="BodyCharChar"/>
    <w:rPr>
      <w:rFonts w:ascii="Arial" w:eastAsia="宋体" w:hAnsi="Arial"/>
      <w:sz w:val="24"/>
      <w:lang w:val="en-US" w:eastAsia="zh-CN" w:bidi="ar-SA"/>
    </w:rPr>
  </w:style>
  <w:style w:type="character" w:customStyle="1" w:styleId="SSEBodyTextJustifiedLeft148HangingCharCharCharChar1Char1">
    <w:name w:val="SSE Body Text + Justified Left:  148&quot; Hanging:  ... Char Char Char Char1 Char1"/>
    <w:rPr>
      <w:rFonts w:ascii="Arial" w:eastAsia="宋体" w:hAnsi="Arial"/>
      <w:kern w:val="2"/>
      <w:sz w:val="21"/>
      <w:szCs w:val="24"/>
      <w:lang w:val="en-US" w:eastAsia="zh-CN" w:bidi="ar-SA"/>
    </w:rPr>
  </w:style>
  <w:style w:type="character" w:customStyle="1" w:styleId="SSESectionHeaderStyleBodyTextArialBoldBoldCharChar2">
    <w:name w:val="SSE Section Header Style Body Text + ArialBold Bold Char Char2"/>
    <w:link w:val="SSESectionHeaderStyleBodyTextArialBoldBoldChar"/>
    <w:rPr>
      <w:rFonts w:ascii="Arial" w:eastAsia="Arial" w:hAnsi="Arial"/>
      <w:b/>
      <w:lang w:val="en-US" w:eastAsia="en-US" w:bidi="ar-SA"/>
    </w:rPr>
  </w:style>
  <w:style w:type="character" w:customStyle="1" w:styleId="Char40">
    <w:name w:val=" Char4"/>
    <w:basedOn w:val="CharCharChar2"/>
    <w:locked/>
  </w:style>
  <w:style w:type="character" w:customStyle="1" w:styleId="70">
    <w:name w:val="目录 7 字符"/>
    <w:uiPriority w:val="39"/>
    <w:locked/>
    <w:rPr>
      <w:rFonts w:ascii="NewsGoth Dm BT" w:eastAsia="宋体" w:hAnsi="NewsGoth Dm BT" w:cs="Times New Roman"/>
      <w:sz w:val="18"/>
      <w:szCs w:val="18"/>
    </w:rPr>
  </w:style>
  <w:style w:type="character" w:customStyle="1" w:styleId="ui-jqgrid-title">
    <w:name w:val="ui-jqgrid-title"/>
  </w:style>
  <w:style w:type="character" w:customStyle="1" w:styleId="XetraStandardChar">
    <w:name w:val="Xetra Standard Char"/>
    <w:locked/>
    <w:rPr>
      <w:rFonts w:ascii="Arial" w:eastAsia="宋体" w:hAnsi="Arial" w:cs="Arial"/>
      <w:snapToGrid w:val="0"/>
      <w:lang w:val="en-US" w:eastAsia="zh-CN" w:bidi="ar-SA"/>
    </w:rPr>
  </w:style>
  <w:style w:type="character" w:customStyle="1" w:styleId="SSEBodyTextCharChar">
    <w:name w:val="SSE Body Text Char Char"/>
    <w:rPr>
      <w:rFonts w:ascii="Arial" w:eastAsia="Arial" w:hAnsi="Arial"/>
      <w:lang w:val="en-US" w:eastAsia="en-US" w:bidi="ar-SA"/>
    </w:rPr>
  </w:style>
  <w:style w:type="character" w:customStyle="1" w:styleId="XetraStandardChar1">
    <w:name w:val="Xetra Standard Char1"/>
    <w:link w:val="XetraStandard"/>
    <w:locked/>
    <w:rPr>
      <w:rFonts w:ascii="Arial" w:eastAsia="Arial" w:hAnsi="Arial" w:cs="Arial"/>
      <w:lang w:val="en-US" w:eastAsia="en-US" w:bidi="ar-SA"/>
    </w:rPr>
  </w:style>
  <w:style w:type="character" w:customStyle="1" w:styleId="af4">
    <w:name w:val="副标题 字符"/>
    <w:uiPriority w:val="11"/>
    <w:rPr>
      <w:b/>
      <w:bCs/>
      <w:kern w:val="28"/>
      <w:sz w:val="32"/>
      <w:szCs w:val="32"/>
    </w:rPr>
  </w:style>
  <w:style w:type="character" w:customStyle="1" w:styleId="af5">
    <w:name w:val="批注文字 字符"/>
    <w:uiPriority w:val="99"/>
    <w:rPr>
      <w:rFonts w:ascii="Times New Roman" w:eastAsia="宋体" w:hAnsi="Times New Roman" w:cs="Times New Roman"/>
      <w:szCs w:val="24"/>
    </w:rPr>
  </w:style>
  <w:style w:type="character" w:customStyle="1" w:styleId="SSEBodyTextafterNumberingCharChar2Char">
    <w:name w:val="SSE Body Text after Numbering Char Char2 Char"/>
    <w:link w:val="SSEBodyTextafterNumberingCharChar2"/>
    <w:rPr>
      <w:rFonts w:ascii="Arial" w:eastAsia="Arial" w:hAnsi="Arial"/>
      <w:kern w:val="2"/>
      <w:sz w:val="21"/>
      <w:szCs w:val="24"/>
      <w:lang w:val="en-US" w:eastAsia="en-US" w:bidi="ar-SA"/>
    </w:rPr>
  </w:style>
  <w:style w:type="character" w:customStyle="1" w:styleId="61">
    <w:name w:val="标题 6 字符1"/>
    <w:aliases w:val="H6 字符,PIM 6 字符,BOD 4 字符,Bullet list 字符,Legal Level 1. 字符,6 字符,h6 字符,h61 字符,heading 61 字符,第五层条 字符,Third Subheading 字符,L6 字符,CSS节内4级标记 字符,标题7 字符,PIM 61 字符,H61 字符,BOD 41 字符,PIM 62 字符,H62 字符,BOD 42 字符,PIM 63 字符,H63 字符,PIM 64 字符,H64 字符,PIM 65 字符"/>
    <w:rPr>
      <w:rFonts w:ascii="NewsGoth Dm BT" w:eastAsia="Arial" w:hAnsi="NewsGoth Dm BT" w:cs="Times New Roman"/>
      <w:kern w:val="0"/>
      <w:sz w:val="20"/>
      <w:szCs w:val="20"/>
      <w:lang w:eastAsia="en-US"/>
    </w:rPr>
  </w:style>
  <w:style w:type="character" w:customStyle="1" w:styleId="Charc">
    <w:name w:val="正文缩进 Char"/>
    <w:link w:val="af6"/>
    <w:rPr>
      <w:rFonts w:ascii="Arial" w:eastAsia="Arial" w:hAnsi="Arial"/>
      <w:lang w:eastAsia="en-US"/>
    </w:rPr>
  </w:style>
  <w:style w:type="character" w:customStyle="1" w:styleId="24">
    <w:name w:val="标题 2 字符"/>
    <w:aliases w:val="H2 字符,H21 字符,H22 字符,H23 字符,H211 字符,H221 字符,H24 字符,H212 字符,H222 字符,H231 字符,H2111 字符,H2211 字符,H25 字符,H213 字符,H223 字符,H232 字符,H2112 字符,H2212 字符,H26 字符,H214 字符,H224 字符,H233 字符,H2113 字符,H2213 字符,H27 字符,H215 字符,H225 字符,H234 字符,H2114 字符,H2214 字符,H28 字符"/>
    <w:rPr>
      <w:rFonts w:ascii="等线 Light" w:eastAsia="等线 Light" w:hAnsi="等线 Light" w:cs="Times New Roman"/>
      <w:b/>
      <w:bCs/>
      <w:sz w:val="32"/>
      <w:szCs w:val="32"/>
    </w:rPr>
  </w:style>
  <w:style w:type="character" w:customStyle="1" w:styleId="tw4winPopup">
    <w:name w:val="tw4winPopup"/>
    <w:rPr>
      <w:rFonts w:ascii="Courier New" w:hAnsi="Courier New" w:cs="Courier New"/>
      <w:color w:val="008000"/>
      <w:lang w:val="en-US" w:eastAsia="zh-CN"/>
    </w:rPr>
  </w:style>
  <w:style w:type="character" w:customStyle="1" w:styleId="7Char">
    <w:name w:val="标题 7 Char"/>
    <w:link w:val="7"/>
    <w:locked/>
    <w:rPr>
      <w:rFonts w:ascii="NewsGoth Dm BT" w:eastAsia="Arial" w:hAnsi="NewsGoth Dm BT"/>
      <w:lang w:val="en-US" w:eastAsia="en-US" w:bidi="ar-SA"/>
    </w:rPr>
  </w:style>
  <w:style w:type="character" w:customStyle="1" w:styleId="SSE1CharChar">
    <w:name w:val="SSE1 Char Char"/>
    <w:link w:val="SSE1"/>
    <w:rPr>
      <w:kern w:val="2"/>
      <w:sz w:val="21"/>
      <w:szCs w:val="24"/>
      <w:lang w:val="en-US" w:eastAsia="zh-CN" w:bidi="ar-SA"/>
    </w:rPr>
  </w:style>
  <w:style w:type="character" w:customStyle="1" w:styleId="Char20">
    <w:name w:val="Char2"/>
    <w:rPr>
      <w:rFonts w:ascii="Arial" w:eastAsia="Arial" w:hAnsi="Arial" w:cs="Arial" w:hint="default"/>
      <w:lang w:val="en-US" w:eastAsia="en-US" w:bidi="ar-SA"/>
    </w:rPr>
  </w:style>
  <w:style w:type="character" w:customStyle="1" w:styleId="7Char0">
    <w:name w:val="目录 7 Char"/>
    <w:link w:val="71"/>
    <w:uiPriority w:val="39"/>
    <w:locked/>
    <w:rPr>
      <w:rFonts w:ascii="NewsGoth Dm BT" w:eastAsia="宋体" w:hAnsi="NewsGoth Dm BT"/>
      <w:kern w:val="2"/>
      <w:sz w:val="18"/>
      <w:szCs w:val="18"/>
      <w:lang w:val="en-US" w:eastAsia="zh-CN" w:bidi="ar-SA"/>
    </w:rPr>
  </w:style>
  <w:style w:type="character" w:customStyle="1" w:styleId="710">
    <w:name w:val="标题 7 字符1"/>
    <w:aliases w:val=" Nicht Benutzen 字符,Nicht Benutzen 字符, Char Char6 字符,Heading 7(unused) 字符,Heading 7(unused)1 字符,Heading 7(unused)2 字符,Heading 7(unused)3 字符,Heading 7(unused)4 字符,Heading 7(unused)5 字符,Heading 7(unused)6 字符,Heading 7(unused)11 字符,i. 字符,i.1 字符"/>
    <w:locked/>
    <w:rPr>
      <w:rFonts w:ascii="NewsGoth Dm BT" w:eastAsia="Arial" w:hAnsi="NewsGoth Dm BT" w:cs="Times New Roman"/>
      <w:kern w:val="0"/>
      <w:sz w:val="20"/>
      <w:szCs w:val="20"/>
      <w:lang w:eastAsia="en-US"/>
    </w:rPr>
  </w:style>
  <w:style w:type="character" w:customStyle="1" w:styleId="7Char1">
    <w:name w:val="标题 7 Char1"/>
    <w:aliases w:val="Nicht Benutzen Char1,Char Char6 Char1,Heading 7(unused) Char1,Heading 7(unused)1 Char1,Heading 7(unused)2 Char1,Heading 7(unused)3 Char1,Heading 7(unused)4 Char1,Heading 7(unused)5 Char1,Heading 7(unused)6 Char1,Heading 7(unused)11 Char"/>
    <w:semiHidden/>
    <w:rPr>
      <w:b/>
      <w:bCs/>
      <w:kern w:val="2"/>
      <w:sz w:val="24"/>
      <w:szCs w:val="24"/>
    </w:rPr>
  </w:style>
  <w:style w:type="character" w:customStyle="1" w:styleId="2Char2">
    <w:name w:val="正文文本缩进 2 Char"/>
    <w:link w:val="25"/>
    <w:rPr>
      <w:szCs w:val="24"/>
    </w:rPr>
  </w:style>
  <w:style w:type="character" w:customStyle="1" w:styleId="Char7CharChar">
    <w:name w:val="Char7 Char Char"/>
    <w:locked/>
    <w:rPr>
      <w:rFonts w:ascii="NewsGoth Dm BT" w:eastAsia="宋体" w:hAnsi="NewsGoth Dm BT" w:cs="NewsGoth Dm BT"/>
      <w:snapToGrid/>
      <w:kern w:val="2"/>
      <w:sz w:val="16"/>
      <w:szCs w:val="24"/>
      <w:lang w:val="en-US" w:eastAsia="zh-CN" w:bidi="ar-SA"/>
    </w:rPr>
  </w:style>
  <w:style w:type="character" w:customStyle="1" w:styleId="SSEBodyTextafterNumberingChar1Char1Char">
    <w:name w:val="SSE Body Text after Numbering Char1 Char1 Char"/>
    <w:link w:val="SSEBodyTextafterNumberingChar1Char1"/>
    <w:rPr>
      <w:rFonts w:ascii="Arial" w:eastAsia="Arial" w:hAnsi="Arial"/>
      <w:kern w:val="2"/>
      <w:sz w:val="21"/>
      <w:szCs w:val="24"/>
      <w:lang w:val="en-US" w:eastAsia="en-US" w:bidi="ar-SA"/>
    </w:rPr>
  </w:style>
  <w:style w:type="character" w:customStyle="1" w:styleId="LatinArialBoldAsianSimSunCharChar1CharCharChar1Char">
    <w:name w:val="(Latin) ArialBold (Asian) SimSun... Char Char1 Char Char Char1 Char"/>
    <w:rPr>
      <w:rFonts w:ascii="Arial,Bold" w:eastAsia="宋体" w:hAnsi="Arial,Bold"/>
      <w:bCs/>
      <w:lang w:val="en-US" w:eastAsia="en-US" w:bidi="ar-SA"/>
    </w:rPr>
  </w:style>
  <w:style w:type="character" w:customStyle="1" w:styleId="SSEBodyTextJustifiedLeft148HangingCharCharCharChar2">
    <w:name w:val="SSE Body Text + Justified Left:  148&quot; Hanging:  ... Char Char Char Char2"/>
    <w:rPr>
      <w:rFonts w:ascii="Arial" w:eastAsia="Arial" w:hAnsi="Arial"/>
      <w:lang w:val="en-US" w:eastAsia="en-US" w:bidi="ar-SA"/>
    </w:rPr>
  </w:style>
  <w:style w:type="character" w:customStyle="1" w:styleId="SSEBodyTextJustifiedLeft148HangingCharChar2">
    <w:name w:val="SSE Body Text + Justified Left:  148&quot; Hanging:  ... Char Char2"/>
    <w:rPr>
      <w:rFonts w:ascii="Arial" w:eastAsia="Arial" w:hAnsi="Arial"/>
      <w:kern w:val="2"/>
      <w:sz w:val="21"/>
      <w:szCs w:val="24"/>
      <w:lang w:val="en-US" w:eastAsia="en-US" w:bidi="ar-SA"/>
    </w:rPr>
  </w:style>
  <w:style w:type="character" w:customStyle="1" w:styleId="LatinArialBoldAsianSimSunCharChar2CharChar1">
    <w:name w:val="(Latin) ArialBold (Asian) SimSun... Char Char2 Char Char1"/>
    <w:rPr>
      <w:rFonts w:ascii="Arial,Bold" w:eastAsia="宋体" w:hAnsi="Arial,Bold"/>
      <w:bCs/>
      <w:lang w:val="en-US" w:eastAsia="en-US" w:bidi="ar-SA"/>
    </w:rPr>
  </w:style>
  <w:style w:type="character" w:customStyle="1" w:styleId="SSESectionHeaderStyleBodyTextArialBoldBoldCharCharCharCharCharCharCharCharCharCharCharCharCharCharChar">
    <w:name w:val="SSE Section Header Style Body Text + ArialBold Bold Char Char Char Char Char Char Char Char Char Char Char Char Char Char Char"/>
    <w:link w:val="SSESectionHeaderStyleBodyTextArialBoldBoldCharCharCharCharCharCharCharCharCharCharCharCharCharChar"/>
    <w:rPr>
      <w:rFonts w:ascii="Arial" w:eastAsia="Arial" w:hAnsi="Arial"/>
      <w:b/>
      <w:kern w:val="2"/>
      <w:sz w:val="21"/>
      <w:szCs w:val="24"/>
      <w:lang w:val="en-US" w:eastAsia="en-US" w:bidi="ar-SA"/>
    </w:rPr>
  </w:style>
  <w:style w:type="character" w:customStyle="1" w:styleId="AppendixCharChar">
    <w:name w:val="Appendix Char Char"/>
    <w:locked/>
    <w:rPr>
      <w:rFonts w:ascii="Arial" w:eastAsia="Times New Roman" w:hAnsi="Arial" w:cs="Arial"/>
      <w:b/>
      <w:bCs/>
      <w:kern w:val="28"/>
      <w:sz w:val="24"/>
      <w:szCs w:val="24"/>
      <w:lang w:val="en-US"/>
    </w:rPr>
  </w:style>
  <w:style w:type="character" w:customStyle="1" w:styleId="26">
    <w:name w:val="批注文字 字符2"/>
    <w:rPr>
      <w:rFonts w:ascii="Arial" w:eastAsia="Arial" w:hAnsi="Arial" w:cs="Times New Roman"/>
      <w:kern w:val="0"/>
      <w:sz w:val="20"/>
      <w:szCs w:val="20"/>
      <w:lang w:eastAsia="en-US"/>
    </w:rPr>
  </w:style>
  <w:style w:type="character" w:customStyle="1" w:styleId="ListNumberChar">
    <w:name w:val="List Number Char"/>
    <w:rPr>
      <w:rFonts w:ascii="Times New Roman" w:eastAsia="宋体" w:hAnsi="Times New Roman" w:cs="Times New Roman"/>
      <w:lang w:val="en-US"/>
    </w:rPr>
  </w:style>
  <w:style w:type="character" w:customStyle="1" w:styleId="BodyTextChar1Char1">
    <w:name w:val="Body Text Char1 Char1"/>
    <w:aliases w:val="Body Text Char Char Char1,Body Text Char1 Char Char Char2,Body Text Char Char Char Char Char2,Body Text Char1 Char Char Char Char Char1,Body Text Char Char Char Char Char Char Char1,SSE Body Text Char Char Char1 Char Char"/>
    <w:rPr>
      <w:rFonts w:eastAsia="宋体"/>
      <w:kern w:val="2"/>
      <w:sz w:val="21"/>
      <w:szCs w:val="24"/>
      <w:lang w:val="en-US" w:eastAsia="zh-CN" w:bidi="ar-SA"/>
    </w:rPr>
  </w:style>
  <w:style w:type="character" w:customStyle="1" w:styleId="Chard">
    <w:name w:val="题注 Char"/>
    <w:link w:val="af7"/>
    <w:rPr>
      <w:rFonts w:ascii="Arial" w:eastAsia="Arial" w:hAnsi="Arial"/>
      <w:sz w:val="16"/>
      <w:szCs w:val="16"/>
      <w:lang w:eastAsia="en-US"/>
    </w:rPr>
  </w:style>
  <w:style w:type="character" w:customStyle="1" w:styleId="af8">
    <w:name w:val="日期 字符"/>
    <w:uiPriority w:val="99"/>
    <w:semiHidden/>
    <w:rPr>
      <w:rFonts w:ascii="Times New Roman" w:eastAsia="宋体" w:hAnsi="Times New Roman" w:cs="Times New Roman"/>
      <w:szCs w:val="24"/>
    </w:rPr>
  </w:style>
  <w:style w:type="character" w:customStyle="1" w:styleId="SSESectionHeaderStyleBodyTextArialBoldBoldChar3Char">
    <w:name w:val="SSE Section Header Style Body Text + ArialBold Bold Char3 Char"/>
    <w:link w:val="SSESectionHeaderStyleBodyTextArialBoldBoldChar3"/>
    <w:rPr>
      <w:rFonts w:eastAsia="宋体"/>
      <w:b/>
      <w:kern w:val="2"/>
      <w:sz w:val="24"/>
      <w:szCs w:val="24"/>
      <w:lang w:val="en-US" w:eastAsia="zh-CN" w:bidi="ar-SA"/>
    </w:rPr>
  </w:style>
  <w:style w:type="character" w:customStyle="1" w:styleId="310">
    <w:name w:val="标题 3 字符1"/>
    <w:aliases w:val="Level 3 Head 字符,H3 字符,t3 字符,Para3 字符,h3 字符,EuroNext - Title 3 字符,heading 3 字符,Chapter X.X.X. 字符,Title 3 字符,Heading 3 - old 字符,ISO2 字符,L3 字符,3rd level 字符,3 字符,sect1.2.3 字符,level_3 字符,PIM 3 字符,prop3 字符,3heading 字符,Heading 31 字符,1.1.1 Heading 3 字符"/>
    <w:rPr>
      <w:rFonts w:ascii="Arial" w:eastAsia="宋体" w:hAnsi="Arial" w:cs="Times New Roman"/>
      <w:b/>
      <w:bCs/>
      <w:kern w:val="0"/>
      <w:sz w:val="24"/>
    </w:rPr>
  </w:style>
  <w:style w:type="character" w:customStyle="1" w:styleId="SSEBodyTextJustifiedLeft148HangingCharChar1CharChar">
    <w:name w:val="SSE Body Text + Justified Left:  148&quot; Hanging:  ... Char Char1 Char Char"/>
    <w:basedOn w:val="Charb"/>
    <w:link w:val="SSEBodyTextJustifiedLeft148HangingCharChar1Char"/>
  </w:style>
  <w:style w:type="character" w:customStyle="1" w:styleId="SSEBodyTextJustifiedLeft148HangingCharChar1CharChar3">
    <w:name w:val="SSE Body Text + Justified Left:  148&quot; Hanging:  ... Char Char1 Char Char3"/>
    <w:rPr>
      <w:rFonts w:ascii="Arial" w:eastAsia="Arial" w:hAnsi="Arial"/>
      <w:kern w:val="2"/>
      <w:sz w:val="21"/>
      <w:szCs w:val="24"/>
      <w:lang w:val="en-US" w:eastAsia="en-US" w:bidi="ar-SA"/>
    </w:rPr>
  </w:style>
  <w:style w:type="character" w:customStyle="1" w:styleId="SSEBulletafterNumberingCharCharCharChar1Char">
    <w:name w:val="SSE Bullet after Numbering Char Char Char Char1 Char"/>
    <w:link w:val="SSEBulletafterNumberingCharCharCharChar1"/>
    <w:rPr>
      <w:rFonts w:ascii="Arial" w:eastAsia="Arial" w:hAnsi="Arial"/>
      <w:lang w:val="en-US" w:eastAsia="en-US" w:bidi="ar-SA"/>
    </w:rPr>
  </w:style>
  <w:style w:type="character" w:customStyle="1" w:styleId="SSESectionHeaderStyleBodyTextArialBoldBoldCharCharChar1CharCharChar">
    <w:name w:val="SSE Section Header Style Body Text + ArialBold Bold Char Char Char1 Char Char Char"/>
    <w:link w:val="SSESectionHeaderStyleBodyTextArialBoldBoldCharCharChar1CharChar"/>
    <w:rPr>
      <w:rFonts w:ascii="Arial" w:eastAsia="Arial" w:hAnsi="Arial"/>
      <w:b/>
      <w:kern w:val="2"/>
      <w:sz w:val="21"/>
      <w:szCs w:val="24"/>
      <w:lang w:val="en-US" w:eastAsia="en-US" w:bidi="ar-SA"/>
    </w:rPr>
  </w:style>
  <w:style w:type="character" w:customStyle="1" w:styleId="SSESectionHeaderStyleBodyTextArialBoldBoldCharCharCharCharCharCharCharCharCharCharCharCharCharCharChar1">
    <w:name w:val="SSE Section Header Style Body Text + ArialBold Bold Char Char Char Char Char Char Char Char Char Char Char Char Char Char Char1"/>
    <w:rPr>
      <w:rFonts w:ascii="Arial" w:eastAsia="Arial" w:hAnsi="Arial"/>
      <w:b/>
      <w:kern w:val="2"/>
      <w:sz w:val="21"/>
      <w:szCs w:val="24"/>
      <w:lang w:val="en-US" w:eastAsia="en-US" w:bidi="ar-SA"/>
    </w:rPr>
  </w:style>
  <w:style w:type="character" w:customStyle="1" w:styleId="LatinArialBoldAsianSimSunCharCharChar1CharChar1Char">
    <w:name w:val="(Latin) ArialBold (Asian) SimSun... Char Char Char1 Char Char1 Char"/>
    <w:link w:val="LatinArialBoldAsianSimSunCharCharChar1CharChar1"/>
    <w:rPr>
      <w:rFonts w:ascii="Arial,Bold" w:eastAsia="宋体" w:hAnsi="Arial,Bold"/>
      <w:bCs/>
      <w:lang w:val="en-US" w:eastAsia="en-US" w:bidi="ar-SA"/>
    </w:rPr>
  </w:style>
  <w:style w:type="character" w:customStyle="1" w:styleId="Chare">
    <w:name w:val="批注框文本 Char"/>
    <w:link w:val="af9"/>
    <w:rPr>
      <w:rFonts w:ascii="Arial" w:eastAsia="Arial" w:hAnsi="Arial"/>
      <w:sz w:val="16"/>
      <w:szCs w:val="16"/>
      <w:lang w:eastAsia="en-US"/>
    </w:rPr>
  </w:style>
  <w:style w:type="character" w:customStyle="1" w:styleId="SSESectionHeaderStyleBodyTextArialBoldBoldCharChar1CharCharCharCharCharChar">
    <w:name w:val="SSE Section Header Style Body Text + ArialBold Bold Char Char1 Char Char Char Char Char Char"/>
    <w:link w:val="SSESectionHeaderStyleBodyTextArialBoldBoldCharChar1CharCharCharCharChar"/>
    <w:rPr>
      <w:rFonts w:ascii="Arial" w:eastAsia="Arial" w:hAnsi="Arial"/>
      <w:b/>
      <w:kern w:val="2"/>
      <w:sz w:val="21"/>
      <w:szCs w:val="24"/>
      <w:lang w:val="en-US" w:eastAsia="en-US" w:bidi="ar-SA"/>
    </w:rPr>
  </w:style>
  <w:style w:type="character" w:customStyle="1" w:styleId="LatinArialBoldAsianSimSunCharChar2">
    <w:name w:val="(Latin) ArialBold (Asian) SimSun... Char Char2"/>
    <w:rPr>
      <w:rFonts w:ascii="Arial,Bold" w:eastAsia="宋体" w:hAnsi="Arial,Bold"/>
      <w:bCs/>
      <w:lang w:val="en-US" w:eastAsia="en-US" w:bidi="ar-SA"/>
    </w:rPr>
  </w:style>
  <w:style w:type="character" w:customStyle="1" w:styleId="91">
    <w:name w:val="标题 9 字符1"/>
    <w:aliases w:val="Nicht Benutzen1 字符,Nicht Benutzen3 字符,App Heading 字符,Titre 10 字符,Heading9_Titre9 字符,appendix 字符"/>
    <w:rPr>
      <w:rFonts w:ascii="NewsGoth Dm BT" w:eastAsia="Arial" w:hAnsi="NewsGoth Dm BT" w:cs="Times New Roman"/>
      <w:kern w:val="0"/>
      <w:sz w:val="20"/>
      <w:szCs w:val="20"/>
      <w:lang w:eastAsia="en-US"/>
    </w:rPr>
  </w:style>
  <w:style w:type="character" w:customStyle="1" w:styleId="Normal3Char">
    <w:name w:val="Normal 3 Char"/>
    <w:link w:val="Normal3"/>
    <w:locked/>
    <w:rPr>
      <w:rFonts w:eastAsia="Arial"/>
      <w:lang w:val="en-GB" w:eastAsia="en-US"/>
    </w:rPr>
  </w:style>
  <w:style w:type="character" w:customStyle="1" w:styleId="afa">
    <w:name w:val="列表编号 字符"/>
    <w:aliases w:val=" Char1 字符, Char1 Char Char 字符,Char1 字符,Char1 Char Char 字符,List Number Char1 字符,Table Grid Char Char Char Char 字符,Char Char Char Char Char Char 字符,Char Char Char1 Char Char Char Char Char 字符"/>
    <w:rPr>
      <w:rFonts w:ascii="Arial" w:eastAsia="Arial" w:hAnsi="Arial" w:cs="Times New Roman"/>
      <w:kern w:val="0"/>
      <w:sz w:val="20"/>
      <w:szCs w:val="20"/>
      <w:lang w:eastAsia="en-US"/>
    </w:rPr>
  </w:style>
  <w:style w:type="character" w:customStyle="1" w:styleId="Bullet1Char">
    <w:name w:val="Bullet 1 Char"/>
    <w:locked/>
    <w:rPr>
      <w:rFonts w:ascii="Arial" w:eastAsia="宋体" w:hAnsi="Arial" w:cs="Arial"/>
      <w:snapToGrid w:val="0"/>
      <w:lang w:val="en-US" w:eastAsia="zh-CN" w:bidi="ar-SA"/>
    </w:rPr>
  </w:style>
  <w:style w:type="character" w:customStyle="1" w:styleId="afb">
    <w:name w:val="页眉 字符"/>
    <w:uiPriority w:val="99"/>
    <w:rPr>
      <w:rFonts w:ascii="Times New Roman" w:eastAsia="宋体" w:hAnsi="Times New Roman" w:cs="Times New Roman"/>
      <w:sz w:val="18"/>
      <w:szCs w:val="18"/>
    </w:rPr>
  </w:style>
  <w:style w:type="character" w:customStyle="1" w:styleId="Char21">
    <w:name w:val=" Char2"/>
    <w:rPr>
      <w:rFonts w:ascii="Arial" w:eastAsia="Arial" w:hAnsi="Arial"/>
      <w:lang w:val="en-US" w:eastAsia="en-US" w:bidi="ar-SA"/>
    </w:rPr>
  </w:style>
  <w:style w:type="character" w:customStyle="1" w:styleId="afc">
    <w:name w:val="尾注文本 字符"/>
    <w:uiPriority w:val="99"/>
    <w:semiHidden/>
    <w:rPr>
      <w:rFonts w:ascii="Times New Roman" w:eastAsia="宋体" w:hAnsi="Times New Roman" w:cs="Times New Roman"/>
      <w:szCs w:val="24"/>
    </w:rPr>
  </w:style>
  <w:style w:type="character" w:customStyle="1" w:styleId="SSESectionHeaderStyleBodyTextArialBoldBoldCharChar1Char1">
    <w:name w:val="SSE Section Header Style Body Text + ArialBold Bold Char Char1 Char1"/>
    <w:rPr>
      <w:rFonts w:eastAsia="宋体"/>
      <w:b/>
      <w:kern w:val="2"/>
      <w:sz w:val="21"/>
      <w:szCs w:val="24"/>
      <w:lang w:val="en-US" w:eastAsia="zh-CN" w:bidi="ar-SA"/>
    </w:rPr>
  </w:style>
  <w:style w:type="character" w:customStyle="1" w:styleId="1Char">
    <w:name w:val="目录 1 Char"/>
    <w:link w:val="13"/>
    <w:uiPriority w:val="39"/>
    <w:locked/>
    <w:rPr>
      <w:b/>
      <w:bCs/>
      <w:caps/>
      <w:kern w:val="2"/>
    </w:rPr>
  </w:style>
  <w:style w:type="character" w:customStyle="1" w:styleId="SSESectionHeaderStyleBodyTextArialBoldBoldCharCharCharChar1">
    <w:name w:val="SSE Section Header Style Body Text + ArialBold Bold Char Char Char Char1"/>
    <w:rPr>
      <w:rFonts w:ascii="Arial" w:eastAsia="Arial" w:hAnsi="Arial"/>
      <w:b/>
      <w:lang w:val="en-US" w:eastAsia="en-US" w:bidi="ar-SA"/>
    </w:rPr>
  </w:style>
  <w:style w:type="character" w:customStyle="1" w:styleId="shorttext">
    <w:name w:val="short_text"/>
  </w:style>
  <w:style w:type="character" w:customStyle="1" w:styleId="afd">
    <w:name w:val="脚注文本 字符"/>
    <w:uiPriority w:val="99"/>
    <w:semiHidden/>
    <w:rPr>
      <w:rFonts w:ascii="Times New Roman" w:eastAsia="宋体" w:hAnsi="Times New Roman" w:cs="Times New Roman"/>
      <w:sz w:val="18"/>
      <w:szCs w:val="18"/>
    </w:rPr>
  </w:style>
  <w:style w:type="character" w:customStyle="1" w:styleId="32">
    <w:name w:val="标题 3 字符"/>
    <w:uiPriority w:val="9"/>
    <w:rPr>
      <w:rFonts w:ascii="Times New Roman" w:eastAsia="宋体" w:hAnsi="Times New Roman" w:cs="Times New Roman"/>
      <w:b/>
      <w:bCs/>
      <w:sz w:val="32"/>
      <w:szCs w:val="32"/>
    </w:rPr>
  </w:style>
  <w:style w:type="character" w:customStyle="1" w:styleId="SSEStyleListNumberArialBoldCharCharChar2">
    <w:name w:val="SSE Style List Number + ArialBold Char Char Char2"/>
    <w:rPr>
      <w:rFonts w:ascii="Arial,Bold" w:eastAsia="Arial" w:hAnsi="Arial,Bold"/>
      <w:lang w:val="en-US" w:eastAsia="en-US" w:bidi="ar-SA"/>
    </w:rPr>
  </w:style>
  <w:style w:type="character" w:customStyle="1" w:styleId="SSEBulletafterNumberingCharCharCharChar">
    <w:name w:val="SSE Bullet after Numbering Char Char Char Char"/>
    <w:link w:val="SSEBulletafterNumberingCharCharChar"/>
    <w:rPr>
      <w:rFonts w:ascii="Arial" w:eastAsia="Arial" w:hAnsi="Arial"/>
      <w:kern w:val="2"/>
      <w:sz w:val="21"/>
      <w:szCs w:val="24"/>
      <w:lang w:val="en-US" w:eastAsia="en-US" w:bidi="ar-SA"/>
    </w:rPr>
  </w:style>
  <w:style w:type="character" w:customStyle="1" w:styleId="5Char">
    <w:name w:val="标题 5 Char"/>
    <w:link w:val="5"/>
    <w:rPr>
      <w:rFonts w:ascii="NewsGoth Dm BT" w:eastAsia="Arial" w:hAnsi="NewsGoth Dm BT"/>
      <w:lang w:eastAsia="en-US"/>
    </w:rPr>
  </w:style>
  <w:style w:type="character" w:customStyle="1" w:styleId="SSEBodyTextafterNumberingCharCharCharChar2Char">
    <w:name w:val="SSE Body Text after Numbering Char Char Char Char2 Char"/>
    <w:link w:val="SSEBodyTextafterNumberingCharCharCharChar2"/>
    <w:rPr>
      <w:rFonts w:ascii="Arial" w:eastAsia="Arial" w:hAnsi="Arial"/>
      <w:kern w:val="2"/>
      <w:sz w:val="21"/>
      <w:szCs w:val="24"/>
      <w:lang w:val="en-US" w:eastAsia="en-US" w:bidi="ar-SA"/>
    </w:rPr>
  </w:style>
  <w:style w:type="character" w:customStyle="1" w:styleId="72">
    <w:name w:val="标题 7 字符"/>
    <w:uiPriority w:val="9"/>
    <w:semiHidden/>
    <w:rPr>
      <w:rFonts w:ascii="Times New Roman" w:eastAsia="宋体" w:hAnsi="Times New Roman" w:cs="Times New Roman"/>
      <w:b/>
      <w:bCs/>
      <w:sz w:val="24"/>
      <w:szCs w:val="24"/>
    </w:rPr>
  </w:style>
  <w:style w:type="character" w:customStyle="1" w:styleId="tw4winJump">
    <w:name w:val="tw4winJump"/>
    <w:rPr>
      <w:rFonts w:ascii="Courier New" w:hAnsi="Courier New" w:cs="Courier New"/>
      <w:color w:val="008080"/>
      <w:lang w:val="en-US" w:eastAsia="zh-CN"/>
    </w:rPr>
  </w:style>
  <w:style w:type="character" w:customStyle="1" w:styleId="CharCharChar1">
    <w:name w:val="Char Char Char1"/>
    <w:locked/>
    <w:rPr>
      <w:rFonts w:ascii="NewsGoth Dm BT" w:eastAsia="宋体" w:hAnsi="NewsGoth Dm BT" w:cs="NewsGoth Dm BT" w:hint="default"/>
      <w:snapToGrid w:val="0"/>
      <w:kern w:val="2"/>
      <w:sz w:val="24"/>
      <w:szCs w:val="24"/>
      <w:lang w:val="en-US" w:eastAsia="zh-CN" w:bidi="ar-SA"/>
    </w:rPr>
  </w:style>
  <w:style w:type="character" w:customStyle="1" w:styleId="1Char0">
    <w:name w:val="标题 1 Char"/>
    <w:aliases w:val="Heading 1 Char1 Char,Heading 1 Char Char1 Char,Heading 1 Char1 Char1 Char1 Char,Heading 1 Char Char1 Char Char1 Char,Char Char Char1 Char Char1 Char,Heading 1 Char Char Char Char1 Char1 Char,Char Char Char Char Char1 Char1 Char,Char Char"/>
    <w:rPr>
      <w:rFonts w:ascii="Arial" w:eastAsia="宋体" w:hAnsi="Arial"/>
      <w:b/>
      <w:bCs/>
      <w:sz w:val="24"/>
      <w:szCs w:val="21"/>
      <w:lang w:val="en-US" w:eastAsia="zh-CN" w:bidi="ar-SA"/>
    </w:rPr>
  </w:style>
  <w:style w:type="character" w:customStyle="1" w:styleId="27">
    <w:name w:val="正文首行缩进 2 字符"/>
    <w:uiPriority w:val="99"/>
    <w:semiHidden/>
  </w:style>
  <w:style w:type="character" w:customStyle="1" w:styleId="CharChar11">
    <w:name w:val=" Char Char11"/>
    <w:rPr>
      <w:rFonts w:ascii="Arial" w:eastAsia="Arial" w:hAnsi="Arial"/>
      <w:b/>
      <w:bCs/>
      <w:kern w:val="28"/>
      <w:sz w:val="24"/>
      <w:szCs w:val="24"/>
      <w:lang w:val="en-US" w:eastAsia="en-US" w:bidi="ar-SA"/>
    </w:rPr>
  </w:style>
  <w:style w:type="character" w:customStyle="1" w:styleId="SSESectionHeaderStyleBodyTextArialBoldBoldCharChar1CharChar1Char">
    <w:name w:val="SSE Section Header Style Body Text + ArialBold Bold Char Char1 Char Char1 Char"/>
    <w:link w:val="SSESectionHeaderStyleBodyTextArialBoldBoldCharChar1CharChar1"/>
    <w:rPr>
      <w:rFonts w:ascii="Arial" w:eastAsia="Arial" w:hAnsi="Arial"/>
      <w:b/>
      <w:kern w:val="2"/>
      <w:sz w:val="21"/>
      <w:szCs w:val="24"/>
      <w:lang w:val="en-US" w:eastAsia="en-US" w:bidi="ar-SA"/>
    </w:rPr>
  </w:style>
  <w:style w:type="character" w:customStyle="1" w:styleId="CharChar1Char">
    <w:name w:val=" Char Char1 Char"/>
    <w:rPr>
      <w:rFonts w:ascii="Arial" w:eastAsia="Arial" w:hAnsi="Arial"/>
      <w:b/>
      <w:bCs/>
      <w:kern w:val="28"/>
      <w:sz w:val="24"/>
      <w:szCs w:val="24"/>
      <w:lang w:val="en-US" w:eastAsia="en-US" w:bidi="ar-SA"/>
    </w:rPr>
  </w:style>
  <w:style w:type="character" w:customStyle="1" w:styleId="SSESectionHeaderStyleBodyTextArialBoldBoldCharCharCharCharCharCharCharCharCharCharCharCharCharCharCharCharCharChar1Char">
    <w:name w:val="SSE Section Header Style Body Text + ArialBold Bold Char Char Char Char Char Char Char Char Char Char Char Char Char Char Char Char Char Char1 Char"/>
    <w:rPr>
      <w:rFonts w:ascii="Arial" w:eastAsia="Arial" w:hAnsi="Arial"/>
      <w:b/>
      <w:kern w:val="2"/>
      <w:sz w:val="21"/>
      <w:szCs w:val="24"/>
      <w:lang w:val="en-US" w:eastAsia="en-US" w:bidi="ar-SA"/>
    </w:rPr>
  </w:style>
  <w:style w:type="character" w:customStyle="1" w:styleId="33">
    <w:name w:val="正文文本缩进 3 字符"/>
    <w:uiPriority w:val="99"/>
    <w:rPr>
      <w:kern w:val="2"/>
      <w:sz w:val="16"/>
      <w:szCs w:val="16"/>
    </w:rPr>
  </w:style>
  <w:style w:type="character" w:customStyle="1" w:styleId="14">
    <w:name w:val="副标题 字符1"/>
    <w:rPr>
      <w:rFonts w:ascii="Arial" w:eastAsia="Arial" w:hAnsi="Arial" w:cs="Times New Roman"/>
      <w:b/>
      <w:bCs/>
      <w:kern w:val="0"/>
      <w:sz w:val="28"/>
      <w:szCs w:val="24"/>
      <w:lang w:eastAsia="en-US"/>
    </w:rPr>
  </w:style>
  <w:style w:type="character" w:customStyle="1" w:styleId="LatinArialBoldAsianSimSunCharCharChar1CharChar">
    <w:name w:val="(Latin) ArialBold (Asian) SimSun... Char Char Char1 Char Char"/>
    <w:rPr>
      <w:rFonts w:ascii="Arial,Bold" w:eastAsia="宋体" w:hAnsi="Arial,Bold"/>
      <w:bCs/>
      <w:lang w:val="en-US" w:eastAsia="en-US" w:bidi="ar-SA"/>
    </w:rPr>
  </w:style>
  <w:style w:type="character" w:customStyle="1" w:styleId="LatinArialBoldAsianSimSunCharCharChar2Char">
    <w:name w:val="(Latin) ArialBold (Asian) SimSun... Char Char Char2 Char"/>
    <w:link w:val="LatinArialBoldAsianSimSunCharCharChar2"/>
    <w:rPr>
      <w:rFonts w:ascii="Arial,Bold" w:eastAsia="宋体" w:hAnsi="Arial,Bold"/>
      <w:bCs/>
      <w:kern w:val="2"/>
      <w:sz w:val="24"/>
      <w:szCs w:val="24"/>
      <w:lang w:val="en-US" w:eastAsia="en-US" w:bidi="ar-SA"/>
    </w:rPr>
  </w:style>
  <w:style w:type="character" w:customStyle="1" w:styleId="TableCharCharChar">
    <w:name w:val="Table Char Char Char"/>
    <w:locked/>
    <w:rPr>
      <w:rFonts w:ascii="Arial" w:eastAsia="Times New Roman" w:hAnsi="Arial" w:cs="Arial"/>
      <w:lang w:val="en-US"/>
    </w:rPr>
  </w:style>
  <w:style w:type="character" w:customStyle="1" w:styleId="SSESectionHeaderStyleBodyTextArialBoldBoldCharCharCharCharCharCharCharCharCharCharChar1CharCharChar">
    <w:name w:val="SSE Section Header Style Body Text + ArialBold Bold Char Char Char Char Char Char Char Char Char Char Char1 Char Char Char"/>
    <w:link w:val="SSESectionHeaderStyleBodyTextArialBoldBoldCharCharCharCharCharCharCharCharCharCharChar1CharChar"/>
    <w:rPr>
      <w:rFonts w:ascii="Arial" w:eastAsia="Arial" w:hAnsi="Arial"/>
      <w:b/>
      <w:kern w:val="2"/>
      <w:sz w:val="21"/>
      <w:szCs w:val="24"/>
      <w:lang w:val="en-US" w:eastAsia="en-US" w:bidi="ar-SA"/>
    </w:rPr>
  </w:style>
  <w:style w:type="character" w:customStyle="1" w:styleId="15">
    <w:name w:val="批注文字 字符1"/>
    <w:semiHidden/>
    <w:locked/>
    <w:rPr>
      <w:rFonts w:ascii="Calibri" w:hAnsi="Calibri"/>
      <w:kern w:val="2"/>
      <w:sz w:val="21"/>
      <w:szCs w:val="22"/>
    </w:rPr>
  </w:style>
  <w:style w:type="character" w:customStyle="1" w:styleId="CharChar2">
    <w:name w:val=" Char Char2"/>
    <w:rPr>
      <w:rFonts w:ascii="Arial" w:eastAsia="Arial" w:hAnsi="Arial"/>
      <w:b/>
      <w:bCs/>
      <w:kern w:val="28"/>
      <w:sz w:val="24"/>
      <w:szCs w:val="24"/>
      <w:lang w:val="en-US" w:eastAsia="en-US" w:bidi="ar-SA"/>
    </w:rPr>
  </w:style>
  <w:style w:type="character" w:customStyle="1" w:styleId="SSESectionHeaderStyleBodyTextArialBoldBoldCharChar1">
    <w:name w:val="SSE Section Header Style Body Text + ArialBold Bold Char Char1"/>
    <w:rPr>
      <w:rFonts w:ascii="Arial" w:eastAsia="宋体" w:hAnsi="Arial"/>
      <w:b/>
      <w:kern w:val="2"/>
      <w:sz w:val="21"/>
      <w:szCs w:val="24"/>
      <w:lang w:val="en-US" w:eastAsia="zh-CN" w:bidi="ar-SA"/>
    </w:rPr>
  </w:style>
  <w:style w:type="character" w:customStyle="1" w:styleId="Charf">
    <w:name w:val="页眉 Char"/>
    <w:link w:val="afe"/>
    <w:uiPriority w:val="99"/>
    <w:rPr>
      <w:rFonts w:ascii="Arial" w:eastAsia="Arial" w:hAnsi="Arial" w:cs="Arial"/>
      <w:b/>
      <w:lang w:val="en-US" w:eastAsia="zh-CN"/>
    </w:rPr>
  </w:style>
  <w:style w:type="character" w:customStyle="1" w:styleId="LatinArialBoldAsianSimSunCharChar1CharCharChar1">
    <w:name w:val="(Latin) ArialBold (Asian) SimSun... Char Char1 Char Char Char1"/>
    <w:rPr>
      <w:rFonts w:ascii="Arial,Bold" w:eastAsia="宋体" w:hAnsi="Arial,Bold"/>
      <w:bCs/>
      <w:lang w:val="en-US" w:eastAsia="en-US" w:bidi="ar-SA"/>
    </w:rPr>
  </w:style>
  <w:style w:type="character" w:customStyle="1" w:styleId="16">
    <w:name w:val="目录 1 字符"/>
    <w:uiPriority w:val="39"/>
    <w:locked/>
    <w:rPr>
      <w:rFonts w:ascii="Times New Roman" w:eastAsia="宋体" w:hAnsi="Times New Roman" w:cs="Times New Roman"/>
      <w:b/>
      <w:bCs/>
      <w:caps/>
      <w:sz w:val="20"/>
      <w:szCs w:val="20"/>
    </w:rPr>
  </w:style>
  <w:style w:type="character" w:customStyle="1" w:styleId="CharChar50">
    <w:name w:val="Char Char5"/>
    <w:locked/>
    <w:rPr>
      <w:rFonts w:ascii="NewsGoth Dm BT" w:eastAsia="宋体" w:hAnsi="NewsGoth Dm BT" w:cs="NewsGoth Dm BT" w:hint="default"/>
      <w:snapToGrid w:val="0"/>
      <w:kern w:val="2"/>
      <w:sz w:val="16"/>
      <w:szCs w:val="24"/>
      <w:lang w:val="en-US" w:eastAsia="zh-CN" w:bidi="ar-SA"/>
    </w:rPr>
  </w:style>
  <w:style w:type="character" w:customStyle="1" w:styleId="ui-jqgrid-title2">
    <w:name w:val="ui-jqgrid-title2"/>
  </w:style>
  <w:style w:type="character" w:customStyle="1" w:styleId="SSEBulletafterNumberingCharChar">
    <w:name w:val="SSE Bullet after Numbering Char Char"/>
    <w:link w:val="SSEBulletafterNumberingChar"/>
    <w:rPr>
      <w:rFonts w:ascii="Arial" w:eastAsia="Arial" w:hAnsi="Arial"/>
      <w:lang w:val="en-US" w:eastAsia="en-US" w:bidi="ar-SA"/>
    </w:rPr>
  </w:style>
  <w:style w:type="character" w:customStyle="1" w:styleId="XetraWindowName">
    <w:name w:val="Xetra Window Name"/>
    <w:basedOn w:val="StdName"/>
  </w:style>
  <w:style w:type="character" w:customStyle="1" w:styleId="SSEStyleListNumberArialBoldCharChar2Char">
    <w:name w:val="SSE Style List Number + ArialBold Char Char2 Char"/>
    <w:rPr>
      <w:rFonts w:ascii="Arial" w:eastAsia="Arial" w:hAnsi="Arial" w:cs="Arial"/>
      <w:kern w:val="2"/>
      <w:sz w:val="21"/>
      <w:szCs w:val="24"/>
      <w:lang w:val="en-US" w:eastAsia="en-US" w:bidi="ar-SA"/>
    </w:rPr>
  </w:style>
  <w:style w:type="character" w:customStyle="1" w:styleId="Char1CharCharCharChar">
    <w:name w:val="Char1 Char Char Char Char"/>
    <w:rPr>
      <w:rFonts w:ascii="Arial" w:eastAsia="Arial" w:hAnsi="Arial" w:cs="Arial" w:hint="default"/>
      <w:lang w:val="en-US" w:eastAsia="en-US" w:bidi="ar-SA"/>
    </w:rPr>
  </w:style>
  <w:style w:type="character" w:customStyle="1" w:styleId="SSEBodyTextJustifiedLeft148HangingCharChar2CharCharCharChar">
    <w:name w:val="SSE Body Text + Justified Left:  148&quot; Hanging:  ... Char Char2 Char Char Char Char"/>
    <w:link w:val="SSEBodyTextJustifiedLeft148HangingCharChar2CharCharChar"/>
    <w:rPr>
      <w:rFonts w:ascii="Arial" w:eastAsia="Arial" w:hAnsi="Arial"/>
      <w:kern w:val="2"/>
      <w:sz w:val="21"/>
      <w:szCs w:val="24"/>
      <w:lang w:val="en-US" w:eastAsia="en-US" w:bidi="ar-SA"/>
    </w:rPr>
  </w:style>
  <w:style w:type="character" w:customStyle="1" w:styleId="CharChar1">
    <w:name w:val=" Char Char1"/>
    <w:rPr>
      <w:rFonts w:ascii="Arial" w:eastAsia="Arial" w:hAnsi="Arial"/>
      <w:b/>
      <w:bCs/>
      <w:kern w:val="28"/>
      <w:sz w:val="24"/>
      <w:szCs w:val="24"/>
      <w:lang w:val="en-US" w:eastAsia="en-US" w:bidi="ar-SA"/>
    </w:rPr>
  </w:style>
  <w:style w:type="character" w:customStyle="1" w:styleId="SSEBodyTextafterNumberingCharChar1CharChar">
    <w:name w:val="SSE Body Text after Numbering Char Char1 Char Char"/>
    <w:link w:val="SSEBodyTextafterNumberingCharChar1Char"/>
    <w:rPr>
      <w:rFonts w:ascii="Arial" w:eastAsia="宋体" w:hAnsi="Arial"/>
      <w:kern w:val="2"/>
      <w:sz w:val="21"/>
      <w:szCs w:val="24"/>
      <w:lang w:val="en-US" w:eastAsia="zh-CN" w:bidi="ar-SA"/>
    </w:rPr>
  </w:style>
  <w:style w:type="character" w:customStyle="1" w:styleId="CharCharChar10">
    <w:name w:val=" Char Char Char1"/>
    <w:locked/>
    <w:rPr>
      <w:rFonts w:ascii="NewsGoth Dm BT" w:eastAsia="宋体" w:hAnsi="NewsGoth Dm BT" w:cs="NewsGoth Dm BT"/>
      <w:snapToGrid w:val="0"/>
      <w:kern w:val="2"/>
      <w:sz w:val="24"/>
      <w:szCs w:val="24"/>
      <w:lang w:val="en-US" w:eastAsia="zh-CN" w:bidi="ar-SA"/>
    </w:rPr>
  </w:style>
  <w:style w:type="character" w:customStyle="1" w:styleId="SSEStyleListNumberArialBoldCharCharCharCharCharChar2">
    <w:name w:val="SSE Style List Number + ArialBold Char Char Char Char Char Char2"/>
    <w:link w:val="SSEStyleListNumberArialBoldCharCharCharCharChar"/>
    <w:rPr>
      <w:rFonts w:ascii="Arial" w:eastAsia="Arial" w:hAnsi="Arial" w:cs="Arial"/>
      <w:b/>
      <w:bCs/>
      <w:kern w:val="2"/>
      <w:sz w:val="21"/>
      <w:szCs w:val="24"/>
      <w:lang w:val="en-US" w:eastAsia="en-US" w:bidi="ar-SA"/>
    </w:rPr>
  </w:style>
  <w:style w:type="character" w:customStyle="1" w:styleId="BodyTextCharChar2">
    <w:name w:val="Body Text Char Char2"/>
    <w:aliases w:val="Body Text Char2 Char Char1,Body Text Char1 Char Char Char3,Body Text Char Char Char Char Char3,SSE Body Text Char Char Char Char Char2,Body Text Char1 Char Char Char Char Char2,Body Text Char Char Char Char Char Char1 Char"/>
    <w:rPr>
      <w:rFonts w:ascii="Arial" w:eastAsia="Arial" w:hAnsi="Arial"/>
      <w:lang w:val="en-US" w:eastAsia="en-US" w:bidi="ar-SA"/>
    </w:rPr>
  </w:style>
  <w:style w:type="character" w:customStyle="1" w:styleId="SSESectionHeaderStyleBodyTextArialBoldBoldChar1CharCharCharCharChar">
    <w:name w:val="SSE Section Header Style Body Text + ArialBold Bold Char1 Char Char Char Char Char"/>
    <w:link w:val="SSESectionHeaderStyleBodyTextArialBoldBoldChar1CharCharCharChar"/>
    <w:rPr>
      <w:rFonts w:ascii="Arial" w:eastAsia="Arial" w:hAnsi="Arial"/>
      <w:b/>
      <w:kern w:val="2"/>
      <w:sz w:val="21"/>
      <w:szCs w:val="24"/>
      <w:lang w:val="en-US" w:eastAsia="en-US" w:bidi="ar-SA"/>
    </w:rPr>
  </w:style>
  <w:style w:type="character" w:customStyle="1" w:styleId="SSEStyleListNumberArialBoldCharChar3">
    <w:name w:val="SSE Style List Number + ArialBold Char Char3"/>
    <w:rPr>
      <w:rFonts w:ascii="Arial" w:eastAsia="Arial" w:hAnsi="Arial" w:cs="Arial"/>
      <w:lang w:val="en-US" w:eastAsia="en-US" w:bidi="ar-SA"/>
    </w:rPr>
  </w:style>
  <w:style w:type="character" w:customStyle="1" w:styleId="34">
    <w:name w:val="正文文本 3 字符"/>
    <w:uiPriority w:val="99"/>
    <w:semiHidden/>
    <w:rPr>
      <w:rFonts w:ascii="Times New Roman" w:eastAsia="宋体" w:hAnsi="Times New Roman" w:cs="Times New Roman"/>
      <w:sz w:val="16"/>
      <w:szCs w:val="16"/>
    </w:rPr>
  </w:style>
  <w:style w:type="character" w:customStyle="1" w:styleId="210">
    <w:name w:val="正文文本 2 字符1"/>
    <w:rPr>
      <w:rFonts w:ascii="Arial" w:eastAsia="Arial" w:hAnsi="Arial" w:cs="Times New Roman"/>
      <w:kern w:val="0"/>
      <w:sz w:val="20"/>
      <w:szCs w:val="20"/>
      <w:lang w:eastAsia="en-US"/>
    </w:rPr>
  </w:style>
  <w:style w:type="character" w:customStyle="1" w:styleId="SSEBodyTextJustifiedLeft148HangingCharChar1CharChar2">
    <w:name w:val="SSE Body Text + Justified Left:  148&quot; Hanging:  ... Char Char1 Char Char2"/>
    <w:rPr>
      <w:rFonts w:ascii="Arial" w:eastAsia="Arial" w:hAnsi="Arial"/>
      <w:kern w:val="2"/>
      <w:sz w:val="21"/>
      <w:szCs w:val="24"/>
      <w:lang w:val="en-US" w:eastAsia="en-US" w:bidi="ar-SA"/>
    </w:rPr>
  </w:style>
  <w:style w:type="character" w:customStyle="1" w:styleId="SSESectionHeaderStyleBodyTextArialBoldBoldCharCharChar3Char2">
    <w:name w:val="SSE Section Header Style Body Text + ArialBold Bold Char Char Char3 Char2"/>
    <w:rPr>
      <w:rFonts w:ascii="Arial" w:eastAsia="Arial" w:hAnsi="Arial"/>
      <w:b/>
      <w:lang w:val="en-US" w:eastAsia="en-US" w:bidi="ar-SA"/>
    </w:rPr>
  </w:style>
  <w:style w:type="character" w:customStyle="1" w:styleId="SSEBodyTextafterNumberingChar1">
    <w:name w:val="SSE Body Text after Numbering Char1"/>
    <w:rPr>
      <w:rFonts w:ascii="Arial" w:eastAsia="Arial" w:hAnsi="Arial"/>
      <w:lang w:val="en-US" w:eastAsia="en-US" w:bidi="ar-SA"/>
    </w:rPr>
  </w:style>
  <w:style w:type="character" w:customStyle="1" w:styleId="SSEStyleListNumberArialBoldChar2">
    <w:name w:val="SSE Style List Number + ArialBold Char2"/>
    <w:rPr>
      <w:rFonts w:ascii="Arial" w:eastAsia="Arial" w:hAnsi="Arial" w:cs="Arial"/>
      <w:lang w:val="en-US" w:eastAsia="en-US" w:bidi="ar-SA"/>
    </w:rPr>
  </w:style>
  <w:style w:type="character" w:customStyle="1" w:styleId="CharCharChar20">
    <w:name w:val="Char Char Char2"/>
    <w:locked/>
    <w:rPr>
      <w:rFonts w:ascii="宋体" w:eastAsia="宋体" w:hAnsi="宋体" w:hint="eastAsia"/>
      <w:kern w:val="2"/>
      <w:sz w:val="21"/>
      <w:szCs w:val="24"/>
      <w:lang w:val="en-US" w:eastAsia="zh-CN" w:bidi="ar-SA"/>
    </w:rPr>
  </w:style>
  <w:style w:type="character" w:customStyle="1" w:styleId="CharChar1Char0">
    <w:name w:val="Char Char1 Char"/>
    <w:rPr>
      <w:rFonts w:ascii="Arial" w:eastAsia="Arial" w:hAnsi="Arial" w:cs="Arial" w:hint="default"/>
      <w:b/>
      <w:bCs/>
      <w:kern w:val="28"/>
      <w:sz w:val="24"/>
      <w:szCs w:val="24"/>
      <w:lang w:val="en-US" w:eastAsia="en-US" w:bidi="ar-SA"/>
    </w:rPr>
  </w:style>
  <w:style w:type="character" w:customStyle="1" w:styleId="Char60">
    <w:name w:val="Char6"/>
    <w:locked/>
    <w:rPr>
      <w:rFonts w:ascii="NewsGoth Dm BT" w:eastAsia="宋体" w:hAnsi="NewsGoth Dm BT" w:cs="NewsGoth Dm BT" w:hint="default"/>
      <w:snapToGrid w:val="0"/>
      <w:kern w:val="2"/>
      <w:sz w:val="24"/>
      <w:szCs w:val="24"/>
      <w:lang w:val="en-US" w:eastAsia="zh-CN" w:bidi="ar-SA"/>
    </w:rPr>
  </w:style>
  <w:style w:type="character" w:customStyle="1" w:styleId="SSESectionHeaderStyleBodyTextArialBoldBoldCharChar1CharCharChar">
    <w:name w:val="SSE Section Header Style Body Text + ArialBold Bold Char Char1 Char Char Char"/>
    <w:link w:val="SSESectionHeaderStyleBodyTextArialBoldBoldCharChar1CharChar"/>
    <w:rPr>
      <w:rFonts w:ascii="Arial" w:eastAsia="Arial" w:hAnsi="Arial"/>
      <w:b/>
      <w:kern w:val="2"/>
      <w:sz w:val="21"/>
      <w:szCs w:val="24"/>
      <w:lang w:val="en-US" w:eastAsia="en-US" w:bidi="ar-SA"/>
    </w:rPr>
  </w:style>
  <w:style w:type="character" w:customStyle="1" w:styleId="Charf0">
    <w:name w:val="文档结构图 Char"/>
    <w:link w:val="aff"/>
    <w:uiPriority w:val="99"/>
    <w:semiHidden/>
    <w:rPr>
      <w:rFonts w:ascii="Arial" w:eastAsia="Arial" w:hAnsi="Arial"/>
      <w:shd w:val="clear" w:color="auto" w:fill="000080"/>
      <w:lang w:eastAsia="en-US"/>
    </w:rPr>
  </w:style>
  <w:style w:type="character" w:customStyle="1" w:styleId="LatinArialBoldAsianSimSunCharCharCharCharChar2">
    <w:name w:val="(Latin) ArialBold (Asian) SimSun... Char Char Char Char Char2"/>
    <w:rPr>
      <w:rFonts w:ascii="Arial,Bold" w:eastAsia="宋体" w:hAnsi="Arial,Bold"/>
      <w:bCs/>
      <w:kern w:val="2"/>
      <w:sz w:val="21"/>
      <w:szCs w:val="24"/>
      <w:lang w:val="en-US" w:eastAsia="zh-CN" w:bidi="ar-SA"/>
    </w:rPr>
  </w:style>
  <w:style w:type="character" w:customStyle="1" w:styleId="SSESectionHeaderStyleBodyTextArialBoldBoldCharCharCharCharCharCharCharCharCharCharCharCharCharCharCharCharCharCharCharChar">
    <w:name w:val="SSE Section Header Style Body Text + ArialBold Bold Char Char Char Char Char Char Char Char Char Char Char Char Char Char Char Char Char Char Char Char"/>
    <w:link w:val="SSESectionHeaderStyleBodyTextArialBoldBoldCharCharCharCharCharCharCharCharCharCharCharCharCharCharCharCharCharCharChar"/>
    <w:rPr>
      <w:rFonts w:ascii="Arial" w:eastAsia="Arial" w:hAnsi="Arial"/>
      <w:b/>
      <w:lang w:val="en-US" w:eastAsia="en-US" w:bidi="ar-SA"/>
    </w:rPr>
  </w:style>
  <w:style w:type="character" w:customStyle="1" w:styleId="WinDescrCharChar1">
    <w:name w:val="WinDescr Char Char1"/>
    <w:link w:val="WinDescrChar"/>
    <w:rPr>
      <w:rFonts w:ascii="Arial" w:eastAsia="Arial" w:hAnsi="Arial"/>
      <w:lang w:val="en-US" w:eastAsia="en-US" w:bidi="ar-SA"/>
    </w:rPr>
  </w:style>
  <w:style w:type="character" w:customStyle="1" w:styleId="WinDescrCharChar">
    <w:name w:val="WinDescr Char Char"/>
    <w:rPr>
      <w:rFonts w:ascii="Arial" w:eastAsia="Arial" w:hAnsi="Arial"/>
      <w:lang w:val="en-US" w:eastAsia="en-US" w:bidi="ar-SA"/>
    </w:rPr>
  </w:style>
  <w:style w:type="character" w:customStyle="1" w:styleId="TableCharChar">
    <w:name w:val="Table Char Char"/>
    <w:locked/>
    <w:rPr>
      <w:rFonts w:ascii="Arial" w:eastAsia="Times New Roman" w:hAnsi="Arial" w:cs="Arial"/>
      <w:lang w:val="en-US"/>
    </w:rPr>
  </w:style>
  <w:style w:type="character" w:customStyle="1" w:styleId="SSEBodyTextafterNumberingCharChar1CharCharCharCharChar">
    <w:name w:val="SSE Body Text after Numbering Char Char1 Char Char Char Char Char"/>
    <w:basedOn w:val="SSEBodyTextJustifiedLeft148HangingCharCharCharChar1Char1"/>
    <w:link w:val="SSEBodyTextafterNumberingCharChar1CharCharCharChar"/>
  </w:style>
  <w:style w:type="character" w:customStyle="1" w:styleId="SSEBodyTextafterNumberingCharChar1CharChar2">
    <w:name w:val="SSE Body Text after Numbering Char Char1 Char Char2"/>
    <w:rPr>
      <w:rFonts w:ascii="Arial" w:eastAsia="宋体" w:hAnsi="Arial"/>
      <w:kern w:val="2"/>
      <w:sz w:val="21"/>
      <w:szCs w:val="24"/>
      <w:lang w:val="en-US" w:eastAsia="zh-CN" w:bidi="ar-SA"/>
    </w:rPr>
  </w:style>
  <w:style w:type="character" w:customStyle="1" w:styleId="17">
    <w:name w:val="批注主题 字符1"/>
    <w:uiPriority w:val="99"/>
    <w:rPr>
      <w:rFonts w:ascii="Arial" w:eastAsia="Arial" w:hAnsi="Arial" w:cs="Times New Roman"/>
      <w:b/>
      <w:bCs/>
      <w:kern w:val="0"/>
      <w:sz w:val="20"/>
      <w:szCs w:val="20"/>
      <w:lang w:eastAsia="en-US"/>
    </w:rPr>
  </w:style>
  <w:style w:type="character" w:customStyle="1" w:styleId="6Char">
    <w:name w:val="标题 6 Char"/>
    <w:link w:val="6"/>
    <w:rPr>
      <w:rFonts w:ascii="NewsGoth Dm BT" w:eastAsia="Arial" w:hAnsi="NewsGoth Dm BT"/>
      <w:lang w:eastAsia="en-US"/>
    </w:rPr>
  </w:style>
  <w:style w:type="character" w:customStyle="1" w:styleId="WinDescrLeftCharCharCharCharCharCharCharCharCharCharCharCharCharCharCharCharCharCharChar">
    <w:name w:val="WinDescrLeft Char Char Char Char Char Char Char Char Char Char Char Char Char Char Char Char Char Char Char"/>
    <w:link w:val="WinDescrLeftCharCharCharCharCharCharCharCharCharCharCharCharCharCharCharCharCharChar"/>
    <w:rPr>
      <w:rFonts w:ascii="Arial" w:eastAsia="Arial" w:hAnsi="Arial"/>
      <w:kern w:val="2"/>
      <w:sz w:val="21"/>
      <w:szCs w:val="24"/>
      <w:lang w:val="en-US" w:eastAsia="en-US" w:bidi="ar-SA"/>
    </w:rPr>
  </w:style>
  <w:style w:type="character" w:customStyle="1" w:styleId="SSESectionHeaderStyleBodyTextArialBoldBoldCharCharCharCharCharCharCharCharCharCharCharCharCharCharCharChar1CharChar1Char">
    <w:name w:val="SSE Section Header Style Body Text + ArialBold Bold Char Char Char Char Char Char Char Char Char Char Char Char Char Char Char Char1 Char Char1 Char"/>
    <w:rPr>
      <w:rFonts w:ascii="Arial" w:eastAsia="Arial" w:hAnsi="Arial"/>
      <w:b/>
      <w:lang w:val="en-US" w:eastAsia="en-US" w:bidi="ar-SA"/>
    </w:rPr>
  </w:style>
  <w:style w:type="character" w:customStyle="1" w:styleId="ListNumberChar1Char1">
    <w:name w:val="List Number Char1 Char1"/>
    <w:aliases w:val="List Number Char Char2 Char1,List Number Char Char Char1 Char1, Char1 Char Char Char Char Char2,List Number Char1 Char Char Char Char2,List Number Char Char Char Char Char Char2, Char Char Char Char Char Char Char2"/>
    <w:rPr>
      <w:rFonts w:ascii="Arial" w:eastAsia="Arial" w:hAnsi="Arial"/>
      <w:lang w:val="en-US" w:eastAsia="en-US" w:bidi="ar-SA"/>
    </w:rPr>
  </w:style>
  <w:style w:type="character" w:customStyle="1" w:styleId="SSESectionHeaderStyleBodyTextArialBoldBoldCharCharCharCharCharCharCharCharCharCharCharCharCharCharCharCharChar1Char">
    <w:name w:val="SSE Section Header Style Body Text + ArialBold Bold Char Char Char Char Char Char Char Char Char Char Char Char Char Char Char Char Char1 Char"/>
    <w:link w:val="SSESectionHeaderStyleBodyTextArialBoldBoldCharCharCharCharCharCharCharCharCharCharCharCharCharCharCharCharChar1"/>
    <w:rPr>
      <w:rFonts w:ascii="Arial" w:eastAsia="Arial" w:hAnsi="Arial"/>
      <w:b/>
      <w:kern w:val="2"/>
      <w:sz w:val="21"/>
      <w:szCs w:val="24"/>
      <w:lang w:val="en-US" w:eastAsia="en-US" w:bidi="ar-SA"/>
    </w:rPr>
  </w:style>
  <w:style w:type="character" w:customStyle="1" w:styleId="18">
    <w:name w:val="文档结构图 字符1"/>
    <w:uiPriority w:val="99"/>
    <w:semiHidden/>
    <w:rPr>
      <w:rFonts w:ascii="Arial" w:eastAsia="Arial" w:hAnsi="Arial" w:cs="Times New Roman"/>
      <w:kern w:val="0"/>
      <w:sz w:val="20"/>
      <w:szCs w:val="20"/>
      <w:shd w:val="clear" w:color="auto" w:fill="000080"/>
      <w:lang w:eastAsia="en-US"/>
    </w:rPr>
  </w:style>
  <w:style w:type="character" w:customStyle="1" w:styleId="aff0">
    <w:name w:val="宏文本 字符"/>
    <w:uiPriority w:val="99"/>
    <w:semiHidden/>
    <w:rPr>
      <w:rFonts w:ascii="Courier New" w:eastAsia="宋体" w:hAnsi="Courier New" w:cs="Courier New"/>
      <w:sz w:val="24"/>
      <w:szCs w:val="24"/>
    </w:rPr>
  </w:style>
  <w:style w:type="character" w:customStyle="1" w:styleId="19">
    <w:name w:val="正文首行缩进 字符1"/>
    <w:rPr>
      <w:rFonts w:ascii="Times New Roman" w:eastAsia="宋体" w:hAnsi="Times New Roman" w:cs="Times New Roman"/>
      <w:sz w:val="24"/>
      <w:szCs w:val="24"/>
    </w:rPr>
  </w:style>
  <w:style w:type="character" w:customStyle="1" w:styleId="SSEBodyTextJustifiedLeft148HangingCharCharChar1">
    <w:name w:val="SSE Body Text + Justified Left:  148&quot; Hanging:  ... Char Char Char1"/>
    <w:basedOn w:val="Charb"/>
    <w:link w:val="SSEBodyTextJustifiedLeft148HangingCharChar"/>
  </w:style>
  <w:style w:type="character" w:customStyle="1" w:styleId="aff1">
    <w:name w:val="正文首行缩进 字符"/>
    <w:uiPriority w:val="99"/>
    <w:semiHidden/>
    <w:rPr>
      <w:rFonts w:ascii="Times New Roman" w:eastAsia="宋体" w:hAnsi="Times New Roman" w:cs="Times New Roman"/>
      <w:szCs w:val="24"/>
      <w:lang w:val="en-US" w:eastAsia="en-US" w:bidi="ar-SA"/>
    </w:rPr>
  </w:style>
  <w:style w:type="character" w:customStyle="1" w:styleId="SSEStyleListNumberArialBoldChar2CharChar">
    <w:name w:val="SSE Style List Number + ArialBold Char2 Char Char"/>
    <w:rPr>
      <w:rFonts w:ascii="Arial" w:eastAsia="Arial" w:hAnsi="Arial" w:cs="Arial"/>
      <w:lang w:val="en-US" w:eastAsia="en-US" w:bidi="ar-SA"/>
    </w:rPr>
  </w:style>
  <w:style w:type="character" w:customStyle="1" w:styleId="Charf1">
    <w:name w:val="纯文本 Char"/>
    <w:link w:val="aff2"/>
    <w:rPr>
      <w:rFonts w:ascii="Arial" w:eastAsia="Arial" w:hAnsi="Arial"/>
      <w:b/>
      <w:bCs/>
      <w:kern w:val="28"/>
      <w:sz w:val="24"/>
      <w:szCs w:val="24"/>
      <w:lang w:eastAsia="en-US"/>
    </w:rPr>
  </w:style>
  <w:style w:type="character" w:customStyle="1" w:styleId="1Char1">
    <w:name w:val="标题 1 Char1"/>
    <w:link w:val="1"/>
    <w:rPr>
      <w:rFonts w:ascii="Arial" w:hAnsi="Arial"/>
      <w:b/>
      <w:bCs/>
      <w:sz w:val="24"/>
      <w:szCs w:val="21"/>
    </w:rPr>
  </w:style>
  <w:style w:type="character" w:customStyle="1" w:styleId="FigureChar">
    <w:name w:val="Figure Char"/>
    <w:rPr>
      <w:rFonts w:ascii="Arial" w:eastAsia="Arial" w:hAnsi="Arial"/>
      <w:lang w:val="en-US" w:eastAsia="en-US" w:bidi="ar-SA"/>
    </w:rPr>
  </w:style>
  <w:style w:type="character" w:customStyle="1" w:styleId="4Char1">
    <w:name w:val="标题 4 Char1"/>
    <w:aliases w:val="Heading 4 Char Char1,h4 Char Char1,h41 Char Char1,h42 Char Char1,h411 Char Char1,H4 Char1,h4 Char1,Title 4 Char1,heading 4 Char1,PIM 4 Char1,4 Char1,4heading Char1,sect 1.2.3.4 Char1,Ref Heading 1 Char1,rh1 Char1,sect 1.2.3.41 Char1,rh12 Char"/>
    <w:semiHidden/>
    <w:rPr>
      <w:rFonts w:ascii="Cambria" w:eastAsia="宋体" w:hAnsi="Cambria" w:cs="Times New Roman"/>
      <w:b/>
      <w:bCs/>
      <w:kern w:val="2"/>
      <w:sz w:val="28"/>
      <w:szCs w:val="28"/>
    </w:rPr>
  </w:style>
  <w:style w:type="character" w:customStyle="1" w:styleId="Char61">
    <w:name w:val=" Char6"/>
    <w:locked/>
    <w:rPr>
      <w:rFonts w:ascii="NewsGoth Dm BT" w:eastAsia="宋体" w:hAnsi="NewsGoth Dm BT" w:cs="NewsGoth Dm BT"/>
      <w:snapToGrid w:val="0"/>
      <w:kern w:val="2"/>
      <w:sz w:val="24"/>
      <w:szCs w:val="24"/>
      <w:lang w:val="en-US" w:eastAsia="zh-CN" w:bidi="ar-SA"/>
    </w:rPr>
  </w:style>
  <w:style w:type="character" w:customStyle="1" w:styleId="aff3">
    <w:name w:val="批注框文本 字符"/>
    <w:uiPriority w:val="99"/>
    <w:semiHidden/>
    <w:rPr>
      <w:rFonts w:ascii="Times New Roman" w:eastAsia="宋体" w:hAnsi="Times New Roman" w:cs="Times New Roman"/>
      <w:sz w:val="18"/>
      <w:szCs w:val="18"/>
    </w:rPr>
  </w:style>
  <w:style w:type="character" w:customStyle="1" w:styleId="WinDescrCharChar1CharChar">
    <w:name w:val="WinDescr Char Char1 Char Char"/>
    <w:link w:val="WinDescrCharChar1Char"/>
    <w:rPr>
      <w:rFonts w:ascii="Arial" w:eastAsia="Arial" w:hAnsi="Arial"/>
      <w:lang w:val="en-US" w:eastAsia="en-US" w:bidi="ar-SA"/>
    </w:rPr>
  </w:style>
  <w:style w:type="character" w:customStyle="1" w:styleId="Heading1CharCharChar">
    <w:name w:val="Heading 1 Char Char Char"/>
    <w:aliases w:val="Heading 1 Char1 Char1 Char Char,Heading 1 Char Char1 Char Char Char,Char Char Char1 Char Char Char,Heading 1 Char Char Char Char1 Char Char,Char Char Char Char Char1 Char Char,Heading 1 Char1 Char Char Char Char"/>
    <w:rPr>
      <w:rFonts w:ascii="Arial" w:eastAsia="Arial" w:hAnsi="Arial"/>
      <w:b/>
      <w:bCs/>
      <w:kern w:val="28"/>
      <w:sz w:val="24"/>
      <w:szCs w:val="24"/>
      <w:lang w:val="en-US" w:eastAsia="en-US" w:bidi="ar-SA"/>
    </w:rPr>
  </w:style>
  <w:style w:type="character" w:customStyle="1" w:styleId="WinDescrCharCharChar">
    <w:name w:val="WinDescr Char Char Char"/>
    <w:rPr>
      <w:rFonts w:ascii="Arial" w:eastAsia="Arial" w:hAnsi="Arial"/>
      <w:lang w:val="en-US" w:eastAsia="en-US" w:bidi="ar-SA"/>
    </w:rPr>
  </w:style>
  <w:style w:type="character" w:customStyle="1" w:styleId="SSE2Char">
    <w:name w:val="SSE2 Char"/>
    <w:link w:val="SSE2"/>
    <w:rPr>
      <w:color w:val="000000"/>
      <w:kern w:val="2"/>
      <w:sz w:val="21"/>
      <w:szCs w:val="21"/>
    </w:rPr>
  </w:style>
  <w:style w:type="character" w:customStyle="1" w:styleId="SSEStyleListNumberArialBoldChar1Char1">
    <w:name w:val="SSE Style List Number + ArialBold Char1 Char1"/>
    <w:rPr>
      <w:rFonts w:ascii="Arial" w:eastAsia="Arial" w:hAnsi="Arial" w:cs="Arial"/>
      <w:lang w:val="en-US" w:eastAsia="en-US" w:bidi="ar-SA"/>
    </w:rPr>
  </w:style>
  <w:style w:type="character" w:customStyle="1" w:styleId="SSESectionHeaderStyleBodyTextArialBoldBoldCharCharCharCharCharCharCharCharCharCharCharCharCharChar1CharChar">
    <w:name w:val="SSE Section Header Style Body Text + ArialBold Bold Char Char Char Char Char Char Char Char Char Char Char Char Char Char1 Char Char"/>
    <w:link w:val="SSESectionHeaderStyleBodyTextArialBoldBoldCharCharCharCharCharCharCharCharCharCharCharCharCharChar1Char"/>
    <w:rPr>
      <w:rFonts w:ascii="Arial" w:eastAsia="Arial" w:hAnsi="Arial"/>
      <w:b/>
      <w:lang w:val="en-US" w:eastAsia="en-US" w:bidi="ar-SA"/>
    </w:rPr>
  </w:style>
  <w:style w:type="character" w:customStyle="1" w:styleId="WinDescrCharCharCharChar">
    <w:name w:val="WinDescr Char Char Char Char"/>
    <w:rPr>
      <w:rFonts w:ascii="Arial" w:eastAsia="Arial" w:hAnsi="Arial"/>
      <w:lang w:val="en-US" w:eastAsia="en-US" w:bidi="ar-SA"/>
    </w:rPr>
  </w:style>
  <w:style w:type="character" w:customStyle="1" w:styleId="aff4">
    <w:name w:val="批注主题 字符"/>
    <w:uiPriority w:val="99"/>
    <w:semiHidden/>
    <w:rPr>
      <w:rFonts w:ascii="Times New Roman" w:eastAsia="宋体" w:hAnsi="Times New Roman" w:cs="Times New Roman"/>
      <w:b/>
      <w:bCs/>
      <w:szCs w:val="24"/>
    </w:rPr>
  </w:style>
  <w:style w:type="character" w:customStyle="1" w:styleId="SSEBodyTextafterNumberingChar1CharChar2Char">
    <w:name w:val="SSE Body Text after Numbering Char1 Char Char2 Char"/>
    <w:link w:val="SSEBodyTextafterNumberingChar1CharChar2"/>
    <w:rPr>
      <w:rFonts w:ascii="Arial" w:eastAsia="Arial" w:hAnsi="Arial"/>
      <w:kern w:val="2"/>
      <w:sz w:val="21"/>
      <w:szCs w:val="24"/>
      <w:lang w:val="en-US" w:eastAsia="en-US" w:bidi="ar-SA"/>
    </w:rPr>
  </w:style>
  <w:style w:type="character" w:customStyle="1" w:styleId="SSESectionHeaderStyleBodyTextArialBoldBoldCharCharCharChar">
    <w:name w:val="SSE Section Header Style Body Text + ArialBold Bold Char Char Char Char"/>
    <w:rPr>
      <w:rFonts w:ascii="Arial" w:eastAsia="Arial" w:hAnsi="Arial"/>
      <w:b/>
      <w:kern w:val="2"/>
      <w:sz w:val="21"/>
      <w:szCs w:val="24"/>
      <w:lang w:val="en-US" w:eastAsia="en-US" w:bidi="ar-SA"/>
    </w:rPr>
  </w:style>
  <w:style w:type="character" w:customStyle="1" w:styleId="aff5">
    <w:name w:val="页脚 字符"/>
    <w:uiPriority w:val="99"/>
    <w:rPr>
      <w:rFonts w:ascii="Times New Roman" w:eastAsia="宋体" w:hAnsi="Times New Roman" w:cs="Times New Roman"/>
      <w:sz w:val="18"/>
      <w:szCs w:val="18"/>
    </w:rPr>
  </w:style>
  <w:style w:type="character" w:customStyle="1" w:styleId="Char30">
    <w:name w:val="Char3"/>
    <w:rPr>
      <w:rFonts w:ascii="Arial" w:eastAsia="Arial" w:hAnsi="Arial" w:cs="Arial" w:hint="default"/>
      <w:b/>
      <w:bCs/>
      <w:kern w:val="28"/>
      <w:sz w:val="24"/>
      <w:szCs w:val="24"/>
      <w:lang w:val="en-US" w:eastAsia="en-US" w:bidi="ar-SA"/>
    </w:rPr>
  </w:style>
  <w:style w:type="character" w:customStyle="1" w:styleId="CharChar6CharChar">
    <w:name w:val="Char Char6 Char Char"/>
    <w:locked/>
    <w:rPr>
      <w:rFonts w:ascii="NewsGoth Dm BT" w:eastAsia="Arial" w:hAnsi="NewsGoth Dm BT"/>
      <w:lang w:val="en-US" w:eastAsia="en-US" w:bidi="ar-SA"/>
    </w:rPr>
  </w:style>
  <w:style w:type="character" w:customStyle="1" w:styleId="LatinArialBoldAsianSimSunCharCharCharCharChar">
    <w:name w:val="(Latin) ArialBold (Asian) SimSun... Char Char Char Char Char"/>
    <w:link w:val="LatinArialBoldAsianSimSunCharCharCharChar"/>
    <w:rPr>
      <w:rFonts w:ascii="Arial,Bold" w:eastAsia="宋体" w:hAnsi="Arial,Bold"/>
      <w:bCs/>
      <w:kern w:val="2"/>
      <w:sz w:val="21"/>
      <w:szCs w:val="24"/>
      <w:lang w:val="en-US" w:eastAsia="zh-CN" w:bidi="ar-SA"/>
    </w:rPr>
  </w:style>
  <w:style w:type="character" w:customStyle="1" w:styleId="1a">
    <w:name w:val="标题 字符1"/>
    <w:rPr>
      <w:rFonts w:ascii="NewsGoth Dm BT" w:eastAsia="Arial" w:hAnsi="NewsGoth Dm BT" w:cs="Times New Roman"/>
      <w:b/>
      <w:bCs/>
      <w:kern w:val="28"/>
      <w:sz w:val="28"/>
      <w:szCs w:val="28"/>
      <w:lang w:eastAsia="en-US"/>
    </w:rPr>
  </w:style>
  <w:style w:type="character" w:customStyle="1" w:styleId="Char41">
    <w:name w:val="Char4"/>
    <w:basedOn w:val="CharCharChar20"/>
    <w:locked/>
  </w:style>
  <w:style w:type="character" w:customStyle="1" w:styleId="CharChar110">
    <w:name w:val="Char Char11"/>
    <w:rPr>
      <w:rFonts w:ascii="Arial" w:eastAsia="Arial" w:hAnsi="Arial" w:cs="Arial" w:hint="default"/>
      <w:b/>
      <w:bCs/>
      <w:kern w:val="28"/>
      <w:sz w:val="24"/>
      <w:szCs w:val="24"/>
      <w:lang w:val="en-US" w:eastAsia="en-US" w:bidi="ar-SA"/>
    </w:rPr>
  </w:style>
  <w:style w:type="character" w:customStyle="1" w:styleId="3Char">
    <w:name w:val="标题 3 Char"/>
    <w:link w:val="3"/>
    <w:rPr>
      <w:rFonts w:ascii="Arial" w:hAnsi="Arial"/>
      <w:b/>
      <w:bCs/>
      <w:sz w:val="24"/>
      <w:szCs w:val="22"/>
    </w:rPr>
  </w:style>
  <w:style w:type="character" w:customStyle="1" w:styleId="CharChar4">
    <w:name w:val=" Char Char4"/>
    <w:locked/>
    <w:rPr>
      <w:rFonts w:ascii="NewsGoth Dm BT" w:eastAsia="宋体" w:hAnsi="NewsGoth Dm BT" w:cs="NewsGoth Dm BT"/>
      <w:snapToGrid w:val="0"/>
      <w:kern w:val="2"/>
      <w:sz w:val="24"/>
      <w:szCs w:val="24"/>
      <w:lang w:val="en-US" w:eastAsia="zh-CN" w:bidi="ar-SA"/>
    </w:rPr>
  </w:style>
  <w:style w:type="character" w:customStyle="1" w:styleId="aff6">
    <w:name w:val="文档结构图 字符"/>
    <w:uiPriority w:val="99"/>
    <w:semiHidden/>
    <w:rPr>
      <w:rFonts w:ascii="Microsoft YaHei UI" w:eastAsia="Microsoft YaHei UI" w:hAnsi="Times New Roman" w:cs="Times New Roman"/>
      <w:sz w:val="18"/>
      <w:szCs w:val="18"/>
    </w:rPr>
  </w:style>
  <w:style w:type="character" w:customStyle="1" w:styleId="SSEBodyTextafterNumberingCharCharCharChar">
    <w:name w:val="SSE Body Text after Numbering Char Char Char Char"/>
    <w:link w:val="SSEBodyTextafterNumberingCharCharChar"/>
    <w:rPr>
      <w:rFonts w:ascii="Arial" w:eastAsia="Arial" w:hAnsi="Arial"/>
      <w:lang w:val="en-US" w:eastAsia="en-US" w:bidi="ar-SA"/>
    </w:rPr>
  </w:style>
  <w:style w:type="character" w:customStyle="1" w:styleId="SSEBodyTextafterNumberingCharCharCharCharCharCharChar">
    <w:name w:val="SSE Body Text after Numbering Char Char Char Char Char Char Char"/>
    <w:link w:val="SSEBodyTextafterNumberingCharCharCharCharCharChar"/>
    <w:rPr>
      <w:rFonts w:ascii="Arial" w:eastAsia="Arial" w:hAnsi="Arial"/>
      <w:lang w:val="en-US" w:eastAsia="en-US" w:bidi="ar-SA"/>
    </w:rPr>
  </w:style>
  <w:style w:type="character" w:customStyle="1" w:styleId="SSEBodyTextJustifiedLeft148HangingCharChar1CharChar1Char">
    <w:name w:val="SSE Body Text + Justified Left:  148&quot; Hanging:  ... Char Char1 Char Char1 Char"/>
    <w:rPr>
      <w:rFonts w:ascii="Arial" w:eastAsia="Arial" w:hAnsi="Arial"/>
      <w:lang w:val="en-US" w:eastAsia="en-US" w:bidi="ar-SA"/>
    </w:rPr>
  </w:style>
  <w:style w:type="character" w:customStyle="1" w:styleId="aff7">
    <w:name w:val="纯文本 字符"/>
    <w:uiPriority w:val="99"/>
    <w:rPr>
      <w:rFonts w:ascii="宋体" w:hAnsi="Courier New" w:cs="Courier New"/>
      <w:kern w:val="2"/>
      <w:sz w:val="21"/>
      <w:szCs w:val="21"/>
    </w:rPr>
  </w:style>
  <w:style w:type="character" w:customStyle="1" w:styleId="SSEBodyTextJustifiedLeft148HangingCharCharCharCharChar">
    <w:name w:val="SSE Body Text + Justified Left:  148&quot; Hanging:  ... Char Char Char Char Char"/>
    <w:rPr>
      <w:rFonts w:ascii="Arial" w:eastAsia="Arial" w:hAnsi="Arial"/>
      <w:lang w:val="en-US" w:eastAsia="en-US" w:bidi="ar-SA"/>
    </w:rPr>
  </w:style>
  <w:style w:type="character" w:customStyle="1" w:styleId="1b">
    <w:name w:val="批注框文本 字符1"/>
    <w:rPr>
      <w:rFonts w:ascii="Arial" w:eastAsia="Arial" w:hAnsi="Arial" w:cs="Times New Roman"/>
      <w:kern w:val="0"/>
      <w:sz w:val="16"/>
      <w:szCs w:val="16"/>
      <w:lang w:eastAsia="en-US"/>
    </w:rPr>
  </w:style>
  <w:style w:type="character" w:customStyle="1" w:styleId="LatinArialBoldAsianSimSunCharCharChar1">
    <w:name w:val="(Latin) ArialBold (Asian) SimSun... Char Char Char1"/>
    <w:rPr>
      <w:rFonts w:ascii="Arial,Bold" w:eastAsia="宋体" w:hAnsi="Arial,Bold"/>
      <w:bCs/>
      <w:lang w:val="en-US" w:eastAsia="en-US" w:bidi="ar-SA"/>
    </w:rPr>
  </w:style>
  <w:style w:type="character" w:customStyle="1" w:styleId="SSESectionHeaderStyleBodyTextArialBoldBoldCharCharChar2CharChar">
    <w:name w:val="SSE Section Header Style Body Text + ArialBold Bold Char Char Char2 Char Char"/>
    <w:rPr>
      <w:rFonts w:ascii="Arial" w:eastAsia="Arial" w:hAnsi="Arial"/>
      <w:b/>
      <w:lang w:val="en-US" w:eastAsia="en-US" w:bidi="ar-SA"/>
    </w:rPr>
  </w:style>
  <w:style w:type="character" w:customStyle="1" w:styleId="texhtml">
    <w:name w:val="texhtml"/>
  </w:style>
  <w:style w:type="character" w:customStyle="1" w:styleId="Charf2">
    <w:name w:val="页脚 Char"/>
    <w:link w:val="aff8"/>
    <w:uiPriority w:val="99"/>
    <w:locked/>
    <w:rPr>
      <w:rFonts w:ascii="Arial" w:eastAsia="Arial" w:hAnsi="Arial"/>
      <w:lang w:val="en-US" w:eastAsia="en-US" w:bidi="ar-SA"/>
    </w:rPr>
  </w:style>
  <w:style w:type="character" w:customStyle="1" w:styleId="SSESectionHeaderStyleBodyTextArialBoldBoldChar2CharCharCharChar">
    <w:name w:val="SSE Section Header Style Body Text + ArialBold Bold Char2 Char Char Char Char"/>
    <w:link w:val="SSESectionHeaderStyleBodyTextArialBoldBoldChar2CharCharChar"/>
    <w:rPr>
      <w:rFonts w:ascii="Arial" w:eastAsia="Arial" w:hAnsi="Arial"/>
      <w:b/>
      <w:lang w:val="en-US" w:eastAsia="en-US" w:bidi="ar-SA"/>
    </w:rPr>
  </w:style>
  <w:style w:type="character" w:customStyle="1" w:styleId="aff9">
    <w:name w:val="正文文本 字符"/>
    <w:aliases w:val="SSE Body Text 字符,Body Text Char1 字符,Body Text Char Char 字符,Body Text Char1 Char Char 字符,Body Text Char Char Char Char 字符,Body Text Char1 Char Char Char Char2 字符,Body Text Char Char Char Char Char Char1 字符,正文文本 字符1,?y????×? 字符"/>
    <w:rPr>
      <w:rFonts w:ascii="Arial" w:eastAsia="Arial" w:hAnsi="Arial"/>
      <w:lang w:val="en-US" w:eastAsia="en-US" w:bidi="ar-SA"/>
    </w:rPr>
  </w:style>
  <w:style w:type="character" w:customStyle="1" w:styleId="Heading1CharChar">
    <w:name w:val="Heading 1 Char Char"/>
    <w:aliases w:val="Heading 1 Char1 Char1 Char,Heading 1 Char Char1 Char Char,Heading 1 Char Char Char Char1 Char,Char Char Char Char Char1 Char,Heading 1 Char1 Char Char Char,Heading 1 Char Char Char1 Char Char,Char1 Char1"/>
    <w:rPr>
      <w:rFonts w:ascii="Arial" w:eastAsia="宋体" w:hAnsi="Arial"/>
      <w:b/>
      <w:bCs/>
      <w:sz w:val="24"/>
      <w:szCs w:val="21"/>
      <w:lang w:val="en-US" w:eastAsia="zh-CN" w:bidi="ar-SA"/>
    </w:rPr>
  </w:style>
  <w:style w:type="character" w:customStyle="1" w:styleId="SSEBodyTextJustifiedLeft148HangingCharCharCharChar1Char1Char">
    <w:name w:val="SSE Body Text + Justified Left:  148&quot; Hanging:  ... Char Char Char Char1 Char1 Char"/>
    <w:rPr>
      <w:rFonts w:eastAsia="宋体"/>
      <w:kern w:val="2"/>
      <w:sz w:val="21"/>
      <w:szCs w:val="24"/>
      <w:lang w:val="en-US" w:eastAsia="zh-CN" w:bidi="ar-SA"/>
    </w:rPr>
  </w:style>
  <w:style w:type="character" w:customStyle="1" w:styleId="SSEStyleListNumberArialBoldChar2Char">
    <w:name w:val="SSE Style List Number + ArialBold Char2 Char"/>
    <w:rPr>
      <w:rFonts w:ascii="Arial" w:eastAsia="Arial" w:hAnsi="Arial" w:cs="Arial"/>
      <w:lang w:val="en-US" w:eastAsia="en-US" w:bidi="ar-SA"/>
    </w:rPr>
  </w:style>
  <w:style w:type="character" w:customStyle="1" w:styleId="SSESectionHeaderStyleBodyTextArialBoldBoldCharCharCharCharCharCharCharCharCharCharCharCharCharCharCharCharChar">
    <w:name w:val="SSE Section Header Style Body Text + ArialBold Bold Char Char Char Char Char Char Char Char Char Char Char Char Char Char Char Char Char"/>
    <w:rPr>
      <w:rFonts w:ascii="Arial" w:eastAsia="Arial" w:hAnsi="Arial"/>
      <w:b/>
      <w:kern w:val="2"/>
      <w:sz w:val="21"/>
      <w:szCs w:val="24"/>
      <w:lang w:val="en-US" w:eastAsia="en-US" w:bidi="ar-SA"/>
    </w:rPr>
  </w:style>
  <w:style w:type="character" w:customStyle="1" w:styleId="SSESectionHeaderStyleBodyTextArialBoldBoldCharCharCharCharCharCharCharCharCharCharCharCharChar1">
    <w:name w:val="SSE Section Header Style Body Text + ArialBold Bold Char Char Char Char Char Char Char Char Char Char Char Char Char1"/>
    <w:link w:val="SSESectionHeaderStyleBodyTextArialBoldBoldCharCharCharCharCharCharCharCharCharCharCharChar"/>
    <w:rPr>
      <w:rFonts w:ascii="Arial" w:eastAsia="Arial" w:hAnsi="Arial"/>
      <w:b/>
      <w:kern w:val="2"/>
      <w:sz w:val="21"/>
      <w:szCs w:val="24"/>
      <w:lang w:val="en-US" w:eastAsia="en-US" w:bidi="ar-SA"/>
    </w:rPr>
  </w:style>
  <w:style w:type="character" w:customStyle="1" w:styleId="SSESectionHeaderStyleBodyTextArialBoldBoldCharCharChar3">
    <w:name w:val="SSE Section Header Style Body Text + ArialBold Bold Char Char Char3"/>
    <w:rPr>
      <w:rFonts w:ascii="Arial" w:eastAsia="Arial" w:hAnsi="Arial"/>
      <w:b/>
      <w:lang w:val="en-US" w:eastAsia="en-US" w:bidi="ar-SA"/>
    </w:rPr>
  </w:style>
  <w:style w:type="character" w:customStyle="1" w:styleId="SSEBodyTextJustifiedLeft148HangingCharChar1CharChar1">
    <w:name w:val="SSE Body Text + Justified Left:  148&quot; Hanging:  ... Char Char1 Char Char1"/>
    <w:rPr>
      <w:rFonts w:ascii="Arial" w:eastAsia="Arial" w:hAnsi="Arial"/>
      <w:lang w:val="en-US" w:eastAsia="en-US" w:bidi="ar-SA"/>
    </w:rPr>
  </w:style>
  <w:style w:type="character" w:customStyle="1" w:styleId="SSEBodyTextafterNumberingChar6">
    <w:name w:val="SSE Body Text after Numbering Char6"/>
    <w:rPr>
      <w:rFonts w:ascii="Arial" w:eastAsia="Times New Roman" w:hAnsi="Arial" w:cs="Arial"/>
      <w:kern w:val="28"/>
      <w:lang w:val="en-US"/>
    </w:rPr>
  </w:style>
  <w:style w:type="character" w:customStyle="1" w:styleId="tw4winMark">
    <w:name w:val="tw4winMark"/>
    <w:rPr>
      <w:rFonts w:ascii="Courier New" w:hAnsi="Courier New" w:cs="Courier New"/>
      <w:vanish/>
      <w:color w:val="800080"/>
      <w:sz w:val="24"/>
      <w:szCs w:val="24"/>
      <w:vertAlign w:val="subscript"/>
    </w:rPr>
  </w:style>
  <w:style w:type="character" w:customStyle="1" w:styleId="SSEStyleListNumberArialBoldCharChar3Char1">
    <w:name w:val="SSE Style List Number + ArialBold Char Char3 Char1"/>
    <w:rPr>
      <w:rFonts w:ascii="Arial" w:eastAsia="Arial" w:hAnsi="Arial" w:cs="Arial"/>
      <w:lang w:val="en-US" w:eastAsia="en-US" w:bidi="ar-SA"/>
    </w:rPr>
  </w:style>
  <w:style w:type="character" w:customStyle="1" w:styleId="BodyTextChar1Char">
    <w:name w:val="Body Text Char1 Char"/>
    <w:aliases w:val="Body Text Char Char Char,Body Text Char1 Char Char Char,Body Text Char Char Char Char Char,Body Text Char1 Char Char Char Char2 Char,Body Text Char Char Char Char Char Char1 Char1,SSE Body Text Char Char1"/>
    <w:rPr>
      <w:rFonts w:eastAsia="宋体"/>
      <w:kern w:val="2"/>
      <w:sz w:val="24"/>
      <w:szCs w:val="24"/>
      <w:lang w:val="en-US" w:eastAsia="zh-CN" w:bidi="ar-SA"/>
    </w:rPr>
  </w:style>
  <w:style w:type="character" w:customStyle="1" w:styleId="1c">
    <w:name w:val="尾注文本 字符1"/>
    <w:semiHidden/>
    <w:rPr>
      <w:rFonts w:ascii="Arial" w:eastAsia="Arial" w:hAnsi="Arial" w:cs="Times New Roman"/>
      <w:kern w:val="0"/>
      <w:sz w:val="20"/>
      <w:szCs w:val="20"/>
      <w:lang w:eastAsia="en-US"/>
    </w:rPr>
  </w:style>
  <w:style w:type="character" w:customStyle="1" w:styleId="Char1CharCharChar0">
    <w:name w:val="Char1 Char Char Char"/>
    <w:rPr>
      <w:rFonts w:ascii="Arial" w:eastAsia="Arial" w:hAnsi="Arial" w:cs="Arial" w:hint="default"/>
      <w:kern w:val="2"/>
      <w:sz w:val="21"/>
      <w:szCs w:val="24"/>
      <w:lang w:val="en-US" w:eastAsia="en-US" w:bidi="ar-SA"/>
    </w:rPr>
  </w:style>
  <w:style w:type="character" w:customStyle="1" w:styleId="SSESectionHeaderStyleBodyTextArialBoldBoldCharChar1CharCharChar1">
    <w:name w:val="SSE Section Header Style Body Text + ArialBold Bold Char Char1 Char Char Char1"/>
    <w:rPr>
      <w:rFonts w:ascii="Arial" w:eastAsia="Arial" w:hAnsi="Arial"/>
      <w:b/>
      <w:kern w:val="2"/>
      <w:sz w:val="21"/>
      <w:szCs w:val="24"/>
      <w:lang w:val="en-US" w:eastAsia="en-US" w:bidi="ar-SA"/>
    </w:rPr>
  </w:style>
  <w:style w:type="character" w:customStyle="1" w:styleId="SSEStyleListNumberArialBoldCharCharCharCharCharChar">
    <w:name w:val="SSE Style List Number + ArialBold Char Char Char Char Char Char"/>
    <w:rPr>
      <w:rFonts w:ascii="Arial" w:eastAsia="Arial" w:hAnsi="Arial" w:cs="Arial"/>
      <w:b/>
      <w:bCs/>
      <w:kern w:val="28"/>
      <w:sz w:val="24"/>
      <w:szCs w:val="24"/>
      <w:lang w:val="en-US" w:eastAsia="en-US" w:bidi="ar-SA"/>
    </w:rPr>
  </w:style>
  <w:style w:type="character" w:customStyle="1" w:styleId="2Char10">
    <w:name w:val="标题 2 Char1"/>
    <w:aliases w:val="H2 Char1,H21 Char,H22 Char,H23 Char,H211 Char,H221 Char,H24 Char,H212 Char,H222 Char,H231 Char,H2111 Char,H2211 Char,H25 Char,H213 Char,H223 Char,H232 Char,H2112 Char,H2212 Char,H26 Char,H214 Char,H224 Char,H233 Char,H2113 Char,H2213 Char"/>
    <w:semiHidden/>
    <w:rPr>
      <w:rFonts w:ascii="Cambria" w:eastAsia="宋体" w:hAnsi="Cambria" w:cs="Times New Roman"/>
      <w:b/>
      <w:bCs/>
      <w:kern w:val="2"/>
      <w:sz w:val="32"/>
      <w:szCs w:val="32"/>
    </w:rPr>
  </w:style>
  <w:style w:type="character" w:customStyle="1" w:styleId="2CharChar">
    <w:name w:val="文件标题2 Char Char"/>
    <w:rPr>
      <w:rFonts w:eastAsia="黑体"/>
      <w:b/>
      <w:sz w:val="22"/>
      <w:szCs w:val="22"/>
    </w:rPr>
  </w:style>
  <w:style w:type="character" w:customStyle="1" w:styleId="SSEStyleListNumberArialBoldCharChar3Char2">
    <w:name w:val="SSE Style List Number + ArialBold Char Char3 Char2"/>
    <w:rPr>
      <w:rFonts w:ascii="Arial" w:eastAsia="Arial" w:hAnsi="Arial" w:cs="Arial"/>
      <w:lang w:val="en-US" w:eastAsia="en-US" w:bidi="ar-SA"/>
    </w:rPr>
  </w:style>
  <w:style w:type="character" w:customStyle="1" w:styleId="SSESectionHeaderStyleBodyTextArialBoldBoldCharCharChar4CharChar">
    <w:name w:val="SSE Section Header Style Body Text + ArialBold Bold Char Char Char4 Char Char"/>
    <w:link w:val="SSESectionHeaderStyleBodyTextArialBoldBoldCharCharChar4Char"/>
    <w:rPr>
      <w:rFonts w:ascii="Arial" w:eastAsia="Arial" w:hAnsi="Arial"/>
      <w:b/>
      <w:kern w:val="2"/>
      <w:sz w:val="21"/>
      <w:szCs w:val="24"/>
      <w:lang w:val="en-US" w:eastAsia="en-US" w:bidi="ar-SA"/>
    </w:rPr>
  </w:style>
  <w:style w:type="character" w:customStyle="1" w:styleId="Char4CharChar">
    <w:name w:val="Char4 Char Char"/>
    <w:locked/>
    <w:rPr>
      <w:rFonts w:eastAsia="宋体"/>
      <w:kern w:val="2"/>
      <w:sz w:val="21"/>
      <w:szCs w:val="24"/>
      <w:lang w:val="en-US" w:eastAsia="zh-CN" w:bidi="ar-SA"/>
    </w:rPr>
  </w:style>
  <w:style w:type="character" w:customStyle="1" w:styleId="LatinArialBoldAsianSimSunCharChar1">
    <w:name w:val="(Latin) ArialBold (Asian) SimSun... Char Char1"/>
    <w:rPr>
      <w:rFonts w:ascii="Arial,Bold" w:eastAsia="宋体" w:hAnsi="Arial,Bold"/>
      <w:bCs/>
      <w:lang w:val="en-US" w:eastAsia="en-US" w:bidi="ar-SA"/>
    </w:rPr>
  </w:style>
  <w:style w:type="character" w:customStyle="1" w:styleId="CharChar10">
    <w:name w:val="Char Char1"/>
    <w:rPr>
      <w:rFonts w:ascii="Arial" w:eastAsia="Arial" w:hAnsi="Arial" w:cs="Arial" w:hint="default"/>
      <w:b/>
      <w:bCs/>
      <w:kern w:val="28"/>
      <w:sz w:val="24"/>
      <w:szCs w:val="24"/>
      <w:lang w:val="en-US" w:eastAsia="en-US" w:bidi="ar-SA"/>
    </w:rPr>
  </w:style>
  <w:style w:type="character" w:customStyle="1" w:styleId="1d">
    <w:name w:val="脚注文本 字符1"/>
    <w:semiHidden/>
    <w:rPr>
      <w:rFonts w:ascii="Arial" w:eastAsia="Arial" w:hAnsi="Arial" w:cs="Times New Roman"/>
      <w:kern w:val="0"/>
      <w:sz w:val="16"/>
      <w:szCs w:val="16"/>
      <w:lang w:eastAsia="en-US"/>
    </w:rPr>
  </w:style>
  <w:style w:type="character" w:customStyle="1" w:styleId="211">
    <w:name w:val="正文首行缩进 2 字符1"/>
    <w:rPr>
      <w:rFonts w:ascii="Times New Roman" w:eastAsia="宋体" w:hAnsi="Times New Roman" w:cs="Times New Roman"/>
      <w:kern w:val="2"/>
      <w:sz w:val="21"/>
      <w:szCs w:val="24"/>
    </w:rPr>
  </w:style>
  <w:style w:type="character" w:customStyle="1" w:styleId="1e">
    <w:name w:val="页脚 字符1"/>
    <w:uiPriority w:val="99"/>
    <w:locked/>
    <w:rPr>
      <w:rFonts w:ascii="Arial" w:eastAsia="Arial" w:hAnsi="Arial" w:cs="Times New Roman"/>
      <w:kern w:val="0"/>
      <w:sz w:val="20"/>
      <w:szCs w:val="20"/>
      <w:lang w:eastAsia="en-US"/>
    </w:rPr>
  </w:style>
  <w:style w:type="character" w:customStyle="1" w:styleId="LatinArialBoldAsianSimSunCharChar">
    <w:name w:val="(Latin) ArialBold (Asian) SimSun... Char Char"/>
    <w:link w:val="LatinArialBoldAsianSimSunChar"/>
    <w:rPr>
      <w:rFonts w:ascii="Arial,Bold" w:eastAsia="宋体" w:hAnsi="Arial,Bold"/>
      <w:bCs/>
      <w:lang w:val="en-US" w:eastAsia="en-US" w:bidi="ar-SA"/>
    </w:rPr>
  </w:style>
  <w:style w:type="character" w:customStyle="1" w:styleId="SSEStyleListNumberArialBoldCharCharCharChar1">
    <w:name w:val="SSE Style List Number + ArialBold Char Char Char Char1"/>
    <w:link w:val="SSEStyleListNumberArialBoldCharCharChar"/>
    <w:rPr>
      <w:rFonts w:ascii="Arial" w:eastAsia="Arial" w:hAnsi="Arial" w:cs="Arial"/>
      <w:lang w:val="en-US" w:eastAsia="en-US" w:bidi="ar-SA"/>
    </w:rPr>
  </w:style>
  <w:style w:type="character" w:customStyle="1" w:styleId="SSESectionHeaderStyleBodyTextArialBoldBoldCharCharCharCharChar1Char1">
    <w:name w:val="SSE Section Header Style Body Text + ArialBold Bold Char Char Char Char Char1 Char1"/>
    <w:rPr>
      <w:rFonts w:ascii="Arial" w:eastAsia="Arial" w:hAnsi="Arial"/>
      <w:b/>
      <w:lang w:val="en-US" w:eastAsia="en-US" w:bidi="ar-SA"/>
    </w:rPr>
  </w:style>
  <w:style w:type="character" w:customStyle="1" w:styleId="LatinArialBoldAsianSimSunCharCharCharChar1Char">
    <w:name w:val="(Latin) ArialBold (Asian) SimSun... Char Char Char Char1 Char"/>
    <w:link w:val="LatinArialBoldAsianSimSunCharCharCharChar1"/>
    <w:rPr>
      <w:rFonts w:ascii="Arial,Bold" w:eastAsia="宋体" w:hAnsi="Arial,Bold"/>
      <w:bCs/>
      <w:kern w:val="2"/>
      <w:sz w:val="21"/>
      <w:szCs w:val="24"/>
      <w:lang w:val="en-US" w:eastAsia="zh-CN" w:bidi="ar-SA"/>
    </w:rPr>
  </w:style>
  <w:style w:type="character" w:customStyle="1" w:styleId="WinDescrLeftCharCharChar1Char">
    <w:name w:val="WinDescrLeft Char Char Char1 Char"/>
    <w:link w:val="WinDescrLeftCharCharChar1"/>
    <w:rPr>
      <w:rFonts w:ascii="Arial" w:eastAsia="Arial" w:hAnsi="Arial"/>
      <w:lang w:val="en-US" w:eastAsia="en-US" w:bidi="ar-SA"/>
    </w:rPr>
  </w:style>
  <w:style w:type="character" w:customStyle="1" w:styleId="SSEBodyTextJustifiedLeft148HangingCharChar2CharChar1">
    <w:name w:val="SSE Body Text + Justified Left:  148&quot; Hanging:  ... Char Char2 Char Char1"/>
    <w:rPr>
      <w:rFonts w:ascii="Arial" w:eastAsia="Arial" w:hAnsi="Arial"/>
      <w:kern w:val="2"/>
      <w:sz w:val="21"/>
      <w:szCs w:val="24"/>
      <w:lang w:val="en-US" w:eastAsia="en-US" w:bidi="ar-SA"/>
    </w:rPr>
  </w:style>
  <w:style w:type="character" w:customStyle="1" w:styleId="WinTabSubtitleChar">
    <w:name w:val="WinTabSubtitle Char"/>
    <w:locked/>
    <w:rPr>
      <w:rFonts w:ascii="Arial" w:eastAsia="Times New Roman" w:hAnsi="Arial" w:cs="Arial"/>
      <w:lang w:val="en-US"/>
    </w:rPr>
  </w:style>
  <w:style w:type="character" w:customStyle="1" w:styleId="60">
    <w:name w:val="标题 6 字符"/>
    <w:uiPriority w:val="9"/>
    <w:semiHidden/>
    <w:rPr>
      <w:rFonts w:ascii="等线 Light" w:eastAsia="等线 Light" w:hAnsi="等线 Light" w:cs="Times New Roman"/>
      <w:b/>
      <w:bCs/>
      <w:sz w:val="24"/>
      <w:szCs w:val="24"/>
    </w:rPr>
  </w:style>
  <w:style w:type="character" w:customStyle="1" w:styleId="tw4winInternal">
    <w:name w:val="tw4winInternal"/>
    <w:rPr>
      <w:rFonts w:ascii="Courier New" w:hAnsi="Courier New" w:cs="Courier New"/>
      <w:color w:val="FF0000"/>
      <w:lang w:val="en-US" w:eastAsia="zh-CN"/>
    </w:rPr>
  </w:style>
  <w:style w:type="character" w:customStyle="1" w:styleId="h5Char">
    <w:name w:val="h5 Char"/>
    <w:aliases w:val="Block Label Char,H5 Char,PIM 5 Char,第四层条 Char,dash Char,ds Char,dd Char,Roman list Char,Body Text (R) Char,bullet2 Char,L5 Char,5 Char,h51 Char,heading 51 Char,h52 Char,heading 52 Char,h53 Char,heading 53 Char,Second Subheading Char,标题 5 Char1"/>
    <w:rPr>
      <w:rFonts w:ascii="NewsGoth Dm BT" w:eastAsia="Arial" w:hAnsi="NewsGoth Dm BT"/>
      <w:lang w:eastAsia="en-US"/>
    </w:rPr>
  </w:style>
  <w:style w:type="character" w:customStyle="1" w:styleId="tabitemtextselected11">
    <w:name w:val="tabitemtextselected11"/>
    <w:rPr>
      <w:rFonts w:ascii="Arial" w:hAnsi="Arial" w:cs="Arial" w:hint="default"/>
      <w:sz w:val="15"/>
      <w:szCs w:val="15"/>
    </w:rPr>
  </w:style>
  <w:style w:type="character" w:customStyle="1" w:styleId="1f">
    <w:name w:val="日期 字符1"/>
    <w:rPr>
      <w:rFonts w:ascii="Times New Roman" w:eastAsia="宋体" w:hAnsi="Times New Roman" w:cs="Times New Roman"/>
      <w:szCs w:val="24"/>
    </w:rPr>
  </w:style>
  <w:style w:type="character" w:customStyle="1" w:styleId="CharChar40">
    <w:name w:val="Char Char4"/>
    <w:locked/>
    <w:rPr>
      <w:rFonts w:ascii="NewsGoth Dm BT" w:eastAsia="宋体" w:hAnsi="NewsGoth Dm BT" w:cs="NewsGoth Dm BT" w:hint="default"/>
      <w:snapToGrid w:val="0"/>
      <w:kern w:val="2"/>
      <w:sz w:val="24"/>
      <w:szCs w:val="24"/>
      <w:lang w:val="en-US" w:eastAsia="zh-CN" w:bidi="ar-SA"/>
    </w:rPr>
  </w:style>
  <w:style w:type="character" w:customStyle="1" w:styleId="Charf3">
    <w:name w:val="副标题 Char"/>
    <w:link w:val="affa"/>
    <w:rPr>
      <w:rFonts w:ascii="Arial" w:eastAsia="Arial" w:hAnsi="Arial" w:cs="Arial"/>
      <w:b/>
      <w:bCs/>
      <w:sz w:val="28"/>
      <w:szCs w:val="24"/>
      <w:lang w:eastAsia="en-US"/>
    </w:rPr>
  </w:style>
  <w:style w:type="character" w:customStyle="1" w:styleId="SSEBodyTextafterNumberingCharCharChar1CharChar">
    <w:name w:val="SSE Body Text after Numbering Char Char Char1 Char Char"/>
    <w:link w:val="SSEBodyTextafterNumberingCharCharChar1Char"/>
    <w:rPr>
      <w:rFonts w:ascii="Arial" w:eastAsia="Arial" w:hAnsi="Arial"/>
      <w:kern w:val="2"/>
      <w:sz w:val="21"/>
      <w:szCs w:val="24"/>
      <w:lang w:val="en-US" w:eastAsia="en-US" w:bidi="ar-SA"/>
    </w:rPr>
  </w:style>
  <w:style w:type="character" w:customStyle="1" w:styleId="Char11">
    <w:name w:val="页眉 Char1"/>
    <w:aliases w:val="Cover Page Char1,page-header Char1,ph Char1,Cover Page1 Char1,page-header1 Char1,ph1 Char1"/>
    <w:uiPriority w:val="99"/>
    <w:semiHidden/>
    <w:rPr>
      <w:kern w:val="2"/>
      <w:sz w:val="18"/>
      <w:szCs w:val="18"/>
    </w:rPr>
  </w:style>
  <w:style w:type="character" w:customStyle="1" w:styleId="Heading1Char2CharCharCharChar">
    <w:name w:val="Heading 1 Char2 Char Char Char Char"/>
    <w:aliases w:val="Heading 1 Char1 Char Char Char1 Char Char,Heading 1 Char Char1 Char Char2 Char Char Char,Heading 1 Char1 Char1 Char1 Char Char Char Char Char"/>
    <w:rPr>
      <w:rFonts w:ascii="Arial" w:eastAsia="Arial" w:hAnsi="Arial"/>
      <w:b/>
      <w:bCs/>
      <w:kern w:val="28"/>
      <w:sz w:val="24"/>
      <w:szCs w:val="24"/>
      <w:lang w:val="en-US" w:eastAsia="en-US" w:bidi="ar-SA"/>
    </w:rPr>
  </w:style>
  <w:style w:type="character" w:customStyle="1" w:styleId="3Char2">
    <w:name w:val="正文文本 3 Char"/>
    <w:link w:val="35"/>
    <w:rPr>
      <w:rFonts w:ascii="Arial" w:eastAsia="Arial" w:hAnsi="Arial"/>
      <w:sz w:val="16"/>
      <w:szCs w:val="16"/>
      <w:lang w:eastAsia="en-US"/>
    </w:rPr>
  </w:style>
  <w:style w:type="character" w:customStyle="1" w:styleId="tw4winError">
    <w:name w:val="tw4winError"/>
    <w:rPr>
      <w:rFonts w:ascii="Courier New" w:hAnsi="Courier New" w:cs="Courier New"/>
      <w:color w:val="00FF00"/>
      <w:sz w:val="40"/>
      <w:szCs w:val="40"/>
    </w:rPr>
  </w:style>
  <w:style w:type="character" w:customStyle="1" w:styleId="SSEStyleListNumberArialBoldCharChar1Char1">
    <w:name w:val="SSE Style List Number + ArialBold Char Char1 Char1"/>
    <w:link w:val="SSEStyleListNumberArialBoldCharChar1"/>
    <w:rPr>
      <w:rFonts w:ascii="Arial" w:eastAsia="Arial" w:hAnsi="Arial" w:cs="Arial"/>
      <w:lang w:val="en-US" w:eastAsia="en-US" w:bidi="ar-SA"/>
    </w:rPr>
  </w:style>
  <w:style w:type="character" w:customStyle="1" w:styleId="CharChar30">
    <w:name w:val=" Char Char3"/>
    <w:basedOn w:val="7Char"/>
    <w:locked/>
  </w:style>
  <w:style w:type="character" w:customStyle="1" w:styleId="90">
    <w:name w:val="标题 9 字符"/>
    <w:uiPriority w:val="9"/>
    <w:semiHidden/>
    <w:rPr>
      <w:rFonts w:ascii="等线 Light" w:eastAsia="等线 Light" w:hAnsi="等线 Light" w:cs="Times New Roman"/>
      <w:szCs w:val="21"/>
    </w:rPr>
  </w:style>
  <w:style w:type="character" w:customStyle="1" w:styleId="SSESectionHeaderStyleBodyTextArialBoldBoldChar1CharChar1">
    <w:name w:val="SSE Section Header Style Body Text + ArialBold Bold Char1 Char Char1"/>
    <w:link w:val="SSESectionHeaderStyleBodyTextArialBoldBoldChar1Char"/>
    <w:rPr>
      <w:rFonts w:ascii="Arial" w:eastAsia="Arial" w:hAnsi="Arial"/>
      <w:b/>
      <w:kern w:val="2"/>
      <w:sz w:val="21"/>
      <w:szCs w:val="24"/>
      <w:lang w:val="en-US" w:eastAsia="en-US" w:bidi="ar-SA"/>
    </w:rPr>
  </w:style>
  <w:style w:type="character" w:customStyle="1" w:styleId="Bullet1CharChar">
    <w:name w:val="样式 Bullet 1 + 自动设置 Char Char"/>
    <w:rPr>
      <w:rFonts w:ascii="Book Antiqua" w:eastAsia="宋体" w:hAnsi="Book Antiqua"/>
      <w:snapToGrid/>
      <w:color w:val="000000"/>
      <w:sz w:val="22"/>
      <w:lang w:val="en-US" w:eastAsia="en-US" w:bidi="ar-SA"/>
    </w:rPr>
  </w:style>
  <w:style w:type="character" w:customStyle="1" w:styleId="50">
    <w:name w:val="标题 5 字符"/>
    <w:aliases w:val="h5 字符,Block Label 字符,H5 字符,PIM 5 字符,第四层条 字符,dash 字符,ds 字符,dd 字符,Roman list 字符,Body Text (R) 字符,bullet2 字符,L5 字符,5 字符,h51 字符,heading 51 字符,h52 字符,heading 52 字符,h53 字符,heading 53 字符,Second Subheading 字符,Level 3 - i 字符,CSS节内3级标记 字符,l4 字符,口 字符,l5 字符"/>
    <w:rPr>
      <w:rFonts w:ascii="Times New Roman" w:eastAsia="宋体" w:hAnsi="Times New Roman" w:cs="Times New Roman"/>
      <w:b/>
      <w:bCs/>
      <w:sz w:val="28"/>
      <w:szCs w:val="28"/>
    </w:rPr>
  </w:style>
  <w:style w:type="character" w:customStyle="1" w:styleId="1f0">
    <w:name w:val="页眉 字符1"/>
    <w:aliases w:val="Cover Page 字符,page-header 字符,ph 字符,Cover Page1 字符,page-header1 字符,ph1 字符"/>
    <w:uiPriority w:val="99"/>
    <w:rPr>
      <w:rFonts w:ascii="Arial" w:eastAsia="Arial" w:hAnsi="Arial" w:cs="Times New Roman"/>
      <w:b/>
      <w:kern w:val="0"/>
      <w:sz w:val="20"/>
      <w:szCs w:val="20"/>
      <w:lang w:val="en-US" w:eastAsia="zh-CN"/>
    </w:rPr>
  </w:style>
  <w:style w:type="character" w:customStyle="1" w:styleId="LatinArialBoldAsianSimSunCharCharCharCharChar1">
    <w:name w:val="(Latin) ArialBold (Asian) SimSun... Char Char Char Char Char1"/>
    <w:rPr>
      <w:rFonts w:ascii="Arial,Bold" w:eastAsia="宋体" w:hAnsi="Arial,Bold"/>
      <w:bCs/>
      <w:kern w:val="2"/>
      <w:sz w:val="21"/>
      <w:szCs w:val="24"/>
      <w:lang w:val="en-US" w:eastAsia="zh-CN" w:bidi="ar-SA"/>
    </w:rPr>
  </w:style>
  <w:style w:type="character" w:customStyle="1" w:styleId="Charf4">
    <w:name w:val="日期 Char"/>
    <w:link w:val="affb"/>
    <w:rPr>
      <w:kern w:val="2"/>
      <w:sz w:val="21"/>
      <w:szCs w:val="24"/>
    </w:rPr>
  </w:style>
  <w:style w:type="character" w:customStyle="1" w:styleId="SSEBodyTextCharCharChar">
    <w:name w:val="SSE Body Text Char Char Char"/>
    <w:locked/>
    <w:rPr>
      <w:rFonts w:ascii="NewsGoth Dm BT" w:hAnsi="NewsGoth Dm BT" w:cs="NewsGoth Dm BT"/>
      <w:snapToGrid w:val="0"/>
      <w:lang w:val="en-US"/>
    </w:rPr>
  </w:style>
  <w:style w:type="character" w:customStyle="1" w:styleId="SSEStyleListNumberArialBoldChar1CharCharCharCharChar">
    <w:name w:val="SSE Style List Number + ArialBold Char1 Char Char Char Char Char"/>
    <w:link w:val="SSEStyleListNumberArialBoldChar1CharCharCharChar"/>
    <w:rPr>
      <w:rFonts w:ascii="Arial,Bold" w:eastAsia="Arial" w:hAnsi="Arial,Bold"/>
      <w:kern w:val="2"/>
      <w:sz w:val="21"/>
      <w:szCs w:val="24"/>
      <w:lang w:val="en-US" w:eastAsia="en-US" w:bidi="ar-SA"/>
    </w:rPr>
  </w:style>
  <w:style w:type="character" w:customStyle="1" w:styleId="SSESectionHeaderStyleBodyTextArialBoldBoldCharChar1Char3">
    <w:name w:val="SSE Section Header Style Body Text + ArialBold Bold Char Char1 Char3"/>
    <w:rPr>
      <w:rFonts w:ascii="Arial" w:eastAsia="Arial" w:hAnsi="Arial"/>
      <w:b/>
      <w:lang w:val="en-US" w:eastAsia="en-US" w:bidi="ar-SA"/>
    </w:rPr>
  </w:style>
  <w:style w:type="character" w:customStyle="1" w:styleId="CharChar">
    <w:name w:val=" Char Char"/>
    <w:locked/>
    <w:rPr>
      <w:rFonts w:ascii="Arial" w:eastAsia="Times New Roman" w:hAnsi="Arial" w:cs="Arial"/>
      <w:lang w:val="en-US"/>
    </w:rPr>
  </w:style>
  <w:style w:type="character" w:customStyle="1" w:styleId="tw4winExternal">
    <w:name w:val="tw4winExternal"/>
    <w:rPr>
      <w:rFonts w:ascii="Courier New" w:hAnsi="Courier New" w:cs="Courier New"/>
      <w:color w:val="808080"/>
      <w:lang w:val="en-US" w:eastAsia="zh-CN"/>
    </w:rPr>
  </w:style>
  <w:style w:type="character" w:customStyle="1" w:styleId="SSEStyleListNumberArialBoldCharChar2">
    <w:name w:val="SSE Style List Number + ArialBold Char Char2"/>
    <w:rPr>
      <w:rFonts w:ascii="Arial,Bold" w:eastAsia="Arial" w:hAnsi="Arial,Bold"/>
      <w:b/>
      <w:bCs/>
      <w:kern w:val="28"/>
      <w:sz w:val="24"/>
      <w:szCs w:val="24"/>
      <w:lang w:val="en-US" w:eastAsia="en-US" w:bidi="ar-SA"/>
    </w:rPr>
  </w:style>
  <w:style w:type="character" w:customStyle="1" w:styleId="Charf5">
    <w:name w:val="批注主题 Char"/>
    <w:link w:val="affc"/>
    <w:uiPriority w:val="99"/>
    <w:rPr>
      <w:rFonts w:ascii="Arial" w:eastAsia="Arial" w:hAnsi="Arial"/>
      <w:b/>
      <w:bCs/>
      <w:lang w:eastAsia="en-US"/>
    </w:rPr>
  </w:style>
  <w:style w:type="character" w:customStyle="1" w:styleId="SSEBodyTextJustifiedLeft148HangingChar1Char">
    <w:name w:val="SSE Body Text + Justified Left:  148&quot; Hanging:  ... Char1 Char"/>
    <w:locked/>
    <w:rPr>
      <w:rFonts w:eastAsia="宋体"/>
      <w:snapToGrid w:val="0"/>
      <w:lang w:val="en-GB" w:eastAsia="zh-CN" w:bidi="ar-SA"/>
    </w:rPr>
  </w:style>
  <w:style w:type="character" w:customStyle="1" w:styleId="Char6CharChar">
    <w:name w:val="Char6 Char Char"/>
    <w:locked/>
    <w:rPr>
      <w:rFonts w:ascii="NewsGoth Dm BT" w:eastAsia="宋体" w:hAnsi="NewsGoth Dm BT" w:cs="NewsGoth Dm BT"/>
      <w:snapToGrid/>
      <w:kern w:val="2"/>
      <w:sz w:val="24"/>
      <w:szCs w:val="24"/>
      <w:lang w:val="en-US" w:eastAsia="zh-CN" w:bidi="ar-SA"/>
    </w:rPr>
  </w:style>
  <w:style w:type="character" w:customStyle="1" w:styleId="SSESectionHeaderStyleBodyTextArialBoldBoldCharCharChar3Char1">
    <w:name w:val="SSE Section Header Style Body Text + ArialBold Bold Char Char Char3 Char1"/>
    <w:rPr>
      <w:rFonts w:ascii="Arial" w:eastAsia="Arial" w:hAnsi="Arial"/>
      <w:b/>
      <w:lang w:val="en-US" w:eastAsia="en-US" w:bidi="ar-SA"/>
    </w:rPr>
  </w:style>
  <w:style w:type="character" w:customStyle="1" w:styleId="SSEBodyTextafterNumberingCharCharChar3">
    <w:name w:val="SSE Body Text after Numbering Char Char Char3"/>
    <w:rPr>
      <w:rFonts w:ascii="Arial" w:eastAsia="Arial" w:hAnsi="Arial"/>
      <w:lang w:val="en-US" w:eastAsia="en-US" w:bidi="ar-SA"/>
    </w:rPr>
  </w:style>
  <w:style w:type="character" w:customStyle="1" w:styleId="SSEBodyTextChar1">
    <w:name w:val="SSE Body Text Char1"/>
    <w:rPr>
      <w:rFonts w:ascii="Arial" w:eastAsia="Arial" w:hAnsi="Arial"/>
      <w:lang w:val="en-US" w:eastAsia="en-US" w:bidi="ar-SA"/>
    </w:rPr>
  </w:style>
  <w:style w:type="character" w:customStyle="1" w:styleId="SSEBodyTextChar">
    <w:name w:val="SSE Body Text Char"/>
    <w:aliases w:val="Body Text Char1 Char Char Char Char Char,Body Text Char Char Char Char Char Char Char,Body Text Char Char Char2,正文文本 Char1"/>
    <w:rPr>
      <w:rFonts w:ascii="Arial" w:eastAsia="Arial" w:hAnsi="Arial"/>
      <w:lang w:val="en-US" w:eastAsia="en-US" w:bidi="ar-SA"/>
    </w:rPr>
  </w:style>
  <w:style w:type="character" w:customStyle="1" w:styleId="SSEBodyTextafterNumberingCharCharChar2">
    <w:name w:val="SSE Body Text after Numbering Char Char Char2"/>
    <w:rPr>
      <w:rFonts w:ascii="Arial" w:eastAsia="Arial" w:hAnsi="Arial"/>
      <w:kern w:val="2"/>
      <w:sz w:val="21"/>
      <w:szCs w:val="24"/>
      <w:lang w:val="en-US" w:eastAsia="en-US" w:bidi="ar-SA"/>
    </w:rPr>
  </w:style>
  <w:style w:type="character" w:customStyle="1" w:styleId="SSEStyleListNumberArialBoldChar2Char1">
    <w:name w:val="SSE Style List Number + ArialBold Char2 Char1"/>
    <w:rPr>
      <w:rFonts w:ascii="Arial" w:eastAsia="Arial" w:hAnsi="Arial" w:cs="Arial"/>
      <w:lang w:val="en-US" w:eastAsia="en-US" w:bidi="ar-SA"/>
    </w:rPr>
  </w:style>
  <w:style w:type="character" w:customStyle="1" w:styleId="Char31">
    <w:name w:val=" Char3"/>
    <w:rPr>
      <w:rFonts w:ascii="Arial" w:eastAsia="Arial" w:hAnsi="Arial"/>
      <w:b/>
      <w:bCs/>
      <w:kern w:val="28"/>
      <w:sz w:val="24"/>
      <w:szCs w:val="24"/>
      <w:lang w:val="en-US" w:eastAsia="en-US" w:bidi="ar-SA"/>
    </w:rPr>
  </w:style>
  <w:style w:type="character" w:customStyle="1" w:styleId="SSESectionHeaderStyleBodyTextArialBoldBoldCharChar1Char2">
    <w:name w:val="SSE Section Header Style Body Text + ArialBold Bold Char Char1 Char2"/>
    <w:rPr>
      <w:rFonts w:ascii="Arial" w:eastAsia="Arial" w:hAnsi="Arial"/>
      <w:b/>
      <w:lang w:val="en-US" w:eastAsia="en-US" w:bidi="ar-SA"/>
    </w:rPr>
  </w:style>
  <w:style w:type="character" w:customStyle="1" w:styleId="SSEBodyTextJustifiedLeft148HangingCharChar1CharChar1Char1">
    <w:name w:val="SSE Body Text + Justified Left:  148&quot; Hanging:  ... Char Char1 Char Char1 Char1"/>
    <w:rPr>
      <w:rFonts w:ascii="Arial" w:eastAsia="Arial" w:hAnsi="Arial"/>
      <w:lang w:val="en-US" w:eastAsia="en-US" w:bidi="ar-SA"/>
    </w:rPr>
  </w:style>
  <w:style w:type="character" w:customStyle="1" w:styleId="Char1CharCharCharChar0">
    <w:name w:val=" Char1 Char Char Char Char"/>
    <w:rPr>
      <w:rFonts w:ascii="Arial" w:eastAsia="Arial" w:hAnsi="Arial"/>
      <w:lang w:val="en-US" w:eastAsia="en-US" w:bidi="ar-SA"/>
    </w:rPr>
  </w:style>
  <w:style w:type="character" w:customStyle="1" w:styleId="affd">
    <w:name w:val="标题 字符"/>
    <w:uiPriority w:val="10"/>
    <w:rPr>
      <w:rFonts w:ascii="等线 Light" w:eastAsia="等线 Light" w:hAnsi="等线 Light" w:cs="Times New Roman"/>
      <w:b/>
      <w:bCs/>
      <w:sz w:val="32"/>
      <w:szCs w:val="32"/>
    </w:rPr>
  </w:style>
  <w:style w:type="character" w:customStyle="1" w:styleId="LatinArialBoldAsianSimSunCharCharChar1Char1">
    <w:name w:val="(Latin) ArialBold (Asian) SimSun... Char Char Char1 Char1"/>
    <w:rPr>
      <w:rFonts w:ascii="Arial,Bold" w:eastAsia="宋体" w:hAnsi="Arial,Bold"/>
      <w:bCs/>
      <w:lang w:val="en-US" w:eastAsia="en-US" w:bidi="ar-SA"/>
    </w:rPr>
  </w:style>
  <w:style w:type="paragraph" w:styleId="affc">
    <w:name w:val="annotation subject"/>
    <w:basedOn w:val="ab"/>
    <w:next w:val="ab"/>
    <w:link w:val="Charf5"/>
    <w:uiPriority w:val="99"/>
    <w:rPr>
      <w:b/>
      <w:bCs/>
    </w:rPr>
  </w:style>
  <w:style w:type="paragraph" w:styleId="affe">
    <w:name w:val="table of figures"/>
    <w:basedOn w:val="a"/>
    <w:next w:val="a"/>
    <w:semiHidden/>
    <w:pPr>
      <w:keepLines/>
      <w:widowControl/>
      <w:tabs>
        <w:tab w:val="left" w:pos="1134"/>
        <w:tab w:val="right" w:pos="8505"/>
      </w:tabs>
      <w:ind w:left="1134" w:hanging="1134"/>
      <w:jc w:val="left"/>
    </w:pPr>
    <w:rPr>
      <w:rFonts w:ascii="Arial" w:eastAsia="Arial" w:hAnsi="Arial"/>
      <w:kern w:val="0"/>
      <w:sz w:val="20"/>
      <w:szCs w:val="20"/>
      <w:lang w:eastAsia="en-US"/>
    </w:rPr>
  </w:style>
  <w:style w:type="paragraph" w:customStyle="1" w:styleId="xl41">
    <w:name w:val="xl41"/>
    <w:basedOn w:val="a"/>
    <w:pPr>
      <w:widowControl/>
      <w:pBdr>
        <w:top w:val="single" w:sz="4" w:space="0" w:color="auto"/>
        <w:left w:val="single" w:sz="4" w:space="0" w:color="auto"/>
        <w:bottom w:val="single" w:sz="4" w:space="0" w:color="auto"/>
        <w:right w:val="single" w:sz="8" w:space="0" w:color="auto"/>
      </w:pBdr>
      <w:shd w:val="clear" w:color="auto" w:fill="99CCFF"/>
      <w:spacing w:before="100" w:beforeAutospacing="1" w:after="100" w:afterAutospacing="1" w:line="240" w:lineRule="auto"/>
      <w:jc w:val="center"/>
    </w:pPr>
    <w:rPr>
      <w:rFonts w:ascii="Arial" w:hAnsi="Arial" w:cs="Arial"/>
      <w:kern w:val="0"/>
      <w:sz w:val="16"/>
      <w:szCs w:val="16"/>
    </w:rPr>
  </w:style>
  <w:style w:type="paragraph" w:styleId="51">
    <w:name w:val="List 5"/>
    <w:basedOn w:val="a"/>
    <w:pPr>
      <w:spacing w:line="240" w:lineRule="auto"/>
      <w:ind w:leftChars="800" w:left="100" w:hangingChars="200" w:hanging="200"/>
    </w:pPr>
  </w:style>
  <w:style w:type="paragraph" w:styleId="25">
    <w:name w:val="Body Text Indent 2"/>
    <w:basedOn w:val="a"/>
    <w:link w:val="2Char2"/>
    <w:pPr>
      <w:spacing w:after="120" w:line="480" w:lineRule="auto"/>
      <w:ind w:leftChars="200" w:left="420"/>
    </w:pPr>
    <w:rPr>
      <w:kern w:val="0"/>
      <w:sz w:val="20"/>
    </w:rPr>
  </w:style>
  <w:style w:type="paragraph" w:styleId="afff">
    <w:name w:val="List Bullet"/>
    <w:basedOn w:val="a"/>
    <w:pPr>
      <w:widowControl/>
      <w:spacing w:before="120"/>
      <w:ind w:left="426" w:hanging="284"/>
      <w:jc w:val="left"/>
    </w:pPr>
    <w:rPr>
      <w:rFonts w:eastAsia="Arial"/>
      <w:kern w:val="0"/>
      <w:sz w:val="22"/>
      <w:szCs w:val="20"/>
      <w:lang w:eastAsia="en-US"/>
    </w:rPr>
  </w:style>
  <w:style w:type="paragraph" w:customStyle="1" w:styleId="xl59">
    <w:name w:val="xl59"/>
    <w:basedOn w:val="a"/>
    <w:pPr>
      <w:widowControl/>
      <w:pBdr>
        <w:bottom w:val="single" w:sz="8" w:space="0" w:color="auto"/>
      </w:pBdr>
      <w:spacing w:before="100" w:beforeAutospacing="1" w:after="100" w:afterAutospacing="1" w:line="240" w:lineRule="auto"/>
      <w:jc w:val="center"/>
    </w:pPr>
    <w:rPr>
      <w:rFonts w:ascii="Arial" w:hAnsi="Arial" w:cs="Arial"/>
      <w:kern w:val="0"/>
      <w:sz w:val="20"/>
      <w:szCs w:val="20"/>
    </w:rPr>
  </w:style>
  <w:style w:type="paragraph" w:customStyle="1" w:styleId="font9">
    <w:name w:val="font9"/>
    <w:basedOn w:val="a"/>
    <w:pPr>
      <w:widowControl/>
      <w:spacing w:before="100" w:beforeAutospacing="1" w:after="100" w:afterAutospacing="1" w:line="240" w:lineRule="auto"/>
      <w:jc w:val="left"/>
    </w:pPr>
    <w:rPr>
      <w:rFonts w:ascii="Arial" w:hAnsi="Arial" w:cs="宋体"/>
      <w:b/>
      <w:bCs/>
      <w:color w:val="000000"/>
      <w:kern w:val="0"/>
      <w:sz w:val="20"/>
      <w:szCs w:val="20"/>
      <w:lang/>
    </w:rPr>
  </w:style>
  <w:style w:type="paragraph" w:customStyle="1" w:styleId="1f1">
    <w:name w:val="批注框文本1"/>
    <w:basedOn w:val="a"/>
    <w:semiHidden/>
    <w:pPr>
      <w:keepLines/>
      <w:widowControl/>
      <w:spacing w:before="60" w:after="60" w:line="270" w:lineRule="exact"/>
      <w:jc w:val="left"/>
    </w:pPr>
    <w:rPr>
      <w:snapToGrid w:val="0"/>
      <w:kern w:val="0"/>
      <w:sz w:val="16"/>
      <w:szCs w:val="16"/>
    </w:rPr>
  </w:style>
  <w:style w:type="paragraph" w:styleId="71">
    <w:name w:val="toc 7"/>
    <w:basedOn w:val="a"/>
    <w:next w:val="a"/>
    <w:link w:val="7Char0"/>
    <w:uiPriority w:val="39"/>
    <w:pPr>
      <w:ind w:left="1260"/>
      <w:jc w:val="left"/>
    </w:pPr>
    <w:rPr>
      <w:rFonts w:ascii="NewsGoth Dm BT" w:hAnsi="NewsGoth Dm BT"/>
      <w:sz w:val="18"/>
      <w:szCs w:val="18"/>
    </w:rPr>
  </w:style>
  <w:style w:type="paragraph" w:styleId="af6">
    <w:name w:val="Normal Indent"/>
    <w:basedOn w:val="a"/>
    <w:link w:val="Charc"/>
    <w:pPr>
      <w:keepLines/>
      <w:widowControl/>
      <w:spacing w:before="60" w:after="60" w:line="270" w:lineRule="exact"/>
      <w:ind w:left="284"/>
      <w:jc w:val="left"/>
    </w:pPr>
    <w:rPr>
      <w:rFonts w:ascii="Arial" w:eastAsia="Arial" w:hAnsi="Arial"/>
      <w:kern w:val="0"/>
      <w:sz w:val="20"/>
      <w:szCs w:val="20"/>
      <w:lang w:eastAsia="en-US"/>
    </w:rPr>
  </w:style>
  <w:style w:type="paragraph" w:styleId="afff0">
    <w:name w:val="Normal (Web)"/>
    <w:basedOn w:val="a"/>
    <w:pPr>
      <w:widowControl/>
      <w:spacing w:before="100" w:beforeAutospacing="1" w:after="100" w:afterAutospacing="1" w:line="240" w:lineRule="auto"/>
      <w:jc w:val="left"/>
    </w:pPr>
    <w:rPr>
      <w:rFonts w:ascii="宋体" w:hAnsi="宋体" w:cs="宋体"/>
      <w:kern w:val="0"/>
      <w:sz w:val="24"/>
    </w:rPr>
  </w:style>
  <w:style w:type="paragraph" w:customStyle="1" w:styleId="SSESectionHeaderStyleBodyTextArialBoldBoldCharCharCharCharCharCharCharCharCharCharCharCharCharChar">
    <w:name w:val="SSE Section Header Style Body Text + ArialBold Bold Char Char Char Char Char Char Char Char Char Char Char Char Char Char"/>
    <w:basedOn w:val="af3"/>
    <w:next w:val="a"/>
    <w:link w:val="SSESectionHeaderStyleBodyTextArialBoldBoldCharCharCharCharCharCharCharCharCharCharCharCharCharCharChar"/>
    <w:rPr>
      <w:b/>
      <w:kern w:val="2"/>
      <w:sz w:val="21"/>
      <w:szCs w:val="24"/>
    </w:rPr>
  </w:style>
  <w:style w:type="paragraph" w:customStyle="1" w:styleId="WinDescrLeftCharCharCharCharCharCharCharCharCharCharCharCharCharCharCharChar">
    <w:name w:val="WinDescrLeft Char Char Char Char Char Char Char Char Char Char Char Char Char Char Char Char"/>
    <w:basedOn w:val="a"/>
    <w:pPr>
      <w:keepNext/>
      <w:keepLines/>
      <w:widowControl/>
      <w:spacing w:before="60" w:after="60" w:line="270" w:lineRule="exact"/>
      <w:ind w:left="57" w:right="57"/>
      <w:jc w:val="left"/>
    </w:pPr>
    <w:rPr>
      <w:rFonts w:ascii="Arial" w:eastAsia="Arial" w:hAnsi="Arial"/>
      <w:lang w:eastAsia="en-US"/>
    </w:rPr>
  </w:style>
  <w:style w:type="paragraph" w:styleId="28">
    <w:name w:val="List Bullet 2"/>
    <w:basedOn w:val="a"/>
    <w:pPr>
      <w:keepLines/>
      <w:widowControl/>
      <w:tabs>
        <w:tab w:val="left" w:pos="0"/>
      </w:tabs>
      <w:spacing w:before="60" w:after="60" w:line="270" w:lineRule="exact"/>
      <w:ind w:left="283" w:hanging="283"/>
      <w:jc w:val="left"/>
    </w:pPr>
    <w:rPr>
      <w:rFonts w:ascii="Arial" w:eastAsia="Arial" w:hAnsi="Arial"/>
      <w:kern w:val="0"/>
      <w:sz w:val="20"/>
      <w:szCs w:val="20"/>
      <w:lang w:eastAsia="en-US"/>
    </w:rPr>
  </w:style>
  <w:style w:type="paragraph" w:styleId="afe">
    <w:name w:val="header"/>
    <w:basedOn w:val="a"/>
    <w:link w:val="Charf"/>
    <w:uiPriority w:val="99"/>
    <w:pPr>
      <w:keepLines/>
      <w:widowControl/>
      <w:pBdr>
        <w:bottom w:val="single" w:sz="4" w:space="3" w:color="000000"/>
      </w:pBdr>
      <w:tabs>
        <w:tab w:val="center" w:pos="4200"/>
        <w:tab w:val="right" w:pos="8505"/>
      </w:tabs>
      <w:spacing w:before="48" w:after="48" w:line="270" w:lineRule="exact"/>
      <w:ind w:right="-1"/>
    </w:pPr>
    <w:rPr>
      <w:rFonts w:ascii="Arial" w:eastAsia="Arial" w:hAnsi="Arial"/>
      <w:b/>
      <w:kern w:val="0"/>
      <w:sz w:val="20"/>
      <w:szCs w:val="20"/>
      <w:lang w:val="en-US" w:eastAsia="zh-CN"/>
    </w:rPr>
  </w:style>
  <w:style w:type="paragraph" w:styleId="20">
    <w:name w:val="Body Text First Indent 2"/>
    <w:basedOn w:val="af1"/>
    <w:link w:val="2Char0"/>
    <w:pPr>
      <w:keepLines w:val="0"/>
      <w:widowControl w:val="0"/>
      <w:spacing w:before="0" w:line="240" w:lineRule="auto"/>
      <w:ind w:leftChars="200" w:left="420" w:firstLineChars="200" w:firstLine="420"/>
      <w:jc w:val="both"/>
    </w:pPr>
    <w:rPr>
      <w:rFonts w:ascii="Times New Roman" w:eastAsia="宋体" w:hAnsi="Times New Roman"/>
      <w:kern w:val="2"/>
      <w:sz w:val="21"/>
      <w:szCs w:val="24"/>
      <w:lang w:eastAsia="zh-CN"/>
    </w:rPr>
  </w:style>
  <w:style w:type="paragraph" w:customStyle="1" w:styleId="font8">
    <w:name w:val="font8"/>
    <w:basedOn w:val="a"/>
    <w:pPr>
      <w:widowControl/>
      <w:spacing w:before="100" w:beforeAutospacing="1" w:after="100" w:afterAutospacing="1" w:line="240" w:lineRule="auto"/>
      <w:jc w:val="left"/>
    </w:pPr>
    <w:rPr>
      <w:rFonts w:ascii="Arial" w:hAnsi="Arial" w:cs="宋体"/>
      <w:kern w:val="0"/>
      <w:sz w:val="24"/>
      <w:lang/>
    </w:rPr>
  </w:style>
  <w:style w:type="paragraph" w:styleId="affb">
    <w:name w:val="Date"/>
    <w:basedOn w:val="a"/>
    <w:next w:val="a"/>
    <w:link w:val="Charf4"/>
    <w:pPr>
      <w:ind w:leftChars="2500" w:left="100"/>
    </w:pPr>
  </w:style>
  <w:style w:type="paragraph" w:styleId="82">
    <w:name w:val="toc 8"/>
    <w:basedOn w:val="a"/>
    <w:next w:val="a"/>
    <w:uiPriority w:val="39"/>
    <w:pPr>
      <w:ind w:left="1470"/>
      <w:jc w:val="left"/>
    </w:pPr>
    <w:rPr>
      <w:sz w:val="18"/>
      <w:szCs w:val="18"/>
    </w:rPr>
  </w:style>
  <w:style w:type="paragraph" w:customStyle="1" w:styleId="ABULLET">
    <w:name w:val="A BULLET"/>
    <w:basedOn w:val="ABLOCKPARA"/>
    <w:pPr>
      <w:keepLines/>
      <w:spacing w:before="60" w:after="60" w:line="270" w:lineRule="exact"/>
      <w:ind w:left="331" w:hanging="331"/>
    </w:pPr>
    <w:rPr>
      <w:rFonts w:eastAsia="宋体"/>
      <w:lang w:val="en-US" w:eastAsia="zh-CN"/>
    </w:rPr>
  </w:style>
  <w:style w:type="paragraph" w:styleId="42">
    <w:name w:val="toc 4"/>
    <w:basedOn w:val="36"/>
    <w:next w:val="a"/>
    <w:uiPriority w:val="39"/>
    <w:pPr>
      <w:ind w:left="630"/>
    </w:pPr>
    <w:rPr>
      <w:i w:val="0"/>
      <w:iCs w:val="0"/>
      <w:sz w:val="18"/>
      <w:szCs w:val="18"/>
    </w:rPr>
  </w:style>
  <w:style w:type="paragraph" w:styleId="af">
    <w:name w:val="macro"/>
    <w:link w:val="Char5"/>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Arial" w:hAnsi="Arial"/>
      <w:lang w:eastAsia="en-US"/>
    </w:rPr>
  </w:style>
  <w:style w:type="paragraph" w:styleId="aff">
    <w:name w:val="Document Map"/>
    <w:basedOn w:val="a"/>
    <w:link w:val="Charf0"/>
    <w:uiPriority w:val="99"/>
    <w:semiHidden/>
    <w:pPr>
      <w:keepLines/>
      <w:widowControl/>
      <w:shd w:val="clear" w:color="auto" w:fill="000080"/>
      <w:spacing w:before="60" w:after="60" w:line="270" w:lineRule="exact"/>
      <w:jc w:val="left"/>
    </w:pPr>
    <w:rPr>
      <w:rFonts w:ascii="Arial" w:eastAsia="Arial" w:hAnsi="Arial"/>
      <w:kern w:val="0"/>
      <w:sz w:val="20"/>
      <w:szCs w:val="20"/>
      <w:lang w:eastAsia="en-US"/>
    </w:rPr>
  </w:style>
  <w:style w:type="paragraph" w:styleId="29">
    <w:name w:val="List Number 2"/>
    <w:basedOn w:val="a"/>
    <w:pPr>
      <w:keepLines/>
      <w:widowControl/>
      <w:tabs>
        <w:tab w:val="left" w:pos="1440"/>
      </w:tabs>
      <w:spacing w:before="60" w:after="60" w:line="270" w:lineRule="exact"/>
      <w:ind w:left="1440" w:hanging="360"/>
      <w:jc w:val="left"/>
    </w:pPr>
    <w:rPr>
      <w:rFonts w:ascii="Arial" w:eastAsia="Arial" w:hAnsi="Arial"/>
      <w:kern w:val="0"/>
      <w:sz w:val="20"/>
      <w:szCs w:val="20"/>
      <w:lang w:eastAsia="en-US"/>
    </w:rPr>
  </w:style>
  <w:style w:type="paragraph" w:customStyle="1" w:styleId="1222">
    <w:name w:val="样式 样式 正文缩进1 + 首行缩进:  2 字符2 + 首行缩进:  2 字符"/>
    <w:basedOn w:val="a"/>
    <w:pPr>
      <w:ind w:firstLineChars="200" w:firstLine="480"/>
    </w:pPr>
    <w:rPr>
      <w:sz w:val="24"/>
      <w:szCs w:val="20"/>
    </w:rPr>
  </w:style>
  <w:style w:type="paragraph" w:styleId="1f2">
    <w:name w:val="index 1"/>
    <w:basedOn w:val="a"/>
    <w:next w:val="a"/>
    <w:semiHidden/>
    <w:pPr>
      <w:keepLines/>
      <w:widowControl/>
      <w:tabs>
        <w:tab w:val="right" w:leader="dot" w:pos="8505"/>
      </w:tabs>
      <w:spacing w:before="60" w:after="60" w:line="270" w:lineRule="exact"/>
      <w:ind w:left="200" w:hanging="200"/>
      <w:jc w:val="left"/>
    </w:pPr>
    <w:rPr>
      <w:rFonts w:ascii="Arial" w:eastAsia="Arial" w:hAnsi="Arial"/>
      <w:kern w:val="0"/>
      <w:sz w:val="20"/>
      <w:szCs w:val="20"/>
      <w:lang w:eastAsia="en-US"/>
    </w:rPr>
  </w:style>
  <w:style w:type="paragraph" w:customStyle="1" w:styleId="XetraBold1">
    <w:name w:val="Xetra Bold1"/>
    <w:basedOn w:val="XetraStandard"/>
    <w:rPr>
      <w:rFonts w:ascii="NewsGoth Dm BT" w:eastAsia="宋体" w:hAnsi="NewsGoth Dm BT"/>
      <w:b/>
      <w:lang w:eastAsia="zh-CN"/>
    </w:rPr>
  </w:style>
  <w:style w:type="paragraph" w:styleId="af0">
    <w:name w:val="List Number"/>
    <w:basedOn w:val="a"/>
    <w:link w:val="Char6"/>
    <w:pPr>
      <w:keepLines/>
      <w:widowControl/>
      <w:tabs>
        <w:tab w:val="left" w:pos="0"/>
      </w:tabs>
      <w:spacing w:before="60" w:after="60" w:line="270" w:lineRule="exact"/>
      <w:ind w:left="283" w:hanging="283"/>
      <w:jc w:val="left"/>
    </w:pPr>
    <w:rPr>
      <w:rFonts w:ascii="Arial" w:eastAsia="Arial" w:hAnsi="Arial"/>
      <w:kern w:val="0"/>
      <w:sz w:val="20"/>
      <w:szCs w:val="20"/>
      <w:lang w:eastAsia="en-US"/>
    </w:rPr>
  </w:style>
  <w:style w:type="paragraph" w:styleId="37">
    <w:name w:val="List Bullet 3"/>
    <w:basedOn w:val="a"/>
    <w:pPr>
      <w:keepLines/>
      <w:widowControl/>
      <w:tabs>
        <w:tab w:val="left" w:pos="0"/>
      </w:tabs>
      <w:spacing w:before="60" w:after="60" w:line="270" w:lineRule="exact"/>
      <w:ind w:left="283" w:hanging="283"/>
      <w:jc w:val="left"/>
    </w:pPr>
    <w:rPr>
      <w:rFonts w:ascii="Arial" w:eastAsia="Arial" w:hAnsi="Arial"/>
      <w:kern w:val="0"/>
      <w:sz w:val="20"/>
      <w:szCs w:val="20"/>
      <w:lang w:eastAsia="en-US"/>
    </w:rPr>
  </w:style>
  <w:style w:type="paragraph" w:styleId="2a">
    <w:name w:val="toc 2"/>
    <w:basedOn w:val="a"/>
    <w:next w:val="a"/>
    <w:uiPriority w:val="39"/>
    <w:pPr>
      <w:ind w:left="210"/>
      <w:jc w:val="left"/>
    </w:pPr>
    <w:rPr>
      <w:smallCaps/>
      <w:sz w:val="20"/>
      <w:szCs w:val="20"/>
    </w:rPr>
  </w:style>
  <w:style w:type="paragraph" w:styleId="afff1">
    <w:name w:val="List Continue"/>
    <w:basedOn w:val="a"/>
    <w:pPr>
      <w:spacing w:after="120" w:line="240" w:lineRule="auto"/>
      <w:ind w:leftChars="200" w:left="420"/>
    </w:pPr>
  </w:style>
  <w:style w:type="paragraph" w:customStyle="1" w:styleId="Number2">
    <w:name w:val="Number 2"/>
    <w:basedOn w:val="29"/>
    <w:pPr>
      <w:keepLines w:val="0"/>
      <w:spacing w:before="0" w:after="0" w:line="240" w:lineRule="auto"/>
      <w:ind w:left="1080" w:firstLine="360"/>
    </w:pPr>
    <w:rPr>
      <w:rFonts w:ascii="Book Antiqua" w:hAnsi="Book Antiqua"/>
    </w:rPr>
  </w:style>
  <w:style w:type="paragraph" w:customStyle="1" w:styleId="IndentList">
    <w:name w:val="IndentList"/>
    <w:basedOn w:val="afff"/>
    <w:pPr>
      <w:numPr>
        <w:numId w:val="2"/>
      </w:numPr>
      <w:tabs>
        <w:tab w:val="left" w:pos="360"/>
      </w:tabs>
      <w:spacing w:line="240" w:lineRule="auto"/>
      <w:ind w:left="340" w:hanging="283"/>
    </w:pPr>
    <w:rPr>
      <w:rFonts w:ascii="Arial" w:eastAsia="宋体" w:hAnsi="Arial" w:cs="Arial"/>
      <w:snapToGrid w:val="0"/>
      <w:sz w:val="20"/>
      <w:lang w:eastAsia="zh-CN"/>
    </w:rPr>
  </w:style>
  <w:style w:type="paragraph" w:styleId="aff8">
    <w:name w:val="footer"/>
    <w:basedOn w:val="a"/>
    <w:link w:val="Charf2"/>
    <w:uiPriority w:val="99"/>
    <w:pPr>
      <w:keepLines/>
      <w:widowControl/>
      <w:pBdr>
        <w:top w:val="single" w:sz="12" w:space="1" w:color="auto"/>
      </w:pBdr>
      <w:tabs>
        <w:tab w:val="right" w:pos="8505"/>
      </w:tabs>
      <w:spacing w:before="60"/>
      <w:jc w:val="left"/>
    </w:pPr>
    <w:rPr>
      <w:rFonts w:ascii="Arial" w:eastAsia="Arial" w:hAnsi="Arial"/>
      <w:kern w:val="0"/>
      <w:sz w:val="20"/>
      <w:szCs w:val="20"/>
      <w:lang w:eastAsia="en-US"/>
    </w:rPr>
  </w:style>
  <w:style w:type="paragraph" w:customStyle="1" w:styleId="font6">
    <w:name w:val="font6"/>
    <w:basedOn w:val="a"/>
    <w:pPr>
      <w:widowControl/>
      <w:spacing w:before="100" w:beforeAutospacing="1" w:after="100" w:afterAutospacing="1" w:line="240" w:lineRule="auto"/>
      <w:jc w:val="left"/>
    </w:pPr>
    <w:rPr>
      <w:rFonts w:ascii="宋体" w:hAnsi="宋体" w:cs="宋体"/>
      <w:kern w:val="0"/>
      <w:sz w:val="18"/>
      <w:szCs w:val="18"/>
      <w:lang/>
    </w:rPr>
  </w:style>
  <w:style w:type="paragraph" w:styleId="af9">
    <w:name w:val="Balloon Text"/>
    <w:basedOn w:val="a"/>
    <w:link w:val="Chare"/>
    <w:pPr>
      <w:keepLines/>
      <w:widowControl/>
      <w:spacing w:before="60" w:after="60" w:line="270" w:lineRule="exact"/>
      <w:jc w:val="left"/>
    </w:pPr>
    <w:rPr>
      <w:rFonts w:ascii="Arial" w:eastAsia="Arial" w:hAnsi="Arial"/>
      <w:kern w:val="0"/>
      <w:sz w:val="16"/>
      <w:szCs w:val="16"/>
      <w:lang w:eastAsia="en-US"/>
    </w:rPr>
  </w:style>
  <w:style w:type="paragraph" w:customStyle="1" w:styleId="xl26">
    <w:name w:val="xl26"/>
    <w:basedOn w:val="a"/>
    <w:pPr>
      <w:widowControl/>
      <w:pBdr>
        <w:top w:val="single" w:sz="4" w:space="0" w:color="auto"/>
        <w:bottom w:val="single" w:sz="4" w:space="0" w:color="auto"/>
        <w:right w:val="single" w:sz="4" w:space="0" w:color="auto"/>
      </w:pBdr>
      <w:spacing w:before="100" w:beforeAutospacing="1" w:after="100" w:afterAutospacing="1" w:line="240" w:lineRule="auto"/>
      <w:jc w:val="center"/>
    </w:pPr>
    <w:rPr>
      <w:rFonts w:ascii="Arial" w:hAnsi="Arial" w:cs="Arial"/>
      <w:kern w:val="0"/>
      <w:sz w:val="20"/>
      <w:szCs w:val="20"/>
    </w:rPr>
  </w:style>
  <w:style w:type="paragraph" w:customStyle="1" w:styleId="CharCharCharCharCharCharCharCharChar">
    <w:name w:val="Char Char Char Char Char Char Char Char Char"/>
    <w:basedOn w:val="aff"/>
    <w:pPr>
      <w:keepLines w:val="0"/>
      <w:widowControl w:val="0"/>
      <w:spacing w:before="0" w:after="0" w:line="240" w:lineRule="auto"/>
    </w:pPr>
    <w:rPr>
      <w:rFonts w:ascii="Tahoma" w:eastAsia="宋体" w:hAnsi="Tahoma"/>
      <w:kern w:val="2"/>
      <w:sz w:val="24"/>
      <w:szCs w:val="28"/>
      <w:lang w:eastAsia="zh-CN"/>
    </w:rPr>
  </w:style>
  <w:style w:type="paragraph" w:styleId="52">
    <w:name w:val="List Bullet 5"/>
    <w:basedOn w:val="a"/>
    <w:pPr>
      <w:numPr>
        <w:numId w:val="3"/>
      </w:numPr>
      <w:tabs>
        <w:tab w:val="left" w:pos="2040"/>
      </w:tabs>
      <w:spacing w:line="240" w:lineRule="auto"/>
    </w:pPr>
  </w:style>
  <w:style w:type="paragraph" w:customStyle="1" w:styleId="SSEBodyTextafterNumbering">
    <w:name w:val="SSE Body Text after Numbering"/>
    <w:basedOn w:val="a"/>
    <w:link w:val="SSEBodyTextafterNumberingChar"/>
    <w:pPr>
      <w:widowControl/>
      <w:spacing w:before="120" w:after="120" w:line="270" w:lineRule="exact"/>
      <w:ind w:left="2448"/>
      <w:jc w:val="left"/>
    </w:pPr>
    <w:rPr>
      <w:rFonts w:ascii="Arial" w:eastAsia="Arial" w:hAnsi="Arial"/>
      <w:kern w:val="0"/>
      <w:sz w:val="20"/>
      <w:szCs w:val="20"/>
      <w:lang w:eastAsia="en-US"/>
    </w:rPr>
  </w:style>
  <w:style w:type="paragraph" w:customStyle="1" w:styleId="Figure">
    <w:name w:val="Figure"/>
    <w:basedOn w:val="a"/>
    <w:next w:val="affa"/>
    <w:pPr>
      <w:keepLines/>
      <w:widowControl/>
      <w:tabs>
        <w:tab w:val="left" w:pos="284"/>
        <w:tab w:val="left" w:pos="567"/>
        <w:tab w:val="left" w:pos="851"/>
      </w:tabs>
      <w:spacing w:before="120" w:after="120"/>
      <w:jc w:val="left"/>
    </w:pPr>
    <w:rPr>
      <w:rFonts w:ascii="Arial" w:eastAsia="Arial" w:hAnsi="Arial"/>
      <w:kern w:val="0"/>
      <w:sz w:val="20"/>
      <w:szCs w:val="20"/>
      <w:lang w:eastAsia="en-US"/>
    </w:rPr>
  </w:style>
  <w:style w:type="paragraph" w:styleId="af7">
    <w:name w:val="caption"/>
    <w:basedOn w:val="a"/>
    <w:next w:val="affa"/>
    <w:link w:val="Chard"/>
    <w:qFormat/>
    <w:pPr>
      <w:keepLines/>
      <w:widowControl/>
      <w:tabs>
        <w:tab w:val="left" w:pos="284"/>
        <w:tab w:val="left" w:pos="567"/>
        <w:tab w:val="left" w:pos="851"/>
      </w:tabs>
      <w:spacing w:before="120" w:after="120" w:line="270" w:lineRule="exact"/>
      <w:ind w:left="851" w:hanging="851"/>
      <w:jc w:val="left"/>
    </w:pPr>
    <w:rPr>
      <w:rFonts w:ascii="Arial" w:eastAsia="Arial" w:hAnsi="Arial"/>
      <w:kern w:val="0"/>
      <w:sz w:val="16"/>
      <w:szCs w:val="16"/>
      <w:lang w:eastAsia="en-US"/>
    </w:rPr>
  </w:style>
  <w:style w:type="paragraph" w:styleId="35">
    <w:name w:val="Body Text 3"/>
    <w:basedOn w:val="a"/>
    <w:link w:val="3Char2"/>
    <w:pPr>
      <w:keepLines/>
      <w:widowControl/>
      <w:spacing w:before="60" w:after="120" w:line="270" w:lineRule="exact"/>
      <w:jc w:val="left"/>
    </w:pPr>
    <w:rPr>
      <w:rFonts w:ascii="Arial" w:eastAsia="Arial" w:hAnsi="Arial"/>
      <w:kern w:val="0"/>
      <w:sz w:val="16"/>
      <w:szCs w:val="16"/>
      <w:lang w:eastAsia="en-US"/>
    </w:rPr>
  </w:style>
  <w:style w:type="paragraph" w:customStyle="1" w:styleId="WinTabTitle">
    <w:name w:val="WinTabTitle"/>
    <w:basedOn w:val="WinDescr"/>
    <w:pPr>
      <w:keepNext/>
      <w:ind w:left="57" w:right="57"/>
    </w:pPr>
    <w:rPr>
      <w:rFonts w:ascii="NewsGoth BT" w:hAnsi="NewsGoth BT"/>
      <w:b/>
      <w:bCs/>
    </w:rPr>
  </w:style>
  <w:style w:type="paragraph" w:customStyle="1" w:styleId="StyleStyleTOC3Left1chRight1chLeft2chHanging">
    <w:name w:val="Style Style TOC 3 + Left:  1 ch Right:  1 ch + Left:  2 ch Hanging..."/>
    <w:basedOn w:val="a"/>
    <w:pPr>
      <w:keepLines/>
      <w:widowControl/>
      <w:tabs>
        <w:tab w:val="right" w:leader="dot" w:pos="8505"/>
      </w:tabs>
      <w:spacing w:after="60" w:line="240" w:lineRule="auto"/>
      <w:ind w:leftChars="150" w:left="439" w:rightChars="150" w:right="150" w:hangingChars="289" w:hanging="289"/>
      <w:jc w:val="left"/>
    </w:pPr>
    <w:rPr>
      <w:rFonts w:ascii="Arial" w:hAnsi="Arial" w:cs="宋体"/>
      <w:kern w:val="0"/>
      <w:sz w:val="20"/>
      <w:szCs w:val="20"/>
      <w:lang w:eastAsia="en-US"/>
    </w:rPr>
  </w:style>
  <w:style w:type="paragraph" w:customStyle="1" w:styleId="xl48">
    <w:name w:val="xl48"/>
    <w:basedOn w:val="a"/>
    <w:pPr>
      <w:widowControl/>
      <w:pBdr>
        <w:bottom w:val="single" w:sz="4" w:space="0" w:color="auto"/>
      </w:pBdr>
      <w:spacing w:before="100" w:beforeAutospacing="1" w:after="100" w:afterAutospacing="1" w:line="240" w:lineRule="auto"/>
      <w:jc w:val="center"/>
    </w:pPr>
    <w:rPr>
      <w:rFonts w:ascii="Arial" w:hAnsi="Arial" w:cs="Arial"/>
      <w:kern w:val="0"/>
      <w:sz w:val="16"/>
      <w:szCs w:val="16"/>
    </w:rPr>
  </w:style>
  <w:style w:type="paragraph" w:styleId="92">
    <w:name w:val="toc 9"/>
    <w:basedOn w:val="a"/>
    <w:next w:val="a"/>
    <w:uiPriority w:val="39"/>
    <w:pPr>
      <w:ind w:left="1680"/>
      <w:jc w:val="left"/>
    </w:pPr>
    <w:rPr>
      <w:sz w:val="18"/>
      <w:szCs w:val="18"/>
    </w:rPr>
  </w:style>
  <w:style w:type="paragraph" w:customStyle="1" w:styleId="SSESectionHeaderStyleBodyTextArialBoldBoldCharCharCharCharCharCharCharChar">
    <w:name w:val="SSE Section Header Style Body Text + ArialBold Bold Char Char Char Char Char Char Char Char"/>
    <w:basedOn w:val="af3"/>
    <w:next w:val="a"/>
    <w:link w:val="SSESectionHeaderStyleBodyTextArialBoldBoldCharCharCharCharCharCharCharCharChar2"/>
    <w:rPr>
      <w:b/>
      <w:kern w:val="2"/>
      <w:sz w:val="21"/>
      <w:szCs w:val="24"/>
    </w:rPr>
  </w:style>
  <w:style w:type="paragraph" w:styleId="62">
    <w:name w:val="toc 6"/>
    <w:basedOn w:val="a"/>
    <w:next w:val="a"/>
    <w:uiPriority w:val="39"/>
    <w:pPr>
      <w:ind w:left="1050"/>
      <w:jc w:val="left"/>
    </w:pPr>
    <w:rPr>
      <w:sz w:val="18"/>
      <w:szCs w:val="18"/>
    </w:rPr>
  </w:style>
  <w:style w:type="paragraph" w:styleId="13">
    <w:name w:val="toc 1"/>
    <w:basedOn w:val="a"/>
    <w:next w:val="a"/>
    <w:link w:val="1Char"/>
    <w:uiPriority w:val="39"/>
    <w:pPr>
      <w:tabs>
        <w:tab w:val="left" w:pos="420"/>
        <w:tab w:val="right" w:leader="dot" w:pos="8494"/>
      </w:tabs>
      <w:spacing w:before="120" w:after="120"/>
      <w:jc w:val="left"/>
    </w:pPr>
    <w:rPr>
      <w:b/>
      <w:bCs/>
      <w:caps/>
      <w:sz w:val="20"/>
      <w:szCs w:val="20"/>
    </w:rPr>
  </w:style>
  <w:style w:type="paragraph" w:customStyle="1" w:styleId="340">
    <w:name w:val="样式 目录 3 + 左侧:  4 字符"/>
    <w:basedOn w:val="36"/>
    <w:pPr>
      <w:keepLines/>
      <w:widowControl/>
      <w:tabs>
        <w:tab w:val="left" w:pos="1260"/>
        <w:tab w:val="right" w:leader="dot" w:pos="8296"/>
      </w:tabs>
      <w:spacing w:line="270" w:lineRule="exact"/>
      <w:ind w:left="800"/>
    </w:pPr>
    <w:rPr>
      <w:rFonts w:ascii="Calibri" w:eastAsia="Arial" w:hAnsi="Calibri" w:cs="宋体"/>
      <w:b/>
      <w:kern w:val="0"/>
      <w:sz w:val="22"/>
      <w:lang w:eastAsia="en-US"/>
    </w:rPr>
  </w:style>
  <w:style w:type="paragraph" w:customStyle="1" w:styleId="SSEBulletafterNumberingCharCharChar">
    <w:name w:val="SSE Bullet after Numbering Char Char Char"/>
    <w:basedOn w:val="a"/>
    <w:link w:val="SSEBulletafterNumberingCharCharCharChar"/>
    <w:pPr>
      <w:widowControl/>
      <w:tabs>
        <w:tab w:val="left" w:pos="388"/>
      </w:tabs>
      <w:spacing w:before="120" w:after="120" w:line="270" w:lineRule="exact"/>
      <w:ind w:left="388" w:hanging="360"/>
      <w:jc w:val="left"/>
    </w:pPr>
    <w:rPr>
      <w:rFonts w:ascii="Arial" w:eastAsia="Arial" w:hAnsi="Arial"/>
      <w:lang w:eastAsia="en-US"/>
    </w:rPr>
  </w:style>
  <w:style w:type="paragraph" w:styleId="aff2">
    <w:name w:val="Plain Text"/>
    <w:basedOn w:val="a"/>
    <w:link w:val="Charf1"/>
    <w:pPr>
      <w:spacing w:line="240" w:lineRule="auto"/>
    </w:pPr>
    <w:rPr>
      <w:rFonts w:ascii="Arial" w:eastAsia="Arial" w:hAnsi="Arial"/>
      <w:b/>
      <w:bCs/>
      <w:kern w:val="28"/>
      <w:sz w:val="24"/>
      <w:lang w:eastAsia="en-US"/>
    </w:rPr>
  </w:style>
  <w:style w:type="paragraph" w:styleId="af3">
    <w:name w:val="Body Text"/>
    <w:basedOn w:val="a"/>
    <w:next w:val="a"/>
    <w:link w:val="Charb"/>
    <w:pPr>
      <w:widowControl/>
      <w:spacing w:before="60" w:after="60" w:line="270" w:lineRule="exact"/>
      <w:jc w:val="left"/>
    </w:pPr>
    <w:rPr>
      <w:rFonts w:ascii="Arial" w:eastAsia="Arial" w:hAnsi="Arial"/>
      <w:kern w:val="0"/>
      <w:sz w:val="20"/>
      <w:szCs w:val="20"/>
      <w:lang w:eastAsia="en-US"/>
    </w:rPr>
  </w:style>
  <w:style w:type="paragraph" w:customStyle="1" w:styleId="WinDescrPositionsrahmen">
    <w:name w:val="WinDescrPositionsrahmen"/>
    <w:basedOn w:val="a"/>
    <w:pPr>
      <w:widowControl/>
      <w:spacing w:line="270" w:lineRule="exact"/>
      <w:jc w:val="left"/>
    </w:pPr>
    <w:rPr>
      <w:rFonts w:ascii="NewsGoth BT" w:eastAsia="Arial" w:hAnsi="NewsGoth BT"/>
      <w:kern w:val="0"/>
      <w:sz w:val="20"/>
      <w:szCs w:val="20"/>
      <w:lang w:eastAsia="en-US"/>
    </w:rPr>
  </w:style>
  <w:style w:type="paragraph" w:customStyle="1" w:styleId="SSESectionHeaderStyleBodyTextArialBoldBoldCharCharCharCharCharCharCharCharCharCharCharChar">
    <w:name w:val="SSE Section Header Style Body Text + ArialBold Bold Char Char Char Char Char Char Char Char Char Char Char Char"/>
    <w:basedOn w:val="af3"/>
    <w:next w:val="a"/>
    <w:link w:val="SSESectionHeaderStyleBodyTextArialBoldBoldCharCharCharCharCharCharCharCharCharCharCharCharChar1"/>
    <w:rPr>
      <w:b/>
      <w:kern w:val="2"/>
      <w:sz w:val="21"/>
      <w:szCs w:val="24"/>
    </w:rPr>
  </w:style>
  <w:style w:type="paragraph" w:styleId="affa">
    <w:name w:val="Subtitle"/>
    <w:basedOn w:val="a"/>
    <w:link w:val="Charf3"/>
    <w:qFormat/>
    <w:pPr>
      <w:keepLines/>
      <w:widowControl/>
      <w:spacing w:before="60" w:after="60" w:line="270" w:lineRule="exact"/>
      <w:jc w:val="left"/>
    </w:pPr>
    <w:rPr>
      <w:rFonts w:ascii="Arial" w:eastAsia="Arial" w:hAnsi="Arial"/>
      <w:b/>
      <w:bCs/>
      <w:kern w:val="0"/>
      <w:sz w:val="28"/>
      <w:lang w:eastAsia="en-US"/>
    </w:rPr>
  </w:style>
  <w:style w:type="paragraph" w:customStyle="1" w:styleId="WinDescrLeftCharCharChar1">
    <w:name w:val="WinDescrLeft Char Char Char1"/>
    <w:basedOn w:val="WinDescr"/>
    <w:link w:val="WinDescrLeftCharCharChar1Char"/>
    <w:pPr>
      <w:keepNext/>
      <w:ind w:left="57" w:right="57"/>
    </w:pPr>
    <w:rPr>
      <w:rFonts w:cs="Times New Roman"/>
    </w:rPr>
  </w:style>
  <w:style w:type="paragraph" w:styleId="ab">
    <w:name w:val="annotation text"/>
    <w:basedOn w:val="a"/>
    <w:link w:val="Char0"/>
    <w:pPr>
      <w:keepLines/>
      <w:widowControl/>
      <w:spacing w:before="60" w:after="60" w:line="270" w:lineRule="exact"/>
      <w:jc w:val="left"/>
    </w:pPr>
    <w:rPr>
      <w:rFonts w:ascii="Arial" w:eastAsia="Arial" w:hAnsi="Arial"/>
      <w:kern w:val="0"/>
      <w:sz w:val="20"/>
      <w:szCs w:val="20"/>
      <w:lang w:eastAsia="en-US"/>
    </w:rPr>
  </w:style>
  <w:style w:type="paragraph" w:styleId="43">
    <w:name w:val="List 4"/>
    <w:basedOn w:val="a"/>
    <w:pPr>
      <w:spacing w:line="240" w:lineRule="auto"/>
      <w:ind w:leftChars="600" w:left="100" w:hangingChars="200" w:hanging="200"/>
    </w:pPr>
  </w:style>
  <w:style w:type="paragraph" w:customStyle="1" w:styleId="2b">
    <w:name w:val="日期2"/>
    <w:basedOn w:val="a"/>
    <w:next w:val="a"/>
    <w:pPr>
      <w:adjustRightInd w:val="0"/>
      <w:spacing w:line="312" w:lineRule="atLeast"/>
      <w:textAlignment w:val="baseline"/>
    </w:pPr>
    <w:rPr>
      <w:kern w:val="0"/>
      <w:sz w:val="24"/>
      <w:szCs w:val="20"/>
    </w:rPr>
  </w:style>
  <w:style w:type="paragraph" w:styleId="af1">
    <w:name w:val="Body Text Indent"/>
    <w:basedOn w:val="a"/>
    <w:link w:val="Char8"/>
    <w:pPr>
      <w:keepLines/>
      <w:widowControl/>
      <w:spacing w:before="60" w:after="120" w:line="270" w:lineRule="exact"/>
      <w:ind w:left="283"/>
      <w:jc w:val="left"/>
    </w:pPr>
    <w:rPr>
      <w:rFonts w:ascii="Arial" w:eastAsia="Arial" w:hAnsi="Arial"/>
      <w:kern w:val="0"/>
      <w:sz w:val="20"/>
      <w:szCs w:val="20"/>
      <w:lang w:eastAsia="en-US"/>
    </w:rPr>
  </w:style>
  <w:style w:type="paragraph" w:styleId="af2">
    <w:name w:val="Title"/>
    <w:basedOn w:val="a"/>
    <w:next w:val="affa"/>
    <w:link w:val="Char9"/>
    <w:qFormat/>
    <w:pPr>
      <w:keepLines/>
      <w:widowControl/>
      <w:spacing w:before="2160" w:after="240" w:line="270" w:lineRule="exact"/>
      <w:jc w:val="left"/>
    </w:pPr>
    <w:rPr>
      <w:rFonts w:ascii="NewsGoth Dm BT" w:eastAsia="Arial" w:hAnsi="NewsGoth Dm BT"/>
      <w:b/>
      <w:bCs/>
      <w:kern w:val="28"/>
      <w:sz w:val="28"/>
      <w:szCs w:val="28"/>
      <w:lang w:eastAsia="en-US"/>
    </w:rPr>
  </w:style>
  <w:style w:type="paragraph" w:customStyle="1" w:styleId="xl49">
    <w:name w:val="xl49"/>
    <w:basedOn w:val="a"/>
    <w:pPr>
      <w:widowControl/>
      <w:pBdr>
        <w:bottom w:val="single" w:sz="8" w:space="0" w:color="auto"/>
      </w:pBdr>
      <w:spacing w:before="100" w:beforeAutospacing="1" w:after="100" w:afterAutospacing="1" w:line="240" w:lineRule="auto"/>
      <w:jc w:val="center"/>
    </w:pPr>
    <w:rPr>
      <w:rFonts w:ascii="Arial" w:hAnsi="Arial" w:cs="Arial"/>
      <w:kern w:val="0"/>
      <w:sz w:val="16"/>
      <w:szCs w:val="16"/>
    </w:rPr>
  </w:style>
  <w:style w:type="paragraph" w:styleId="30">
    <w:name w:val="Body Text Indent 3"/>
    <w:basedOn w:val="a"/>
    <w:link w:val="3Char0"/>
    <w:pPr>
      <w:spacing w:beforeLines="20" w:afterLines="20" w:line="240" w:lineRule="auto"/>
      <w:ind w:left="360"/>
    </w:pPr>
    <w:rPr>
      <w:kern w:val="0"/>
      <w:sz w:val="16"/>
      <w:szCs w:val="16"/>
    </w:rPr>
  </w:style>
  <w:style w:type="paragraph" w:customStyle="1" w:styleId="SSESectionHeaderStyleBodyTextArialBoldBoldChar1CharCharChar">
    <w:name w:val="SSE Section Header Style Body Text + ArialBold Bold Char1 Char Char Char"/>
    <w:basedOn w:val="af3"/>
    <w:next w:val="a"/>
    <w:rPr>
      <w:b/>
      <w:kern w:val="2"/>
      <w:sz w:val="21"/>
      <w:szCs w:val="24"/>
    </w:rPr>
  </w:style>
  <w:style w:type="paragraph" w:styleId="afff2">
    <w:name w:val="List"/>
    <w:basedOn w:val="a"/>
    <w:pPr>
      <w:keepLines/>
      <w:widowControl/>
      <w:spacing w:before="60" w:after="60" w:line="270" w:lineRule="exact"/>
      <w:ind w:left="283" w:hanging="283"/>
      <w:jc w:val="left"/>
    </w:pPr>
    <w:rPr>
      <w:rFonts w:ascii="Arial" w:eastAsia="Arial" w:hAnsi="Arial"/>
      <w:kern w:val="0"/>
      <w:sz w:val="20"/>
      <w:szCs w:val="20"/>
      <w:lang w:eastAsia="en-US"/>
    </w:rPr>
  </w:style>
  <w:style w:type="paragraph" w:customStyle="1" w:styleId="SSESectionHeaderStyleBodyTextArialBoldBoldCharCharCharCharCharCharChar1">
    <w:name w:val="SSE Section Header Style Body Text + ArialBold Bold Char Char Char Char Char Char Char1"/>
    <w:basedOn w:val="af3"/>
    <w:next w:val="a"/>
    <w:link w:val="SSESectionHeaderStyleBodyTextArialBoldBoldCharCharCharCharCharCharChar1Char"/>
    <w:rPr>
      <w:b/>
    </w:rPr>
  </w:style>
  <w:style w:type="paragraph" w:customStyle="1" w:styleId="formspace">
    <w:name w:val="form space"/>
    <w:basedOn w:val="a"/>
    <w:qFormat/>
    <w:pPr>
      <w:overflowPunct w:val="0"/>
      <w:autoSpaceDE w:val="0"/>
      <w:autoSpaceDN w:val="0"/>
      <w:adjustRightInd w:val="0"/>
      <w:spacing w:before="60" w:after="60" w:line="240" w:lineRule="auto"/>
      <w:jc w:val="left"/>
      <w:textAlignment w:val="baseline"/>
    </w:pPr>
    <w:rPr>
      <w:rFonts w:ascii="MingLiU" w:eastAsia="MingLiU"/>
      <w:kern w:val="0"/>
      <w:sz w:val="18"/>
      <w:szCs w:val="20"/>
      <w:lang w:eastAsia="zh-TW"/>
    </w:rPr>
  </w:style>
  <w:style w:type="paragraph" w:customStyle="1" w:styleId="SSEBodyTextafterNumberingCharCharCharCharCharChar">
    <w:name w:val="SSE Body Text after Numbering Char Char Char Char Char Char"/>
    <w:basedOn w:val="a"/>
    <w:link w:val="SSEBodyTextafterNumberingCharCharCharCharCharCharChar"/>
    <w:pPr>
      <w:widowControl/>
      <w:spacing w:before="120" w:after="120" w:line="270" w:lineRule="exact"/>
      <w:ind w:left="2448"/>
      <w:jc w:val="left"/>
    </w:pPr>
    <w:rPr>
      <w:rFonts w:ascii="Arial" w:eastAsia="Arial" w:hAnsi="Arial"/>
      <w:kern w:val="0"/>
      <w:sz w:val="20"/>
      <w:szCs w:val="20"/>
      <w:lang w:eastAsia="en-US"/>
    </w:rPr>
  </w:style>
  <w:style w:type="paragraph" w:styleId="ae">
    <w:name w:val="endnote text"/>
    <w:basedOn w:val="a"/>
    <w:link w:val="Char4"/>
    <w:semiHidden/>
    <w:pPr>
      <w:keepLines/>
      <w:widowControl/>
      <w:spacing w:before="60" w:after="60" w:line="270" w:lineRule="exact"/>
      <w:jc w:val="left"/>
    </w:pPr>
    <w:rPr>
      <w:rFonts w:ascii="Arial" w:eastAsia="Arial" w:hAnsi="Arial"/>
      <w:kern w:val="0"/>
      <w:sz w:val="20"/>
      <w:szCs w:val="20"/>
      <w:lang w:eastAsia="en-US"/>
    </w:rPr>
  </w:style>
  <w:style w:type="paragraph" w:customStyle="1" w:styleId="CharChar1CharCharCharChar1CharChar1CharCharCharCharCharCharCharCharCharCharCharCharCharCharCharCharCharChar">
    <w:name w:val="Char Char1 Char Char Char Char1 Char Char1 Char Char Char Char Char Char Char Char Char Char Char Char Char Char Char Char Char Char"/>
    <w:basedOn w:val="aff"/>
    <w:pPr>
      <w:keepLines w:val="0"/>
      <w:widowControl w:val="0"/>
      <w:spacing w:before="0" w:after="0" w:line="240" w:lineRule="auto"/>
    </w:pPr>
    <w:rPr>
      <w:rFonts w:ascii="Tahoma" w:eastAsia="宋体" w:hAnsi="Tahoma"/>
      <w:kern w:val="2"/>
      <w:sz w:val="24"/>
      <w:szCs w:val="28"/>
      <w:lang w:eastAsia="zh-CN"/>
    </w:rPr>
  </w:style>
  <w:style w:type="paragraph" w:styleId="53">
    <w:name w:val="toc 5"/>
    <w:basedOn w:val="42"/>
    <w:next w:val="a"/>
    <w:uiPriority w:val="39"/>
    <w:pPr>
      <w:ind w:left="840"/>
    </w:pPr>
  </w:style>
  <w:style w:type="paragraph" w:customStyle="1" w:styleId="1f3">
    <w:name w:val="修订1"/>
    <w:semiHidden/>
    <w:rPr>
      <w:kern w:val="2"/>
      <w:sz w:val="21"/>
      <w:szCs w:val="24"/>
    </w:rPr>
  </w:style>
  <w:style w:type="paragraph" w:styleId="38">
    <w:name w:val="List 3"/>
    <w:basedOn w:val="a"/>
    <w:pPr>
      <w:spacing w:line="240" w:lineRule="auto"/>
      <w:ind w:leftChars="400" w:left="100" w:hangingChars="200" w:hanging="200"/>
    </w:pPr>
  </w:style>
  <w:style w:type="paragraph" w:styleId="a3">
    <w:name w:val="Body Text First Indent"/>
    <w:basedOn w:val="af3"/>
    <w:link w:val="Char"/>
    <w:pPr>
      <w:keepLines/>
      <w:widowControl w:val="0"/>
      <w:spacing w:before="0" w:after="120" w:line="240" w:lineRule="auto"/>
      <w:ind w:firstLineChars="100" w:firstLine="420"/>
      <w:jc w:val="both"/>
    </w:pPr>
    <w:rPr>
      <w:rFonts w:ascii="Times New Roman" w:eastAsia="宋体" w:hAnsi="Times New Roman"/>
      <w:kern w:val="2"/>
      <w:sz w:val="24"/>
      <w:szCs w:val="24"/>
    </w:rPr>
  </w:style>
  <w:style w:type="paragraph" w:customStyle="1" w:styleId="SSEBodyTextJustifiedLeft148HangingCharChar1CharCharCharChar">
    <w:name w:val="SSE Body Text + Justified Left:  148&quot; Hanging:  ... Char Char1 Char Char Char Char"/>
    <w:basedOn w:val="af3"/>
    <w:link w:val="SSEBodyTextJustifiedLeft148HangingCharChar1CharCharCharCharChar"/>
    <w:pPr>
      <w:spacing w:before="120" w:after="120"/>
      <w:ind w:left="2131"/>
    </w:pPr>
    <w:rPr>
      <w:kern w:val="2"/>
      <w:sz w:val="21"/>
      <w:szCs w:val="24"/>
    </w:rPr>
  </w:style>
  <w:style w:type="paragraph" w:styleId="44">
    <w:name w:val="List Bullet 4"/>
    <w:basedOn w:val="a"/>
    <w:pPr>
      <w:numPr>
        <w:numId w:val="5"/>
      </w:numPr>
      <w:tabs>
        <w:tab w:val="left" w:pos="1620"/>
      </w:tabs>
      <w:spacing w:line="240" w:lineRule="auto"/>
    </w:pPr>
  </w:style>
  <w:style w:type="paragraph" w:styleId="23">
    <w:name w:val="Body Text 2"/>
    <w:basedOn w:val="a"/>
    <w:link w:val="2Char1"/>
    <w:pPr>
      <w:keepLines/>
      <w:widowControl/>
      <w:spacing w:before="60" w:after="120" w:line="480" w:lineRule="auto"/>
      <w:jc w:val="left"/>
    </w:pPr>
    <w:rPr>
      <w:rFonts w:ascii="Arial" w:eastAsia="Arial" w:hAnsi="Arial"/>
      <w:kern w:val="0"/>
      <w:sz w:val="20"/>
      <w:szCs w:val="20"/>
      <w:lang w:eastAsia="en-US"/>
    </w:rPr>
  </w:style>
  <w:style w:type="paragraph" w:customStyle="1" w:styleId="HiddenHistoryTableHeader">
    <w:name w:val="Hidden History Table Header"/>
    <w:basedOn w:val="a"/>
    <w:pPr>
      <w:keepLines/>
      <w:widowControl/>
      <w:tabs>
        <w:tab w:val="left" w:pos="1951"/>
        <w:tab w:val="left" w:pos="4947"/>
        <w:tab w:val="left" w:pos="8897"/>
      </w:tabs>
      <w:spacing w:before="60" w:after="60" w:line="270" w:lineRule="exact"/>
      <w:ind w:left="108"/>
      <w:jc w:val="left"/>
    </w:pPr>
    <w:rPr>
      <w:rFonts w:ascii="Helvetica" w:hAnsi="Helvetica"/>
      <w:vanish/>
      <w:kern w:val="0"/>
      <w:sz w:val="20"/>
      <w:szCs w:val="20"/>
    </w:rPr>
  </w:style>
  <w:style w:type="paragraph" w:styleId="ad">
    <w:name w:val="footnote text"/>
    <w:basedOn w:val="a"/>
    <w:link w:val="Char3"/>
    <w:semiHidden/>
    <w:pPr>
      <w:keepLines/>
      <w:widowControl/>
      <w:ind w:left="284" w:hanging="284"/>
      <w:jc w:val="left"/>
    </w:pPr>
    <w:rPr>
      <w:rFonts w:ascii="Arial" w:eastAsia="Arial" w:hAnsi="Arial"/>
      <w:kern w:val="0"/>
      <w:sz w:val="16"/>
      <w:szCs w:val="16"/>
      <w:lang w:eastAsia="en-US"/>
    </w:rPr>
  </w:style>
  <w:style w:type="paragraph" w:styleId="36">
    <w:name w:val="toc 3"/>
    <w:basedOn w:val="2a"/>
    <w:next w:val="a"/>
    <w:uiPriority w:val="39"/>
    <w:pPr>
      <w:ind w:left="420"/>
    </w:pPr>
    <w:rPr>
      <w:i/>
      <w:iCs/>
      <w:smallCaps w:val="0"/>
    </w:rPr>
  </w:style>
  <w:style w:type="paragraph" w:customStyle="1" w:styleId="XetraSubbullet">
    <w:name w:val="Xetra Subbullet"/>
    <w:basedOn w:val="a"/>
    <w:pPr>
      <w:keepLines/>
      <w:widowControl/>
      <w:numPr>
        <w:numId w:val="6"/>
      </w:numPr>
      <w:tabs>
        <w:tab w:val="left" w:pos="357"/>
        <w:tab w:val="left" w:pos="714"/>
      </w:tabs>
      <w:spacing w:before="60" w:after="60" w:line="270" w:lineRule="exact"/>
      <w:ind w:hanging="357"/>
      <w:jc w:val="left"/>
    </w:pPr>
    <w:rPr>
      <w:rFonts w:ascii="NewsGoth Lt BT" w:hAnsi="NewsGoth Lt BT"/>
      <w:kern w:val="0"/>
      <w:sz w:val="20"/>
      <w:szCs w:val="20"/>
    </w:rPr>
  </w:style>
  <w:style w:type="paragraph" w:styleId="2c">
    <w:name w:val="List 2"/>
    <w:basedOn w:val="a"/>
    <w:pPr>
      <w:spacing w:line="240" w:lineRule="auto"/>
      <w:ind w:leftChars="200" w:left="100" w:hangingChars="200" w:hanging="200"/>
    </w:pPr>
  </w:style>
  <w:style w:type="paragraph" w:customStyle="1" w:styleId="afff3">
    <w:name w:val="]"/>
    <w:basedOn w:val="SSE1"/>
  </w:style>
  <w:style w:type="paragraph" w:customStyle="1" w:styleId="xl35">
    <w:name w:val="xl35"/>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hAnsi="Arial" w:cs="Arial"/>
      <w:kern w:val="0"/>
      <w:sz w:val="16"/>
      <w:szCs w:val="16"/>
    </w:rPr>
  </w:style>
  <w:style w:type="paragraph" w:customStyle="1" w:styleId="SSE1">
    <w:name w:val="SSE1"/>
    <w:link w:val="SSE1CharChar"/>
    <w:pPr>
      <w:numPr>
        <w:numId w:val="7"/>
      </w:numPr>
      <w:tabs>
        <w:tab w:val="left" w:pos="1773"/>
      </w:tabs>
    </w:pPr>
    <w:rPr>
      <w:kern w:val="2"/>
      <w:sz w:val="21"/>
      <w:szCs w:val="24"/>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customStyle="1" w:styleId="ChineseHeading1">
    <w:name w:val="Chinese Heading 1"/>
    <w:basedOn w:val="1"/>
    <w:pPr>
      <w:numPr>
        <w:numId w:val="0"/>
      </w:numPr>
    </w:pPr>
    <w:rPr>
      <w:rFonts w:ascii="宋体" w:cs="宋体"/>
      <w:snapToGrid w:val="0"/>
      <w:kern w:val="28"/>
      <w:szCs w:val="24"/>
      <w:lang w:val="en-US" w:eastAsia="zh-CN"/>
    </w:rPr>
  </w:style>
  <w:style w:type="paragraph" w:customStyle="1" w:styleId="Appendix">
    <w:name w:val="Appendix"/>
    <w:basedOn w:val="a"/>
    <w:pPr>
      <w:keepLines/>
      <w:widowControl/>
      <w:spacing w:before="60" w:after="60" w:line="270" w:lineRule="exact"/>
      <w:jc w:val="left"/>
    </w:pPr>
    <w:rPr>
      <w:rFonts w:ascii="Arial" w:eastAsia="Arial" w:hAnsi="Arial"/>
      <w:kern w:val="0"/>
      <w:sz w:val="20"/>
      <w:szCs w:val="20"/>
    </w:rPr>
  </w:style>
  <w:style w:type="paragraph" w:customStyle="1" w:styleId="SSESectionHeaderStyleBodyTextArialBoldBoldChar3">
    <w:name w:val="SSE Section Header Style Body Text + ArialBold Bold Char3"/>
    <w:basedOn w:val="af3"/>
    <w:next w:val="a"/>
    <w:link w:val="SSESectionHeaderStyleBodyTextArialBoldBoldChar3Char"/>
    <w:rPr>
      <w:rFonts w:ascii="Times New Roman" w:eastAsia="宋体" w:hAnsi="Times New Roman"/>
      <w:b/>
      <w:kern w:val="2"/>
      <w:sz w:val="24"/>
      <w:szCs w:val="24"/>
      <w:lang w:eastAsia="zh-CN"/>
    </w:rPr>
  </w:style>
  <w:style w:type="paragraph" w:customStyle="1" w:styleId="SSEStyleListNumberArialBoldCharCharChar">
    <w:name w:val="SSE Style List Number + ArialBold Char Char Char"/>
    <w:basedOn w:val="af0"/>
    <w:link w:val="SSEStyleListNumberArialBoldCharCharCharChar1"/>
    <w:pPr>
      <w:tabs>
        <w:tab w:val="clear" w:pos="0"/>
        <w:tab w:val="left" w:pos="425"/>
      </w:tabs>
      <w:ind w:left="425" w:hanging="425"/>
    </w:pPr>
    <w:rPr>
      <w:rFonts w:cs="Arial"/>
    </w:rPr>
  </w:style>
  <w:style w:type="paragraph" w:customStyle="1" w:styleId="SSESectionHeaderStyleBodyTextArialBoldBoldChar1Char">
    <w:name w:val="SSE Section Header Style Body Text + ArialBold Bold Char1 Char"/>
    <w:basedOn w:val="af3"/>
    <w:next w:val="a"/>
    <w:link w:val="SSESectionHeaderStyleBodyTextArialBoldBoldChar1CharChar1"/>
    <w:rPr>
      <w:b/>
      <w:kern w:val="2"/>
      <w:sz w:val="21"/>
      <w:szCs w:val="24"/>
    </w:rPr>
  </w:style>
  <w:style w:type="paragraph" w:customStyle="1" w:styleId="xl55">
    <w:name w:val="xl55"/>
    <w:basedOn w:val="a"/>
    <w:pPr>
      <w:widowControl/>
      <w:pBdr>
        <w:top w:val="single" w:sz="8" w:space="0" w:color="auto"/>
        <w:right w:val="single" w:sz="8" w:space="0" w:color="auto"/>
      </w:pBdr>
      <w:spacing w:before="100" w:beforeAutospacing="1" w:after="100" w:afterAutospacing="1" w:line="240" w:lineRule="auto"/>
      <w:jc w:val="center"/>
    </w:pPr>
    <w:rPr>
      <w:rFonts w:ascii="Arial" w:hAnsi="Arial" w:cs="Arial"/>
      <w:kern w:val="0"/>
      <w:sz w:val="20"/>
      <w:szCs w:val="20"/>
    </w:rPr>
  </w:style>
  <w:style w:type="paragraph" w:customStyle="1" w:styleId="SSEBodyTextJustifiedLeft148HangingChar1">
    <w:name w:val="SSE Body Text + Justified Left:  148&quot; Hanging:  ... Char1"/>
    <w:basedOn w:val="af3"/>
    <w:pPr>
      <w:spacing w:before="120" w:after="120"/>
      <w:ind w:left="2131"/>
    </w:pPr>
    <w:rPr>
      <w:rFonts w:eastAsia="宋体" w:cs="Arial"/>
      <w:lang w:eastAsia="zh-CN"/>
    </w:rPr>
  </w:style>
  <w:style w:type="paragraph" w:customStyle="1" w:styleId="SSEBodyTextJustifiedLeft148HangingCharCharCharCharCharCharCharCharCharCharChar">
    <w:name w:val="SSE Body Text + Justified Left:  148&quot; Hanging:  ... Char Char Char Char Char Char Char Char Char Char Char"/>
    <w:basedOn w:val="af3"/>
    <w:link w:val="SSEBodyTextJustifiedLeft148HangingCharCharCharCharCharCharCharCharCharCharCharChar"/>
    <w:pPr>
      <w:spacing w:before="120" w:after="120"/>
      <w:ind w:left="2131"/>
    </w:pPr>
  </w:style>
  <w:style w:type="paragraph" w:customStyle="1" w:styleId="1f4">
    <w:name w:val="列出段落1"/>
    <w:basedOn w:val="a"/>
    <w:pPr>
      <w:spacing w:line="240" w:lineRule="auto"/>
      <w:ind w:firstLineChars="200" w:firstLine="420"/>
    </w:pPr>
    <w:rPr>
      <w:rFonts w:ascii="Calibri" w:hAnsi="Calibri" w:cs="黑体"/>
      <w:szCs w:val="22"/>
    </w:rPr>
  </w:style>
  <w:style w:type="paragraph" w:customStyle="1" w:styleId="SSESectionHeaderStyleBodyTextArialBoldBoldCharCharCharCharCharCharCharCharCharCharCharCharCharCharCharCharCharCharChar">
    <w:name w:val="SSE Section Header Style Body Text + ArialBold Bold Char Char Char Char Char Char Char Char Char Char Char Char Char Char Char Char Char Char Char"/>
    <w:basedOn w:val="af3"/>
    <w:next w:val="a"/>
    <w:link w:val="SSESectionHeaderStyleBodyTextArialBoldBoldCharCharCharCharCharCharCharCharCharCharCharCharCharCharCharCharCharCharCharChar"/>
    <w:rPr>
      <w:b/>
    </w:rPr>
  </w:style>
  <w:style w:type="paragraph" w:customStyle="1" w:styleId="Keyword">
    <w:name w:val="Keyword"/>
    <w:basedOn w:val="a"/>
    <w:pPr>
      <w:keepNext/>
      <w:keepLines/>
      <w:widowControl/>
      <w:tabs>
        <w:tab w:val="left" w:pos="284"/>
        <w:tab w:val="left" w:pos="567"/>
        <w:tab w:val="left" w:pos="851"/>
      </w:tabs>
      <w:spacing w:before="60" w:after="60" w:line="270" w:lineRule="exact"/>
      <w:jc w:val="left"/>
    </w:pPr>
    <w:rPr>
      <w:rFonts w:ascii="NewsGoth BT" w:eastAsia="Arial" w:hAnsi="NewsGoth BT"/>
      <w:b/>
      <w:bCs/>
      <w:kern w:val="0"/>
      <w:sz w:val="20"/>
      <w:szCs w:val="20"/>
      <w:lang w:eastAsia="en-US"/>
    </w:rPr>
  </w:style>
  <w:style w:type="paragraph" w:customStyle="1" w:styleId="SSEBodyTextafterNumberingCharChar2CharCharChar">
    <w:name w:val="SSE Body Text after Numbering Char Char2 Char Char Char"/>
    <w:basedOn w:val="a"/>
    <w:link w:val="SSEBodyTextafterNumberingCharChar2CharCharCharChar"/>
    <w:pPr>
      <w:widowControl/>
      <w:spacing w:before="120" w:after="120" w:line="270" w:lineRule="exact"/>
      <w:ind w:left="2448"/>
      <w:jc w:val="left"/>
    </w:pPr>
    <w:rPr>
      <w:rFonts w:ascii="Arial" w:eastAsia="Arial" w:hAnsi="Arial"/>
      <w:lang w:eastAsia="en-US"/>
    </w:rPr>
  </w:style>
  <w:style w:type="paragraph" w:customStyle="1" w:styleId="StyleSSEBodyTextJustifiedLeft148HangingAsianChar">
    <w:name w:val="Style SSE Body Text + Justified Left:  148&quot; Hanging:  ... + (Asian)... Char"/>
    <w:basedOn w:val="a"/>
    <w:pPr>
      <w:widowControl/>
      <w:spacing w:before="120" w:after="120" w:line="270" w:lineRule="exact"/>
      <w:ind w:left="2131"/>
      <w:jc w:val="left"/>
    </w:pPr>
    <w:rPr>
      <w:rFonts w:ascii="Arial" w:hAnsi="Arial"/>
      <w:kern w:val="0"/>
      <w:sz w:val="20"/>
      <w:szCs w:val="20"/>
      <w:lang w:eastAsia="en-US"/>
    </w:rPr>
  </w:style>
  <w:style w:type="paragraph" w:customStyle="1" w:styleId="CharCharCharCharCharCharCharCharCharCharCharCharCharCharCharChar">
    <w:name w:val=" Char Char Char Char Char Char Char Char Char Char Char Char Char Char Char Char"/>
    <w:basedOn w:val="a"/>
    <w:pPr>
      <w:widowControl/>
      <w:tabs>
        <w:tab w:val="left" w:pos="360"/>
      </w:tabs>
      <w:ind w:firstLineChars="200" w:firstLine="480"/>
      <w:jc w:val="left"/>
    </w:pPr>
    <w:rPr>
      <w:rFonts w:ascii="宋体" w:hAnsi="宋体"/>
      <w:kern w:val="0"/>
      <w:sz w:val="24"/>
      <w:szCs w:val="20"/>
    </w:rPr>
  </w:style>
  <w:style w:type="paragraph" w:customStyle="1" w:styleId="Snapshot1">
    <w:name w:val="Snapshot1"/>
    <w:basedOn w:val="Icon"/>
    <w:pPr>
      <w:jc w:val="center"/>
    </w:pPr>
    <w:rPr>
      <w:rFonts w:ascii="NewsGoth Lt BT" w:eastAsia="宋体" w:hAnsi="NewsGoth Lt BT"/>
      <w:sz w:val="20"/>
      <w:szCs w:val="20"/>
      <w:lang w:eastAsia="zh-CN"/>
    </w:rPr>
  </w:style>
  <w:style w:type="paragraph" w:customStyle="1" w:styleId="Icon">
    <w:name w:val="Icon"/>
    <w:basedOn w:val="XetraStandard"/>
    <w:pPr>
      <w:keepNext/>
      <w:spacing w:after="120" w:line="240" w:lineRule="auto"/>
    </w:pPr>
    <w:rPr>
      <w:sz w:val="60"/>
      <w:szCs w:val="60"/>
    </w:rPr>
  </w:style>
  <w:style w:type="paragraph" w:customStyle="1" w:styleId="XetraStandard">
    <w:name w:val="Xetra Standard"/>
    <w:basedOn w:val="a"/>
    <w:link w:val="XetraStandardChar1"/>
    <w:pPr>
      <w:keepLines/>
      <w:widowControl/>
      <w:tabs>
        <w:tab w:val="left" w:pos="284"/>
        <w:tab w:val="left" w:pos="567"/>
        <w:tab w:val="left" w:pos="851"/>
      </w:tabs>
      <w:spacing w:before="60" w:after="60" w:line="270" w:lineRule="exact"/>
      <w:jc w:val="left"/>
    </w:pPr>
    <w:rPr>
      <w:rFonts w:ascii="Arial" w:eastAsia="Arial" w:hAnsi="Arial" w:cs="Arial"/>
      <w:kern w:val="0"/>
      <w:sz w:val="20"/>
      <w:szCs w:val="20"/>
      <w:lang w:eastAsia="en-US"/>
    </w:rPr>
  </w:style>
  <w:style w:type="paragraph" w:customStyle="1" w:styleId="SSESectionHeaderStyleBodyTextArialBoldBoldCharChar2Char1">
    <w:name w:val="SSE Section Header Style Body Text + ArialBold Bold Char Char2 Char1"/>
    <w:basedOn w:val="af3"/>
    <w:next w:val="a"/>
    <w:link w:val="SSESectionHeaderStyleBodyTextArialBoldBoldCharChar2Char1Char"/>
    <w:rPr>
      <w:b/>
      <w:kern w:val="2"/>
      <w:sz w:val="21"/>
      <w:szCs w:val="24"/>
    </w:rPr>
  </w:style>
  <w:style w:type="paragraph" w:customStyle="1" w:styleId="CharCharCharCharChar1CharCharChar">
    <w:name w:val="Char Char Char Char Char1 Char Char Char"/>
    <w:basedOn w:val="a"/>
    <w:pPr>
      <w:spacing w:line="240" w:lineRule="auto"/>
    </w:pPr>
    <w:rPr>
      <w:rFonts w:ascii="Tahoma" w:hAnsi="Tahoma"/>
      <w:sz w:val="24"/>
      <w:szCs w:val="20"/>
    </w:rPr>
  </w:style>
  <w:style w:type="paragraph" w:customStyle="1" w:styleId="afff4">
    <w:name w:val="附录一级条标题"/>
    <w:basedOn w:val="a"/>
    <w:next w:val="a"/>
    <w:pPr>
      <w:widowControl/>
      <w:tabs>
        <w:tab w:val="left" w:pos="425"/>
      </w:tabs>
      <w:wordWrap w:val="0"/>
      <w:overflowPunct w:val="0"/>
      <w:autoSpaceDE w:val="0"/>
      <w:autoSpaceDN w:val="0"/>
      <w:spacing w:line="240" w:lineRule="auto"/>
      <w:ind w:left="425" w:hanging="425"/>
      <w:textAlignment w:val="baseline"/>
      <w:outlineLvl w:val="2"/>
    </w:pPr>
    <w:rPr>
      <w:rFonts w:ascii="黑体" w:eastAsia="黑体"/>
      <w:kern w:val="21"/>
      <w:szCs w:val="20"/>
    </w:rPr>
  </w:style>
  <w:style w:type="paragraph" w:customStyle="1" w:styleId="LatinArialBoldAsianSimSunChar">
    <w:name w:val="(Latin) ArialBold (Asian) SimSun... Char"/>
    <w:basedOn w:val="af3"/>
    <w:link w:val="LatinArialBoldAsianSimSunCharChar"/>
    <w:rPr>
      <w:rFonts w:ascii="Arial,Bold" w:eastAsia="宋体" w:hAnsi="Arial,Bold"/>
      <w:bCs/>
    </w:rPr>
  </w:style>
  <w:style w:type="paragraph" w:customStyle="1" w:styleId="THeader">
    <w:name w:val="T Header"/>
    <w:basedOn w:val="a"/>
    <w:pPr>
      <w:widowControl/>
      <w:spacing w:before="120" w:after="120"/>
      <w:jc w:val="center"/>
    </w:pPr>
    <w:rPr>
      <w:rFonts w:eastAsia="Arial"/>
      <w:b/>
      <w:kern w:val="0"/>
      <w:sz w:val="20"/>
      <w:szCs w:val="20"/>
      <w:lang w:val="en-GB" w:eastAsia="en-US"/>
    </w:rPr>
  </w:style>
  <w:style w:type="paragraph" w:customStyle="1" w:styleId="TOCHeader">
    <w:name w:val="TOC_Header"/>
    <w:basedOn w:val="a"/>
    <w:next w:val="WinDescr"/>
    <w:pPr>
      <w:keepLines/>
      <w:widowControl/>
      <w:spacing w:before="360" w:after="60" w:line="270" w:lineRule="exact"/>
      <w:jc w:val="left"/>
    </w:pPr>
    <w:rPr>
      <w:rFonts w:ascii="NewsGoth Dm BT" w:eastAsia="Arial" w:hAnsi="NewsGoth Dm BT"/>
      <w:b/>
      <w:bCs/>
      <w:caps/>
      <w:kern w:val="0"/>
      <w:sz w:val="28"/>
      <w:szCs w:val="28"/>
      <w:lang w:eastAsia="en-US"/>
    </w:rPr>
  </w:style>
  <w:style w:type="paragraph" w:customStyle="1" w:styleId="WinDescr">
    <w:name w:val="WinDescr"/>
    <w:basedOn w:val="XetraStandard"/>
    <w:pPr>
      <w:tabs>
        <w:tab w:val="clear" w:pos="284"/>
        <w:tab w:val="clear" w:pos="567"/>
        <w:tab w:val="clear" w:pos="851"/>
      </w:tabs>
    </w:pPr>
  </w:style>
  <w:style w:type="paragraph" w:customStyle="1" w:styleId="HeadingC">
    <w:name w:val="Heading C"/>
    <w:basedOn w:val="3"/>
    <w:pPr>
      <w:keepLines w:val="0"/>
      <w:tabs>
        <w:tab w:val="left" w:pos="720"/>
      </w:tabs>
      <w:overflowPunct w:val="0"/>
      <w:autoSpaceDE w:val="0"/>
      <w:autoSpaceDN w:val="0"/>
      <w:adjustRightInd w:val="0"/>
      <w:spacing w:before="425" w:after="113" w:line="240" w:lineRule="auto"/>
      <w:ind w:left="794" w:hanging="794"/>
      <w:jc w:val="left"/>
      <w:textAlignment w:val="baseline"/>
      <w:outlineLvl w:val="9"/>
    </w:pPr>
    <w:rPr>
      <w:rFonts w:cs="Arial"/>
      <w:i/>
      <w:iCs/>
      <w:sz w:val="28"/>
      <w:szCs w:val="28"/>
      <w:lang w:eastAsia="en-US"/>
    </w:rPr>
  </w:style>
  <w:style w:type="paragraph" w:customStyle="1" w:styleId="font7">
    <w:name w:val="font7"/>
    <w:basedOn w:val="a"/>
    <w:pPr>
      <w:widowControl/>
      <w:spacing w:before="100" w:beforeAutospacing="1" w:after="100" w:afterAutospacing="1" w:line="240" w:lineRule="auto"/>
      <w:jc w:val="left"/>
    </w:pPr>
    <w:rPr>
      <w:rFonts w:ascii="Arial" w:hAnsi="Arial" w:cs="宋体"/>
      <w:color w:val="000000"/>
      <w:kern w:val="0"/>
      <w:sz w:val="20"/>
      <w:szCs w:val="20"/>
      <w:lang/>
    </w:rPr>
  </w:style>
  <w:style w:type="paragraph" w:customStyle="1" w:styleId="XetraBullet">
    <w:name w:val="Xetra Bullet"/>
    <w:basedOn w:val="XetraStandard"/>
    <w:next w:val="XetraStandard"/>
    <w:pPr>
      <w:ind w:left="283" w:hanging="283"/>
    </w:pPr>
  </w:style>
  <w:style w:type="paragraph" w:customStyle="1" w:styleId="Bullet1">
    <w:name w:val="Bullet 1"/>
    <w:basedOn w:val="af3"/>
    <w:pPr>
      <w:spacing w:before="120" w:after="120" w:line="360" w:lineRule="auto"/>
      <w:ind w:left="993" w:hanging="412"/>
      <w:jc w:val="both"/>
    </w:pPr>
    <w:rPr>
      <w:rFonts w:ascii="Book Antiqua" w:eastAsia="????" w:hAnsi="Book Antiqua"/>
      <w:snapToGrid w:val="0"/>
      <w:color w:val="000000"/>
    </w:rPr>
  </w:style>
  <w:style w:type="paragraph" w:customStyle="1" w:styleId="Normal2">
    <w:name w:val="Normal 2"/>
    <w:basedOn w:val="a"/>
    <w:pPr>
      <w:widowControl/>
      <w:ind w:left="1440"/>
    </w:pPr>
    <w:rPr>
      <w:rFonts w:ascii="Book Antiqua" w:eastAsia="Arial" w:hAnsi="Book Antiqua"/>
      <w:kern w:val="0"/>
      <w:sz w:val="20"/>
      <w:szCs w:val="20"/>
      <w:lang w:eastAsia="en-US"/>
    </w:rPr>
  </w:style>
  <w:style w:type="paragraph" w:customStyle="1" w:styleId="34-paraBullet2">
    <w:name w:val="3&amp;4-para (Bullet 2)"/>
    <w:basedOn w:val="a"/>
    <w:pPr>
      <w:widowControl/>
      <w:tabs>
        <w:tab w:val="left" w:pos="3168"/>
      </w:tabs>
      <w:spacing w:before="120" w:line="240" w:lineRule="auto"/>
      <w:ind w:left="3168" w:hanging="288"/>
      <w:jc w:val="left"/>
    </w:pPr>
    <w:rPr>
      <w:rFonts w:ascii="Book Antiqua" w:hAnsi="Book Antiqua"/>
      <w:kern w:val="0"/>
      <w:sz w:val="20"/>
      <w:szCs w:val="20"/>
      <w:lang w:val="en-GB" w:eastAsia="en-US"/>
    </w:rPr>
  </w:style>
  <w:style w:type="paragraph" w:customStyle="1" w:styleId="SSESectionHeaderStyleBodyTextArialBoldBoldCharChar2Char">
    <w:name w:val="SSE Section Header Style Body Text + ArialBold Bold Char Char2 Char"/>
    <w:basedOn w:val="af3"/>
    <w:next w:val="a"/>
    <w:rPr>
      <w:b/>
      <w:kern w:val="2"/>
      <w:sz w:val="21"/>
      <w:szCs w:val="24"/>
    </w:rPr>
  </w:style>
  <w:style w:type="paragraph" w:customStyle="1" w:styleId="TTTHeader">
    <w:name w:val="TTT Header"/>
    <w:basedOn w:val="XetraStandard"/>
    <w:next w:val="TTT"/>
    <w:pPr>
      <w:pBdr>
        <w:left w:val="single" w:sz="6" w:space="1" w:color="auto"/>
        <w:right w:val="single" w:sz="6" w:space="1" w:color="auto"/>
      </w:pBdr>
      <w:ind w:left="57" w:right="57"/>
    </w:pPr>
    <w:rPr>
      <w:rFonts w:ascii="NewsGoth BT" w:hAnsi="NewsGoth BT"/>
      <w:vanish/>
    </w:rPr>
  </w:style>
  <w:style w:type="paragraph" w:customStyle="1" w:styleId="TTT">
    <w:name w:val="TTT"/>
    <w:basedOn w:val="a"/>
    <w:pPr>
      <w:widowControl/>
      <w:pBdr>
        <w:left w:val="single" w:sz="6" w:space="1" w:color="auto"/>
        <w:right w:val="single" w:sz="6" w:space="1" w:color="auto"/>
      </w:pBdr>
      <w:spacing w:before="60" w:after="60" w:line="270" w:lineRule="exact"/>
      <w:ind w:left="57" w:right="57"/>
      <w:jc w:val="left"/>
    </w:pPr>
    <w:rPr>
      <w:rFonts w:ascii="Arial" w:eastAsia="Arial" w:hAnsi="Arial"/>
      <w:vanish/>
      <w:kern w:val="0"/>
      <w:sz w:val="20"/>
      <w:szCs w:val="20"/>
      <w:lang w:eastAsia="en-US"/>
    </w:rPr>
  </w:style>
  <w:style w:type="paragraph" w:customStyle="1" w:styleId="StyleSSEBodyTextJustifiedLeft148HangingFirstl1">
    <w:name w:val="Style SSE Body Text + Justified Left:  148&quot; Hanging:  ... + First l...1"/>
    <w:basedOn w:val="a"/>
    <w:pPr>
      <w:widowControl/>
      <w:spacing w:before="120" w:after="120" w:line="270" w:lineRule="exact"/>
      <w:ind w:left="2131"/>
      <w:jc w:val="left"/>
    </w:pPr>
    <w:rPr>
      <w:rFonts w:ascii="Arial" w:eastAsia="Arial" w:hAnsi="Arial"/>
      <w:kern w:val="0"/>
      <w:sz w:val="20"/>
      <w:szCs w:val="20"/>
      <w:lang w:eastAsia="en-US"/>
    </w:rPr>
  </w:style>
  <w:style w:type="paragraph" w:customStyle="1" w:styleId="xl47">
    <w:name w:val="xl47"/>
    <w:basedOn w:val="a"/>
    <w:pPr>
      <w:widowControl/>
      <w:spacing w:before="100" w:beforeAutospacing="1" w:after="100" w:afterAutospacing="1" w:line="240" w:lineRule="auto"/>
      <w:jc w:val="center"/>
    </w:pPr>
    <w:rPr>
      <w:rFonts w:ascii="Arial" w:hAnsi="Arial" w:cs="Arial"/>
      <w:kern w:val="0"/>
      <w:sz w:val="16"/>
      <w:szCs w:val="16"/>
    </w:rPr>
  </w:style>
  <w:style w:type="paragraph" w:customStyle="1" w:styleId="SSEStyleListNumberArialBoldCharChar1">
    <w:name w:val="SSE Style List Number + ArialBold Char Char1"/>
    <w:basedOn w:val="af0"/>
    <w:link w:val="SSEStyleListNumberArialBoldCharChar1Char1"/>
    <w:pPr>
      <w:tabs>
        <w:tab w:val="clear" w:pos="0"/>
        <w:tab w:val="left" w:pos="360"/>
        <w:tab w:val="left" w:pos="420"/>
      </w:tabs>
    </w:pPr>
    <w:rPr>
      <w:rFonts w:cs="Arial"/>
    </w:rPr>
  </w:style>
  <w:style w:type="paragraph" w:customStyle="1" w:styleId="SSESectionHeaderStyleBodyTextArialBoldBoldCharChar2CharCharChar">
    <w:name w:val="SSE Section Header Style Body Text + ArialBold Bold Char Char2 Char Char Char"/>
    <w:basedOn w:val="af3"/>
    <w:next w:val="a"/>
    <w:link w:val="SSESectionHeaderStyleBodyTextArialBoldBoldCharChar2CharCharCharChar"/>
    <w:rPr>
      <w:b/>
      <w:kern w:val="2"/>
      <w:sz w:val="21"/>
      <w:szCs w:val="24"/>
    </w:rPr>
  </w:style>
  <w:style w:type="paragraph" w:customStyle="1" w:styleId="WinDescrCenter">
    <w:name w:val="WinDescrCenter"/>
    <w:basedOn w:val="WinDescr"/>
    <w:pPr>
      <w:keepNext/>
      <w:jc w:val="center"/>
    </w:pPr>
  </w:style>
  <w:style w:type="paragraph" w:customStyle="1" w:styleId="LatinArialBoldAsianSimSunCharCharChar1CharChar1">
    <w:name w:val="(Latin) ArialBold (Asian) SimSun... Char Char Char1 Char Char1"/>
    <w:basedOn w:val="af3"/>
    <w:link w:val="LatinArialBoldAsianSimSunCharCharChar1CharChar1Char"/>
    <w:rPr>
      <w:rFonts w:ascii="Arial,Bold" w:eastAsia="宋体" w:hAnsi="Arial,Bold"/>
      <w:bCs/>
    </w:rPr>
  </w:style>
  <w:style w:type="paragraph" w:customStyle="1" w:styleId="Date">
    <w:name w:val="Date"/>
    <w:basedOn w:val="a"/>
    <w:next w:val="a"/>
    <w:pPr>
      <w:adjustRightInd w:val="0"/>
      <w:spacing w:line="312" w:lineRule="atLeast"/>
      <w:textAlignment w:val="baseline"/>
    </w:pPr>
    <w:rPr>
      <w:kern w:val="0"/>
      <w:sz w:val="24"/>
      <w:szCs w:val="20"/>
    </w:rPr>
  </w:style>
  <w:style w:type="paragraph" w:customStyle="1" w:styleId="Editorscomments">
    <w:name w:val="Editor's comments"/>
    <w:basedOn w:val="a"/>
    <w:pPr>
      <w:widowControl/>
      <w:overflowPunct w:val="0"/>
      <w:autoSpaceDE w:val="0"/>
      <w:autoSpaceDN w:val="0"/>
      <w:adjustRightInd w:val="0"/>
      <w:spacing w:after="120" w:line="240" w:lineRule="auto"/>
      <w:jc w:val="left"/>
      <w:textAlignment w:val="baseline"/>
    </w:pPr>
    <w:rPr>
      <w:rFonts w:ascii="Arial" w:hAnsi="Arial" w:cs="Arial"/>
      <w:b/>
      <w:bCs/>
      <w:color w:val="FF0000"/>
      <w:kern w:val="0"/>
      <w:sz w:val="20"/>
      <w:szCs w:val="20"/>
      <w:lang w:eastAsia="en-US"/>
    </w:rPr>
  </w:style>
  <w:style w:type="paragraph" w:customStyle="1" w:styleId="Bulleted">
    <w:name w:val="Bulleted"/>
    <w:basedOn w:val="a"/>
    <w:pPr>
      <w:widowControl/>
      <w:numPr>
        <w:numId w:val="8"/>
      </w:numPr>
      <w:tabs>
        <w:tab w:val="left" w:pos="1800"/>
        <w:tab w:val="left" w:pos="2160"/>
        <w:tab w:val="left" w:pos="3168"/>
        <w:tab w:val="left" w:pos="3960"/>
      </w:tabs>
      <w:spacing w:after="60" w:line="240" w:lineRule="exact"/>
      <w:ind w:left="1800"/>
      <w:jc w:val="left"/>
    </w:pPr>
    <w:rPr>
      <w:snapToGrid w:val="0"/>
      <w:kern w:val="0"/>
      <w:sz w:val="24"/>
      <w:lang w:val="en-GB"/>
    </w:rPr>
  </w:style>
  <w:style w:type="paragraph" w:customStyle="1" w:styleId="StyleSSEBulletafterNumbering2">
    <w:name w:val="Style SSE Bullet after Numbering + 宋体2"/>
    <w:basedOn w:val="SSEBulletafterNumbering"/>
    <w:pPr>
      <w:numPr>
        <w:numId w:val="1"/>
      </w:numPr>
    </w:pPr>
    <w:rPr>
      <w:rFonts w:ascii="宋体" w:eastAsia="宋体" w:hAnsi="宋体"/>
    </w:rPr>
  </w:style>
  <w:style w:type="paragraph" w:customStyle="1" w:styleId="SSESectionHeaderStyleBodyTextArialBoldBoldCharCharChar4">
    <w:name w:val="SSE Section Header Style Body Text + ArialBold Bold Char Char Char4"/>
    <w:basedOn w:val="af3"/>
    <w:next w:val="a"/>
    <w:rPr>
      <w:b/>
      <w:kern w:val="2"/>
      <w:sz w:val="21"/>
      <w:szCs w:val="24"/>
    </w:rPr>
  </w:style>
  <w:style w:type="paragraph" w:customStyle="1" w:styleId="1f5">
    <w:name w:val="批注主题1"/>
    <w:basedOn w:val="ab"/>
    <w:next w:val="ab"/>
    <w:semiHidden/>
    <w:rPr>
      <w:rFonts w:eastAsia="宋体" w:cs="Arial"/>
      <w:b/>
      <w:bCs/>
      <w:snapToGrid w:val="0"/>
      <w:lang w:eastAsia="zh-CN"/>
    </w:rPr>
  </w:style>
  <w:style w:type="paragraph" w:customStyle="1" w:styleId="xl27">
    <w:name w:val="xl27"/>
    <w:basedOn w:val="a"/>
    <w:pPr>
      <w:widowControl/>
      <w:pBdr>
        <w:top w:val="single" w:sz="8" w:space="0" w:color="auto"/>
        <w:bottom w:val="single" w:sz="4" w:space="0" w:color="auto"/>
        <w:right w:val="single" w:sz="4" w:space="0" w:color="auto"/>
      </w:pBdr>
      <w:spacing w:before="100" w:beforeAutospacing="1" w:after="100" w:afterAutospacing="1" w:line="240" w:lineRule="auto"/>
      <w:jc w:val="center"/>
    </w:pPr>
    <w:rPr>
      <w:rFonts w:ascii="Arial" w:hAnsi="Arial" w:cs="Arial"/>
      <w:kern w:val="0"/>
      <w:sz w:val="20"/>
      <w:szCs w:val="20"/>
    </w:rPr>
  </w:style>
  <w:style w:type="paragraph" w:customStyle="1" w:styleId="SSEBodyTextJustifiedLeft148HangingCharCharCharCharChar1">
    <w:name w:val="SSE Body Text + Justified Left:  148&quot; Hanging:  ... Char Char Char Char Char1"/>
    <w:basedOn w:val="af3"/>
    <w:pPr>
      <w:spacing w:before="120" w:after="120"/>
      <w:ind w:left="2131"/>
    </w:pPr>
  </w:style>
  <w:style w:type="paragraph" w:customStyle="1" w:styleId="TableBodyText">
    <w:name w:val="Table Body Text"/>
    <w:basedOn w:val="23"/>
    <w:pPr>
      <w:keepLines w:val="0"/>
      <w:spacing w:before="0" w:line="240" w:lineRule="auto"/>
      <w:jc w:val="both"/>
    </w:pPr>
    <w:rPr>
      <w:rFonts w:ascii="Book Antiqua" w:eastAsia="宋体" w:hAnsi="Book Antiqua"/>
      <w:snapToGrid w:val="0"/>
      <w:color w:val="000000"/>
    </w:rPr>
  </w:style>
  <w:style w:type="paragraph" w:customStyle="1" w:styleId="XetraUnderline">
    <w:name w:val="Xetra Underline"/>
    <w:basedOn w:val="XetraStandard"/>
    <w:link w:val="XetraUnderlineChar"/>
    <w:rPr>
      <w:rFonts w:cs="Times New Roman"/>
      <w:u w:val="single"/>
    </w:rPr>
  </w:style>
  <w:style w:type="paragraph" w:customStyle="1" w:styleId="SSEBodyTextJustifiedLeft148HangingCharChar2CharCharChar">
    <w:name w:val="SSE Body Text + Justified Left:  148&quot; Hanging:  ... Char Char2 Char Char Char"/>
    <w:basedOn w:val="af3"/>
    <w:link w:val="SSEBodyTextJustifiedLeft148HangingCharChar2CharCharCharChar"/>
    <w:pPr>
      <w:spacing w:before="120" w:after="120"/>
      <w:ind w:left="2131"/>
    </w:pPr>
    <w:rPr>
      <w:kern w:val="2"/>
      <w:sz w:val="21"/>
      <w:szCs w:val="24"/>
    </w:rPr>
  </w:style>
  <w:style w:type="paragraph" w:customStyle="1" w:styleId="SSESectionHeaderStyleBodyTextArialBoldBoldCharCharCharCharCharCharCharCharCharCharCharCharChar">
    <w:name w:val="SSE Section Header Style Body Text + ArialBold Bold Char Char Char Char Char Char Char Char Char Char Char Char Char"/>
    <w:basedOn w:val="af3"/>
    <w:next w:val="a"/>
    <w:rPr>
      <w:b/>
      <w:kern w:val="2"/>
      <w:sz w:val="21"/>
      <w:szCs w:val="24"/>
    </w:rPr>
  </w:style>
  <w:style w:type="paragraph" w:customStyle="1" w:styleId="Text">
    <w:name w:val="Text"/>
    <w:basedOn w:val="a"/>
    <w:pPr>
      <w:autoSpaceDE w:val="0"/>
      <w:autoSpaceDN w:val="0"/>
      <w:adjustRightInd w:val="0"/>
      <w:spacing w:after="100" w:line="240" w:lineRule="auto"/>
      <w:jc w:val="left"/>
    </w:pPr>
    <w:rPr>
      <w:rFonts w:ascii="Arial" w:hAnsi="Arial" w:cs="Arial"/>
      <w:kern w:val="0"/>
      <w:sz w:val="20"/>
      <w:szCs w:val="20"/>
      <w:lang w:eastAsia="en-US"/>
    </w:rPr>
  </w:style>
  <w:style w:type="paragraph" w:customStyle="1" w:styleId="Logo">
    <w:name w:val="Logo"/>
    <w:basedOn w:val="a"/>
    <w:pPr>
      <w:keepLines/>
      <w:widowControl/>
      <w:spacing w:before="60" w:after="60" w:line="270" w:lineRule="exact"/>
      <w:ind w:right="-851"/>
      <w:jc w:val="right"/>
    </w:pPr>
    <w:rPr>
      <w:rFonts w:ascii="Arial" w:eastAsia="Arial" w:hAnsi="Arial"/>
      <w:kern w:val="0"/>
      <w:sz w:val="20"/>
      <w:szCs w:val="20"/>
      <w:lang w:eastAsia="en-US"/>
    </w:rPr>
  </w:style>
  <w:style w:type="paragraph" w:customStyle="1" w:styleId="TableHeading">
    <w:name w:val="Table Heading"/>
    <w:basedOn w:val="a"/>
    <w:pPr>
      <w:autoSpaceDE w:val="0"/>
      <w:autoSpaceDN w:val="0"/>
      <w:adjustRightInd w:val="0"/>
      <w:spacing w:line="240" w:lineRule="auto"/>
      <w:jc w:val="left"/>
    </w:pPr>
    <w:rPr>
      <w:rFonts w:ascii="Arial" w:hAnsi="Arial" w:cs="Arial"/>
      <w:b/>
      <w:bCs/>
      <w:kern w:val="0"/>
      <w:sz w:val="20"/>
      <w:szCs w:val="20"/>
      <w:lang w:eastAsia="en-US"/>
    </w:rPr>
  </w:style>
  <w:style w:type="paragraph" w:customStyle="1" w:styleId="SSEBodyTextJustifiedLeft148HangingCharChar">
    <w:name w:val="SSE Body Text + Justified Left:  148&quot; Hanging:  ... Char Char"/>
    <w:basedOn w:val="af3"/>
    <w:link w:val="SSEBodyTextJustifiedLeft148HangingCharCharChar1"/>
    <w:pPr>
      <w:spacing w:before="120" w:after="120"/>
      <w:ind w:left="2131"/>
    </w:pPr>
  </w:style>
  <w:style w:type="paragraph" w:customStyle="1" w:styleId="DefaultText">
    <w:name w:val="Default Text"/>
    <w:basedOn w:val="a"/>
    <w:pPr>
      <w:autoSpaceDE w:val="0"/>
      <w:autoSpaceDN w:val="0"/>
      <w:adjustRightInd w:val="0"/>
      <w:spacing w:after="100" w:line="240" w:lineRule="auto"/>
      <w:jc w:val="left"/>
    </w:pPr>
    <w:rPr>
      <w:rFonts w:ascii="Arial" w:hAnsi="Arial" w:cs="Arial"/>
      <w:kern w:val="0"/>
      <w:sz w:val="20"/>
      <w:szCs w:val="20"/>
      <w:lang w:eastAsia="en-US"/>
    </w:rPr>
  </w:style>
  <w:style w:type="paragraph" w:customStyle="1" w:styleId="afff5">
    <w:name w:val="三级条标题"/>
    <w:basedOn w:val="a"/>
    <w:next w:val="a"/>
    <w:pPr>
      <w:widowControl/>
      <w:numPr>
        <w:ilvl w:val="4"/>
        <w:numId w:val="9"/>
      </w:numPr>
      <w:tabs>
        <w:tab w:val="left" w:pos="3780"/>
      </w:tabs>
      <w:spacing w:line="240" w:lineRule="auto"/>
      <w:jc w:val="left"/>
      <w:outlineLvl w:val="4"/>
    </w:pPr>
    <w:rPr>
      <w:rFonts w:eastAsia="黑体"/>
      <w:kern w:val="0"/>
      <w:szCs w:val="20"/>
    </w:rPr>
  </w:style>
  <w:style w:type="paragraph" w:customStyle="1" w:styleId="SSEBulletafterNumberingChar">
    <w:name w:val="SSE Bullet after Numbering Char"/>
    <w:basedOn w:val="a"/>
    <w:link w:val="SSEBulletafterNumberingCharChar"/>
    <w:pPr>
      <w:widowControl/>
      <w:spacing w:before="120" w:after="120" w:line="270" w:lineRule="exact"/>
      <w:jc w:val="left"/>
    </w:pPr>
    <w:rPr>
      <w:rFonts w:ascii="Arial" w:eastAsia="Arial" w:hAnsi="Arial"/>
      <w:kern w:val="0"/>
      <w:sz w:val="20"/>
      <w:szCs w:val="20"/>
      <w:lang w:eastAsia="en-US"/>
    </w:rPr>
  </w:style>
  <w:style w:type="paragraph" w:customStyle="1" w:styleId="1f6">
    <w:name w:val="页眉1"/>
    <w:basedOn w:val="afe"/>
    <w:pPr>
      <w:keepLines w:val="0"/>
      <w:widowControl w:val="0"/>
      <w:pBdr>
        <w:bottom w:val="thinThickSmallGap" w:sz="24" w:space="1" w:color="auto"/>
      </w:pBdr>
      <w:tabs>
        <w:tab w:val="clear" w:pos="4200"/>
        <w:tab w:val="clear" w:pos="8505"/>
        <w:tab w:val="center" w:pos="4153"/>
        <w:tab w:val="right" w:pos="8306"/>
      </w:tabs>
      <w:snapToGrid w:val="0"/>
      <w:spacing w:before="0" w:after="0" w:line="240" w:lineRule="auto"/>
      <w:ind w:right="0"/>
    </w:pPr>
    <w:rPr>
      <w:rFonts w:ascii="Times New Roman" w:eastAsia="宋体" w:hAnsi="Times New Roman"/>
      <w:b w:val="0"/>
      <w:kern w:val="2"/>
      <w:sz w:val="18"/>
    </w:rPr>
  </w:style>
  <w:style w:type="paragraph" w:customStyle="1" w:styleId="SSESectionHeaderStyleBodyTextArialBoldBoldCharCharCharCharCharCharCharCharCharCharCharCharCharChar1Char">
    <w:name w:val="SSE Section Header Style Body Text + ArialBold Bold Char Char Char Char Char Char Char Char Char Char Char Char Char Char1 Char"/>
    <w:basedOn w:val="af3"/>
    <w:next w:val="a"/>
    <w:link w:val="SSESectionHeaderStyleBodyTextArialBoldBoldCharCharCharCharCharCharCharCharCharCharCharCharCharChar1CharChar"/>
    <w:rPr>
      <w:b/>
    </w:rPr>
  </w:style>
  <w:style w:type="paragraph" w:customStyle="1" w:styleId="XetraStandard2">
    <w:name w:val="Xetra Standard2"/>
    <w:basedOn w:val="a"/>
    <w:pPr>
      <w:keepLines/>
      <w:widowControl/>
      <w:tabs>
        <w:tab w:val="left" w:pos="284"/>
        <w:tab w:val="left" w:pos="567"/>
        <w:tab w:val="left" w:pos="851"/>
      </w:tabs>
      <w:spacing w:before="60" w:after="60" w:line="270" w:lineRule="exact"/>
      <w:jc w:val="left"/>
    </w:pPr>
    <w:rPr>
      <w:rFonts w:ascii="NewsGoth Lt BT" w:hAnsi="NewsGoth Lt BT"/>
      <w:kern w:val="0"/>
      <w:sz w:val="20"/>
      <w:szCs w:val="20"/>
    </w:rPr>
  </w:style>
  <w:style w:type="paragraph" w:customStyle="1" w:styleId="WinTabSubtitle">
    <w:name w:val="WinTabSubtitle"/>
    <w:basedOn w:val="WinTabTitle"/>
    <w:link w:val="WinTabSubtitleChar1"/>
    <w:pPr>
      <w:keepNext w:val="0"/>
    </w:pPr>
    <w:rPr>
      <w:rFonts w:cs="Times New Roman"/>
    </w:rPr>
  </w:style>
  <w:style w:type="paragraph" w:customStyle="1" w:styleId="xl50">
    <w:name w:val="xl50"/>
    <w:basedOn w:val="a"/>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hAnsi="Arial" w:cs="Arial"/>
      <w:kern w:val="0"/>
      <w:sz w:val="16"/>
      <w:szCs w:val="16"/>
    </w:rPr>
  </w:style>
  <w:style w:type="paragraph" w:customStyle="1" w:styleId="WinDescrLeft">
    <w:name w:val="WinDescrLeft"/>
    <w:basedOn w:val="WinDescr"/>
    <w:pPr>
      <w:keepNext/>
      <w:ind w:left="57" w:right="57"/>
    </w:pPr>
  </w:style>
  <w:style w:type="paragraph" w:customStyle="1" w:styleId="SSEBodyTextafterNumberingCharChar2">
    <w:name w:val="SSE Body Text after Numbering Char Char2"/>
    <w:basedOn w:val="a"/>
    <w:link w:val="SSEBodyTextafterNumberingCharChar2Char"/>
    <w:pPr>
      <w:widowControl/>
      <w:spacing w:before="120" w:after="120" w:line="270" w:lineRule="exact"/>
      <w:ind w:left="2448"/>
      <w:jc w:val="left"/>
    </w:pPr>
    <w:rPr>
      <w:rFonts w:ascii="Arial" w:eastAsia="Arial" w:hAnsi="Arial"/>
      <w:lang w:eastAsia="en-US"/>
    </w:rPr>
  </w:style>
  <w:style w:type="paragraph" w:customStyle="1" w:styleId="xl39">
    <w:name w:val="xl39"/>
    <w:basedOn w:val="a"/>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pPr>
    <w:rPr>
      <w:rFonts w:ascii="Arial" w:hAnsi="Arial" w:cs="Arial"/>
      <w:kern w:val="0"/>
      <w:sz w:val="16"/>
      <w:szCs w:val="16"/>
    </w:rPr>
  </w:style>
  <w:style w:type="paragraph" w:customStyle="1" w:styleId="LatinArialBoldAsianSimSunCharCharChar">
    <w:name w:val="(Latin) ArialBold (Asian) SimSun... Char Char Char"/>
    <w:basedOn w:val="af3"/>
    <w:rPr>
      <w:rFonts w:ascii="Arial,Bold" w:eastAsia="宋体" w:hAnsi="Arial,Bold"/>
      <w:bCs/>
      <w:kern w:val="2"/>
      <w:sz w:val="21"/>
      <w:szCs w:val="24"/>
      <w:lang w:eastAsia="zh-CN"/>
    </w:rPr>
  </w:style>
  <w:style w:type="paragraph" w:customStyle="1" w:styleId="2d">
    <w:name w:val="修订2"/>
    <w:semiHidden/>
    <w:rPr>
      <w:kern w:val="2"/>
      <w:sz w:val="21"/>
      <w:szCs w:val="24"/>
    </w:rPr>
  </w:style>
  <w:style w:type="paragraph" w:customStyle="1" w:styleId="CharChar1CharCharCharChar1CharChar1CharCharCharCharCharCharCharCharCharCharCharCharCharCharCharCharCharChar0">
    <w:name w:val=" Char Char1 Char Char Char Char1 Char Char1 Char Char Char Char Char Char Char Char Char Char Char Char Char Char Char Char Char Char"/>
    <w:basedOn w:val="aff"/>
    <w:pPr>
      <w:keepLines w:val="0"/>
      <w:widowControl w:val="0"/>
      <w:spacing w:before="0" w:after="0" w:line="240" w:lineRule="auto"/>
    </w:pPr>
    <w:rPr>
      <w:rFonts w:ascii="Tahoma" w:eastAsia="宋体" w:hAnsi="Tahoma"/>
      <w:kern w:val="2"/>
      <w:sz w:val="24"/>
      <w:szCs w:val="28"/>
      <w:lang w:eastAsia="zh-CN"/>
    </w:rPr>
  </w:style>
  <w:style w:type="paragraph" w:customStyle="1" w:styleId="xl44">
    <w:name w:val="xl44"/>
    <w:basedOn w:val="a"/>
    <w:pPr>
      <w:widowControl/>
      <w:pBdr>
        <w:top w:val="single" w:sz="4" w:space="0" w:color="auto"/>
        <w:left w:val="single" w:sz="4" w:space="0" w:color="auto"/>
        <w:bottom w:val="single" w:sz="8" w:space="0" w:color="auto"/>
        <w:right w:val="single" w:sz="4" w:space="0" w:color="auto"/>
      </w:pBdr>
      <w:shd w:val="clear" w:color="auto" w:fill="99CCFF"/>
      <w:spacing w:before="100" w:beforeAutospacing="1" w:after="100" w:afterAutospacing="1" w:line="240" w:lineRule="auto"/>
      <w:jc w:val="center"/>
    </w:pPr>
    <w:rPr>
      <w:rFonts w:ascii="Arial" w:hAnsi="Arial" w:cs="Arial"/>
      <w:kern w:val="0"/>
      <w:sz w:val="16"/>
      <w:szCs w:val="16"/>
    </w:rPr>
  </w:style>
  <w:style w:type="paragraph" w:customStyle="1" w:styleId="StyleSSEBodyTextJustifiedLeft148HangingAsian">
    <w:name w:val="Style SSE Body Text + Justified Left:  148&quot; Hanging:  ... + (Asian)..."/>
    <w:basedOn w:val="a"/>
    <w:pPr>
      <w:widowControl/>
      <w:spacing w:before="120" w:after="120" w:line="270" w:lineRule="exact"/>
      <w:ind w:left="2131"/>
      <w:jc w:val="left"/>
    </w:pPr>
    <w:rPr>
      <w:rFonts w:ascii="Arial" w:hAnsi="Arial" w:cs="Arial"/>
      <w:snapToGrid w:val="0"/>
      <w:kern w:val="0"/>
      <w:sz w:val="20"/>
      <w:szCs w:val="20"/>
    </w:rPr>
  </w:style>
  <w:style w:type="paragraph" w:customStyle="1" w:styleId="LatinArialBoldAsianSimSun">
    <w:name w:val="(Latin) ArialBold (Asian) SimSun..."/>
    <w:basedOn w:val="af3"/>
    <w:rPr>
      <w:rFonts w:ascii="Arial,Bold" w:eastAsia="宋体" w:hAnsi="Arial,Bold"/>
      <w:bCs/>
    </w:rPr>
  </w:style>
  <w:style w:type="paragraph" w:customStyle="1" w:styleId="SSEStyleListNumberArialBoldCharCharCharCharCharChar1CharChar">
    <w:name w:val="SSE Style List Number + ArialBold Char Char Char Char Char Char1 Char Char"/>
    <w:basedOn w:val="af0"/>
    <w:link w:val="SSEStyleListNumberArialBoldCharCharCharCharCharChar1CharCharChar"/>
    <w:pPr>
      <w:tabs>
        <w:tab w:val="clear" w:pos="0"/>
        <w:tab w:val="left" w:pos="2448"/>
      </w:tabs>
      <w:ind w:left="2448" w:hanging="288"/>
    </w:pPr>
    <w:rPr>
      <w:rFonts w:cs="Arial"/>
      <w:b/>
      <w:bCs/>
      <w:kern w:val="2"/>
      <w:sz w:val="21"/>
      <w:szCs w:val="24"/>
    </w:rPr>
  </w:style>
  <w:style w:type="paragraph" w:customStyle="1" w:styleId="ItalicizedText">
    <w:name w:val="Italicized Text"/>
    <w:basedOn w:val="a"/>
    <w:pPr>
      <w:keepLines/>
      <w:autoSpaceDE w:val="0"/>
      <w:autoSpaceDN w:val="0"/>
      <w:adjustRightInd w:val="0"/>
      <w:spacing w:after="100" w:line="240" w:lineRule="auto"/>
      <w:jc w:val="left"/>
    </w:pPr>
    <w:rPr>
      <w:rFonts w:ascii="Arial" w:hAnsi="Arial" w:cs="Arial"/>
      <w:i/>
      <w:iCs/>
      <w:kern w:val="0"/>
      <w:sz w:val="20"/>
      <w:szCs w:val="20"/>
      <w:lang w:eastAsia="en-US"/>
    </w:rPr>
  </w:style>
  <w:style w:type="paragraph" w:customStyle="1" w:styleId="afff6">
    <w:name w:val="正文表标题"/>
    <w:next w:val="afff7"/>
    <w:pPr>
      <w:tabs>
        <w:tab w:val="left" w:pos="588"/>
      </w:tabs>
      <w:ind w:left="588" w:hanging="360"/>
      <w:jc w:val="center"/>
    </w:pPr>
    <w:rPr>
      <w:rFonts w:ascii="黑体" w:eastAsia="黑体"/>
      <w:sz w:val="21"/>
    </w:rPr>
  </w:style>
  <w:style w:type="paragraph" w:customStyle="1" w:styleId="SSEBodyTextJustifiedLeft148HangingCharCharCharChar1">
    <w:name w:val="SSE Body Text + Justified Left:  148&quot; Hanging:  ... Char Char Char Char1"/>
    <w:basedOn w:val="af3"/>
    <w:link w:val="SSEBodyTextJustifiedLeft148HangingCharCharCharChar1Char"/>
    <w:pPr>
      <w:spacing w:before="120" w:after="120"/>
      <w:ind w:left="2131"/>
    </w:pPr>
  </w:style>
  <w:style w:type="paragraph" w:customStyle="1" w:styleId="afff8">
    <w:name w:val="前言、引言标题"/>
    <w:next w:val="a"/>
    <w:pPr>
      <w:shd w:val="clear" w:color="FFFFFF" w:fill="FFFFFF"/>
      <w:tabs>
        <w:tab w:val="left" w:pos="2911"/>
      </w:tabs>
      <w:spacing w:before="640" w:after="560"/>
      <w:ind w:left="2911" w:hanging="420"/>
      <w:jc w:val="center"/>
      <w:outlineLvl w:val="0"/>
    </w:pPr>
    <w:rPr>
      <w:rFonts w:ascii="黑体" w:eastAsia="黑体"/>
      <w:sz w:val="32"/>
    </w:rPr>
  </w:style>
  <w:style w:type="paragraph" w:customStyle="1" w:styleId="xl25">
    <w:name w:val="xl25"/>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hAnsi="Arial" w:cs="宋体"/>
      <w:kern w:val="0"/>
      <w:sz w:val="20"/>
      <w:szCs w:val="20"/>
      <w:lang/>
    </w:rPr>
  </w:style>
  <w:style w:type="paragraph" w:customStyle="1" w:styleId="AINDENTEDPARA">
    <w:name w:val="A INDENTED PARA"/>
    <w:basedOn w:val="ABLOCKPARA"/>
    <w:pPr>
      <w:keepLines/>
      <w:spacing w:before="60" w:after="60" w:line="270" w:lineRule="exact"/>
      <w:ind w:left="331"/>
    </w:pPr>
    <w:rPr>
      <w:rFonts w:eastAsia="宋体"/>
      <w:lang w:val="en-US" w:eastAsia="zh-CN"/>
    </w:rPr>
  </w:style>
  <w:style w:type="paragraph" w:customStyle="1" w:styleId="Readerscomments">
    <w:name w:val="Reader's comments"/>
    <w:basedOn w:val="a"/>
    <w:pPr>
      <w:widowControl/>
      <w:overflowPunct w:val="0"/>
      <w:autoSpaceDE w:val="0"/>
      <w:autoSpaceDN w:val="0"/>
      <w:adjustRightInd w:val="0"/>
      <w:spacing w:after="120" w:line="240" w:lineRule="auto"/>
      <w:jc w:val="left"/>
      <w:textAlignment w:val="baseline"/>
    </w:pPr>
    <w:rPr>
      <w:rFonts w:ascii="Arial" w:hAnsi="Arial" w:cs="Arial"/>
      <w:i/>
      <w:iCs/>
      <w:kern w:val="0"/>
      <w:sz w:val="20"/>
      <w:szCs w:val="20"/>
      <w:lang w:eastAsia="en-US"/>
    </w:rPr>
  </w:style>
  <w:style w:type="paragraph" w:customStyle="1" w:styleId="SSEStyleListNumberArialBoldCharChar1Char">
    <w:name w:val="SSE Style List Number + ArialBold Char Char1 Char"/>
    <w:basedOn w:val="af0"/>
    <w:pPr>
      <w:tabs>
        <w:tab w:val="clear" w:pos="0"/>
        <w:tab w:val="left" w:pos="2276"/>
        <w:tab w:val="left" w:pos="3139"/>
      </w:tabs>
      <w:ind w:left="3139" w:hanging="576"/>
    </w:pPr>
    <w:rPr>
      <w:rFonts w:cs="Arial"/>
    </w:rPr>
  </w:style>
  <w:style w:type="paragraph" w:customStyle="1" w:styleId="ABLOCKPARA">
    <w:name w:val="A BLOCK PARA"/>
    <w:basedOn w:val="a"/>
    <w:pPr>
      <w:widowControl/>
      <w:spacing w:line="240" w:lineRule="auto"/>
      <w:jc w:val="left"/>
    </w:pPr>
    <w:rPr>
      <w:rFonts w:ascii="Book Antiqua" w:eastAsia="Arial" w:hAnsi="Book Antiqua"/>
      <w:kern w:val="0"/>
      <w:sz w:val="22"/>
      <w:szCs w:val="20"/>
      <w:lang w:val="en-GB" w:eastAsia="en-US"/>
    </w:rPr>
  </w:style>
  <w:style w:type="paragraph" w:customStyle="1" w:styleId="StyleSSEBodyTextJustifiedLeft148HangingLeft">
    <w:name w:val="Style SSE Body Text + Justified Left:  148&quot; Hanging:  ... + Left:  ..."/>
    <w:basedOn w:val="a"/>
    <w:pPr>
      <w:widowControl/>
      <w:spacing w:before="120" w:after="120" w:line="270" w:lineRule="exact"/>
      <w:ind w:left="3168"/>
      <w:jc w:val="left"/>
    </w:pPr>
    <w:rPr>
      <w:rFonts w:ascii="Arial" w:eastAsia="Arial" w:hAnsi="Arial"/>
      <w:kern w:val="0"/>
      <w:sz w:val="20"/>
      <w:szCs w:val="20"/>
      <w:lang w:eastAsia="en-US"/>
    </w:rPr>
  </w:style>
  <w:style w:type="paragraph" w:customStyle="1" w:styleId="SSEBodyTextafterNumberingChar1CharCharCharChar">
    <w:name w:val="SSE Body Text after Numbering Char1 Char Char Char Char"/>
    <w:basedOn w:val="a"/>
    <w:link w:val="SSEBodyTextafterNumberingChar1CharCharCharCharChar"/>
    <w:pPr>
      <w:widowControl/>
      <w:spacing w:before="120" w:after="120" w:line="270" w:lineRule="exact"/>
      <w:ind w:left="2448"/>
      <w:jc w:val="left"/>
    </w:pPr>
    <w:rPr>
      <w:rFonts w:ascii="Arial" w:eastAsia="Arial" w:hAnsi="Arial"/>
      <w:lang w:eastAsia="en-US"/>
    </w:rPr>
  </w:style>
  <w:style w:type="paragraph" w:customStyle="1" w:styleId="XetraBullet1">
    <w:name w:val="Xetra Bullet 1"/>
    <w:basedOn w:val="a"/>
    <w:pPr>
      <w:keepLines/>
      <w:widowControl/>
      <w:numPr>
        <w:numId w:val="10"/>
      </w:numPr>
      <w:tabs>
        <w:tab w:val="clear" w:pos="360"/>
      </w:tabs>
      <w:spacing w:before="60" w:after="60" w:line="270" w:lineRule="exact"/>
      <w:ind w:left="261" w:hanging="261"/>
      <w:jc w:val="left"/>
    </w:pPr>
    <w:rPr>
      <w:rFonts w:ascii="NewsGoth Lt BT" w:hAnsi="NewsGoth Lt BT"/>
      <w:kern w:val="0"/>
      <w:sz w:val="20"/>
      <w:szCs w:val="20"/>
    </w:rPr>
  </w:style>
  <w:style w:type="paragraph" w:customStyle="1" w:styleId="xl29">
    <w:name w:val="xl29"/>
    <w:basedOn w:val="a"/>
    <w:pPr>
      <w:widowControl/>
      <w:pBdr>
        <w:top w:val="single" w:sz="4" w:space="0" w:color="auto"/>
      </w:pBdr>
      <w:spacing w:before="100" w:beforeAutospacing="1" w:after="100" w:afterAutospacing="1" w:line="240" w:lineRule="auto"/>
      <w:jc w:val="center"/>
    </w:pPr>
    <w:rPr>
      <w:rFonts w:ascii="Arial" w:hAnsi="Arial" w:cs="Arial"/>
      <w:kern w:val="0"/>
      <w:sz w:val="20"/>
      <w:szCs w:val="20"/>
    </w:rPr>
  </w:style>
  <w:style w:type="paragraph" w:customStyle="1" w:styleId="TR">
    <w:name w:val="TR"/>
    <w:basedOn w:val="6"/>
    <w:pPr>
      <w:keepLines w:val="0"/>
      <w:numPr>
        <w:ilvl w:val="5"/>
        <w:numId w:val="1"/>
      </w:numPr>
      <w:tabs>
        <w:tab w:val="left" w:pos="1080"/>
        <w:tab w:val="left" w:pos="2160"/>
      </w:tabs>
      <w:spacing w:line="240" w:lineRule="auto"/>
      <w:ind w:left="2160" w:hanging="2160"/>
    </w:pPr>
    <w:rPr>
      <w:rFonts w:ascii="Times New Roman" w:eastAsia="宋体" w:hAnsi="Times New Roman"/>
      <w:snapToGrid w:val="0"/>
      <w:color w:val="000000"/>
      <w:sz w:val="22"/>
      <w:szCs w:val="22"/>
      <w:lang w:val="en-GB" w:eastAsia="zh-CN"/>
    </w:rPr>
  </w:style>
  <w:style w:type="paragraph" w:customStyle="1" w:styleId="SSESectionHeaderStyleBodyTextArialBoldBoldChar2CharCharChar">
    <w:name w:val="SSE Section Header Style Body Text + ArialBold Bold Char2 Char Char Char"/>
    <w:basedOn w:val="af3"/>
    <w:next w:val="a"/>
    <w:link w:val="SSESectionHeaderStyleBodyTextArialBoldBoldChar2CharCharCharChar"/>
    <w:rPr>
      <w:b/>
    </w:rPr>
  </w:style>
  <w:style w:type="paragraph" w:customStyle="1" w:styleId="xl45">
    <w:name w:val="xl45"/>
    <w:basedOn w:val="a"/>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pPr>
    <w:rPr>
      <w:rFonts w:ascii="Arial" w:hAnsi="Arial" w:cs="Arial"/>
      <w:kern w:val="0"/>
      <w:sz w:val="16"/>
      <w:szCs w:val="16"/>
    </w:rPr>
  </w:style>
  <w:style w:type="paragraph" w:customStyle="1" w:styleId="StyleSSEBodyTextJustifiedLeft148HangingLeft1">
    <w:name w:val="Style SSE Body Text + Justified Left:  148&quot; Hanging:  ... + Left:  ...1"/>
    <w:basedOn w:val="a"/>
    <w:pPr>
      <w:widowControl/>
      <w:spacing w:before="120" w:after="120" w:line="270" w:lineRule="exact"/>
      <w:ind w:left="3168" w:firstLine="29"/>
      <w:jc w:val="left"/>
    </w:pPr>
    <w:rPr>
      <w:rFonts w:ascii="Arial" w:eastAsia="Arial" w:hAnsi="Arial"/>
      <w:kern w:val="0"/>
      <w:sz w:val="20"/>
      <w:szCs w:val="20"/>
      <w:lang w:eastAsia="en-US"/>
    </w:rPr>
  </w:style>
  <w:style w:type="paragraph" w:customStyle="1" w:styleId="prj1">
    <w:name w:val="prj1"/>
    <w:basedOn w:val="a"/>
    <w:pPr>
      <w:widowControl/>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jc w:val="left"/>
    </w:pPr>
    <w:rPr>
      <w:rFonts w:ascii="宋体" w:hAnsi="宋体" w:cs="宋体"/>
      <w:kern w:val="0"/>
      <w:sz w:val="22"/>
      <w:szCs w:val="22"/>
    </w:rPr>
  </w:style>
  <w:style w:type="paragraph" w:customStyle="1" w:styleId="4H4h4Title4heading4PIM444headingsect1234Re">
    <w:name w:val="样式 标题 4H4h4Title 4heading 4PIM 444headingsect 1.2.3.4Re..."/>
    <w:basedOn w:val="4"/>
    <w:pPr>
      <w:spacing w:before="0" w:after="240" w:line="240" w:lineRule="auto"/>
      <w:jc w:val="both"/>
    </w:pPr>
    <w:rPr>
      <w:rFonts w:ascii="宋体" w:eastAsia="宋体" w:hAnsi="宋体" w:cs="宋体"/>
      <w:sz w:val="21"/>
      <w:lang w:eastAsia="zh-CN"/>
    </w:rPr>
  </w:style>
  <w:style w:type="paragraph" w:customStyle="1" w:styleId="HeadingB">
    <w:name w:val="Heading B"/>
    <w:basedOn w:val="2"/>
    <w:pPr>
      <w:keepLines w:val="0"/>
      <w:numPr>
        <w:ilvl w:val="0"/>
        <w:numId w:val="0"/>
      </w:numPr>
      <w:pBdr>
        <w:top w:val="single" w:sz="6" w:space="1" w:color="auto"/>
      </w:pBdr>
      <w:overflowPunct w:val="0"/>
      <w:autoSpaceDE w:val="0"/>
      <w:autoSpaceDN w:val="0"/>
      <w:adjustRightInd w:val="0"/>
      <w:spacing w:beforeLines="200" w:afterLines="100" w:line="240" w:lineRule="auto"/>
      <w:textAlignment w:val="baseline"/>
      <w:outlineLvl w:val="9"/>
    </w:pPr>
    <w:rPr>
      <w:rFonts w:cs="Arial"/>
      <w:sz w:val="28"/>
      <w:szCs w:val="28"/>
      <w:lang w:eastAsia="en-US"/>
    </w:rPr>
  </w:style>
  <w:style w:type="paragraph" w:customStyle="1" w:styleId="XetraHeader">
    <w:name w:val="Xetra Header"/>
    <w:basedOn w:val="XetraStandard"/>
    <w:pPr>
      <w:spacing w:before="20" w:after="40"/>
    </w:pPr>
    <w:rPr>
      <w:rFonts w:ascii="NewsGoth BT" w:eastAsia="宋体" w:hAnsi="NewsGoth BT"/>
      <w:lang w:eastAsia="zh-CN"/>
    </w:rPr>
  </w:style>
  <w:style w:type="paragraph" w:customStyle="1" w:styleId="LatinArialBoldAsianSimSunCharCharCharChar">
    <w:name w:val="(Latin) ArialBold (Asian) SimSun... Char Char Char Char"/>
    <w:basedOn w:val="af3"/>
    <w:link w:val="LatinArialBoldAsianSimSunCharCharCharCharChar"/>
    <w:rPr>
      <w:rFonts w:ascii="Arial,Bold" w:eastAsia="宋体" w:hAnsi="Arial,Bold"/>
      <w:bCs/>
      <w:kern w:val="2"/>
      <w:sz w:val="21"/>
      <w:szCs w:val="24"/>
      <w:lang w:eastAsia="zh-CN"/>
    </w:rPr>
  </w:style>
  <w:style w:type="paragraph" w:customStyle="1" w:styleId="SSESectionHeaderStyleBodyTextArialBoldBoldCharCharChar4Char">
    <w:name w:val="SSE Section Header Style Body Text + ArialBold Bold Char Char Char4 Char"/>
    <w:basedOn w:val="af3"/>
    <w:next w:val="a"/>
    <w:link w:val="SSESectionHeaderStyleBodyTextArialBoldBoldCharCharChar4CharChar"/>
    <w:rPr>
      <w:b/>
      <w:kern w:val="2"/>
      <w:sz w:val="21"/>
      <w:szCs w:val="24"/>
    </w:rPr>
  </w:style>
  <w:style w:type="paragraph" w:customStyle="1" w:styleId="CharCharCharCharChar">
    <w:name w:val="Char Char Char Char Char"/>
    <w:basedOn w:val="a"/>
    <w:pPr>
      <w:spacing w:line="240" w:lineRule="auto"/>
    </w:pPr>
    <w:rPr>
      <w:rFonts w:ascii="Tahoma" w:hAnsi="Tahoma"/>
      <w:sz w:val="24"/>
      <w:szCs w:val="20"/>
    </w:rPr>
  </w:style>
  <w:style w:type="paragraph" w:customStyle="1" w:styleId="xl51">
    <w:name w:val="xl51"/>
    <w:basedOn w:val="a"/>
    <w:pPr>
      <w:widowControl/>
      <w:pBdr>
        <w:top w:val="single" w:sz="8" w:space="0" w:color="auto"/>
        <w:left w:val="single" w:sz="8" w:space="0" w:color="auto"/>
        <w:bottom w:val="single" w:sz="4" w:space="0" w:color="auto"/>
        <w:right w:val="single" w:sz="4" w:space="0" w:color="auto"/>
      </w:pBdr>
      <w:spacing w:before="100" w:beforeAutospacing="1" w:after="100" w:afterAutospacing="1" w:line="240" w:lineRule="auto"/>
      <w:jc w:val="center"/>
    </w:pPr>
    <w:rPr>
      <w:rFonts w:ascii="Arial" w:hAnsi="Arial" w:cs="Arial"/>
      <w:kern w:val="0"/>
      <w:sz w:val="16"/>
      <w:szCs w:val="16"/>
    </w:rPr>
  </w:style>
  <w:style w:type="paragraph" w:customStyle="1" w:styleId="LatinArialBoldAsianSimSunCharCharCharChar1">
    <w:name w:val="(Latin) ArialBold (Asian) SimSun... Char Char Char Char1"/>
    <w:basedOn w:val="af3"/>
    <w:link w:val="LatinArialBoldAsianSimSunCharCharCharChar1Char"/>
    <w:rPr>
      <w:rFonts w:ascii="Arial,Bold" w:eastAsia="宋体" w:hAnsi="Arial,Bold"/>
      <w:bCs/>
      <w:kern w:val="2"/>
      <w:sz w:val="21"/>
      <w:szCs w:val="24"/>
      <w:lang w:eastAsia="zh-CN"/>
    </w:rPr>
  </w:style>
  <w:style w:type="paragraph" w:customStyle="1" w:styleId="Style2">
    <w:name w:val="Style2"/>
    <w:basedOn w:val="SSEStyleListNumberArialBold"/>
    <w:next w:val="Style1"/>
    <w:pPr>
      <w:numPr>
        <w:numId w:val="0"/>
      </w:numPr>
    </w:pPr>
  </w:style>
  <w:style w:type="paragraph" w:customStyle="1" w:styleId="SSEBodyTextJustifiedLeft148HangingCharChar1">
    <w:name w:val="SSE Body Text + Justified Left:  148&quot; Hanging:  ... Char Char1"/>
    <w:basedOn w:val="af3"/>
    <w:link w:val="SSEBodyTextJustifiedLeft148HangingCharChar1Char1"/>
    <w:pPr>
      <w:spacing w:before="120" w:after="120"/>
      <w:ind w:left="2131"/>
    </w:pPr>
  </w:style>
  <w:style w:type="paragraph" w:customStyle="1" w:styleId="TableText">
    <w:name w:val="Table Text"/>
    <w:basedOn w:val="af3"/>
    <w:pPr>
      <w:overflowPunct w:val="0"/>
      <w:autoSpaceDE w:val="0"/>
      <w:autoSpaceDN w:val="0"/>
      <w:adjustRightInd w:val="0"/>
      <w:spacing w:before="0" w:after="0" w:line="240" w:lineRule="auto"/>
      <w:ind w:left="28" w:right="28"/>
      <w:textAlignment w:val="baseline"/>
    </w:pPr>
    <w:rPr>
      <w:rFonts w:eastAsia="宋体"/>
    </w:rPr>
  </w:style>
  <w:style w:type="paragraph" w:customStyle="1" w:styleId="SSESectionHeaderStyleBodyTextArialBoldBoldCharCharCharCharChar">
    <w:name w:val="SSE Section Header Style Body Text + ArialBold Bold Char Char Char Char Char"/>
    <w:basedOn w:val="af3"/>
    <w:next w:val="a"/>
    <w:rPr>
      <w:b/>
      <w:kern w:val="2"/>
      <w:sz w:val="21"/>
      <w:szCs w:val="24"/>
    </w:rPr>
  </w:style>
  <w:style w:type="paragraph" w:customStyle="1" w:styleId="Revision">
    <w:name w:val="Revision"/>
    <w:semiHidden/>
    <w:rPr>
      <w:kern w:val="2"/>
      <w:sz w:val="21"/>
      <w:szCs w:val="24"/>
    </w:rPr>
  </w:style>
  <w:style w:type="paragraph" w:customStyle="1" w:styleId="SSEBodyTextafterNumberingCharChar1">
    <w:name w:val="SSE Body Text after Numbering Char Char1"/>
    <w:basedOn w:val="a"/>
    <w:pPr>
      <w:widowControl/>
      <w:spacing w:before="120" w:after="120" w:line="270" w:lineRule="exact"/>
      <w:ind w:left="2448"/>
      <w:jc w:val="left"/>
    </w:pPr>
  </w:style>
  <w:style w:type="paragraph" w:customStyle="1" w:styleId="OUT-7">
    <w:name w:val="OUT-7"/>
    <w:basedOn w:val="a"/>
    <w:pPr>
      <w:widowControl/>
      <w:overflowPunct w:val="0"/>
      <w:autoSpaceDE w:val="0"/>
      <w:autoSpaceDN w:val="0"/>
      <w:adjustRightInd w:val="0"/>
      <w:spacing w:line="432" w:lineRule="exact"/>
      <w:ind w:left="1684" w:hanging="1684"/>
      <w:jc w:val="left"/>
      <w:textAlignment w:val="baseline"/>
    </w:pPr>
    <w:rPr>
      <w:rFonts w:ascii="MingLiU" w:eastAsia="MingLiU"/>
      <w:kern w:val="0"/>
      <w:sz w:val="24"/>
      <w:lang w:val="en-US" w:eastAsia="zh-TW"/>
    </w:rPr>
  </w:style>
  <w:style w:type="paragraph" w:customStyle="1" w:styleId="Resume3">
    <w:name w:val="Resume3"/>
    <w:basedOn w:val="a"/>
    <w:pPr>
      <w:widowControl/>
      <w:tabs>
        <w:tab w:val="left" w:pos="562"/>
      </w:tabs>
      <w:spacing w:line="240" w:lineRule="auto"/>
      <w:ind w:left="562" w:hanging="562"/>
      <w:jc w:val="left"/>
    </w:pPr>
    <w:rPr>
      <w:rFonts w:ascii="Book Antiqua" w:eastAsia="Arial" w:hAnsi="Book Antiqua"/>
      <w:kern w:val="0"/>
      <w:sz w:val="20"/>
      <w:szCs w:val="20"/>
      <w:lang w:eastAsia="en-US"/>
    </w:rPr>
  </w:style>
  <w:style w:type="paragraph" w:customStyle="1" w:styleId="LatinArialBoldAsianSimSunCharChar2Char">
    <w:name w:val="(Latin) ArialBold (Asian) SimSun... Char Char2 Char"/>
    <w:basedOn w:val="af3"/>
    <w:rPr>
      <w:rFonts w:ascii="Arial,Bold" w:eastAsia="宋体" w:hAnsi="Arial,Bold"/>
      <w:bCs/>
    </w:rPr>
  </w:style>
  <w:style w:type="paragraph" w:customStyle="1" w:styleId="SSEBulletafterNumbering">
    <w:name w:val="SSE Bullet after Numbering"/>
    <w:basedOn w:val="a"/>
    <w:pPr>
      <w:widowControl/>
      <w:tabs>
        <w:tab w:val="left" w:pos="2851"/>
      </w:tabs>
      <w:spacing w:before="120" w:after="120" w:line="270" w:lineRule="exact"/>
      <w:ind w:left="2851" w:hanging="288"/>
      <w:jc w:val="left"/>
    </w:pPr>
    <w:rPr>
      <w:rFonts w:ascii="Arial" w:eastAsia="Arial" w:hAnsi="Arial"/>
      <w:kern w:val="0"/>
      <w:sz w:val="20"/>
      <w:szCs w:val="20"/>
      <w:lang w:eastAsia="en-US"/>
    </w:rPr>
  </w:style>
  <w:style w:type="paragraph" w:customStyle="1" w:styleId="NormalIndent2">
    <w:name w:val="Normal Indent 2"/>
    <w:basedOn w:val="af6"/>
    <w:pPr>
      <w:keepLines w:val="0"/>
      <w:overflowPunct w:val="0"/>
      <w:autoSpaceDE w:val="0"/>
      <w:autoSpaceDN w:val="0"/>
      <w:adjustRightInd w:val="0"/>
      <w:spacing w:before="0" w:after="0" w:line="240" w:lineRule="auto"/>
      <w:ind w:left="1440"/>
      <w:textAlignment w:val="baseline"/>
    </w:pPr>
    <w:rPr>
      <w:rFonts w:ascii="Times New Roman" w:hAnsi="Times New Roman"/>
      <w:sz w:val="24"/>
      <w:szCs w:val="24"/>
      <w:lang/>
    </w:rPr>
  </w:style>
  <w:style w:type="paragraph" w:customStyle="1" w:styleId="2e">
    <w:name w:val="样式 首行缩进:  2 字符"/>
    <w:basedOn w:val="a"/>
    <w:pPr>
      <w:numPr>
        <w:numId w:val="11"/>
      </w:numPr>
      <w:tabs>
        <w:tab w:val="clear" w:pos="1440"/>
      </w:tabs>
      <w:spacing w:line="240" w:lineRule="auto"/>
      <w:ind w:left="0" w:firstLineChars="200" w:firstLine="420"/>
    </w:pPr>
    <w:rPr>
      <w:sz w:val="24"/>
      <w:szCs w:val="20"/>
    </w:rPr>
  </w:style>
  <w:style w:type="paragraph" w:customStyle="1" w:styleId="SSESectionHeaderStyleBodyTextArialBoldBoldChar">
    <w:name w:val="SSE Section Header Style Body Text + ArialBold Bold Char"/>
    <w:basedOn w:val="af3"/>
    <w:next w:val="a"/>
    <w:link w:val="SSESectionHeaderStyleBodyTextArialBoldBoldCharChar2"/>
    <w:rPr>
      <w:b/>
    </w:rPr>
  </w:style>
  <w:style w:type="paragraph" w:customStyle="1" w:styleId="SSESectionHeaderStyleBodyTextArialBoldBoldCharChar1CharCharCharChar">
    <w:name w:val="SSE Section Header Style Body Text + ArialBold Bold Char Char1 Char Char Char Char"/>
    <w:basedOn w:val="af3"/>
    <w:next w:val="a"/>
    <w:rPr>
      <w:b/>
    </w:rPr>
  </w:style>
  <w:style w:type="paragraph" w:customStyle="1" w:styleId="175">
    <w:name w:val="样式 左  1.75 字符"/>
    <w:basedOn w:val="a"/>
    <w:pPr>
      <w:spacing w:line="240" w:lineRule="auto"/>
      <w:ind w:leftChars="175" w:left="368" w:firstLineChars="200" w:firstLine="420"/>
    </w:pPr>
    <w:rPr>
      <w:sz w:val="24"/>
      <w:szCs w:val="20"/>
    </w:rPr>
  </w:style>
  <w:style w:type="paragraph" w:customStyle="1" w:styleId="SSESectionHeaderStyleBodyTextArialBoldBoldChar1CharChar">
    <w:name w:val="SSE Section Header Style Body Text + ArialBold Bold Char1 Char Char"/>
    <w:basedOn w:val="af3"/>
    <w:next w:val="a"/>
    <w:rPr>
      <w:b/>
      <w:kern w:val="2"/>
      <w:sz w:val="21"/>
      <w:szCs w:val="24"/>
    </w:rPr>
  </w:style>
  <w:style w:type="paragraph" w:customStyle="1" w:styleId="EHSWin-Desc">
    <w:name w:val="EHS Win-Desc"/>
    <w:basedOn w:val="EHSStandard"/>
    <w:pPr>
      <w:keepLines w:val="0"/>
      <w:spacing w:after="0"/>
    </w:pPr>
    <w:rPr>
      <w:rFonts w:ascii="Book Antiqua" w:hAnsi="Book Antiqua"/>
      <w:sz w:val="22"/>
      <w:lang w:val="en-GB"/>
    </w:rPr>
  </w:style>
  <w:style w:type="paragraph" w:customStyle="1" w:styleId="SSEBodyTextafterNumberingChar1Char1">
    <w:name w:val="SSE Body Text after Numbering Char1 Char1"/>
    <w:basedOn w:val="a"/>
    <w:link w:val="SSEBodyTextafterNumberingChar1Char1Char"/>
    <w:pPr>
      <w:widowControl/>
      <w:spacing w:before="120" w:after="120" w:line="270" w:lineRule="exact"/>
      <w:ind w:left="2448"/>
      <w:jc w:val="left"/>
    </w:pPr>
    <w:rPr>
      <w:rFonts w:ascii="Arial" w:eastAsia="Arial" w:hAnsi="Arial"/>
      <w:lang w:eastAsia="en-US"/>
    </w:rPr>
  </w:style>
  <w:style w:type="paragraph" w:customStyle="1" w:styleId="SSESectionHeaderStyleBodyTextArialBoldBoldCharChar1CharCharCharCharChar">
    <w:name w:val="SSE Section Header Style Body Text + ArialBold Bold Char Char1 Char Char Char Char Char"/>
    <w:basedOn w:val="af3"/>
    <w:next w:val="a"/>
    <w:link w:val="SSESectionHeaderStyleBodyTextArialBoldBoldCharChar1CharCharCharCharCharChar"/>
    <w:rPr>
      <w:b/>
      <w:kern w:val="2"/>
      <w:sz w:val="21"/>
      <w:szCs w:val="24"/>
    </w:rPr>
  </w:style>
  <w:style w:type="paragraph" w:customStyle="1" w:styleId="EHSStandard">
    <w:name w:val="EHS Standard"/>
    <w:basedOn w:val="a"/>
    <w:pPr>
      <w:keepLines/>
      <w:widowControl/>
      <w:spacing w:after="240" w:line="240" w:lineRule="auto"/>
      <w:jc w:val="left"/>
    </w:pPr>
    <w:rPr>
      <w:rFonts w:ascii="Arial" w:eastAsia="Arial" w:hAnsi="Arial"/>
      <w:kern w:val="0"/>
      <w:sz w:val="20"/>
      <w:szCs w:val="20"/>
      <w:lang w:eastAsia="en-US"/>
    </w:rPr>
  </w:style>
  <w:style w:type="paragraph" w:customStyle="1" w:styleId="Normal1">
    <w:name w:val="Normal 1"/>
    <w:basedOn w:val="a"/>
    <w:pPr>
      <w:widowControl/>
      <w:numPr>
        <w:ilvl w:val="1"/>
        <w:numId w:val="12"/>
      </w:numPr>
      <w:tabs>
        <w:tab w:val="left" w:pos="-1134"/>
      </w:tabs>
    </w:pPr>
    <w:rPr>
      <w:rFonts w:ascii="Book Antiqua" w:eastAsia="Arial" w:hAnsi="Book Antiqua"/>
      <w:kern w:val="0"/>
      <w:sz w:val="20"/>
      <w:szCs w:val="20"/>
      <w:lang w:eastAsia="en-US"/>
    </w:rPr>
  </w:style>
  <w:style w:type="paragraph" w:customStyle="1" w:styleId="Normal10">
    <w:name w:val="样式 Normal 1 + 五号"/>
    <w:basedOn w:val="Normal1"/>
    <w:rPr>
      <w:sz w:val="21"/>
    </w:rPr>
  </w:style>
  <w:style w:type="paragraph" w:customStyle="1" w:styleId="xl58">
    <w:name w:val="xl58"/>
    <w:basedOn w:val="a"/>
    <w:pPr>
      <w:widowControl/>
      <w:pBdr>
        <w:left w:val="single" w:sz="4" w:space="0" w:color="auto"/>
        <w:bottom w:val="single" w:sz="8" w:space="0" w:color="auto"/>
      </w:pBdr>
      <w:spacing w:before="100" w:beforeAutospacing="1" w:after="100" w:afterAutospacing="1" w:line="240" w:lineRule="auto"/>
      <w:jc w:val="center"/>
    </w:pPr>
    <w:rPr>
      <w:rFonts w:ascii="Arial" w:hAnsi="Arial" w:cs="Arial"/>
      <w:kern w:val="0"/>
      <w:sz w:val="20"/>
      <w:szCs w:val="20"/>
    </w:rPr>
  </w:style>
  <w:style w:type="paragraph" w:customStyle="1" w:styleId="xl40">
    <w:name w:val="xl40"/>
    <w:basedOn w:val="a"/>
    <w:pPr>
      <w:widowControl/>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pPr>
    <w:rPr>
      <w:rFonts w:ascii="Arial" w:hAnsi="Arial" w:cs="Arial"/>
      <w:kern w:val="0"/>
      <w:sz w:val="16"/>
      <w:szCs w:val="16"/>
    </w:rPr>
  </w:style>
  <w:style w:type="paragraph" w:customStyle="1" w:styleId="XetraBold">
    <w:name w:val="Xetra Bold"/>
    <w:basedOn w:val="XetraStandard"/>
    <w:rPr>
      <w:rFonts w:ascii="NewsGoth Dm BT" w:hAnsi="NewsGoth Dm BT"/>
      <w:b/>
      <w:bCs/>
    </w:rPr>
  </w:style>
  <w:style w:type="paragraph" w:customStyle="1" w:styleId="xl32">
    <w:name w:val="xl32"/>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hAnsi="Arial" w:cs="Arial"/>
      <w:kern w:val="0"/>
      <w:sz w:val="16"/>
      <w:szCs w:val="16"/>
    </w:rPr>
  </w:style>
  <w:style w:type="paragraph" w:customStyle="1" w:styleId="SSEBodyTextJustifiedLeft148Hanging">
    <w:name w:val="SSE Body Text + Justified Left:  148&quot; Hanging:  ..."/>
    <w:basedOn w:val="af3"/>
    <w:qFormat/>
    <w:pPr>
      <w:spacing w:before="120" w:after="120"/>
      <w:ind w:left="2131"/>
    </w:pPr>
  </w:style>
  <w:style w:type="paragraph" w:customStyle="1" w:styleId="XetraBullet4">
    <w:name w:val="Xetra Bullet4"/>
    <w:basedOn w:val="a"/>
    <w:pPr>
      <w:keepLines/>
      <w:widowControl/>
      <w:numPr>
        <w:numId w:val="13"/>
      </w:numPr>
      <w:tabs>
        <w:tab w:val="left" w:pos="720"/>
      </w:tabs>
      <w:spacing w:before="60" w:after="60" w:line="270" w:lineRule="exact"/>
      <w:jc w:val="left"/>
    </w:pPr>
    <w:rPr>
      <w:rFonts w:ascii="NewsGoth Lt BT" w:hAnsi="NewsGoth Lt BT"/>
      <w:kern w:val="0"/>
      <w:sz w:val="20"/>
      <w:szCs w:val="20"/>
    </w:rPr>
  </w:style>
  <w:style w:type="paragraph" w:customStyle="1" w:styleId="Normal3">
    <w:name w:val="Normal 3"/>
    <w:basedOn w:val="Normal1"/>
    <w:link w:val="Normal3Char"/>
    <w:pPr>
      <w:keepLines/>
      <w:spacing w:after="120"/>
      <w:ind w:left="1440"/>
      <w:jc w:val="left"/>
    </w:pPr>
    <w:rPr>
      <w:rFonts w:ascii="Times New Roman" w:hAnsi="Times New Roman"/>
      <w:lang w:val="en-GB"/>
    </w:rPr>
  </w:style>
  <w:style w:type="paragraph" w:customStyle="1" w:styleId="FigureCharCharCharChar">
    <w:name w:val="Figure Char Char Char Char"/>
    <w:basedOn w:val="a"/>
    <w:next w:val="affa"/>
    <w:link w:val="FigureCharCharCharCharChar"/>
    <w:pPr>
      <w:keepLines/>
      <w:widowControl/>
      <w:spacing w:before="120" w:after="120" w:line="240" w:lineRule="auto"/>
      <w:ind w:left="2131"/>
      <w:jc w:val="left"/>
    </w:pPr>
    <w:rPr>
      <w:rFonts w:ascii="Arial" w:eastAsia="Arial" w:hAnsi="Arial"/>
      <w:sz w:val="16"/>
      <w:szCs w:val="16"/>
      <w:lang w:eastAsia="en-US"/>
    </w:rPr>
  </w:style>
  <w:style w:type="paragraph" w:customStyle="1" w:styleId="AINDENTEDBULLET">
    <w:name w:val="A INDENTED BULLET"/>
    <w:basedOn w:val="ABLOCKPARA"/>
    <w:pPr>
      <w:keepLines/>
      <w:tabs>
        <w:tab w:val="left" w:pos="1080"/>
      </w:tabs>
      <w:spacing w:before="60" w:after="60" w:line="270" w:lineRule="exact"/>
      <w:ind w:left="662" w:hanging="331"/>
    </w:pPr>
    <w:rPr>
      <w:rFonts w:eastAsia="宋体"/>
      <w:lang w:val="en-US" w:eastAsia="zh-CN"/>
    </w:rPr>
  </w:style>
  <w:style w:type="paragraph" w:customStyle="1" w:styleId="ChineseHeading2">
    <w:name w:val="Chinese Heading 2"/>
    <w:basedOn w:val="2"/>
    <w:pPr>
      <w:numPr>
        <w:ilvl w:val="0"/>
        <w:numId w:val="0"/>
      </w:numPr>
    </w:pPr>
    <w:rPr>
      <w:rFonts w:ascii="宋体" w:cs="宋体"/>
      <w:snapToGrid w:val="0"/>
      <w:szCs w:val="24"/>
      <w:lang w:val="en-US" w:eastAsia="zh-CN"/>
    </w:rPr>
  </w:style>
  <w:style w:type="paragraph" w:customStyle="1" w:styleId="LatinArialBoldAsianSimSunCharChar2CharCharChar">
    <w:name w:val="(Latin) ArialBold (Asian) SimSun... Char Char2 Char Char Char"/>
    <w:basedOn w:val="af3"/>
    <w:link w:val="LatinArialBoldAsianSimSunCharChar2CharCharCharChar"/>
    <w:rPr>
      <w:rFonts w:ascii="Arial,Bold" w:eastAsia="宋体" w:hAnsi="Arial,Bold"/>
      <w:bCs/>
    </w:rPr>
  </w:style>
  <w:style w:type="paragraph" w:customStyle="1" w:styleId="Style1">
    <w:name w:val="Style1"/>
    <w:basedOn w:val="SSEStyleListNumberArialBold"/>
    <w:pPr>
      <w:numPr>
        <w:numId w:val="0"/>
      </w:numPr>
    </w:pPr>
  </w:style>
  <w:style w:type="paragraph" w:customStyle="1" w:styleId="Append">
    <w:name w:val="Append"/>
    <w:basedOn w:val="figure0"/>
  </w:style>
  <w:style w:type="paragraph" w:customStyle="1" w:styleId="NormalIndbullet">
    <w:name w:val="Normal Ind bullet"/>
    <w:basedOn w:val="a"/>
    <w:pPr>
      <w:keepLines/>
      <w:widowControl/>
      <w:numPr>
        <w:ilvl w:val="1"/>
        <w:numId w:val="14"/>
      </w:numPr>
      <w:tabs>
        <w:tab w:val="left" w:pos="2911"/>
      </w:tabs>
      <w:spacing w:before="60" w:after="60" w:line="270" w:lineRule="exact"/>
      <w:jc w:val="left"/>
    </w:pPr>
    <w:rPr>
      <w:rFonts w:ascii="Arial" w:eastAsia="Arial" w:hAnsi="Arial"/>
      <w:kern w:val="0"/>
      <w:sz w:val="20"/>
      <w:szCs w:val="20"/>
      <w:lang w:eastAsia="en-US"/>
    </w:rPr>
  </w:style>
  <w:style w:type="paragraph" w:customStyle="1" w:styleId="afff9">
    <w:name w:val="附录章标题"/>
    <w:next w:val="afff7"/>
    <w:pPr>
      <w:wordWrap w:val="0"/>
      <w:overflowPunct w:val="0"/>
      <w:autoSpaceDE w:val="0"/>
      <w:spacing w:beforeLines="50" w:afterLines="50"/>
      <w:jc w:val="both"/>
      <w:textAlignment w:val="baseline"/>
      <w:outlineLvl w:val="1"/>
    </w:pPr>
    <w:rPr>
      <w:rFonts w:ascii="黑体" w:eastAsia="黑体"/>
      <w:kern w:val="21"/>
      <w:sz w:val="21"/>
    </w:rPr>
  </w:style>
  <w:style w:type="paragraph" w:customStyle="1" w:styleId="SSEStyleListNumberArialBold">
    <w:name w:val="SSE Style List Number + ArialBold"/>
    <w:basedOn w:val="af0"/>
    <w:link w:val="SSEStyleListNumberArialBoldChar"/>
    <w:pPr>
      <w:numPr>
        <w:numId w:val="15"/>
      </w:numPr>
      <w:tabs>
        <w:tab w:val="clear" w:pos="2448"/>
        <w:tab w:val="left" w:pos="360"/>
      </w:tabs>
      <w:ind w:left="283" w:hanging="283"/>
    </w:pPr>
  </w:style>
  <w:style w:type="paragraph" w:customStyle="1" w:styleId="normal11">
    <w:name w:val="normal 1"/>
    <w:basedOn w:val="a"/>
    <w:pPr>
      <w:keepLines/>
      <w:widowControl/>
      <w:tabs>
        <w:tab w:val="left" w:pos="2448"/>
      </w:tabs>
      <w:spacing w:before="60" w:after="60" w:line="270" w:lineRule="exact"/>
      <w:ind w:left="2448" w:hanging="288"/>
      <w:jc w:val="left"/>
    </w:pPr>
    <w:rPr>
      <w:rFonts w:ascii="Arial" w:hAnsi="Arial" w:cs="Arial"/>
      <w:kern w:val="0"/>
      <w:sz w:val="20"/>
      <w:szCs w:val="20"/>
    </w:rPr>
  </w:style>
  <w:style w:type="paragraph" w:customStyle="1" w:styleId="SSEStyleListNumberArialBoldCharChar1CharCharChar">
    <w:name w:val="SSE Style List Number + ArialBold Char Char1 Char Char Char"/>
    <w:basedOn w:val="af0"/>
    <w:link w:val="SSEStyleListNumberArialBoldCharChar1CharCharCharChar"/>
    <w:pPr>
      <w:numPr>
        <w:numId w:val="16"/>
      </w:numPr>
      <w:tabs>
        <w:tab w:val="left" w:pos="3022"/>
      </w:tabs>
    </w:pPr>
  </w:style>
  <w:style w:type="paragraph" w:customStyle="1" w:styleId="SSEBodyTextafterNumberingCharCharCharChar2">
    <w:name w:val="SSE Body Text after Numbering Char Char Char Char2"/>
    <w:basedOn w:val="a"/>
    <w:link w:val="SSEBodyTextafterNumberingCharCharCharChar2Char"/>
    <w:pPr>
      <w:widowControl/>
      <w:spacing w:before="120" w:after="120" w:line="270" w:lineRule="exact"/>
      <w:ind w:left="2448"/>
      <w:jc w:val="left"/>
    </w:pPr>
    <w:rPr>
      <w:rFonts w:ascii="Arial" w:eastAsia="Arial" w:hAnsi="Arial"/>
      <w:lang w:eastAsia="en-US"/>
    </w:rPr>
  </w:style>
  <w:style w:type="paragraph" w:customStyle="1" w:styleId="afffa">
    <w:name w:val="表格正文"/>
    <w:basedOn w:val="a"/>
    <w:pPr>
      <w:spacing w:line="240" w:lineRule="auto"/>
      <w:jc w:val="center"/>
    </w:pPr>
    <w:rPr>
      <w:rFonts w:cs="Arial"/>
      <w:szCs w:val="21"/>
    </w:rPr>
  </w:style>
  <w:style w:type="paragraph" w:customStyle="1" w:styleId="afff7">
    <w:name w:val="段"/>
    <w:pPr>
      <w:autoSpaceDE w:val="0"/>
      <w:autoSpaceDN w:val="0"/>
      <w:ind w:firstLineChars="200" w:firstLine="200"/>
      <w:jc w:val="both"/>
    </w:pPr>
    <w:rPr>
      <w:rFonts w:ascii="宋体"/>
      <w:sz w:val="21"/>
    </w:rPr>
  </w:style>
  <w:style w:type="paragraph" w:customStyle="1" w:styleId="SSESectionHeaderStyleBodyTextArialBoldBoldChar1CharCharCharChar">
    <w:name w:val="SSE Section Header Style Body Text + ArialBold Bold Char1 Char Char Char Char"/>
    <w:basedOn w:val="af3"/>
    <w:next w:val="a"/>
    <w:link w:val="SSESectionHeaderStyleBodyTextArialBoldBoldChar1CharCharCharCharChar"/>
    <w:rPr>
      <w:b/>
      <w:kern w:val="2"/>
      <w:sz w:val="21"/>
      <w:szCs w:val="24"/>
    </w:rPr>
  </w:style>
  <w:style w:type="paragraph" w:styleId="afffb">
    <w:name w:val="Revision"/>
    <w:uiPriority w:val="99"/>
    <w:semiHidden/>
    <w:rPr>
      <w:rFonts w:ascii="Arial" w:eastAsia="Arial" w:hAnsi="Arial"/>
      <w:lang w:eastAsia="en-US"/>
    </w:rPr>
  </w:style>
  <w:style w:type="paragraph" w:customStyle="1" w:styleId="StyleLeft148Before02lineAfter02line">
    <w:name w:val="Style Left:  1.48&quot; Before:  0.2 line After:  0.2 line"/>
    <w:basedOn w:val="a"/>
    <w:pPr>
      <w:spacing w:beforeLines="20" w:afterLines="20" w:line="240" w:lineRule="auto"/>
      <w:ind w:left="-142"/>
    </w:pPr>
    <w:rPr>
      <w:sz w:val="20"/>
      <w:szCs w:val="20"/>
    </w:rPr>
  </w:style>
  <w:style w:type="paragraph" w:customStyle="1" w:styleId="Bullet2">
    <w:name w:val="Bullet 2"/>
    <w:basedOn w:val="28"/>
    <w:pPr>
      <w:keepLines w:val="0"/>
      <w:tabs>
        <w:tab w:val="clear" w:pos="0"/>
        <w:tab w:val="left" w:pos="360"/>
      </w:tabs>
      <w:spacing w:before="0" w:after="0" w:line="240" w:lineRule="auto"/>
    </w:pPr>
    <w:rPr>
      <w:rFonts w:ascii="Book Antiqua" w:hAnsi="Book Antiqua"/>
    </w:rPr>
  </w:style>
  <w:style w:type="paragraph" w:customStyle="1" w:styleId="SSEBodyTextafterNumberingCharChar1Char">
    <w:name w:val="SSE Body Text after Numbering Char Char1 Char"/>
    <w:basedOn w:val="a"/>
    <w:link w:val="SSEBodyTextafterNumberingCharChar1CharChar"/>
    <w:pPr>
      <w:widowControl/>
      <w:spacing w:before="120" w:after="120" w:line="270" w:lineRule="exact"/>
      <w:ind w:left="2448"/>
      <w:jc w:val="left"/>
    </w:pPr>
    <w:rPr>
      <w:rFonts w:ascii="Arial" w:hAnsi="Arial"/>
    </w:rPr>
  </w:style>
  <w:style w:type="paragraph" w:customStyle="1" w:styleId="SSEStyleListNumberArialBoldChar1CharChar">
    <w:name w:val="SSE Style List Number + ArialBold Char1 Char Char"/>
    <w:basedOn w:val="af0"/>
    <w:pPr>
      <w:tabs>
        <w:tab w:val="left" w:pos="360"/>
      </w:tabs>
    </w:pPr>
    <w:rPr>
      <w:rFonts w:ascii="Arial,Bold" w:hAnsi="Arial,Bold"/>
      <w:kern w:val="2"/>
      <w:sz w:val="21"/>
      <w:szCs w:val="24"/>
    </w:rPr>
  </w:style>
  <w:style w:type="paragraph" w:customStyle="1" w:styleId="Number1">
    <w:name w:val="Number 1"/>
    <w:basedOn w:val="af0"/>
    <w:pPr>
      <w:keepLines w:val="0"/>
      <w:tabs>
        <w:tab w:val="clear" w:pos="0"/>
        <w:tab w:val="left" w:pos="1080"/>
        <w:tab w:val="left" w:pos="1440"/>
      </w:tabs>
      <w:spacing w:before="0" w:after="0" w:line="240" w:lineRule="auto"/>
      <w:ind w:left="216" w:firstLine="504"/>
    </w:pPr>
    <w:rPr>
      <w:rFonts w:ascii="Book Antiqua" w:hAnsi="Book Antiqua"/>
    </w:rPr>
  </w:style>
  <w:style w:type="paragraph" w:customStyle="1" w:styleId="xl33">
    <w:name w:val="xl33"/>
    <w:basedOn w:val="a"/>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pPr>
    <w:rPr>
      <w:rFonts w:ascii="Arial" w:hAnsi="Arial" w:cs="Arial"/>
      <w:kern w:val="0"/>
      <w:sz w:val="16"/>
      <w:szCs w:val="16"/>
    </w:rPr>
  </w:style>
  <w:style w:type="paragraph" w:customStyle="1" w:styleId="SSEBodyTextafterNumberingChar1CharCharChar">
    <w:name w:val="SSE Body Text after Numbering Char1 Char Char Char"/>
    <w:basedOn w:val="a"/>
    <w:pPr>
      <w:widowControl/>
      <w:spacing w:before="120" w:after="120" w:line="270" w:lineRule="exact"/>
      <w:ind w:left="2448"/>
      <w:jc w:val="left"/>
    </w:pPr>
    <w:rPr>
      <w:rFonts w:ascii="Arial" w:eastAsia="Arial" w:hAnsi="Arial"/>
      <w:lang w:eastAsia="en-US"/>
    </w:rPr>
  </w:style>
  <w:style w:type="paragraph" w:customStyle="1" w:styleId="Snapshot">
    <w:name w:val="Snapshot"/>
    <w:basedOn w:val="Icon"/>
    <w:pPr>
      <w:jc w:val="center"/>
    </w:pPr>
    <w:rPr>
      <w:sz w:val="20"/>
      <w:szCs w:val="20"/>
    </w:rPr>
  </w:style>
  <w:style w:type="paragraph" w:customStyle="1" w:styleId="SSEBodyTextJustifiedLeft148HangingChar">
    <w:name w:val="SSE Body Text + Justified Left:  148&quot; Hanging:  ... Char"/>
    <w:basedOn w:val="af3"/>
    <w:pPr>
      <w:spacing w:before="120" w:after="120"/>
      <w:ind w:left="2131"/>
    </w:pPr>
  </w:style>
  <w:style w:type="paragraph" w:customStyle="1" w:styleId="SSEBodyTextafterNumberingChar1CharChar">
    <w:name w:val="SSE Body Text after Numbering Char1 Char Char"/>
    <w:basedOn w:val="a"/>
    <w:pPr>
      <w:widowControl/>
      <w:spacing w:before="120" w:after="120" w:line="270" w:lineRule="exact"/>
      <w:ind w:left="2448"/>
      <w:jc w:val="left"/>
    </w:pPr>
    <w:rPr>
      <w:rFonts w:ascii="Arial" w:eastAsia="Arial" w:hAnsi="Arial"/>
      <w:lang w:eastAsia="en-US"/>
    </w:rPr>
  </w:style>
  <w:style w:type="paragraph" w:customStyle="1" w:styleId="SSESectionHeaderStyleBodyTextArialBoldBoldCharChar1CharChar">
    <w:name w:val="SSE Section Header Style Body Text + ArialBold Bold Char Char1 Char Char"/>
    <w:basedOn w:val="af3"/>
    <w:next w:val="a"/>
    <w:link w:val="SSESectionHeaderStyleBodyTextArialBoldBoldCharChar1CharCharChar"/>
    <w:rPr>
      <w:b/>
      <w:kern w:val="2"/>
      <w:sz w:val="21"/>
      <w:szCs w:val="24"/>
    </w:rPr>
  </w:style>
  <w:style w:type="paragraph" w:customStyle="1" w:styleId="1f7">
    <w:name w:val="题注1"/>
    <w:basedOn w:val="a"/>
    <w:next w:val="affa"/>
    <w:pPr>
      <w:keepLines/>
      <w:widowControl/>
      <w:tabs>
        <w:tab w:val="left" w:pos="1135"/>
        <w:tab w:val="left" w:pos="1418"/>
        <w:tab w:val="left" w:pos="1702"/>
      </w:tabs>
      <w:suppressAutoHyphens/>
      <w:spacing w:before="120" w:after="120"/>
      <w:ind w:left="851" w:hanging="851"/>
      <w:jc w:val="left"/>
    </w:pPr>
    <w:rPr>
      <w:rFonts w:ascii="Arial" w:hAnsi="Arial"/>
      <w:kern w:val="0"/>
      <w:sz w:val="16"/>
      <w:szCs w:val="16"/>
      <w:lang w:val="en-GB" w:eastAsia="ar-SA"/>
    </w:rPr>
  </w:style>
  <w:style w:type="paragraph" w:customStyle="1" w:styleId="SSESectionHeaderStyleBodyTextArialBoldBoldCharCharChar1CharChar">
    <w:name w:val="SSE Section Header Style Body Text + ArialBold Bold Char Char Char1 Char Char"/>
    <w:basedOn w:val="af3"/>
    <w:next w:val="a"/>
    <w:link w:val="SSESectionHeaderStyleBodyTextArialBoldBoldCharCharChar1CharCharChar"/>
    <w:rPr>
      <w:b/>
      <w:kern w:val="2"/>
      <w:sz w:val="21"/>
      <w:szCs w:val="24"/>
    </w:rPr>
  </w:style>
  <w:style w:type="paragraph" w:customStyle="1" w:styleId="xl46">
    <w:name w:val="xl46"/>
    <w:basedOn w:val="a"/>
    <w:pPr>
      <w:widowControl/>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pPr>
    <w:rPr>
      <w:rFonts w:ascii="Arial" w:hAnsi="Arial" w:cs="Arial"/>
      <w:kern w:val="0"/>
      <w:sz w:val="16"/>
      <w:szCs w:val="16"/>
    </w:rPr>
  </w:style>
  <w:style w:type="paragraph" w:customStyle="1" w:styleId="074">
    <w:name w:val="样式 左侧:  0.74 厘米"/>
    <w:basedOn w:val="a"/>
    <w:pPr>
      <w:spacing w:line="240" w:lineRule="auto"/>
      <w:ind w:left="420"/>
    </w:pPr>
    <w:rPr>
      <w:sz w:val="24"/>
      <w:szCs w:val="20"/>
    </w:rPr>
  </w:style>
  <w:style w:type="paragraph" w:customStyle="1" w:styleId="xl30">
    <w:name w:val="xl30"/>
    <w:basedOn w:val="a"/>
    <w:pPr>
      <w:widowControl/>
      <w:spacing w:before="100" w:beforeAutospacing="1" w:after="100" w:afterAutospacing="1" w:line="240" w:lineRule="auto"/>
      <w:jc w:val="center"/>
    </w:pPr>
    <w:rPr>
      <w:rFonts w:ascii="Arial" w:hAnsi="Arial" w:cs="Arial"/>
      <w:kern w:val="0"/>
      <w:sz w:val="16"/>
      <w:szCs w:val="16"/>
    </w:rPr>
  </w:style>
  <w:style w:type="paragraph" w:customStyle="1" w:styleId="SSEStyleListNumberArialBoldChar1">
    <w:name w:val="SSE Style List Number + ArialBold Char1"/>
    <w:basedOn w:val="af0"/>
    <w:link w:val="SSEStyleListNumberArialBoldChar1Char"/>
    <w:pPr>
      <w:numPr>
        <w:numId w:val="1"/>
      </w:numPr>
    </w:pPr>
  </w:style>
  <w:style w:type="paragraph" w:customStyle="1" w:styleId="Body">
    <w:name w:val="Body"/>
    <w:basedOn w:val="a"/>
    <w:pPr>
      <w:widowControl/>
      <w:overflowPunct w:val="0"/>
      <w:autoSpaceDE w:val="0"/>
      <w:autoSpaceDN w:val="0"/>
      <w:adjustRightInd w:val="0"/>
      <w:spacing w:line="312" w:lineRule="auto"/>
      <w:ind w:firstLine="720"/>
      <w:textAlignment w:val="baseline"/>
    </w:pPr>
    <w:rPr>
      <w:rFonts w:ascii="Arial" w:hAnsi="Arial"/>
      <w:kern w:val="0"/>
      <w:sz w:val="24"/>
      <w:szCs w:val="20"/>
    </w:rPr>
  </w:style>
  <w:style w:type="paragraph" w:customStyle="1" w:styleId="CharCharCharCharCharCharCharCharCharCharCharCharCharCharCharChar0">
    <w:name w:val="Char Char Char Char Char Char Char Char Char Char Char Char Char Char Char Char"/>
    <w:basedOn w:val="a"/>
    <w:pPr>
      <w:widowControl/>
      <w:tabs>
        <w:tab w:val="left" w:pos="360"/>
      </w:tabs>
      <w:ind w:firstLineChars="200" w:firstLine="480"/>
      <w:jc w:val="left"/>
    </w:pPr>
    <w:rPr>
      <w:rFonts w:ascii="宋体" w:hAnsi="宋体"/>
      <w:kern w:val="0"/>
      <w:sz w:val="24"/>
      <w:szCs w:val="20"/>
    </w:rPr>
  </w:style>
  <w:style w:type="paragraph" w:customStyle="1" w:styleId="SSESectionHeaderStyleBodyTextArialBoldBoldCharCharCharCharCharCharCharCharCharCharChar1CharChar">
    <w:name w:val="SSE Section Header Style Body Text + ArialBold Bold Char Char Char Char Char Char Char Char Char Char Char1 Char Char"/>
    <w:basedOn w:val="af3"/>
    <w:next w:val="a"/>
    <w:link w:val="SSESectionHeaderStyleBodyTextArialBoldBoldCharCharCharCharCharCharCharCharCharCharChar1CharCharChar"/>
    <w:rPr>
      <w:b/>
      <w:kern w:val="2"/>
      <w:sz w:val="21"/>
      <w:szCs w:val="24"/>
    </w:rPr>
  </w:style>
  <w:style w:type="paragraph" w:customStyle="1" w:styleId="SSE3">
    <w:name w:val="SSE3"/>
    <w:basedOn w:val="a"/>
    <w:pPr>
      <w:numPr>
        <w:ilvl w:val="2"/>
        <w:numId w:val="17"/>
      </w:numPr>
      <w:tabs>
        <w:tab w:val="left" w:pos="641"/>
      </w:tabs>
      <w:ind w:left="2121"/>
    </w:pPr>
  </w:style>
  <w:style w:type="paragraph" w:customStyle="1" w:styleId="StyleLeft15Before02lineAfter02line">
    <w:name w:val="Style Left:  1.5&quot; Before:  0.2 line After:  0.2 line"/>
    <w:basedOn w:val="a"/>
    <w:pPr>
      <w:spacing w:beforeLines="20" w:afterLines="20" w:line="240" w:lineRule="auto"/>
      <w:ind w:left="2160"/>
    </w:pPr>
    <w:rPr>
      <w:sz w:val="20"/>
      <w:szCs w:val="20"/>
    </w:rPr>
  </w:style>
  <w:style w:type="paragraph" w:customStyle="1" w:styleId="XetraItalics">
    <w:name w:val="Xetra Italics"/>
    <w:basedOn w:val="XetraStandard"/>
    <w:rPr>
      <w:i/>
      <w:iCs/>
    </w:rPr>
  </w:style>
  <w:style w:type="paragraph" w:customStyle="1" w:styleId="XetraNumber">
    <w:name w:val="Xetra Number"/>
    <w:basedOn w:val="XetraStandard"/>
    <w:pPr>
      <w:numPr>
        <w:numId w:val="18"/>
      </w:numPr>
      <w:tabs>
        <w:tab w:val="clear" w:pos="284"/>
        <w:tab w:val="clear" w:pos="567"/>
        <w:tab w:val="clear" w:pos="851"/>
        <w:tab w:val="left" w:pos="360"/>
      </w:tabs>
    </w:pPr>
    <w:rPr>
      <w:rFonts w:ascii="NewsGoth Lt BT" w:eastAsia="宋体" w:hAnsi="NewsGoth Lt BT"/>
      <w:lang w:eastAsia="zh-CN"/>
    </w:rPr>
  </w:style>
  <w:style w:type="paragraph" w:customStyle="1" w:styleId="HiddenHistroyTableContents">
    <w:name w:val="Hidden Histroy Table Contents"/>
    <w:basedOn w:val="a"/>
    <w:pPr>
      <w:keepLines/>
      <w:widowControl/>
      <w:tabs>
        <w:tab w:val="left" w:pos="1951"/>
        <w:tab w:val="left" w:pos="4947"/>
        <w:tab w:val="left" w:pos="8897"/>
      </w:tabs>
      <w:spacing w:before="60" w:after="60" w:line="270" w:lineRule="exact"/>
      <w:ind w:left="108"/>
      <w:jc w:val="left"/>
    </w:pPr>
    <w:rPr>
      <w:rFonts w:ascii="Helvetica" w:hAnsi="Helvetica"/>
      <w:vanish/>
      <w:kern w:val="0"/>
      <w:sz w:val="20"/>
      <w:szCs w:val="20"/>
    </w:rPr>
  </w:style>
  <w:style w:type="paragraph" w:customStyle="1" w:styleId="SSEStyleListNumberArialBoldCharCharCharCharCharChar1">
    <w:name w:val="SSE Style List Number + ArialBold Char Char Char Char Char Char1"/>
    <w:basedOn w:val="af0"/>
    <w:pPr>
      <w:tabs>
        <w:tab w:val="clear" w:pos="0"/>
        <w:tab w:val="left" w:pos="2448"/>
      </w:tabs>
      <w:ind w:left="2448" w:hanging="288"/>
    </w:pPr>
    <w:rPr>
      <w:rFonts w:cs="Arial"/>
      <w:b/>
      <w:bCs/>
      <w:kern w:val="2"/>
      <w:sz w:val="21"/>
      <w:szCs w:val="24"/>
    </w:rPr>
  </w:style>
  <w:style w:type="paragraph" w:customStyle="1" w:styleId="SSEBulletafterNumberingCharCharCharChar1">
    <w:name w:val="SSE Bullet after Numbering Char Char Char Char1"/>
    <w:basedOn w:val="a"/>
    <w:link w:val="SSEBulletafterNumberingCharCharCharChar1Char"/>
    <w:pPr>
      <w:widowControl/>
      <w:tabs>
        <w:tab w:val="left" w:pos="2276"/>
      </w:tabs>
      <w:spacing w:before="120" w:after="120" w:line="270" w:lineRule="exact"/>
      <w:ind w:left="2559" w:hanging="283"/>
      <w:jc w:val="left"/>
    </w:pPr>
    <w:rPr>
      <w:rFonts w:ascii="Arial" w:eastAsia="Arial" w:hAnsi="Arial"/>
      <w:kern w:val="0"/>
      <w:sz w:val="20"/>
      <w:szCs w:val="20"/>
      <w:lang w:eastAsia="en-US"/>
    </w:rPr>
  </w:style>
  <w:style w:type="paragraph" w:customStyle="1" w:styleId="CharCharCharCharCharCharCharCharChar0">
    <w:name w:val=" Char Char Char Char Char Char Char Char Char"/>
    <w:basedOn w:val="aff"/>
    <w:pPr>
      <w:keepLines w:val="0"/>
      <w:widowControl w:val="0"/>
      <w:spacing w:before="0" w:after="0" w:line="240" w:lineRule="auto"/>
    </w:pPr>
    <w:rPr>
      <w:rFonts w:ascii="Tahoma" w:eastAsia="宋体" w:hAnsi="Tahoma"/>
      <w:kern w:val="2"/>
      <w:sz w:val="24"/>
      <w:szCs w:val="28"/>
      <w:lang w:eastAsia="zh-CN"/>
    </w:rPr>
  </w:style>
  <w:style w:type="paragraph" w:customStyle="1" w:styleId="SSEBodyTextafterNumberingCharChar1CharCharCharChar">
    <w:name w:val="SSE Body Text after Numbering Char Char1 Char Char Char Char"/>
    <w:basedOn w:val="a"/>
    <w:link w:val="SSEBodyTextafterNumberingCharChar1CharCharCharCharChar"/>
    <w:pPr>
      <w:widowControl/>
      <w:spacing w:before="120" w:after="120" w:line="270" w:lineRule="exact"/>
      <w:ind w:left="2448"/>
      <w:jc w:val="left"/>
    </w:pPr>
    <w:rPr>
      <w:rFonts w:ascii="Arial" w:hAnsi="Arial"/>
    </w:rPr>
  </w:style>
  <w:style w:type="paragraph" w:customStyle="1" w:styleId="LatinArialBoldAsianSimSunCharChar1Char">
    <w:name w:val="(Latin) ArialBold (Asian) SimSun... Char Char1 Char"/>
    <w:basedOn w:val="af3"/>
    <w:rPr>
      <w:rFonts w:ascii="Arial,Bold" w:eastAsia="宋体" w:hAnsi="Arial,Bold"/>
      <w:bCs/>
    </w:rPr>
  </w:style>
  <w:style w:type="paragraph" w:customStyle="1" w:styleId="XetraStandard3">
    <w:name w:val="Xetra Standard3"/>
    <w:basedOn w:val="a"/>
    <w:pPr>
      <w:keepLines/>
      <w:widowControl/>
      <w:tabs>
        <w:tab w:val="left" w:pos="284"/>
        <w:tab w:val="left" w:pos="567"/>
        <w:tab w:val="left" w:pos="851"/>
      </w:tabs>
      <w:spacing w:before="60" w:after="60" w:line="270" w:lineRule="exact"/>
      <w:jc w:val="left"/>
    </w:pPr>
    <w:rPr>
      <w:rFonts w:ascii="NewsGoth Lt BT" w:hAnsi="NewsGoth Lt BT"/>
      <w:kern w:val="0"/>
      <w:sz w:val="20"/>
      <w:szCs w:val="20"/>
    </w:rPr>
  </w:style>
  <w:style w:type="paragraph" w:customStyle="1" w:styleId="xl34">
    <w:name w:val="xl34"/>
    <w:basedOn w:val="a"/>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pPr>
    <w:rPr>
      <w:rFonts w:ascii="Arial" w:hAnsi="Arial" w:cs="Arial"/>
      <w:kern w:val="0"/>
      <w:sz w:val="16"/>
      <w:szCs w:val="16"/>
    </w:rPr>
  </w:style>
  <w:style w:type="paragraph" w:customStyle="1" w:styleId="WinDescrLeft6">
    <w:name w:val="WinDescrLeft6"/>
    <w:basedOn w:val="a"/>
    <w:pPr>
      <w:keepNext/>
      <w:keepLines/>
      <w:widowControl/>
      <w:spacing w:before="60" w:after="60" w:line="270" w:lineRule="exact"/>
      <w:ind w:left="57" w:right="57"/>
      <w:jc w:val="left"/>
    </w:pPr>
    <w:rPr>
      <w:rFonts w:ascii="NewsGoth Lt BT" w:hAnsi="NewsGoth Lt BT"/>
      <w:kern w:val="0"/>
      <w:sz w:val="20"/>
      <w:szCs w:val="20"/>
    </w:rPr>
  </w:style>
  <w:style w:type="paragraph" w:customStyle="1" w:styleId="xl42">
    <w:name w:val="xl42"/>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Arial" w:hAnsi="Arial" w:cs="Arial"/>
      <w:kern w:val="0"/>
      <w:sz w:val="16"/>
      <w:szCs w:val="16"/>
    </w:rPr>
  </w:style>
  <w:style w:type="paragraph" w:customStyle="1" w:styleId="CharCharCharCharChar0">
    <w:name w:val=" Char Char Char Char Char"/>
    <w:basedOn w:val="a"/>
    <w:pPr>
      <w:spacing w:line="240" w:lineRule="auto"/>
    </w:pPr>
    <w:rPr>
      <w:rFonts w:ascii="Tahoma" w:hAnsi="Tahoma"/>
      <w:sz w:val="24"/>
      <w:szCs w:val="20"/>
    </w:rPr>
  </w:style>
  <w:style w:type="paragraph" w:customStyle="1" w:styleId="Table">
    <w:name w:val="Table"/>
    <w:basedOn w:val="a"/>
    <w:pPr>
      <w:keepNext/>
      <w:keepLines/>
      <w:widowControl/>
      <w:tabs>
        <w:tab w:val="left" w:pos="284"/>
        <w:tab w:val="left" w:pos="567"/>
        <w:tab w:val="left" w:pos="851"/>
      </w:tabs>
      <w:spacing w:before="60" w:after="60" w:line="270" w:lineRule="exact"/>
      <w:ind w:left="57" w:right="57"/>
      <w:jc w:val="left"/>
    </w:pPr>
    <w:rPr>
      <w:rFonts w:ascii="Arial" w:eastAsia="Arial" w:hAnsi="Arial"/>
      <w:kern w:val="0"/>
      <w:sz w:val="20"/>
      <w:szCs w:val="20"/>
      <w:lang w:eastAsia="en-US"/>
    </w:rPr>
  </w:style>
  <w:style w:type="paragraph" w:customStyle="1" w:styleId="FuzeileLinie">
    <w:name w:val="Fußzeile Linie"/>
    <w:basedOn w:val="FuzeileDraft"/>
    <w:next w:val="FuzeileDraft"/>
  </w:style>
  <w:style w:type="paragraph" w:styleId="ac">
    <w:name w:val="List Paragraph"/>
    <w:basedOn w:val="a"/>
    <w:link w:val="Char2"/>
    <w:uiPriority w:val="34"/>
    <w:qFormat/>
    <w:pPr>
      <w:spacing w:line="240" w:lineRule="auto"/>
      <w:ind w:firstLineChars="200" w:firstLine="420"/>
    </w:pPr>
  </w:style>
  <w:style w:type="paragraph" w:customStyle="1" w:styleId="FuzeileDraft">
    <w:name w:val="Fußzeile Draft"/>
    <w:basedOn w:val="aff8"/>
    <w:pPr>
      <w:keepLines w:val="0"/>
      <w:pBdr>
        <w:top w:val="none" w:sz="0" w:space="0" w:color="auto"/>
      </w:pBdr>
      <w:tabs>
        <w:tab w:val="clear" w:pos="8505"/>
        <w:tab w:val="center" w:pos="4536"/>
        <w:tab w:val="right" w:pos="9072"/>
      </w:tabs>
      <w:spacing w:before="0" w:line="240" w:lineRule="auto"/>
    </w:pPr>
    <w:rPr>
      <w:rFonts w:ascii="NewsGoth Lt BT" w:eastAsia="宋体" w:hAnsi="NewsGoth Lt BT"/>
      <w:lang w:eastAsia="zh-CN"/>
    </w:rPr>
  </w:style>
  <w:style w:type="paragraph" w:customStyle="1" w:styleId="XetraStandard1">
    <w:name w:val="Xetra Standard1"/>
    <w:basedOn w:val="a"/>
    <w:pPr>
      <w:keepLines/>
      <w:widowControl/>
      <w:tabs>
        <w:tab w:val="left" w:pos="284"/>
        <w:tab w:val="left" w:pos="567"/>
        <w:tab w:val="left" w:pos="851"/>
      </w:tabs>
      <w:spacing w:before="60" w:after="60" w:line="270" w:lineRule="exact"/>
      <w:jc w:val="left"/>
    </w:pPr>
    <w:rPr>
      <w:rFonts w:ascii="NewsGoth Lt BT" w:hAnsi="NewsGoth Lt BT"/>
      <w:kern w:val="0"/>
      <w:sz w:val="20"/>
      <w:szCs w:val="20"/>
    </w:rPr>
  </w:style>
  <w:style w:type="paragraph" w:customStyle="1" w:styleId="xl36">
    <w:name w:val="xl36"/>
    <w:basedOn w:val="a"/>
    <w:pPr>
      <w:widowControl/>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pPr>
    <w:rPr>
      <w:rFonts w:ascii="Arial" w:hAnsi="Arial" w:cs="Arial"/>
      <w:kern w:val="0"/>
      <w:sz w:val="16"/>
      <w:szCs w:val="16"/>
    </w:rPr>
  </w:style>
  <w:style w:type="paragraph" w:customStyle="1" w:styleId="SSEBodyTextJustifiedLeft148HangingCharCharChar1Char">
    <w:name w:val="SSE Body Text + Justified Left:  148&quot; Hanging:  ... Char Char Char1 Char"/>
    <w:basedOn w:val="af3"/>
    <w:link w:val="SSEBodyTextJustifiedLeft148HangingCharCharChar1CharChar"/>
    <w:pPr>
      <w:spacing w:before="120" w:after="120"/>
      <w:ind w:left="2131"/>
    </w:pPr>
    <w:rPr>
      <w:kern w:val="2"/>
      <w:sz w:val="24"/>
      <w:szCs w:val="24"/>
    </w:rPr>
  </w:style>
  <w:style w:type="paragraph" w:customStyle="1" w:styleId="SubFooter">
    <w:name w:val="SubFooter"/>
    <w:basedOn w:val="aff8"/>
    <w:pPr>
      <w:keepLines w:val="0"/>
      <w:pBdr>
        <w:top w:val="none" w:sz="0" w:space="0" w:color="auto"/>
      </w:pBdr>
      <w:tabs>
        <w:tab w:val="clear" w:pos="8505"/>
        <w:tab w:val="left" w:pos="1276"/>
        <w:tab w:val="right" w:pos="9356"/>
      </w:tabs>
      <w:overflowPunct w:val="0"/>
      <w:autoSpaceDE w:val="0"/>
      <w:autoSpaceDN w:val="0"/>
      <w:adjustRightInd w:val="0"/>
      <w:spacing w:before="0"/>
      <w:textAlignment w:val="baseline"/>
    </w:pPr>
    <w:rPr>
      <w:rFonts w:eastAsia="宋体" w:cs="Arial"/>
      <w:sz w:val="12"/>
      <w:szCs w:val="12"/>
    </w:rPr>
  </w:style>
  <w:style w:type="paragraph" w:customStyle="1" w:styleId="xl52">
    <w:name w:val="xl52"/>
    <w:basedOn w:val="a"/>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pPr>
    <w:rPr>
      <w:rFonts w:ascii="Arial" w:hAnsi="Arial" w:cs="Arial"/>
      <w:kern w:val="0"/>
      <w:sz w:val="16"/>
      <w:szCs w:val="16"/>
    </w:rPr>
  </w:style>
  <w:style w:type="paragraph" w:customStyle="1" w:styleId="SSEStyleListNumberArialBoldChar1CharCharCharChar">
    <w:name w:val="SSE Style List Number + ArialBold Char1 Char Char Char Char"/>
    <w:basedOn w:val="af0"/>
    <w:link w:val="SSEStyleListNumberArialBoldChar1CharCharCharCharChar"/>
    <w:pPr>
      <w:tabs>
        <w:tab w:val="left" w:pos="360"/>
      </w:tabs>
    </w:pPr>
    <w:rPr>
      <w:rFonts w:ascii="Arial,Bold" w:hAnsi="Arial,Bold"/>
      <w:kern w:val="2"/>
      <w:sz w:val="21"/>
      <w:szCs w:val="24"/>
    </w:rPr>
  </w:style>
  <w:style w:type="paragraph" w:customStyle="1" w:styleId="WinDescrCharChar1Char">
    <w:name w:val="WinDescr Char Char1 Char"/>
    <w:basedOn w:val="XetraStandard"/>
    <w:link w:val="WinDescrCharChar1CharChar"/>
    <w:pPr>
      <w:tabs>
        <w:tab w:val="clear" w:pos="284"/>
        <w:tab w:val="clear" w:pos="567"/>
        <w:tab w:val="clear" w:pos="851"/>
      </w:tabs>
    </w:pPr>
    <w:rPr>
      <w:rFonts w:cs="Times New Roman"/>
    </w:rPr>
  </w:style>
  <w:style w:type="paragraph" w:customStyle="1" w:styleId="AppendixChar">
    <w:name w:val="Appendix Char"/>
    <w:basedOn w:val="1"/>
    <w:pPr>
      <w:numPr>
        <w:numId w:val="0"/>
      </w:numPr>
    </w:pPr>
    <w:rPr>
      <w:rFonts w:cs="Arial"/>
      <w:snapToGrid w:val="0"/>
      <w:szCs w:val="24"/>
    </w:rPr>
  </w:style>
  <w:style w:type="paragraph" w:customStyle="1" w:styleId="IndentNormal">
    <w:name w:val="IndentNormal"/>
    <w:basedOn w:val="a"/>
    <w:pPr>
      <w:keepLines/>
      <w:widowControl/>
      <w:spacing w:before="60" w:after="60" w:line="270" w:lineRule="exact"/>
      <w:ind w:leftChars="800" w:left="800"/>
      <w:jc w:val="left"/>
    </w:pPr>
    <w:rPr>
      <w:rFonts w:ascii="Arial" w:hAnsi="Arial" w:cs="Arial"/>
      <w:snapToGrid w:val="0"/>
      <w:kern w:val="0"/>
      <w:sz w:val="20"/>
      <w:szCs w:val="20"/>
    </w:rPr>
  </w:style>
  <w:style w:type="paragraph" w:customStyle="1" w:styleId="xl28">
    <w:name w:val="xl28"/>
    <w:basedOn w:val="a"/>
    <w:pPr>
      <w:widowControl/>
      <w:pBdr>
        <w:top w:val="single" w:sz="4" w:space="0" w:color="auto"/>
        <w:bottom w:val="single" w:sz="8" w:space="0" w:color="auto"/>
        <w:right w:val="single" w:sz="4" w:space="0" w:color="auto"/>
      </w:pBdr>
      <w:shd w:val="clear" w:color="auto" w:fill="99CCFF"/>
      <w:spacing w:before="100" w:beforeAutospacing="1" w:after="100" w:afterAutospacing="1" w:line="240" w:lineRule="auto"/>
      <w:jc w:val="center"/>
    </w:pPr>
    <w:rPr>
      <w:rFonts w:ascii="Arial" w:hAnsi="Arial" w:cs="Arial"/>
      <w:kern w:val="0"/>
      <w:sz w:val="20"/>
      <w:szCs w:val="20"/>
    </w:rPr>
  </w:style>
  <w:style w:type="paragraph" w:customStyle="1" w:styleId="SSEBodyTextafterNumberingCharCharChar1Char">
    <w:name w:val="SSE Body Text after Numbering Char Char Char1 Char"/>
    <w:basedOn w:val="a"/>
    <w:link w:val="SSEBodyTextafterNumberingCharCharChar1CharChar"/>
    <w:pPr>
      <w:widowControl/>
      <w:spacing w:before="120" w:after="120" w:line="270" w:lineRule="exact"/>
      <w:ind w:left="2448"/>
      <w:jc w:val="left"/>
    </w:pPr>
    <w:rPr>
      <w:rFonts w:ascii="Arial" w:eastAsia="Arial" w:hAnsi="Arial"/>
      <w:lang w:eastAsia="en-US"/>
    </w:rPr>
  </w:style>
  <w:style w:type="paragraph" w:customStyle="1" w:styleId="afffc">
    <w:name w:val="附录标识"/>
    <w:basedOn w:val="a"/>
    <w:pPr>
      <w:widowControl/>
      <w:shd w:val="clear" w:color="FFFFFF" w:fill="FFFFFF"/>
      <w:tabs>
        <w:tab w:val="left" w:pos="425"/>
        <w:tab w:val="left" w:pos="6405"/>
      </w:tabs>
      <w:spacing w:before="640" w:after="200" w:line="240" w:lineRule="auto"/>
      <w:ind w:left="425" w:firstLine="289"/>
      <w:jc w:val="center"/>
      <w:outlineLvl w:val="0"/>
    </w:pPr>
    <w:rPr>
      <w:rFonts w:ascii="黑体" w:eastAsia="黑体"/>
      <w:kern w:val="0"/>
      <w:szCs w:val="20"/>
    </w:rPr>
  </w:style>
  <w:style w:type="paragraph" w:customStyle="1" w:styleId="SSEStyleListNumberArialBoldCharCharCharCharChar">
    <w:name w:val="SSE Style List Number + ArialBold Char Char Char Char Char"/>
    <w:basedOn w:val="af0"/>
    <w:link w:val="SSEStyleListNumberArialBoldCharCharCharCharCharChar2"/>
    <w:pPr>
      <w:tabs>
        <w:tab w:val="clear" w:pos="0"/>
        <w:tab w:val="left" w:pos="2448"/>
      </w:tabs>
      <w:ind w:left="2448" w:hanging="288"/>
    </w:pPr>
    <w:rPr>
      <w:rFonts w:cs="Arial"/>
      <w:b/>
      <w:bCs/>
      <w:kern w:val="2"/>
      <w:sz w:val="21"/>
      <w:szCs w:val="24"/>
    </w:rPr>
  </w:style>
  <w:style w:type="paragraph" w:customStyle="1" w:styleId="SSESectionHeaderStyleBodyTextArialBoldBoldChar2Char">
    <w:name w:val="SSE Section Header Style Body Text + ArialBold Bold Char2 Char"/>
    <w:basedOn w:val="af3"/>
    <w:next w:val="a"/>
    <w:rPr>
      <w:b/>
    </w:rPr>
  </w:style>
  <w:style w:type="paragraph" w:customStyle="1" w:styleId="StyleBefore02lineAfter02line">
    <w:name w:val="Style Before:  0.2 line After:  0.2 line"/>
    <w:basedOn w:val="a"/>
    <w:pPr>
      <w:spacing w:beforeLines="20" w:afterLines="20" w:line="240" w:lineRule="auto"/>
    </w:pPr>
    <w:rPr>
      <w:sz w:val="20"/>
      <w:szCs w:val="20"/>
    </w:rPr>
  </w:style>
  <w:style w:type="paragraph" w:customStyle="1" w:styleId="WinDescrLeftChar">
    <w:name w:val="WinDescrLeft Char"/>
    <w:basedOn w:val="WinDescrChar"/>
    <w:pPr>
      <w:keepNext/>
      <w:ind w:left="57" w:right="57"/>
    </w:pPr>
    <w:rPr>
      <w:kern w:val="2"/>
      <w:sz w:val="21"/>
      <w:szCs w:val="24"/>
    </w:rPr>
  </w:style>
  <w:style w:type="paragraph" w:customStyle="1" w:styleId="WinDescrLeftCharCharCharCharCharCharCharCharCharCharCharCharCharCharCharCharCharChar">
    <w:name w:val="WinDescrLeft Char Char Char Char Char Char Char Char Char Char Char Char Char Char Char Char Char Char"/>
    <w:basedOn w:val="a"/>
    <w:link w:val="WinDescrLeftCharCharCharCharCharCharCharCharCharCharCharCharCharCharCharCharCharCharChar"/>
    <w:pPr>
      <w:keepNext/>
      <w:keepLines/>
      <w:widowControl/>
      <w:spacing w:before="60" w:after="60" w:line="270" w:lineRule="exact"/>
      <w:ind w:left="57" w:right="57"/>
      <w:jc w:val="left"/>
    </w:pPr>
    <w:rPr>
      <w:rFonts w:ascii="Arial" w:eastAsia="Arial" w:hAnsi="Arial"/>
      <w:lang w:eastAsia="en-US"/>
    </w:rPr>
  </w:style>
  <w:style w:type="paragraph" w:customStyle="1" w:styleId="LatinArialBoldAsianSimSunCharCharChar2">
    <w:name w:val="(Latin) ArialBold (Asian) SimSun... Char Char Char2"/>
    <w:basedOn w:val="af3"/>
    <w:link w:val="LatinArialBoldAsianSimSunCharCharChar2Char"/>
    <w:rPr>
      <w:rFonts w:ascii="Arial,Bold" w:eastAsia="宋体" w:hAnsi="Arial,Bold"/>
      <w:bCs/>
      <w:kern w:val="2"/>
      <w:sz w:val="24"/>
      <w:szCs w:val="24"/>
    </w:rPr>
  </w:style>
  <w:style w:type="paragraph" w:customStyle="1" w:styleId="xl56">
    <w:name w:val="xl56"/>
    <w:basedOn w:val="a"/>
    <w:pPr>
      <w:widowControl/>
      <w:pBdr>
        <w:left w:val="single" w:sz="4" w:space="0" w:color="auto"/>
      </w:pBdr>
      <w:spacing w:before="100" w:beforeAutospacing="1" w:after="100" w:afterAutospacing="1" w:line="240" w:lineRule="auto"/>
      <w:jc w:val="center"/>
    </w:pPr>
    <w:rPr>
      <w:rFonts w:ascii="Arial" w:hAnsi="Arial" w:cs="Arial"/>
      <w:kern w:val="0"/>
      <w:sz w:val="20"/>
      <w:szCs w:val="20"/>
    </w:rPr>
  </w:style>
  <w:style w:type="paragraph" w:customStyle="1" w:styleId="SSESectionHeaderStyleBodyTextArialBoldBoldCharCharCharCharCharCharCharCharCharCharCharCharCharCharCharCharChar1">
    <w:name w:val="SSE Section Header Style Body Text + ArialBold Bold Char Char Char Char Char Char Char Char Char Char Char Char Char Char Char Char Char1"/>
    <w:basedOn w:val="af3"/>
    <w:next w:val="a"/>
    <w:link w:val="SSESectionHeaderStyleBodyTextArialBoldBoldCharCharCharCharCharCharCharCharCharCharCharCharCharCharCharCharChar1Char"/>
    <w:rPr>
      <w:b/>
      <w:kern w:val="2"/>
      <w:sz w:val="21"/>
      <w:szCs w:val="24"/>
    </w:rPr>
  </w:style>
  <w:style w:type="paragraph" w:customStyle="1" w:styleId="SSETable">
    <w:name w:val="SSETable"/>
    <w:pPr>
      <w:widowControl w:val="0"/>
    </w:pPr>
    <w:rPr>
      <w:rFonts w:ascii="Arial" w:hAnsi="Arial"/>
      <w:kern w:val="2"/>
      <w:sz w:val="21"/>
      <w:szCs w:val="24"/>
    </w:rPr>
  </w:style>
  <w:style w:type="paragraph" w:customStyle="1" w:styleId="Arial14BR">
    <w:name w:val="Arial 14B R"/>
    <w:basedOn w:val="a"/>
    <w:pPr>
      <w:widowControl/>
      <w:overflowPunct w:val="0"/>
      <w:autoSpaceDE w:val="0"/>
      <w:autoSpaceDN w:val="0"/>
      <w:adjustRightInd w:val="0"/>
      <w:spacing w:after="100" w:line="240" w:lineRule="auto"/>
      <w:jc w:val="right"/>
      <w:textAlignment w:val="baseline"/>
    </w:pPr>
    <w:rPr>
      <w:rFonts w:ascii="Arial" w:hAnsi="Arial" w:cs="Arial"/>
      <w:b/>
      <w:bCs/>
      <w:kern w:val="0"/>
      <w:sz w:val="28"/>
      <w:szCs w:val="28"/>
      <w:lang w:val="en-US" w:eastAsia="zh-CN"/>
    </w:rPr>
  </w:style>
  <w:style w:type="paragraph" w:customStyle="1" w:styleId="xl38">
    <w:name w:val="xl38"/>
    <w:basedOn w:val="a"/>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pPr>
    <w:rPr>
      <w:rFonts w:ascii="Arial" w:hAnsi="Arial" w:cs="Arial"/>
      <w:kern w:val="0"/>
      <w:sz w:val="16"/>
      <w:szCs w:val="16"/>
    </w:rPr>
  </w:style>
  <w:style w:type="paragraph" w:customStyle="1" w:styleId="1f8">
    <w:name w:val="日期1"/>
    <w:basedOn w:val="a"/>
    <w:next w:val="a"/>
    <w:pPr>
      <w:adjustRightInd w:val="0"/>
      <w:spacing w:line="312" w:lineRule="atLeast"/>
      <w:textAlignment w:val="baseline"/>
    </w:pPr>
    <w:rPr>
      <w:kern w:val="0"/>
      <w:sz w:val="24"/>
      <w:szCs w:val="20"/>
    </w:rPr>
  </w:style>
  <w:style w:type="paragraph" w:customStyle="1" w:styleId="Bullet3">
    <w:name w:val="Bullet 3"/>
    <w:basedOn w:val="37"/>
    <w:pPr>
      <w:keepLines w:val="0"/>
      <w:tabs>
        <w:tab w:val="clear" w:pos="0"/>
        <w:tab w:val="left" w:pos="1800"/>
      </w:tabs>
      <w:spacing w:before="0" w:after="0" w:line="240" w:lineRule="auto"/>
      <w:ind w:left="1080" w:firstLine="360"/>
    </w:pPr>
    <w:rPr>
      <w:rFonts w:ascii="Book Antiqua" w:hAnsi="Book Antiqua"/>
    </w:rPr>
  </w:style>
  <w:style w:type="paragraph" w:customStyle="1" w:styleId="SSEBodyTextJustifiedLeft148HangingCharChar1Char">
    <w:name w:val="SSE Body Text + Justified Left:  148&quot; Hanging:  ... Char Char1 Char"/>
    <w:basedOn w:val="af3"/>
    <w:link w:val="SSEBodyTextJustifiedLeft148HangingCharChar1CharChar"/>
    <w:pPr>
      <w:spacing w:before="120" w:after="120"/>
      <w:ind w:left="2131"/>
    </w:pPr>
  </w:style>
  <w:style w:type="paragraph" w:customStyle="1" w:styleId="XetraIndent">
    <w:name w:val="Xetra Indent"/>
    <w:basedOn w:val="XetraStandard"/>
    <w:pPr>
      <w:tabs>
        <w:tab w:val="clear" w:pos="284"/>
        <w:tab w:val="clear" w:pos="567"/>
        <w:tab w:val="clear" w:pos="851"/>
      </w:tabs>
      <w:ind w:left="357"/>
    </w:pPr>
    <w:rPr>
      <w:rFonts w:ascii="NewsGoth Lt BT" w:eastAsia="宋体" w:hAnsi="NewsGoth Lt BT"/>
      <w:lang w:eastAsia="zh-CN"/>
    </w:rPr>
  </w:style>
  <w:style w:type="paragraph" w:customStyle="1" w:styleId="xl57">
    <w:name w:val="xl57"/>
    <w:basedOn w:val="a"/>
    <w:pPr>
      <w:widowControl/>
      <w:pBdr>
        <w:right w:val="single" w:sz="8" w:space="0" w:color="auto"/>
      </w:pBdr>
      <w:spacing w:before="100" w:beforeAutospacing="1" w:after="100" w:afterAutospacing="1" w:line="240" w:lineRule="auto"/>
      <w:jc w:val="center"/>
    </w:pPr>
    <w:rPr>
      <w:rFonts w:ascii="Arial" w:hAnsi="Arial" w:cs="Arial"/>
      <w:kern w:val="0"/>
      <w:sz w:val="20"/>
      <w:szCs w:val="20"/>
    </w:rPr>
  </w:style>
  <w:style w:type="paragraph" w:customStyle="1" w:styleId="xl53">
    <w:name w:val="xl53"/>
    <w:basedOn w:val="a"/>
    <w:pPr>
      <w:widowControl/>
      <w:pBdr>
        <w:top w:val="single" w:sz="8" w:space="0" w:color="auto"/>
        <w:left w:val="single" w:sz="4" w:space="0" w:color="auto"/>
      </w:pBdr>
      <w:spacing w:before="100" w:beforeAutospacing="1" w:after="100" w:afterAutospacing="1" w:line="240" w:lineRule="auto"/>
      <w:jc w:val="center"/>
    </w:pPr>
    <w:rPr>
      <w:rFonts w:ascii="Arial" w:hAnsi="Arial" w:cs="Arial"/>
      <w:kern w:val="0"/>
      <w:sz w:val="20"/>
      <w:szCs w:val="20"/>
    </w:rPr>
  </w:style>
  <w:style w:type="paragraph" w:customStyle="1" w:styleId="SSEBodyTextJustifiedLeft148HangingCharChar2Char">
    <w:name w:val="SSE Body Text + Justified Left:  148&quot; Hanging:  ... Char Char2 Char"/>
    <w:basedOn w:val="af3"/>
    <w:pPr>
      <w:spacing w:before="120" w:after="120"/>
      <w:ind w:left="2131"/>
    </w:pPr>
  </w:style>
  <w:style w:type="paragraph" w:customStyle="1" w:styleId="SSESectionHeaderStyleBodyTextArialBoldBoldCharChar">
    <w:name w:val="SSE Section Header Style Body Text + ArialBold Bold Char Char"/>
    <w:basedOn w:val="af3"/>
    <w:next w:val="a"/>
    <w:link w:val="SSESectionHeaderStyleBodyTextArialBoldBoldCharCharChar"/>
    <w:rPr>
      <w:b/>
    </w:rPr>
  </w:style>
  <w:style w:type="paragraph" w:customStyle="1" w:styleId="figure0">
    <w:name w:val="figure"/>
    <w:basedOn w:val="a"/>
    <w:pPr>
      <w:keepLines/>
      <w:widowControl/>
      <w:tabs>
        <w:tab w:val="left" w:pos="284"/>
        <w:tab w:val="left" w:pos="567"/>
        <w:tab w:val="left" w:pos="851"/>
      </w:tabs>
      <w:spacing w:before="120" w:after="120" w:line="240" w:lineRule="auto"/>
      <w:jc w:val="left"/>
    </w:pPr>
    <w:rPr>
      <w:rFonts w:ascii="Arial" w:hAnsi="Arial"/>
      <w:kern w:val="0"/>
      <w:sz w:val="16"/>
      <w:szCs w:val="20"/>
      <w:lang w:eastAsia="en-US"/>
    </w:rPr>
  </w:style>
  <w:style w:type="paragraph" w:customStyle="1" w:styleId="xl24">
    <w:name w:val="xl24"/>
    <w:basedOn w:val="a"/>
    <w:pPr>
      <w:widowControl/>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Arial" w:hAnsi="Arial" w:cs="宋体"/>
      <w:kern w:val="0"/>
      <w:sz w:val="20"/>
      <w:szCs w:val="20"/>
      <w:lang/>
    </w:rPr>
  </w:style>
  <w:style w:type="paragraph" w:customStyle="1" w:styleId="xl43">
    <w:name w:val="xl43"/>
    <w:basedOn w:val="a"/>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pPr>
    <w:rPr>
      <w:rFonts w:ascii="Arial" w:hAnsi="Arial" w:cs="Arial"/>
      <w:kern w:val="0"/>
      <w:sz w:val="16"/>
      <w:szCs w:val="16"/>
    </w:rPr>
  </w:style>
  <w:style w:type="paragraph" w:customStyle="1" w:styleId="xl54">
    <w:name w:val="xl54"/>
    <w:basedOn w:val="a"/>
    <w:pPr>
      <w:widowControl/>
      <w:pBdr>
        <w:top w:val="single" w:sz="8" w:space="0" w:color="auto"/>
      </w:pBdr>
      <w:spacing w:before="100" w:beforeAutospacing="1" w:after="100" w:afterAutospacing="1" w:line="240" w:lineRule="auto"/>
      <w:jc w:val="center"/>
    </w:pPr>
    <w:rPr>
      <w:rFonts w:ascii="Arial" w:hAnsi="Arial" w:cs="Arial"/>
      <w:kern w:val="0"/>
      <w:sz w:val="20"/>
      <w:szCs w:val="20"/>
    </w:rPr>
  </w:style>
  <w:style w:type="paragraph" w:customStyle="1" w:styleId="font5">
    <w:name w:val="font5"/>
    <w:basedOn w:val="a"/>
    <w:pPr>
      <w:widowControl/>
      <w:spacing w:before="100" w:beforeAutospacing="1" w:after="100" w:afterAutospacing="1" w:line="240" w:lineRule="auto"/>
      <w:jc w:val="left"/>
    </w:pPr>
    <w:rPr>
      <w:rFonts w:ascii="Arial" w:hAnsi="Arial" w:cs="宋体"/>
      <w:kern w:val="0"/>
      <w:sz w:val="20"/>
      <w:szCs w:val="20"/>
      <w:lang/>
    </w:rPr>
  </w:style>
  <w:style w:type="paragraph" w:customStyle="1" w:styleId="xl62">
    <w:name w:val="xl62"/>
    <w:basedOn w:val="a"/>
    <w:pPr>
      <w:widowControl/>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pPr>
    <w:rPr>
      <w:rFonts w:ascii="Arial" w:hAnsi="Arial" w:cs="Arial"/>
      <w:kern w:val="0"/>
      <w:sz w:val="16"/>
      <w:szCs w:val="16"/>
    </w:rPr>
  </w:style>
  <w:style w:type="paragraph" w:customStyle="1" w:styleId="StyleSSEBulletafterNumberingAsian">
    <w:name w:val="Style SSE Bullet after Numbering + (Asian) 宋体"/>
    <w:basedOn w:val="SSEBulletafterNumbering"/>
    <w:pPr>
      <w:numPr>
        <w:numId w:val="1"/>
      </w:numPr>
    </w:pPr>
    <w:rPr>
      <w:rFonts w:ascii="宋体" w:eastAsia="宋体" w:hAnsi="宋体"/>
    </w:rPr>
  </w:style>
  <w:style w:type="paragraph" w:customStyle="1" w:styleId="SSEHeader">
    <w:name w:val="SSE Header"/>
    <w:basedOn w:val="afe"/>
  </w:style>
  <w:style w:type="paragraph" w:customStyle="1" w:styleId="63">
    <w:name w:val="编号6"/>
    <w:basedOn w:val="a"/>
    <w:pPr>
      <w:spacing w:line="240" w:lineRule="auto"/>
    </w:pPr>
    <w:rPr>
      <w:rFonts w:ascii="黑体" w:eastAsia="黑体"/>
      <w:sz w:val="28"/>
      <w:szCs w:val="20"/>
    </w:rPr>
  </w:style>
  <w:style w:type="paragraph" w:customStyle="1" w:styleId="SSEBodyTextafterNumberingChar1CharChar2">
    <w:name w:val="SSE Body Text after Numbering Char1 Char Char2"/>
    <w:basedOn w:val="a"/>
    <w:link w:val="SSEBodyTextafterNumberingChar1CharChar2Char"/>
    <w:pPr>
      <w:widowControl/>
      <w:spacing w:before="120" w:after="120" w:line="270" w:lineRule="exact"/>
      <w:ind w:left="2448"/>
      <w:jc w:val="left"/>
    </w:pPr>
    <w:rPr>
      <w:rFonts w:ascii="Arial" w:eastAsia="Arial" w:hAnsi="Arial"/>
      <w:lang w:eastAsia="en-US"/>
    </w:rPr>
  </w:style>
  <w:style w:type="paragraph" w:customStyle="1" w:styleId="SSEBodyTextafterNumberingCharCharChar">
    <w:name w:val="SSE Body Text after Numbering Char Char Char"/>
    <w:basedOn w:val="a"/>
    <w:link w:val="SSEBodyTextafterNumberingCharCharCharChar"/>
    <w:pPr>
      <w:widowControl/>
      <w:spacing w:before="120" w:after="120" w:line="270" w:lineRule="exact"/>
      <w:ind w:left="2448"/>
      <w:jc w:val="left"/>
    </w:pPr>
    <w:rPr>
      <w:rFonts w:ascii="Arial" w:eastAsia="Arial" w:hAnsi="Arial"/>
      <w:kern w:val="0"/>
      <w:sz w:val="20"/>
      <w:szCs w:val="20"/>
      <w:lang w:eastAsia="en-US"/>
    </w:rPr>
  </w:style>
  <w:style w:type="paragraph" w:customStyle="1" w:styleId="4H4h4Title4heading4PIM444headingsect1234Re1">
    <w:name w:val="样式 标题 4H4h4Title 4heading 4PIM 444headingsect 1.2.3.4Re...1"/>
    <w:basedOn w:val="4"/>
    <w:pPr>
      <w:numPr>
        <w:ilvl w:val="3"/>
      </w:numPr>
      <w:tabs>
        <w:tab w:val="left" w:pos="1640"/>
      </w:tabs>
      <w:spacing w:before="0" w:after="240" w:line="240" w:lineRule="auto"/>
      <w:jc w:val="both"/>
    </w:pPr>
    <w:rPr>
      <w:rFonts w:ascii="宋体" w:eastAsia="宋体" w:hAnsi="宋体" w:cs="宋体"/>
      <w:sz w:val="22"/>
    </w:rPr>
  </w:style>
  <w:style w:type="paragraph" w:customStyle="1" w:styleId="SSESectionHeaderStyleBodyTextArialBoldBold">
    <w:name w:val="SSE Section Header Style Body Text + ArialBold Bold"/>
    <w:basedOn w:val="af3"/>
    <w:next w:val="a"/>
    <w:link w:val="SSESectionHeaderStyleBodyTextArialBoldBoldChar1"/>
    <w:rPr>
      <w:b/>
    </w:rPr>
  </w:style>
  <w:style w:type="paragraph" w:customStyle="1" w:styleId="SSESectionHeaderStyleBodyTextArialBoldBoldCharChar1CharChar1">
    <w:name w:val="SSE Section Header Style Body Text + ArialBold Bold Char Char1 Char Char1"/>
    <w:basedOn w:val="af3"/>
    <w:next w:val="a"/>
    <w:link w:val="SSESectionHeaderStyleBodyTextArialBoldBoldCharChar1CharChar1Char"/>
    <w:rPr>
      <w:b/>
      <w:kern w:val="2"/>
      <w:sz w:val="21"/>
      <w:szCs w:val="24"/>
    </w:rPr>
  </w:style>
  <w:style w:type="paragraph" w:customStyle="1" w:styleId="HeadingA">
    <w:name w:val="Heading A"/>
    <w:basedOn w:val="1"/>
    <w:pPr>
      <w:tabs>
        <w:tab w:val="clear" w:pos="1134"/>
        <w:tab w:val="left" w:pos="432"/>
      </w:tabs>
      <w:overflowPunct w:val="0"/>
      <w:autoSpaceDE w:val="0"/>
      <w:autoSpaceDN w:val="0"/>
      <w:adjustRightInd w:val="0"/>
      <w:spacing w:before="142" w:after="113" w:line="240" w:lineRule="auto"/>
      <w:ind w:left="432" w:hanging="432"/>
      <w:textAlignment w:val="baseline"/>
      <w:outlineLvl w:val="9"/>
    </w:pPr>
    <w:rPr>
      <w:rFonts w:cs="Arial"/>
      <w:kern w:val="28"/>
      <w:sz w:val="36"/>
      <w:szCs w:val="36"/>
      <w:lang w:eastAsia="en-US"/>
    </w:rPr>
  </w:style>
  <w:style w:type="paragraph" w:customStyle="1" w:styleId="SSE2">
    <w:name w:val="SSE2"/>
    <w:basedOn w:val="a"/>
    <w:link w:val="SSE2Char"/>
    <w:pPr>
      <w:numPr>
        <w:ilvl w:val="1"/>
        <w:numId w:val="17"/>
      </w:numPr>
      <w:tabs>
        <w:tab w:val="left" w:pos="221"/>
      </w:tabs>
      <w:ind w:left="1554"/>
    </w:pPr>
    <w:rPr>
      <w:color w:val="000000"/>
      <w:szCs w:val="21"/>
    </w:rPr>
  </w:style>
  <w:style w:type="paragraph" w:customStyle="1" w:styleId="StyleTOC4Left1chRight1ch">
    <w:name w:val="Style TOC 4 + Left:  1 ch Right:  1 ch"/>
    <w:basedOn w:val="42"/>
    <w:pPr>
      <w:tabs>
        <w:tab w:val="right" w:leader="dot" w:pos="8505"/>
      </w:tabs>
      <w:ind w:leftChars="300" w:left="1434" w:rightChars="300" w:right="300" w:hangingChars="289" w:hanging="289"/>
    </w:pPr>
    <w:rPr>
      <w:rFonts w:cs="宋体"/>
    </w:rPr>
  </w:style>
  <w:style w:type="paragraph" w:customStyle="1" w:styleId="BodyCharChar">
    <w:name w:val="Body Char Char"/>
    <w:basedOn w:val="a"/>
    <w:next w:val="a"/>
    <w:link w:val="BodyCharCharChar"/>
    <w:pPr>
      <w:widowControl/>
      <w:overflowPunct w:val="0"/>
      <w:autoSpaceDE w:val="0"/>
      <w:autoSpaceDN w:val="0"/>
      <w:adjustRightInd w:val="0"/>
      <w:ind w:firstLineChars="200" w:firstLine="200"/>
      <w:textAlignment w:val="baseline"/>
    </w:pPr>
    <w:rPr>
      <w:rFonts w:ascii="Arial" w:hAnsi="Arial"/>
      <w:kern w:val="0"/>
      <w:sz w:val="24"/>
      <w:szCs w:val="20"/>
    </w:rPr>
  </w:style>
  <w:style w:type="paragraph" w:customStyle="1" w:styleId="SSEBulletinLevel1">
    <w:name w:val="SSE Bulletin Level 1"/>
    <w:basedOn w:val="a"/>
    <w:pPr>
      <w:widowControl/>
      <w:numPr>
        <w:numId w:val="15"/>
      </w:numPr>
      <w:tabs>
        <w:tab w:val="left" w:pos="2276"/>
        <w:tab w:val="left" w:pos="2448"/>
      </w:tabs>
      <w:spacing w:before="120" w:after="120" w:line="270" w:lineRule="exact"/>
      <w:ind w:left="2559" w:hanging="283"/>
      <w:jc w:val="left"/>
    </w:pPr>
    <w:rPr>
      <w:rFonts w:ascii="Arial" w:hAnsi="Arial" w:cs="Arial"/>
      <w:snapToGrid w:val="0"/>
      <w:kern w:val="0"/>
      <w:sz w:val="20"/>
      <w:szCs w:val="20"/>
    </w:rPr>
  </w:style>
  <w:style w:type="paragraph" w:customStyle="1" w:styleId="StyleSSEBodyTextJustifiedLeft148HangingFirstl">
    <w:name w:val="Style SSE Body Text + Justified Left:  148&quot; Hanging:  ... + First l..."/>
    <w:basedOn w:val="a"/>
    <w:pPr>
      <w:widowControl/>
      <w:spacing w:before="120" w:after="120" w:line="270" w:lineRule="exact"/>
      <w:ind w:left="2131"/>
      <w:jc w:val="left"/>
    </w:pPr>
    <w:rPr>
      <w:rFonts w:ascii="Arial" w:eastAsia="Arial" w:hAnsi="Arial"/>
      <w:kern w:val="0"/>
      <w:sz w:val="20"/>
      <w:szCs w:val="20"/>
      <w:lang w:eastAsia="en-US"/>
    </w:rPr>
  </w:style>
  <w:style w:type="paragraph" w:customStyle="1" w:styleId="xl31">
    <w:name w:val="xl31"/>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hAnsi="Arial" w:cs="Arial"/>
      <w:kern w:val="0"/>
      <w:sz w:val="16"/>
      <w:szCs w:val="16"/>
    </w:rPr>
  </w:style>
  <w:style w:type="paragraph" w:customStyle="1" w:styleId="WinDescrLeftCharCharCharChar">
    <w:name w:val="WinDescrLeft Char Char Char Char"/>
    <w:basedOn w:val="WinDescr"/>
    <w:link w:val="WinDescrLeftCharCharCharCharChar"/>
    <w:pPr>
      <w:keepNext/>
      <w:ind w:left="57" w:right="57"/>
    </w:pPr>
    <w:rPr>
      <w:rFonts w:cs="Times New Roman"/>
    </w:rPr>
  </w:style>
  <w:style w:type="paragraph" w:customStyle="1" w:styleId="LatinArialBoldAsianSimSunCharCharCharCharCharCharChar">
    <w:name w:val="(Latin) ArialBold (Asian) SimSun... Char Char Char Char Char Char Char"/>
    <w:basedOn w:val="af3"/>
    <w:link w:val="LatinArialBoldAsianSimSunCharCharCharCharCharCharCharChar"/>
    <w:rPr>
      <w:rFonts w:ascii="Arial,Bold" w:eastAsia="宋体" w:hAnsi="Arial,Bold"/>
      <w:bCs/>
      <w:kern w:val="2"/>
      <w:sz w:val="21"/>
      <w:szCs w:val="24"/>
      <w:lang w:eastAsia="zh-CN"/>
    </w:rPr>
  </w:style>
  <w:style w:type="paragraph" w:customStyle="1" w:styleId="WinDescrChar">
    <w:name w:val="WinDescr Char"/>
    <w:basedOn w:val="XetraStandard"/>
    <w:link w:val="WinDescrCharChar1"/>
    <w:pPr>
      <w:tabs>
        <w:tab w:val="clear" w:pos="284"/>
        <w:tab w:val="clear" w:pos="567"/>
        <w:tab w:val="clear" w:pos="851"/>
      </w:tabs>
    </w:pPr>
    <w:rPr>
      <w:rFonts w:cs="Times New Roman"/>
    </w:rPr>
  </w:style>
  <w:style w:type="paragraph" w:styleId="TOC">
    <w:name w:val="TOC Heading"/>
    <w:basedOn w:val="1"/>
    <w:next w:val="a"/>
    <w:uiPriority w:val="39"/>
    <w:qFormat/>
    <w:pPr>
      <w:pageBreakBefore w:val="0"/>
      <w:numPr>
        <w:numId w:val="0"/>
      </w:numPr>
      <w:tabs>
        <w:tab w:val="clear" w:pos="1134"/>
      </w:tabs>
      <w:spacing w:before="480" w:after="0" w:line="276" w:lineRule="auto"/>
      <w:outlineLvl w:val="9"/>
    </w:pPr>
    <w:rPr>
      <w:rFonts w:ascii="Cambria" w:hAnsi="Cambria"/>
      <w:color w:val="365F91"/>
      <w:sz w:val="28"/>
      <w:szCs w:val="28"/>
    </w:rPr>
  </w:style>
  <w:style w:type="paragraph" w:customStyle="1" w:styleId="xl37">
    <w:name w:val="xl37"/>
    <w:basedOn w:val="a"/>
    <w:pPr>
      <w:widowControl/>
      <w:pBdr>
        <w:top w:val="single" w:sz="4" w:space="0" w:color="auto"/>
        <w:left w:val="single" w:sz="4" w:space="0" w:color="auto"/>
        <w:bottom w:val="single" w:sz="4" w:space="0" w:color="auto"/>
        <w:right w:val="single" w:sz="8" w:space="0" w:color="auto"/>
      </w:pBdr>
      <w:shd w:val="clear" w:color="auto" w:fill="99CCFF"/>
      <w:spacing w:before="100" w:beforeAutospacing="1" w:after="100" w:afterAutospacing="1" w:line="240" w:lineRule="auto"/>
      <w:jc w:val="center"/>
    </w:pPr>
    <w:rPr>
      <w:rFonts w:ascii="Arial" w:hAnsi="Arial" w:cs="Arial"/>
      <w:kern w:val="0"/>
      <w:sz w:val="16"/>
      <w:szCs w:val="16"/>
    </w:rPr>
  </w:style>
  <w:style w:type="paragraph" w:customStyle="1" w:styleId="xl61">
    <w:name w:val="xl61"/>
    <w:basedOn w:val="a"/>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hAnsi="Arial" w:cs="Arial"/>
      <w:kern w:val="0"/>
      <w:sz w:val="16"/>
      <w:szCs w:val="16"/>
    </w:rPr>
  </w:style>
  <w:style w:type="paragraph" w:customStyle="1" w:styleId="xl60">
    <w:name w:val="xl60"/>
    <w:basedOn w:val="a"/>
    <w:pPr>
      <w:widowControl/>
      <w:pBdr>
        <w:bottom w:val="single" w:sz="8" w:space="0" w:color="auto"/>
        <w:right w:val="single" w:sz="8" w:space="0" w:color="auto"/>
      </w:pBdr>
      <w:spacing w:before="100" w:beforeAutospacing="1" w:after="100" w:afterAutospacing="1" w:line="240" w:lineRule="auto"/>
      <w:jc w:val="center"/>
    </w:pPr>
    <w:rPr>
      <w:rFonts w:ascii="Arial" w:hAnsi="Arial" w:cs="Arial"/>
      <w:kern w:val="0"/>
      <w:sz w:val="20"/>
      <w:szCs w:val="20"/>
    </w:rPr>
  </w:style>
  <w:style w:type="paragraph" w:customStyle="1" w:styleId="SSEBodyTextafterNumberingChar1Char">
    <w:name w:val="SSE Body Text after Numbering Char1 Char"/>
    <w:basedOn w:val="a"/>
    <w:pPr>
      <w:widowControl/>
      <w:spacing w:before="120" w:after="120" w:line="270" w:lineRule="exact"/>
      <w:ind w:left="2448"/>
      <w:jc w:val="left"/>
    </w:pPr>
    <w:rPr>
      <w:rFonts w:ascii="Arial" w:eastAsia="Arial" w:hAnsi="Arial"/>
      <w:lang w:eastAsia="en-US"/>
    </w:rPr>
  </w:style>
  <w:style w:type="paragraph" w:customStyle="1" w:styleId="1f9">
    <w:name w:val="样式1"/>
    <w:basedOn w:val="1"/>
    <w:pPr>
      <w:numPr>
        <w:numId w:val="7"/>
      </w:numPr>
      <w:tabs>
        <w:tab w:val="left" w:pos="1773"/>
      </w:tabs>
    </w:pPr>
    <w:rPr>
      <w:rFonts w:ascii="宋体" w:cs="宋体"/>
      <w:snapToGrid w:val="0"/>
      <w:kern w:val="28"/>
      <w:szCs w:val="24"/>
      <w:lang w:val="en-US" w:eastAsia="zh-CN"/>
    </w:rPr>
  </w:style>
  <w:style w:type="paragraph" w:customStyle="1" w:styleId="ButtonDescr">
    <w:name w:val="ButtonDescr"/>
    <w:basedOn w:val="a"/>
    <w:pPr>
      <w:widowControl/>
      <w:tabs>
        <w:tab w:val="left" w:pos="1418"/>
      </w:tabs>
      <w:spacing w:before="60" w:after="60" w:line="270" w:lineRule="exact"/>
      <w:ind w:left="1418" w:hanging="1418"/>
      <w:jc w:val="left"/>
    </w:pPr>
    <w:rPr>
      <w:rFonts w:ascii="Arial" w:eastAsia="Arial" w:hAnsi="Arial"/>
      <w:kern w:val="0"/>
      <w:sz w:val="20"/>
      <w:szCs w:val="20"/>
      <w:lang w:eastAsia="en-US"/>
    </w:rPr>
  </w:style>
  <w:style w:type="table" w:styleId="afffd">
    <w:name w:val="Table Theme"/>
    <w:basedOn w:val="a1"/>
    <w:pPr>
      <w:keepLines/>
      <w:spacing w:before="60" w:after="60" w:line="270" w:lineRule="exact"/>
    </w:pPr>
    <w:rPr>
      <w:snapToGrid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e">
    <w:name w:val="Table Grid"/>
    <w:basedOn w:val="a1"/>
    <w:pPr>
      <w:keepLines/>
      <w:spacing w:before="60" w:after="60" w:line="27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f">
    <w:name w:val="Table Professional"/>
    <w:basedOn w:val="a1"/>
    <w:pPr>
      <w:widowControl w:val="0"/>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s>
</file>

<file path=word/webSettings.xml><?xml version="1.0" encoding="utf-8"?>
<w:webSettings xmlns:r="http://schemas.openxmlformats.org/officeDocument/2006/relationships" xmlns:w="http://schemas.openxmlformats.org/wordprocessingml/2006/main">
  <w:encoding w:val="x-cp20936"/>
  <w:optimizeForBrowser/>
  <w:relyOnVML/>
  <w:allowPNG/>
  <w:doNotSaveAsSingleFile/>
</w:webSettings>
</file>

<file path=word/_rels/document.xml.rels><?xml version="1.0" encoding="UTF-8" standalone="yes"?>
<Relationships xmlns="http://schemas.openxmlformats.org/package/2006/relationships"><Relationship Id="rId117" Type="http://schemas.openxmlformats.org/officeDocument/2006/relationships/image" Target="media/image96.png"/><Relationship Id="rId21" Type="http://schemas.openxmlformats.org/officeDocument/2006/relationships/hyperlink" Target="http://baike.sogou.com/lemma/ShowInnerLink.htm?lemmaId=10754608" TargetMode="External"/><Relationship Id="rId42" Type="http://schemas.openxmlformats.org/officeDocument/2006/relationships/image" Target="media/image22.png"/><Relationship Id="rId63" Type="http://schemas.openxmlformats.org/officeDocument/2006/relationships/image" Target="media/image43.png"/><Relationship Id="rId84" Type="http://schemas.openxmlformats.org/officeDocument/2006/relationships/image" Target="media/image63.jpeg"/><Relationship Id="rId138" Type="http://schemas.openxmlformats.org/officeDocument/2006/relationships/image" Target="media/image117.png"/><Relationship Id="rId159" Type="http://schemas.openxmlformats.org/officeDocument/2006/relationships/image" Target="media/image138.png"/><Relationship Id="rId170" Type="http://schemas.openxmlformats.org/officeDocument/2006/relationships/image" Target="media/image149.png"/><Relationship Id="rId191" Type="http://schemas.openxmlformats.org/officeDocument/2006/relationships/image" Target="media/image170.png"/><Relationship Id="rId205" Type="http://schemas.openxmlformats.org/officeDocument/2006/relationships/image" Target="media/image184.png"/><Relationship Id="rId226" Type="http://schemas.openxmlformats.org/officeDocument/2006/relationships/image" Target="media/image205.jpeg"/><Relationship Id="rId107" Type="http://schemas.openxmlformats.org/officeDocument/2006/relationships/image" Target="media/image86.png"/><Relationship Id="rId11" Type="http://schemas.openxmlformats.org/officeDocument/2006/relationships/hyperlink" Target="http://baike.baidu.com/view/157032.htm" TargetMode="External"/><Relationship Id="rId32" Type="http://schemas.openxmlformats.org/officeDocument/2006/relationships/image" Target="media/image12.png"/><Relationship Id="rId53" Type="http://schemas.openxmlformats.org/officeDocument/2006/relationships/image" Target="media/image33.png"/><Relationship Id="rId74" Type="http://schemas.openxmlformats.org/officeDocument/2006/relationships/image" Target="media/image54.png"/><Relationship Id="rId128" Type="http://schemas.openxmlformats.org/officeDocument/2006/relationships/image" Target="media/image107.png"/><Relationship Id="rId149" Type="http://schemas.openxmlformats.org/officeDocument/2006/relationships/image" Target="media/image128.png"/><Relationship Id="rId5" Type="http://schemas.openxmlformats.org/officeDocument/2006/relationships/webSettings" Target="webSettings.xml"/><Relationship Id="rId95" Type="http://schemas.openxmlformats.org/officeDocument/2006/relationships/image" Target="media/image74.png"/><Relationship Id="rId160" Type="http://schemas.openxmlformats.org/officeDocument/2006/relationships/image" Target="media/image139.png"/><Relationship Id="rId181" Type="http://schemas.openxmlformats.org/officeDocument/2006/relationships/image" Target="media/image160.png"/><Relationship Id="rId216" Type="http://schemas.openxmlformats.org/officeDocument/2006/relationships/image" Target="media/image195.png"/><Relationship Id="rId237" Type="http://schemas.openxmlformats.org/officeDocument/2006/relationships/image" Target="media/image216.png"/><Relationship Id="rId22" Type="http://schemas.openxmlformats.org/officeDocument/2006/relationships/hyperlink" Target="http://baike.baidu.com/view/1341833.htm" TargetMode="External"/><Relationship Id="rId43" Type="http://schemas.openxmlformats.org/officeDocument/2006/relationships/image" Target="media/image23.png"/><Relationship Id="rId64" Type="http://schemas.openxmlformats.org/officeDocument/2006/relationships/image" Target="media/image44.png"/><Relationship Id="rId118" Type="http://schemas.openxmlformats.org/officeDocument/2006/relationships/image" Target="media/image97.png"/><Relationship Id="rId139" Type="http://schemas.openxmlformats.org/officeDocument/2006/relationships/image" Target="media/image118.png"/><Relationship Id="rId85" Type="http://schemas.openxmlformats.org/officeDocument/2006/relationships/image" Target="media/image64.png"/><Relationship Id="rId150" Type="http://schemas.openxmlformats.org/officeDocument/2006/relationships/image" Target="media/image129.png"/><Relationship Id="rId171" Type="http://schemas.openxmlformats.org/officeDocument/2006/relationships/image" Target="media/image150.png"/><Relationship Id="rId192" Type="http://schemas.openxmlformats.org/officeDocument/2006/relationships/image" Target="media/image171.png"/><Relationship Id="rId206" Type="http://schemas.openxmlformats.org/officeDocument/2006/relationships/image" Target="media/image185.png"/><Relationship Id="rId227" Type="http://schemas.openxmlformats.org/officeDocument/2006/relationships/image" Target="media/image206.png"/><Relationship Id="rId201" Type="http://schemas.openxmlformats.org/officeDocument/2006/relationships/image" Target="media/image180.png"/><Relationship Id="rId222" Type="http://schemas.openxmlformats.org/officeDocument/2006/relationships/image" Target="media/image201.png"/><Relationship Id="rId243" Type="http://schemas.openxmlformats.org/officeDocument/2006/relationships/theme" Target="theme/theme1.xml"/><Relationship Id="rId12" Type="http://schemas.openxmlformats.org/officeDocument/2006/relationships/hyperlink" Target="http://baike.baidu.com/view/11036.htm" TargetMode="External"/><Relationship Id="rId17" Type="http://schemas.openxmlformats.org/officeDocument/2006/relationships/hyperlink" Target="http://baike.sogou.com/lemma/ShowInnerLink.htm?lemmaId=44118" TargetMode="External"/><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9.png"/><Relationship Id="rId103" Type="http://schemas.openxmlformats.org/officeDocument/2006/relationships/image" Target="media/image82.png"/><Relationship Id="rId108" Type="http://schemas.openxmlformats.org/officeDocument/2006/relationships/image" Target="media/image87.png"/><Relationship Id="rId124" Type="http://schemas.openxmlformats.org/officeDocument/2006/relationships/image" Target="media/image103.png"/><Relationship Id="rId129" Type="http://schemas.openxmlformats.org/officeDocument/2006/relationships/image" Target="media/image108.png"/><Relationship Id="rId54" Type="http://schemas.openxmlformats.org/officeDocument/2006/relationships/image" Target="media/image34.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70.png"/><Relationship Id="rId96" Type="http://schemas.openxmlformats.org/officeDocument/2006/relationships/image" Target="media/image75.png"/><Relationship Id="rId140" Type="http://schemas.openxmlformats.org/officeDocument/2006/relationships/image" Target="media/image119.png"/><Relationship Id="rId145" Type="http://schemas.openxmlformats.org/officeDocument/2006/relationships/image" Target="media/image124.png"/><Relationship Id="rId161" Type="http://schemas.openxmlformats.org/officeDocument/2006/relationships/image" Target="media/image140.png"/><Relationship Id="rId166" Type="http://schemas.openxmlformats.org/officeDocument/2006/relationships/image" Target="media/image145.png"/><Relationship Id="rId182" Type="http://schemas.openxmlformats.org/officeDocument/2006/relationships/image" Target="media/image161.png"/><Relationship Id="rId187" Type="http://schemas.openxmlformats.org/officeDocument/2006/relationships/image" Target="media/image166.png"/><Relationship Id="rId217" Type="http://schemas.openxmlformats.org/officeDocument/2006/relationships/image" Target="media/image196.png"/><Relationship Id="rId1" Type="http://schemas.microsoft.com/office/2006/relationships/keyMapCustomizations" Target="customizations.xml"/><Relationship Id="rId6" Type="http://schemas.openxmlformats.org/officeDocument/2006/relationships/footnotes" Target="footnotes.xml"/><Relationship Id="rId212" Type="http://schemas.openxmlformats.org/officeDocument/2006/relationships/image" Target="media/image191.png"/><Relationship Id="rId233" Type="http://schemas.openxmlformats.org/officeDocument/2006/relationships/image" Target="media/image212.png"/><Relationship Id="rId238" Type="http://schemas.openxmlformats.org/officeDocument/2006/relationships/image" Target="media/image217.png"/><Relationship Id="rId23" Type="http://schemas.openxmlformats.org/officeDocument/2006/relationships/image" Target="media/image3.emf"/><Relationship Id="rId28" Type="http://schemas.openxmlformats.org/officeDocument/2006/relationships/image" Target="media/image8.png"/><Relationship Id="rId49" Type="http://schemas.openxmlformats.org/officeDocument/2006/relationships/image" Target="media/image29.png"/><Relationship Id="rId114" Type="http://schemas.openxmlformats.org/officeDocument/2006/relationships/image" Target="media/image93.png"/><Relationship Id="rId119" Type="http://schemas.openxmlformats.org/officeDocument/2006/relationships/image" Target="media/image98.png"/><Relationship Id="rId44" Type="http://schemas.openxmlformats.org/officeDocument/2006/relationships/image" Target="media/image24.png"/><Relationship Id="rId60" Type="http://schemas.openxmlformats.org/officeDocument/2006/relationships/image" Target="media/image40.png"/><Relationship Id="rId65" Type="http://schemas.openxmlformats.org/officeDocument/2006/relationships/image" Target="media/image45.png"/><Relationship Id="rId81" Type="http://schemas.openxmlformats.org/officeDocument/2006/relationships/comments" Target="comments.xml"/><Relationship Id="rId86" Type="http://schemas.openxmlformats.org/officeDocument/2006/relationships/image" Target="media/image65.png"/><Relationship Id="rId130" Type="http://schemas.openxmlformats.org/officeDocument/2006/relationships/image" Target="media/image109.png"/><Relationship Id="rId135" Type="http://schemas.openxmlformats.org/officeDocument/2006/relationships/image" Target="media/image114.png"/><Relationship Id="rId151" Type="http://schemas.openxmlformats.org/officeDocument/2006/relationships/image" Target="media/image130.png"/><Relationship Id="rId156" Type="http://schemas.openxmlformats.org/officeDocument/2006/relationships/image" Target="media/image135.png"/><Relationship Id="rId177" Type="http://schemas.openxmlformats.org/officeDocument/2006/relationships/image" Target="media/image156.png"/><Relationship Id="rId198" Type="http://schemas.openxmlformats.org/officeDocument/2006/relationships/image" Target="media/image177.png"/><Relationship Id="rId172" Type="http://schemas.openxmlformats.org/officeDocument/2006/relationships/image" Target="media/image151.png"/><Relationship Id="rId193" Type="http://schemas.openxmlformats.org/officeDocument/2006/relationships/image" Target="media/image172.png"/><Relationship Id="rId202" Type="http://schemas.openxmlformats.org/officeDocument/2006/relationships/image" Target="media/image181.png"/><Relationship Id="rId207" Type="http://schemas.openxmlformats.org/officeDocument/2006/relationships/image" Target="media/image186.png"/><Relationship Id="rId223" Type="http://schemas.openxmlformats.org/officeDocument/2006/relationships/image" Target="media/image202.png"/><Relationship Id="rId228" Type="http://schemas.openxmlformats.org/officeDocument/2006/relationships/image" Target="media/image207.png"/><Relationship Id="rId13" Type="http://schemas.openxmlformats.org/officeDocument/2006/relationships/hyperlink" Target="http://baike.baidu.com/view/609290.htm" TargetMode="External"/><Relationship Id="rId18" Type="http://schemas.openxmlformats.org/officeDocument/2006/relationships/hyperlink" Target="http://baike.sogou.com/lemma/ShowInnerLink.htm?lemmaId=152408" TargetMode="External"/><Relationship Id="rId39" Type="http://schemas.openxmlformats.org/officeDocument/2006/relationships/image" Target="media/image19.png"/><Relationship Id="rId109" Type="http://schemas.openxmlformats.org/officeDocument/2006/relationships/image" Target="media/image88.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image" Target="media/image99.png"/><Relationship Id="rId125" Type="http://schemas.openxmlformats.org/officeDocument/2006/relationships/image" Target="media/image104.png"/><Relationship Id="rId141" Type="http://schemas.openxmlformats.org/officeDocument/2006/relationships/image" Target="media/image120.png"/><Relationship Id="rId146" Type="http://schemas.openxmlformats.org/officeDocument/2006/relationships/image" Target="media/image125.png"/><Relationship Id="rId167" Type="http://schemas.openxmlformats.org/officeDocument/2006/relationships/image" Target="media/image146.png"/><Relationship Id="rId188" Type="http://schemas.openxmlformats.org/officeDocument/2006/relationships/image" Target="media/image167.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1.png"/><Relationship Id="rId162" Type="http://schemas.openxmlformats.org/officeDocument/2006/relationships/image" Target="media/image141.png"/><Relationship Id="rId183" Type="http://schemas.openxmlformats.org/officeDocument/2006/relationships/image" Target="media/image162.png"/><Relationship Id="rId213" Type="http://schemas.openxmlformats.org/officeDocument/2006/relationships/image" Target="media/image192.png"/><Relationship Id="rId218" Type="http://schemas.openxmlformats.org/officeDocument/2006/relationships/image" Target="media/image197.png"/><Relationship Id="rId234" Type="http://schemas.openxmlformats.org/officeDocument/2006/relationships/image" Target="media/image213.png"/><Relationship Id="rId239" Type="http://schemas.openxmlformats.org/officeDocument/2006/relationships/image" Target="media/image218.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6.png"/><Relationship Id="rId110" Type="http://schemas.openxmlformats.org/officeDocument/2006/relationships/image" Target="media/image89.png"/><Relationship Id="rId115" Type="http://schemas.openxmlformats.org/officeDocument/2006/relationships/image" Target="media/image94.png"/><Relationship Id="rId131" Type="http://schemas.openxmlformats.org/officeDocument/2006/relationships/image" Target="media/image110.png"/><Relationship Id="rId136" Type="http://schemas.openxmlformats.org/officeDocument/2006/relationships/image" Target="media/image115.png"/><Relationship Id="rId157" Type="http://schemas.openxmlformats.org/officeDocument/2006/relationships/image" Target="media/image136.png"/><Relationship Id="rId178" Type="http://schemas.openxmlformats.org/officeDocument/2006/relationships/image" Target="media/image157.png"/><Relationship Id="rId61" Type="http://schemas.openxmlformats.org/officeDocument/2006/relationships/image" Target="media/image41.png"/><Relationship Id="rId82" Type="http://schemas.openxmlformats.org/officeDocument/2006/relationships/image" Target="media/image61.png"/><Relationship Id="rId152" Type="http://schemas.openxmlformats.org/officeDocument/2006/relationships/image" Target="media/image131.png"/><Relationship Id="rId173" Type="http://schemas.openxmlformats.org/officeDocument/2006/relationships/image" Target="media/image152.png"/><Relationship Id="rId194" Type="http://schemas.openxmlformats.org/officeDocument/2006/relationships/image" Target="media/image173.png"/><Relationship Id="rId199" Type="http://schemas.openxmlformats.org/officeDocument/2006/relationships/image" Target="media/image178.png"/><Relationship Id="rId203" Type="http://schemas.openxmlformats.org/officeDocument/2006/relationships/image" Target="media/image182.png"/><Relationship Id="rId208" Type="http://schemas.openxmlformats.org/officeDocument/2006/relationships/image" Target="media/image187.png"/><Relationship Id="rId229" Type="http://schemas.openxmlformats.org/officeDocument/2006/relationships/image" Target="media/image208.png"/><Relationship Id="rId19" Type="http://schemas.openxmlformats.org/officeDocument/2006/relationships/hyperlink" Target="http://baike.sogou.com/lemma/ShowInnerLink.htm?lemmaId=69302641" TargetMode="External"/><Relationship Id="rId224" Type="http://schemas.openxmlformats.org/officeDocument/2006/relationships/image" Target="media/image203.jpeg"/><Relationship Id="rId240" Type="http://schemas.openxmlformats.org/officeDocument/2006/relationships/header" Target="header1.xml"/><Relationship Id="rId14" Type="http://schemas.openxmlformats.org/officeDocument/2006/relationships/hyperlink" Target="http://zhidao.baidu.com/question/1830477477582550660.html?gossl=http%3A%2F%2Fwww.baidu.com%2Fs%3Fwd%3D%25E8%25AF%2581%25E5%2588%25B8%25E8%25B4%25A6%25E6%2588%25B7%26tn%3D44039180_cpr%26fenlei%3Dmv6quAkxTZn0IZRqIHckPjm4nH00T1YknHK-P1K9mWFWnAw-PHKh0ZwV5Hcvrjm3rH6sPfKWUMw85HfYnjn4nH6sgvPsT6KdThsqpZwYTjCEQLGCpyw9Uz4Bmy-bIi4WUvYETgN-TLwGUv3EnH61njfLP1fLP1R3nWRdnjmvn0"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image" Target="media/image79.png"/><Relationship Id="rId105" Type="http://schemas.openxmlformats.org/officeDocument/2006/relationships/image" Target="media/image84.png"/><Relationship Id="rId126" Type="http://schemas.openxmlformats.org/officeDocument/2006/relationships/image" Target="media/image105.png"/><Relationship Id="rId147" Type="http://schemas.openxmlformats.org/officeDocument/2006/relationships/image" Target="media/image126.png"/><Relationship Id="rId168" Type="http://schemas.openxmlformats.org/officeDocument/2006/relationships/image" Target="media/image147.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2.jpe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image" Target="media/image100.png"/><Relationship Id="rId142" Type="http://schemas.openxmlformats.org/officeDocument/2006/relationships/image" Target="media/image121.png"/><Relationship Id="rId163" Type="http://schemas.openxmlformats.org/officeDocument/2006/relationships/image" Target="media/image142.png"/><Relationship Id="rId184" Type="http://schemas.openxmlformats.org/officeDocument/2006/relationships/image" Target="media/image163.png"/><Relationship Id="rId189" Type="http://schemas.openxmlformats.org/officeDocument/2006/relationships/image" Target="media/image168.png"/><Relationship Id="rId219" Type="http://schemas.openxmlformats.org/officeDocument/2006/relationships/image" Target="media/image198.png"/><Relationship Id="rId3" Type="http://schemas.openxmlformats.org/officeDocument/2006/relationships/styles" Target="styles.xml"/><Relationship Id="rId214" Type="http://schemas.openxmlformats.org/officeDocument/2006/relationships/image" Target="media/image193.png"/><Relationship Id="rId230" Type="http://schemas.openxmlformats.org/officeDocument/2006/relationships/image" Target="media/image209.png"/><Relationship Id="rId235" Type="http://schemas.openxmlformats.org/officeDocument/2006/relationships/image" Target="media/image214.png"/><Relationship Id="rId25" Type="http://schemas.openxmlformats.org/officeDocument/2006/relationships/image" Target="media/image5.png"/><Relationship Id="rId46" Type="http://schemas.openxmlformats.org/officeDocument/2006/relationships/image" Target="media/image26.png"/><Relationship Id="rId67" Type="http://schemas.openxmlformats.org/officeDocument/2006/relationships/image" Target="media/image47.png"/><Relationship Id="rId116" Type="http://schemas.openxmlformats.org/officeDocument/2006/relationships/image" Target="media/image95.png"/><Relationship Id="rId137" Type="http://schemas.openxmlformats.org/officeDocument/2006/relationships/image" Target="media/image116.png"/><Relationship Id="rId158" Type="http://schemas.openxmlformats.org/officeDocument/2006/relationships/image" Target="media/image137.png"/><Relationship Id="rId20" Type="http://schemas.openxmlformats.org/officeDocument/2006/relationships/hyperlink" Target="http://baike.sogou.com/lemma/ShowInnerLink.htm?lemmaId=49550" TargetMode="External"/><Relationship Id="rId41" Type="http://schemas.openxmlformats.org/officeDocument/2006/relationships/image" Target="media/image21.png"/><Relationship Id="rId62" Type="http://schemas.openxmlformats.org/officeDocument/2006/relationships/image" Target="media/image42.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90.png"/><Relationship Id="rId132" Type="http://schemas.openxmlformats.org/officeDocument/2006/relationships/image" Target="media/image111.png"/><Relationship Id="rId153" Type="http://schemas.openxmlformats.org/officeDocument/2006/relationships/image" Target="media/image132.png"/><Relationship Id="rId174" Type="http://schemas.openxmlformats.org/officeDocument/2006/relationships/image" Target="media/image153.png"/><Relationship Id="rId179" Type="http://schemas.openxmlformats.org/officeDocument/2006/relationships/image" Target="media/image158.png"/><Relationship Id="rId195" Type="http://schemas.openxmlformats.org/officeDocument/2006/relationships/image" Target="media/image174.png"/><Relationship Id="rId209" Type="http://schemas.openxmlformats.org/officeDocument/2006/relationships/image" Target="media/image188.png"/><Relationship Id="rId190" Type="http://schemas.openxmlformats.org/officeDocument/2006/relationships/image" Target="media/image169.png"/><Relationship Id="rId204" Type="http://schemas.openxmlformats.org/officeDocument/2006/relationships/image" Target="media/image183.png"/><Relationship Id="rId220" Type="http://schemas.openxmlformats.org/officeDocument/2006/relationships/image" Target="media/image199.png"/><Relationship Id="rId225" Type="http://schemas.openxmlformats.org/officeDocument/2006/relationships/image" Target="media/image204.jpeg"/><Relationship Id="rId241" Type="http://schemas.openxmlformats.org/officeDocument/2006/relationships/footer" Target="footer2.xml"/><Relationship Id="rId15" Type="http://schemas.openxmlformats.org/officeDocument/2006/relationships/hyperlink" Target="http://zhidao.baidu.com/question/1830477477582550660.html?gossl=http%3A%2F%2Fwww.baidu.com%2Fs%3Fwd%3D%25E5%25B0%2581%25E9%2597%25AD%25E5%25BC%258F%25E5%259F%25BA%25E9%2587%2591%26tn%3D44039180_cpr%26fenlei%3Dmv6quAkxTZn0IZRqIHckPjm4nH00T1YknHK-P1K9mWFWnAw-PHKh0ZwV5Hcvrjm3rH6sPfKWUMw85HfYnjn4nH6sgvPsT6KdThsqpZwYTjCEQLGCpyw9Uz4Bmy-bIi4WUvYETgN-TLwGUv3EnH61njfLP1fLP1R3nWRdnjmvn0" TargetMode="External"/><Relationship Id="rId36" Type="http://schemas.openxmlformats.org/officeDocument/2006/relationships/image" Target="media/image16.png"/><Relationship Id="rId57" Type="http://schemas.openxmlformats.org/officeDocument/2006/relationships/image" Target="media/image37.png"/><Relationship Id="rId106" Type="http://schemas.openxmlformats.org/officeDocument/2006/relationships/image" Target="media/image85.png"/><Relationship Id="rId127" Type="http://schemas.openxmlformats.org/officeDocument/2006/relationships/image" Target="media/image106.png"/><Relationship Id="rId10" Type="http://schemas.openxmlformats.org/officeDocument/2006/relationships/footer" Target="footer1.xml"/><Relationship Id="rId31" Type="http://schemas.openxmlformats.org/officeDocument/2006/relationships/image" Target="media/image11.png"/><Relationship Id="rId52" Type="http://schemas.openxmlformats.org/officeDocument/2006/relationships/image" Target="media/image32.png"/><Relationship Id="rId73" Type="http://schemas.openxmlformats.org/officeDocument/2006/relationships/image" Target="media/image53.png"/><Relationship Id="rId78" Type="http://schemas.openxmlformats.org/officeDocument/2006/relationships/image" Target="media/image58.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101.png"/><Relationship Id="rId143" Type="http://schemas.openxmlformats.org/officeDocument/2006/relationships/image" Target="media/image122.png"/><Relationship Id="rId148" Type="http://schemas.openxmlformats.org/officeDocument/2006/relationships/image" Target="media/image127.png"/><Relationship Id="rId164" Type="http://schemas.openxmlformats.org/officeDocument/2006/relationships/image" Target="media/image143.png"/><Relationship Id="rId169" Type="http://schemas.openxmlformats.org/officeDocument/2006/relationships/image" Target="media/image148.png"/><Relationship Id="rId185" Type="http://schemas.openxmlformats.org/officeDocument/2006/relationships/image" Target="media/image164.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59.png"/><Relationship Id="rId210" Type="http://schemas.openxmlformats.org/officeDocument/2006/relationships/image" Target="media/image189.png"/><Relationship Id="rId215" Type="http://schemas.openxmlformats.org/officeDocument/2006/relationships/image" Target="media/image194.png"/><Relationship Id="rId236" Type="http://schemas.openxmlformats.org/officeDocument/2006/relationships/image" Target="media/image215.png"/><Relationship Id="rId26" Type="http://schemas.openxmlformats.org/officeDocument/2006/relationships/image" Target="media/image6.png"/><Relationship Id="rId231" Type="http://schemas.openxmlformats.org/officeDocument/2006/relationships/image" Target="media/image210.png"/><Relationship Id="rId47" Type="http://schemas.openxmlformats.org/officeDocument/2006/relationships/image" Target="media/image27.png"/><Relationship Id="rId68" Type="http://schemas.openxmlformats.org/officeDocument/2006/relationships/image" Target="media/image48.png"/><Relationship Id="rId89" Type="http://schemas.openxmlformats.org/officeDocument/2006/relationships/image" Target="media/image68.png"/><Relationship Id="rId112" Type="http://schemas.openxmlformats.org/officeDocument/2006/relationships/image" Target="media/image91.png"/><Relationship Id="rId133" Type="http://schemas.openxmlformats.org/officeDocument/2006/relationships/image" Target="media/image112.png"/><Relationship Id="rId154" Type="http://schemas.openxmlformats.org/officeDocument/2006/relationships/image" Target="media/image133.png"/><Relationship Id="rId175" Type="http://schemas.openxmlformats.org/officeDocument/2006/relationships/image" Target="media/image154.png"/><Relationship Id="rId196" Type="http://schemas.openxmlformats.org/officeDocument/2006/relationships/image" Target="media/image175.png"/><Relationship Id="rId200" Type="http://schemas.openxmlformats.org/officeDocument/2006/relationships/image" Target="media/image179.png"/><Relationship Id="rId16" Type="http://schemas.openxmlformats.org/officeDocument/2006/relationships/hyperlink" Target="http://zhidao.baidu.com/question/1830477477582550660.html?gossl=http%3A%2F%2Fwww.baidu.com%2Fs%3Fwd%3D%25E4%25B8%2580%25E7%25A0%2581%25E9%2580%259A%25E8%25B4%25A6%25E6%2588%25B7%26tn%3D44039180_cpr%26fenlei%3Dmv6quAkxTZn0IZRqIHckPjm4nH00T1YknHK-P1K9mWFWnAw-PHKh0ZwV5Hcvrjm3rH6sPfKWUMw85HfYnjn4nH6sgvPsT6KdThsqpZwYTjCEQLGCpyw9Uz4Bmy-bIi4WUvYETgN-TLwGUv3EnH61njfLP1fLP1R3nWRdnjmvn0" TargetMode="External"/><Relationship Id="rId221" Type="http://schemas.openxmlformats.org/officeDocument/2006/relationships/image" Target="media/image200.png"/><Relationship Id="rId242" Type="http://schemas.openxmlformats.org/officeDocument/2006/relationships/fontTable" Target="fontTable.xml"/><Relationship Id="rId37" Type="http://schemas.openxmlformats.org/officeDocument/2006/relationships/image" Target="media/image17.png"/><Relationship Id="rId58" Type="http://schemas.openxmlformats.org/officeDocument/2006/relationships/image" Target="media/image38.png"/><Relationship Id="rId79" Type="http://schemas.openxmlformats.org/officeDocument/2006/relationships/image" Target="media/image59.png"/><Relationship Id="rId102" Type="http://schemas.openxmlformats.org/officeDocument/2006/relationships/image" Target="media/image81.png"/><Relationship Id="rId123" Type="http://schemas.openxmlformats.org/officeDocument/2006/relationships/image" Target="media/image102.png"/><Relationship Id="rId144" Type="http://schemas.openxmlformats.org/officeDocument/2006/relationships/image" Target="media/image123.png"/><Relationship Id="rId90" Type="http://schemas.openxmlformats.org/officeDocument/2006/relationships/image" Target="media/image69.png"/><Relationship Id="rId165" Type="http://schemas.openxmlformats.org/officeDocument/2006/relationships/image" Target="media/image144.png"/><Relationship Id="rId186" Type="http://schemas.openxmlformats.org/officeDocument/2006/relationships/image" Target="media/image165.png"/><Relationship Id="rId211" Type="http://schemas.openxmlformats.org/officeDocument/2006/relationships/image" Target="media/image190.png"/><Relationship Id="rId232" Type="http://schemas.openxmlformats.org/officeDocument/2006/relationships/image" Target="media/image211.png"/><Relationship Id="rId27" Type="http://schemas.openxmlformats.org/officeDocument/2006/relationships/image" Target="media/image7.png"/><Relationship Id="rId48" Type="http://schemas.openxmlformats.org/officeDocument/2006/relationships/image" Target="media/image28.png"/><Relationship Id="rId69" Type="http://schemas.openxmlformats.org/officeDocument/2006/relationships/image" Target="media/image49.png"/><Relationship Id="rId113" Type="http://schemas.openxmlformats.org/officeDocument/2006/relationships/image" Target="media/image92.png"/><Relationship Id="rId134" Type="http://schemas.openxmlformats.org/officeDocument/2006/relationships/image" Target="media/image113.png"/><Relationship Id="rId80" Type="http://schemas.openxmlformats.org/officeDocument/2006/relationships/image" Target="media/image60.png"/><Relationship Id="rId155" Type="http://schemas.openxmlformats.org/officeDocument/2006/relationships/image" Target="media/image134.png"/><Relationship Id="rId176" Type="http://schemas.openxmlformats.org/officeDocument/2006/relationships/image" Target="media/image155.png"/><Relationship Id="rId197" Type="http://schemas.openxmlformats.org/officeDocument/2006/relationships/image" Target="media/image176.png"/></Relationships>
</file>

<file path=word/_rels/header1.xml.rels><?xml version="1.0" encoding="UTF-8" standalone="yes"?>
<Relationships xmlns="http://schemas.openxmlformats.org/package/2006/relationships"><Relationship Id="rId1" Type="http://schemas.openxmlformats.org/officeDocument/2006/relationships/image" Target="media/image219.png"/></Relationships>
</file>

<file path=word/_rels/settings.xml.rels><?xml version="1.0" encoding="UTF-8" standalone="yes"?>
<Relationships xmlns="http://schemas.openxmlformats.org/package/2006/relationships"><Relationship Id="rId1" Type="http://schemas.openxmlformats.org/officeDocument/2006/relationships/attachedTemplate" Target="file:///D:\WJF.Working\The%20Project\Architecture%20Office\2009&#24180;7&#26376;&#21360;&#21047;\&#35268;&#26684;&#35828;&#26126;&#20070;&#27169;&#29256;.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规格说明书模版.dot</Template>
  <TotalTime>0</TotalTime>
  <Pages>1</Pages>
  <Words>65124</Words>
  <Characters>371210</Characters>
  <Application>Microsoft Office Word</Application>
  <DocSecurity>0</DocSecurity>
  <Lines>3093</Lines>
  <Paragraphs>870</Paragraphs>
  <ScaleCrop>false</ScaleCrop>
  <Manager>Dr. Jianfeng Wu</Manager>
  <Company>Lenovo</Company>
  <LinksUpToDate>false</LinksUpToDate>
  <CharactersWithSpaces>435464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需求规格说明书</dc:title>
  <dc:subject>2016版</dc:subject>
  <dc:creator>sse</dc:creator>
  <cp:lastModifiedBy>dsware</cp:lastModifiedBy>
  <cp:revision>3</cp:revision>
  <dcterms:created xsi:type="dcterms:W3CDTF">2020-10-15T06:07:00Z</dcterms:created>
  <dcterms:modified xsi:type="dcterms:W3CDTF">2020-10-15T06:08:00Z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2052-11.1.0.8663</vt:lpwstr>
  </property>
</Properties>
</file>