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BA5" w:rsidRDefault="00567236" w:rsidP="00567236">
      <w:pPr>
        <w:jc w:val="center"/>
        <w:rPr>
          <w:sz w:val="44"/>
          <w:szCs w:val="44"/>
        </w:rPr>
      </w:pPr>
      <w:r w:rsidRPr="00567236">
        <w:rPr>
          <w:rFonts w:hint="eastAsia"/>
          <w:sz w:val="44"/>
          <w:szCs w:val="44"/>
        </w:rPr>
        <w:t>线     程</w:t>
      </w:r>
    </w:p>
    <w:p w:rsidR="00567236" w:rsidRDefault="001B635C" w:rsidP="00567236">
      <w:pPr>
        <w:rPr>
          <w:szCs w:val="21"/>
        </w:rPr>
      </w:pPr>
      <w:r>
        <w:rPr>
          <w:rFonts w:hint="eastAsia"/>
          <w:szCs w:val="21"/>
        </w:rPr>
        <w:t>目标：</w:t>
      </w:r>
    </w:p>
    <w:p w:rsidR="001B635C" w:rsidRPr="001B635C" w:rsidRDefault="001B635C" w:rsidP="001B635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B635C">
        <w:rPr>
          <w:rFonts w:hint="eastAsia"/>
          <w:szCs w:val="21"/>
        </w:rPr>
        <w:t>理解线程的基本概念</w:t>
      </w:r>
    </w:p>
    <w:p w:rsidR="001B635C" w:rsidRDefault="001B635C" w:rsidP="001B635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掌握编写线程的两种方法</w:t>
      </w:r>
    </w:p>
    <w:p w:rsidR="001B635C" w:rsidRDefault="001B635C" w:rsidP="001B635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搞清楚线程的运行机制</w:t>
      </w:r>
    </w:p>
    <w:p w:rsidR="001B635C" w:rsidRPr="001435F3" w:rsidRDefault="001435F3" w:rsidP="001435F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435F3">
        <w:rPr>
          <w:rFonts w:hint="eastAsia"/>
          <w:szCs w:val="21"/>
        </w:rPr>
        <w:t>基本概念</w:t>
      </w:r>
    </w:p>
    <w:p w:rsidR="005F0A6A" w:rsidRDefault="000A228F" w:rsidP="00D26EBB">
      <w:pPr>
        <w:ind w:firstLine="420"/>
        <w:rPr>
          <w:szCs w:val="21"/>
        </w:rPr>
      </w:pPr>
      <w:r>
        <w:rPr>
          <w:rFonts w:hint="eastAsia"/>
          <w:szCs w:val="21"/>
        </w:rPr>
        <w:t>要理解线程首先必须了解什么是进程，线程一般都是在进程中的</w:t>
      </w:r>
    </w:p>
    <w:p w:rsidR="006D5D75" w:rsidRDefault="006D5D75" w:rsidP="00D26EBB">
      <w:pPr>
        <w:ind w:firstLine="420"/>
        <w:rPr>
          <w:szCs w:val="21"/>
        </w:rPr>
      </w:pPr>
    </w:p>
    <w:p w:rsidR="006040C9" w:rsidRDefault="006724E1" w:rsidP="006D5D7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 w:rsidR="007222B2">
        <w:rPr>
          <w:rFonts w:hint="eastAsia"/>
          <w:szCs w:val="21"/>
        </w:rPr>
        <w:t>、</w:t>
      </w:r>
      <w:r w:rsidR="000A228F">
        <w:rPr>
          <w:rFonts w:hint="eastAsia"/>
          <w:szCs w:val="21"/>
        </w:rPr>
        <w:t>什么是</w:t>
      </w:r>
      <w:r w:rsidR="000A228F" w:rsidRPr="00141B39">
        <w:rPr>
          <w:rFonts w:hint="eastAsia"/>
          <w:color w:val="FF0000"/>
          <w:szCs w:val="21"/>
        </w:rPr>
        <w:t>进程</w:t>
      </w:r>
      <w:r w:rsidR="000A228F">
        <w:rPr>
          <w:rFonts w:hint="eastAsia"/>
          <w:szCs w:val="21"/>
        </w:rPr>
        <w:t>呢：</w:t>
      </w:r>
    </w:p>
    <w:p w:rsidR="00D26EBB" w:rsidRDefault="00692F0B" w:rsidP="006040C9">
      <w:pPr>
        <w:ind w:left="420" w:firstLine="420"/>
        <w:rPr>
          <w:szCs w:val="21"/>
        </w:rPr>
      </w:pPr>
      <w:r>
        <w:rPr>
          <w:rFonts w:hint="eastAsia"/>
          <w:szCs w:val="21"/>
        </w:rPr>
        <w:t>进程是指运行中的应用程序，每个进程都有自己独立的地址</w:t>
      </w:r>
      <w:r w:rsidR="000A228F">
        <w:rPr>
          <w:rFonts w:hint="eastAsia"/>
          <w:szCs w:val="21"/>
        </w:rPr>
        <w:t>空间(</w:t>
      </w:r>
      <w:r w:rsidR="00D4258D">
        <w:rPr>
          <w:rFonts w:hint="eastAsia"/>
          <w:szCs w:val="21"/>
        </w:rPr>
        <w:t>内存</w:t>
      </w:r>
      <w:r w:rsidR="000A228F">
        <w:rPr>
          <w:rFonts w:hint="eastAsia"/>
          <w:szCs w:val="21"/>
        </w:rPr>
        <w:t>)</w:t>
      </w:r>
      <w:r w:rsidR="00873E09">
        <w:rPr>
          <w:rFonts w:hint="eastAsia"/>
          <w:szCs w:val="21"/>
        </w:rPr>
        <w:t>，比如我们</w:t>
      </w:r>
    </w:p>
    <w:p w:rsidR="00873E09" w:rsidRDefault="00873E09" w:rsidP="006D5D75">
      <w:pPr>
        <w:ind w:leftChars="200" w:left="420"/>
        <w:rPr>
          <w:szCs w:val="21"/>
        </w:rPr>
      </w:pPr>
      <w:r>
        <w:rPr>
          <w:rFonts w:hint="eastAsia"/>
          <w:szCs w:val="21"/>
        </w:rPr>
        <w:t>打开一个火狐浏览器，就启动了一个进程，再打开一个火狐浏览器，就又启动了一个进程</w:t>
      </w:r>
    </w:p>
    <w:p w:rsidR="007E46FE" w:rsidRDefault="004A6F9F" w:rsidP="006D5D75">
      <w:pPr>
        <w:ind w:leftChars="200" w:left="420"/>
        <w:rPr>
          <w:szCs w:val="21"/>
        </w:rPr>
      </w:pPr>
      <w:r>
        <w:rPr>
          <w:szCs w:val="21"/>
        </w:rPr>
        <w:tab/>
      </w:r>
    </w:p>
    <w:p w:rsidR="00ED2FD1" w:rsidRDefault="00ED2FD1" w:rsidP="006D5D75">
      <w:pPr>
        <w:ind w:leftChars="200" w:left="420"/>
        <w:rPr>
          <w:szCs w:val="21"/>
        </w:rPr>
      </w:pPr>
    </w:p>
    <w:p w:rsidR="000C2491" w:rsidRDefault="000C2491" w:rsidP="000C2491">
      <w:pPr>
        <w:rPr>
          <w:szCs w:val="21"/>
        </w:rPr>
      </w:pPr>
      <w:r>
        <w:rPr>
          <w:szCs w:val="21"/>
        </w:rPr>
        <w:tab/>
      </w:r>
      <w:r w:rsidR="008101E2">
        <w:rPr>
          <w:szCs w:val="21"/>
        </w:rPr>
        <w:t>b</w:t>
      </w:r>
      <w:r w:rsidR="008101E2">
        <w:rPr>
          <w:rFonts w:hint="eastAsia"/>
          <w:szCs w:val="21"/>
        </w:rPr>
        <w:t>、</w:t>
      </w:r>
      <w:r>
        <w:rPr>
          <w:rFonts w:hint="eastAsia"/>
          <w:szCs w:val="21"/>
        </w:rPr>
        <w:t>什么是</w:t>
      </w:r>
      <w:r w:rsidRPr="00A76ACE">
        <w:rPr>
          <w:rFonts w:hint="eastAsia"/>
          <w:color w:val="FF0000"/>
          <w:szCs w:val="21"/>
        </w:rPr>
        <w:t>线程</w:t>
      </w:r>
      <w:r>
        <w:rPr>
          <w:rFonts w:hint="eastAsia"/>
          <w:szCs w:val="21"/>
        </w:rPr>
        <w:t>呢：</w:t>
      </w:r>
    </w:p>
    <w:p w:rsidR="00CC6AED" w:rsidRDefault="009F7580" w:rsidP="003A48FB">
      <w:pPr>
        <w:ind w:left="420" w:firstLine="420"/>
        <w:rPr>
          <w:szCs w:val="21"/>
        </w:rPr>
      </w:pPr>
      <w:r>
        <w:rPr>
          <w:rFonts w:hint="eastAsia"/>
          <w:szCs w:val="21"/>
        </w:rPr>
        <w:t>线程是进程中的一个实体，是被系统独立调度和分派的基本单位</w:t>
      </w:r>
      <w:r w:rsidR="00C37A7F">
        <w:rPr>
          <w:rFonts w:hint="eastAsia"/>
          <w:szCs w:val="21"/>
        </w:rPr>
        <w:t>，线程自己不拥有系统资源</w:t>
      </w:r>
      <w:r w:rsidR="00665E6A">
        <w:rPr>
          <w:rFonts w:hint="eastAsia"/>
          <w:szCs w:val="21"/>
        </w:rPr>
        <w:t>,只拥有一点在运行中必不可少的资源</w:t>
      </w:r>
      <w:r w:rsidR="00BB5F6E">
        <w:rPr>
          <w:rFonts w:hint="eastAsia"/>
          <w:szCs w:val="21"/>
        </w:rPr>
        <w:t>，但它可与同属性一个进程</w:t>
      </w:r>
      <w:r w:rsidR="00BB48BD">
        <w:rPr>
          <w:rFonts w:hint="eastAsia"/>
          <w:szCs w:val="21"/>
        </w:rPr>
        <w:t>的其它线程共享进程所拥有的全部资源，一个线程可以创建和撤消另一个线程，同一进程的多个线程之间可以并发执行</w:t>
      </w:r>
      <w:r w:rsidR="002632BB">
        <w:rPr>
          <w:rFonts w:hint="eastAsia"/>
          <w:szCs w:val="21"/>
        </w:rPr>
        <w:t>，线程有就绪、阻塞和运行三种基本状态</w:t>
      </w:r>
    </w:p>
    <w:p w:rsidR="004E38BF" w:rsidRDefault="00AB26D5" w:rsidP="003A48FB">
      <w:pPr>
        <w:ind w:left="42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549285</wp:posOffset>
                </wp:positionH>
                <wp:positionV relativeFrom="paragraph">
                  <wp:posOffset>15875</wp:posOffset>
                </wp:positionV>
                <wp:extent cx="1460102" cy="1214026"/>
                <wp:effectExtent l="0" t="0" r="26035" b="247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102" cy="1214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1139" w:rsidRDefault="007B11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2A12E3" wp14:editId="76F21A69">
                                  <wp:extent cx="1357952" cy="1115406"/>
                                  <wp:effectExtent l="0" t="0" r="0" b="889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2963" cy="11195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3.25pt;margin-top:1.25pt;width:114.95pt;height:9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" fillcolor="white [3201]" strokeweight=".5pt">
                <v:textbox>
                  <w:txbxContent>
                    <w:p w:rsidR="007B1139" w:rsidRDefault="007B1139">
                      <w:r>
                        <w:rPr>
                          <w:noProof/>
                        </w:rPr>
                        <w:drawing>
                          <wp:inline distT="0" distB="0" distL="0" distR="0" wp14:anchorId="3F2A12E3" wp14:editId="76F21A69">
                            <wp:extent cx="1357952" cy="1115406"/>
                            <wp:effectExtent l="0" t="0" r="0" b="889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2963" cy="11195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679A9" w:rsidRDefault="00B679A9" w:rsidP="003A48FB">
      <w:pPr>
        <w:ind w:left="420" w:firstLine="420"/>
        <w:rPr>
          <w:szCs w:val="21"/>
        </w:rPr>
      </w:pPr>
    </w:p>
    <w:p w:rsidR="001E04D5" w:rsidRDefault="001E04D5" w:rsidP="003A48FB">
      <w:pPr>
        <w:ind w:left="420" w:firstLine="420"/>
        <w:rPr>
          <w:szCs w:val="21"/>
        </w:rPr>
      </w:pPr>
    </w:p>
    <w:p w:rsidR="001E04D5" w:rsidRDefault="001E04D5" w:rsidP="003A48FB">
      <w:pPr>
        <w:ind w:left="420" w:firstLine="420"/>
        <w:rPr>
          <w:szCs w:val="21"/>
        </w:rPr>
      </w:pPr>
    </w:p>
    <w:p w:rsidR="001E04D5" w:rsidRDefault="001E04D5" w:rsidP="003A48FB">
      <w:pPr>
        <w:ind w:left="420" w:firstLine="420"/>
        <w:rPr>
          <w:szCs w:val="21"/>
        </w:rPr>
      </w:pPr>
    </w:p>
    <w:p w:rsidR="00AB26D5" w:rsidRDefault="00AB26D5" w:rsidP="003A48FB">
      <w:pPr>
        <w:ind w:left="420" w:firstLine="420"/>
        <w:rPr>
          <w:szCs w:val="21"/>
        </w:rPr>
      </w:pPr>
    </w:p>
    <w:p w:rsidR="00AB26D5" w:rsidRDefault="00AB26D5" w:rsidP="003A48FB">
      <w:pPr>
        <w:ind w:left="420" w:firstLine="420"/>
        <w:rPr>
          <w:szCs w:val="21"/>
        </w:rPr>
      </w:pPr>
    </w:p>
    <w:p w:rsidR="00B679A9" w:rsidRDefault="00847C9E" w:rsidP="00AB26D5">
      <w:pPr>
        <w:ind w:firstLine="420"/>
        <w:rPr>
          <w:szCs w:val="21"/>
        </w:rPr>
      </w:pPr>
      <w:r>
        <w:rPr>
          <w:rFonts w:hint="eastAsia"/>
          <w:szCs w:val="21"/>
        </w:rPr>
        <w:t>我们换一种说法，给同学们解释一下</w:t>
      </w:r>
      <w:r w:rsidR="00563FFB">
        <w:rPr>
          <w:rFonts w:hint="eastAsia"/>
          <w:szCs w:val="21"/>
        </w:rPr>
        <w:t>：</w:t>
      </w:r>
    </w:p>
    <w:p w:rsidR="00563FFB" w:rsidRDefault="00B70EE4" w:rsidP="00AB26D5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什么是线程：</w:t>
      </w:r>
    </w:p>
    <w:p w:rsidR="00B70EE4" w:rsidRPr="00B70EE4" w:rsidRDefault="00B70EE4" w:rsidP="00B70EE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70EE4">
        <w:rPr>
          <w:rFonts w:hint="eastAsia"/>
          <w:szCs w:val="21"/>
        </w:rPr>
        <w:t>线程是轻量级的进程</w:t>
      </w:r>
    </w:p>
    <w:p w:rsidR="00B70EE4" w:rsidRDefault="00B70EE4" w:rsidP="00B70EE4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线程没有独立的地址空间(内存空间)</w:t>
      </w:r>
    </w:p>
    <w:p w:rsidR="00C87475" w:rsidRDefault="00C87475" w:rsidP="00B70EE4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线程是</w:t>
      </w:r>
      <w:proofErr w:type="gramStart"/>
      <w:r>
        <w:rPr>
          <w:rFonts w:hint="eastAsia"/>
          <w:szCs w:val="21"/>
        </w:rPr>
        <w:t>由进程</w:t>
      </w:r>
      <w:proofErr w:type="gramEnd"/>
      <w:r>
        <w:rPr>
          <w:rFonts w:hint="eastAsia"/>
          <w:szCs w:val="21"/>
        </w:rPr>
        <w:t>创建的(寄生在进程)</w:t>
      </w:r>
    </w:p>
    <w:p w:rsidR="00326A4D" w:rsidRDefault="00B337ED" w:rsidP="00B70EE4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一个进程可以有多个线程</w:t>
      </w:r>
      <w:r w:rsidR="00F76994">
        <w:rPr>
          <w:rFonts w:hint="eastAsia"/>
          <w:szCs w:val="21"/>
        </w:rPr>
        <w:t>-</w:t>
      </w:r>
      <w:r w:rsidR="00F76994">
        <w:rPr>
          <w:szCs w:val="21"/>
        </w:rPr>
        <w:t>---</w:t>
      </w:r>
      <w:r w:rsidR="00F76994" w:rsidRPr="00F76994">
        <w:rPr>
          <w:szCs w:val="21"/>
        </w:rPr>
        <w:sym w:font="Wingdings" w:char="F0E0"/>
      </w:r>
      <w:r w:rsidR="00F76994">
        <w:rPr>
          <w:rFonts w:hint="eastAsia"/>
          <w:szCs w:val="21"/>
        </w:rPr>
        <w:t>也就是我们常说的多线程</w:t>
      </w:r>
      <w:r w:rsidR="008A5A33">
        <w:rPr>
          <w:rFonts w:hint="eastAsia"/>
          <w:szCs w:val="21"/>
        </w:rPr>
        <w:t>，线程增加进程地址空间</w:t>
      </w:r>
      <w:r w:rsidR="00CA7CEE">
        <w:rPr>
          <w:rFonts w:hint="eastAsia"/>
          <w:szCs w:val="21"/>
        </w:rPr>
        <w:t>(内存)</w:t>
      </w:r>
      <w:r w:rsidR="008A5A33">
        <w:rPr>
          <w:rFonts w:hint="eastAsia"/>
          <w:szCs w:val="21"/>
        </w:rPr>
        <w:t>随之扩大(</w:t>
      </w:r>
      <w:r w:rsidR="008A5A33">
        <w:rPr>
          <w:szCs w:val="21"/>
        </w:rPr>
        <w:t>32</w:t>
      </w:r>
      <w:r w:rsidR="008A5A33">
        <w:rPr>
          <w:rFonts w:hint="eastAsia"/>
          <w:szCs w:val="21"/>
        </w:rPr>
        <w:t>位和64位</w:t>
      </w:r>
      <w:r w:rsidR="001D3ECA">
        <w:rPr>
          <w:rFonts w:hint="eastAsia"/>
          <w:szCs w:val="21"/>
        </w:rPr>
        <w:t>寻址</w:t>
      </w:r>
      <w:r w:rsidR="00ED4804">
        <w:rPr>
          <w:rFonts w:hint="eastAsia"/>
          <w:szCs w:val="21"/>
        </w:rPr>
        <w:t>范围</w:t>
      </w:r>
      <w:r w:rsidR="008A5A33">
        <w:rPr>
          <w:rFonts w:hint="eastAsia"/>
          <w:szCs w:val="21"/>
        </w:rPr>
        <w:t>)</w:t>
      </w:r>
    </w:p>
    <w:p w:rsidR="002646C4" w:rsidRPr="00E22456" w:rsidRDefault="002646C4" w:rsidP="00E22456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E22456">
        <w:rPr>
          <w:rFonts w:hint="eastAsia"/>
          <w:szCs w:val="21"/>
        </w:rPr>
        <w:t>线程有几种状态</w:t>
      </w:r>
    </w:p>
    <w:p w:rsidR="00E22456" w:rsidRDefault="00E22456" w:rsidP="006D5BF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新建状态(</w:t>
      </w:r>
      <w:r>
        <w:rPr>
          <w:szCs w:val="21"/>
        </w:rPr>
        <w:t>new</w:t>
      </w:r>
      <w:r>
        <w:rPr>
          <w:rFonts w:hint="eastAsia"/>
          <w:szCs w:val="21"/>
        </w:rPr>
        <w:t>)</w:t>
      </w:r>
    </w:p>
    <w:p w:rsidR="006D5BF3" w:rsidRDefault="006D5BF3" w:rsidP="006D5BF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就绪状态(</w:t>
      </w:r>
      <w:r>
        <w:rPr>
          <w:szCs w:val="21"/>
        </w:rPr>
        <w:t>Run</w:t>
      </w:r>
      <w:r w:rsidR="00A62E2A">
        <w:rPr>
          <w:szCs w:val="21"/>
        </w:rPr>
        <w:t>n</w:t>
      </w:r>
      <w:r>
        <w:rPr>
          <w:szCs w:val="21"/>
        </w:rPr>
        <w:t>able</w:t>
      </w:r>
      <w:r>
        <w:rPr>
          <w:rFonts w:hint="eastAsia"/>
          <w:szCs w:val="21"/>
        </w:rPr>
        <w:t>)</w:t>
      </w:r>
    </w:p>
    <w:p w:rsidR="00A62E2A" w:rsidRDefault="00BC2900" w:rsidP="006D5BF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运行状态(</w:t>
      </w:r>
      <w:r>
        <w:rPr>
          <w:szCs w:val="21"/>
        </w:rPr>
        <w:t>Running</w:t>
      </w:r>
      <w:r>
        <w:rPr>
          <w:rFonts w:hint="eastAsia"/>
          <w:szCs w:val="21"/>
        </w:rPr>
        <w:t>)</w:t>
      </w:r>
    </w:p>
    <w:p w:rsidR="002F1867" w:rsidRDefault="002F1867" w:rsidP="006D5BF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阻塞状态(</w:t>
      </w:r>
      <w:r>
        <w:rPr>
          <w:szCs w:val="21"/>
        </w:rPr>
        <w:t>Blocked</w:t>
      </w:r>
      <w:r>
        <w:rPr>
          <w:rFonts w:hint="eastAsia"/>
          <w:szCs w:val="21"/>
        </w:rPr>
        <w:t>)</w:t>
      </w:r>
    </w:p>
    <w:p w:rsidR="00FA49B9" w:rsidRDefault="00FA49B9" w:rsidP="006D5BF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死亡状态(</w:t>
      </w:r>
      <w:r>
        <w:rPr>
          <w:szCs w:val="21"/>
        </w:rPr>
        <w:t>Dead</w:t>
      </w:r>
      <w:r>
        <w:rPr>
          <w:rFonts w:hint="eastAsia"/>
          <w:szCs w:val="21"/>
        </w:rPr>
        <w:t>)</w:t>
      </w:r>
    </w:p>
    <w:p w:rsidR="000E11AC" w:rsidRDefault="00AE5DC2" w:rsidP="002944C4">
      <w:pPr>
        <w:ind w:left="840"/>
        <w:rPr>
          <w:szCs w:val="21"/>
        </w:rPr>
      </w:pPr>
      <w:r>
        <w:rPr>
          <w:rFonts w:hint="eastAsia"/>
          <w:szCs w:val="21"/>
        </w:rPr>
        <w:t>画图说明</w:t>
      </w:r>
    </w:p>
    <w:p w:rsidR="000E11AC" w:rsidRDefault="000E11AC">
      <w:pPr>
        <w:widowControl/>
        <w:jc w:val="left"/>
        <w:rPr>
          <w:szCs w:val="21"/>
        </w:rPr>
      </w:pPr>
      <w:r>
        <w:rPr>
          <w:szCs w:val="21"/>
        </w:rPr>
        <w:br w:type="page"/>
      </w:r>
      <w:r w:rsidR="00E34E0C">
        <w:rPr>
          <w:noProof/>
        </w:rPr>
        <w:lastRenderedPageBreak/>
        <w:drawing>
          <wp:inline distT="0" distB="0" distL="0" distR="0" wp14:anchorId="72B3CD19" wp14:editId="5611FE0A">
            <wp:extent cx="4457264" cy="211540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481" cy="212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6A" w:rsidRDefault="00F61B6A" w:rsidP="00F61B6A">
      <w:pPr>
        <w:rPr>
          <w:szCs w:val="21"/>
        </w:rPr>
      </w:pPr>
      <w:r>
        <w:rPr>
          <w:rFonts w:hint="eastAsia"/>
          <w:szCs w:val="21"/>
        </w:rPr>
        <w:t>线程----如何使用</w:t>
      </w:r>
    </w:p>
    <w:p w:rsidR="008C7EA7" w:rsidRDefault="00F61B6A" w:rsidP="00033B7D">
      <w:pPr>
        <w:rPr>
          <w:color w:val="FF0000"/>
          <w:szCs w:val="21"/>
        </w:rPr>
      </w:pPr>
      <w:r>
        <w:rPr>
          <w:rFonts w:hint="eastAsia"/>
          <w:szCs w:val="21"/>
        </w:rPr>
        <w:t>在j</w:t>
      </w:r>
      <w:r>
        <w:rPr>
          <w:szCs w:val="21"/>
        </w:rPr>
        <w:t>ava</w:t>
      </w:r>
      <w:r>
        <w:rPr>
          <w:rFonts w:hint="eastAsia"/>
          <w:szCs w:val="21"/>
        </w:rPr>
        <w:t>中</w:t>
      </w:r>
      <w:r w:rsidRPr="004C2A3F">
        <w:rPr>
          <w:rFonts w:hint="eastAsia"/>
          <w:szCs w:val="21"/>
        </w:rPr>
        <w:t>一个类要当成线程使用有两种方法</w:t>
      </w:r>
    </w:p>
    <w:p w:rsidR="00D22239" w:rsidRPr="002F1FDE" w:rsidRDefault="00D22239" w:rsidP="002F1FDE">
      <w:pPr>
        <w:pStyle w:val="a3"/>
        <w:numPr>
          <w:ilvl w:val="0"/>
          <w:numId w:val="5"/>
        </w:numPr>
        <w:ind w:firstLineChars="0"/>
        <w:rPr>
          <w:color w:val="FF0000"/>
          <w:szCs w:val="21"/>
        </w:rPr>
      </w:pPr>
      <w:r w:rsidRPr="002F1FDE">
        <w:rPr>
          <w:rFonts w:hint="eastAsia"/>
          <w:color w:val="FF0000"/>
          <w:szCs w:val="21"/>
        </w:rPr>
        <w:t>继承T</w:t>
      </w:r>
      <w:r w:rsidRPr="002F1FDE">
        <w:rPr>
          <w:color w:val="FF0000"/>
          <w:szCs w:val="21"/>
        </w:rPr>
        <w:t>hread</w:t>
      </w:r>
      <w:r w:rsidRPr="002F1FDE">
        <w:rPr>
          <w:rFonts w:hint="eastAsia"/>
          <w:color w:val="FF0000"/>
          <w:szCs w:val="21"/>
        </w:rPr>
        <w:t>类，并重写r</w:t>
      </w:r>
      <w:r w:rsidRPr="002F1FDE">
        <w:rPr>
          <w:color w:val="FF0000"/>
          <w:szCs w:val="21"/>
        </w:rPr>
        <w:t>un</w:t>
      </w:r>
      <w:r w:rsidRPr="002F1FDE">
        <w:rPr>
          <w:rFonts w:hint="eastAsia"/>
          <w:color w:val="FF0000"/>
          <w:szCs w:val="21"/>
        </w:rPr>
        <w:t>函数</w:t>
      </w:r>
    </w:p>
    <w:p w:rsidR="002F1FDE" w:rsidRDefault="002F1FDE" w:rsidP="002F1FDE">
      <w:pPr>
        <w:pStyle w:val="a3"/>
        <w:numPr>
          <w:ilvl w:val="0"/>
          <w:numId w:val="5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实现R</w:t>
      </w:r>
      <w:r>
        <w:rPr>
          <w:color w:val="FF0000"/>
          <w:szCs w:val="21"/>
        </w:rPr>
        <w:t>unnable</w:t>
      </w:r>
      <w:r>
        <w:rPr>
          <w:rFonts w:hint="eastAsia"/>
          <w:color w:val="FF0000"/>
          <w:szCs w:val="21"/>
        </w:rPr>
        <w:t>接口，并重写r</w:t>
      </w:r>
      <w:r>
        <w:rPr>
          <w:color w:val="FF0000"/>
          <w:szCs w:val="21"/>
        </w:rPr>
        <w:t>un</w:t>
      </w:r>
      <w:r>
        <w:rPr>
          <w:rFonts w:hint="eastAsia"/>
          <w:color w:val="FF0000"/>
          <w:szCs w:val="21"/>
        </w:rPr>
        <w:t>函数</w:t>
      </w:r>
    </w:p>
    <w:p w:rsidR="008F34DA" w:rsidRDefault="008F34DA" w:rsidP="008F34DA">
      <w:pPr>
        <w:rPr>
          <w:color w:val="FF0000"/>
          <w:szCs w:val="21"/>
        </w:rPr>
      </w:pPr>
    </w:p>
    <w:p w:rsidR="005C3829" w:rsidRPr="004369CF" w:rsidRDefault="005C3829" w:rsidP="008F34DA">
      <w:pPr>
        <w:rPr>
          <w:szCs w:val="21"/>
        </w:rPr>
      </w:pPr>
      <w:r w:rsidRPr="004369CF">
        <w:rPr>
          <w:rFonts w:hint="eastAsia"/>
          <w:szCs w:val="21"/>
        </w:rPr>
        <w:t>案例</w:t>
      </w:r>
      <w:r w:rsidR="005F471D">
        <w:rPr>
          <w:rFonts w:hint="eastAsia"/>
          <w:szCs w:val="21"/>
        </w:rPr>
        <w:t>1</w:t>
      </w:r>
      <w:r w:rsidRPr="004369CF">
        <w:rPr>
          <w:rFonts w:hint="eastAsia"/>
          <w:szCs w:val="21"/>
        </w:rPr>
        <w:t>：</w:t>
      </w:r>
    </w:p>
    <w:p w:rsidR="008F34DA" w:rsidRPr="004369CF" w:rsidRDefault="00FD000C" w:rsidP="005C3829">
      <w:pPr>
        <w:ind w:firstLine="420"/>
        <w:rPr>
          <w:szCs w:val="21"/>
        </w:rPr>
      </w:pPr>
      <w:r>
        <w:rPr>
          <w:rFonts w:hint="eastAsia"/>
          <w:szCs w:val="21"/>
        </w:rPr>
        <w:t>1、</w:t>
      </w:r>
      <w:r w:rsidR="005C3829" w:rsidRPr="004369CF">
        <w:rPr>
          <w:rFonts w:hint="eastAsia"/>
          <w:szCs w:val="21"/>
        </w:rPr>
        <w:t>继承T</w:t>
      </w:r>
      <w:r w:rsidR="005C3829" w:rsidRPr="004369CF">
        <w:rPr>
          <w:szCs w:val="21"/>
        </w:rPr>
        <w:t>hread</w:t>
      </w:r>
      <w:r w:rsidR="005C3829" w:rsidRPr="004369CF">
        <w:rPr>
          <w:rFonts w:hint="eastAsia"/>
          <w:szCs w:val="21"/>
        </w:rPr>
        <w:t>类来实现一个线程</w:t>
      </w:r>
      <w:bookmarkStart w:id="0" w:name="OLE_LINK1"/>
      <w:bookmarkStart w:id="1" w:name="OLE_LINK2"/>
      <w:r w:rsidR="005C3829" w:rsidRPr="004369CF">
        <w:rPr>
          <w:rFonts w:hint="eastAsia"/>
          <w:szCs w:val="21"/>
        </w:rPr>
        <w:t>，使程序可以每隔一秒，在控制台输出</w:t>
      </w:r>
      <w:proofErr w:type="gramStart"/>
      <w:r w:rsidR="005C3829" w:rsidRPr="004369CF">
        <w:rPr>
          <w:szCs w:val="21"/>
        </w:rPr>
        <w:t>”</w:t>
      </w:r>
      <w:proofErr w:type="gramEnd"/>
      <w:r w:rsidR="005C3829" w:rsidRPr="004369CF">
        <w:rPr>
          <w:szCs w:val="21"/>
        </w:rPr>
        <w:t>Hello World”</w:t>
      </w:r>
      <w:bookmarkEnd w:id="0"/>
      <w:bookmarkEnd w:id="1"/>
    </w:p>
    <w:p w:rsidR="002840AA" w:rsidRPr="005C6CD4" w:rsidRDefault="002840AA" w:rsidP="00FD000C">
      <w:pPr>
        <w:ind w:left="420" w:firstLine="420"/>
        <w:rPr>
          <w:szCs w:val="21"/>
        </w:rPr>
      </w:pPr>
      <w:r w:rsidRPr="005C6CD4">
        <w:rPr>
          <w:szCs w:val="21"/>
        </w:rPr>
        <w:t>T</w:t>
      </w:r>
      <w:r w:rsidRPr="005C6CD4">
        <w:rPr>
          <w:rFonts w:hint="eastAsia"/>
          <w:szCs w:val="21"/>
        </w:rPr>
        <w:t>h</w:t>
      </w:r>
      <w:r w:rsidRPr="005C6CD4">
        <w:rPr>
          <w:szCs w:val="21"/>
        </w:rPr>
        <w:t>read</w:t>
      </w:r>
      <w:r w:rsidRPr="005C6CD4">
        <w:rPr>
          <w:rFonts w:hint="eastAsia"/>
          <w:szCs w:val="21"/>
        </w:rPr>
        <w:t>类在</w:t>
      </w:r>
      <w:proofErr w:type="spellStart"/>
      <w:r w:rsidRPr="005C6CD4">
        <w:rPr>
          <w:rFonts w:hint="eastAsia"/>
          <w:szCs w:val="21"/>
        </w:rPr>
        <w:t>ja</w:t>
      </w:r>
      <w:r w:rsidRPr="005C6CD4">
        <w:rPr>
          <w:szCs w:val="21"/>
        </w:rPr>
        <w:t>va.lang</w:t>
      </w:r>
      <w:proofErr w:type="spellEnd"/>
      <w:r w:rsidRPr="005C6CD4">
        <w:rPr>
          <w:rFonts w:hint="eastAsia"/>
          <w:szCs w:val="21"/>
        </w:rPr>
        <w:t>包</w:t>
      </w:r>
      <w:r w:rsidRPr="004369CF">
        <w:rPr>
          <w:rFonts w:hint="eastAsia"/>
          <w:szCs w:val="21"/>
        </w:rPr>
        <w:t>下，系统会自动引入</w:t>
      </w:r>
      <w:proofErr w:type="spellStart"/>
      <w:r w:rsidRPr="004369CF">
        <w:rPr>
          <w:rFonts w:hint="eastAsia"/>
          <w:szCs w:val="21"/>
        </w:rPr>
        <w:t>l</w:t>
      </w:r>
      <w:r w:rsidRPr="004369CF">
        <w:rPr>
          <w:szCs w:val="21"/>
        </w:rPr>
        <w:t>a</w:t>
      </w:r>
      <w:r w:rsidRPr="005C6CD4">
        <w:rPr>
          <w:szCs w:val="21"/>
        </w:rPr>
        <w:t>ng</w:t>
      </w:r>
      <w:proofErr w:type="spellEnd"/>
      <w:r w:rsidRPr="005C6CD4">
        <w:rPr>
          <w:rFonts w:hint="eastAsia"/>
          <w:szCs w:val="21"/>
        </w:rPr>
        <w:t>包</w:t>
      </w:r>
    </w:p>
    <w:p w:rsidR="007C5DFC" w:rsidRDefault="00FD000C" w:rsidP="005C3829">
      <w:pPr>
        <w:ind w:firstLine="420"/>
        <w:rPr>
          <w:szCs w:val="21"/>
        </w:rPr>
      </w:pPr>
      <w:r>
        <w:rPr>
          <w:rFonts w:hint="eastAsia"/>
          <w:color w:val="FF0000"/>
          <w:szCs w:val="21"/>
        </w:rPr>
        <w:t>2、</w:t>
      </w:r>
      <w:r w:rsidR="003C1BC2" w:rsidRPr="004369CF">
        <w:rPr>
          <w:rFonts w:hint="eastAsia"/>
          <w:szCs w:val="21"/>
        </w:rPr>
        <w:t>，使程序可以每隔一秒，在控制台输出</w:t>
      </w:r>
      <w:proofErr w:type="gramStart"/>
      <w:r w:rsidR="003C1BC2" w:rsidRPr="004369CF">
        <w:rPr>
          <w:szCs w:val="21"/>
        </w:rPr>
        <w:t>”</w:t>
      </w:r>
      <w:proofErr w:type="gramEnd"/>
      <w:r w:rsidR="003C1BC2" w:rsidRPr="004369CF">
        <w:rPr>
          <w:szCs w:val="21"/>
        </w:rPr>
        <w:t>Hello World”</w:t>
      </w:r>
      <w:r w:rsidR="003C1BC2">
        <w:rPr>
          <w:rFonts w:hint="eastAsia"/>
          <w:szCs w:val="21"/>
        </w:rPr>
        <w:t>，打出10次后结束</w:t>
      </w:r>
    </w:p>
    <w:p w:rsidR="005F471D" w:rsidRDefault="00DA1E28" w:rsidP="006F6587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7A1C4F92" wp14:editId="2D1F00D4">
            <wp:extent cx="3220278" cy="163097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173" cy="163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62" w:rsidRDefault="0043742C" w:rsidP="005F47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启动线程</w:t>
      </w:r>
      <w:r w:rsidR="006C29CF">
        <w:rPr>
          <w:rFonts w:hint="eastAsia"/>
          <w:szCs w:val="21"/>
        </w:rPr>
        <w:t>：</w:t>
      </w:r>
    </w:p>
    <w:p w:rsidR="00495A62" w:rsidRDefault="0043742C" w:rsidP="0043742C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71B7A26A" wp14:editId="73FB11E7">
            <wp:extent cx="1709530" cy="45665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89" cy="4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1D" w:rsidRDefault="005F471D" w:rsidP="005F471D">
      <w:pPr>
        <w:rPr>
          <w:szCs w:val="21"/>
        </w:rPr>
      </w:pPr>
      <w:r>
        <w:rPr>
          <w:rFonts w:hint="eastAsia"/>
          <w:szCs w:val="21"/>
        </w:rPr>
        <w:t>案例2：使用Runnable接口来实现</w:t>
      </w:r>
    </w:p>
    <w:p w:rsidR="001F7C4A" w:rsidRDefault="001F7C4A" w:rsidP="005F47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启动方式</w:t>
      </w:r>
    </w:p>
    <w:p w:rsidR="00430641" w:rsidRDefault="001F7C4A" w:rsidP="005F47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BD5A23">
        <w:rPr>
          <w:noProof/>
        </w:rPr>
        <w:drawing>
          <wp:inline distT="0" distB="0" distL="0" distR="0" wp14:anchorId="69F07FB0" wp14:editId="4D39AD9F">
            <wp:extent cx="2990850" cy="74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41" w:rsidRDefault="00430641" w:rsidP="005F471D">
      <w:pPr>
        <w:rPr>
          <w:szCs w:val="21"/>
        </w:rPr>
      </w:pPr>
      <w:r>
        <w:rPr>
          <w:rFonts w:hint="eastAsia"/>
          <w:szCs w:val="21"/>
        </w:rPr>
        <w:t>多线程</w:t>
      </w:r>
    </w:p>
    <w:p w:rsidR="00441DF3" w:rsidRDefault="00441DF3" w:rsidP="005F471D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E</w:t>
      </w:r>
      <w:r>
        <w:rPr>
          <w:rFonts w:hint="eastAsia"/>
          <w:szCs w:val="21"/>
        </w:rPr>
        <w:t>g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同时启动两个线程来查看</w:t>
      </w:r>
      <w:r w:rsidR="00737456">
        <w:rPr>
          <w:rFonts w:hint="eastAsia"/>
          <w:szCs w:val="21"/>
        </w:rPr>
        <w:t>输出</w:t>
      </w:r>
      <w:r>
        <w:rPr>
          <w:rFonts w:hint="eastAsia"/>
          <w:szCs w:val="21"/>
        </w:rPr>
        <w:t>效果</w:t>
      </w:r>
    </w:p>
    <w:p w:rsidR="00FC231E" w:rsidRDefault="00C6665B" w:rsidP="005F471D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 w:rsidR="003127A6">
        <w:rPr>
          <w:noProof/>
        </w:rPr>
        <w:drawing>
          <wp:inline distT="0" distB="0" distL="0" distR="0" wp14:anchorId="36935D83" wp14:editId="52D4FE70">
            <wp:extent cx="2775488" cy="2107095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444" cy="21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8F" w:rsidRDefault="00C2638F" w:rsidP="005F471D">
      <w:pPr>
        <w:rPr>
          <w:szCs w:val="21"/>
        </w:rPr>
      </w:pPr>
    </w:p>
    <w:p w:rsidR="00C2638F" w:rsidRDefault="00C2638F" w:rsidP="005F471D">
      <w:pPr>
        <w:rPr>
          <w:szCs w:val="21"/>
        </w:rPr>
      </w:pPr>
    </w:p>
    <w:p w:rsidR="00C2638F" w:rsidRDefault="00C2638F" w:rsidP="005F471D">
      <w:pPr>
        <w:rPr>
          <w:szCs w:val="21"/>
        </w:rPr>
      </w:pPr>
    </w:p>
    <w:p w:rsidR="00C2638F" w:rsidRDefault="001D1B2A" w:rsidP="005F471D">
      <w:pPr>
        <w:rPr>
          <w:szCs w:val="21"/>
        </w:rPr>
      </w:pPr>
      <w:r>
        <w:rPr>
          <w:rFonts w:hint="eastAsia"/>
          <w:szCs w:val="21"/>
        </w:rPr>
        <w:t>注意：</w:t>
      </w:r>
      <w:r w:rsidR="00670F40">
        <w:rPr>
          <w:rFonts w:hint="eastAsia"/>
          <w:szCs w:val="21"/>
        </w:rPr>
        <w:t>线程对象只能启动一个线程</w:t>
      </w:r>
      <w:r w:rsidR="00C250A1">
        <w:rPr>
          <w:rFonts w:hint="eastAsia"/>
          <w:szCs w:val="21"/>
        </w:rPr>
        <w:t>，不管是继承T</w:t>
      </w:r>
      <w:r w:rsidR="00C250A1">
        <w:rPr>
          <w:szCs w:val="21"/>
        </w:rPr>
        <w:t>hread</w:t>
      </w:r>
      <w:r w:rsidR="00C250A1">
        <w:rPr>
          <w:rFonts w:hint="eastAsia"/>
          <w:szCs w:val="21"/>
        </w:rPr>
        <w:t>还是实现</w:t>
      </w:r>
      <w:proofErr w:type="spellStart"/>
      <w:r w:rsidR="00C250A1">
        <w:rPr>
          <w:rFonts w:hint="eastAsia"/>
          <w:szCs w:val="21"/>
        </w:rPr>
        <w:t>R</w:t>
      </w:r>
      <w:r w:rsidR="00C250A1">
        <w:rPr>
          <w:szCs w:val="21"/>
        </w:rPr>
        <w:t>unnalbe</w:t>
      </w:r>
      <w:proofErr w:type="spellEnd"/>
      <w:r w:rsidR="00C250A1">
        <w:rPr>
          <w:rFonts w:hint="eastAsia"/>
          <w:szCs w:val="21"/>
        </w:rPr>
        <w:t>接口，每一个线程对象只能启动一个线程</w:t>
      </w:r>
    </w:p>
    <w:p w:rsidR="00C2638F" w:rsidRDefault="00C2638F" w:rsidP="005F471D">
      <w:pPr>
        <w:rPr>
          <w:szCs w:val="21"/>
        </w:rPr>
      </w:pPr>
    </w:p>
    <w:p w:rsidR="001D1B2A" w:rsidRDefault="00266190" w:rsidP="005F471D">
      <w:pPr>
        <w:rPr>
          <w:szCs w:val="21"/>
        </w:rPr>
      </w:pPr>
      <w:r>
        <w:rPr>
          <w:rFonts w:hint="eastAsia"/>
          <w:szCs w:val="21"/>
        </w:rPr>
        <w:t>我们看下面这个案例：</w:t>
      </w:r>
    </w:p>
    <w:p w:rsidR="00266190" w:rsidRDefault="00266190" w:rsidP="005F471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模拟</w:t>
      </w:r>
      <w:r w:rsidR="007E6FEB">
        <w:rPr>
          <w:rFonts w:hint="eastAsia"/>
          <w:szCs w:val="21"/>
        </w:rPr>
        <w:t>一个站点有三个窗口售票(三个线程)</w:t>
      </w:r>
      <w:r>
        <w:rPr>
          <w:rFonts w:hint="eastAsia"/>
          <w:szCs w:val="21"/>
        </w:rPr>
        <w:t>，一天</w:t>
      </w:r>
      <w:r w:rsidR="001846BC">
        <w:rPr>
          <w:rFonts w:hint="eastAsia"/>
          <w:szCs w:val="21"/>
        </w:rPr>
        <w:t>共</w:t>
      </w:r>
      <w:r>
        <w:rPr>
          <w:rFonts w:hint="eastAsia"/>
          <w:szCs w:val="21"/>
        </w:rPr>
        <w:t>卖出2000</w:t>
      </w:r>
      <w:r w:rsidR="00AB135E">
        <w:rPr>
          <w:rFonts w:hint="eastAsia"/>
          <w:szCs w:val="21"/>
        </w:rPr>
        <w:t>张票，</w:t>
      </w:r>
      <w:r w:rsidR="001F1111">
        <w:rPr>
          <w:rFonts w:hint="eastAsia"/>
          <w:szCs w:val="21"/>
        </w:rPr>
        <w:t>出票都是从总部出的。</w:t>
      </w:r>
    </w:p>
    <w:p w:rsidR="00477A98" w:rsidRDefault="001938FA" w:rsidP="001938FA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458267B1" wp14:editId="29B91415">
            <wp:extent cx="3087014" cy="13008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301" cy="131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14" w:rsidRDefault="00855814" w:rsidP="001938FA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1227FF21" wp14:editId="4F3396A2">
            <wp:extent cx="2487168" cy="115022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0370" cy="11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F6" w:rsidRDefault="006F30F6" w:rsidP="006F30F6">
      <w:pPr>
        <w:rPr>
          <w:szCs w:val="21"/>
        </w:rPr>
      </w:pPr>
    </w:p>
    <w:p w:rsidR="00DF72FF" w:rsidRDefault="00DF72FF" w:rsidP="006F30F6">
      <w:pPr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</w:t>
      </w:r>
      <w:r>
        <w:rPr>
          <w:szCs w:val="21"/>
        </w:rPr>
        <w:t>va</w:t>
      </w:r>
      <w:r>
        <w:rPr>
          <w:rFonts w:hint="eastAsia"/>
          <w:szCs w:val="21"/>
        </w:rPr>
        <w:t>线程同步</w:t>
      </w:r>
    </w:p>
    <w:p w:rsidR="00DF72FF" w:rsidRDefault="00DF72FF" w:rsidP="006F30F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多线程并发给我们编程带来很多好处，可以同时完成更多任务，但也给我们带来了线程安全的问题，像上面的案例，就可能出现一票多卖的情况，</w:t>
      </w:r>
    </w:p>
    <w:p w:rsidR="00F47BE2" w:rsidRDefault="00F47BE2" w:rsidP="006F30F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那我们怎么解决这个问题呢，那就要保证我们代码的原子性，也就是每次只有一个线程执行，该线程执行完了，其它</w:t>
      </w:r>
      <w:proofErr w:type="gramStart"/>
      <w:r>
        <w:rPr>
          <w:rFonts w:hint="eastAsia"/>
          <w:szCs w:val="21"/>
        </w:rPr>
        <w:t>线程再</w:t>
      </w:r>
      <w:proofErr w:type="gramEnd"/>
      <w:r>
        <w:rPr>
          <w:rFonts w:hint="eastAsia"/>
          <w:szCs w:val="21"/>
        </w:rPr>
        <w:t>执行</w:t>
      </w:r>
    </w:p>
    <w:p w:rsidR="00E12D48" w:rsidRDefault="00E12D48" w:rsidP="006F30F6">
      <w:pPr>
        <w:rPr>
          <w:szCs w:val="21"/>
        </w:rPr>
      </w:pPr>
    </w:p>
    <w:p w:rsidR="00B3292A" w:rsidRDefault="00E15827" w:rsidP="006F30F6">
      <w:pPr>
        <w:rPr>
          <w:szCs w:val="21"/>
        </w:rPr>
      </w:pPr>
      <w:r>
        <w:rPr>
          <w:rFonts w:hint="eastAsia"/>
          <w:szCs w:val="21"/>
        </w:rPr>
        <w:t>解决方法：线程同步</w:t>
      </w:r>
    </w:p>
    <w:p w:rsidR="00B3292A" w:rsidRDefault="00B3292A" w:rsidP="006F30F6">
      <w:pPr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</w:t>
      </w:r>
      <w:r>
        <w:rPr>
          <w:szCs w:val="21"/>
        </w:rPr>
        <w:t>va</w:t>
      </w:r>
      <w:r w:rsidR="00AD3FB6">
        <w:rPr>
          <w:rFonts w:hint="eastAsia"/>
          <w:szCs w:val="21"/>
        </w:rPr>
        <w:t>中处理线程同步的方法非常简单，只需</w:t>
      </w:r>
      <w:r>
        <w:rPr>
          <w:rFonts w:hint="eastAsia"/>
          <w:szCs w:val="21"/>
        </w:rPr>
        <w:t>把需要同步的代码段放在</w:t>
      </w:r>
      <w:r w:rsidR="00907741">
        <w:rPr>
          <w:rFonts w:hint="eastAsia"/>
          <w:szCs w:val="21"/>
        </w:rPr>
        <w:t>synchro</w:t>
      </w:r>
      <w:r w:rsidR="00907741">
        <w:rPr>
          <w:szCs w:val="21"/>
        </w:rPr>
        <w:t>nized(</w:t>
      </w:r>
      <w:r w:rsidR="00907741">
        <w:rPr>
          <w:rFonts w:hint="eastAsia"/>
          <w:szCs w:val="21"/>
        </w:rPr>
        <w:t>对象锁</w:t>
      </w:r>
      <w:r w:rsidR="00907741">
        <w:rPr>
          <w:szCs w:val="21"/>
        </w:rPr>
        <w:t>){</w:t>
      </w:r>
      <w:r w:rsidR="00093F35">
        <w:rPr>
          <w:szCs w:val="21"/>
        </w:rPr>
        <w:t xml:space="preserve"> </w:t>
      </w:r>
      <w:r w:rsidR="00907741">
        <w:rPr>
          <w:szCs w:val="21"/>
        </w:rPr>
        <w:t>}</w:t>
      </w:r>
      <w:r w:rsidR="00093F35">
        <w:rPr>
          <w:rFonts w:hint="eastAsia"/>
          <w:szCs w:val="21"/>
        </w:rPr>
        <w:t>中即可</w:t>
      </w:r>
      <w:r w:rsidR="0004379E">
        <w:rPr>
          <w:rFonts w:hint="eastAsia"/>
          <w:szCs w:val="21"/>
        </w:rPr>
        <w:t>，就好像给这段程序加了个锁，一个线程出来，其它线程才能进去</w:t>
      </w:r>
    </w:p>
    <w:p w:rsidR="000A04B9" w:rsidRDefault="000A04B9" w:rsidP="006F30F6">
      <w:pPr>
        <w:rPr>
          <w:szCs w:val="21"/>
        </w:rPr>
      </w:pPr>
    </w:p>
    <w:p w:rsidR="00DF72FF" w:rsidRDefault="00744E3A" w:rsidP="006F30F6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2651166</wp:posOffset>
                </wp:positionH>
                <wp:positionV relativeFrom="paragraph">
                  <wp:posOffset>-17813</wp:posOffset>
                </wp:positionV>
                <wp:extent cx="2000992" cy="558140"/>
                <wp:effectExtent l="0" t="0" r="18415" b="139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992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E3A" w:rsidRPr="00744E3A" w:rsidRDefault="00744E3A" w:rsidP="00744E3A">
                            <w:pPr>
                              <w:ind w:left="180" w:hangingChars="100" w:hanging="18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注意：不要用当前</w:t>
                            </w:r>
                            <w:r w:rsidR="00F034B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象来锁定当前对象（即不要用t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his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7" type="#_x0000_t202" style="position:absolute;left:0;text-align:left;margin-left:208.75pt;margin-top:-1.4pt;width:157.55pt;height:4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" fillcolor="white [3201]" strokeweight=".5pt">
                <v:textbox>
                  <w:txbxContent>
                    <w:p w:rsidR="00744E3A" w:rsidRPr="00744E3A" w:rsidRDefault="00744E3A" w:rsidP="00744E3A">
                      <w:pPr>
                        <w:ind w:left="180" w:hangingChars="100" w:hanging="18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注意：不要用当前</w:t>
                      </w:r>
                      <w:r w:rsidR="00F034BB">
                        <w:rPr>
                          <w:rFonts w:hint="eastAsia"/>
                          <w:sz w:val="18"/>
                          <w:szCs w:val="18"/>
                        </w:rPr>
                        <w:t>对</w:t>
                      </w:r>
                      <w:bookmarkStart w:id="3" w:name="_GoBack"/>
                      <w:bookmarkEnd w:id="3"/>
                      <w:r>
                        <w:rPr>
                          <w:rFonts w:hint="eastAsia"/>
                          <w:sz w:val="18"/>
                          <w:szCs w:val="18"/>
                        </w:rPr>
                        <w:t>象来锁定当前对象（即不要用t</w:t>
                      </w:r>
                      <w:r>
                        <w:rPr>
                          <w:sz w:val="18"/>
                          <w:szCs w:val="18"/>
                        </w:rPr>
                        <w:t>his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1279565</wp:posOffset>
                </wp:positionH>
                <wp:positionV relativeFrom="paragraph">
                  <wp:posOffset>118753</wp:posOffset>
                </wp:positionV>
                <wp:extent cx="1353787" cy="267195"/>
                <wp:effectExtent l="0" t="57150" r="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787" cy="26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2C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00.75pt;margin-top:9.35pt;width:106.6pt;height:21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DF72FF">
        <w:rPr>
          <w:szCs w:val="21"/>
        </w:rPr>
        <w:tab/>
      </w:r>
    </w:p>
    <w:p w:rsidR="001D1B2A" w:rsidRDefault="00271B41" w:rsidP="005F471D">
      <w:pPr>
        <w:rPr>
          <w:szCs w:val="21"/>
        </w:rPr>
      </w:pPr>
      <w:r>
        <w:rPr>
          <w:noProof/>
        </w:rPr>
        <w:drawing>
          <wp:inline distT="0" distB="0" distL="0" distR="0" wp14:anchorId="1DD4D30B" wp14:editId="0E2A57E2">
            <wp:extent cx="3862426" cy="92212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859" cy="93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31" w:rsidRDefault="007A3231" w:rsidP="005F471D">
      <w:pPr>
        <w:rPr>
          <w:szCs w:val="21"/>
        </w:rPr>
      </w:pPr>
      <w:r>
        <w:rPr>
          <w:rFonts w:hint="eastAsia"/>
          <w:szCs w:val="21"/>
        </w:rPr>
        <w:t>使用方法二、</w:t>
      </w:r>
    </w:p>
    <w:p w:rsidR="007A3231" w:rsidRDefault="007A3231" w:rsidP="005F471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直接在方法前加</w:t>
      </w:r>
      <w:r w:rsidR="001A41D6">
        <w:rPr>
          <w:rFonts w:hint="eastAsia"/>
          <w:szCs w:val="21"/>
        </w:rPr>
        <w:t>synchronized关键字</w:t>
      </w:r>
    </w:p>
    <w:p w:rsidR="006D6CA4" w:rsidRDefault="006D6CA4" w:rsidP="002D39B4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23A3BB43" wp14:editId="394A731D">
            <wp:extent cx="3349712" cy="1053389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8366" cy="10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8F" w:rsidRDefault="00C2638F" w:rsidP="005F471D">
      <w:pPr>
        <w:rPr>
          <w:szCs w:val="21"/>
        </w:rPr>
      </w:pPr>
    </w:p>
    <w:p w:rsidR="00D1798D" w:rsidRDefault="00D1798D" w:rsidP="005F471D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总结：继承T</w:t>
      </w:r>
      <w:r>
        <w:rPr>
          <w:color w:val="FF0000"/>
          <w:szCs w:val="21"/>
        </w:rPr>
        <w:t>hread</w:t>
      </w:r>
      <w:r>
        <w:rPr>
          <w:rFonts w:hint="eastAsia"/>
          <w:color w:val="FF0000"/>
          <w:szCs w:val="21"/>
        </w:rPr>
        <w:t>和实现R</w:t>
      </w:r>
      <w:r>
        <w:rPr>
          <w:color w:val="FF0000"/>
          <w:szCs w:val="21"/>
        </w:rPr>
        <w:t>unnable</w:t>
      </w:r>
      <w:r>
        <w:rPr>
          <w:rFonts w:hint="eastAsia"/>
          <w:color w:val="FF0000"/>
          <w:szCs w:val="21"/>
        </w:rPr>
        <w:t>接口</w:t>
      </w:r>
      <w:r w:rsidR="005965F2">
        <w:rPr>
          <w:rFonts w:hint="eastAsia"/>
          <w:color w:val="FF0000"/>
          <w:szCs w:val="21"/>
        </w:rPr>
        <w:t>的区别：</w:t>
      </w:r>
    </w:p>
    <w:p w:rsidR="005965F2" w:rsidRDefault="005965F2" w:rsidP="005F471D">
      <w:pPr>
        <w:rPr>
          <w:color w:val="FF0000"/>
          <w:szCs w:val="21"/>
        </w:rPr>
      </w:pPr>
      <w:r>
        <w:rPr>
          <w:color w:val="FF0000"/>
          <w:szCs w:val="21"/>
        </w:rPr>
        <w:tab/>
        <w:t xml:space="preserve">  </w:t>
      </w:r>
      <w:r>
        <w:rPr>
          <w:rFonts w:hint="eastAsia"/>
          <w:color w:val="FF0000"/>
          <w:szCs w:val="21"/>
        </w:rPr>
        <w:t>最主要的区别在于启动方式不一样，如果没有强制要求，我们一般使用R</w:t>
      </w:r>
      <w:r>
        <w:rPr>
          <w:color w:val="FF0000"/>
          <w:szCs w:val="21"/>
        </w:rPr>
        <w:t>unnable</w:t>
      </w:r>
      <w:r>
        <w:rPr>
          <w:rFonts w:hint="eastAsia"/>
          <w:color w:val="FF0000"/>
          <w:szCs w:val="21"/>
        </w:rPr>
        <w:t>接</w:t>
      </w:r>
    </w:p>
    <w:p w:rsidR="005965F2" w:rsidRPr="005965F2" w:rsidRDefault="005965F2" w:rsidP="005F471D">
      <w:pPr>
        <w:rPr>
          <w:color w:val="FF0000"/>
          <w:szCs w:val="21"/>
        </w:rPr>
      </w:pPr>
      <w:r>
        <w:rPr>
          <w:color w:val="FF0000"/>
          <w:szCs w:val="21"/>
        </w:rPr>
        <w:tab/>
        <w:t xml:space="preserve">  </w:t>
      </w:r>
      <w:r>
        <w:rPr>
          <w:rFonts w:hint="eastAsia"/>
          <w:color w:val="FF0000"/>
          <w:szCs w:val="21"/>
        </w:rPr>
        <w:t>口</w:t>
      </w:r>
      <w:r w:rsidR="00FE3FAD">
        <w:rPr>
          <w:rFonts w:hint="eastAsia"/>
          <w:color w:val="FF0000"/>
          <w:szCs w:val="21"/>
        </w:rPr>
        <w:t>，扩展性好</w:t>
      </w:r>
      <w:r w:rsidR="005E7B20">
        <w:rPr>
          <w:rFonts w:hint="eastAsia"/>
          <w:color w:val="FF0000"/>
          <w:szCs w:val="21"/>
        </w:rPr>
        <w:t>，可同时继承其它类。</w:t>
      </w:r>
    </w:p>
    <w:sectPr w:rsidR="005965F2" w:rsidRPr="00596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69B"/>
    <w:multiLevelType w:val="hybridMultilevel"/>
    <w:tmpl w:val="C7A46582"/>
    <w:lvl w:ilvl="0" w:tplc="70469C1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1D6506B"/>
    <w:multiLevelType w:val="hybridMultilevel"/>
    <w:tmpl w:val="F5C64D88"/>
    <w:lvl w:ilvl="0" w:tplc="5D40D9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675AF"/>
    <w:multiLevelType w:val="hybridMultilevel"/>
    <w:tmpl w:val="80D26996"/>
    <w:lvl w:ilvl="0" w:tplc="FC307600">
      <w:start w:val="1"/>
      <w:numFmt w:val="lowerLetter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70943BD4"/>
    <w:multiLevelType w:val="hybridMultilevel"/>
    <w:tmpl w:val="349A8144"/>
    <w:lvl w:ilvl="0" w:tplc="CDCC91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2701A9"/>
    <w:multiLevelType w:val="hybridMultilevel"/>
    <w:tmpl w:val="AA482C52"/>
    <w:lvl w:ilvl="0" w:tplc="A7588B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7B0"/>
    <w:rsid w:val="00010560"/>
    <w:rsid w:val="00033B7D"/>
    <w:rsid w:val="0004379E"/>
    <w:rsid w:val="0004499D"/>
    <w:rsid w:val="00072987"/>
    <w:rsid w:val="0007353E"/>
    <w:rsid w:val="00093F35"/>
    <w:rsid w:val="000967C5"/>
    <w:rsid w:val="000A04B9"/>
    <w:rsid w:val="000A058B"/>
    <w:rsid w:val="000A228F"/>
    <w:rsid w:val="000B102F"/>
    <w:rsid w:val="000B5B36"/>
    <w:rsid w:val="000C2491"/>
    <w:rsid w:val="000C351A"/>
    <w:rsid w:val="000E11AC"/>
    <w:rsid w:val="000E1BB5"/>
    <w:rsid w:val="000F755B"/>
    <w:rsid w:val="00141035"/>
    <w:rsid w:val="00141B39"/>
    <w:rsid w:val="001435F3"/>
    <w:rsid w:val="001846BC"/>
    <w:rsid w:val="001938FA"/>
    <w:rsid w:val="001A41D6"/>
    <w:rsid w:val="001B635C"/>
    <w:rsid w:val="001D1B2A"/>
    <w:rsid w:val="001D3ECA"/>
    <w:rsid w:val="001E04D5"/>
    <w:rsid w:val="001F1111"/>
    <w:rsid w:val="001F7C4A"/>
    <w:rsid w:val="002629E1"/>
    <w:rsid w:val="002632BB"/>
    <w:rsid w:val="002646C4"/>
    <w:rsid w:val="00266190"/>
    <w:rsid w:val="00271B41"/>
    <w:rsid w:val="002808E7"/>
    <w:rsid w:val="002840AA"/>
    <w:rsid w:val="002944C4"/>
    <w:rsid w:val="0029579B"/>
    <w:rsid w:val="002A1E85"/>
    <w:rsid w:val="002D39B4"/>
    <w:rsid w:val="002F1867"/>
    <w:rsid w:val="002F1FDE"/>
    <w:rsid w:val="003127A6"/>
    <w:rsid w:val="00326A4D"/>
    <w:rsid w:val="00326AF4"/>
    <w:rsid w:val="0037334A"/>
    <w:rsid w:val="003A48FB"/>
    <w:rsid w:val="003C1BC2"/>
    <w:rsid w:val="003C506A"/>
    <w:rsid w:val="00430641"/>
    <w:rsid w:val="004369CF"/>
    <w:rsid w:val="0043742C"/>
    <w:rsid w:val="00441DF3"/>
    <w:rsid w:val="00477A98"/>
    <w:rsid w:val="00495A62"/>
    <w:rsid w:val="004A0D30"/>
    <w:rsid w:val="004A6F9F"/>
    <w:rsid w:val="004B736F"/>
    <w:rsid w:val="004C2A3F"/>
    <w:rsid w:val="004C755B"/>
    <w:rsid w:val="004E38BF"/>
    <w:rsid w:val="00563FFB"/>
    <w:rsid w:val="00567236"/>
    <w:rsid w:val="005965F2"/>
    <w:rsid w:val="005C3829"/>
    <w:rsid w:val="005C6CD4"/>
    <w:rsid w:val="005D4E61"/>
    <w:rsid w:val="005D6240"/>
    <w:rsid w:val="005E7B20"/>
    <w:rsid w:val="005F0A6A"/>
    <w:rsid w:val="005F471D"/>
    <w:rsid w:val="006040C9"/>
    <w:rsid w:val="0066523E"/>
    <w:rsid w:val="00665E6A"/>
    <w:rsid w:val="00670F40"/>
    <w:rsid w:val="006724E1"/>
    <w:rsid w:val="00692F0B"/>
    <w:rsid w:val="006C29CF"/>
    <w:rsid w:val="006D5BF3"/>
    <w:rsid w:val="006D5D75"/>
    <w:rsid w:val="006D6CA4"/>
    <w:rsid w:val="006D7C01"/>
    <w:rsid w:val="006E5012"/>
    <w:rsid w:val="006F30F6"/>
    <w:rsid w:val="006F6587"/>
    <w:rsid w:val="00712470"/>
    <w:rsid w:val="007222B2"/>
    <w:rsid w:val="0073074E"/>
    <w:rsid w:val="00737456"/>
    <w:rsid w:val="00744E3A"/>
    <w:rsid w:val="007A3231"/>
    <w:rsid w:val="007B1139"/>
    <w:rsid w:val="007B4AF3"/>
    <w:rsid w:val="007C5DFC"/>
    <w:rsid w:val="007E46FE"/>
    <w:rsid w:val="007E6FEB"/>
    <w:rsid w:val="00800DB0"/>
    <w:rsid w:val="008101E2"/>
    <w:rsid w:val="0083085C"/>
    <w:rsid w:val="00847C9E"/>
    <w:rsid w:val="00855814"/>
    <w:rsid w:val="008617BD"/>
    <w:rsid w:val="00866BCE"/>
    <w:rsid w:val="00866C26"/>
    <w:rsid w:val="00873E09"/>
    <w:rsid w:val="0088023A"/>
    <w:rsid w:val="008A5A33"/>
    <w:rsid w:val="008C7EA7"/>
    <w:rsid w:val="008F34DA"/>
    <w:rsid w:val="00907741"/>
    <w:rsid w:val="00962DCA"/>
    <w:rsid w:val="0098498F"/>
    <w:rsid w:val="00986B24"/>
    <w:rsid w:val="009F7580"/>
    <w:rsid w:val="00A030CA"/>
    <w:rsid w:val="00A237C6"/>
    <w:rsid w:val="00A62E2A"/>
    <w:rsid w:val="00A76ACE"/>
    <w:rsid w:val="00AA4425"/>
    <w:rsid w:val="00AB135E"/>
    <w:rsid w:val="00AB26D5"/>
    <w:rsid w:val="00AD3FB6"/>
    <w:rsid w:val="00AE08AE"/>
    <w:rsid w:val="00AE563A"/>
    <w:rsid w:val="00AE5DC2"/>
    <w:rsid w:val="00B3292A"/>
    <w:rsid w:val="00B337ED"/>
    <w:rsid w:val="00B679A9"/>
    <w:rsid w:val="00B70EE4"/>
    <w:rsid w:val="00BB48BD"/>
    <w:rsid w:val="00BB5F6E"/>
    <w:rsid w:val="00BC2900"/>
    <w:rsid w:val="00BD5A23"/>
    <w:rsid w:val="00BE2970"/>
    <w:rsid w:val="00BE7011"/>
    <w:rsid w:val="00C250A1"/>
    <w:rsid w:val="00C2638F"/>
    <w:rsid w:val="00C306D2"/>
    <w:rsid w:val="00C37A7F"/>
    <w:rsid w:val="00C63276"/>
    <w:rsid w:val="00C6665B"/>
    <w:rsid w:val="00C87475"/>
    <w:rsid w:val="00CA7CEE"/>
    <w:rsid w:val="00CC6AED"/>
    <w:rsid w:val="00CE02EA"/>
    <w:rsid w:val="00D1798D"/>
    <w:rsid w:val="00D22239"/>
    <w:rsid w:val="00D26EBB"/>
    <w:rsid w:val="00D40E8B"/>
    <w:rsid w:val="00D4258D"/>
    <w:rsid w:val="00D60780"/>
    <w:rsid w:val="00D82FD7"/>
    <w:rsid w:val="00DA1E28"/>
    <w:rsid w:val="00DA76C6"/>
    <w:rsid w:val="00DD01A9"/>
    <w:rsid w:val="00DF72FF"/>
    <w:rsid w:val="00E03866"/>
    <w:rsid w:val="00E12D48"/>
    <w:rsid w:val="00E15827"/>
    <w:rsid w:val="00E22456"/>
    <w:rsid w:val="00E33BA5"/>
    <w:rsid w:val="00E34E0C"/>
    <w:rsid w:val="00E877B0"/>
    <w:rsid w:val="00EB14BA"/>
    <w:rsid w:val="00EC77BD"/>
    <w:rsid w:val="00ED2FD1"/>
    <w:rsid w:val="00ED4804"/>
    <w:rsid w:val="00EF52F1"/>
    <w:rsid w:val="00F034BB"/>
    <w:rsid w:val="00F25233"/>
    <w:rsid w:val="00F27F3D"/>
    <w:rsid w:val="00F40C44"/>
    <w:rsid w:val="00F47BE2"/>
    <w:rsid w:val="00F61B6A"/>
    <w:rsid w:val="00F61DA0"/>
    <w:rsid w:val="00F72A4C"/>
    <w:rsid w:val="00F76994"/>
    <w:rsid w:val="00FA49B9"/>
    <w:rsid w:val="00FB4CED"/>
    <w:rsid w:val="00FC231E"/>
    <w:rsid w:val="00FD000C"/>
    <w:rsid w:val="00FE2104"/>
    <w:rsid w:val="00FE3FAD"/>
    <w:rsid w:val="00FE6064"/>
    <w:rsid w:val="00FF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ADD7"/>
  <w15:chartTrackingRefBased/>
  <w15:docId w15:val="{9B551F9A-BF5C-4B3B-A12D-10094A81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ugvrymn</dc:creator>
  <cp:keywords/>
  <dc:description/>
  <cp:lastModifiedBy>ugvrymn</cp:lastModifiedBy>
  <cp:revision>372</cp:revision>
  <dcterms:created xsi:type="dcterms:W3CDTF">2017-07-17T01:56:00Z</dcterms:created>
  <dcterms:modified xsi:type="dcterms:W3CDTF">2018-04-02T04:10:00Z</dcterms:modified>
</cp:coreProperties>
</file>