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07569" w14:textId="77777777" w:rsidR="00437D11" w:rsidRPr="003D52CF" w:rsidRDefault="00437D11" w:rsidP="005600C9">
      <w:pPr>
        <w:rPr>
          <w:rFonts w:asciiTheme="majorHAnsi" w:eastAsiaTheme="majorEastAsia" w:hAnsiTheme="majorHAnsi" w:cstheme="majorBidi"/>
          <w:color w:val="2F5496" w:themeColor="accent1" w:themeShade="BF"/>
          <w:sz w:val="28"/>
          <w:szCs w:val="32"/>
        </w:rPr>
      </w:pPr>
      <w:r w:rsidRPr="003D52CF">
        <w:rPr>
          <w:rFonts w:asciiTheme="majorHAnsi" w:eastAsiaTheme="majorEastAsia" w:hAnsiTheme="majorHAnsi" w:cstheme="majorBidi"/>
          <w:color w:val="2F5496" w:themeColor="accent1" w:themeShade="BF"/>
          <w:sz w:val="28"/>
          <w:szCs w:val="32"/>
        </w:rPr>
        <w:t xml:space="preserve">For the Final Project, you will be work in 4 to 6-person teams. </w:t>
      </w:r>
    </w:p>
    <w:p w14:paraId="3F57A96D" w14:textId="180058E1" w:rsidR="00437D11" w:rsidRPr="003D52CF" w:rsidRDefault="00437D11" w:rsidP="00437D11">
      <w:pPr>
        <w:rPr>
          <w:sz w:val="22"/>
        </w:rPr>
      </w:pPr>
      <w:r w:rsidRPr="003D52CF">
        <w:rPr>
          <w:rFonts w:asciiTheme="majorHAnsi" w:eastAsiaTheme="majorEastAsia" w:hAnsiTheme="majorHAnsi" w:cstheme="majorBidi"/>
          <w:color w:val="2F5496" w:themeColor="accent1" w:themeShade="BF"/>
          <w:sz w:val="28"/>
          <w:szCs w:val="32"/>
        </w:rPr>
        <w:t>The project provides you an opportunity to design and implement an integrated data management architecture for a real-world company.</w:t>
      </w:r>
    </w:p>
    <w:p w14:paraId="526D33D4" w14:textId="3A4369D1" w:rsidR="00437D11" w:rsidRPr="003D52CF" w:rsidRDefault="00437D11" w:rsidP="00437D11">
      <w:pPr>
        <w:shd w:val="clear" w:color="auto" w:fill="FFFFFF"/>
        <w:spacing w:before="120" w:after="240"/>
        <w:textAlignment w:val="baseline"/>
        <w:rPr>
          <w:rFonts w:ascii="Calibri" w:eastAsia="Times New Roman" w:hAnsi="Calibri" w:cs="Calibri"/>
          <w:color w:val="000000"/>
          <w:szCs w:val="28"/>
        </w:rPr>
      </w:pPr>
      <w:r w:rsidRPr="003D52CF">
        <w:rPr>
          <w:rFonts w:ascii="Calibri" w:eastAsia="Times New Roman" w:hAnsi="Calibri" w:cs="Calibri"/>
          <w:b/>
          <w:bCs/>
          <w:color w:val="000000"/>
          <w:szCs w:val="28"/>
          <w:u w:val="single"/>
          <w:bdr w:val="none" w:sz="0" w:space="0" w:color="auto" w:frame="1"/>
        </w:rPr>
        <w:t>Project description</w:t>
      </w:r>
    </w:p>
    <w:p w14:paraId="0AD2D026" w14:textId="77777777" w:rsidR="00437D11" w:rsidRPr="003D52CF" w:rsidRDefault="00437D11" w:rsidP="00437D11">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Please select a real-world company (e.g. Johnson &amp; Johnson, United Health, Walmart) from an industry where you have experience and/or an industry that you are passionate about. Review publicly available </w:t>
      </w:r>
      <w:r w:rsidRPr="003D52CF">
        <w:rPr>
          <w:rFonts w:ascii="Calibri" w:eastAsia="Times New Roman" w:hAnsi="Calibri" w:cs="Calibri"/>
          <w:color w:val="000000"/>
          <w:szCs w:val="28"/>
          <w:bdr w:val="none" w:sz="0" w:space="0" w:color="auto" w:frame="1"/>
          <w:shd w:val="clear" w:color="auto" w:fill="FFFFFF"/>
        </w:rPr>
        <w:t>information </w:t>
      </w:r>
      <w:r w:rsidRPr="003D52CF">
        <w:rPr>
          <w:rFonts w:ascii="Calibri" w:eastAsia="Times New Roman" w:hAnsi="Calibri" w:cs="Calibri"/>
          <w:color w:val="000000"/>
          <w:szCs w:val="28"/>
          <w:bdr w:val="none" w:sz="0" w:space="0" w:color="auto" w:frame="1"/>
        </w:rPr>
        <w:t>about this company and then articulate what you believe should be the data management strategy for this company, including the benefits that will accrue to the company from this strategy. For this part of the project, you should be guided by the case discussions in class.</w:t>
      </w:r>
      <w:r w:rsidRPr="003D52CF">
        <w:rPr>
          <w:rFonts w:ascii="Calibri" w:eastAsia="Times New Roman" w:hAnsi="Calibri" w:cs="Calibri"/>
          <w:color w:val="FF0000"/>
          <w:szCs w:val="28"/>
          <w:bdr w:val="none" w:sz="0" w:space="0" w:color="auto" w:frame="1"/>
        </w:rPr>
        <w:t> </w:t>
      </w:r>
      <w:r w:rsidRPr="003D52CF">
        <w:rPr>
          <w:rFonts w:ascii="Calibri" w:eastAsia="Times New Roman" w:hAnsi="Calibri" w:cs="Calibri"/>
          <w:color w:val="000000" w:themeColor="text1"/>
          <w:szCs w:val="28"/>
          <w:bdr w:val="none" w:sz="0" w:space="0" w:color="auto" w:frame="1"/>
        </w:rPr>
        <w:t>You will want to be able to justify this decision and briefly share your reasoning during your presentation.</w:t>
      </w:r>
    </w:p>
    <w:p w14:paraId="46926831" w14:textId="101F0A64" w:rsidR="00437D11" w:rsidRPr="003D52CF" w:rsidRDefault="00437D11" w:rsidP="001544BC">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For the selected company, hypothesize 3 transaction management applications</w:t>
      </w:r>
      <w:r w:rsidRPr="003D52CF">
        <w:rPr>
          <w:rFonts w:ascii="Calibri" w:eastAsia="Times New Roman" w:hAnsi="Calibri" w:cs="Calibri"/>
          <w:color w:val="000000"/>
          <w:szCs w:val="28"/>
        </w:rPr>
        <w:t> </w:t>
      </w:r>
      <w:r w:rsidRPr="003D52CF">
        <w:rPr>
          <w:rFonts w:ascii="Calibri" w:eastAsia="Times New Roman" w:hAnsi="Calibri" w:cs="Calibri"/>
          <w:color w:val="000000"/>
          <w:szCs w:val="28"/>
          <w:bdr w:val="none" w:sz="0" w:space="0" w:color="auto" w:frame="1"/>
        </w:rPr>
        <w:t>that you believe this company needs to run their business.</w:t>
      </w:r>
      <w:r w:rsidR="001544BC" w:rsidRPr="003D52CF">
        <w:rPr>
          <w:rFonts w:ascii="Calibri" w:eastAsia="Times New Roman" w:hAnsi="Calibri" w:cs="Calibri"/>
          <w:color w:val="000000"/>
          <w:szCs w:val="28"/>
          <w:bdr w:val="none" w:sz="0" w:space="0" w:color="auto" w:frame="1"/>
        </w:rPr>
        <w:br/>
      </w:r>
      <w:r w:rsidR="001544BC"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Examples of transaction management application include software solutions to support business processes such as order processing, accounts receivables, accounts payables, fixed asset management, inventory management, and call center operations. </w:t>
      </w:r>
      <w:r w:rsidRPr="003D52CF">
        <w:rPr>
          <w:rFonts w:ascii="Calibri" w:eastAsia="Times New Roman" w:hAnsi="Calibri" w:cs="Calibri"/>
          <w:color w:val="000000"/>
          <w:szCs w:val="28"/>
          <w:bdr w:val="none" w:sz="0" w:space="0" w:color="auto" w:frame="1"/>
        </w:rPr>
        <w:br/>
      </w:r>
      <w:r w:rsidR="00F83BDF"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For each of these applications, articulate the data model of the relational database that supports the application using </w:t>
      </w:r>
      <w:proofErr w:type="spellStart"/>
      <w:r w:rsidRPr="003D52CF">
        <w:rPr>
          <w:rFonts w:ascii="Calibri" w:eastAsia="Times New Roman" w:hAnsi="Calibri" w:cs="Calibri"/>
          <w:color w:val="000000"/>
          <w:szCs w:val="28"/>
          <w:bdr w:val="none" w:sz="0" w:space="0" w:color="auto" w:frame="1"/>
        </w:rPr>
        <w:t>LucidChart</w:t>
      </w:r>
      <w:proofErr w:type="spellEnd"/>
      <w:r w:rsidRPr="003D52CF">
        <w:rPr>
          <w:rFonts w:ascii="Calibri" w:eastAsia="Times New Roman" w:hAnsi="Calibri" w:cs="Calibri"/>
          <w:color w:val="000000"/>
          <w:szCs w:val="28"/>
          <w:bdr w:val="none" w:sz="0" w:space="0" w:color="auto" w:frame="1"/>
        </w:rPr>
        <w:t xml:space="preserve">. </w:t>
      </w:r>
      <w:r w:rsidRPr="003D52CF">
        <w:rPr>
          <w:rFonts w:ascii="Calibri" w:eastAsia="Times New Roman" w:hAnsi="Calibri" w:cs="Calibri"/>
          <w:color w:val="000000"/>
          <w:szCs w:val="28"/>
          <w:bdr w:val="none" w:sz="0" w:space="0" w:color="auto" w:frame="1"/>
        </w:rPr>
        <w:br/>
      </w:r>
      <w:r w:rsidR="00F83BDF"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Please keep in mind that the workload supported by a transactional database involves, for the most part, single row inserts and updates and simple read queries that do not include many joins. </w:t>
      </w:r>
      <w:r w:rsidRPr="003D52CF">
        <w:rPr>
          <w:rFonts w:ascii="Calibri" w:eastAsia="Times New Roman" w:hAnsi="Calibri" w:cs="Calibri"/>
          <w:color w:val="000000"/>
          <w:szCs w:val="28"/>
          <w:bdr w:val="none" w:sz="0" w:space="0" w:color="auto" w:frame="1"/>
        </w:rPr>
        <w:br/>
      </w:r>
      <w:r w:rsidR="00FE1D2B"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Write the D</w:t>
      </w:r>
      <w:r w:rsidRPr="003D52CF">
        <w:rPr>
          <w:rFonts w:ascii="Calibri" w:eastAsia="Times New Roman" w:hAnsi="Calibri" w:cs="Calibri"/>
          <w:color w:val="000000"/>
          <w:szCs w:val="28"/>
        </w:rPr>
        <w:t>D</w:t>
      </w:r>
      <w:r w:rsidRPr="003D52CF">
        <w:rPr>
          <w:rFonts w:ascii="Calibri" w:eastAsia="Times New Roman" w:hAnsi="Calibri" w:cs="Calibri"/>
          <w:color w:val="000000"/>
          <w:szCs w:val="28"/>
          <w:bdr w:val="none" w:sz="0" w:space="0" w:color="auto" w:frame="1"/>
        </w:rPr>
        <w:t xml:space="preserve">L for this data model and implement this model in Oracle. </w:t>
      </w:r>
      <w:r w:rsidR="00FE1D2B"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Next, either using publicly available data or manually created data, seed the </w:t>
      </w:r>
      <w:r w:rsidR="00FE1D2B"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tables with data. You will not be evaluated on the volume of seeded data.</w:t>
      </w:r>
    </w:p>
    <w:p w14:paraId="1AEA826A" w14:textId="611CC39E" w:rsidR="00437D11" w:rsidRPr="003D52CF" w:rsidRDefault="00437D11" w:rsidP="00437D11">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 xml:space="preserve">Use the 3 transactional databases created in the previous step, to design the data model for an enterprise data warehouse for this company using </w:t>
      </w:r>
      <w:proofErr w:type="spellStart"/>
      <w:r w:rsidRPr="003D52CF">
        <w:rPr>
          <w:rFonts w:ascii="Calibri" w:eastAsia="Times New Roman" w:hAnsi="Calibri" w:cs="Calibri"/>
          <w:color w:val="000000"/>
          <w:szCs w:val="28"/>
          <w:bdr w:val="none" w:sz="0" w:space="0" w:color="auto" w:frame="1"/>
        </w:rPr>
        <w:t>LucidChart</w:t>
      </w:r>
      <w:proofErr w:type="spellEnd"/>
      <w:r w:rsidRPr="003D52CF">
        <w:rPr>
          <w:rFonts w:ascii="Calibri" w:eastAsia="Times New Roman" w:hAnsi="Calibri" w:cs="Calibri"/>
          <w:color w:val="000000"/>
          <w:szCs w:val="28"/>
          <w:bdr w:val="none" w:sz="0" w:space="0" w:color="auto" w:frame="1"/>
        </w:rPr>
        <w:t xml:space="preserve">. </w:t>
      </w:r>
      <w:r w:rsidRPr="003D52CF">
        <w:rPr>
          <w:rFonts w:ascii="Calibri" w:eastAsia="Times New Roman" w:hAnsi="Calibri" w:cs="Calibri"/>
          <w:color w:val="000000"/>
          <w:szCs w:val="28"/>
          <w:bdr w:val="none" w:sz="0" w:space="0" w:color="auto" w:frame="1"/>
        </w:rPr>
        <w:br/>
      </w:r>
      <w:r w:rsidR="00FE1D2B"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Please keep in mind that the workload supported by an enterprise data warehouse involves, for the most part, high volume batch inserts and complex queries that involve multiple joins. </w:t>
      </w:r>
      <w:r w:rsidRPr="003D52CF">
        <w:rPr>
          <w:rFonts w:ascii="Calibri" w:eastAsia="Times New Roman" w:hAnsi="Calibri" w:cs="Calibri"/>
          <w:color w:val="000000"/>
          <w:szCs w:val="28"/>
          <w:bdr w:val="none" w:sz="0" w:space="0" w:color="auto" w:frame="1"/>
        </w:rPr>
        <w:br/>
      </w:r>
      <w:r w:rsidR="00FE1D2B"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Write the DDL for the enterprise data warehouse data model and implement it in Oracle. </w:t>
      </w:r>
      <w:r w:rsidRPr="003D52CF">
        <w:rPr>
          <w:rFonts w:ascii="Calibri" w:eastAsia="Times New Roman" w:hAnsi="Calibri" w:cs="Calibri"/>
          <w:color w:val="000000"/>
          <w:szCs w:val="28"/>
          <w:bdr w:val="none" w:sz="0" w:space="0" w:color="auto" w:frame="1"/>
        </w:rPr>
        <w:br/>
      </w:r>
      <w:r w:rsidR="00FE1D2B"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 xml:space="preserve">Develop the ETL that will source the data from the 3 transactional databases and populate the data in the date warehouse in Oracle. </w:t>
      </w:r>
      <w:r w:rsidR="00FE1D2B" w:rsidRPr="003D52CF">
        <w:rPr>
          <w:rFonts w:ascii="Calibri" w:eastAsia="Times New Roman" w:hAnsi="Calibri" w:cs="Calibri"/>
          <w:color w:val="000000"/>
          <w:szCs w:val="28"/>
          <w:bdr w:val="none" w:sz="0" w:space="0" w:color="auto" w:frame="1"/>
        </w:rPr>
        <w:br/>
      </w:r>
      <w:r w:rsidR="00FE1D2B" w:rsidRPr="003D52CF">
        <w:rPr>
          <w:rFonts w:ascii="Calibri" w:eastAsia="Times New Roman" w:hAnsi="Calibri" w:cs="Calibri"/>
          <w:color w:val="000000"/>
          <w:szCs w:val="28"/>
          <w:bdr w:val="none" w:sz="0" w:space="0" w:color="auto" w:frame="1"/>
        </w:rPr>
        <w:lastRenderedPageBreak/>
        <w:br/>
      </w:r>
      <w:r w:rsidRPr="003D52CF">
        <w:rPr>
          <w:rFonts w:ascii="Calibri" w:eastAsia="Times New Roman" w:hAnsi="Calibri" w:cs="Calibri"/>
          <w:color w:val="000000"/>
          <w:szCs w:val="28"/>
          <w:bdr w:val="none" w:sz="0" w:space="0" w:color="auto" w:frame="1"/>
        </w:rPr>
        <w:t>Articulate and document the ETL decisions you are making in this process.</w:t>
      </w:r>
    </w:p>
    <w:p w14:paraId="32A0A86A" w14:textId="47A23FD5" w:rsidR="00437D11" w:rsidRPr="003D52CF" w:rsidRDefault="00437D11" w:rsidP="00437D11">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Starting with the enterprise data warehouse, select a subset of data to create a data lake using H</w:t>
      </w:r>
      <w:r w:rsidR="00C42CD8" w:rsidRPr="003D52CF">
        <w:rPr>
          <w:rFonts w:ascii="Calibri" w:eastAsia="Times New Roman" w:hAnsi="Calibri" w:cs="Calibri"/>
          <w:color w:val="000000"/>
          <w:szCs w:val="28"/>
          <w:bdr w:val="none" w:sz="0" w:space="0" w:color="auto" w:frame="1"/>
        </w:rPr>
        <w:t>Base</w:t>
      </w:r>
      <w:r w:rsidRPr="003D52CF">
        <w:rPr>
          <w:rFonts w:ascii="Calibri" w:eastAsia="Times New Roman" w:hAnsi="Calibri" w:cs="Calibri"/>
          <w:color w:val="000000"/>
          <w:szCs w:val="28"/>
          <w:bdr w:val="none" w:sz="0" w:space="0" w:color="auto" w:frame="1"/>
        </w:rPr>
        <w:t>, MongoDB or another NoSQL database of your choice. Articulate the rationale for the subset of data that you have selected. Augment the data lake with additional data elements that are required for the specific purpose of the data lake. For example, if the data lake is for marketing what other data elements or denormalizations will you need to develop to make the data lake easy to use for marketing.</w:t>
      </w:r>
    </w:p>
    <w:p w14:paraId="2CA12663" w14:textId="0D34B6D5" w:rsidR="00437D11" w:rsidRPr="003D52CF" w:rsidRDefault="00437D11" w:rsidP="00437D11">
      <w:pPr>
        <w:pStyle w:val="ListParagraph"/>
        <w:numPr>
          <w:ilvl w:val="0"/>
          <w:numId w:val="3"/>
        </w:numPr>
        <w:shd w:val="clear" w:color="auto" w:fill="FFFFFF"/>
        <w:spacing w:before="120" w:after="120"/>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Implement at least 2 analysis patterns against this data lake. Articulate the importance and value from the analysis and relate it back to the benefits we were expecting from the data strategy.</w:t>
      </w:r>
    </w:p>
    <w:p w14:paraId="22AEC539" w14:textId="77777777" w:rsidR="001544BC" w:rsidRPr="003D52CF" w:rsidRDefault="00437D11" w:rsidP="001544BC">
      <w:pPr>
        <w:pStyle w:val="ListParagraph"/>
        <w:numPr>
          <w:ilvl w:val="0"/>
          <w:numId w:val="3"/>
        </w:numPr>
        <w:shd w:val="clear" w:color="auto" w:fill="FFFFFF"/>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 xml:space="preserve">Critically reflect on your learning from executing this final project. </w:t>
      </w:r>
    </w:p>
    <w:p w14:paraId="3DA7B4F8" w14:textId="77777777" w:rsidR="001544BC" w:rsidRPr="003D52CF" w:rsidRDefault="00437D11" w:rsidP="001544BC">
      <w:pPr>
        <w:pStyle w:val="ListParagraph"/>
        <w:numPr>
          <w:ilvl w:val="1"/>
          <w:numId w:val="3"/>
        </w:numPr>
        <w:shd w:val="clear" w:color="auto" w:fill="FFFFFF"/>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 xml:space="preserve">What did you learn? </w:t>
      </w:r>
    </w:p>
    <w:p w14:paraId="11B48355" w14:textId="77777777" w:rsidR="001544BC" w:rsidRPr="003D52CF" w:rsidRDefault="00437D11" w:rsidP="001544BC">
      <w:pPr>
        <w:pStyle w:val="ListParagraph"/>
        <w:numPr>
          <w:ilvl w:val="1"/>
          <w:numId w:val="3"/>
        </w:numPr>
        <w:shd w:val="clear" w:color="auto" w:fill="FFFFFF"/>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 xml:space="preserve">What was most valuable? </w:t>
      </w:r>
    </w:p>
    <w:p w14:paraId="14C94956" w14:textId="77777777" w:rsidR="001544BC" w:rsidRPr="003D52CF" w:rsidRDefault="00437D11" w:rsidP="001544BC">
      <w:pPr>
        <w:pStyle w:val="ListParagraph"/>
        <w:numPr>
          <w:ilvl w:val="1"/>
          <w:numId w:val="3"/>
        </w:numPr>
        <w:shd w:val="clear" w:color="auto" w:fill="FFFFFF"/>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 xml:space="preserve">How can you use this learning going forward? </w:t>
      </w:r>
    </w:p>
    <w:p w14:paraId="3C0A15D8" w14:textId="77777777" w:rsidR="003D52CF" w:rsidRPr="003D52CF" w:rsidRDefault="00437D11" w:rsidP="001544BC">
      <w:pPr>
        <w:pStyle w:val="ListParagraph"/>
        <w:numPr>
          <w:ilvl w:val="1"/>
          <w:numId w:val="3"/>
        </w:numPr>
        <w:shd w:val="clear" w:color="auto" w:fill="FFFFFF"/>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What are additional opportunities for learning that this project did not capture?</w:t>
      </w:r>
    </w:p>
    <w:p w14:paraId="0CCE3341" w14:textId="7885B1FC" w:rsidR="00437D11" w:rsidRPr="003D52CF" w:rsidRDefault="00437D11" w:rsidP="001544BC">
      <w:pPr>
        <w:pStyle w:val="ListParagraph"/>
        <w:numPr>
          <w:ilvl w:val="1"/>
          <w:numId w:val="3"/>
        </w:numPr>
        <w:shd w:val="clear" w:color="auto" w:fill="FFFFFF"/>
        <w:contextualSpacing w:val="0"/>
        <w:textAlignment w:val="baseline"/>
        <w:rPr>
          <w:rFonts w:ascii="Calibri" w:eastAsia="Times New Roman" w:hAnsi="Calibri" w:cs="Calibri"/>
          <w:color w:val="000000"/>
          <w:szCs w:val="28"/>
        </w:rPr>
      </w:pPr>
      <w:r w:rsidRPr="003D52CF">
        <w:rPr>
          <w:rFonts w:ascii="Calibri" w:eastAsia="Times New Roman" w:hAnsi="Calibri" w:cs="Calibri"/>
          <w:color w:val="000000"/>
          <w:szCs w:val="28"/>
          <w:bdr w:val="none" w:sz="0" w:space="0" w:color="auto" w:frame="1"/>
        </w:rPr>
        <w:t>How can we change this project to capture these opportunities?</w:t>
      </w:r>
    </w:p>
    <w:p w14:paraId="0CA1A832" w14:textId="77777777" w:rsidR="001544BC" w:rsidRPr="003D52CF" w:rsidRDefault="001544BC" w:rsidP="00437D11">
      <w:pPr>
        <w:shd w:val="clear" w:color="auto" w:fill="FFFFFF"/>
        <w:spacing w:before="120" w:after="240"/>
        <w:textAlignment w:val="baseline"/>
        <w:rPr>
          <w:rFonts w:ascii="Calibri" w:eastAsia="Times New Roman" w:hAnsi="Calibri" w:cs="Calibri"/>
          <w:b/>
          <w:bCs/>
          <w:color w:val="000000"/>
          <w:szCs w:val="28"/>
          <w:u w:val="single"/>
          <w:bdr w:val="none" w:sz="0" w:space="0" w:color="auto" w:frame="1"/>
        </w:rPr>
      </w:pPr>
      <w:r w:rsidRPr="003D52CF">
        <w:rPr>
          <w:rFonts w:ascii="Calibri" w:eastAsia="Times New Roman" w:hAnsi="Calibri" w:cs="Calibri"/>
          <w:b/>
          <w:bCs/>
          <w:color w:val="000000"/>
          <w:szCs w:val="28"/>
          <w:u w:val="single"/>
          <w:bdr w:val="none" w:sz="0" w:space="0" w:color="auto" w:frame="1"/>
        </w:rPr>
        <w:br/>
      </w:r>
    </w:p>
    <w:p w14:paraId="0BF862CA" w14:textId="77777777" w:rsidR="001544BC" w:rsidRPr="003D52CF" w:rsidRDefault="001544BC">
      <w:pPr>
        <w:rPr>
          <w:rFonts w:ascii="Calibri" w:eastAsia="Times New Roman" w:hAnsi="Calibri" w:cs="Calibri"/>
          <w:b/>
          <w:bCs/>
          <w:color w:val="000000"/>
          <w:szCs w:val="28"/>
          <w:u w:val="single"/>
          <w:bdr w:val="none" w:sz="0" w:space="0" w:color="auto" w:frame="1"/>
        </w:rPr>
      </w:pPr>
      <w:r w:rsidRPr="003D52CF">
        <w:rPr>
          <w:rFonts w:ascii="Calibri" w:eastAsia="Times New Roman" w:hAnsi="Calibri" w:cs="Calibri"/>
          <w:b/>
          <w:bCs/>
          <w:color w:val="000000"/>
          <w:szCs w:val="28"/>
          <w:u w:val="single"/>
          <w:bdr w:val="none" w:sz="0" w:space="0" w:color="auto" w:frame="1"/>
        </w:rPr>
        <w:br w:type="page"/>
      </w:r>
    </w:p>
    <w:p w14:paraId="5D90ECA0" w14:textId="30BE34B2" w:rsidR="00437D11" w:rsidRPr="003D52CF" w:rsidRDefault="00437D11" w:rsidP="00437D11">
      <w:pPr>
        <w:shd w:val="clear" w:color="auto" w:fill="FFFFFF"/>
        <w:spacing w:before="120" w:after="240"/>
        <w:textAlignment w:val="baseline"/>
        <w:rPr>
          <w:rFonts w:ascii="Calibri" w:eastAsia="Times New Roman" w:hAnsi="Calibri" w:cs="Calibri"/>
          <w:b/>
          <w:bCs/>
          <w:color w:val="000000"/>
          <w:szCs w:val="28"/>
          <w:u w:val="single"/>
          <w:bdr w:val="none" w:sz="0" w:space="0" w:color="auto" w:frame="1"/>
        </w:rPr>
      </w:pPr>
      <w:r w:rsidRPr="003D52CF">
        <w:rPr>
          <w:rFonts w:ascii="Calibri" w:eastAsia="Times New Roman" w:hAnsi="Calibri" w:cs="Calibri"/>
          <w:b/>
          <w:bCs/>
          <w:color w:val="000000"/>
          <w:szCs w:val="28"/>
          <w:u w:val="single"/>
          <w:bdr w:val="none" w:sz="0" w:space="0" w:color="auto" w:frame="1"/>
        </w:rPr>
        <w:lastRenderedPageBreak/>
        <w:t>Deliverables</w:t>
      </w:r>
    </w:p>
    <w:p w14:paraId="5EA38AF9" w14:textId="486C7A9B" w:rsidR="00437D11" w:rsidRPr="003D52CF" w:rsidRDefault="00437D11" w:rsidP="001544BC">
      <w:pPr>
        <w:pStyle w:val="ListParagraph"/>
        <w:numPr>
          <w:ilvl w:val="0"/>
          <w:numId w:val="4"/>
        </w:numPr>
        <w:spacing w:before="120" w:after="24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 xml:space="preserve">Create a 20-minute PowerPoint presentation (you may use a presentation tool of your choice). </w:t>
      </w:r>
      <w:r w:rsidR="007D43DC" w:rsidRPr="003D52CF">
        <w:rPr>
          <w:rFonts w:ascii="Calibri" w:eastAsia="Times New Roman" w:hAnsi="Calibri" w:cs="Calibri"/>
          <w:color w:val="000000"/>
          <w:szCs w:val="28"/>
          <w:bdr w:val="none" w:sz="0" w:space="0" w:color="auto" w:frame="1"/>
        </w:rPr>
        <w:t>All team members should have a role during the presentation.</w:t>
      </w:r>
      <w:r w:rsidRPr="003D52CF">
        <w:rPr>
          <w:rFonts w:ascii="Calibri" w:eastAsia="Times New Roman" w:hAnsi="Calibri" w:cs="Calibri"/>
          <w:color w:val="000000"/>
          <w:szCs w:val="28"/>
          <w:bdr w:val="none" w:sz="0" w:space="0" w:color="auto" w:frame="1"/>
        </w:rPr>
        <w:br/>
      </w:r>
      <w:r w:rsidR="001544BC" w:rsidRPr="003D52CF">
        <w:rPr>
          <w:rFonts w:ascii="Calibri" w:eastAsia="Times New Roman" w:hAnsi="Calibri" w:cs="Calibri"/>
          <w:color w:val="000000"/>
          <w:szCs w:val="28"/>
          <w:bdr w:val="none" w:sz="0" w:space="0" w:color="auto" w:frame="1"/>
        </w:rPr>
        <w:br/>
      </w:r>
      <w:r w:rsidRPr="003D52CF">
        <w:rPr>
          <w:rFonts w:ascii="Calibri" w:eastAsia="Times New Roman" w:hAnsi="Calibri" w:cs="Calibri"/>
          <w:color w:val="000000"/>
          <w:szCs w:val="28"/>
          <w:bdr w:val="none" w:sz="0" w:space="0" w:color="auto" w:frame="1"/>
        </w:rPr>
        <w:t>The presentation should logically describe the work you have done for all the six steps outlined above including the results you have obtained.</w:t>
      </w:r>
      <w:r w:rsidRPr="003D52CF">
        <w:rPr>
          <w:rFonts w:ascii="Calibri" w:eastAsia="Times New Roman" w:hAnsi="Calibri" w:cs="Calibri"/>
          <w:color w:val="000000"/>
          <w:szCs w:val="28"/>
          <w:bdr w:val="none" w:sz="0" w:space="0" w:color="auto" w:frame="1"/>
        </w:rPr>
        <w:br/>
      </w:r>
      <w:r w:rsidR="009100DA">
        <w:rPr>
          <w:rFonts w:ascii="Calibri" w:eastAsia="Times New Roman" w:hAnsi="Calibri" w:cs="Calibri"/>
          <w:color w:val="000000"/>
          <w:szCs w:val="28"/>
          <w:bdr w:val="none" w:sz="0" w:space="0" w:color="auto" w:frame="1"/>
        </w:rPr>
        <w:br/>
      </w:r>
      <w:bookmarkStart w:id="0" w:name="_GoBack"/>
      <w:bookmarkEnd w:id="0"/>
      <w:r w:rsidRPr="003D52CF">
        <w:rPr>
          <w:rFonts w:ascii="Calibri" w:eastAsia="Times New Roman" w:hAnsi="Calibri" w:cs="Calibri"/>
          <w:color w:val="000000"/>
          <w:szCs w:val="28"/>
          <w:bdr w:val="none" w:sz="0" w:space="0" w:color="auto" w:frame="1"/>
        </w:rPr>
        <w:t xml:space="preserve">The final slide should share your thoughts on what you learned, the value, and how you can use this learning going forward. </w:t>
      </w:r>
      <w:r w:rsidR="001544BC" w:rsidRPr="003D52CF">
        <w:rPr>
          <w:rFonts w:ascii="Calibri" w:eastAsia="Times New Roman" w:hAnsi="Calibri" w:cs="Calibri"/>
          <w:color w:val="000000"/>
          <w:szCs w:val="28"/>
          <w:bdr w:val="none" w:sz="0" w:space="0" w:color="auto" w:frame="1"/>
        </w:rPr>
        <w:br/>
      </w:r>
    </w:p>
    <w:p w14:paraId="29757E70" w14:textId="77777777" w:rsidR="00437D11" w:rsidRPr="003D52CF" w:rsidRDefault="00437D11" w:rsidP="001544BC">
      <w:pPr>
        <w:pStyle w:val="ListParagraph"/>
        <w:numPr>
          <w:ilvl w:val="0"/>
          <w:numId w:val="4"/>
        </w:numPr>
        <w:shd w:val="clear" w:color="auto" w:fill="FFFFFF"/>
        <w:spacing w:before="120" w:after="24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Submit a word document that includes the following:</w:t>
      </w:r>
    </w:p>
    <w:p w14:paraId="62EFEAA8" w14:textId="77777777" w:rsidR="00437D11" w:rsidRPr="003D52CF" w:rsidRDefault="00437D11"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 xml:space="preserve">4 </w:t>
      </w:r>
      <w:proofErr w:type="spellStart"/>
      <w:r w:rsidRPr="003D52CF">
        <w:rPr>
          <w:rFonts w:ascii="Calibri" w:eastAsia="Times New Roman" w:hAnsi="Calibri" w:cs="Calibri"/>
          <w:color w:val="000000"/>
          <w:szCs w:val="28"/>
          <w:bdr w:val="none" w:sz="0" w:space="0" w:color="auto" w:frame="1"/>
        </w:rPr>
        <w:t>LucidChart</w:t>
      </w:r>
      <w:proofErr w:type="spellEnd"/>
      <w:r w:rsidRPr="003D52CF">
        <w:rPr>
          <w:rFonts w:ascii="Calibri" w:eastAsia="Times New Roman" w:hAnsi="Calibri" w:cs="Calibri"/>
          <w:color w:val="000000"/>
          <w:szCs w:val="28"/>
          <w:bdr w:val="none" w:sz="0" w:space="0" w:color="auto" w:frame="1"/>
        </w:rPr>
        <w:t xml:space="preserve"> data models (3 transactional applications + 1 data warehouse)</w:t>
      </w:r>
    </w:p>
    <w:p w14:paraId="3485FFD7" w14:textId="77777777" w:rsidR="00437D11" w:rsidRPr="003D52CF" w:rsidRDefault="00437D11"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DDL for the four data models</w:t>
      </w:r>
    </w:p>
    <w:p w14:paraId="749C845B" w14:textId="77777777" w:rsidR="00437D11" w:rsidRPr="003D52CF" w:rsidRDefault="00437D11"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ETL code to populate the data models</w:t>
      </w:r>
    </w:p>
    <w:p w14:paraId="1B71AFE4" w14:textId="77777777" w:rsidR="007D43DC" w:rsidRPr="003D52CF" w:rsidRDefault="007D43DC" w:rsidP="00437D11">
      <w:pPr>
        <w:pStyle w:val="ListParagraph"/>
        <w:numPr>
          <w:ilvl w:val="1"/>
          <w:numId w:val="4"/>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The model for your data lake</w:t>
      </w:r>
    </w:p>
    <w:p w14:paraId="308FFEFF" w14:textId="354B396E" w:rsidR="007D43DC" w:rsidRPr="003D52CF" w:rsidRDefault="007D43DC" w:rsidP="007D43DC">
      <w:pPr>
        <w:pStyle w:val="ListParagraph"/>
        <w:numPr>
          <w:ilvl w:val="1"/>
          <w:numId w:val="4"/>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The code for your analysis patterns</w:t>
      </w:r>
    </w:p>
    <w:p w14:paraId="6DF1249F" w14:textId="65701F50" w:rsidR="007D43DC" w:rsidRPr="003D52CF" w:rsidRDefault="007D43DC" w:rsidP="007D43DC">
      <w:pPr>
        <w:shd w:val="clear" w:color="auto" w:fill="FFFFFF"/>
        <w:spacing w:before="120" w:after="240"/>
        <w:textAlignment w:val="baseline"/>
        <w:rPr>
          <w:rFonts w:ascii="Calibri" w:eastAsia="Times New Roman" w:hAnsi="Calibri" w:cs="Calibri"/>
          <w:b/>
          <w:bCs/>
          <w:color w:val="000000"/>
          <w:szCs w:val="28"/>
          <w:u w:val="single"/>
          <w:bdr w:val="none" w:sz="0" w:space="0" w:color="auto" w:frame="1"/>
        </w:rPr>
      </w:pPr>
      <w:r w:rsidRPr="003D52CF">
        <w:rPr>
          <w:rFonts w:ascii="Calibri" w:eastAsia="Times New Roman" w:hAnsi="Calibri" w:cs="Calibri"/>
          <w:b/>
          <w:bCs/>
          <w:color w:val="000000"/>
          <w:szCs w:val="28"/>
          <w:u w:val="single"/>
          <w:bdr w:val="none" w:sz="0" w:space="0" w:color="auto" w:frame="1"/>
        </w:rPr>
        <w:t>Grading Rubric</w:t>
      </w:r>
    </w:p>
    <w:p w14:paraId="43DDC30E" w14:textId="33533EE6" w:rsidR="007D43DC" w:rsidRPr="003D52CF"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8 points for each of the 6 deliverables as described in the PowerPoint, total of 48 points.</w:t>
      </w:r>
    </w:p>
    <w:p w14:paraId="229DC279" w14:textId="04FD13E7" w:rsidR="00437D11" w:rsidRPr="003D52CF"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32 points for the deliverables in the Word document.</w:t>
      </w:r>
    </w:p>
    <w:p w14:paraId="7BF14906" w14:textId="6A1F84E5" w:rsidR="007D43DC" w:rsidRPr="003D52CF"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10 points – faculty discretion regarding presentation and team dynamics</w:t>
      </w:r>
    </w:p>
    <w:p w14:paraId="563A3030" w14:textId="7C0A8564" w:rsidR="007D43DC" w:rsidRPr="003D52CF" w:rsidRDefault="007D43DC" w:rsidP="007D43DC">
      <w:pPr>
        <w:pStyle w:val="ListParagraph"/>
        <w:numPr>
          <w:ilvl w:val="0"/>
          <w:numId w:val="5"/>
        </w:numPr>
        <w:shd w:val="clear" w:color="auto" w:fill="FFFFFF"/>
        <w:spacing w:before="120" w:after="120"/>
        <w:textAlignment w:val="baseline"/>
        <w:rPr>
          <w:rFonts w:ascii="Calibri" w:eastAsia="Times New Roman" w:hAnsi="Calibri" w:cs="Calibri"/>
          <w:color w:val="000000"/>
          <w:szCs w:val="28"/>
          <w:bdr w:val="none" w:sz="0" w:space="0" w:color="auto" w:frame="1"/>
        </w:rPr>
      </w:pPr>
      <w:r w:rsidRPr="003D52CF">
        <w:rPr>
          <w:rFonts w:ascii="Calibri" w:eastAsia="Times New Roman" w:hAnsi="Calibri" w:cs="Calibri"/>
          <w:color w:val="000000"/>
          <w:szCs w:val="28"/>
          <w:bdr w:val="none" w:sz="0" w:space="0" w:color="auto" w:frame="1"/>
        </w:rPr>
        <w:t>10 points – peer grading.</w:t>
      </w:r>
    </w:p>
    <w:sectPr w:rsidR="007D43DC" w:rsidRPr="003D52CF" w:rsidSect="003E33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DA7B" w14:textId="77777777" w:rsidR="003B0504" w:rsidRDefault="003B0504" w:rsidP="00484BB5">
      <w:r>
        <w:separator/>
      </w:r>
    </w:p>
  </w:endnote>
  <w:endnote w:type="continuationSeparator" w:id="0">
    <w:p w14:paraId="56B4A50B" w14:textId="77777777" w:rsidR="003B0504" w:rsidRDefault="003B0504" w:rsidP="0048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022D1" w14:textId="77777777" w:rsidR="003B0504" w:rsidRDefault="003B0504" w:rsidP="00484BB5">
      <w:r>
        <w:separator/>
      </w:r>
    </w:p>
  </w:footnote>
  <w:footnote w:type="continuationSeparator" w:id="0">
    <w:p w14:paraId="7D83A818" w14:textId="77777777" w:rsidR="003B0504" w:rsidRDefault="003B0504" w:rsidP="0048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F36AD" w14:textId="4AD5D529" w:rsidR="00484BB5" w:rsidRPr="00484BB5" w:rsidRDefault="00484BB5" w:rsidP="00484BB5">
    <w:pPr>
      <w:rPr>
        <w:sz w:val="32"/>
      </w:rPr>
    </w:pPr>
    <w:r w:rsidRPr="009173A2">
      <w:rPr>
        <w:sz w:val="32"/>
      </w:rPr>
      <w:t>MIS 381N – MSBA – Introduction to Data Management</w:t>
    </w:r>
    <w:r>
      <w:rPr>
        <w:sz w:val="32"/>
      </w:rPr>
      <w:t xml:space="preserve">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3175"/>
    <w:multiLevelType w:val="hybridMultilevel"/>
    <w:tmpl w:val="2CB815DE"/>
    <w:lvl w:ilvl="0" w:tplc="40462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47DF4"/>
    <w:multiLevelType w:val="hybridMultilevel"/>
    <w:tmpl w:val="B3BA5E9E"/>
    <w:lvl w:ilvl="0" w:tplc="40462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42F97"/>
    <w:multiLevelType w:val="multilevel"/>
    <w:tmpl w:val="E764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E5998"/>
    <w:multiLevelType w:val="hybridMultilevel"/>
    <w:tmpl w:val="7A743D9E"/>
    <w:lvl w:ilvl="0" w:tplc="40462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E7CE6"/>
    <w:multiLevelType w:val="hybridMultilevel"/>
    <w:tmpl w:val="9C8A0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A2"/>
    <w:rsid w:val="001544BC"/>
    <w:rsid w:val="00191BC4"/>
    <w:rsid w:val="001A4CD0"/>
    <w:rsid w:val="00202B69"/>
    <w:rsid w:val="002C41E4"/>
    <w:rsid w:val="002E47F0"/>
    <w:rsid w:val="003B0504"/>
    <w:rsid w:val="003D52CF"/>
    <w:rsid w:val="003D66F5"/>
    <w:rsid w:val="003E3339"/>
    <w:rsid w:val="00401431"/>
    <w:rsid w:val="00437D11"/>
    <w:rsid w:val="00484BB5"/>
    <w:rsid w:val="005600C9"/>
    <w:rsid w:val="005E71DF"/>
    <w:rsid w:val="00763774"/>
    <w:rsid w:val="007D43DC"/>
    <w:rsid w:val="007E40ED"/>
    <w:rsid w:val="009100DA"/>
    <w:rsid w:val="009173A2"/>
    <w:rsid w:val="009A0408"/>
    <w:rsid w:val="00A51788"/>
    <w:rsid w:val="00B072FC"/>
    <w:rsid w:val="00B4187C"/>
    <w:rsid w:val="00C42CD8"/>
    <w:rsid w:val="00D915E9"/>
    <w:rsid w:val="00ED7807"/>
    <w:rsid w:val="00F4744E"/>
    <w:rsid w:val="00F47584"/>
    <w:rsid w:val="00F83BDF"/>
    <w:rsid w:val="00FA5EF0"/>
    <w:rsid w:val="00FE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CDFC"/>
  <w14:defaultImageDpi w14:val="32767"/>
  <w15:chartTrackingRefBased/>
  <w15:docId w15:val="{AD5C6312-4A77-8241-994D-D582B194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B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3A2"/>
    <w:pPr>
      <w:ind w:left="720"/>
      <w:contextualSpacing/>
    </w:pPr>
  </w:style>
  <w:style w:type="paragraph" w:styleId="Header">
    <w:name w:val="header"/>
    <w:basedOn w:val="Normal"/>
    <w:link w:val="HeaderChar"/>
    <w:uiPriority w:val="99"/>
    <w:unhideWhenUsed/>
    <w:rsid w:val="00484BB5"/>
    <w:pPr>
      <w:tabs>
        <w:tab w:val="center" w:pos="4680"/>
        <w:tab w:val="right" w:pos="9360"/>
      </w:tabs>
    </w:pPr>
  </w:style>
  <w:style w:type="character" w:customStyle="1" w:styleId="HeaderChar">
    <w:name w:val="Header Char"/>
    <w:basedOn w:val="DefaultParagraphFont"/>
    <w:link w:val="Header"/>
    <w:uiPriority w:val="99"/>
    <w:rsid w:val="00484BB5"/>
  </w:style>
  <w:style w:type="paragraph" w:styleId="Footer">
    <w:name w:val="footer"/>
    <w:basedOn w:val="Normal"/>
    <w:link w:val="FooterChar"/>
    <w:uiPriority w:val="99"/>
    <w:unhideWhenUsed/>
    <w:rsid w:val="00484BB5"/>
    <w:pPr>
      <w:tabs>
        <w:tab w:val="center" w:pos="4680"/>
        <w:tab w:val="right" w:pos="9360"/>
      </w:tabs>
    </w:pPr>
  </w:style>
  <w:style w:type="character" w:customStyle="1" w:styleId="FooterChar">
    <w:name w:val="Footer Char"/>
    <w:basedOn w:val="DefaultParagraphFont"/>
    <w:link w:val="Footer"/>
    <w:uiPriority w:val="99"/>
    <w:rsid w:val="00484BB5"/>
  </w:style>
  <w:style w:type="character" w:customStyle="1" w:styleId="Heading1Char">
    <w:name w:val="Heading 1 Char"/>
    <w:basedOn w:val="DefaultParagraphFont"/>
    <w:link w:val="Heading1"/>
    <w:uiPriority w:val="9"/>
    <w:rsid w:val="00191BC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91BC4"/>
    <w:rPr>
      <w:b/>
      <w:bCs/>
    </w:rPr>
  </w:style>
  <w:style w:type="character" w:customStyle="1" w:styleId="Heading2Char">
    <w:name w:val="Heading 2 Char"/>
    <w:basedOn w:val="DefaultParagraphFont"/>
    <w:link w:val="Heading2"/>
    <w:uiPriority w:val="9"/>
    <w:rsid w:val="00191B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7D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7D11"/>
  </w:style>
  <w:style w:type="character" w:customStyle="1" w:styleId="ms-button-flexcontainer">
    <w:name w:val="ms-button-flexcontainer"/>
    <w:basedOn w:val="DefaultParagraphFont"/>
    <w:rsid w:val="00437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63983">
      <w:bodyDiv w:val="1"/>
      <w:marLeft w:val="0"/>
      <w:marRight w:val="0"/>
      <w:marTop w:val="0"/>
      <w:marBottom w:val="0"/>
      <w:divBdr>
        <w:top w:val="none" w:sz="0" w:space="0" w:color="auto"/>
        <w:left w:val="none" w:sz="0" w:space="0" w:color="auto"/>
        <w:bottom w:val="none" w:sz="0" w:space="0" w:color="auto"/>
        <w:right w:val="none" w:sz="0" w:space="0" w:color="auto"/>
      </w:divBdr>
    </w:div>
    <w:div w:id="432552572">
      <w:bodyDiv w:val="1"/>
      <w:marLeft w:val="0"/>
      <w:marRight w:val="0"/>
      <w:marTop w:val="0"/>
      <w:marBottom w:val="0"/>
      <w:divBdr>
        <w:top w:val="none" w:sz="0" w:space="0" w:color="auto"/>
        <w:left w:val="none" w:sz="0" w:space="0" w:color="auto"/>
        <w:bottom w:val="none" w:sz="0" w:space="0" w:color="auto"/>
        <w:right w:val="none" w:sz="0" w:space="0" w:color="auto"/>
      </w:divBdr>
      <w:divsChild>
        <w:div w:id="1214929122">
          <w:marLeft w:val="465"/>
          <w:marRight w:val="0"/>
          <w:marTop w:val="0"/>
          <w:marBottom w:val="0"/>
          <w:divBdr>
            <w:top w:val="none" w:sz="0" w:space="0" w:color="auto"/>
            <w:left w:val="none" w:sz="0" w:space="0" w:color="auto"/>
            <w:bottom w:val="none" w:sz="0" w:space="0" w:color="auto"/>
            <w:right w:val="none" w:sz="0" w:space="0" w:color="auto"/>
          </w:divBdr>
          <w:divsChild>
            <w:div w:id="1027173425">
              <w:marLeft w:val="0"/>
              <w:marRight w:val="0"/>
              <w:marTop w:val="0"/>
              <w:marBottom w:val="0"/>
              <w:divBdr>
                <w:top w:val="none" w:sz="0" w:space="0" w:color="auto"/>
                <w:left w:val="none" w:sz="0" w:space="12" w:color="auto"/>
                <w:bottom w:val="none" w:sz="0" w:space="0" w:color="auto"/>
                <w:right w:val="none" w:sz="0" w:space="12" w:color="auto"/>
              </w:divBdr>
              <w:divsChild>
                <w:div w:id="856965590">
                  <w:marLeft w:val="0"/>
                  <w:marRight w:val="0"/>
                  <w:marTop w:val="0"/>
                  <w:marBottom w:val="0"/>
                  <w:divBdr>
                    <w:top w:val="none" w:sz="0" w:space="0" w:color="auto"/>
                    <w:left w:val="none" w:sz="0" w:space="0" w:color="auto"/>
                    <w:bottom w:val="none" w:sz="0" w:space="0" w:color="auto"/>
                    <w:right w:val="none" w:sz="0" w:space="0" w:color="auto"/>
                  </w:divBdr>
                  <w:divsChild>
                    <w:div w:id="1259830252">
                      <w:marLeft w:val="0"/>
                      <w:marRight w:val="0"/>
                      <w:marTop w:val="0"/>
                      <w:marBottom w:val="0"/>
                      <w:divBdr>
                        <w:top w:val="none" w:sz="0" w:space="0" w:color="auto"/>
                        <w:left w:val="none" w:sz="0" w:space="0" w:color="auto"/>
                        <w:bottom w:val="none" w:sz="0" w:space="0" w:color="auto"/>
                        <w:right w:val="none" w:sz="0" w:space="0" w:color="auto"/>
                      </w:divBdr>
                      <w:divsChild>
                        <w:div w:id="357506629">
                          <w:marLeft w:val="0"/>
                          <w:marRight w:val="0"/>
                          <w:marTop w:val="0"/>
                          <w:marBottom w:val="0"/>
                          <w:divBdr>
                            <w:top w:val="none" w:sz="0" w:space="0" w:color="auto"/>
                            <w:left w:val="none" w:sz="0" w:space="0" w:color="auto"/>
                            <w:bottom w:val="none" w:sz="0" w:space="0" w:color="auto"/>
                            <w:right w:val="none" w:sz="0" w:space="0" w:color="auto"/>
                          </w:divBdr>
                          <w:divsChild>
                            <w:div w:id="1172068325">
                              <w:marLeft w:val="0"/>
                              <w:marRight w:val="0"/>
                              <w:marTop w:val="0"/>
                              <w:marBottom w:val="0"/>
                              <w:divBdr>
                                <w:top w:val="none" w:sz="0" w:space="0" w:color="auto"/>
                                <w:left w:val="none" w:sz="0" w:space="0" w:color="auto"/>
                                <w:bottom w:val="none" w:sz="0" w:space="0" w:color="auto"/>
                                <w:right w:val="none" w:sz="0" w:space="0" w:color="auto"/>
                              </w:divBdr>
                              <w:divsChild>
                                <w:div w:id="795833197">
                                  <w:marLeft w:val="0"/>
                                  <w:marRight w:val="0"/>
                                  <w:marTop w:val="0"/>
                                  <w:marBottom w:val="0"/>
                                  <w:divBdr>
                                    <w:top w:val="none" w:sz="0" w:space="0" w:color="auto"/>
                                    <w:left w:val="none" w:sz="0" w:space="0" w:color="auto"/>
                                    <w:bottom w:val="none" w:sz="0" w:space="0" w:color="auto"/>
                                    <w:right w:val="none" w:sz="0" w:space="0" w:color="auto"/>
                                  </w:divBdr>
                                </w:div>
                                <w:div w:id="1405957040">
                                  <w:marLeft w:val="0"/>
                                  <w:marRight w:val="0"/>
                                  <w:marTop w:val="0"/>
                                  <w:marBottom w:val="0"/>
                                  <w:divBdr>
                                    <w:top w:val="none" w:sz="0" w:space="0" w:color="auto"/>
                                    <w:left w:val="none" w:sz="0" w:space="0" w:color="auto"/>
                                    <w:bottom w:val="none" w:sz="0" w:space="0" w:color="auto"/>
                                    <w:right w:val="none" w:sz="0" w:space="0" w:color="auto"/>
                                  </w:divBdr>
                                </w:div>
                                <w:div w:id="2128234307">
                                  <w:marLeft w:val="0"/>
                                  <w:marRight w:val="0"/>
                                  <w:marTop w:val="0"/>
                                  <w:marBottom w:val="0"/>
                                  <w:divBdr>
                                    <w:top w:val="none" w:sz="0" w:space="0" w:color="auto"/>
                                    <w:left w:val="none" w:sz="0" w:space="0" w:color="auto"/>
                                    <w:bottom w:val="none" w:sz="0" w:space="0" w:color="auto"/>
                                    <w:right w:val="none" w:sz="0" w:space="0" w:color="auto"/>
                                  </w:divBdr>
                                </w:div>
                                <w:div w:id="1600478993">
                                  <w:marLeft w:val="0"/>
                                  <w:marRight w:val="0"/>
                                  <w:marTop w:val="0"/>
                                  <w:marBottom w:val="0"/>
                                  <w:divBdr>
                                    <w:top w:val="none" w:sz="0" w:space="0" w:color="auto"/>
                                    <w:left w:val="none" w:sz="0" w:space="0" w:color="auto"/>
                                    <w:bottom w:val="none" w:sz="0" w:space="0" w:color="auto"/>
                                    <w:right w:val="none" w:sz="0" w:space="0" w:color="auto"/>
                                  </w:divBdr>
                                </w:div>
                                <w:div w:id="1640643868">
                                  <w:marLeft w:val="0"/>
                                  <w:marRight w:val="0"/>
                                  <w:marTop w:val="0"/>
                                  <w:marBottom w:val="0"/>
                                  <w:divBdr>
                                    <w:top w:val="none" w:sz="0" w:space="0" w:color="auto"/>
                                    <w:left w:val="none" w:sz="0" w:space="0" w:color="auto"/>
                                    <w:bottom w:val="none" w:sz="0" w:space="0" w:color="auto"/>
                                    <w:right w:val="none" w:sz="0" w:space="0" w:color="auto"/>
                                  </w:divBdr>
                                  <w:divsChild>
                                    <w:div w:id="26757661">
                                      <w:marLeft w:val="0"/>
                                      <w:marRight w:val="0"/>
                                      <w:marTop w:val="0"/>
                                      <w:marBottom w:val="0"/>
                                      <w:divBdr>
                                        <w:top w:val="none" w:sz="0" w:space="0" w:color="auto"/>
                                        <w:left w:val="none" w:sz="0" w:space="0" w:color="auto"/>
                                        <w:bottom w:val="none" w:sz="0" w:space="0" w:color="auto"/>
                                        <w:right w:val="none" w:sz="0" w:space="0" w:color="auto"/>
                                      </w:divBdr>
                                    </w:div>
                                  </w:divsChild>
                                </w:div>
                                <w:div w:id="1404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256">
          <w:marLeft w:val="465"/>
          <w:marRight w:val="0"/>
          <w:marTop w:val="0"/>
          <w:marBottom w:val="0"/>
          <w:divBdr>
            <w:top w:val="none" w:sz="0" w:space="0" w:color="auto"/>
            <w:left w:val="none" w:sz="0" w:space="0" w:color="auto"/>
            <w:bottom w:val="none" w:sz="0" w:space="0" w:color="auto"/>
            <w:right w:val="none" w:sz="0" w:space="0" w:color="auto"/>
          </w:divBdr>
          <w:divsChild>
            <w:div w:id="237831973">
              <w:marLeft w:val="0"/>
              <w:marRight w:val="0"/>
              <w:marTop w:val="0"/>
              <w:marBottom w:val="0"/>
              <w:divBdr>
                <w:top w:val="none" w:sz="0" w:space="0" w:color="auto"/>
                <w:left w:val="none" w:sz="0" w:space="12" w:color="auto"/>
                <w:bottom w:val="none" w:sz="0" w:space="0" w:color="auto"/>
                <w:right w:val="none" w:sz="0" w:space="12" w:color="auto"/>
              </w:divBdr>
              <w:divsChild>
                <w:div w:id="334918531">
                  <w:marLeft w:val="0"/>
                  <w:marRight w:val="0"/>
                  <w:marTop w:val="0"/>
                  <w:marBottom w:val="0"/>
                  <w:divBdr>
                    <w:top w:val="none" w:sz="0" w:space="0" w:color="auto"/>
                    <w:left w:val="none" w:sz="0" w:space="0" w:color="auto"/>
                    <w:bottom w:val="none" w:sz="0" w:space="0" w:color="auto"/>
                    <w:right w:val="none" w:sz="0" w:space="0" w:color="auto"/>
                  </w:divBdr>
                  <w:divsChild>
                    <w:div w:id="929003962">
                      <w:marLeft w:val="0"/>
                      <w:marRight w:val="0"/>
                      <w:marTop w:val="0"/>
                      <w:marBottom w:val="0"/>
                      <w:divBdr>
                        <w:top w:val="none" w:sz="0" w:space="0" w:color="auto"/>
                        <w:left w:val="none" w:sz="0" w:space="0" w:color="auto"/>
                        <w:bottom w:val="none" w:sz="0" w:space="0" w:color="auto"/>
                        <w:right w:val="none" w:sz="0" w:space="0" w:color="auto"/>
                      </w:divBdr>
                      <w:divsChild>
                        <w:div w:id="438186746">
                          <w:marLeft w:val="0"/>
                          <w:marRight w:val="0"/>
                          <w:marTop w:val="0"/>
                          <w:marBottom w:val="0"/>
                          <w:divBdr>
                            <w:top w:val="none" w:sz="0" w:space="0" w:color="auto"/>
                            <w:left w:val="none" w:sz="0" w:space="0" w:color="auto"/>
                            <w:bottom w:val="none" w:sz="0" w:space="0" w:color="auto"/>
                            <w:right w:val="none" w:sz="0" w:space="0" w:color="auto"/>
                          </w:divBdr>
                          <w:divsChild>
                            <w:div w:id="2109080997">
                              <w:marLeft w:val="0"/>
                              <w:marRight w:val="0"/>
                              <w:marTop w:val="0"/>
                              <w:marBottom w:val="0"/>
                              <w:divBdr>
                                <w:top w:val="none" w:sz="0" w:space="0" w:color="auto"/>
                                <w:left w:val="none" w:sz="0" w:space="0" w:color="auto"/>
                                <w:bottom w:val="none" w:sz="0" w:space="0" w:color="auto"/>
                                <w:right w:val="none" w:sz="0" w:space="0" w:color="auto"/>
                              </w:divBdr>
                              <w:divsChild>
                                <w:div w:id="2069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Tejwansh S</dc:creator>
  <cp:keywords/>
  <dc:description/>
  <cp:lastModifiedBy>Moravec, Tricia</cp:lastModifiedBy>
  <cp:revision>4</cp:revision>
  <dcterms:created xsi:type="dcterms:W3CDTF">2020-10-21T15:07:00Z</dcterms:created>
  <dcterms:modified xsi:type="dcterms:W3CDTF">2020-10-21T18:12:00Z</dcterms:modified>
</cp:coreProperties>
</file>