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96" w:rsidRPr="001B091D" w:rsidRDefault="00774F27" w:rsidP="001B091D">
      <w:pPr>
        <w:pStyle w:val="1"/>
        <w:rPr>
          <w:rFonts w:ascii="微软雅黑" w:eastAsia="微软雅黑" w:hAnsi="微软雅黑"/>
          <w:sz w:val="52"/>
          <w:szCs w:val="52"/>
        </w:rPr>
      </w:pPr>
      <w:r w:rsidRPr="00774F27">
        <w:rPr>
          <w:rFonts w:ascii="微软雅黑" w:eastAsia="微软雅黑" w:hAnsi="微软雅黑" w:hint="eastAsia"/>
          <w:sz w:val="52"/>
          <w:szCs w:val="52"/>
        </w:rPr>
        <w:t>FIX</w:t>
      </w:r>
      <w:r w:rsidRPr="00774F27">
        <w:rPr>
          <w:rFonts w:ascii="微软雅黑" w:eastAsia="微软雅黑" w:hAnsi="微软雅黑"/>
          <w:sz w:val="52"/>
          <w:szCs w:val="52"/>
        </w:rPr>
        <w:t>3</w:t>
      </w:r>
    </w:p>
    <w:p w:rsidR="009A0719" w:rsidRPr="00260F96" w:rsidRDefault="00260F96" w:rsidP="009A0719">
      <w:pPr>
        <w:rPr>
          <w:rFonts w:ascii="微软雅黑" w:eastAsia="微软雅黑" w:hAnsi="微软雅黑"/>
          <w:b/>
          <w:color w:val="70AD47" w:themeColor="accent6"/>
          <w:sz w:val="28"/>
          <w:szCs w:val="28"/>
        </w:rPr>
      </w:pPr>
      <w:r w:rsidRPr="00260F96">
        <w:rPr>
          <w:rFonts w:ascii="微软雅黑" w:eastAsia="微软雅黑" w:hAnsi="微软雅黑" w:hint="eastAsia"/>
          <w:b/>
          <w:color w:val="70AD47" w:themeColor="accent6"/>
          <w:sz w:val="28"/>
          <w:szCs w:val="28"/>
        </w:rPr>
        <w:t>Part</w:t>
      </w:r>
      <w:r>
        <w:rPr>
          <w:rFonts w:ascii="微软雅黑" w:eastAsia="微软雅黑" w:hAnsi="微软雅黑" w:hint="eastAsia"/>
          <w:b/>
          <w:color w:val="70AD47" w:themeColor="accent6"/>
          <w:sz w:val="28"/>
          <w:szCs w:val="28"/>
        </w:rPr>
        <w:t>.</w:t>
      </w:r>
      <w:r w:rsidRPr="00260F96">
        <w:rPr>
          <w:rFonts w:ascii="微软雅黑" w:eastAsia="微软雅黑" w:hAnsi="微软雅黑" w:hint="eastAsia"/>
          <w:b/>
          <w:color w:val="70AD47" w:themeColor="accent6"/>
          <w:sz w:val="28"/>
          <w:szCs w:val="28"/>
        </w:rPr>
        <w:t>Develop</w:t>
      </w:r>
    </w:p>
    <w:p w:rsidR="00260F96" w:rsidRPr="00774F27" w:rsidRDefault="00260F96" w:rsidP="009A0719">
      <w:pPr>
        <w:rPr>
          <w:rFonts w:ascii="微软雅黑" w:eastAsia="微软雅黑" w:hAnsi="微软雅黑"/>
        </w:rPr>
      </w:pPr>
    </w:p>
    <w:p w:rsidR="00774F27" w:rsidRPr="00260F96" w:rsidRDefault="00774F27" w:rsidP="00260F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74F27">
        <w:rPr>
          <w:rFonts w:ascii="微软雅黑" w:eastAsia="微软雅黑" w:hAnsi="微软雅黑" w:hint="eastAsia"/>
        </w:rPr>
        <w:t>修正业务逻辑，要求在每次开卡时候进行的SalesNo生成前先进行一次所读取到的卡当前是否有关联的SalesNo</w:t>
      </w:r>
    </w:p>
    <w:p w:rsidR="009A0719" w:rsidRPr="00774F27" w:rsidRDefault="00774F27" w:rsidP="00774F2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74F27">
        <w:rPr>
          <w:rFonts w:ascii="微软雅黑" w:eastAsia="微软雅黑" w:hAnsi="微软雅黑" w:hint="eastAsia"/>
        </w:rPr>
        <w:t>若有：不要生成新的SalesNo，进入CardOpen窗体在原有基础上充值卡内金额</w:t>
      </w:r>
    </w:p>
    <w:p w:rsidR="00774F27" w:rsidRPr="00774F27" w:rsidRDefault="00774F27" w:rsidP="00260F9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74F27">
        <w:rPr>
          <w:rFonts w:ascii="微软雅黑" w:eastAsia="微软雅黑" w:hAnsi="微软雅黑" w:hint="eastAsia"/>
        </w:rPr>
        <w:t>若无：生成新的SaleNo，进入CardOpen窗体进行充值</w:t>
      </w:r>
    </w:p>
    <w:p w:rsidR="00774F27" w:rsidRPr="00774F27" w:rsidRDefault="00774F27" w:rsidP="00774F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74F27">
        <w:rPr>
          <w:rFonts w:ascii="微软雅黑" w:eastAsia="微软雅黑" w:hAnsi="微软雅黑" w:hint="eastAsia"/>
        </w:rPr>
        <w:t>调整OSK的弹出坐标至Login窗体的下方且居中</w:t>
      </w:r>
    </w:p>
    <w:p w:rsidR="00774F27" w:rsidRDefault="00774F27" w:rsidP="00260F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74F27">
        <w:rPr>
          <w:rFonts w:ascii="微软雅黑" w:eastAsia="微软雅黑" w:hAnsi="微软雅黑" w:hint="eastAsia"/>
        </w:rPr>
        <w:t>测试在SalesMain中入单后的打印情况后进行调整（单机单出，单机双出，双机单出）</w:t>
      </w:r>
    </w:p>
    <w:p w:rsidR="00B52756" w:rsidRDefault="00B52756" w:rsidP="00B5275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去掉打印时候显示的</w:t>
      </w:r>
      <w:r w:rsidR="001B091D">
        <w:rPr>
          <w:rFonts w:ascii="微软雅黑" w:eastAsia="微软雅黑" w:hAnsi="微软雅黑" w:hint="eastAsia"/>
        </w:rPr>
        <w:t>打印状态窗体</w:t>
      </w:r>
    </w:p>
    <w:p w:rsidR="00260F96" w:rsidRDefault="00260F96" w:rsidP="00260F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调整SalesMain中营业额的</w:t>
      </w:r>
      <w:r w:rsidR="00B52756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格式（去掉小数点）</w:t>
      </w:r>
    </w:p>
    <w:p w:rsidR="00B52756" w:rsidRPr="00B52756" w:rsidRDefault="001B091D" w:rsidP="00260F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在SalesMain中增加沽清功能（步骤，点击沽清，点击菜品，菜品变色，此时此菜品处于不可点击状态；恢复沽清，点击沽清，点击已沽清的菜品）</w:t>
      </w:r>
    </w:p>
    <w:p w:rsidR="00260F96" w:rsidRDefault="00260F96" w:rsidP="00260F96">
      <w:pPr>
        <w:rPr>
          <w:rFonts w:ascii="微软雅黑" w:eastAsia="微软雅黑" w:hAnsi="微软雅黑"/>
        </w:rPr>
      </w:pPr>
    </w:p>
    <w:p w:rsidR="00260F96" w:rsidRDefault="00260F96" w:rsidP="00260F96">
      <w:pPr>
        <w:rPr>
          <w:rFonts w:ascii="微软雅黑" w:eastAsia="微软雅黑" w:hAnsi="微软雅黑"/>
          <w:b/>
          <w:color w:val="4472C4" w:themeColor="accent5"/>
          <w:sz w:val="28"/>
          <w:szCs w:val="28"/>
        </w:rPr>
      </w:pPr>
      <w:bookmarkStart w:id="0" w:name="OLE_LINK1"/>
      <w:bookmarkStart w:id="1" w:name="OLE_LINK2"/>
      <w:bookmarkStart w:id="2" w:name="_GoBack"/>
      <w:r w:rsidRPr="00260F96">
        <w:rPr>
          <w:rFonts w:ascii="微软雅黑" w:eastAsia="微软雅黑" w:hAnsi="微软雅黑" w:hint="eastAsia"/>
          <w:b/>
          <w:color w:val="4472C4" w:themeColor="accent5"/>
          <w:sz w:val="28"/>
          <w:szCs w:val="28"/>
        </w:rPr>
        <w:t>Part.UI</w:t>
      </w:r>
    </w:p>
    <w:bookmarkEnd w:id="0"/>
    <w:bookmarkEnd w:id="1"/>
    <w:bookmarkEnd w:id="2"/>
    <w:p w:rsidR="00260F96" w:rsidRDefault="00260F96" w:rsidP="00260F96">
      <w:pPr>
        <w:rPr>
          <w:rFonts w:ascii="微软雅黑" w:eastAsia="微软雅黑" w:hAnsi="微软雅黑"/>
          <w:b/>
          <w:color w:val="4472C4" w:themeColor="accent5"/>
          <w:sz w:val="28"/>
          <w:szCs w:val="28"/>
        </w:rPr>
      </w:pPr>
    </w:p>
    <w:p w:rsidR="00260F96" w:rsidRDefault="00260F96" w:rsidP="00260F9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260F96">
        <w:rPr>
          <w:rFonts w:ascii="微软雅黑" w:eastAsia="微软雅黑" w:hAnsi="微软雅黑" w:hint="eastAsia"/>
          <w:color w:val="000000" w:themeColor="text1"/>
          <w:szCs w:val="21"/>
        </w:rPr>
        <w:t>修正</w:t>
      </w:r>
      <w:r>
        <w:rPr>
          <w:rFonts w:ascii="微软雅黑" w:eastAsia="微软雅黑" w:hAnsi="微软雅黑" w:hint="eastAsia"/>
          <w:color w:val="000000" w:themeColor="text1"/>
          <w:szCs w:val="21"/>
        </w:rPr>
        <w:t>OSK窗体的大小以适合1027*768的分辨率</w:t>
      </w:r>
    </w:p>
    <w:p w:rsidR="00260F96" w:rsidRDefault="00260F96" w:rsidP="00260F9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修正SwapCard窗体内的描述以符合现有业务逻辑</w:t>
      </w:r>
    </w:p>
    <w:p w:rsidR="00260F96" w:rsidRDefault="00260F96" w:rsidP="00260F9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修正SalesMain中档口名及销售金额的显示位置以适应分辨率</w:t>
      </w:r>
    </w:p>
    <w:p w:rsidR="001B091D" w:rsidRPr="00260F96" w:rsidRDefault="001B091D" w:rsidP="00260F9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修正SaleMain中的插入按键中的文本为沽清</w:t>
      </w:r>
    </w:p>
    <w:sectPr w:rsidR="001B091D" w:rsidRPr="00260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0E" w:rsidRDefault="00D3320E" w:rsidP="00B55990">
      <w:r>
        <w:separator/>
      </w:r>
    </w:p>
  </w:endnote>
  <w:endnote w:type="continuationSeparator" w:id="0">
    <w:p w:rsidR="00D3320E" w:rsidRDefault="00D3320E" w:rsidP="00B5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0E" w:rsidRDefault="00D3320E" w:rsidP="00B55990">
      <w:r>
        <w:separator/>
      </w:r>
    </w:p>
  </w:footnote>
  <w:footnote w:type="continuationSeparator" w:id="0">
    <w:p w:rsidR="00D3320E" w:rsidRDefault="00D3320E" w:rsidP="00B55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701A"/>
    <w:multiLevelType w:val="hybridMultilevel"/>
    <w:tmpl w:val="70027200"/>
    <w:lvl w:ilvl="0" w:tplc="D64A4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07260"/>
    <w:multiLevelType w:val="hybridMultilevel"/>
    <w:tmpl w:val="DE1A0BA6"/>
    <w:lvl w:ilvl="0" w:tplc="22C6589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19"/>
    <w:rsid w:val="001B091D"/>
    <w:rsid w:val="001C6D6E"/>
    <w:rsid w:val="001F4446"/>
    <w:rsid w:val="00260F96"/>
    <w:rsid w:val="003F08D0"/>
    <w:rsid w:val="00774F27"/>
    <w:rsid w:val="009A0719"/>
    <w:rsid w:val="00B52756"/>
    <w:rsid w:val="00B55990"/>
    <w:rsid w:val="00D3320E"/>
    <w:rsid w:val="00F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F2713-5BFC-463C-AE22-7613A39B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6D6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5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59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5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秦哲夫</dc:creator>
  <cp:keywords/>
  <dc:description/>
  <cp:lastModifiedBy>秦哲夫</cp:lastModifiedBy>
  <cp:revision>3</cp:revision>
  <dcterms:created xsi:type="dcterms:W3CDTF">2014-03-16T12:59:00Z</dcterms:created>
  <dcterms:modified xsi:type="dcterms:W3CDTF">2014-04-03T14:44:00Z</dcterms:modified>
</cp:coreProperties>
</file>