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2012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- Science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1.  How would define the term “science”?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Pursuit of knowledge.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Organize observable information into testable and predictive explanations of the relationship between causes and effects of phenomena.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2.   List five traits that characterize a scientist.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Curiosity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Imagination and creativity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dedication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     passion for knowledge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     intellectual honesty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     open to new ideas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     healthy dose of skepticism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3.  What are the four basic questions scientists ask when they are attempting to explain a phenomenon?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What, where, when and how.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4.  What is the scientific method?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Collection of facts(data), classification of data, formulation of a hypothesis, testing of the hypothesis, recognition of a theory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5.  Why is the classification of dat</w:t>
      </w: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b w:val="1"/>
          <w:smallCaps w:val="0"/>
          <w:rtl w:val="0"/>
        </w:rPr>
        <w:t xml:space="preserve"> so important in the scientific method?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It determines everything in the scientific process that follows,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A number of important scientific discoveries have been made when a new classification schemes emerge.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6.  What is meant by “multiple working hypotheses”?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Initially, may have more than one acceptable explanations, but additional data and experimentation will lead to elimination of incorrect explanations.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</w:t>
      </w:r>
      <w:r w:rsidRPr="00000000" w:rsidR="00000000" w:rsidDel="00000000">
        <w:rPr>
          <w:b w:val="1"/>
          <w:smallCaps w:val="0"/>
          <w:rtl w:val="0"/>
        </w:rPr>
        <w:t xml:space="preserve">7.  Discuss the reasons why becoming emotionally involved in a scientific discussion can lead to ethical dilemma.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Emotional involvement may affect objectivity. (intimidation, ignoring others or dismissing ideas.)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8.   How had the role of the media altered how scientists operate?  Include both the positive and negative aspects.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Positive: educate the public, positive publicity for institutions, show how low tax dollars are used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Negative: manipulate media to support a point of view, disparage ideas that differ, influence journal reviewers.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9.  Discuss the reasons why scientists use words like “suggests,” “may,” “could,”  “might,” or other equally fuzzy adjectives to describe their work.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Cover their ass, promote an idea without solid evidence.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rtl w:val="0"/>
        </w:rPr>
        <w:t xml:space="preserve">  </w:t>
      </w:r>
      <w:r w:rsidRPr="00000000" w:rsidR="00000000" w:rsidDel="00000000">
        <w:rPr>
          <w:b w:val="1"/>
          <w:smallCaps w:val="0"/>
          <w:rtl w:val="0"/>
        </w:rPr>
        <w:t xml:space="preserve">10.   What are good and negative aspects of the media in science?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Positive: educate the public, positive publicity for institutions, show how low tax dollars are used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     Negative: manipulate media to support a point of view, disparage ideas that differ, influence journal reviewers.</w:t>
      </w:r>
      <w:r w:rsidRPr="00000000" w:rsidR="00000000" w:rsidDel="00000000">
        <w:rPr>
          <w:b w:val="1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</w:t>
      </w:r>
      <w:r w:rsidRPr="00000000" w:rsidR="00000000" w:rsidDel="00000000">
        <w:rPr>
          <w:b w:val="1"/>
          <w:smallCaps w:val="0"/>
          <w:rtl w:val="0"/>
        </w:rPr>
        <w:t xml:space="preserve">11.  What are proponents of a particular hypothesis they trying to accomplish by using word consensus?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To use “mainstream” to support their idea.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rtl w:val="0"/>
        </w:rPr>
        <w:t xml:space="preserve">  12.  </w:t>
      </w:r>
      <w:r w:rsidRPr="00000000" w:rsidR="00000000" w:rsidDel="00000000">
        <w:rPr>
          <w:b w:val="1"/>
          <w:smallCaps w:val="0"/>
          <w:rtl w:val="0"/>
        </w:rPr>
        <w:t xml:space="preserve">What is the problem of using “linked” to support a point of view?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Because “linked” is just a convenient term used to imply linked equals causation. It was frequently used to justify sparse evidence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02 - Science Spring 2012.doc.docx</dc:title>
</cp:coreProperties>
</file>