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6F0" w:rsidRPr="00393A9E" w:rsidRDefault="00393A9E" w:rsidP="00393A9E">
      <w:pPr>
        <w:spacing w:line="360" w:lineRule="auto"/>
        <w:jc w:val="center"/>
        <w:rPr>
          <w:rFonts w:ascii="Times New Roman" w:hAnsi="Times New Roman" w:cs="Times New Roman"/>
          <w:b/>
        </w:rPr>
      </w:pPr>
      <w:r w:rsidRPr="00393A9E">
        <w:rPr>
          <w:rFonts w:ascii="Times New Roman" w:hAnsi="Times New Roman" w:cs="Times New Roman"/>
          <w:b/>
        </w:rPr>
        <w:t>News Summary</w:t>
      </w:r>
    </w:p>
    <w:p w:rsidR="00393A9E" w:rsidRDefault="00393A9E" w:rsidP="00393A9E">
      <w:pPr>
        <w:spacing w:line="360" w:lineRule="auto"/>
        <w:jc w:val="both"/>
        <w:rPr>
          <w:rFonts w:ascii="Times New Roman" w:hAnsi="Times New Roman" w:cs="Times New Roman"/>
        </w:rPr>
      </w:pPr>
      <w:r w:rsidRPr="00393A9E">
        <w:rPr>
          <w:rFonts w:ascii="Times New Roman" w:hAnsi="Times New Roman" w:cs="Times New Roman"/>
        </w:rPr>
        <w:t xml:space="preserve">The intergovernmental Panel on Climate Change will meet on April 12 in Berlin to discuss issues relating to global warming; what people should do as well as what it would cost. In a report of a landmark climate assessment, it states that the world needs a major shift in investments from fossil fuels. Analysis are suggesting of </w:t>
      </w:r>
      <w:proofErr w:type="gramStart"/>
      <w:r w:rsidRPr="00393A9E">
        <w:rPr>
          <w:rFonts w:ascii="Times New Roman" w:hAnsi="Times New Roman" w:cs="Times New Roman"/>
        </w:rPr>
        <w:t>a</w:t>
      </w:r>
      <w:proofErr w:type="gramEnd"/>
      <w:r w:rsidRPr="00393A9E">
        <w:rPr>
          <w:rFonts w:ascii="Times New Roman" w:hAnsi="Times New Roman" w:cs="Times New Roman"/>
        </w:rPr>
        <w:t xml:space="preserve"> alternative, for example wind or solar energy. The problem is so severed that it is suggested in order to keep global temperature increases below 2 degrees Celsius by the end of the century, the emissions needs to fall by 40 – 70 percent by 2050. People reacted differently from the </w:t>
      </w:r>
      <w:proofErr w:type="spellStart"/>
      <w:r w:rsidRPr="00393A9E">
        <w:rPr>
          <w:rFonts w:ascii="Times New Roman" w:hAnsi="Times New Roman" w:cs="Times New Roman"/>
        </w:rPr>
        <w:t>messege</w:t>
      </w:r>
      <w:proofErr w:type="spellEnd"/>
      <w:r w:rsidRPr="00393A9E">
        <w:rPr>
          <w:rFonts w:ascii="Times New Roman" w:hAnsi="Times New Roman" w:cs="Times New Roman"/>
        </w:rPr>
        <w:t xml:space="preserve">. Exxon Mobile said that the selling of fossil fuels </w:t>
      </w:r>
      <w:proofErr w:type="gramStart"/>
      <w:r w:rsidRPr="00393A9E">
        <w:rPr>
          <w:rFonts w:ascii="Times New Roman" w:hAnsi="Times New Roman" w:cs="Times New Roman"/>
        </w:rPr>
        <w:t>are</w:t>
      </w:r>
      <w:proofErr w:type="gramEnd"/>
      <w:r w:rsidRPr="00393A9E">
        <w:rPr>
          <w:rFonts w:ascii="Times New Roman" w:hAnsi="Times New Roman" w:cs="Times New Roman"/>
        </w:rPr>
        <w:t xml:space="preserve"> not changing because of the climate. In contrast</w:t>
      </w:r>
      <w:proofErr w:type="gramStart"/>
      <w:r w:rsidRPr="00393A9E">
        <w:rPr>
          <w:rFonts w:ascii="Times New Roman" w:hAnsi="Times New Roman" w:cs="Times New Roman"/>
        </w:rPr>
        <w:t>,  Christiana</w:t>
      </w:r>
      <w:proofErr w:type="gramEnd"/>
      <w:r w:rsidRPr="00393A9E">
        <w:rPr>
          <w:rFonts w:ascii="Times New Roman" w:hAnsi="Times New Roman" w:cs="Times New Roman"/>
        </w:rPr>
        <w:t xml:space="preserve"> </w:t>
      </w:r>
      <w:proofErr w:type="spellStart"/>
      <w:r w:rsidRPr="00393A9E">
        <w:rPr>
          <w:rFonts w:ascii="Times New Roman" w:hAnsi="Times New Roman" w:cs="Times New Roman"/>
        </w:rPr>
        <w:t>Figueres</w:t>
      </w:r>
      <w:proofErr w:type="spellEnd"/>
      <w:r w:rsidRPr="00393A9E">
        <w:rPr>
          <w:rFonts w:ascii="Times New Roman" w:hAnsi="Times New Roman" w:cs="Times New Roman"/>
        </w:rPr>
        <w:t xml:space="preserve">, the climate chief of U.N, told the old and gas industry officials in London that the fuel needs to stay in ground until the 2-degree target is reached. Another controversial part of the report is on who should contribute more to curb climate change. The poorer countries are saying that the rich countries should put more effort into such matter. The ending result is not clear yet, but the </w:t>
      </w:r>
      <w:proofErr w:type="spellStart"/>
      <w:r w:rsidRPr="00393A9E">
        <w:rPr>
          <w:rFonts w:ascii="Times New Roman" w:hAnsi="Times New Roman" w:cs="Times New Roman"/>
        </w:rPr>
        <w:t>concul</w:t>
      </w:r>
      <w:proofErr w:type="spellEnd"/>
      <w:r w:rsidRPr="00393A9E">
        <w:rPr>
          <w:rFonts w:ascii="Times New Roman" w:hAnsi="Times New Roman" w:cs="Times New Roman"/>
        </w:rPr>
        <w:t xml:space="preserve"> is not making decisions on how the world should play part on cutting down fossil fuel in the future.</w:t>
      </w:r>
    </w:p>
    <w:p w:rsidR="00393A9E" w:rsidRDefault="00393A9E" w:rsidP="00393A9E">
      <w:pPr>
        <w:spacing w:line="360" w:lineRule="auto"/>
        <w:jc w:val="both"/>
        <w:rPr>
          <w:rFonts w:ascii="Times New Roman" w:hAnsi="Times New Roman" w:cs="Times New Roman"/>
        </w:rPr>
      </w:pPr>
    </w:p>
    <w:p w:rsidR="00393A9E" w:rsidRDefault="00393A9E" w:rsidP="00393A9E">
      <w:pPr>
        <w:spacing w:line="360" w:lineRule="auto"/>
        <w:jc w:val="both"/>
        <w:rPr>
          <w:rFonts w:ascii="Times New Roman" w:hAnsi="Times New Roman" w:cs="Times New Roman"/>
        </w:rPr>
      </w:pPr>
      <w:r>
        <w:rPr>
          <w:rFonts w:ascii="Times New Roman" w:hAnsi="Times New Roman" w:cs="Times New Roman"/>
        </w:rPr>
        <w:t>Reference:</w:t>
      </w:r>
    </w:p>
    <w:p w:rsidR="00393A9E" w:rsidRPr="00393A9E" w:rsidRDefault="00393A9E" w:rsidP="00393A9E">
      <w:pPr>
        <w:spacing w:line="360" w:lineRule="auto"/>
        <w:jc w:val="both"/>
        <w:rPr>
          <w:rFonts w:ascii="Times New Roman" w:hAnsi="Times New Roman" w:cs="Times New Roman"/>
        </w:rPr>
      </w:pPr>
      <w:r>
        <w:rPr>
          <w:rFonts w:ascii="Times New Roman" w:hAnsi="Times New Roman" w:cs="Times New Roman"/>
        </w:rPr>
        <w:t>(URL</w:t>
      </w:r>
      <w:bookmarkStart w:id="0" w:name="_GoBack"/>
      <w:bookmarkEnd w:id="0"/>
      <w:r>
        <w:rPr>
          <w:rFonts w:ascii="Times New Roman" w:hAnsi="Times New Roman" w:cs="Times New Roman"/>
        </w:rPr>
        <w:t>)</w:t>
      </w:r>
      <w:r w:rsidRPr="00393A9E">
        <w:rPr>
          <w:rFonts w:ascii="Times New Roman" w:hAnsi="Times New Roman" w:cs="Times New Roman"/>
        </w:rPr>
        <w:t>http://www.renewableenergyworld.com/rea/news/article/2014/04/un-climate-change-panel-to-discuss-global-transition-from-fossil-to-renewable-energy</w:t>
      </w:r>
    </w:p>
    <w:sectPr w:rsidR="00393A9E" w:rsidRPr="00393A9E" w:rsidSect="008736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9E"/>
    <w:rsid w:val="00393A9E"/>
    <w:rsid w:val="00873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5B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1213</Characters>
  <Application>Microsoft Macintosh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YINGLAI WANG</dc:creator>
  <cp:keywords/>
  <dc:description/>
  <cp:lastModifiedBy>YINGLAI WANG</cp:lastModifiedBy>
  <cp:revision>1</cp:revision>
  <dcterms:created xsi:type="dcterms:W3CDTF">2014-04-15T03:40:00Z</dcterms:created>
  <dcterms:modified xsi:type="dcterms:W3CDTF">2014-04-15T03:42:00Z</dcterms:modified>
</cp:coreProperties>
</file>