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5"/>
          <w:szCs w:val="15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0" w:beforeAutospacing="0" w:after="150" w:afterAutospacing="0" w:line="368" w:lineRule="atLeast"/>
        <w:ind w:left="0" w:right="0" w:firstLine="457"/>
        <w:jc w:val="both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bookmarkStart w:id="0" w:name="_GoBack"/>
      <w:r>
        <w:rPr>
          <w:rFonts w:hint="eastAsia" w:ascii="黑体" w:hAnsi="宋体" w:eastAsia="黑体" w:cs="黑体"/>
          <w:i w:val="0"/>
          <w:iCs w:val="0"/>
          <w:caps w:val="0"/>
          <w:color w:val="000000"/>
          <w:spacing w:val="5"/>
          <w:sz w:val="28"/>
          <w:szCs w:val="28"/>
          <w:shd w:val="clear" w:fill="FFFFFF"/>
        </w:rPr>
        <w:t>能量的“量”并非不规范汉字，缩小字体后变化导致。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微软雅黑" w:hAnsi="微软雅黑" w:eastAsia="微软雅黑" w:cs="微软雅黑"/>
          <w:color w:val="00000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5"/>
          <w:sz w:val="17"/>
          <w:szCs w:val="17"/>
          <w:shd w:val="clear" w:fill="FFFFFF"/>
        </w:rPr>
        <w:drawing>
          <wp:inline distT="0" distB="0" distL="114300" distR="114300">
            <wp:extent cx="6130925" cy="5574030"/>
            <wp:effectExtent l="0" t="0" r="3175" b="1270"/>
            <wp:docPr id="22" name="图片 24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 descr="IMG_2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557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28737DEF"/>
    <w:rsid w:val="512A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autoRedefine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2024-05-23T13:09:00Z</dcterms:created>
  <dc:creator>twz5080</dc:creator>
  <cp:lastModifiedBy>童旺芝</cp:lastModifiedBy>
  <dcterms:modified xsi:type="dcterms:W3CDTF">2024-05-24T01:26:30Z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E3A4C69F76924015B61CC9DD71A7D236_12</vt:lpwstr>
  </property>
</Properties>
</file>