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华文楷体" w:hAnsi="华文楷体" w:cs="华文楷体" w:eastAsia="华文楷体"/>
          <w:b/>
          <w:color w:val="auto"/>
          <w:spacing w:val="0"/>
          <w:position w:val="0"/>
          <w:sz w:val="36"/>
          <w:shd w:fill="auto" w:val="clear"/>
        </w:rPr>
      </w:pPr>
      <w:r>
        <w:rPr>
          <w:rFonts w:ascii="华文楷体" w:hAnsi="华文楷体" w:cs="华文楷体" w:eastAsia="华文楷体"/>
          <w:b/>
          <w:color w:val="auto"/>
          <w:spacing w:val="0"/>
          <w:position w:val="0"/>
          <w:sz w:val="36"/>
          <w:shd w:fill="auto" w:val="clear"/>
        </w:rPr>
        <w:t xml:space="preserve">解放前气象数据录入系统-软件功能书</w:t>
      </w:r>
    </w:p>
    <w:p>
      <w:pPr>
        <w:numPr>
          <w:ilvl w:val="0"/>
          <w:numId w:val="2"/>
        </w:numPr>
        <w:spacing w:before="0" w:after="0" w:line="240"/>
        <w:ind w:right="0" w:left="420" w:hanging="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软件简介</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解放前气象数据录入系统”是中国气象局信息中心组织研发的一款用于快速数据录入，整编，转换的系统。在解放前存在大量的纸质的气象资料数据，有效的使用这些气象资料，为我国研究解放前的天气情况，以及气候变化提供了重要的数据支持。但是这些资料存在格式不统一，记录方式不一致，而且纸质数据不利于业务单位以及科研单位进行数据使用。软件通过设置双录方式对数据进行录入，最后以《解放前珍贵气象资料数字化录入文件格式标准》形成统一建国前和建国初期（1951年前）地面气象观测月数据录入格式文件（简称为“B文件”）。</w:t>
      </w:r>
    </w:p>
    <w:p>
      <w:pPr>
        <w:numPr>
          <w:ilvl w:val="0"/>
          <w:numId w:val="4"/>
        </w:numPr>
        <w:spacing w:before="0" w:after="0" w:line="240"/>
        <w:ind w:right="0" w:left="420" w:hanging="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运行环境</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需要环境Win xp以上的各类32位或64位Windows操作系统，必须具备.NET Framework3.5环境。Xp和win7用户可从微软官方网站上下载，Win10及以上用户可安装windows内置的环境，在软件修改和删除中添加.NET Framework3.5环境:控制面板</w:t>
      </w:r>
      <w:r>
        <w:rPr>
          <w:rFonts w:ascii="华文楷体" w:hAnsi="华文楷体" w:cs="华文楷体" w:eastAsia="华文楷体"/>
          <w:color w:val="auto"/>
          <w:spacing w:val="0"/>
          <w:position w:val="0"/>
          <w:sz w:val="28"/>
          <w:shd w:fill="auto" w:val="clear"/>
        </w:rPr>
        <w:t xml:space="preserve">——程序和功能——打开或关闭windows功能</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8078" w:dyaOrig="6559">
          <v:rect xmlns:o="urn:schemas-microsoft-com:office:office" xmlns:v="urn:schemas-microsoft-com:vml" id="rectole0000000000" style="width:403.900000pt;height:32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网络版的用户需在数据存储端安装MS SQL Server2008以上的数据库环境。对于数据量较小的用户（4G以下），可用免费版的MS SQL Server2008 Lite。</w:t>
      </w:r>
    </w:p>
    <w:p>
      <w:pPr>
        <w:numPr>
          <w:ilvl w:val="0"/>
          <w:numId w:val="6"/>
        </w:numPr>
        <w:spacing w:before="0" w:after="0" w:line="240"/>
        <w:ind w:right="0" w:left="420" w:hanging="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软件设计简介</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软件采用的是动态配置模板的方案，通过XML模板文件设计数据录入模板。录入模板是根据要录入的表格进行设计的，可使软件达到与各种表格的兼容。XML模板文件是一个模板描述文件，描述了动态表格中每个字段中的数据是什么元素以及软件控制的一些参数。</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通过XML模板文件目前已经设计了定时值模板，海关月总簿模板，气象月总簿模板等。</w:t>
      </w:r>
    </w:p>
    <w:p>
      <w:pPr>
        <w:numPr>
          <w:ilvl w:val="0"/>
          <w:numId w:val="8"/>
        </w:numPr>
        <w:spacing w:before="0" w:after="0" w:line="240"/>
        <w:ind w:right="0" w:left="420" w:hanging="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操作说明</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（一）管理界面</w:t>
      </w:r>
    </w:p>
    <w:p>
      <w:pPr>
        <w:numPr>
          <w:ilvl w:val="0"/>
          <w:numId w:val="10"/>
        </w:numPr>
        <w:spacing w:before="0" w:after="0" w:line="240"/>
        <w:ind w:right="0" w:left="840" w:hanging="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登录</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可以选择第一录入人、第二录入人、审核人以及管理员。</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3705" w:dyaOrig="2449">
          <v:rect xmlns:o="urn:schemas-microsoft-com:office:office" xmlns:v="urn:schemas-microsoft-com:vml" id="rectole0000000001" style="width:185.250000pt;height:12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在用户名和密码栏中输入正确的用户名密码，可正常进入系统。首次使用会在config文件下生成set.mdb文件。默认系统登录用户名为Admin，密码123。</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ACCESS：23456</w:t>
      </w:r>
    </w:p>
    <w:p>
      <w:pPr>
        <w:numPr>
          <w:ilvl w:val="0"/>
          <w:numId w:val="12"/>
        </w:numPr>
        <w:spacing w:before="0" w:after="0" w:line="240"/>
        <w:ind w:right="0" w:left="840" w:hanging="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管理员权限</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管理员权限分为人员编辑、模板管理、工作模式管理、批量图片录入四个子模块。</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8078" w:dyaOrig="5446">
          <v:rect xmlns:o="urn:schemas-microsoft-com:office:office" xmlns:v="urn:schemas-microsoft-com:vml" id="rectole0000000002" style="width:403.900000pt;height:272.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4"/>
        </w:numPr>
        <w:spacing w:before="0" w:after="0" w:line="240"/>
        <w:ind w:right="0" w:left="840" w:hanging="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人员编辑</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5851" w:dyaOrig="4839">
          <v:rect xmlns:o="urn:schemas-microsoft-com:office:office" xmlns:v="urn:schemas-microsoft-com:vml" id="rectole0000000003" style="width:292.55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管理员可以对登录系统的人员进行创建、修改、删除功能。需注意用户名具有唯一性，不能与现有列表中的用户名重复，在创建、修改过程中均需要注意。</w:t>
      </w:r>
    </w:p>
    <w:p>
      <w:pPr>
        <w:spacing w:before="0" w:after="0" w:line="240"/>
        <w:ind w:right="0" w:left="0" w:firstLine="418"/>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4．用户创建：</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在用户名和密码栏中输入要创建用户的用户名和密码，在右侧权限栏中勾选用户名权限。一个用户可以拥有多个权限，但是在登录中要分别进行登录。然后点创建按钮，完成用户创建。创建成功会弹出创建成功对话框，新建用户会在用户列表中显示，新建错误会显示错误信息对话框，在日志中也会对错误信息进行相应记录。</w:t>
      </w:r>
    </w:p>
    <w:p>
      <w:pPr>
        <w:spacing w:before="0" w:after="0" w:line="240"/>
        <w:ind w:right="0" w:left="420" w:firstLine="560"/>
        <w:jc w:val="center"/>
        <w:rPr>
          <w:rFonts w:ascii="华文楷体" w:hAnsi="华文楷体" w:cs="华文楷体" w:eastAsia="华文楷体"/>
          <w:color w:val="auto"/>
          <w:spacing w:val="0"/>
          <w:position w:val="0"/>
          <w:sz w:val="28"/>
          <w:shd w:fill="auto" w:val="clear"/>
        </w:rPr>
      </w:pPr>
      <w:r>
        <w:object w:dxaOrig="2044" w:dyaOrig="2207">
          <v:rect xmlns:o="urn:schemas-microsoft-com:office:office" xmlns:v="urn:schemas-microsoft-com:vml" id="rectole0000000004" style="width:102.200000pt;height:110.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5851" w:dyaOrig="4839">
          <v:rect xmlns:o="urn:schemas-microsoft-com:office:office" xmlns:v="urn:schemas-microsoft-com:vml" id="rectole0000000005" style="width:292.550000pt;height:24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19"/>
        </w:numPr>
        <w:spacing w:before="0" w:after="0" w:line="240"/>
        <w:ind w:right="0" w:left="840" w:hanging="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用户修改：</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本功能可对用户的用户名、密码、以及权限均可修改。先在用户列表中选中要修改的用户。在下面会显示选中用户的用户名以及用户权限。然后在用户名栏中可以修改新用户名，勾选新的权限，以及新的密码。点击修改，修改成功会弹出修改成功对话框，修改错误会显示错误信息对话框，在日志中也会对错误信息进行相应记录。</w:t>
      </w:r>
    </w:p>
    <w:p>
      <w:pPr>
        <w:spacing w:before="0" w:after="0" w:line="240"/>
        <w:ind w:right="0" w:left="420" w:firstLine="560"/>
        <w:jc w:val="center"/>
        <w:rPr>
          <w:rFonts w:ascii="华文楷体" w:hAnsi="华文楷体" w:cs="华文楷体" w:eastAsia="华文楷体"/>
          <w:color w:val="auto"/>
          <w:spacing w:val="0"/>
          <w:position w:val="0"/>
          <w:sz w:val="28"/>
          <w:shd w:fill="auto" w:val="clear"/>
        </w:rPr>
      </w:pPr>
      <w:r>
        <w:object w:dxaOrig="3441" w:dyaOrig="2855">
          <v:rect xmlns:o="urn:schemas-microsoft-com:office:office" xmlns:v="urn:schemas-microsoft-com:vml" id="rectole0000000006" style="width:172.050000pt;height:142.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4454" w:dyaOrig="2976">
          <v:rect xmlns:o="urn:schemas-microsoft-com:office:office" xmlns:v="urn:schemas-microsoft-com:vml" id="rectole0000000007" style="width:222.700000pt;height:148.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2"/>
        </w:numPr>
        <w:spacing w:before="0" w:after="0" w:line="240"/>
        <w:ind w:right="0" w:left="840" w:hanging="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用户删除：</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本功能可对用户进行删除，先在用户列表中选中要修改的用户，点击删除，删除成功会弹出删除成功对话框，删除错误会显示错误信息对话框，在日志中也会对错误信息进行相应记录。</w:t>
      </w:r>
    </w:p>
    <w:p>
      <w:pPr>
        <w:spacing w:before="0" w:after="0" w:line="240"/>
        <w:ind w:right="0" w:left="0" w:firstLine="42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7．模板管理</w:t>
      </w:r>
    </w:p>
    <w:p>
      <w:pPr>
        <w:spacing w:before="0" w:after="0" w:line="240"/>
        <w:ind w:right="0" w:left="0" w:firstLine="84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左侧为模板添加模块，右侧为模板删除模块。模板均采用XML</w:t>
      </w:r>
    </w:p>
    <w:p>
      <w:pPr>
        <w:spacing w:before="0" w:after="0" w:line="240"/>
        <w:ind w:right="0" w:left="0" w:firstLine="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方式进行编辑。</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p>
    <w:p>
      <w:pPr>
        <w:spacing w:before="0" w:after="0" w:line="240"/>
        <w:ind w:right="0" w:left="0" w:firstLine="0"/>
        <w:jc w:val="both"/>
        <w:rPr>
          <w:rFonts w:ascii="华文楷体" w:hAnsi="华文楷体" w:cs="华文楷体" w:eastAsia="华文楷体"/>
          <w:color w:val="auto"/>
          <w:spacing w:val="0"/>
          <w:position w:val="0"/>
          <w:sz w:val="28"/>
          <w:shd w:fill="auto" w:val="clear"/>
        </w:rPr>
      </w:pP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7734" w:dyaOrig="3320">
          <v:rect xmlns:o="urn:schemas-microsoft-com:office:office" xmlns:v="urn:schemas-microsoft-com:vml" id="rectole0000000008" style="width:386.700000pt;height:166.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A.导出内置模板：</w:t>
      </w:r>
    </w:p>
    <w:p>
      <w:pPr>
        <w:spacing w:before="0" w:after="0" w:line="240"/>
        <w:ind w:right="0" w:left="420" w:firstLine="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点击会弹出选择路径，点击确认会将内置的3个模板XML文件生成在选定的文件夹中。</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B.导入模板：</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打开文件，选择定义好的XML模板文件，如果模板解析成功，会在模板名以及标题名中显示对应的模板名称和标题名称。然后点击上传，上传成功会提示模板上传成功对话框，失败会显示上传失败。</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模板名称为模板的唯一指示名称，用于整个系统以及不同系统之间模板的区分，修改需要谨慎。如果系统内部存在上传模板,会导致上传模板失败的情况。如果要对模板进行修改，需要对现有的模板进行删除，然后再进行上传。</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C.删除模板：</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先点击刷新列表，会将Set.mdb存储数据中的模板进行查询出来,选择需要删除的模板，点击删除对模板进行删除。</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D.工作模式</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软件供录入者操作有两种录入方式，本地模式和网络模式。</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本地模式用于数据少量，录入者1-2人的本地单机录入方式。用于解决单站数据录入和快速数据转换，数据将被统一存储在set.mdb文件中。由于单个文件的限制，本地模式数据文件的数据量一般不要超过3G。</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网络模式用于多人工作组数据同时进行数据录入，并且支持网络图片文件下载，因此不需要在录入端进行扫描数据文件的副本建立。</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本地模式切换选择“本地模式”选择按钮，点击确定即可。</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网络模式切换选择“网络模式”选择按钮，在MSSQL数据框中，输入SQL Server服务端的IP地址或网络上的名称，DB中输入服务器中存贮数据的数据库名称，输入用户名和密码，点击测试，如果测试成功，点击确定，切换即可。</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5892" w:dyaOrig="4272">
          <v:rect xmlns:o="urn:schemas-microsoft-com:office:office" xmlns:v="urn:schemas-microsoft-com:vml" id="rectole0000000009" style="width:294.600000pt;height:213.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切换完毕后会在标题栏中显示当前工作模式，若未及时切换，可以选择文件注销，再次登录即可。</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5446" w:dyaOrig="445">
          <v:rect xmlns:o="urn:schemas-microsoft-com:office:office" xmlns:v="urn:schemas-microsoft-com:vml" id="rectole0000000010" style="width:272.300000pt;height:22.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420" w:firstLine="561"/>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8．图片管理</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A.批量图片导入</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批量导入仅在网络模式下才起作用，在本地模式下该功能不会被显示。</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根据模板管理中导入的模板可以将对应模板文件进行批量导入到数据库中，在导入过程中会对文件的命名格式进行格式检查，会将符合导入信息的文件列表以及不符合格式的文件列表导出。</w: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7086" w:dyaOrig="2753">
          <v:rect xmlns:o="urn:schemas-microsoft-com:office:office" xmlns:v="urn:schemas-microsoft-com:vml" id="rectole0000000011" style="width:354.300000pt;height:137.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7572" w:dyaOrig="3583">
          <v:rect xmlns:o="urn:schemas-microsoft-com:office:office" xmlns:v="urn:schemas-microsoft-com:vml" id="rectole0000000012" style="width:378.600000pt;height:179.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选择图像，可以通过批量选择图片文件，每次只能导入当前选择的文件列表，打开后点击确定。然后会显示本次导入的结果。点击确定可以导出本次导入数据的列表信息，会在选择的路径下生成成功列表和失败列表两个文件。</w:t>
      </w:r>
    </w:p>
    <w:p>
      <w:pPr>
        <w:spacing w:before="0" w:after="0" w:line="240"/>
        <w:ind w:right="0" w:left="420" w:firstLine="560"/>
        <w:jc w:val="center"/>
        <w:rPr>
          <w:rFonts w:ascii="华文楷体" w:hAnsi="华文楷体" w:cs="华文楷体" w:eastAsia="华文楷体"/>
          <w:color w:val="auto"/>
          <w:spacing w:val="0"/>
          <w:position w:val="0"/>
          <w:sz w:val="28"/>
          <w:shd w:fill="auto" w:val="clear"/>
        </w:rPr>
      </w:pPr>
      <w:r>
        <w:object w:dxaOrig="4575" w:dyaOrig="2207">
          <v:rect xmlns:o="urn:schemas-microsoft-com:office:office" xmlns:v="urn:schemas-microsoft-com:vml" id="rectole0000000013" style="width:228.750000pt;height:110.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object w:dxaOrig="1113" w:dyaOrig="1579">
          <v:rect xmlns:o="urn:schemas-microsoft-com:office:office" xmlns:v="urn:schemas-microsoft-com:vml" id="rectole0000000014" style="width:55.650000pt;height:78.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object w:dxaOrig="8078" w:dyaOrig="1963">
          <v:rect xmlns:o="urn:schemas-microsoft-com:office:office" xmlns:v="urn:schemas-microsoft-com:vml" id="rectole0000000015" style="width:403.900000pt;height:98.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420" w:firstLine="5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同时会在失败列表中列出失败原因，如“文件名解析错误”等，一般为时间不为标准时间，或文件名格式和模板中标注的名称格式不符。“数据库导入错误”一般为该数据在数据库存在或是数据库连接失败等导致。</w:t>
      </w:r>
    </w:p>
    <w:p>
      <w:pPr>
        <w:spacing w:before="0" w:after="0" w:line="240"/>
        <w:ind w:right="0" w:left="420" w:firstLine="561"/>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（注意：导入图片时，要正确的选择相应模板）</w:t>
      </w:r>
    </w:p>
    <w:p>
      <w:pPr>
        <w:spacing w:before="0" w:after="0" w:line="240"/>
        <w:ind w:right="0" w:left="420" w:firstLine="640"/>
        <w:jc w:val="both"/>
        <w:rPr>
          <w:rFonts w:ascii="华文楷体" w:hAnsi="华文楷体" w:cs="华文楷体" w:eastAsia="华文楷体"/>
          <w:color w:val="auto"/>
          <w:spacing w:val="0"/>
          <w:position w:val="0"/>
          <w:sz w:val="32"/>
          <w:shd w:fill="auto" w:val="clear"/>
        </w:rPr>
      </w:pPr>
      <w:r>
        <w:rPr>
          <w:rFonts w:ascii="华文楷体" w:hAnsi="华文楷体" w:cs="华文楷体" w:eastAsia="华文楷体"/>
          <w:color w:val="auto"/>
          <w:spacing w:val="0"/>
          <w:position w:val="0"/>
          <w:sz w:val="32"/>
          <w:shd w:fill="auto" w:val="clear"/>
        </w:rPr>
        <w:t xml:space="preserve">(二)录入</w:t>
      </w:r>
    </w:p>
    <w:p>
      <w:pPr>
        <w:spacing w:before="0" w:after="0" w:line="240"/>
        <w:ind w:right="0" w:left="420" w:firstLine="561"/>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A：一录</w:t>
      </w:r>
    </w:p>
    <w:p>
      <w:pPr>
        <w:numPr>
          <w:ilvl w:val="0"/>
          <w:numId w:val="39"/>
        </w:numPr>
        <w:spacing w:before="0" w:after="0" w:line="240"/>
        <w:ind w:right="0" w:left="1700" w:hanging="7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用第一录入人的方式进行登录</w:t>
      </w:r>
    </w:p>
    <w:p>
      <w:pPr>
        <w:numPr>
          <w:ilvl w:val="0"/>
          <w:numId w:val="39"/>
        </w:numPr>
        <w:spacing w:before="0" w:after="0" w:line="240"/>
        <w:ind w:right="0" w:left="1700" w:hanging="7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登录入主界面后，点击“录入</w:t>
      </w:r>
      <w:r>
        <w:rPr>
          <w:rFonts w:ascii="华文楷体" w:hAnsi="华文楷体" w:cs="华文楷体" w:eastAsia="华文楷体"/>
          <w:color w:val="auto"/>
          <w:spacing w:val="0"/>
          <w:position w:val="0"/>
          <w:sz w:val="28"/>
          <w:shd w:fill="auto" w:val="clear"/>
        </w:rPr>
        <w:t xml:space="preserve">—网络索引”开始进行一录工作</w:t>
      </w:r>
    </w:p>
    <w:p>
      <w:pPr>
        <w:spacing w:before="0" w:after="0" w:line="240"/>
        <w:ind w:right="0" w:left="1700" w:firstLine="0"/>
        <w:jc w:val="both"/>
        <w:rPr>
          <w:rFonts w:ascii="华文楷体" w:hAnsi="华文楷体" w:cs="华文楷体" w:eastAsia="华文楷体"/>
          <w:color w:val="auto"/>
          <w:spacing w:val="0"/>
          <w:position w:val="0"/>
          <w:sz w:val="28"/>
          <w:shd w:fill="auto" w:val="clear"/>
        </w:rPr>
      </w:pPr>
      <w:r>
        <w:object w:dxaOrig="5912" w:dyaOrig="5081">
          <v:rect xmlns:o="urn:schemas-microsoft-com:office:office" xmlns:v="urn:schemas-microsoft-com:vml" id="rectole0000000016" style="width:295.600000pt;height:254.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41"/>
        </w:numPr>
        <w:spacing w:before="0" w:after="0" w:line="240"/>
        <w:ind w:right="0" w:left="360"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在弹出的索引框中，有以下几种查询方式</w: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object w:dxaOrig="6296" w:dyaOrig="3097">
          <v:rect xmlns:o="urn:schemas-microsoft-com:office:office" xmlns:v="urn:schemas-microsoft-com:vml" id="rectole0000000017" style="width:314.800000pt;height:154.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43"/>
        </w:numPr>
        <w:spacing w:before="0" w:after="0" w:line="240"/>
        <w:ind w:right="0" w:left="720"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按图片年份进行查询，例如1950或者195001等</w:t>
      </w:r>
    </w:p>
    <w:p>
      <w:pPr>
        <w:numPr>
          <w:ilvl w:val="0"/>
          <w:numId w:val="43"/>
        </w:numPr>
        <w:spacing w:before="0" w:after="0" w:line="240"/>
        <w:ind w:right="0" w:left="720"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按分类编号进行查询，例如33212</w:t>
      </w:r>
    </w:p>
    <w:p>
      <w:pPr>
        <w:numPr>
          <w:ilvl w:val="0"/>
          <w:numId w:val="43"/>
        </w:numPr>
        <w:spacing w:before="0" w:after="0" w:line="240"/>
        <w:ind w:right="0" w:left="720"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按记录号进行查询，例如0100103</w:t>
      </w:r>
    </w:p>
    <w:p>
      <w:pPr>
        <w:numPr>
          <w:ilvl w:val="0"/>
          <w:numId w:val="43"/>
        </w:numPr>
        <w:spacing w:before="0" w:after="0" w:line="240"/>
        <w:ind w:right="0" w:left="720" w:hanging="36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8"/>
          <w:shd w:fill="auto" w:val="clear"/>
        </w:rPr>
        <w:t xml:space="preserve">精确查询，例如按照图片名的全称</w:t>
      </w:r>
      <w:r>
        <w:rPr>
          <w:rFonts w:ascii="华文楷体" w:hAnsi="华文楷体" w:cs="华文楷体" w:eastAsia="华文楷体"/>
          <w:color w:val="auto"/>
          <w:spacing w:val="0"/>
          <w:position w:val="0"/>
          <w:sz w:val="24"/>
          <w:shd w:fill="auto" w:val="clear"/>
        </w:rPr>
        <w:t xml:space="preserve">“SURF_CLI_CHN_MUL_MUT_33212_IMG_2900102_192907_01”</w: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E、组合查询：例如可以输入2900102_195001等</w:t>
      </w:r>
    </w:p>
    <w:p>
      <w:pPr>
        <w:numPr>
          <w:ilvl w:val="0"/>
          <w:numId w:val="45"/>
        </w:numPr>
        <w:spacing w:before="0" w:after="0" w:line="240"/>
        <w:ind w:right="0" w:left="502"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查询出自己需要的图片后，双击最左边的图片名称来进行图片选择</w:t>
      </w:r>
      <w:r>
        <w:object w:dxaOrig="8078" w:dyaOrig="5223">
          <v:rect xmlns:o="urn:schemas-microsoft-com:office:office" xmlns:v="urn:schemas-microsoft-com:vml" id="rectole0000000018" style="width:403.900000pt;height:261.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45"/>
        </w:numPr>
        <w:spacing w:before="0" w:after="0" w:line="240"/>
        <w:ind w:right="0" w:left="502"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双击图片名称后，软件的右界面会显示对应的模板，左面会显示相应的原始图片。录入过程中，可采用快捷键Ctrl+Alt+“+”或者“-”来进行图片的的放大缩小或者Ctrl+Alt+方向键来进行图片的移动，也可以直接用鼠标的滚轮和移动来进行图片的操作。</w: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object w:dxaOrig="8078" w:dyaOrig="4414">
          <v:rect xmlns:o="urn:schemas-microsoft-com:office:office" xmlns:v="urn:schemas-microsoft-com:vml" id="rectole0000000019" style="width:403.900000pt;height:220.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p>
    <w:p>
      <w:pPr>
        <w:spacing w:before="0" w:after="0" w:line="240"/>
        <w:ind w:right="0" w:left="360" w:firstLine="0"/>
        <w:jc w:val="both"/>
        <w:rPr>
          <w:rFonts w:ascii="华文楷体" w:hAnsi="华文楷体" w:cs="华文楷体" w:eastAsia="华文楷体"/>
          <w:color w:val="auto"/>
          <w:spacing w:val="0"/>
          <w:position w:val="0"/>
          <w:sz w:val="28"/>
          <w:shd w:fill="auto" w:val="clear"/>
        </w:rPr>
      </w:pPr>
    </w:p>
    <w:p>
      <w:pPr>
        <w:numPr>
          <w:ilvl w:val="0"/>
          <w:numId w:val="47"/>
        </w:numPr>
        <w:spacing w:before="0" w:after="0" w:line="240"/>
        <w:ind w:right="0" w:left="502" w:hanging="36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数据录入，确保无误后，点击“保存入库”，会弹出站点信息录入提示框</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3725" w:dyaOrig="2348">
          <v:rect xmlns:o="urn:schemas-microsoft-com:office:office" xmlns:v="urn:schemas-microsoft-com:vml" id="rectole0000000020" style="width:186.250000pt;height:117.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点击“确定”录入站点信息。站点信息下拉框中如果存在相关站点信息，可直接选择对应的站点信息，要仔细核对经纬度以及高度、地址等相关信息，确保其符合本张图片，如不符合，可直接修改。气象要素其他信息可在下拉框中选择，如图所示：</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5629" w:dyaOrig="2591">
          <v:rect xmlns:o="urn:schemas-microsoft-com:office:office" xmlns:v="urn:schemas-microsoft-com:vml" id="rectole0000000021" style="width:281.450000pt;height:129.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如果已有的气象要素中没有本图所需要的信息，可以双击“*”标号所在行，进行手动添加。</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7、站点信息录入完成后，点击“保存”，进行站点信息的保存，然后再次点击“保存入库”。</w:t>
      </w:r>
    </w:p>
    <w:p>
      <w:pPr>
        <w:spacing w:before="0" w:after="0" w:line="240"/>
        <w:ind w:right="0" w:left="0" w:firstLine="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弹出“数据更新成功”对话框，表示所录入数据已经保存成功，可以进行下一张图片数据的录入。</w: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8、索引框中再次双击下一张需要录入的图片名称，弹出如下对话框，点击“是”，将清空现有表格数据以便录入下一张图片数据。</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5851" w:dyaOrig="2389">
          <v:rect xmlns:o="urn:schemas-microsoft-com:office:office" xmlns:v="urn:schemas-microsoft-com:vml" id="rectole0000000022" style="width:292.550000pt;height:119.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注意：</w:t>
      </w:r>
      <w:r>
        <w:rPr>
          <w:rFonts w:ascii="华文楷体" w:hAnsi="华文楷体" w:cs="华文楷体" w:eastAsia="华文楷体"/>
          <w:color w:val="auto"/>
          <w:spacing w:val="0"/>
          <w:position w:val="0"/>
          <w:sz w:val="28"/>
          <w:shd w:fill="auto" w:val="clear"/>
        </w:rPr>
        <w:t xml:space="preserve">遇到图片名称尾数呈序列状态时数据的录入（如下图）：</w: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object w:dxaOrig="3037" w:dyaOrig="2794">
          <v:rect xmlns:o="urn:schemas-microsoft-com:office:office" xmlns:v="urn:schemas-microsoft-com:vml" id="rectole0000000023" style="width:151.850000pt;height:139.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图片数据录入时，请仔细核对图片日期和模板日期是否一一对应，如图所示：</w: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object w:dxaOrig="6924" w:dyaOrig="4596">
          <v:rect xmlns:o="urn:schemas-microsoft-com:office:office" xmlns:v="urn:schemas-microsoft-com:vml" id="rectole0000000024" style="width:346.200000pt;height:229.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4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如果图片日期和当前模板表格日期不一致，要点击表格中上部的双右向标志，直到模板日期和当前图片日期对应为止。如下图：</w: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object w:dxaOrig="4981" w:dyaOrig="1538">
          <v:rect xmlns:o="urn:schemas-microsoft-com:office:office" xmlns:v="urn:schemas-microsoft-com:vml" id="rectole0000000025" style="width:249.050000pt;height:76.9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中间会提示需要录入“站点信息”，录入后保存站点信息。</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图片、模板日期一致后，按照正常录入程序录入。</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点击双右向标志以使图片和模板日期一致的过程中，会弹出如下对话框，点击“否”，其他步骤按照正常程序录入。</w: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object w:dxaOrig="3381" w:dyaOrig="1903">
          <v:rect xmlns:o="urn:schemas-microsoft-com:office:office" xmlns:v="urn:schemas-microsoft-com:vml" id="rectole0000000026" style="width:169.050000pt;height:95.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both"/>
        <w:rPr>
          <w:rFonts w:ascii="华文楷体" w:hAnsi="华文楷体" w:cs="华文楷体" w:eastAsia="华文楷体"/>
          <w:b/>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B：二录</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b/>
          <w:color w:val="auto"/>
          <w:spacing w:val="0"/>
          <w:position w:val="0"/>
          <w:sz w:val="28"/>
          <w:shd w:fill="auto" w:val="clear"/>
        </w:rPr>
        <w:t xml:space="preserve">   </w:t>
      </w:r>
      <w:r>
        <w:rPr>
          <w:rFonts w:ascii="华文楷体" w:hAnsi="华文楷体" w:cs="华文楷体" w:eastAsia="华文楷体"/>
          <w:color w:val="auto"/>
          <w:spacing w:val="0"/>
          <w:position w:val="0"/>
          <w:sz w:val="28"/>
          <w:shd w:fill="auto" w:val="clear"/>
        </w:rPr>
        <w:t xml:space="preserve">二录的作用是和一录的数据结果进行比较，以确保录入数据的正确率。如果数据有差异，则会在差异处反黄以提示此处数据和一录不一致，以便录入人员对照图片对数据进行核对修改。</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8078" w:dyaOrig="5223">
          <v:rect xmlns:o="urn:schemas-microsoft-com:office:office" xmlns:v="urn:schemas-microsoft-com:vml" id="rectole0000000027" style="width:403.900000pt;height:261.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numPr>
          <w:ilvl w:val="0"/>
          <w:numId w:val="67"/>
        </w:numPr>
        <w:spacing w:before="0" w:after="0" w:line="240"/>
        <w:ind w:right="0" w:left="720" w:hanging="72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以具有相应权限的名字登录，登录方式选择第二录入人。</w:t>
      </w:r>
    </w:p>
    <w:p>
      <w:pPr>
        <w:spacing w:before="0" w:after="0" w:line="240"/>
        <w:ind w:right="0" w:left="0" w:firstLine="315"/>
        <w:jc w:val="center"/>
        <w:rPr>
          <w:rFonts w:ascii="华文楷体" w:hAnsi="华文楷体" w:cs="华文楷体" w:eastAsia="华文楷体"/>
          <w:color w:val="auto"/>
          <w:spacing w:val="0"/>
          <w:position w:val="0"/>
          <w:sz w:val="28"/>
          <w:shd w:fill="auto" w:val="clear"/>
        </w:rPr>
      </w:pPr>
      <w:r>
        <w:object w:dxaOrig="3725" w:dyaOrig="2389">
          <v:rect xmlns:o="urn:schemas-microsoft-com:office:office" xmlns:v="urn:schemas-microsoft-com:vml" id="rectole0000000028" style="width:186.250000pt;height:119.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420"/>
        <w:jc w:val="both"/>
        <w:rPr>
          <w:rFonts w:ascii="华文楷体" w:hAnsi="华文楷体" w:cs="华文楷体" w:eastAsia="华文楷体"/>
          <w:color w:val="auto"/>
          <w:spacing w:val="0"/>
          <w:position w:val="0"/>
          <w:sz w:val="28"/>
          <w:shd w:fill="auto" w:val="clear"/>
        </w:rPr>
      </w:pP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2、以与一录同样的方式进行图片的索引，开始录入第一张图片数据后，如果没有错误，点击保存入库，会弹出如下对话框，点击“是”</w: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object w:dxaOrig="3401" w:dyaOrig="2611">
          <v:rect xmlns:o="urn:schemas-microsoft-com:office:office" xmlns:v="urn:schemas-microsoft-com:vml" id="rectole0000000029" style="width:170.050000pt;height:130.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3、  如果数据存在错误或对数据进行了修改，保存后会提示如下对话框</w:t>
      </w:r>
    </w:p>
    <w:p>
      <w:pPr>
        <w:spacing w:before="0" w:after="0" w:line="240"/>
        <w:ind w:right="0" w:left="360" w:firstLine="0"/>
        <w:jc w:val="center"/>
        <w:rPr>
          <w:rFonts w:ascii="华文楷体" w:hAnsi="华文楷体" w:cs="华文楷体" w:eastAsia="华文楷体"/>
          <w:color w:val="auto"/>
          <w:spacing w:val="0"/>
          <w:position w:val="0"/>
          <w:sz w:val="28"/>
          <w:shd w:fill="auto" w:val="clear"/>
        </w:rPr>
      </w:pPr>
      <w:r>
        <w:object w:dxaOrig="3563" w:dyaOrig="2429">
          <v:rect xmlns:o="urn:schemas-microsoft-com:office:office" xmlns:v="urn:schemas-microsoft-com:vml" id="rectole0000000030" style="width:178.150000pt;height:121.4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36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如果你需要进行修改，请点击“是”，如果你确认自己录入的数据正确的话，请点击“否”。</w:t>
      </w:r>
    </w:p>
    <w:p>
      <w:pPr>
        <w:spacing w:before="0" w:after="0" w:line="240"/>
        <w:ind w:right="0" w:left="0" w:firstLine="0"/>
        <w:jc w:val="both"/>
        <w:rPr>
          <w:rFonts w:ascii="华文楷体" w:hAnsi="华文楷体" w:cs="华文楷体" w:eastAsia="华文楷体"/>
          <w:b/>
          <w:color w:val="auto"/>
          <w:spacing w:val="0"/>
          <w:position w:val="0"/>
          <w:sz w:val="28"/>
          <w:shd w:fill="auto" w:val="clear"/>
        </w:rPr>
      </w:pPr>
    </w:p>
    <w:p>
      <w:pPr>
        <w:spacing w:before="0" w:after="0" w:line="240"/>
        <w:ind w:right="0" w:left="0" w:firstLine="0"/>
        <w:jc w:val="both"/>
        <w:rPr>
          <w:rFonts w:ascii="华文楷体" w:hAnsi="华文楷体" w:cs="华文楷体" w:eastAsia="华文楷体"/>
          <w:b/>
          <w:color w:val="auto"/>
          <w:spacing w:val="0"/>
          <w:position w:val="0"/>
          <w:sz w:val="32"/>
          <w:shd w:fill="auto" w:val="clear"/>
        </w:rPr>
      </w:pPr>
      <w:r>
        <w:rPr>
          <w:rFonts w:ascii="华文楷体" w:hAnsi="华文楷体" w:cs="华文楷体" w:eastAsia="华文楷体"/>
          <w:b/>
          <w:color w:val="auto"/>
          <w:spacing w:val="0"/>
          <w:position w:val="0"/>
          <w:sz w:val="32"/>
          <w:shd w:fill="auto" w:val="clear"/>
        </w:rPr>
        <w:t xml:space="preserve">(三)模板配置</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模板XML配置</w:t>
      </w:r>
    </w:p>
    <w:tbl>
      <w:tblPr/>
      <w:tblGrid>
        <w:gridCol w:w="1778"/>
        <w:gridCol w:w="370"/>
        <w:gridCol w:w="374"/>
        <w:gridCol w:w="6000"/>
      </w:tblGrid>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标签名</w:t>
            </w:r>
          </w:p>
        </w:tc>
        <w:tc>
          <w:tcPr>
            <w:tcW w:w="74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标签</w:t>
            </w:r>
          </w:p>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级别</w:t>
            </w:r>
          </w:p>
        </w:tc>
        <w:tc>
          <w:tcPr>
            <w:tcW w:w="6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1800"/>
              <w:jc w:val="both"/>
              <w:rPr>
                <w:color w:val="auto"/>
                <w:spacing w:val="0"/>
                <w:position w:val="0"/>
              </w:rPr>
            </w:pPr>
            <w:r>
              <w:rPr>
                <w:rFonts w:ascii="华文楷体" w:hAnsi="华文楷体" w:cs="华文楷体" w:eastAsia="华文楷体"/>
                <w:color w:val="auto"/>
                <w:spacing w:val="0"/>
                <w:position w:val="0"/>
                <w:sz w:val="24"/>
                <w:shd w:fill="auto" w:val="clear"/>
              </w:rPr>
              <w:t xml:space="preserve">说     明</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&lt;ModelClass&gt;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0</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模板类标签，所有模板的设置在此标签中配置。</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&lt;ModelName&gt;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模板名称</w:t>
            </w:r>
            <w:r>
              <w:rPr>
                <w:rFonts w:ascii="华文楷体" w:hAnsi="华文楷体" w:cs="华文楷体" w:eastAsia="华文楷体"/>
                <w:b/>
                <w:color w:val="auto"/>
                <w:spacing w:val="0"/>
                <w:position w:val="0"/>
                <w:sz w:val="24"/>
                <w:shd w:fill="auto" w:val="clear"/>
              </w:rPr>
              <w:t xml:space="preserve">，必须设置</w:t>
            </w:r>
            <w:r>
              <w:rPr>
                <w:rFonts w:ascii="华文楷体" w:hAnsi="华文楷体" w:cs="华文楷体" w:eastAsia="华文楷体"/>
                <w:color w:val="auto"/>
                <w:spacing w:val="0"/>
                <w:position w:val="0"/>
                <w:sz w:val="24"/>
                <w:shd w:fill="auto" w:val="clear"/>
              </w:rPr>
              <w:t xml:space="preserve">，用于程序中各个模板的区分，名称不能重名，不能为空。</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&lt;MenuName&gt;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模板在程序菜单中显示的名称</w:t>
            </w:r>
            <w:r>
              <w:rPr>
                <w:rFonts w:ascii="华文楷体" w:hAnsi="华文楷体" w:cs="华文楷体" w:eastAsia="华文楷体"/>
                <w:b/>
                <w:color w:val="auto"/>
                <w:spacing w:val="0"/>
                <w:position w:val="0"/>
                <w:sz w:val="24"/>
                <w:shd w:fill="auto" w:val="clear"/>
              </w:rPr>
              <w:t xml:space="preserve">，必须设置</w:t>
            </w:r>
            <w:r>
              <w:rPr>
                <w:rFonts w:ascii="华文楷体" w:hAnsi="华文楷体" w:cs="华文楷体" w:eastAsia="华文楷体"/>
                <w:color w:val="auto"/>
                <w:spacing w:val="0"/>
                <w:position w:val="0"/>
                <w:sz w:val="24"/>
                <w:shd w:fill="auto" w:val="clear"/>
              </w:rPr>
              <w:t xml:space="preserve">，建议和模板名称一致</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&lt;DataType&gt;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1947" w:hanging="192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数据类型</w:t>
            </w:r>
            <w:r>
              <w:rPr>
                <w:rFonts w:ascii="华文楷体" w:hAnsi="华文楷体" w:cs="华文楷体" w:eastAsia="华文楷体"/>
                <w:b/>
                <w:color w:val="auto"/>
                <w:spacing w:val="0"/>
                <w:position w:val="0"/>
                <w:sz w:val="24"/>
                <w:shd w:fill="auto" w:val="clear"/>
              </w:rPr>
              <w:t xml:space="preserve">，必须设置</w:t>
            </w:r>
            <w:r>
              <w:rPr>
                <w:rFonts w:ascii="华文楷体" w:hAnsi="华文楷体" w:cs="华文楷体" w:eastAsia="华文楷体"/>
                <w:color w:val="auto"/>
                <w:spacing w:val="0"/>
                <w:position w:val="0"/>
                <w:sz w:val="24"/>
                <w:shd w:fill="auto" w:val="clear"/>
              </w:rPr>
              <w:t xml:space="preserve">，值仅为MouthType 月数据，逐日</w:t>
            </w:r>
          </w:p>
          <w:p>
            <w:pPr>
              <w:spacing w:before="0" w:after="0" w:line="240"/>
              <w:ind w:right="0" w:left="170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DayType    日数据，逐时</w:t>
            </w:r>
          </w:p>
          <w:p>
            <w:pPr>
              <w:spacing w:before="0" w:after="0" w:line="240"/>
              <w:ind w:right="0" w:left="0" w:firstLine="0"/>
              <w:jc w:val="both"/>
              <w:rPr>
                <w:color w:val="auto"/>
                <w:spacing w:val="0"/>
                <w:position w:val="0"/>
              </w:rPr>
            </w:pP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&lt;FileNamePatten&gt;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文件名检索样式</w:t>
            </w:r>
            <w:r>
              <w:rPr>
                <w:rFonts w:ascii="华文楷体" w:hAnsi="华文楷体" w:cs="华文楷体" w:eastAsia="华文楷体"/>
                <w:b/>
                <w:color w:val="auto"/>
                <w:spacing w:val="0"/>
                <w:position w:val="0"/>
                <w:sz w:val="24"/>
                <w:shd w:fill="auto" w:val="clear"/>
              </w:rPr>
              <w:t xml:space="preserve">，必须设置</w:t>
            </w:r>
            <w:r>
              <w:rPr>
                <w:rFonts w:ascii="华文楷体" w:hAnsi="华文楷体" w:cs="华文楷体" w:eastAsia="华文楷体"/>
                <w:color w:val="auto"/>
                <w:spacing w:val="0"/>
                <w:position w:val="0"/>
                <w:sz w:val="24"/>
                <w:shd w:fill="auto" w:val="clear"/>
              </w:rPr>
              <w:t xml:space="preserve">，建议文件名均为定长</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&lt;FilePattenSplit&gt;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文件名类型分割</w:t>
            </w:r>
            <w:r>
              <w:rPr>
                <w:rFonts w:ascii="华文楷体" w:hAnsi="华文楷体" w:cs="华文楷体" w:eastAsia="华文楷体"/>
                <w:b/>
                <w:color w:val="auto"/>
                <w:spacing w:val="0"/>
                <w:position w:val="0"/>
                <w:sz w:val="24"/>
                <w:shd w:fill="auto" w:val="clear"/>
              </w:rPr>
              <w:t xml:space="preserve">，必须设置</w:t>
            </w:r>
            <w:r>
              <w:rPr>
                <w:rFonts w:ascii="华文楷体" w:hAnsi="华文楷体" w:cs="华文楷体" w:eastAsia="华文楷体"/>
                <w:color w:val="auto"/>
                <w:spacing w:val="0"/>
                <w:position w:val="0"/>
                <w:sz w:val="24"/>
                <w:shd w:fill="auto" w:val="clear"/>
              </w:rPr>
              <w:t xml:space="preserve">，与文件名检索样式配合使用</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其中里面有三个关键字StationID，RecNum和Time。</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如：文件样式为?????-???????-????-??.tif ，文件名类型分割</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StationID$0,5|RecNum$6,7|Time$14,7,yyyy-MM</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StationID$0,5表示文件名（文件名首位索引从0开始）中的第0个索引开始，取5位字符，为赋值给样式名称。</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RecNum$6,7表示从文件名中的第6个索引，取7位字符，为赋值给记录名称名称。</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Time$14,7,yyyy-MM，表示从文件名中的第14个索引，取7位字符，为赋值时间，yyyy-MM为时间转化的样式。</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该功能用于文件名中有效信息的提取，特别是时间的提取，便于计算当月最大日数。</w:t>
            </w:r>
          </w:p>
          <w:p>
            <w:pPr>
              <w:spacing w:before="0" w:after="0" w:line="240"/>
              <w:ind w:right="0" w:left="27" w:firstLine="0"/>
              <w:jc w:val="both"/>
              <w:rPr>
                <w:color w:val="auto"/>
                <w:spacing w:val="0"/>
                <w:position w:val="0"/>
              </w:rPr>
            </w:pP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&lt;Parameters&gt;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记录附加参数设置，可选设置，若设置无参数该标签可写为：&lt;Parameters p2:nil="true" xmlns:p2="http://www.w3.org/2001/XMLSchema-instance" /&gt;</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若需要设置</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需要在&lt;Parameters&gt;标签中配置&lt;ParaNode&gt;2级标签</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&lt;ParaNode&gt;有三个3级子标签分别是：</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&lt;KeyName&gt; 参数名称</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&lt;Type&gt;参数类型，有Select（选择类型，如下图）和TextBox（直接输入）两个类型</w:t>
              <w:br/>
            </w:r>
            <w:r>
              <w:object w:dxaOrig="5689" w:dyaOrig="810">
                <v:rect xmlns:o="urn:schemas-microsoft-com:office:office" xmlns:v="urn:schemas-microsoft-com:vml" id="rectole0000000031" style="width:284.450000pt;height:40.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&lt;SelectValue&gt;初始数据，若Type标签为Select各项用|分隔开</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示例：</w:t>
              <w:br/>
              <w:t xml:space="preserve">&lt;Parameters&gt;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&lt;KeyName&gt;气压单位&lt;/KeyName&gt;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&lt;Type&gt;Select&lt;/Type&gt;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&lt;SelectValue&gt;mm(毫米汞柱)|hPa(百帕)&lt;/SelectValue&gt;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&lt;KeyName&gt;气压增加位数&lt;/KeyName&gt;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&lt;Type&gt;Select&lt;/Type&gt;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&lt;SelectValue&gt;700|600&lt;/SelectValue&gt;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&lt;KeyName&gt;风向&lt;/KeyName&gt;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&lt;Type&gt;Select&lt;/Type&gt;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&lt;SelectValue&gt;16方位|8方位&lt;/SelectValue&gt;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&lt;KeyName&gt;风速&lt;/KeyName&gt;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&lt;Type&gt;Select&lt;/Type&gt;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&lt;SelectValue&gt;m/s|风力&lt;/SelectValue&gt;</w:t>
            </w:r>
          </w:p>
          <w:p>
            <w:pPr>
              <w:spacing w:before="0" w:after="0" w:line="240"/>
              <w:ind w:right="0" w:left="23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&lt;/ParaNode&gt;</w:t>
            </w:r>
          </w:p>
          <w:p>
            <w:pPr>
              <w:spacing w:before="0" w:after="0" w:line="240"/>
              <w:ind w:right="0" w:left="23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  &lt;/Parameters&gt;</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&lt;ColumnSetList&gt;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1</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表格设置标签</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80"/>
              <w:jc w:val="both"/>
              <w:rPr>
                <w:color w:val="auto"/>
                <w:spacing w:val="0"/>
                <w:position w:val="0"/>
              </w:rPr>
            </w:pPr>
            <w:r>
              <w:rPr>
                <w:rFonts w:ascii="华文楷体" w:hAnsi="华文楷体" w:cs="华文楷体" w:eastAsia="华文楷体"/>
                <w:color w:val="auto"/>
                <w:spacing w:val="0"/>
                <w:position w:val="0"/>
                <w:sz w:val="24"/>
                <w:shd w:fill="auto" w:val="clear"/>
              </w:rPr>
              <w:t xml:space="preserve">&lt;Columns&gt;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2</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&lt;ColumnSetList&gt;的2级子标签，用于设置模板的不同页，如一个模板表格是由3页组成的，需要建立3组&lt;Columns&gt;标签，用于分开不同页。在软件中可用模板索引器进行不同模板之间的数据切换。</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 ColumnSetList &gt;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&lt;/&lt;Columns&gt;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&lt;/&lt;Columns&gt;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&lt;Columns&gt;</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w:t>
            </w:r>
          </w:p>
          <w:p>
            <w:pPr>
              <w:spacing w:before="0" w:after="0" w:line="240"/>
              <w:ind w:right="0" w:left="27" w:firstLine="21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&lt;/&lt;Columns&gt;</w:t>
            </w:r>
          </w:p>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 /ColumnSetList &gt;</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&lt;ColumnSetNodeList&gt;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3</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&lt;Columns&gt;的子标签，用于存放气象要素集合</w:t>
            </w:r>
          </w:p>
          <w:p>
            <w:pPr>
              <w:spacing w:before="0" w:after="0" w:line="240"/>
              <w:ind w:right="0" w:left="27" w:firstLine="0"/>
              <w:jc w:val="both"/>
              <w:rPr>
                <w:color w:val="auto"/>
                <w:spacing w:val="0"/>
                <w:position w:val="0"/>
              </w:rPr>
            </w:pP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&lt;ColumnSetNode&gt;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4</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&lt;ColumnSetNodeList&gt;的子标签，存放气象设置，用于气象要素划分如下图气压</w:t>
              <w:br/>
            </w:r>
            <w:r>
              <w:object w:dxaOrig="1944" w:dyaOrig="748">
                <v:rect xmlns:o="urn:schemas-microsoft-com:office:office" xmlns:v="urn:schemas-microsoft-com:vml" id="rectole0000000032" style="width:97.200000pt;height:37.4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包含&lt;ModelName&gt;要素名称标签，在表格的首行显示</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&lt;XMLName&gt;XML文件中要素名称标签，用于写入文件的标签名</w:t>
            </w:r>
          </w:p>
          <w:p>
            <w:pPr>
              <w:spacing w:before="0" w:after="0" w:line="240"/>
              <w:ind w:right="0" w:left="27" w:firstLine="0"/>
              <w:jc w:val="both"/>
              <w:rPr>
                <w:rFonts w:ascii="华文楷体" w:hAnsi="华文楷体" w:cs="华文楷体" w:eastAsia="华文楷体"/>
                <w:b/>
                <w:color w:val="auto"/>
                <w:spacing w:val="0"/>
                <w:position w:val="0"/>
                <w:sz w:val="24"/>
                <w:shd w:fill="auto" w:val="clear"/>
              </w:rPr>
            </w:pPr>
            <w:r>
              <w:rPr>
                <w:rFonts w:ascii="华文楷体" w:hAnsi="华文楷体" w:cs="华文楷体" w:eastAsia="华文楷体"/>
                <w:b/>
                <w:color w:val="auto"/>
                <w:spacing w:val="0"/>
                <w:position w:val="0"/>
                <w:sz w:val="24"/>
                <w:shd w:fill="auto" w:val="clear"/>
              </w:rPr>
              <w:t xml:space="preserve">※该项可为空，若为空则XML文件转换时采用要素名称。</w:t>
            </w:r>
          </w:p>
          <w:p>
            <w:pPr>
              <w:spacing w:before="0" w:after="0" w:line="240"/>
              <w:ind w:right="0" w:left="27" w:firstLine="0"/>
              <w:jc w:val="both"/>
              <w:rPr>
                <w:rFonts w:ascii="华文楷体" w:hAnsi="华文楷体" w:cs="华文楷体" w:eastAsia="华文楷体"/>
                <w:b/>
                <w:color w:val="auto"/>
                <w:spacing w:val="0"/>
                <w:position w:val="0"/>
                <w:sz w:val="24"/>
                <w:shd w:fill="auto" w:val="clear"/>
              </w:rPr>
            </w:pPr>
            <w:r>
              <w:rPr>
                <w:rFonts w:ascii="华文楷体" w:hAnsi="华文楷体" w:cs="华文楷体" w:eastAsia="华文楷体"/>
                <w:b/>
                <w:color w:val="auto"/>
                <w:spacing w:val="0"/>
                <w:position w:val="0"/>
                <w:sz w:val="24"/>
                <w:shd w:fill="auto" w:val="clear"/>
              </w:rPr>
              <w:t xml:space="preserve">※由于该名称将用于XML标签的定义，其命名要符合XML标签的定义规范即，首字母不能为数字或特殊字符，必须以字母或汉字开头，名称中间不能有空格。</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若起名不规范会造成软件出现二录表格打不开，无法对比，XML文件解析问题等错误导致录入数据无法使用。</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&lt;SubColumn&gt;子字段</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&lt;SubName&gt;二级字段名，一般用于月中定时字段分类（遵循XML定义）</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&lt;Width&gt;列宽，默认40</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&lt;FontsName&gt;字体，默认Times New Roman</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采用天气字符可使用WeatherOldSymbo字体</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WeatherOldSymbo|65-126,39-64,33-38，数字为显示的ASCII值用|分开。例如天气状况只用（65,70-75,33-38天气状况符合）</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&lt;FontsSize&gt;单元格内显示字体大小，默认10</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&lt;Condition&gt;预留数字内进行验证，目前还未使用。</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  &lt;IspupOn&gt;与字体配合，是否弹出软键盘用于天气现象等内容的辅助输入。</w:t>
            </w:r>
          </w:p>
          <w:p>
            <w:pPr>
              <w:spacing w:before="0" w:after="0" w:line="240"/>
              <w:ind w:right="0" w:left="27" w:firstLine="0"/>
              <w:jc w:val="left"/>
              <w:rPr>
                <w:color w:val="auto"/>
                <w:spacing w:val="0"/>
                <w:position w:val="0"/>
              </w:rPr>
            </w:pP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&lt;RowLine&gt;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3</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行数定义，有两个关键字</w:t>
            </w:r>
          </w:p>
          <w:p>
            <w:pPr>
              <w:spacing w:before="0" w:after="0" w:line="240"/>
              <w:ind w:right="0" w:left="27" w:firstLine="0"/>
              <w:jc w:val="both"/>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AfterAdd，在某行后面添加一行，-1位最后一行。用|分割，XXX名称$行号。如：AfterAdd|总数$-1|平均$-1，在最后一行添加总数，以及在最后一行添加平均。</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SubAdd，在行中添加子行与</w:t>
            </w:r>
            <w:r>
              <w:rPr>
                <w:rFonts w:ascii="华文楷体" w:hAnsi="华文楷体" w:cs="华文楷体" w:eastAsia="华文楷体"/>
                <w:color w:val="000000"/>
                <w:spacing w:val="0"/>
                <w:position w:val="0"/>
                <w:sz w:val="24"/>
                <w:shd w:fill="FFFFFF" w:val="clear"/>
              </w:rPr>
              <w:t xml:space="preserve">StartNum和MaxRows配合使用。如：</w:t>
            </w:r>
            <w:r>
              <w:rPr>
                <w:rFonts w:ascii="华文楷体" w:hAnsi="华文楷体" w:cs="华文楷体" w:eastAsia="华文楷体"/>
                <w:color w:val="000000"/>
                <w:spacing w:val="0"/>
                <w:position w:val="0"/>
                <w:sz w:val="24"/>
                <w:shd w:fill="auto" w:val="clear"/>
              </w:rPr>
              <w:t xml:space="preserve">&lt;</w:t>
            </w:r>
            <w:r>
              <w:rPr>
                <w:rFonts w:ascii="华文楷体" w:hAnsi="华文楷体" w:cs="华文楷体" w:eastAsia="华文楷体"/>
                <w:color w:val="auto"/>
                <w:spacing w:val="0"/>
                <w:position w:val="0"/>
                <w:sz w:val="24"/>
                <w:shd w:fill="auto" w:val="clear"/>
              </w:rPr>
              <w:t xml:space="preserve">MaxRows&gt;14&lt;</w:t>
            </w:r>
            <w:r>
              <w:rPr>
                <w:rFonts w:ascii="华文楷体" w:hAnsi="华文楷体" w:cs="华文楷体" w:eastAsia="华文楷体"/>
                <w:color w:val="000000"/>
                <w:spacing w:val="0"/>
                <w:position w:val="0"/>
                <w:sz w:val="24"/>
                <w:shd w:fill="auto" w:val="clear"/>
              </w:rPr>
              <w:t xml:space="preserve">/</w:t>
            </w:r>
            <w:r>
              <w:rPr>
                <w:rFonts w:ascii="华文楷体" w:hAnsi="华文楷体" w:cs="华文楷体" w:eastAsia="华文楷体"/>
                <w:color w:val="auto"/>
                <w:spacing w:val="0"/>
                <w:position w:val="0"/>
                <w:sz w:val="24"/>
                <w:shd w:fill="auto" w:val="clear"/>
              </w:rPr>
              <w:t xml:space="preserve">MaxRows&gt;</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&lt;StartNum&gt;8&lt;/StartNum&gt;           &lt;RowLine&gt;SubAdd|3AM|6AM|9AM|12Noon|2PM|6PM|9PM|12Mdt|DailyAverage&lt;/ RowLine &gt;</w:t>
            </w:r>
          </w:p>
          <w:p>
            <w:pPr>
              <w:spacing w:before="0" w:after="0" w:line="240"/>
              <w:ind w:right="0" w:left="27" w:firstLine="0"/>
              <w:jc w:val="left"/>
              <w:rPr>
                <w:rFonts w:ascii="华文楷体" w:hAnsi="华文楷体" w:cs="华文楷体" w:eastAsia="华文楷体"/>
                <w:color w:val="auto"/>
                <w:spacing w:val="0"/>
                <w:position w:val="0"/>
                <w:sz w:val="24"/>
                <w:shd w:fill="auto" w:val="clear"/>
              </w:rPr>
            </w:pPr>
          </w:p>
          <w:p>
            <w:pPr>
              <w:spacing w:before="0" w:after="0" w:line="240"/>
              <w:ind w:right="0" w:left="27" w:firstLine="0"/>
              <w:jc w:val="left"/>
              <w:rPr>
                <w:rFonts w:ascii="华文楷体" w:hAnsi="华文楷体" w:cs="华文楷体" w:eastAsia="华文楷体"/>
                <w:color w:val="auto"/>
                <w:spacing w:val="0"/>
                <w:position w:val="0"/>
                <w:sz w:val="24"/>
                <w:shd w:fill="auto" w:val="clear"/>
              </w:rPr>
            </w:pPr>
            <w:r>
              <w:rPr>
                <w:rFonts w:ascii="华文楷体" w:hAnsi="华文楷体" w:cs="华文楷体" w:eastAsia="华文楷体"/>
                <w:color w:val="auto"/>
                <w:spacing w:val="0"/>
                <w:position w:val="0"/>
                <w:sz w:val="24"/>
                <w:shd w:fill="auto" w:val="clear"/>
              </w:rPr>
              <w:t xml:space="preserve">日期从8日开始到14日，每一天中会增加3AM、6AM……12Mdt以及日平均的行。</w:t>
            </w:r>
          </w:p>
          <w:p>
            <w:pPr>
              <w:spacing w:before="0" w:after="0" w:line="240"/>
              <w:ind w:right="0" w:left="27" w:firstLine="0"/>
              <w:jc w:val="left"/>
              <w:rPr>
                <w:spacing w:val="0"/>
                <w:position w:val="0"/>
              </w:rPr>
            </w:pP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&lt;MaxRows&gt;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3</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最大序列行数，-1通过最大日来自己取，对于日值可采用24（24小时）。</w:t>
            </w:r>
          </w:p>
        </w:tc>
      </w:tr>
      <w:tr>
        <w:trPr>
          <w:trHeight w:val="1" w:hRule="atLeast"/>
          <w:jc w:val="left"/>
        </w:trPr>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&lt;StartNum&gt;</w:t>
            </w:r>
          </w:p>
        </w:tc>
        <w:tc>
          <w:tcPr>
            <w:tcW w:w="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3</w:t>
            </w:r>
          </w:p>
        </w:tc>
        <w:tc>
          <w:tcPr>
            <w:tcW w:w="63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7" w:firstLine="0"/>
              <w:jc w:val="both"/>
              <w:rPr>
                <w:color w:val="auto"/>
                <w:spacing w:val="0"/>
                <w:position w:val="0"/>
              </w:rPr>
            </w:pPr>
            <w:r>
              <w:rPr>
                <w:rFonts w:ascii="华文楷体" w:hAnsi="华文楷体" w:cs="华文楷体" w:eastAsia="华文楷体"/>
                <w:color w:val="auto"/>
                <w:spacing w:val="0"/>
                <w:position w:val="0"/>
                <w:sz w:val="24"/>
                <w:shd w:fill="auto" w:val="clear"/>
              </w:rPr>
              <w:t xml:space="preserve">开始行号，对于月值一般默认为1，小时值处特殊配置之外从00时开始，一般也从1开始</w:t>
            </w:r>
          </w:p>
        </w:tc>
      </w:tr>
    </w:tbl>
    <w:p>
      <w:pPr>
        <w:spacing w:before="0" w:after="0" w:line="240"/>
        <w:ind w:right="0" w:left="0" w:firstLine="0"/>
        <w:jc w:val="both"/>
        <w:rPr>
          <w:rFonts w:ascii="华文楷体" w:hAnsi="华文楷体" w:cs="华文楷体" w:eastAsia="华文楷体"/>
          <w:color w:val="auto"/>
          <w:spacing w:val="0"/>
          <w:position w:val="0"/>
          <w:sz w:val="24"/>
          <w:shd w:fill="auto" w:val="clear"/>
        </w:rPr>
      </w:pPr>
    </w:p>
    <w:p>
      <w:pPr>
        <w:spacing w:before="0" w:after="0" w:line="240"/>
        <w:ind w:right="0" w:left="0" w:firstLine="0"/>
        <w:jc w:val="both"/>
        <w:rPr>
          <w:rFonts w:ascii="华文楷体" w:hAnsi="华文楷体" w:cs="华文楷体" w:eastAsia="华文楷体"/>
          <w:b/>
          <w:color w:val="auto"/>
          <w:spacing w:val="0"/>
          <w:position w:val="0"/>
          <w:sz w:val="30"/>
          <w:shd w:fill="auto" w:val="clear"/>
        </w:rPr>
      </w:pPr>
      <w:r>
        <w:rPr>
          <w:rFonts w:ascii="华文楷体" w:hAnsi="华文楷体" w:cs="华文楷体" w:eastAsia="华文楷体"/>
          <w:b/>
          <w:color w:val="auto"/>
          <w:spacing w:val="0"/>
          <w:position w:val="0"/>
          <w:sz w:val="30"/>
          <w:shd w:fill="auto" w:val="clear"/>
        </w:rPr>
        <w:t xml:space="preserve">(四)数据查看与导出工具的使用</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可以使用数据查看与导出工具对已经录入数据库的数据进行查看、核对以及导出excel表格。软件界面如下所示：</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object w:dxaOrig="8078" w:dyaOrig="3847">
          <v:rect xmlns:o="urn:schemas-microsoft-com:office:office" xmlns:v="urn:schemas-microsoft-com:vml" id="rectole0000000033" style="width:403.900000pt;height:192.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A、查询</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点击查询，弹出如下图所示索引框</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object w:dxaOrig="8078" w:dyaOrig="1315">
          <v:rect xmlns:o="urn:schemas-microsoft-com:office:office" xmlns:v="urn:schemas-microsoft-com:vml" id="rectole0000000034" style="width:403.900000pt;height:65.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可以根据图片的分类号、记录号进行查询</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4758" w:dyaOrig="1700">
          <v:rect xmlns:o="urn:schemas-microsoft-com:office:office" xmlns:v="urn:schemas-microsoft-com:vml" id="rectole0000000035" style="width:237.900000pt;height:85.0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例如33211-2900102-191708-006.tif中，33211为分类号，2900102为记录号。</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object w:dxaOrig="4758" w:dyaOrig="1336">
          <v:rect xmlns:o="urn:schemas-microsoft-com:office:office" xmlns:v="urn:schemas-microsoft-com:vml" id="rectole0000000036" style="width:237.900000pt;height:66.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也可以按照一录以及二录的时间段进行查询，例如二录查询时间为2019-11-16至2019-11-18，那么查询出来的结果就是2019年11月16日至2019年11月17日所进行二录过得数据。</w: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B、导出</w:t>
      </w:r>
    </w:p>
    <w:p>
      <w:pPr>
        <w:spacing w:before="0" w:after="0" w:line="240"/>
        <w:ind w:right="0" w:left="0" w:firstLine="0"/>
        <w:jc w:val="center"/>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查询出需要的记录后，右键单击需要导出的图片记录，可以对相关数据进行导出</w:t>
      </w:r>
      <w:r>
        <w:object w:dxaOrig="7046" w:dyaOrig="1963">
          <v:rect xmlns:o="urn:schemas-microsoft-com:office:office" xmlns:v="urn:schemas-microsoft-com:vml" id="rectole0000000037" style="width:352.300000pt;height:98.1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0" w:line="240"/>
        <w:ind w:right="0" w:left="0" w:firstLine="0"/>
        <w:jc w:val="both"/>
        <w:rPr>
          <w:rFonts w:ascii="华文楷体" w:hAnsi="华文楷体" w:cs="华文楷体" w:eastAsia="华文楷体"/>
          <w:color w:val="auto"/>
          <w:spacing w:val="0"/>
          <w:position w:val="0"/>
          <w:sz w:val="28"/>
          <w:shd w:fill="auto" w:val="clear"/>
        </w:rPr>
      </w:pPr>
      <w:r>
        <w:rPr>
          <w:rFonts w:ascii="华文楷体" w:hAnsi="华文楷体" w:cs="华文楷体" w:eastAsia="华文楷体"/>
          <w:color w:val="auto"/>
          <w:spacing w:val="0"/>
          <w:position w:val="0"/>
          <w:sz w:val="28"/>
          <w:shd w:fill="auto" w:val="clear"/>
        </w:rPr>
        <w:t xml:space="preserve">可以导出为excel表格形式，也可以导出为XML形式。导出后的文件存放于软件目录下的output文件夹中。</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
    <w:abstractNumId w:val="84"/>
  </w:num>
  <w:num w:numId="4">
    <w:abstractNumId w:val="78"/>
  </w:num>
  <w:num w:numId="6">
    <w:abstractNumId w:val="72"/>
  </w:num>
  <w:num w:numId="8">
    <w:abstractNumId w:val="66"/>
  </w:num>
  <w:num w:numId="10">
    <w:abstractNumId w:val="60"/>
  </w:num>
  <w:num w:numId="12">
    <w:abstractNumId w:val="54"/>
  </w:num>
  <w:num w:numId="14">
    <w:abstractNumId w:val="48"/>
  </w:num>
  <w:num w:numId="19">
    <w:abstractNumId w:val="42"/>
  </w:num>
  <w:num w:numId="22">
    <w:abstractNumId w:val="36"/>
  </w:num>
  <w:num w:numId="39">
    <w:abstractNumId w:val="30"/>
  </w:num>
  <w:num w:numId="41">
    <w:abstractNumId w:val="24"/>
  </w:num>
  <w:num w:numId="43">
    <w:abstractNumId w:val="18"/>
  </w:num>
  <w:num w:numId="45">
    <w:abstractNumId w:val="12"/>
  </w:num>
  <w:num w:numId="47">
    <w:abstractNumId w:val="6"/>
  </w:num>
  <w:num w:numId="6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numbering.xml" Id="docRId7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styles.xml" Id="docRId77" Type="http://schemas.openxmlformats.org/officeDocument/2006/relationships/styles" /></Relationships>
</file>