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2A63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一、系统功能需求</w:t>
      </w:r>
    </w:p>
    <w:p w14:paraId="25B1BE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1.1.</w:t>
      </w:r>
      <w:r>
        <w:rPr>
          <w:rFonts w:hint="eastAsia"/>
          <w:color w:val="000000"/>
          <w:sz w:val="24"/>
          <w:szCs w:val="24"/>
        </w:rPr>
        <w:t>OA首页待办转已办，已办转待办数据推送行家</w:t>
      </w:r>
    </w:p>
    <w:p w14:paraId="5419BF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1.1.1. 功能概述</w:t>
      </w:r>
    </w:p>
    <w:p w14:paraId="7D79BA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OA首页对应模块的待办数据进行转已办操作后，行家APP待办列表中对应待办数据关联被删除，已办列表关联展示此条数据；同理，OA首页对应模块的已办数据进行转待办操作后，行家APP已办列表中对应的已办数据关联被删除，待办列表关联展示此条数据</w:t>
      </w:r>
      <w:r>
        <w:rPr>
          <w:rFonts w:hint="eastAsia"/>
          <w:lang w:eastAsia="zh-CN"/>
        </w:rPr>
        <w:t>。</w:t>
      </w:r>
    </w:p>
    <w:p w14:paraId="7FB02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1.涉及模块：</w:t>
      </w:r>
    </w:p>
    <w:p w14:paraId="05FB9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0A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行发文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部发文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会议纪要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制式文书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送阅文件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签报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公文运转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总行行领导请假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总行部门领导请假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境内分行与综合经营公司领导请假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海外与综合经营公司高管</w:t>
      </w:r>
      <w:r>
        <w:rPr>
          <w:rFonts w:hint="eastAsia"/>
          <w:lang w:val="en-US" w:eastAsia="zh-CN"/>
        </w:rPr>
        <w:t>请假</w:t>
      </w:r>
      <w:r>
        <w:rPr>
          <w:rFonts w:hint="default"/>
          <w:lang w:val="en-US" w:eastAsia="zh-CN"/>
        </w:rPr>
        <w:t>(秘书批量召回/领导批量审批所生成的待办)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特殊申请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总行因公临时出国(境)团组预审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部门文件呈办单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软件中心签报呈办单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软件中心党委会会议纪要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软件中心公文运转电话(视频)会议审批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虚拟公共账号申请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团队账号</w:t>
      </w:r>
      <w:r>
        <w:rPr>
          <w:rFonts w:hint="eastAsia"/>
          <w:lang w:val="en-US" w:eastAsia="zh-CN"/>
        </w:rPr>
        <w:t>申请、</w:t>
      </w:r>
      <w:r>
        <w:rPr>
          <w:rFonts w:hint="default"/>
          <w:lang w:val="en-US" w:eastAsia="zh-CN"/>
        </w:rPr>
        <w:t>团队账号汇总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导出权限申请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人员兼职申请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每日工作</w:t>
      </w:r>
      <w:r>
        <w:rPr>
          <w:rFonts w:hint="eastAsia"/>
          <w:lang w:val="en-US" w:eastAsia="zh-CN"/>
        </w:rPr>
        <w:t>简报、</w:t>
      </w:r>
      <w:r>
        <w:rPr>
          <w:rFonts w:hint="default"/>
          <w:lang w:val="en-US" w:eastAsia="zh-CN"/>
        </w:rPr>
        <w:t>问题与建议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电子设备申请电子设备更换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电子设备信息变更退库申请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低值易耗品</w:t>
      </w:r>
      <w:r>
        <w:rPr>
          <w:rFonts w:hint="eastAsia"/>
          <w:lang w:val="en-US" w:eastAsia="zh-CN"/>
        </w:rPr>
        <w:t>申请、</w:t>
      </w:r>
      <w:r>
        <w:rPr>
          <w:rFonts w:hint="default"/>
          <w:lang w:val="en-US" w:eastAsia="zh-CN"/>
        </w:rPr>
        <w:t>信息点申请平板电脑借用申请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互联网WLAN用户申请单公用云盘申请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电子设备报修、批量审批列表</w:t>
      </w:r>
      <w:r>
        <w:rPr>
          <w:rFonts w:hint="eastAsia"/>
          <w:lang w:val="en-US" w:eastAsia="zh-CN"/>
        </w:rPr>
        <w:t>。</w:t>
      </w:r>
    </w:p>
    <w:p w14:paraId="1FE60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出国境证照:因私出国(境)申请</w:t>
      </w:r>
      <w:r>
        <w:rPr>
          <w:rFonts w:hint="eastAsia"/>
          <w:lang w:val="en-US" w:eastAsia="zh-CN"/>
        </w:rPr>
        <w:t>。</w:t>
      </w:r>
    </w:p>
    <w:p w14:paraId="1009C3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行政印章:特殊</w:t>
      </w:r>
      <w:r>
        <w:rPr>
          <w:rFonts w:hint="eastAsia"/>
          <w:lang w:val="en-US" w:eastAsia="zh-CN"/>
        </w:rPr>
        <w:t>申请，</w:t>
      </w:r>
      <w:r>
        <w:rPr>
          <w:rFonts w:hint="default"/>
          <w:lang w:val="en-US" w:eastAsia="zh-CN"/>
        </w:rPr>
        <w:t>印章管理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总行用印管理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总行部门用印管理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分行用印管理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分行部门用印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一级行印掌管理二级行印章管理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一级行用印管理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二级行用印管理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县支行用印管理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印控机开机申请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专管人审批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开机申请单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印控机管理，一级行开机申请单，二级行开机申请单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县支行开机申请单</w:t>
      </w:r>
      <w:r>
        <w:rPr>
          <w:rFonts w:hint="eastAsia"/>
          <w:lang w:val="en-US" w:eastAsia="zh-CN"/>
        </w:rPr>
        <w:t>。</w:t>
      </w:r>
    </w:p>
    <w:p w14:paraId="73F1F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2.涉及机构：总行、分行</w:t>
      </w:r>
    </w:p>
    <w:p w14:paraId="29962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3.涉及账号：主职账号，兼职账号，团队账号。</w:t>
      </w:r>
    </w:p>
    <w:p w14:paraId="6ACDE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4.测试建议：涉及模块、涉及机构与涉及账号交叉组合测试即可。</w:t>
      </w:r>
    </w:p>
    <w:p w14:paraId="27448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2B3AFE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1.1.2. 功能列表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4"/>
        <w:gridCol w:w="4875"/>
        <w:gridCol w:w="1425"/>
      </w:tblGrid>
      <w:tr w14:paraId="28F37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519" w:type="dxa"/>
            <w:shd w:val="clear" w:color="auto" w:fill="auto"/>
            <w:vAlign w:val="center"/>
          </w:tcPr>
          <w:p w14:paraId="2336AC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功能名称</w:t>
            </w:r>
          </w:p>
        </w:tc>
        <w:tc>
          <w:tcPr>
            <w:tcW w:w="4845" w:type="dxa"/>
            <w:shd w:val="clear" w:color="auto" w:fill="auto"/>
            <w:vAlign w:val="center"/>
          </w:tcPr>
          <w:p w14:paraId="3C65CB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功能描述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4BB04F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3227F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519" w:type="dxa"/>
            <w:shd w:val="clear" w:color="auto" w:fill="auto"/>
            <w:vAlign w:val="center"/>
          </w:tcPr>
          <w:p w14:paraId="4204F6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待办转已办</w:t>
            </w:r>
          </w:p>
        </w:tc>
        <w:tc>
          <w:tcPr>
            <w:tcW w:w="4845" w:type="dxa"/>
            <w:shd w:val="clear" w:color="auto" w:fill="auto"/>
            <w:vAlign w:val="center"/>
          </w:tcPr>
          <w:p w14:paraId="17A391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对应账号行家待办列表关联删除此条数据，已办列表关联展示此条数据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78C308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204D1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519" w:type="dxa"/>
            <w:shd w:val="clear" w:color="auto" w:fill="auto"/>
            <w:vAlign w:val="center"/>
          </w:tcPr>
          <w:p w14:paraId="393789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已办转待办</w:t>
            </w:r>
          </w:p>
        </w:tc>
        <w:tc>
          <w:tcPr>
            <w:tcW w:w="4845" w:type="dxa"/>
            <w:shd w:val="clear" w:color="auto" w:fill="auto"/>
            <w:vAlign w:val="center"/>
          </w:tcPr>
          <w:p w14:paraId="0D6652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对应账号行家已办列表关联删除此条数据，待办列表关联展示此条数据。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718829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</w:tr>
    </w:tbl>
    <w:p w14:paraId="6022DE5C"/>
    <w:p w14:paraId="1BBDC1E6">
      <w:pPr>
        <w:ind w:firstLine="420" w:firstLine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984959"/>
    <w:rsid w:val="0C475EF7"/>
    <w:rsid w:val="12E63937"/>
    <w:rsid w:val="188327F2"/>
    <w:rsid w:val="2D5B1D46"/>
    <w:rsid w:val="369B7718"/>
    <w:rsid w:val="38740160"/>
    <w:rsid w:val="485B6C46"/>
    <w:rsid w:val="50BB36A1"/>
    <w:rsid w:val="511A1F9D"/>
    <w:rsid w:val="55C0458D"/>
    <w:rsid w:val="5B281A91"/>
    <w:rsid w:val="5BC5017F"/>
    <w:rsid w:val="60AA3E6F"/>
    <w:rsid w:val="6B164328"/>
    <w:rsid w:val="76C80508"/>
    <w:rsid w:val="7FB90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1416</Words>
  <Characters>1459</Characters>
  <Lines>0</Lines>
  <Paragraphs>0</Paragraphs>
  <TotalTime>12</TotalTime>
  <ScaleCrop>false</ScaleCrop>
  <LinksUpToDate>false</LinksUpToDate>
  <CharactersWithSpaces>1462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2026-08-05T09:01:00Z</dcterms:created>
  <dc:creator>wyhuy</dc:creator>
  <cp:lastModifiedBy>虎牙昱          　 　     　　༽</cp:lastModifiedBy>
  <dcterms:modified xsi:type="dcterms:W3CDTF">2026-08-06T01:56:57Z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eyJoZGlkIjoiNWNhZTk1MTdkZDI5NjIzMGE0MTk1MGQ2YzBkNTRmNzIiLCJ1c2VySWQiOiIxMTUwMDA4MDAwIn0=</vt:lpwstr>
  </property>
  <property fmtid="{D5CDD505-2E9C-101B-9397-08002B2CF9AE}" pid="4" name="ICV">
    <vt:lpwstr>92417C4F513049D2A67B9486357467D2_12</vt:lpwstr>
  </property>
</Properties>
</file>