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B1" w:rsidRPr="004835B1" w:rsidRDefault="004835B1" w:rsidP="004835B1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835B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4835B1" w:rsidRPr="004835B1" w:rsidRDefault="004835B1" w:rsidP="004835B1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《深入理解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mybatis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原理》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 xml:space="preserve"> MyBatis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的一级缓存实现详解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 xml:space="preserve"> </w:t>
        </w:r>
        <w:r w:rsidRPr="004835B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及使用注意事项</w:t>
        </w:r>
      </w:hyperlink>
    </w:p>
    <w:p w:rsidR="004835B1" w:rsidRPr="004835B1" w:rsidRDefault="004835B1" w:rsidP="004835B1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835B1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4835B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tgtFrame="_blank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MyBatis</w:t>
        </w:r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原理</w:t>
        </w:r>
      </w:hyperlink>
      <w:hyperlink r:id="rId9" w:tgtFrame="_blank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MyBatis</w:t>
        </w:r>
      </w:hyperlink>
      <w:hyperlink r:id="rId10" w:tgtFrame="_blank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ORM</w:t>
        </w:r>
      </w:hyperlink>
      <w:hyperlink r:id="rId11" w:tgtFrame="_blank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缓存机制</w:t>
        </w:r>
      </w:hyperlink>
      <w:hyperlink r:id="rId12" w:tgtFrame="_blank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源码</w:t>
        </w:r>
      </w:hyperlink>
    </w:p>
    <w:p w:rsidR="004835B1" w:rsidRPr="004835B1" w:rsidRDefault="004835B1" w:rsidP="004835B1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835B1">
        <w:rPr>
          <w:rFonts w:ascii="Arial" w:eastAsia="宋体" w:hAnsi="Arial" w:cs="Arial"/>
          <w:color w:val="999999"/>
          <w:kern w:val="0"/>
          <w:sz w:val="18"/>
        </w:rPr>
        <w:t>2014-11-21 23:01</w:t>
      </w:r>
      <w:r w:rsidRPr="004835B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4835B1">
        <w:rPr>
          <w:rFonts w:ascii="Arial" w:eastAsia="宋体" w:hAnsi="Arial" w:cs="Arial"/>
          <w:color w:val="999999"/>
          <w:kern w:val="0"/>
          <w:sz w:val="18"/>
        </w:rPr>
        <w:t>23308</w:t>
      </w:r>
      <w:r w:rsidRPr="004835B1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835B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4835B1">
        <w:rPr>
          <w:rFonts w:ascii="Arial" w:eastAsia="宋体" w:hAnsi="Arial" w:cs="Arial"/>
          <w:color w:val="999999"/>
          <w:kern w:val="0"/>
          <w:sz w:val="18"/>
        </w:rPr>
        <w:t>(26)</w:t>
      </w:r>
      <w:r w:rsidRPr="004835B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tgtFrame="_blank" w:tooltip="收藏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4835B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4835B1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4835B1" w:rsidRPr="004835B1" w:rsidRDefault="004835B1" w:rsidP="004835B1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5B1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835B1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4835B1" w:rsidRPr="004835B1" w:rsidRDefault="004835B1" w:rsidP="004835B1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4835B1">
        <w:rPr>
          <w:rFonts w:ascii="microsoft yahei" w:eastAsia="宋体" w:hAnsi="microsoft yahei" w:cs="宋体"/>
          <w:color w:val="DF3434"/>
          <w:kern w:val="0"/>
          <w:szCs w:val="21"/>
        </w:rPr>
        <w:t>MyBatis</w:t>
      </w:r>
      <w:r w:rsidRPr="004835B1">
        <w:rPr>
          <w:rFonts w:ascii="microsoft yahei" w:eastAsia="宋体" w:hAnsi="microsoft yahei" w:cs="宋体"/>
          <w:color w:val="DF3434"/>
          <w:kern w:val="0"/>
        </w:rPr>
        <w:t>（</w:t>
      </w:r>
      <w:r w:rsidRPr="004835B1">
        <w:rPr>
          <w:rFonts w:ascii="microsoft yahei" w:eastAsia="宋体" w:hAnsi="microsoft yahei" w:cs="宋体"/>
          <w:color w:val="DF3434"/>
          <w:kern w:val="0"/>
        </w:rPr>
        <w:t>8</w:t>
      </w:r>
      <w:r w:rsidRPr="004835B1">
        <w:rPr>
          <w:rFonts w:ascii="microsoft yahei" w:eastAsia="宋体" w:hAnsi="microsoft yahei" w:cs="宋体"/>
          <w:color w:val="DF3434"/>
          <w:kern w:val="0"/>
        </w:rPr>
        <w:t>）</w:t>
      </w:r>
      <w:r w:rsidRPr="004835B1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5B1">
        <w:rPr>
          <w:rFonts w:ascii="microsoft yahei" w:eastAsia="宋体" w:hAnsi="microsoft yahei" w:cs="宋体"/>
          <w:color w:val="DF3434"/>
          <w:kern w:val="0"/>
          <w:szCs w:val="21"/>
        </w:rPr>
        <w:t> MyBatis</w:t>
      </w:r>
      <w:r w:rsidRPr="004835B1">
        <w:rPr>
          <w:rFonts w:ascii="microsoft yahei" w:eastAsia="宋体" w:hAnsi="microsoft yahei" w:cs="宋体"/>
          <w:color w:val="DF3434"/>
          <w:kern w:val="0"/>
          <w:szCs w:val="21"/>
        </w:rPr>
        <w:t>教程</w:t>
      </w:r>
      <w:r w:rsidRPr="004835B1">
        <w:rPr>
          <w:rFonts w:ascii="microsoft yahei" w:eastAsia="宋体" w:hAnsi="microsoft yahei" w:cs="宋体"/>
          <w:color w:val="DF3434"/>
          <w:kern w:val="0"/>
        </w:rPr>
        <w:t>（</w:t>
      </w:r>
      <w:r w:rsidRPr="004835B1">
        <w:rPr>
          <w:rFonts w:ascii="microsoft yahei" w:eastAsia="宋体" w:hAnsi="microsoft yahei" w:cs="宋体"/>
          <w:color w:val="DF3434"/>
          <w:kern w:val="0"/>
        </w:rPr>
        <w:t>11</w:t>
      </w:r>
      <w:r w:rsidRPr="004835B1">
        <w:rPr>
          <w:rFonts w:ascii="microsoft yahei" w:eastAsia="宋体" w:hAnsi="microsoft yahei" w:cs="宋体"/>
          <w:color w:val="DF3434"/>
          <w:kern w:val="0"/>
        </w:rPr>
        <w:t>）</w:t>
      </w:r>
      <w:r w:rsidRPr="004835B1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4835B1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4835B1" w:rsidRPr="004835B1" w:rsidRDefault="004835B1" w:rsidP="004835B1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835B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8" w:tooltip="系统根据文章中H1到H6标签自动生成文章目录" w:history="1">
        <w:r w:rsidRPr="004835B1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9" w:tooltip="展开" w:history="1">
        <w:r w:rsidRPr="004835B1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0.写在前面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4835B1">
        <w:rPr>
          <w:rFonts w:ascii="Comic Sans MS" w:eastAsia="宋体" w:hAnsi="Comic Sans MS" w:cs="宋体"/>
          <w:color w:val="555555"/>
          <w:kern w:val="0"/>
          <w:sz w:val="18"/>
          <w:szCs w:val="18"/>
        </w:rPr>
        <w:t>MyBatis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是一个简单，小巧但功能非常强大的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ORM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开源框架，它的功能强大也体现在它的缓存机制上。</w:t>
      </w:r>
      <w:r w:rsidRPr="004835B1">
        <w:rPr>
          <w:rFonts w:ascii="Comic Sans MS" w:eastAsia="宋体" w:hAnsi="Comic Sans MS" w:cs="宋体"/>
          <w:color w:val="555555"/>
          <w:kern w:val="0"/>
          <w:sz w:val="18"/>
          <w:szCs w:val="18"/>
        </w:rPr>
        <w:t>MyBatis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提供了一级缓存、二级缓存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这两个缓存机制，能够很好地处理和维护缓存，以提高系统的性能。本文的目的则是向读者详细介绍</w:t>
      </w:r>
      <w:r w:rsidRPr="004835B1">
        <w:rPr>
          <w:rFonts w:ascii="Comic Sans MS" w:eastAsia="宋体" w:hAnsi="Comic Sans MS" w:cs="宋体"/>
          <w:color w:val="555555"/>
          <w:kern w:val="0"/>
          <w:sz w:val="18"/>
          <w:szCs w:val="18"/>
        </w:rPr>
        <w:t>MyBatis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的一级缓存，深入源码，解析</w:t>
      </w:r>
      <w:r w:rsidRPr="004835B1">
        <w:rPr>
          <w:rFonts w:ascii="Comic Sans MS" w:eastAsia="宋体" w:hAnsi="Comic Sans MS" w:cs="宋体"/>
          <w:color w:val="555555"/>
          <w:kern w:val="0"/>
          <w:sz w:val="18"/>
          <w:szCs w:val="18"/>
        </w:rPr>
        <w:t>MyBatis</w:t>
      </w:r>
      <w:r w:rsidRPr="004835B1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一级缓存的实现原理，并且针对一级缓存的特点提出了在实际使用过程中应该注意的事项。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读完本文，你将会学到：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1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、什么是一级缓存？为什么使用一级缓存？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2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、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的一级缓存是怎样组织的？（即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SqlSession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对象中的缓存是怎样组织的？）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3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、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一级缓存的生命周期有多长？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4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、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Cache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接口的设计以及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CacheKey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的定义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5</w:t>
      </w:r>
      <w:r w:rsidRPr="004835B1">
        <w:rPr>
          <w:rFonts w:ascii="Comic Sans MS" w:eastAsia="宋体" w:hAnsi="Comic Sans MS" w:cs="宋体"/>
          <w:b/>
          <w:bCs/>
          <w:color w:val="555555"/>
          <w:kern w:val="0"/>
          <w:sz w:val="23"/>
        </w:rPr>
        <w:t>、一级缓存的性能分析以及应该注意的事项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</w:t>
      </w: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" w:name="t1"/>
      <w:bookmarkEnd w:id="1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1. 什么是一级缓存？ 为什么使用一级缓存？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</w:t>
      </w:r>
      <w:r w:rsidRPr="004835B1">
        <w:rPr>
          <w:rFonts w:ascii="微软雅黑" w:eastAsia="微软雅黑" w:hAnsi="微软雅黑" w:cs="宋体" w:hint="eastAsia"/>
          <w:color w:val="555555"/>
          <w:kern w:val="0"/>
          <w:szCs w:val="21"/>
        </w:rPr>
        <w:t>  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每当我们使用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开启一次和数据库的会话，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会创建出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对象表示一次数据库会话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 在对数据库的一次会话中，我们有可能会反复地执行完全相同的查询语句，如果不采取一些措施的话，每一次查询都会查询一次数据库,而我们在极短的时间内做了完全相同的查询，那么它们的结果极有可能完全相同，由于查询一次数据库的代价很大，这有可能造成很大的资源浪费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      为了解决这一问题，减少资源的浪费，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会在表示会话的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对象中建立一个简单的缓存，将每次查询到的结果结果缓存起来，当下次查询的时候，如果判断先前有个完全一样的查询，会直接从缓存中直接将结果取出，返回给用户，不需要再进行一次数据库查询了。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     如下图所示，MyBatis会在一次会话的表示----一个SqlSession对象中创建一个本地缓存(local cache)，对于每一次查询，都会尝试根据查询的条件去本地缓存中查找是否在缓存中，如果在缓存中，就直接从缓存中取出，然后返回给用户；否则，从数据库读取数据，将查询结果存入缓存并返回给用户。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noProof/>
          <w:color w:val="555555"/>
          <w:kern w:val="0"/>
          <w:sz w:val="18"/>
          <w:szCs w:val="18"/>
        </w:rPr>
        <w:drawing>
          <wp:inline distT="0" distB="0" distL="0" distR="0">
            <wp:extent cx="8001000" cy="4029075"/>
            <wp:effectExtent l="19050" t="0" r="0" b="0"/>
            <wp:docPr id="4" name="图片 4" descr="http://img.blog.csdn.net/2014112121342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2121342539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u w:val="single"/>
        </w:rPr>
        <w:t> 对于会话（Session）级别的数据缓存，我们称之为一级数据缓存，简称一级缓存。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2" w:name="t2"/>
      <w:bookmarkEnd w:id="2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2. MyBatis中的一级缓存是怎样组织的？（即SqlSession中的缓存是怎样组织的？）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 由于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使用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对象表示一次数据库的会话，那么，对于会话级别的一级缓存也应该是在SqlSession中控制的。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      实际上, 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只是一个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对外的接口，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将它的工作交给了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执行器这个角色来完成，负责完成对数据库的各种操作。当创建了一个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对象时，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会为这个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对象创建一个新的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执行器，而缓存信息就被维护在这个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执行器中，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将缓存和对缓存相关的操作封装成了Cache接口中。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、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、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之间的关系如下列类图所示：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419975" cy="5457825"/>
            <wp:effectExtent l="19050" t="0" r="9525" b="0"/>
            <wp:docPr id="5" name="图片 5" descr="http://img.blog.csdn.net/2014112010082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2010082418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 如上述的类图所示，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接口的实现类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BaseExecutor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中拥有一个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接口的实现类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，则对于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BaseExecutor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对象而言，它将使用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对象维护缓存。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综上，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对象、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对象、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对象之间的关系如下图所示：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572250" cy="4286250"/>
            <wp:effectExtent l="19050" t="0" r="0" b="0"/>
            <wp:docPr id="6" name="图片 6" descr="http://img.blog.csdn.net/2014111916490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191649066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由于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级别的一级缓存实际上就是使用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维护的，那么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是怎样实现的呢？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实现原理其实很简单，其内部就是通过一个简单的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HashMap&lt;k,v&gt;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来实现的，没有其他的任何限制。如下是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的实现代码：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26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package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org.apache.ibatis.cache.impl;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java.util.concurrent.locks.ReadWriteLock;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org.apache.ibatis.cache.Cache;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org.apache.ibatis.cache.CacheException;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使用简单的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HashMap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来维护缓存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@author Clinton Begin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lastRenderedPageBreak/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PerpetualCache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implements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id;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Map&lt;Object, Object&gt; cache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HashMap&lt;Object, Object&gt;();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PerpetualCache(String id)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getId()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getSize()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cache.size();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putObject(Object key, Object value)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cache.put(key, value);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getObject(Object key)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cache.get(key);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removeObject(Object key)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cache.remove(key);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cache.clear();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ReadWriteLock getReadWriteLock()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boolean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(getId() ==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throw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CacheException(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"Cache instances require an ID."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true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instanceof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Cache))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false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Cache otherCache = (Cache) o;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getId().equals(otherCache.getId());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(getId() ==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throw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CacheException(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"Cache instances require an ID."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getId().hashCode();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3" w:name="t3"/>
      <w:bookmarkEnd w:id="3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3.一级缓存的生命周期有多长？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a. 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在开启一个数据库会话时，会 创建一个新的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对象中会有一个新的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对象中持有一个新的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对象；当会话结束时，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对象及其内部的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对象还有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对象也一并释放掉。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b.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如果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调用了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close()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方法，会释放掉一级缓存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对象，一级缓存将不可用；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c.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如果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调用了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clearCache()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，会清空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对象中的数据，但是该对象仍可使用；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0"/>
        </w:rPr>
        <w:t>d.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中执行了任何一个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update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操作(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update()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、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delete()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、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0"/>
        </w:rPr>
        <w:t>insert()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) ，都会清空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对象的数据，但是该对象可以继续使用；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7562850" cy="2876550"/>
            <wp:effectExtent l="19050" t="0" r="0" b="0"/>
            <wp:docPr id="7" name="图片 7" descr="http://img.blog.csdn.net/2014112010425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12010425790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4" w:name="t4"/>
      <w:bookmarkEnd w:id="4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</w:rPr>
        <w:t>4. SqlSession 一级缓存的工作流程：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1.对于某个查询，根据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statementId,params,rowBounds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来构建一个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值，根据这个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值去缓存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中取出对应的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值存储的缓存结果；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2. 判断从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中根据特定的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值取的数据数据是否为空，即是否命中；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3. 如果命中，则直接将缓存结果返回；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4. 如果没命中：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   4.1  去数据库中查询数据，得到查询结果；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   4.2  将key和查询到的结果分别作为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,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18"/>
        </w:rPr>
        <w:t>value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对存储到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中；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   4.3. 将查询结果返回；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5. 结束。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[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关于上述工作过程中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 xml:space="preserve"> key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值的构建，我们将在第下一节中重点探讨，这也是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MyBatis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缓存机制中非常重要的一个概念。</w:t>
      </w:r>
      <w:r w:rsidRPr="004835B1">
        <w:rPr>
          <w:rFonts w:ascii="microsoft yahei" w:eastAsia="宋体" w:hAnsi="microsoft yahei" w:cs="宋体"/>
          <w:b/>
          <w:bCs/>
          <w:i/>
          <w:iCs/>
          <w:color w:val="FF6666"/>
          <w:kern w:val="0"/>
          <w:sz w:val="23"/>
        </w:rPr>
        <w:t>]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8258175" cy="9877425"/>
            <wp:effectExtent l="19050" t="0" r="9525" b="0"/>
            <wp:docPr id="8" name="图片 8" descr="http://img.blog.csdn.net/2014112013324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1201332471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987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5" w:name="t5"/>
      <w:bookmarkEnd w:id="5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5. Cache接口的设计以及CacheKey的定义</w:t>
      </w: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（非常重要）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 如下图所示，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定义了一个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org.apache.ibatis.cache.Cache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接口作为其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提供者的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SPI(Service Provider Interface)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，所有的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内部的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缓存，都应该实现这一接口。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定义了一个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实现类实现了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接口，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实际上，在SqlSession对象里的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Executor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 对象内维护的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类型实例对象，就是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子类创建的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    （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内部还有很多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接口的实现，一级缓存只会涉及到这一个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PerpetualCache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子类，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的其他实现将会放到二级缓存中介绍）。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095750" cy="3733800"/>
            <wp:effectExtent l="19050" t="0" r="0" b="0"/>
            <wp:docPr id="9" name="图片 9" descr="http://img.blog.csdn.net/2014112013440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1201344022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t>我们知道，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3"/>
        </w:rPr>
        <w:t>最核心的实现其实就是一个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23"/>
        </w:rPr>
        <w:t>Map</w:t>
      </w: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3"/>
        </w:rPr>
        <w:t>，将本次查询使用的特征值作为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key</w:t>
      </w: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3"/>
        </w:rPr>
        <w:t>，将查询结果作为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value</w:t>
      </w: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3"/>
        </w:rPr>
        <w:t>存储到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23"/>
        </w:rPr>
        <w:t>Map</w:t>
      </w:r>
      <w:r w:rsidRPr="004835B1">
        <w:rPr>
          <w:rFonts w:ascii="微软雅黑" w:eastAsia="微软雅黑" w:hAnsi="微软雅黑" w:cs="宋体"/>
          <w:b/>
          <w:bCs/>
          <w:color w:val="555555"/>
          <w:kern w:val="0"/>
          <w:sz w:val="23"/>
        </w:rPr>
        <w:t>中。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现在最核心的问题出现了：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怎样来确定一次查询的特征值？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换句话说就是：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怎样判断某两次查询是完全相同的查询？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t>也可以这样说：</w:t>
      </w:r>
      <w:r w:rsidRPr="004835B1">
        <w:rPr>
          <w:rFonts w:ascii="微软雅黑" w:eastAsia="微软雅黑" w:hAnsi="微软雅黑" w:cs="宋体"/>
          <w:b/>
          <w:bCs/>
          <w:color w:val="FF0000"/>
          <w:kern w:val="0"/>
          <w:sz w:val="23"/>
        </w:rPr>
        <w:t>如何确定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Cache</w:t>
      </w:r>
      <w:r w:rsidRPr="004835B1">
        <w:rPr>
          <w:rFonts w:ascii="微软雅黑" w:eastAsia="微软雅黑" w:hAnsi="微软雅黑" w:cs="宋体"/>
          <w:b/>
          <w:bCs/>
          <w:color w:val="FF0000"/>
          <w:kern w:val="0"/>
          <w:sz w:val="23"/>
        </w:rPr>
        <w:t>中的key值？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lastRenderedPageBreak/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认为，对于两次查询，如果以下条件都完全一样，那么就认为它们是完全相同的两次查询：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1. 传入的 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statementId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2. 查询时要求的结果集中的结果范围 （结果的范围通过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rowBounds.offset</w:t>
      </w: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和</w:t>
      </w:r>
      <w:r w:rsidRPr="004835B1">
        <w:rPr>
          <w:rFonts w:ascii="Comic Sans MS" w:eastAsia="宋体" w:hAnsi="Comic Sans MS" w:cs="宋体"/>
          <w:b/>
          <w:bCs/>
          <w:i/>
          <w:iCs/>
          <w:color w:val="FF0000"/>
          <w:kern w:val="0"/>
          <w:sz w:val="23"/>
        </w:rPr>
        <w:t>rowBounds.limit</w:t>
      </w: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表示）；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3. 这次查询所产生的最终要传递给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JDBC java.sql.Preparedstatement</w:t>
      </w: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的Sql语句字符串（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boundSql.getSql() </w:t>
      </w: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）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4. 传递给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java.sql.Statement</w:t>
      </w:r>
      <w:r w:rsidRPr="004835B1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</w:rPr>
        <w:t>要设置的参数值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现在分别解释上述四个条件：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1. 传入的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statementId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，对于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而言，你要使用它，必须需要一个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statementId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，它代表着你将执行什么样的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2. 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自身提供的分页功能是通过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RowBounds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来实现的，它通过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rowBounds.offset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和</w:t>
      </w:r>
      <w:r w:rsidRPr="004835B1">
        <w:rPr>
          <w:rFonts w:ascii="Comic Sans MS" w:eastAsia="微软雅黑" w:hAnsi="Comic Sans MS" w:cs="宋体"/>
          <w:b/>
          <w:bCs/>
          <w:i/>
          <w:iCs/>
          <w:color w:val="FF0000"/>
          <w:kern w:val="0"/>
          <w:sz w:val="23"/>
        </w:rPr>
        <w:t>rowBounds.limit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来过滤查询出来的结果集，这种分页功能是基于查询结果的再过滤，而不是进行数据库的物理分页；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由于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底层还是依赖于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实现的，那么，对于两次完全一模一样的查询，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要保证对于底层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而言，也是完全一致的查询才行。而对于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而言，两次查询，只要传入给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语句完全一致，传入的参数也完全一致，就认为是两次查询是完全一致的。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上述的第3个条件正是要求保证传递给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语句完全一致；第4条则是保证传递给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的参数也完全一致；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3、4讲的有可能比较含糊，举一个例子：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33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lastRenderedPageBreak/>
        <w:t>&lt;select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835B1">
        <w:rPr>
          <w:rFonts w:ascii="Consolas" w:eastAsia="宋体" w:hAnsi="Consolas" w:cs="宋体"/>
          <w:color w:val="0000FF"/>
          <w:kern w:val="0"/>
          <w:sz w:val="18"/>
        </w:rPr>
        <w:t>"selectByCritiera"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835B1">
        <w:rPr>
          <w:rFonts w:ascii="Consolas" w:eastAsia="宋体" w:hAnsi="Consolas" w:cs="宋体"/>
          <w:color w:val="0000FF"/>
          <w:kern w:val="0"/>
          <w:sz w:val="18"/>
        </w:rPr>
        <w:t>"java.util.Map"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resultMap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835B1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&gt;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select employee_id,first_name,last_name,email,salary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from louis.employees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where 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employee_id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#{employeeId}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and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first_name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#{firstName}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and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last_name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#{lastName}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and 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email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#{email}  </w:t>
      </w:r>
    </w:p>
    <w:p w:rsidR="004835B1" w:rsidRPr="004835B1" w:rsidRDefault="004835B1" w:rsidP="004835B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&lt;/select&gt;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如果使用上述的"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selectByCritiera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"进行查询，那么，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会将上述的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中的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#{}</w:t>
      </w:r>
      <w:r w:rsidRPr="004835B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都替换成 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?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如下：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[sql]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37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select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employee_id,first_name,last_name,email,salary  </w:t>
      </w:r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from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louis.employees  </w:t>
      </w:r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where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employee_id = ?  </w:t>
      </w:r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808080"/>
          <w:kern w:val="0"/>
          <w:sz w:val="18"/>
        </w:rPr>
        <w:t>and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first_name= ?  </w:t>
      </w:r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808080"/>
          <w:kern w:val="0"/>
          <w:sz w:val="18"/>
        </w:rPr>
        <w:t>and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last_name = ?  </w:t>
      </w:r>
    </w:p>
    <w:p w:rsidR="004835B1" w:rsidRPr="004835B1" w:rsidRDefault="004835B1" w:rsidP="004835B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21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808080"/>
          <w:kern w:val="0"/>
          <w:sz w:val="18"/>
        </w:rPr>
        <w:t>and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email = ?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最终会使用上述的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字符串创建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java.sql.PreparedStatement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对象，对于这个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PreparedStatement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对象，还需要对它设置参数，调用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setXXX()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来完成设值，第4条的条件，就是要求对设置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JDBC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PreparedStatement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的参数值也要完全一致。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         即3、4两条MyBatis最本质的要求就是：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</w:rPr>
        <w:t>        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调用JDBC的时候，传入的SQL语句要完全相同，传递给JDBC的参数值也要完全相同。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综上所述,CacheKey由以下条件决定：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                                  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</w:rPr>
        <w:t> 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 statementId  + rowBounds  + 传递给JDBC的SQL  + 传递给JDBC的参数值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CacheKey的创建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对于每次的查询请求，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都会根据传递的参数信息以及动态生成的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23"/>
        </w:rPr>
        <w:t>SQL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语句，将上面的条件根据一定的计算规则，创建一个对应的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对象。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我们知道创建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的目的，就两个：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   1. 根据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,去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</w:rPr>
        <w:t>缓存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中查找缓存结果；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   2. 如果查找缓存命中失败，则通过此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，将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</w:rPr>
        <w:t>从数据库查询到的结果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作为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value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，组成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value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对存储到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缓存中。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CacheKey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的构建被放置到了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接口的实现类</w:t>
      </w:r>
      <w:r w:rsidRPr="004835B1">
        <w:rPr>
          <w:rFonts w:ascii="Comic Sans MS" w:eastAsia="微软雅黑" w:hAnsi="Comic Sans MS" w:cs="宋体"/>
          <w:b/>
          <w:bCs/>
          <w:color w:val="FF0000"/>
          <w:kern w:val="0"/>
          <w:sz w:val="23"/>
        </w:rPr>
        <w:t>BaseExecutor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中，定义如下：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41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所属类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:  org.apache.ibatis.executor.BaseExecutor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功能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   :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根据传入信息构建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CacheKey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CacheKey createCacheKey(MappedStatement ms, Object parameterObject, RowBounds rowBounds, BoundSql boundSql)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(closed)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throw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ExecutorException(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"Executor was closed."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CacheKey cacheKey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CacheKey();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//1.statementId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cacheKey.update(ms.getId());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//2. rowBounds.offset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cacheKey.update(rowBounds.getOffset());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//3. rowBounds.limit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cacheKey.update(rowBounds.getLimit());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//4. SQL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语句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cacheKey.update(boundSql.getSql());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//5.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将每一个要传递给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JDBC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的参数值也更新到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CacheKey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中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List&lt;ParameterMapping&gt; parameterMappings = boundSql.getParameterMappings();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TypeHandlerRegistry typeHandlerRegistry = ms.getConfiguration().getTypeHandlerRegistry();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835B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parameterMappings.size(); i++) {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 mimic DefaultParameterHandler logic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ParameterMapping parameterMapping = parameterMappings.get(i);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(parameterMapping.getMode() != ParameterMode.OUT)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Object value;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propertyName = parameterMapping.getProperty();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(boundSql.hasAdditionalParameter(propertyName))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boundSql.getAdditionalParameter(propertyName);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(parameterObject ==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(typeHandlerRegistry.hasTypeHandler(parameterObject.getClass()))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parameterObject;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MetaObject metaObject = configuration.newMetaObject(parameterObject);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metaObject.getValue(propertyName);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将每一个要传递给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JDBC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的参数值也更新到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CacheKey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中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cacheKey.update(value);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cacheKey;  </w:t>
      </w:r>
    </w:p>
    <w:p w:rsidR="004835B1" w:rsidRPr="004835B1" w:rsidRDefault="004835B1" w:rsidP="004835B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CacheKey的hashcode生成算法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刚才已经提到，Cache接口的实现，本质上是使用的HashMap&lt;k,v&gt;,而构建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CacheKey的目的就是为了作为HashMap&lt;k,v&gt;中的key值。而HashMap是通过key值的hashcode 来组织和存储的，那么，构建CacheKey的过程实际上就是构造其hashCode的过程。下面的代码就是CacheKey的核心hashcode生成算法，感兴趣的话可以看一下：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45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update(Object object) {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 !=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object.getClass().isArray()) {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Array.getLength(object);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835B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length; i++) {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Object element = Array.get(object, i);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doUpdate(element);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}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doUpdate(object);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doUpdate(Object object) {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//1.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得到对象的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hashcode;  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baseHashCode = object ==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4835B1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object.hashCode();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对象计数递增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count++;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checksum += baseHashCode;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//2.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对象的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hashcode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扩大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count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倍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baseHashCode *= count;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//3. hashCode *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拓展因子（默认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37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）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拓展扩大后的对象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hashCode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值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hashcode = multiplier * hashcode + baseHashCode;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updateList.add(object);  </w:t>
      </w:r>
    </w:p>
    <w:p w:rsidR="004835B1" w:rsidRPr="004835B1" w:rsidRDefault="004835B1" w:rsidP="004835B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6" w:name="t6"/>
      <w:bookmarkEnd w:id="6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一级缓存的性能分析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我将从两个 一级缓存的特性来讨论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的一级缓存性能问题：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1.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对会话（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Session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）级别的一级缓存设计的比较简单，就简单地使用了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HashMap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来维护，并没有对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HashMap</w:t>
      </w: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的容量和大小进行限制。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读者有可能就觉得不妥了：如果我一直使用某一个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对象查询数据，这样会不会导致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HashMap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太大，而导致 </w:t>
      </w:r>
      <w:r w:rsidRPr="004835B1">
        <w:rPr>
          <w:rFonts w:ascii="Comic Sans MS" w:eastAsia="微软雅黑" w:hAnsi="Comic Sans MS" w:cs="宋体"/>
          <w:color w:val="FF0000"/>
          <w:kern w:val="0"/>
          <w:sz w:val="18"/>
          <w:szCs w:val="18"/>
        </w:rPr>
        <w:t>java.lang.OutOfMemoryError</w:t>
      </w:r>
      <w:r w:rsidRPr="004835B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错误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啊？ 读者这么考虑也不无道理，不过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的确是这样设计的。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这样设计也有它自己的理由：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a.  一般而言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的生存时间很短。一般情况下使用一个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对象执行的操作不会太多，执行完就会消亡；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b.  对于某一个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对象而言，只要执行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update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操作（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update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、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insert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、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delete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），都会将这个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对象中对应的一级缓存清空掉，所以一般情况下不会出现缓存过大，影响JVM内存空间的问题；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c.  可以手动地释放掉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对象中的缓存。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2.  一级缓存是一个粗粒度的缓存，没有更新缓存和缓存过期的概念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    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的一级缓存就是使用了简单的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HashMap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，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MyBatis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只负责将查询数据库的结果存储到缓存中去， 不会去判断缓存存放的时间是否过长、是否过期，因此也就没有对缓存的结果进行更新这一说了。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根据一级缓存的特性，在使用的过程中，我认为应该注意：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1、对于数据变化频率很大，并且需要高时效准确性的数据要求，我们使用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查询的时候，要控制好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的生存时间，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的生存时间越长，它其中缓存的数据有可能就越旧，从而造成和真实数据库的误差；同时对于这种情况，用户也可以手动地适时清空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/>
          <w:color w:val="555555"/>
          <w:kern w:val="0"/>
          <w:sz w:val="20"/>
          <w:szCs w:val="20"/>
        </w:rPr>
        <w:t>中的缓存；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对于只执行、并且频繁执行大范围的</w:t>
      </w:r>
      <w:r w:rsidRPr="004835B1">
        <w:rPr>
          <w:rFonts w:ascii="Comic Sans MS" w:eastAsia="微软雅黑" w:hAnsi="Comic Sans MS" w:cs="宋体"/>
          <w:b/>
          <w:bCs/>
          <w:color w:val="555555"/>
          <w:kern w:val="0"/>
          <w:sz w:val="18"/>
        </w:rPr>
        <w:t>select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操作的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对象，</w:t>
      </w:r>
      <w:r w:rsidRPr="004835B1">
        <w:rPr>
          <w:rFonts w:ascii="Comic Sans MS" w:eastAsia="微软雅黑" w:hAnsi="Comic Sans MS" w:cs="宋体"/>
          <w:b/>
          <w:bCs/>
          <w:color w:val="FF6600"/>
          <w:kern w:val="0"/>
          <w:sz w:val="18"/>
        </w:rPr>
        <w:t>SqlSession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对象的生存时间不应过长。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hd w:val="clear" w:color="auto" w:fill="A6FF99"/>
        <w:spacing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7" w:name="t7"/>
      <w:bookmarkEnd w:id="7"/>
      <w:r w:rsidRPr="004835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举例：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3333FF"/>
          <w:kern w:val="0"/>
          <w:sz w:val="18"/>
        </w:rPr>
        <w:t>例1、看下面这个例子，下面的例子使用了同一个SqlSession指令了两次完全一样的查询，将两次查询所耗的时间打印出来，结果如下：</w:t>
      </w:r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gtFrame="_blank" w:tooltip="view plain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view plain</w:t>
        </w:r>
      </w:hyperlink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gtFrame="_blank" w:tooltip="copy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copy</w:t>
        </w:r>
      </w:hyperlink>
    </w:p>
    <w:p w:rsidR="004835B1" w:rsidRPr="004835B1" w:rsidRDefault="004835B1" w:rsidP="004835B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835B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gtFrame="_blank" w:tooltip="print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print</w:t>
        </w:r>
      </w:hyperlink>
      <w:hyperlink r:id="rId49" w:tgtFrame="_blank" w:tooltip="?" w:history="1">
        <w:r w:rsidRPr="004835B1">
          <w:rPr>
            <w:rFonts w:ascii="Verdana" w:eastAsia="宋体" w:hAnsi="Verdana" w:cs="宋体"/>
            <w:color w:val="0C89CF"/>
            <w:kern w:val="0"/>
            <w:sz w:val="14"/>
            <w:u w:val="single"/>
          </w:rPr>
          <w:t>?</w:t>
        </w:r>
      </w:hyperlink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package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com.louis.mybatis.test;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org.apache.commons.logging.Log;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org.apache.commons.logging.LogFactory;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org.apache.ibatis.executor.BaseExecutor;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org.apache.ibatis.io.Resources;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lastRenderedPageBreak/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org.apache.ibatis.session.SqlSessionFactory;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org.apache.ibatis.session.SqlSessionFactoryBuilder;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org.apache.log4j.Logger;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import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com.louis.mybatis.model.Employee;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SqlSession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简单查询演示类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 @author louluan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SelectDemo1 {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static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final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loger = Logger.getLogger(SelectDemo1.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static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throws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Resources.getResourceAsStream(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"mybatisConfig.xml"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SqlSessionFactoryBuilder builder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SqlSessionFactoryBuilder();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SqlSessionFactory factory = builder.build(inputStream);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factory.openSession();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//3.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使用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SqlSession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查询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Map&lt;String,Object&gt; params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HashMap&lt;String,Object&gt;();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params.put(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"min_salary"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835B1">
        <w:rPr>
          <w:rFonts w:ascii="Consolas" w:eastAsia="宋体" w:hAnsi="Consolas" w:cs="宋体"/>
          <w:color w:val="C00000"/>
          <w:kern w:val="0"/>
          <w:sz w:val="18"/>
        </w:rPr>
        <w:t>10000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//a.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查询工资低于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10000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的员工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Date first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4835B1">
        <w:rPr>
          <w:rFonts w:ascii="Consolas" w:eastAsia="宋体" w:hAnsi="Consolas" w:cs="宋体"/>
          <w:color w:val="008200"/>
          <w:kern w:val="0"/>
          <w:sz w:val="18"/>
        </w:rPr>
        <w:t>第一次查询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List&lt;Employee&gt; result = sqlSession.selectList(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"com.louis.mybatis.dao.EmployeesMapper.selectByMinSalary"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,params);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loger.info(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"first quest costs:"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(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Date().getTime()-first.getTime()) +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 ms"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Date second = 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sqlSession.selectList(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"com.louis.mybatis.dao.EmployeesMapper.selectByMinSalary"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,params);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loger.info(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"second quest costs:"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(</w:t>
      </w:r>
      <w:r w:rsidRPr="004835B1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Date().getTime()-second.getTime()) +</w:t>
      </w:r>
      <w:r w:rsidRPr="004835B1">
        <w:rPr>
          <w:rFonts w:ascii="Consolas" w:eastAsia="宋体" w:hAnsi="Consolas" w:cs="宋体"/>
          <w:color w:val="FF0000"/>
          <w:kern w:val="0"/>
          <w:sz w:val="18"/>
        </w:rPr>
        <w:t>" ms"</w:t>
      </w: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35B1" w:rsidRPr="004835B1" w:rsidRDefault="004835B1" w:rsidP="004835B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运行结果：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810500" cy="1143000"/>
            <wp:effectExtent l="19050" t="0" r="0" b="0"/>
            <wp:docPr id="10" name="图片 10" descr="http://img.blog.csdn.net/2014111916131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11916131253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由上面的结果你可以看到，第一次查询耗时464ms，而第二次查询耗时不足1ms,这是因为第一次查询后，MyBatis会将查询结果存储到SqlSession对象的缓存中，当后来有完全相同的查询时，直接从缓存中将结果取出。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b/>
          <w:bCs/>
          <w:color w:val="3333FF"/>
          <w:kern w:val="0"/>
          <w:sz w:val="18"/>
        </w:rPr>
        <w:t>例2、对上面的例子做一下修改：在第二次调用查询前，对参数 HashMap类型的params多增加一些无关的值进去，然后再执行，看查询结果：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800975" cy="838200"/>
            <wp:effectExtent l="19050" t="0" r="9525" b="0"/>
            <wp:docPr id="11" name="图片 11" descr="http://img.blog.csdn.net/201411201718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11201718100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   从结果上看，虽然第二次查询时传递的params参数不一致，但还是从一级缓存中取出了第一次查询的缓存。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读到这里，请读者晓得这一个问题：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4835B1">
        <w:rPr>
          <w:rFonts w:ascii="microsoft yahei" w:eastAsia="宋体" w:hAnsi="microsoft yahei" w:cs="宋体"/>
          <w:color w:val="555555"/>
          <w:kern w:val="0"/>
          <w:szCs w:val="21"/>
        </w:rPr>
        <w:t>      </w:t>
      </w:r>
      <w:r w:rsidRPr="004835B1">
        <w:rPr>
          <w:rFonts w:ascii="微软雅黑" w:eastAsia="微软雅黑" w:hAnsi="微软雅黑" w:cs="宋体" w:hint="eastAsia"/>
          <w:b/>
          <w:bCs/>
          <w:color w:val="FF0000"/>
          <w:kern w:val="0"/>
        </w:rPr>
        <w:t>  MyBatis认为的完全相同的查询，不是指使用sqlSession查询时传递给算起来Session的所有参数值完完全全相同，你只要保证statementId，rowBounds,最后生成的SQL语句，以及这个SQL语句所需要的参数完全一致就可以了。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KaiTi_GB2312" w:eastAsia="宋体" w:hAnsi="KaiTi_GB2312" w:cs="宋体"/>
          <w:color w:val="6600CC"/>
          <w:kern w:val="0"/>
          <w:szCs w:val="21"/>
        </w:rPr>
        <w:lastRenderedPageBreak/>
        <w:t>以上就是</w:t>
      </w:r>
      <w:r w:rsidRPr="004835B1">
        <w:rPr>
          <w:rFonts w:ascii="KaiTi_GB2312" w:eastAsia="宋体" w:hAnsi="KaiTi_GB2312" w:cs="宋体"/>
          <w:color w:val="6600CC"/>
          <w:kern w:val="0"/>
          <w:szCs w:val="21"/>
        </w:rPr>
        <w:t>MyBatis</w:t>
      </w:r>
      <w:r w:rsidRPr="004835B1">
        <w:rPr>
          <w:rFonts w:ascii="KaiTi_GB2312" w:eastAsia="宋体" w:hAnsi="KaiTi_GB2312" w:cs="宋体"/>
          <w:color w:val="6600CC"/>
          <w:kern w:val="0"/>
          <w:szCs w:val="21"/>
        </w:rPr>
        <w:t>一级缓存的所有内容，如果有什么叙述不妥或者错误的地方，希望大虾们批评指正！！！！！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KaiTi_GB2312" w:eastAsia="宋体" w:hAnsi="KaiTi_GB2312" w:cs="宋体"/>
          <w:color w:val="6600CC"/>
          <w:kern w:val="0"/>
          <w:szCs w:val="21"/>
        </w:rPr>
        <w:t>接下来的一篇文章，我将给大家揭开</w:t>
      </w:r>
      <w:r w:rsidRPr="004835B1">
        <w:rPr>
          <w:rFonts w:ascii="KaiTi_GB2312" w:eastAsia="宋体" w:hAnsi="KaiTi_GB2312" w:cs="宋体"/>
          <w:b/>
          <w:bCs/>
          <w:color w:val="6600CC"/>
          <w:kern w:val="0"/>
        </w:rPr>
        <w:t>MyBatis</w:t>
      </w:r>
      <w:r w:rsidRPr="004835B1">
        <w:rPr>
          <w:rFonts w:ascii="KaiTi_GB2312" w:eastAsia="宋体" w:hAnsi="KaiTi_GB2312" w:cs="宋体"/>
          <w:b/>
          <w:bCs/>
          <w:color w:val="6600CC"/>
          <w:kern w:val="0"/>
        </w:rPr>
        <w:t>二级缓存</w:t>
      </w:r>
      <w:r w:rsidRPr="004835B1">
        <w:rPr>
          <w:rFonts w:ascii="KaiTi_GB2312" w:eastAsia="宋体" w:hAnsi="KaiTi_GB2312" w:cs="宋体"/>
          <w:color w:val="6600CC"/>
          <w:kern w:val="0"/>
          <w:szCs w:val="21"/>
        </w:rPr>
        <w:t>的神秘面纱，敬请关注</w:t>
      </w:r>
      <w:r w:rsidRPr="004835B1">
        <w:rPr>
          <w:rFonts w:ascii="KaiTi_GB2312" w:eastAsia="宋体" w:hAnsi="KaiTi_GB2312" w:cs="宋体"/>
          <w:color w:val="6600CC"/>
          <w:kern w:val="0"/>
          <w:szCs w:val="21"/>
        </w:rPr>
        <w:t>~~~~~~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作者的话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   </w:t>
      </w:r>
      <w:r w:rsidRPr="004835B1">
        <w:rPr>
          <w:rFonts w:ascii="KaiTi_GB2312" w:eastAsia="宋体" w:hAnsi="KaiTi_GB2312" w:cs="宋体"/>
          <w:color w:val="555555"/>
          <w:kern w:val="0"/>
          <w:sz w:val="23"/>
          <w:szCs w:val="23"/>
        </w:rPr>
        <w:t>本文是《深入理解</w:t>
      </w:r>
      <w:r w:rsidRPr="004835B1">
        <w:rPr>
          <w:rFonts w:ascii="KaiTi_GB2312" w:eastAsia="宋体" w:hAnsi="KaiTi_GB2312" w:cs="宋体"/>
          <w:color w:val="555555"/>
          <w:kern w:val="0"/>
          <w:sz w:val="23"/>
          <w:szCs w:val="23"/>
        </w:rPr>
        <w:t>mybatis</w:t>
      </w:r>
      <w:r w:rsidRPr="004835B1">
        <w:rPr>
          <w:rFonts w:ascii="KaiTi_GB2312" w:eastAsia="宋体" w:hAnsi="KaiTi_GB2312" w:cs="宋体"/>
          <w:color w:val="555555"/>
          <w:kern w:val="0"/>
          <w:sz w:val="23"/>
          <w:szCs w:val="23"/>
        </w:rPr>
        <w:t>原理》系列的其中一篇，如果您有兴趣，请关注该系列的其他文章～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  </w:t>
      </w:r>
      <w:r w:rsidRPr="004835B1">
        <w:rPr>
          <w:rFonts w:ascii="KaiTi_GB2312" w:eastAsia="宋体" w:hAnsi="KaiTi_GB2312" w:cs="KaiTi_GB2312"/>
          <w:color w:val="555555"/>
          <w:kern w:val="0"/>
          <w:sz w:val="23"/>
          <w:szCs w:val="23"/>
        </w:rPr>
        <w:t xml:space="preserve"> </w:t>
      </w:r>
      <w:r w:rsidRPr="004835B1">
        <w:rPr>
          <w:rFonts w:ascii="KaiTi_GB2312" w:eastAsia="宋体" w:hAnsi="KaiTi_GB2312" w:cs="宋体"/>
          <w:color w:val="555555"/>
          <w:kern w:val="0"/>
          <w:sz w:val="23"/>
          <w:szCs w:val="23"/>
        </w:rPr>
        <w:t>觉得本文不错，顺手点个赞哦～～您的鼓励，是我继续分享知识的强大动力！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35B1" w:rsidRPr="004835B1" w:rsidRDefault="004835B1" w:rsidP="004835B1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835B1" w:rsidRPr="004835B1" w:rsidRDefault="004835B1" w:rsidP="004835B1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-----------------------------------------------------------------------------------------------------------------------------------------</w:t>
      </w:r>
    </w:p>
    <w:p w:rsidR="004835B1" w:rsidRPr="004835B1" w:rsidRDefault="004835B1" w:rsidP="004835B1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                                                         </w:t>
      </w: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本文源自</w:t>
      </w: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http://blog.csdn.net/luanlouis/</w:t>
      </w:r>
      <w:r w:rsidRPr="004835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，如需转载，请注明出处，谢谢！</w:t>
      </w:r>
    </w:p>
    <w:p w:rsidR="004835B1" w:rsidRPr="004835B1" w:rsidRDefault="004835B1" w:rsidP="004835B1">
      <w:pPr>
        <w:widowControl/>
        <w:shd w:val="clear" w:color="auto" w:fill="FF9900"/>
        <w:spacing w:after="6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4835B1">
        <w:rPr>
          <w:rFonts w:ascii="microsoft yahei" w:eastAsia="宋体" w:hAnsi="microsoft yahei" w:cs="宋体"/>
          <w:color w:val="FFFFFF"/>
          <w:kern w:val="0"/>
          <w:sz w:val="41"/>
          <w:szCs w:val="41"/>
        </w:rPr>
        <w:t>顶</w:t>
      </w:r>
    </w:p>
    <w:p w:rsidR="004835B1" w:rsidRPr="004835B1" w:rsidRDefault="004835B1" w:rsidP="004835B1">
      <w:pPr>
        <w:widowControl/>
        <w:shd w:val="clear" w:color="auto" w:fill="FF9900"/>
        <w:ind w:left="72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FFFFFF"/>
          <w:kern w:val="0"/>
          <w:sz w:val="23"/>
          <w:szCs w:val="23"/>
        </w:rPr>
        <w:t>67</w:t>
      </w:r>
    </w:p>
    <w:p w:rsidR="004835B1" w:rsidRPr="004835B1" w:rsidRDefault="004835B1" w:rsidP="004835B1">
      <w:pPr>
        <w:widowControl/>
        <w:shd w:val="clear" w:color="auto" w:fill="FF790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4835B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4835B1" w:rsidRPr="004835B1" w:rsidRDefault="004835B1" w:rsidP="004835B1">
      <w:pPr>
        <w:widowControl/>
        <w:shd w:val="clear" w:color="auto" w:fill="FF7900"/>
        <w:spacing w:after="6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4835B1">
        <w:rPr>
          <w:rFonts w:ascii="microsoft yahei" w:eastAsia="宋体" w:hAnsi="microsoft yahei" w:cs="宋体"/>
          <w:color w:val="FFFFFF"/>
          <w:kern w:val="0"/>
          <w:sz w:val="41"/>
          <w:szCs w:val="41"/>
        </w:rPr>
        <w:t>踩</w:t>
      </w:r>
    </w:p>
    <w:p w:rsidR="004835B1" w:rsidRPr="004835B1" w:rsidRDefault="004835B1" w:rsidP="004835B1">
      <w:pPr>
        <w:widowControl/>
        <w:shd w:val="clear" w:color="auto" w:fill="FF7900"/>
        <w:ind w:left="72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23"/>
          <w:szCs w:val="23"/>
        </w:rPr>
      </w:pPr>
      <w:r w:rsidRPr="004835B1">
        <w:rPr>
          <w:rFonts w:ascii="microsoft yahei" w:eastAsia="宋体" w:hAnsi="microsoft yahei" w:cs="宋体"/>
          <w:color w:val="FFFFFF"/>
          <w:kern w:val="0"/>
          <w:sz w:val="23"/>
          <w:szCs w:val="23"/>
        </w:rPr>
        <w:t>0</w:t>
      </w:r>
    </w:p>
    <w:p w:rsidR="0044648A" w:rsidRDefault="0044648A"/>
    <w:sectPr w:rsidR="0044648A" w:rsidSect="0044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2D4" w:rsidRDefault="001132D4" w:rsidP="004835B1">
      <w:r>
        <w:separator/>
      </w:r>
    </w:p>
  </w:endnote>
  <w:endnote w:type="continuationSeparator" w:id="0">
    <w:p w:rsidR="001132D4" w:rsidRDefault="001132D4" w:rsidP="00483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2D4" w:rsidRDefault="001132D4" w:rsidP="004835B1">
      <w:r>
        <w:separator/>
      </w:r>
    </w:p>
  </w:footnote>
  <w:footnote w:type="continuationSeparator" w:id="0">
    <w:p w:rsidR="001132D4" w:rsidRDefault="001132D4" w:rsidP="004835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667D9"/>
    <w:multiLevelType w:val="multilevel"/>
    <w:tmpl w:val="86BE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200DE"/>
    <w:multiLevelType w:val="multilevel"/>
    <w:tmpl w:val="CDEC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D679F8"/>
    <w:multiLevelType w:val="multilevel"/>
    <w:tmpl w:val="D73E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D14573"/>
    <w:multiLevelType w:val="multilevel"/>
    <w:tmpl w:val="2B22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1256"/>
    <w:multiLevelType w:val="multilevel"/>
    <w:tmpl w:val="476E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A85AB9"/>
    <w:multiLevelType w:val="multilevel"/>
    <w:tmpl w:val="6948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5B1"/>
    <w:rsid w:val="001132D4"/>
    <w:rsid w:val="0044648A"/>
    <w:rsid w:val="0048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48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35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35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5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5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835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4835B1"/>
  </w:style>
  <w:style w:type="character" w:customStyle="1" w:styleId="linktitle">
    <w:name w:val="link_title"/>
    <w:basedOn w:val="a0"/>
    <w:rsid w:val="004835B1"/>
  </w:style>
  <w:style w:type="character" w:styleId="a5">
    <w:name w:val="Hyperlink"/>
    <w:basedOn w:val="a0"/>
    <w:uiPriority w:val="99"/>
    <w:semiHidden/>
    <w:unhideWhenUsed/>
    <w:rsid w:val="004835B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35B1"/>
    <w:rPr>
      <w:color w:val="800080"/>
      <w:u w:val="single"/>
    </w:rPr>
  </w:style>
  <w:style w:type="character" w:customStyle="1" w:styleId="linkcategories">
    <w:name w:val="link_categories"/>
    <w:basedOn w:val="a0"/>
    <w:rsid w:val="004835B1"/>
  </w:style>
  <w:style w:type="character" w:customStyle="1" w:styleId="linkpostdate">
    <w:name w:val="link_postdate"/>
    <w:basedOn w:val="a0"/>
    <w:rsid w:val="004835B1"/>
  </w:style>
  <w:style w:type="character" w:customStyle="1" w:styleId="linkview">
    <w:name w:val="link_view"/>
    <w:basedOn w:val="a0"/>
    <w:rsid w:val="004835B1"/>
  </w:style>
  <w:style w:type="character" w:customStyle="1" w:styleId="linkcomments">
    <w:name w:val="link_comments"/>
    <w:basedOn w:val="a0"/>
    <w:rsid w:val="004835B1"/>
  </w:style>
  <w:style w:type="character" w:customStyle="1" w:styleId="linkcollect">
    <w:name w:val="link_collect"/>
    <w:basedOn w:val="a0"/>
    <w:rsid w:val="004835B1"/>
  </w:style>
  <w:style w:type="character" w:customStyle="1" w:styleId="linkreport">
    <w:name w:val="link_report"/>
    <w:basedOn w:val="a0"/>
    <w:rsid w:val="004835B1"/>
  </w:style>
  <w:style w:type="character" w:styleId="a7">
    <w:name w:val="Emphasis"/>
    <w:basedOn w:val="a0"/>
    <w:uiPriority w:val="20"/>
    <w:qFormat/>
    <w:rsid w:val="004835B1"/>
    <w:rPr>
      <w:i/>
      <w:iCs/>
    </w:rPr>
  </w:style>
  <w:style w:type="paragraph" w:customStyle="1" w:styleId="copyrightp">
    <w:name w:val="copyright_p"/>
    <w:basedOn w:val="a"/>
    <w:rsid w:val="00483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83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835B1"/>
    <w:rPr>
      <w:b/>
      <w:bCs/>
    </w:rPr>
  </w:style>
  <w:style w:type="character" w:customStyle="1" w:styleId="keyword">
    <w:name w:val="keyword"/>
    <w:basedOn w:val="a0"/>
    <w:rsid w:val="004835B1"/>
  </w:style>
  <w:style w:type="character" w:customStyle="1" w:styleId="comment">
    <w:name w:val="comment"/>
    <w:basedOn w:val="a0"/>
    <w:rsid w:val="004835B1"/>
  </w:style>
  <w:style w:type="character" w:customStyle="1" w:styleId="string">
    <w:name w:val="string"/>
    <w:basedOn w:val="a0"/>
    <w:rsid w:val="004835B1"/>
  </w:style>
  <w:style w:type="character" w:customStyle="1" w:styleId="tag">
    <w:name w:val="tag"/>
    <w:basedOn w:val="a0"/>
    <w:rsid w:val="004835B1"/>
  </w:style>
  <w:style w:type="character" w:customStyle="1" w:styleId="tag-name">
    <w:name w:val="tag-name"/>
    <w:basedOn w:val="a0"/>
    <w:rsid w:val="004835B1"/>
  </w:style>
  <w:style w:type="character" w:customStyle="1" w:styleId="attribute">
    <w:name w:val="attribute"/>
    <w:basedOn w:val="a0"/>
    <w:rsid w:val="004835B1"/>
  </w:style>
  <w:style w:type="character" w:customStyle="1" w:styleId="attribute-value">
    <w:name w:val="attribute-value"/>
    <w:basedOn w:val="a0"/>
    <w:rsid w:val="004835B1"/>
  </w:style>
  <w:style w:type="character" w:customStyle="1" w:styleId="op">
    <w:name w:val="op"/>
    <w:basedOn w:val="a0"/>
    <w:rsid w:val="004835B1"/>
  </w:style>
  <w:style w:type="character" w:customStyle="1" w:styleId="number">
    <w:name w:val="number"/>
    <w:basedOn w:val="a0"/>
    <w:rsid w:val="004835B1"/>
  </w:style>
  <w:style w:type="paragraph" w:styleId="aa">
    <w:name w:val="Balloon Text"/>
    <w:basedOn w:val="a"/>
    <w:link w:val="Char1"/>
    <w:uiPriority w:val="99"/>
    <w:semiHidden/>
    <w:unhideWhenUsed/>
    <w:rsid w:val="004835B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835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50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55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6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87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59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22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314725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698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5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05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99999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2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99999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6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754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924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286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7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874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813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786388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uanlouis/article/details/41280959" TargetMode="External"/><Relationship Id="rId18" Type="http://schemas.openxmlformats.org/officeDocument/2006/relationships/hyperlink" Target="http://blog.csdn.net/luanlouis/article/details/41280959" TargetMode="External"/><Relationship Id="rId26" Type="http://schemas.openxmlformats.org/officeDocument/2006/relationships/hyperlink" Target="http://blog.csdn.net/luanlouis/article/details/41280959" TargetMode="External"/><Relationship Id="rId39" Type="http://schemas.openxmlformats.org/officeDocument/2006/relationships/hyperlink" Target="http://blog.csdn.net/luanlouis/article/details/412809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://blog.csdn.net/luanlouis/article/details/41280959" TargetMode="External"/><Relationship Id="rId42" Type="http://schemas.openxmlformats.org/officeDocument/2006/relationships/hyperlink" Target="http://blog.csdn.net/luanlouis/article/details/41280959" TargetMode="External"/><Relationship Id="rId47" Type="http://schemas.openxmlformats.org/officeDocument/2006/relationships/hyperlink" Target="http://blog.csdn.net/luanlouis/article/details/41280959" TargetMode="External"/><Relationship Id="rId50" Type="http://schemas.openxmlformats.org/officeDocument/2006/relationships/image" Target="media/image9.png"/><Relationship Id="rId7" Type="http://schemas.openxmlformats.org/officeDocument/2006/relationships/hyperlink" Target="http://blog.csdn.net/luanlouis/article/details/41280959" TargetMode="External"/><Relationship Id="rId12" Type="http://schemas.openxmlformats.org/officeDocument/2006/relationships/hyperlink" Target="http://www.csdn.net/tag/%e6%ba%90%e7%a0%81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luanlouis/article/details/41280959" TargetMode="External"/><Relationship Id="rId33" Type="http://schemas.openxmlformats.org/officeDocument/2006/relationships/hyperlink" Target="http://blog.csdn.net/luanlouis/article/details/41280959" TargetMode="External"/><Relationship Id="rId38" Type="http://schemas.openxmlformats.org/officeDocument/2006/relationships/hyperlink" Target="http://blog.csdn.net/luanlouis/article/details/41280959" TargetMode="External"/><Relationship Id="rId46" Type="http://schemas.openxmlformats.org/officeDocument/2006/relationships/hyperlink" Target="http://blog.csdn.net/luanlouis/article/details/4128095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41" Type="http://schemas.openxmlformats.org/officeDocument/2006/relationships/hyperlink" Target="http://blog.csdn.net/luanlouis/article/details/412809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7%bc%93%e5%ad%98%e6%9c%ba%e5%88%b6" TargetMode="External"/><Relationship Id="rId24" Type="http://schemas.openxmlformats.org/officeDocument/2006/relationships/hyperlink" Target="http://blog.csdn.net/luanlouis/article/details/41280959" TargetMode="External"/><Relationship Id="rId32" Type="http://schemas.openxmlformats.org/officeDocument/2006/relationships/hyperlink" Target="http://blog.csdn.net/luanlouis/article/details/41280959" TargetMode="External"/><Relationship Id="rId37" Type="http://schemas.openxmlformats.org/officeDocument/2006/relationships/hyperlink" Target="http://blog.csdn.net/luanlouis/article/details/41280959" TargetMode="External"/><Relationship Id="rId40" Type="http://schemas.openxmlformats.org/officeDocument/2006/relationships/hyperlink" Target="http://blog.csdn.net/luanlouis/article/details/41280959" TargetMode="External"/><Relationship Id="rId45" Type="http://schemas.openxmlformats.org/officeDocument/2006/relationships/hyperlink" Target="http://blog.csdn.net/luanlouis/article/details/41280959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uanlouis/article/details/41280959" TargetMode="External"/><Relationship Id="rId23" Type="http://schemas.openxmlformats.org/officeDocument/2006/relationships/hyperlink" Target="http://blog.csdn.net/luanlouis/article/details/41280959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blog.csdn.net/luanlouis/article/details/41280959" TargetMode="External"/><Relationship Id="rId49" Type="http://schemas.openxmlformats.org/officeDocument/2006/relationships/hyperlink" Target="http://blog.csdn.net/luanlouis/article/details/41280959" TargetMode="External"/><Relationship Id="rId10" Type="http://schemas.openxmlformats.org/officeDocument/2006/relationships/hyperlink" Target="http://www.csdn.net/tag/ORM" TargetMode="External"/><Relationship Id="rId19" Type="http://schemas.openxmlformats.org/officeDocument/2006/relationships/hyperlink" Target="http://blog.csdn.net/luanlouis/article/details/41280959" TargetMode="External"/><Relationship Id="rId31" Type="http://schemas.openxmlformats.org/officeDocument/2006/relationships/hyperlink" Target="http://blog.csdn.net/luanlouis/article/details/41280959" TargetMode="External"/><Relationship Id="rId44" Type="http://schemas.openxmlformats.org/officeDocument/2006/relationships/hyperlink" Target="http://blog.csdn.net/luanlouis/article/details/41280959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yBatis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://blog.csdn.net/luanlouis/article/details/41280959" TargetMode="External"/><Relationship Id="rId35" Type="http://schemas.openxmlformats.org/officeDocument/2006/relationships/hyperlink" Target="http://blog.csdn.net/luanlouis/article/details/41280959" TargetMode="External"/><Relationship Id="rId43" Type="http://schemas.openxmlformats.org/officeDocument/2006/relationships/hyperlink" Target="http://blog.csdn.net/luanlouis/article/details/41280959" TargetMode="External"/><Relationship Id="rId48" Type="http://schemas.openxmlformats.org/officeDocument/2006/relationships/hyperlink" Target="http://blog.csdn.net/luanlouis/article/details/41280959" TargetMode="External"/><Relationship Id="rId8" Type="http://schemas.openxmlformats.org/officeDocument/2006/relationships/hyperlink" Target="http://www.csdn.net/tag/MyBatis%e5%8e%9f%e7%90%86" TargetMode="External"/><Relationship Id="rId5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2379</Words>
  <Characters>13561</Characters>
  <Application>Microsoft Office Word</Application>
  <DocSecurity>0</DocSecurity>
  <Lines>113</Lines>
  <Paragraphs>31</Paragraphs>
  <ScaleCrop>false</ScaleCrop>
  <Company>Microsoft</Company>
  <LinksUpToDate>false</LinksUpToDate>
  <CharactersWithSpaces>15909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2017-12-09T06:59:00Z</dcterms:created>
  <dcterms:modified xsi:type="dcterms:W3CDTF">2017-12-09T07:00:00Z</dcterms:modified>
</cp:coreProperties>
</file>