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fldChar w:fldCharType="end"/>
      </w:r>
    </w:p>
    <w:p>
      <w:pPr>
        <w:pStyle w:val="pStyle"/>
      </w:pPr>
      <w:r>
        <w:rPr>
          <w:rStyle w:val="rStyle"/>
        </w:rPr>
        <w:t xml:space="preserve">资产归还表</w:t>
      </w:r>
    </w:p>
    <w:tbl>
      <w:tblGrid>
        <w:gridCol w:w="3000" w:type="dxa"/>
        <w:gridCol w:w="4000" w:type="dxa"/>
      </w:tblGrid>
      <w:tblPr>
        <w:tblStyle w:val="myTable"/>
      </w:tblP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申请归还日期</w:t>
            </w:r>
          </w:p>
        </w:tc>
        <w:tc>
          <w:tcPr>
            <w:tcW w:w="4000" w:type="dxa"/>
          </w:tcPr>
          <w:p>
            <w:pPr/>
            <w:r>
              <w:rPr/>
              <w:t xml:space="preserve">2018-03-24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申请归还人</w:t>
            </w:r>
          </w:p>
        </w:tc>
        <w:tc>
          <w:tcPr>
            <w:tcW w:w="4000" w:type="dxa"/>
          </w:tcPr>
          <w:p>
            <w:pPr/>
            <w:r>
              <w:rPr/>
              <w:t xml:space="preserve">王玉才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4000" w:type="dxa"/>
          </w:tcPr>
          <w:p>
            <w:pPr/>
            <w:r>
              <w:rPr/>
              <w:t xml:space="preserve">水杯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资产编号</w:t>
            </w:r>
          </w:p>
        </w:tc>
        <w:tc>
          <w:tcPr>
            <w:tcW w:w="4000" w:type="dxa"/>
          </w:tcPr>
          <w:p>
            <w:pPr/>
            <w:r>
              <w:rPr/>
              <w:t xml:space="preserve">GZJCYJSC+100002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设备ID</w:t>
            </w:r>
          </w:p>
        </w:tc>
        <w:tc>
          <w:tcPr>
            <w:tcW w:w="4000" w:type="dxa"/>
          </w:tcPr>
          <w:p>
            <w:pPr/>
            <w:r>
              <w:rPr/>
              <w:t xml:space="preserve">7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资产品牌</w:t>
            </w:r>
          </w:p>
        </w:tc>
        <w:tc>
          <w:tcPr>
            <w:tcW w:w="4000" w:type="dxa"/>
          </w:tcPr>
          <w:p>
            <w:pPr/>
            <w:r>
              <w:rPr/>
              <w:t xml:space="preserve">富光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资产型号</w:t>
            </w:r>
          </w:p>
        </w:tc>
        <w:tc>
          <w:tcPr>
            <w:tcW w:w="4000" w:type="dxa"/>
          </w:tcPr>
          <w:p>
            <w:pPr/>
            <w:r>
              <w:rPr/>
              <w:t xml:space="preserve">y123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归还数量</w:t>
            </w:r>
          </w:p>
        </w:tc>
        <w:tc>
          <w:tcPr>
            <w:tcW w:w="4000" w:type="dxa"/>
          </w:tcPr>
          <w:p>
            <w:pPr/>
            <w:r>
              <w:rPr/>
              <w:t xml:space="preserve">1</w:t>
            </w:r>
          </w:p>
        </w:tc>
      </w:tr>
      <w:tr>
        <w:trPr>
          <w:trHeight w:val="800" w:hRule="atLeast"/>
        </w:trPr>
        <w:tc>
          <w:tcPr>
            <w:tcW w:w="3000" w:type="dxa"/>
          </w:tcPr>
          <w:p>
            <w:pPr/>
            <w:r>
              <w:rPr/>
              <w:t xml:space="preserve">归还经手人签字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800" w:hRule="atLeast"/>
        </w:trPr>
        <w:tc>
          <w:tcPr>
            <w:tcW w:w="3000" w:type="dxa"/>
          </w:tcPr>
          <w:p>
            <w:pPr/>
            <w:r>
              <w:rPr/>
              <w:t xml:space="preserve">资产保管员签字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>第一联--归还经手人存档</w:t>
      </w:r>
    </w:p>
    <w:p/>
    <w:p>
      <w:pPr>
        <w:pStyle w:val="pStyle"/>
      </w:pPr>
      <w:r>
        <w:rPr>
          <w:rStyle w:val="rStyle"/>
        </w:rPr>
        <w:t xml:space="preserve">资产归还表</w:t>
      </w:r>
    </w:p>
    <w:tbl>
      <w:tblGrid>
        <w:gridCol w:w="3000" w:type="dxa"/>
        <w:gridCol w:w="4000" w:type="dxa"/>
      </w:tblGrid>
      <w:tblPr>
        <w:tblStyle w:val="myTable"/>
      </w:tblP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申请归还日期</w:t>
            </w:r>
          </w:p>
        </w:tc>
        <w:tc>
          <w:tcPr>
            <w:tcW w:w="4000" w:type="dxa"/>
          </w:tcPr>
          <w:p>
            <w:pPr/>
            <w:r>
              <w:rPr/>
              <w:t xml:space="preserve">2018-03-24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申请归还人</w:t>
            </w:r>
          </w:p>
        </w:tc>
        <w:tc>
          <w:tcPr>
            <w:tcW w:w="4000" w:type="dxa"/>
          </w:tcPr>
          <w:p>
            <w:pPr/>
            <w:r>
              <w:rPr/>
              <w:t xml:space="preserve">王玉才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4000" w:type="dxa"/>
          </w:tcPr>
          <w:p>
            <w:pPr/>
            <w:r>
              <w:rPr/>
              <w:t xml:space="preserve">水杯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资产编号</w:t>
            </w:r>
          </w:p>
        </w:tc>
        <w:tc>
          <w:tcPr>
            <w:tcW w:w="4000" w:type="dxa"/>
          </w:tcPr>
          <w:p>
            <w:pPr/>
            <w:r>
              <w:rPr/>
              <w:t xml:space="preserve">GZJCYJSC+100002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设备ID</w:t>
            </w:r>
          </w:p>
        </w:tc>
        <w:tc>
          <w:tcPr>
            <w:tcW w:w="4000" w:type="dxa"/>
          </w:tcPr>
          <w:p>
            <w:pPr/>
            <w:r>
              <w:rPr/>
              <w:t xml:space="preserve">7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资产品牌</w:t>
            </w:r>
          </w:p>
        </w:tc>
        <w:tc>
          <w:tcPr>
            <w:tcW w:w="4000" w:type="dxa"/>
          </w:tcPr>
          <w:p>
            <w:pPr/>
            <w:r>
              <w:rPr/>
              <w:t xml:space="preserve">富光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资产型号</w:t>
            </w:r>
          </w:p>
        </w:tc>
        <w:tc>
          <w:tcPr>
            <w:tcW w:w="4000" w:type="dxa"/>
          </w:tcPr>
          <w:p>
            <w:pPr/>
            <w:r>
              <w:rPr/>
              <w:t xml:space="preserve">y123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归还数量</w:t>
            </w:r>
          </w:p>
        </w:tc>
        <w:tc>
          <w:tcPr>
            <w:tcW w:w="4000" w:type="dxa"/>
          </w:tcPr>
          <w:p>
            <w:pPr/>
            <w:r>
              <w:rPr/>
              <w:t xml:space="preserve">1</w:t>
            </w:r>
          </w:p>
        </w:tc>
      </w:tr>
      <w:tr>
        <w:trPr>
          <w:trHeight w:val="800" w:hRule="atLeast"/>
        </w:trPr>
        <w:tc>
          <w:tcPr>
            <w:tcW w:w="3000" w:type="dxa"/>
          </w:tcPr>
          <w:p>
            <w:pPr/>
            <w:r>
              <w:rPr/>
              <w:t xml:space="preserve">归还经手人签字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800" w:hRule="atLeast"/>
        </w:trPr>
        <w:tc>
          <w:tcPr>
            <w:tcW w:w="3000" w:type="dxa"/>
          </w:tcPr>
          <w:p>
            <w:pPr/>
            <w:r>
              <w:rPr/>
              <w:t xml:space="preserve">资产保管员签字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</w:tbl>
    <w:p/>
    <w:p>
      <w:pPr/>
      <w:r>
        <w:rPr/>
        <w:t xml:space="preserve">第二联--资产保管员存档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仿宋" w:hAnsi="仿宋" w:eastAsia="仿宋" w:cs="仿宋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8"/>
      <w:szCs w:val="28"/>
      <w:b/>
      <w:bCs/>
    </w:rPr>
  </w:style>
  <w:style w:type="paragraph" w:customStyle="1" w:styleId="pStyle">
    <w:name w:val="pStyle"/>
    <w:basedOn w:val="Normal"/>
    <w:pPr>
      <w:jc w:val="center"/>
      <w:spacing w:after="100"/>
    </w:pPr>
  </w:style>
  <w:style w:type="table" w:customStyle="1" w:styleId="myTable">
    <w:name w:val="my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4" w:color="006699"/>
        <w:left w:val="single" w:sz="4" w:color="006699"/>
        <w:right w:val="single" w:sz="4" w:color="006699"/>
        <w:bottom w:val="single" w:sz="4" w:color="006699"/>
        <w:insideH w:val="single" w:sz="4" w:color="006699"/>
        <w:insideV w:val="single" w:sz="4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2018-03-24T17:41:59+08:00</dcterms:created>
  <dcterms:modified xsi:type="dcterms:W3CDTF">2018-03-24T17:41:59+08:00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