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订单导出需求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本需求说明</w:t>
      </w:r>
      <w:r>
        <w:rPr>
          <w:rFonts w:ascii="Times" w:hAnsi="Times" w:cs="Times"/>
          <w:sz w:val="24"/>
          <w:sz-cs w:val="24"/>
          <w:b/>
          <w:spacing w:val="0"/>
        </w:rPr>
        <w:t xml:space="preserve">订单导出</w:t>
      </w:r>
      <w:r>
        <w:rPr>
          <w:rFonts w:ascii="Times" w:hAnsi="Times" w:cs="Times"/>
          <w:sz w:val="24"/>
          <w:sz-cs w:val="24"/>
          <w:spacing w:val="0"/>
        </w:rPr>
        <w:t xml:space="preserve">功能的范围，</w:t>
      </w:r>
      <w:r>
        <w:rPr>
          <w:rFonts w:ascii="Times" w:hAnsi="Times" w:cs="Times"/>
          <w:sz w:val="24"/>
          <w:sz-cs w:val="24"/>
          <w:i/>
          <w:spacing w:val="0"/>
        </w:rPr>
        <w:t xml:space="preserve">不含</w:t>
      </w:r>
      <w:r>
        <w:rPr>
          <w:rFonts w:ascii="Times" w:hAnsi="Times" w:cs="Times"/>
          <w:sz w:val="24"/>
          <w:sz-cs w:val="24"/>
          <w:spacing w:val="0"/>
        </w:rPr>
        <w:t xml:space="preserve">退款。详见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规格</w:t>
      </w:r>
      <w:r>
        <w:rPr>
          <w:rFonts w:ascii="Times" w:hAnsi="Times" w:cs="Times"/>
          <w:sz w:val="24"/>
          <w:sz-cs w:val="24"/>
          <w:spacing w:val="0"/>
        </w:rPr>
        <w:t xml:space="preserve">。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功能要点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按日期筛选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导出为 CSV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选择日期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点击导出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字段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字段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类型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说明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order_id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string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订单号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amount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number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金额 | 含税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示意图：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结束。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