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47B21" w14:textId="77777777" w:rsidR="001E2E88" w:rsidRPr="00922ED0" w:rsidRDefault="00E26F92" w:rsidP="00922ED0">
      <w:pPr>
        <w:jc w:val="center"/>
        <w:rPr>
          <w:rFonts w:ascii="宋体" w:eastAsia="宋体" w:hAnsi="宋体"/>
          <w:b/>
          <w:bCs/>
          <w:sz w:val="44"/>
          <w:szCs w:val="44"/>
        </w:rPr>
      </w:pPr>
      <w:r w:rsidRPr="00922ED0">
        <w:rPr>
          <w:rFonts w:ascii="宋体" w:eastAsia="宋体" w:hAnsi="宋体" w:hint="eastAsia"/>
          <w:b/>
          <w:bCs/>
          <w:sz w:val="44"/>
          <w:szCs w:val="44"/>
        </w:rPr>
        <w:t>X射线检查仪使用说明</w:t>
      </w:r>
    </w:p>
    <w:p w14:paraId="66EE6014" w14:textId="691A111F" w:rsidR="00FF0C70" w:rsidRPr="00FF0C70" w:rsidRDefault="00E26F92" w:rsidP="00FF0C70">
      <w:pPr>
        <w:pStyle w:val="1"/>
        <w:numPr>
          <w:ilvl w:val="0"/>
          <w:numId w:val="9"/>
        </w:numPr>
        <w:rPr>
          <w:rFonts w:ascii="宋体" w:eastAsia="宋体" w:hAnsi="宋体" w:hint="eastAsia"/>
        </w:rPr>
      </w:pPr>
      <w:r w:rsidRPr="008372F2">
        <w:rPr>
          <w:rFonts w:ascii="宋体" w:eastAsia="宋体" w:hAnsi="宋体" w:hint="eastAsia"/>
        </w:rPr>
        <w:t>系统组成</w:t>
      </w:r>
    </w:p>
    <w:p w14:paraId="46B22C5B" w14:textId="053DB8C6" w:rsidR="00922ED0" w:rsidRPr="001C5D58" w:rsidRDefault="00922ED0" w:rsidP="00922ED0">
      <w:pPr>
        <w:ind w:firstLine="420"/>
        <w:rPr>
          <w:rFonts w:ascii="宋体" w:eastAsia="宋体" w:hAnsi="宋体" w:hint="eastAsia"/>
        </w:rPr>
      </w:pPr>
      <w:r w:rsidRPr="001C5D58">
        <w:rPr>
          <w:rFonts w:ascii="宋体" w:eastAsia="宋体" w:hAnsi="宋体" w:hint="eastAsia"/>
        </w:rPr>
        <w:t>本系统主要由两大核心部件</w:t>
      </w:r>
      <w:r w:rsidR="00AA21B7" w:rsidRPr="001C5D58">
        <w:rPr>
          <w:rFonts w:ascii="宋体" w:eastAsia="宋体" w:hAnsi="宋体" w:hint="eastAsia"/>
        </w:rPr>
        <w:t>（</w:t>
      </w:r>
      <w:r w:rsidR="00AA21B7" w:rsidRPr="001C5D58">
        <w:rPr>
          <w:rFonts w:ascii="宋体" w:eastAsia="宋体" w:hAnsi="宋体" w:hint="eastAsia"/>
        </w:rPr>
        <w:t>便携式</w:t>
      </w:r>
      <w:r w:rsidR="00AA21B7" w:rsidRPr="001C5D58">
        <w:rPr>
          <w:rFonts w:ascii="宋体" w:eastAsia="宋体" w:hAnsi="宋体"/>
        </w:rPr>
        <w:t>X射线源</w:t>
      </w:r>
      <w:r w:rsidR="00AA21B7" w:rsidRPr="001C5D58">
        <w:rPr>
          <w:rFonts w:ascii="宋体" w:eastAsia="宋体" w:hAnsi="宋体" w:hint="eastAsia"/>
        </w:rPr>
        <w:t>和</w:t>
      </w:r>
      <w:r w:rsidR="00AA21B7" w:rsidRPr="001C5D58">
        <w:rPr>
          <w:rFonts w:ascii="宋体" w:eastAsia="宋体" w:hAnsi="宋体" w:hint="eastAsia"/>
        </w:rPr>
        <w:t>无线</w:t>
      </w:r>
      <w:r w:rsidR="00AA21B7" w:rsidRPr="001C5D58">
        <w:rPr>
          <w:rFonts w:ascii="宋体" w:eastAsia="宋体" w:hAnsi="宋体"/>
        </w:rPr>
        <w:t>X射线探测器</w:t>
      </w:r>
      <w:r w:rsidR="00AA21B7" w:rsidRPr="001C5D58">
        <w:rPr>
          <w:rFonts w:ascii="宋体" w:eastAsia="宋体" w:hAnsi="宋体" w:hint="eastAsia"/>
        </w:rPr>
        <w:t>）及其他辅助设备（</w:t>
      </w:r>
      <w:r w:rsidR="00AA21B7" w:rsidRPr="001C5D58">
        <w:rPr>
          <w:rFonts w:ascii="宋体" w:eastAsia="宋体" w:hAnsi="宋体" w:hint="eastAsia"/>
        </w:rPr>
        <w:t>三脚架</w:t>
      </w:r>
      <w:r w:rsidR="00AA21B7" w:rsidRPr="001C5D58">
        <w:rPr>
          <w:rFonts w:ascii="宋体" w:eastAsia="宋体" w:hAnsi="宋体"/>
        </w:rPr>
        <w:t>/支架</w:t>
      </w:r>
      <w:r w:rsidR="00AA21B7" w:rsidRPr="001C5D58">
        <w:rPr>
          <w:rFonts w:ascii="宋体" w:eastAsia="宋体" w:hAnsi="宋体" w:hint="eastAsia"/>
        </w:rPr>
        <w:t>、旋转平台等）</w:t>
      </w:r>
      <w:r w:rsidRPr="001C5D58">
        <w:rPr>
          <w:rFonts w:ascii="宋体" w:eastAsia="宋体" w:hAnsi="宋体" w:hint="eastAsia"/>
        </w:rPr>
        <w:t>构成</w:t>
      </w:r>
      <w:r w:rsidRPr="001C5D58">
        <w:rPr>
          <w:rFonts w:ascii="宋体" w:eastAsia="宋体" w:hAnsi="宋体" w:hint="eastAsia"/>
        </w:rPr>
        <w:t>。</w:t>
      </w:r>
      <w:r w:rsidR="001C5D58" w:rsidRPr="001C5D58">
        <w:rPr>
          <w:rFonts w:ascii="宋体" w:eastAsia="宋体" w:hAnsi="宋体" w:hint="eastAsia"/>
        </w:rPr>
        <w:t>本X射线检查仪的主要工作原理为</w:t>
      </w:r>
      <w:r w:rsidR="001C5D58" w:rsidRPr="001C5D58">
        <w:rPr>
          <w:rFonts w:ascii="宋体" w:eastAsia="宋体" w:hAnsi="宋体"/>
        </w:rPr>
        <w:t>X射线源发出锥形束X射线，穿透被检测物体。由于物体内部结构密度不同，对X射线的衰减程度不同。探测器接收穿透后的X射线，将其转换为数字信号，并通过无线传输至控制终端，最终可视化</w:t>
      </w:r>
      <w:r w:rsidR="001C5D58">
        <w:rPr>
          <w:rFonts w:ascii="宋体" w:eastAsia="宋体" w:hAnsi="宋体" w:hint="eastAsia"/>
        </w:rPr>
        <w:t>为</w:t>
      </w:r>
      <w:r w:rsidR="001C5D58" w:rsidRPr="001C5D58">
        <w:rPr>
          <w:rFonts w:ascii="宋体" w:eastAsia="宋体" w:hAnsi="宋体"/>
        </w:rPr>
        <w:t>二维灰度图像。</w:t>
      </w:r>
    </w:p>
    <w:p w14:paraId="5E87D8B7" w14:textId="0698F718" w:rsidR="00A13CD5" w:rsidRPr="008372F2" w:rsidRDefault="00E26F92" w:rsidP="00FA0986">
      <w:pPr>
        <w:pStyle w:val="2"/>
        <w:numPr>
          <w:ilvl w:val="0"/>
          <w:numId w:val="10"/>
        </w:numPr>
        <w:spacing w:line="240" w:lineRule="auto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射线源</w:t>
      </w:r>
    </w:p>
    <w:p w14:paraId="1F7E331C" w14:textId="2760B261" w:rsidR="00A13CD5" w:rsidRPr="008372F2" w:rsidRDefault="00E26F92" w:rsidP="00AA65C6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本系统射线源采用</w:t>
      </w:r>
      <w:r w:rsidRPr="008372F2">
        <w:rPr>
          <w:rFonts w:ascii="宋体" w:eastAsia="宋体" w:hAnsi="宋体"/>
        </w:rPr>
        <w:t>IXS便携式射线源</w:t>
      </w:r>
      <w:r w:rsidRPr="008372F2">
        <w:rPr>
          <w:rFonts w:ascii="宋体" w:eastAsia="宋体" w:hAnsi="宋体" w:hint="eastAsia"/>
        </w:rPr>
        <w:t>，型号为</w:t>
      </w:r>
      <w:r w:rsidRPr="008372F2">
        <w:rPr>
          <w:rFonts w:ascii="宋体" w:eastAsia="宋体" w:hAnsi="宋体"/>
        </w:rPr>
        <w:t>P366-IXS120BP120P366</w:t>
      </w:r>
      <w:r w:rsidRPr="008372F2">
        <w:rPr>
          <w:rFonts w:ascii="宋体" w:eastAsia="宋体" w:hAnsi="宋体" w:hint="eastAsia"/>
        </w:rPr>
        <w:t>。</w:t>
      </w:r>
      <w:bookmarkStart w:id="0" w:name="OLE_LINK1"/>
      <w:r w:rsidR="00E61B25" w:rsidRPr="008372F2">
        <w:rPr>
          <w:rFonts w:ascii="宋体" w:eastAsia="宋体" w:hAnsi="宋体" w:hint="eastAsia"/>
        </w:rPr>
        <w:t>该</w:t>
      </w:r>
      <w:r w:rsidR="00E61B25" w:rsidRPr="008372F2">
        <w:rPr>
          <w:rFonts w:ascii="宋体" w:eastAsia="宋体" w:hAnsi="宋体"/>
        </w:rPr>
        <w:t>射线源</w:t>
      </w:r>
      <w:bookmarkEnd w:id="0"/>
      <w:r w:rsidRPr="008372F2">
        <w:rPr>
          <w:rFonts w:ascii="宋体" w:eastAsia="宋体" w:hAnsi="宋体"/>
        </w:rPr>
        <w:t>是一款120kV、120W、连续输出、结构紧凑且坚固耐用的电池供电便携式X射线发生器</w:t>
      </w:r>
      <w:r w:rsidR="00AA65C6" w:rsidRPr="008372F2">
        <w:rPr>
          <w:rFonts w:ascii="宋体" w:eastAsia="宋体" w:hAnsi="宋体" w:hint="eastAsia"/>
        </w:rPr>
        <w:t>，</w:t>
      </w:r>
      <w:r w:rsidR="00B952C5" w:rsidRPr="008372F2">
        <w:rPr>
          <w:rFonts w:ascii="宋体" w:eastAsia="宋体" w:hAnsi="宋体" w:hint="eastAsia"/>
        </w:rPr>
        <w:t>且</w:t>
      </w:r>
      <w:r w:rsidRPr="008372F2">
        <w:rPr>
          <w:rFonts w:ascii="宋体" w:eastAsia="宋体" w:hAnsi="宋体"/>
        </w:rPr>
        <w:t>可通过以太网或无线接口进行控制和监控</w:t>
      </w:r>
      <w:r w:rsidRPr="008372F2">
        <w:rPr>
          <w:rFonts w:ascii="宋体" w:eastAsia="宋体" w:hAnsi="宋体" w:hint="eastAsia"/>
        </w:rPr>
        <w:t>。</w:t>
      </w:r>
    </w:p>
    <w:p w14:paraId="477B6F1F" w14:textId="5DC30C80" w:rsidR="00A13CD5" w:rsidRPr="00E037DA" w:rsidRDefault="00E26F92" w:rsidP="00E037DA">
      <w:pPr>
        <w:pStyle w:val="3"/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</w:pPr>
      <w:r w:rsidRPr="00E037DA">
        <w:rPr>
          <w:rStyle w:val="a6"/>
          <w:rFonts w:ascii="宋体" w:eastAsia="宋体" w:hAnsi="宋体"/>
          <w:b w:val="0"/>
          <w:bCs w:val="0"/>
          <w:i w:val="0"/>
          <w:iCs w:val="0"/>
          <w:color w:val="auto"/>
          <w:sz w:val="28"/>
          <w:szCs w:val="28"/>
        </w:rPr>
        <w:t>电源配置</w:t>
      </w:r>
    </w:p>
    <w:p w14:paraId="216A2990" w14:textId="3562D00C" w:rsidR="007F5898" w:rsidRPr="008372F2" w:rsidRDefault="007F5898" w:rsidP="00F26C34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该</w:t>
      </w:r>
      <w:r w:rsidRPr="008372F2">
        <w:rPr>
          <w:rFonts w:ascii="宋体" w:eastAsia="宋体" w:hAnsi="宋体"/>
        </w:rPr>
        <w:t>射线源</w:t>
      </w:r>
      <w:r w:rsidRPr="008372F2">
        <w:rPr>
          <w:rFonts w:ascii="宋体" w:eastAsia="宋体" w:hAnsi="宋体" w:hint="eastAsia"/>
        </w:rPr>
        <w:t>可通过内部电池或</w:t>
      </w:r>
      <w:r w:rsidRPr="008372F2">
        <w:rPr>
          <w:rFonts w:ascii="宋体" w:eastAsia="宋体" w:hAnsi="宋体"/>
        </w:rPr>
        <w:t>连接外部24VDC/10A电源供电</w:t>
      </w:r>
      <w:r w:rsidR="00976474" w:rsidRPr="008372F2">
        <w:rPr>
          <w:rFonts w:ascii="宋体" w:eastAsia="宋体" w:hAnsi="宋体" w:hint="eastAsia"/>
        </w:rPr>
        <w:t>，具体如表1所示。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EF1678" w:rsidRPr="008372F2" w14:paraId="73F487E9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43AD4BD" w14:textId="77777777" w:rsidR="00EF1678" w:rsidRPr="008372F2" w:rsidRDefault="00EF16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4"/>
              </w:rPr>
              <w:t>供电方式</w:t>
            </w:r>
          </w:p>
        </w:tc>
        <w:tc>
          <w:tcPr>
            <w:tcW w:w="5191" w:type="dxa"/>
            <w:shd w:val="clear" w:color="auto" w:fill="D9D9D9"/>
          </w:tcPr>
          <w:p w14:paraId="300005A4" w14:textId="77777777" w:rsidR="00EF1678" w:rsidRPr="008372F2" w:rsidRDefault="00EF16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A02A460" wp14:editId="4268BEBB">
                  <wp:extent cx="18415" cy="2743200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E53A26" w14:textId="77777777" w:rsidR="00EF1678" w:rsidRPr="008372F2" w:rsidRDefault="00EF16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EF1678" w:rsidRPr="008372F2" w14:paraId="61E547E4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070EFA1F" w14:textId="77777777" w:rsidR="00EF1678" w:rsidRPr="008372F2" w:rsidRDefault="00EF16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8372F2">
              <w:rPr>
                <w:rFonts w:ascii="宋体" w:hAnsi="宋体"/>
              </w:rPr>
              <w:t>内部电池</w:t>
            </w:r>
          </w:p>
        </w:tc>
        <w:tc>
          <w:tcPr>
            <w:tcW w:w="5191" w:type="dxa"/>
            <w:vAlign w:val="center"/>
          </w:tcPr>
          <w:p w14:paraId="649E3021" w14:textId="77777777" w:rsidR="00EF1678" w:rsidRPr="008372F2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锂离子电池组：</w:t>
            </w:r>
            <w:r w:rsidRPr="008372F2">
              <w:rPr>
                <w:rFonts w:ascii="宋体" w:hAnsi="宋体"/>
              </w:rPr>
              <w:t xml:space="preserve"> 24V，2500mAH。</w:t>
            </w:r>
          </w:p>
          <w:p w14:paraId="23A95D06" w14:textId="77777777" w:rsidR="00EF1678" w:rsidRPr="008372F2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最大连续曝光时间：</w:t>
            </w:r>
            <w:r w:rsidRPr="008372F2">
              <w:rPr>
                <w:rFonts w:ascii="宋体" w:hAnsi="宋体"/>
              </w:rPr>
              <w:t>在输出120W（120kV@1mA）条件下，可持续工作14分钟。</w:t>
            </w:r>
          </w:p>
          <w:p w14:paraId="33626C66" w14:textId="77777777" w:rsidR="00EF1678" w:rsidRPr="008372F2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充电时间：从低电量线</w:t>
            </w:r>
            <w:r w:rsidRPr="008372F2">
              <w:rPr>
                <w:rFonts w:ascii="宋体" w:hAnsi="宋体"/>
              </w:rPr>
              <w:t>21V</w:t>
            </w:r>
            <w:r w:rsidRPr="008372F2">
              <w:rPr>
                <w:rFonts w:ascii="宋体" w:hAnsi="宋体" w:hint="eastAsia"/>
              </w:rPr>
              <w:t>开始充电，充满需</w:t>
            </w:r>
            <w:r w:rsidRPr="008372F2">
              <w:rPr>
                <w:rFonts w:ascii="宋体" w:hAnsi="宋体"/>
              </w:rPr>
              <w:t>2</w:t>
            </w:r>
            <w:r w:rsidRPr="008372F2">
              <w:rPr>
                <w:rFonts w:ascii="宋体" w:hAnsi="宋体" w:hint="eastAsia"/>
              </w:rPr>
              <w:t>小时。</w:t>
            </w:r>
          </w:p>
        </w:tc>
      </w:tr>
      <w:tr w:rsidR="00EF1678" w:rsidRPr="008372F2" w14:paraId="7005CFD2" w14:textId="77777777" w:rsidTr="00034381">
        <w:trPr>
          <w:trHeight w:val="454"/>
          <w:jc w:val="center"/>
        </w:trPr>
        <w:tc>
          <w:tcPr>
            <w:tcW w:w="3401" w:type="dxa"/>
            <w:vAlign w:val="center"/>
          </w:tcPr>
          <w:p w14:paraId="3403D091" w14:textId="77777777" w:rsidR="00EF1678" w:rsidRPr="008372F2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24VDC外部电源</w:t>
            </w:r>
          </w:p>
        </w:tc>
        <w:tc>
          <w:tcPr>
            <w:tcW w:w="5191" w:type="dxa"/>
            <w:vAlign w:val="center"/>
          </w:tcPr>
          <w:p w14:paraId="1165233F" w14:textId="77777777" w:rsidR="00EF1678" w:rsidRPr="008372F2" w:rsidRDefault="00EF16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24VDC±10%，10安培</w:t>
            </w:r>
            <w:r w:rsidRPr="008372F2">
              <w:rPr>
                <w:rFonts w:ascii="宋体" w:hAnsi="宋体" w:hint="eastAsia"/>
              </w:rPr>
              <w:t>。</w:t>
            </w:r>
          </w:p>
        </w:tc>
      </w:tr>
    </w:tbl>
    <w:p w14:paraId="27E4EBE7" w14:textId="6E65786F" w:rsidR="00EF1678" w:rsidRPr="008372F2" w:rsidRDefault="00EF1678" w:rsidP="00743729">
      <w:pPr>
        <w:jc w:val="center"/>
        <w:rPr>
          <w:rFonts w:ascii="宋体" w:eastAsia="宋体" w:hAnsi="宋体" w:hint="eastAsia"/>
        </w:rPr>
      </w:pPr>
      <w:r w:rsidRPr="008372F2">
        <w:rPr>
          <w:rFonts w:ascii="宋体" w:eastAsia="宋体" w:hAnsi="宋体" w:hint="eastAsia"/>
        </w:rPr>
        <w:t>表1</w:t>
      </w:r>
      <w:r w:rsidRPr="008372F2">
        <w:rPr>
          <w:rFonts w:ascii="宋体" w:eastAsia="宋体" w:hAnsi="宋体"/>
        </w:rPr>
        <w:t xml:space="preserve"> </w:t>
      </w:r>
      <w:r w:rsidRPr="008372F2">
        <w:rPr>
          <w:rFonts w:ascii="宋体" w:eastAsia="宋体" w:hAnsi="宋体" w:hint="eastAsia"/>
        </w:rPr>
        <w:t>射线源电源配置表</w:t>
      </w:r>
    </w:p>
    <w:p w14:paraId="219AB9E9" w14:textId="6AC48D49" w:rsidR="00A13CD5" w:rsidRPr="00E037DA" w:rsidRDefault="00E26F92" w:rsidP="00EF5BFD">
      <w:pPr>
        <w:pStyle w:val="3"/>
        <w:rPr>
          <w:rFonts w:ascii="宋体" w:eastAsia="宋体" w:hAnsi="宋体"/>
          <w:b w:val="0"/>
          <w:bCs w:val="0"/>
          <w:sz w:val="28"/>
          <w:szCs w:val="28"/>
        </w:rPr>
      </w:pPr>
      <w:r w:rsidRPr="00E037DA">
        <w:rPr>
          <w:rFonts w:ascii="宋体" w:eastAsia="宋体" w:hAnsi="宋体"/>
          <w:b w:val="0"/>
          <w:bCs w:val="0"/>
          <w:sz w:val="28"/>
          <w:szCs w:val="28"/>
        </w:rPr>
        <w:t>高压性能</w:t>
      </w:r>
    </w:p>
    <w:p w14:paraId="116D26F4" w14:textId="520C51CC" w:rsidR="00591CDC" w:rsidRPr="008372F2" w:rsidRDefault="00591CDC" w:rsidP="00591CDC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该探测器的高压性能如表2所示。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FD7052" w:rsidRPr="008372F2" w14:paraId="70AB4B80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2EDA5EFC" w14:textId="77777777" w:rsidR="00FD7052" w:rsidRPr="008372F2" w:rsidRDefault="00FD7052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0A7AB0F5" w14:textId="77777777" w:rsidR="00FD7052" w:rsidRPr="008372F2" w:rsidRDefault="00FD7052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2DC811D9" wp14:editId="6F61829A">
                  <wp:extent cx="18415" cy="2743200"/>
                  <wp:effectExtent l="0" t="0" r="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E35E74" w14:textId="77777777" w:rsidR="00FD7052" w:rsidRPr="008372F2" w:rsidRDefault="00FD7052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FD7052" w:rsidRPr="008372F2" w14:paraId="168B007E" w14:textId="77777777" w:rsidTr="00034381">
        <w:trPr>
          <w:trHeight w:val="454"/>
          <w:jc w:val="center"/>
        </w:trPr>
        <w:tc>
          <w:tcPr>
            <w:tcW w:w="3401" w:type="dxa"/>
          </w:tcPr>
          <w:p w14:paraId="767C52A6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8372F2">
              <w:rPr>
                <w:rFonts w:ascii="宋体" w:hAnsi="宋体" w:hint="eastAsia"/>
              </w:rPr>
              <w:t>输出功率</w:t>
            </w:r>
          </w:p>
        </w:tc>
        <w:tc>
          <w:tcPr>
            <w:tcW w:w="5191" w:type="dxa"/>
          </w:tcPr>
          <w:p w14:paraId="1A7BB2E7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最大</w:t>
            </w:r>
            <w:r w:rsidRPr="008372F2">
              <w:rPr>
                <w:rFonts w:ascii="宋体" w:hAnsi="宋体"/>
              </w:rPr>
              <w:t>120W（120千伏@1.0毫安）</w:t>
            </w:r>
          </w:p>
        </w:tc>
      </w:tr>
      <w:tr w:rsidR="00FD7052" w:rsidRPr="008372F2" w14:paraId="2BCF5A70" w14:textId="77777777" w:rsidTr="00034381">
        <w:trPr>
          <w:trHeight w:val="454"/>
          <w:jc w:val="center"/>
        </w:trPr>
        <w:tc>
          <w:tcPr>
            <w:tcW w:w="3401" w:type="dxa"/>
          </w:tcPr>
          <w:p w14:paraId="6D9E9A91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管电压工作范围</w:t>
            </w:r>
          </w:p>
        </w:tc>
        <w:tc>
          <w:tcPr>
            <w:tcW w:w="5191" w:type="dxa"/>
          </w:tcPr>
          <w:p w14:paraId="789CA0BD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30 - 120千伏（</w:t>
            </w:r>
            <w:r w:rsidRPr="008372F2">
              <w:rPr>
                <w:rFonts w:ascii="宋体" w:hAnsi="宋体" w:hint="eastAsia"/>
              </w:rPr>
              <w:t>软件</w:t>
            </w:r>
            <w:r w:rsidRPr="008372F2">
              <w:rPr>
                <w:rFonts w:ascii="宋体" w:hAnsi="宋体"/>
              </w:rPr>
              <w:t>可</w:t>
            </w:r>
            <w:r w:rsidRPr="008372F2">
              <w:rPr>
                <w:rFonts w:ascii="宋体" w:hAnsi="宋体" w:hint="eastAsia"/>
              </w:rPr>
              <w:t>调节电压续</w:t>
            </w:r>
            <w:r w:rsidRPr="008372F2">
              <w:rPr>
                <w:rFonts w:ascii="宋体" w:hAnsi="宋体"/>
              </w:rPr>
              <w:t>在此千伏范围内工作）</w:t>
            </w:r>
          </w:p>
        </w:tc>
      </w:tr>
      <w:tr w:rsidR="00FD7052" w:rsidRPr="008372F2" w14:paraId="063669B6" w14:textId="77777777" w:rsidTr="00034381">
        <w:trPr>
          <w:trHeight w:val="454"/>
          <w:jc w:val="center"/>
        </w:trPr>
        <w:tc>
          <w:tcPr>
            <w:tcW w:w="3401" w:type="dxa"/>
          </w:tcPr>
          <w:p w14:paraId="4CCD4431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lastRenderedPageBreak/>
              <w:t>千伏调节与监测分辨率</w:t>
            </w:r>
          </w:p>
        </w:tc>
        <w:tc>
          <w:tcPr>
            <w:tcW w:w="5191" w:type="dxa"/>
          </w:tcPr>
          <w:p w14:paraId="79BDECE8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最小步进</w:t>
            </w:r>
            <w:r w:rsidRPr="008372F2">
              <w:rPr>
                <w:rFonts w:ascii="宋体" w:hAnsi="宋体"/>
              </w:rPr>
              <w:t xml:space="preserve"> &lt; 100伏</w:t>
            </w:r>
          </w:p>
        </w:tc>
      </w:tr>
      <w:tr w:rsidR="00FD7052" w:rsidRPr="008372F2" w14:paraId="4379CA6C" w14:textId="77777777" w:rsidTr="00034381">
        <w:trPr>
          <w:trHeight w:val="454"/>
          <w:jc w:val="center"/>
        </w:trPr>
        <w:tc>
          <w:tcPr>
            <w:tcW w:w="3401" w:type="dxa"/>
          </w:tcPr>
          <w:p w14:paraId="70820E1B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千伏精度</w:t>
            </w:r>
          </w:p>
        </w:tc>
        <w:tc>
          <w:tcPr>
            <w:tcW w:w="5191" w:type="dxa"/>
          </w:tcPr>
          <w:p w14:paraId="48641B58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设定值与千伏输出值之间的误差</w:t>
            </w:r>
            <w:r w:rsidRPr="008372F2">
              <w:rPr>
                <w:rFonts w:ascii="宋体" w:hAnsi="宋体"/>
              </w:rPr>
              <w:t xml:space="preserve"> &lt; ±2.0%</w:t>
            </w:r>
          </w:p>
        </w:tc>
      </w:tr>
      <w:tr w:rsidR="00FD7052" w:rsidRPr="008372F2" w14:paraId="465108B6" w14:textId="77777777" w:rsidTr="00034381">
        <w:trPr>
          <w:trHeight w:val="454"/>
          <w:jc w:val="center"/>
        </w:trPr>
        <w:tc>
          <w:tcPr>
            <w:tcW w:w="3401" w:type="dxa"/>
          </w:tcPr>
          <w:p w14:paraId="325767B4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千伏上升时间</w:t>
            </w:r>
          </w:p>
        </w:tc>
        <w:tc>
          <w:tcPr>
            <w:tcW w:w="5191" w:type="dxa"/>
          </w:tcPr>
          <w:p w14:paraId="5E322F64" w14:textId="77777777" w:rsidR="00FD7052" w:rsidRPr="008372F2" w:rsidRDefault="00FD7052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&lt; 0.5秒（达到设定最终千伏值的1%范围内）</w:t>
            </w:r>
          </w:p>
        </w:tc>
      </w:tr>
    </w:tbl>
    <w:p w14:paraId="12B46D86" w14:textId="6E22F48C" w:rsidR="00FD7052" w:rsidRPr="008372F2" w:rsidRDefault="00FD7052" w:rsidP="00AD69FD">
      <w:pPr>
        <w:jc w:val="center"/>
        <w:rPr>
          <w:rFonts w:ascii="宋体" w:eastAsia="宋体" w:hAnsi="宋体" w:hint="eastAsia"/>
        </w:rPr>
      </w:pPr>
      <w:r w:rsidRPr="008372F2">
        <w:rPr>
          <w:rFonts w:ascii="宋体" w:eastAsia="宋体" w:hAnsi="宋体" w:hint="eastAsia"/>
        </w:rPr>
        <w:t>表2</w:t>
      </w:r>
      <w:r w:rsidRPr="008372F2">
        <w:rPr>
          <w:rFonts w:ascii="宋体" w:eastAsia="宋体" w:hAnsi="宋体"/>
        </w:rPr>
        <w:t xml:space="preserve"> </w:t>
      </w:r>
      <w:r w:rsidRPr="008372F2">
        <w:rPr>
          <w:rFonts w:ascii="宋体" w:eastAsia="宋体" w:hAnsi="宋体" w:hint="eastAsia"/>
        </w:rPr>
        <w:t>射线源高压性能表</w:t>
      </w:r>
    </w:p>
    <w:p w14:paraId="29EBD244" w14:textId="66FEB3A8" w:rsidR="00A13CD5" w:rsidRPr="008372F2" w:rsidRDefault="00E26F92" w:rsidP="00EF5BFD">
      <w:pPr>
        <w:pStyle w:val="3"/>
        <w:rPr>
          <w:rFonts w:ascii="宋体" w:eastAsia="宋体" w:hAnsi="宋体"/>
          <w:b w:val="0"/>
          <w:bCs w:val="0"/>
        </w:rPr>
      </w:pPr>
      <w:r w:rsidRPr="008372F2">
        <w:rPr>
          <w:rFonts w:ascii="宋体" w:eastAsia="宋体" w:hAnsi="宋体" w:hint="eastAsia"/>
          <w:b w:val="0"/>
          <w:bCs w:val="0"/>
        </w:rPr>
        <w:t>管电流性能</w:t>
      </w:r>
    </w:p>
    <w:p w14:paraId="14375C57" w14:textId="54285EC2" w:rsidR="002E4278" w:rsidRPr="008372F2" w:rsidRDefault="002E4278" w:rsidP="002E4278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该探测器的</w:t>
      </w:r>
      <w:r w:rsidRPr="008372F2">
        <w:rPr>
          <w:rFonts w:ascii="宋体" w:eastAsia="宋体" w:hAnsi="宋体" w:hint="eastAsia"/>
        </w:rPr>
        <w:t>管电流</w:t>
      </w:r>
      <w:r w:rsidRPr="008372F2">
        <w:rPr>
          <w:rFonts w:ascii="宋体" w:eastAsia="宋体" w:hAnsi="宋体" w:hint="eastAsia"/>
        </w:rPr>
        <w:t>性能如表</w:t>
      </w:r>
      <w:r w:rsidR="00F77655" w:rsidRPr="008372F2">
        <w:rPr>
          <w:rFonts w:ascii="宋体" w:eastAsia="宋体" w:hAnsi="宋体"/>
        </w:rPr>
        <w:t>3</w:t>
      </w:r>
      <w:r w:rsidRPr="008372F2">
        <w:rPr>
          <w:rFonts w:ascii="宋体" w:eastAsia="宋体" w:hAnsi="宋体" w:hint="eastAsia"/>
        </w:rPr>
        <w:t>所示。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2E4278" w:rsidRPr="008372F2" w14:paraId="505C38C3" w14:textId="77777777" w:rsidTr="00034381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84DA3E7" w14:textId="77777777" w:rsidR="002E4278" w:rsidRPr="008372F2" w:rsidRDefault="002E4278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191" w:type="dxa"/>
            <w:shd w:val="clear" w:color="auto" w:fill="D9D9D9"/>
          </w:tcPr>
          <w:p w14:paraId="759581DF" w14:textId="77777777" w:rsidR="002E4278" w:rsidRPr="008372F2" w:rsidRDefault="002E4278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1553360C" wp14:editId="344D245B">
                  <wp:extent cx="18415" cy="2743200"/>
                  <wp:effectExtent l="0" t="0" r="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A4479E" w14:textId="77777777" w:rsidR="002E4278" w:rsidRPr="008372F2" w:rsidRDefault="002E4278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2E4278" w:rsidRPr="008372F2" w14:paraId="4B26F9ED" w14:textId="77777777" w:rsidTr="00034381">
        <w:trPr>
          <w:trHeight w:val="454"/>
          <w:jc w:val="center"/>
        </w:trPr>
        <w:tc>
          <w:tcPr>
            <w:tcW w:w="3401" w:type="dxa"/>
          </w:tcPr>
          <w:p w14:paraId="7CFA6BCD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8372F2">
              <w:rPr>
                <w:rFonts w:ascii="宋体" w:hAnsi="宋体" w:hint="eastAsia"/>
              </w:rPr>
              <w:t>管电流工作范围</w:t>
            </w:r>
          </w:p>
        </w:tc>
        <w:tc>
          <w:tcPr>
            <w:tcW w:w="5191" w:type="dxa"/>
          </w:tcPr>
          <w:p w14:paraId="2E0684F2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0.2 - 1.0毫安（</w:t>
            </w:r>
            <w:r w:rsidRPr="008372F2">
              <w:rPr>
                <w:rFonts w:ascii="宋体" w:hAnsi="宋体" w:hint="eastAsia"/>
              </w:rPr>
              <w:t>软件</w:t>
            </w:r>
            <w:r w:rsidRPr="008372F2">
              <w:rPr>
                <w:rFonts w:ascii="宋体" w:hAnsi="宋体"/>
              </w:rPr>
              <w:t>可</w:t>
            </w:r>
            <w:r w:rsidRPr="008372F2">
              <w:rPr>
                <w:rFonts w:ascii="宋体" w:hAnsi="宋体" w:hint="eastAsia"/>
              </w:rPr>
              <w:t>调节电流需</w:t>
            </w:r>
            <w:r w:rsidRPr="008372F2">
              <w:rPr>
                <w:rFonts w:ascii="宋体" w:hAnsi="宋体"/>
              </w:rPr>
              <w:t>设定在此范围内工作</w:t>
            </w:r>
            <w:r w:rsidRPr="008372F2">
              <w:rPr>
                <w:rFonts w:ascii="宋体" w:hAnsi="宋体" w:hint="eastAsia"/>
              </w:rPr>
              <w:t>）</w:t>
            </w:r>
          </w:p>
        </w:tc>
      </w:tr>
      <w:tr w:rsidR="002E4278" w:rsidRPr="008372F2" w14:paraId="6916BBE3" w14:textId="77777777" w:rsidTr="00034381">
        <w:trPr>
          <w:trHeight w:val="454"/>
          <w:jc w:val="center"/>
        </w:trPr>
        <w:tc>
          <w:tcPr>
            <w:tcW w:w="3401" w:type="dxa"/>
          </w:tcPr>
          <w:p w14:paraId="314ED3E9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毫安调节与监测分辨率</w:t>
            </w:r>
          </w:p>
        </w:tc>
        <w:tc>
          <w:tcPr>
            <w:tcW w:w="5191" w:type="dxa"/>
          </w:tcPr>
          <w:p w14:paraId="3824712E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最小步进</w:t>
            </w:r>
            <w:r w:rsidRPr="008372F2">
              <w:rPr>
                <w:rFonts w:ascii="宋体" w:hAnsi="宋体"/>
              </w:rPr>
              <w:t xml:space="preserve"> &lt; 10微安</w:t>
            </w:r>
          </w:p>
        </w:tc>
      </w:tr>
      <w:tr w:rsidR="002E4278" w:rsidRPr="008372F2" w14:paraId="628EE2F9" w14:textId="77777777" w:rsidTr="00034381">
        <w:trPr>
          <w:trHeight w:val="454"/>
          <w:jc w:val="center"/>
        </w:trPr>
        <w:tc>
          <w:tcPr>
            <w:tcW w:w="3401" w:type="dxa"/>
          </w:tcPr>
          <w:p w14:paraId="2832ECED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毫安上升时间</w:t>
            </w:r>
          </w:p>
        </w:tc>
        <w:tc>
          <w:tcPr>
            <w:tcW w:w="5191" w:type="dxa"/>
          </w:tcPr>
          <w:p w14:paraId="44B8046F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&lt; 0.5秒（达到设定最终毫安值的1%范围内）</w:t>
            </w:r>
          </w:p>
        </w:tc>
      </w:tr>
      <w:tr w:rsidR="002E4278" w:rsidRPr="008372F2" w14:paraId="14BF98BD" w14:textId="77777777" w:rsidTr="00034381">
        <w:trPr>
          <w:trHeight w:val="454"/>
          <w:jc w:val="center"/>
        </w:trPr>
        <w:tc>
          <w:tcPr>
            <w:tcW w:w="3401" w:type="dxa"/>
          </w:tcPr>
          <w:p w14:paraId="1EA663B2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毫安精度</w:t>
            </w:r>
          </w:p>
        </w:tc>
        <w:tc>
          <w:tcPr>
            <w:tcW w:w="5191" w:type="dxa"/>
          </w:tcPr>
          <w:p w14:paraId="704B5317" w14:textId="77777777" w:rsidR="002E4278" w:rsidRPr="008372F2" w:rsidRDefault="002E4278" w:rsidP="00A76BDE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最大毫安输出值的±1%</w:t>
            </w:r>
          </w:p>
        </w:tc>
      </w:tr>
    </w:tbl>
    <w:p w14:paraId="473A07E5" w14:textId="6786BC2D" w:rsidR="00A76BDE" w:rsidRPr="008372F2" w:rsidRDefault="002E4278" w:rsidP="0000646C">
      <w:pPr>
        <w:jc w:val="center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表</w:t>
      </w:r>
      <w:r w:rsidRPr="008372F2">
        <w:rPr>
          <w:rFonts w:ascii="宋体" w:eastAsia="宋体" w:hAnsi="宋体"/>
        </w:rPr>
        <w:t>3</w:t>
      </w:r>
      <w:r w:rsidRPr="008372F2">
        <w:rPr>
          <w:rFonts w:ascii="宋体" w:eastAsia="宋体" w:hAnsi="宋体"/>
        </w:rPr>
        <w:t xml:space="preserve"> </w:t>
      </w:r>
      <w:r w:rsidRPr="008372F2">
        <w:rPr>
          <w:rFonts w:ascii="宋体" w:eastAsia="宋体" w:hAnsi="宋体" w:hint="eastAsia"/>
        </w:rPr>
        <w:t>射线源</w:t>
      </w:r>
      <w:r w:rsidR="005A6696" w:rsidRPr="008372F2">
        <w:rPr>
          <w:rFonts w:ascii="宋体" w:eastAsia="宋体" w:hAnsi="宋体" w:hint="eastAsia"/>
        </w:rPr>
        <w:t>管电流</w:t>
      </w:r>
      <w:r w:rsidRPr="008372F2">
        <w:rPr>
          <w:rFonts w:ascii="宋体" w:eastAsia="宋体" w:hAnsi="宋体" w:hint="eastAsia"/>
        </w:rPr>
        <w:t>性能表</w:t>
      </w:r>
    </w:p>
    <w:p w14:paraId="36EDE636" w14:textId="77777777" w:rsidR="00A76BDE" w:rsidRPr="008372F2" w:rsidRDefault="00A76BDE">
      <w:pPr>
        <w:widowControl/>
        <w:spacing w:after="0" w:line="240" w:lineRule="auto"/>
        <w:rPr>
          <w:rFonts w:ascii="宋体" w:eastAsia="宋体" w:hAnsi="宋体"/>
        </w:rPr>
      </w:pPr>
      <w:r w:rsidRPr="008372F2">
        <w:rPr>
          <w:rFonts w:ascii="宋体" w:eastAsia="宋体" w:hAnsi="宋体"/>
        </w:rPr>
        <w:br w:type="page"/>
      </w:r>
    </w:p>
    <w:p w14:paraId="4373E230" w14:textId="2DF46D56" w:rsidR="00A13CD5" w:rsidRPr="008372F2" w:rsidRDefault="00E26F92" w:rsidP="001E2E88">
      <w:pPr>
        <w:pStyle w:val="2"/>
        <w:numPr>
          <w:ilvl w:val="0"/>
          <w:numId w:val="10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lastRenderedPageBreak/>
        <w:t>探测器</w:t>
      </w:r>
    </w:p>
    <w:p w14:paraId="151349F2" w14:textId="1764508C" w:rsidR="00EF5BFD" w:rsidRPr="008372F2" w:rsidRDefault="00EF5BFD" w:rsidP="00EF5BFD">
      <w:pPr>
        <w:pStyle w:val="3"/>
        <w:rPr>
          <w:rFonts w:ascii="宋体" w:eastAsia="宋体" w:hAnsi="宋体"/>
          <w:b w:val="0"/>
          <w:bCs w:val="0"/>
        </w:rPr>
      </w:pPr>
      <w:r w:rsidRPr="008372F2">
        <w:rPr>
          <w:rFonts w:ascii="宋体" w:eastAsia="宋体" w:hAnsi="宋体" w:hint="eastAsia"/>
          <w:b w:val="0"/>
          <w:bCs w:val="0"/>
        </w:rPr>
        <w:t>简介</w:t>
      </w:r>
    </w:p>
    <w:p w14:paraId="0A0666EE" w14:textId="1811349E" w:rsidR="00A13CD5" w:rsidRPr="008372F2" w:rsidRDefault="00E26F92" w:rsidP="004C4D64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本系统探测器采用</w:t>
      </w:r>
      <w:r w:rsidRPr="008372F2">
        <w:rPr>
          <w:rFonts w:ascii="宋体" w:eastAsia="宋体" w:hAnsi="宋体"/>
        </w:rPr>
        <w:t>无线数字平板探测器</w:t>
      </w:r>
      <w:r w:rsidRPr="008372F2">
        <w:rPr>
          <w:rFonts w:ascii="宋体" w:eastAsia="宋体" w:hAnsi="宋体" w:hint="eastAsia"/>
        </w:rPr>
        <w:t>，型号为</w:t>
      </w:r>
      <w:r w:rsidRPr="008372F2">
        <w:rPr>
          <w:rFonts w:ascii="宋体" w:eastAsia="宋体" w:hAnsi="宋体"/>
        </w:rPr>
        <w:t>NDT1717MA</w:t>
      </w:r>
      <w:r w:rsidRPr="008372F2">
        <w:rPr>
          <w:rFonts w:ascii="宋体" w:eastAsia="宋体" w:hAnsi="宋体" w:hint="eastAsia"/>
        </w:rPr>
        <w:t>。</w:t>
      </w:r>
      <w:r w:rsidR="00E44DC8">
        <w:rPr>
          <w:rFonts w:ascii="宋体" w:eastAsia="宋体" w:hAnsi="宋体" w:hint="eastAsia"/>
        </w:rPr>
        <w:t>该</w:t>
      </w:r>
      <w:r w:rsidRPr="008372F2">
        <w:rPr>
          <w:rFonts w:ascii="宋体" w:eastAsia="宋体" w:hAnsi="宋体" w:hint="eastAsia"/>
        </w:rPr>
        <w:t>平板探测器利用数字成像的设计方案用于满足现场作业需要而设计</w:t>
      </w:r>
      <w:r w:rsidR="00D80AA8" w:rsidRPr="008372F2">
        <w:rPr>
          <w:rFonts w:ascii="宋体" w:eastAsia="宋体" w:hAnsi="宋体" w:hint="eastAsia"/>
        </w:rPr>
        <w:t>，</w:t>
      </w:r>
      <w:r w:rsidRPr="008372F2">
        <w:rPr>
          <w:rFonts w:ascii="宋体" w:eastAsia="宋体" w:hAnsi="宋体" w:hint="eastAsia"/>
        </w:rPr>
        <w:t>是一款轻便的、电池供电的</w:t>
      </w:r>
      <w:r w:rsidRPr="008372F2">
        <w:rPr>
          <w:rFonts w:ascii="宋体" w:eastAsia="宋体" w:hAnsi="宋体"/>
        </w:rPr>
        <w:t xml:space="preserve">X射线成像设备。 </w:t>
      </w:r>
    </w:p>
    <w:p w14:paraId="27BBF56A" w14:textId="797F5A25" w:rsidR="00A13CD5" w:rsidRPr="008372F2" w:rsidRDefault="00E26F92" w:rsidP="00704BF7">
      <w:pPr>
        <w:pStyle w:val="3"/>
        <w:rPr>
          <w:rFonts w:ascii="宋体" w:eastAsia="宋体" w:hAnsi="宋体"/>
          <w:b w:val="0"/>
          <w:bCs w:val="0"/>
        </w:rPr>
      </w:pPr>
      <w:r w:rsidRPr="008372F2">
        <w:rPr>
          <w:rFonts w:ascii="宋体" w:eastAsia="宋体" w:hAnsi="宋体" w:hint="eastAsia"/>
          <w:b w:val="0"/>
          <w:bCs w:val="0"/>
        </w:rPr>
        <w:t>技术规格</w:t>
      </w:r>
    </w:p>
    <w:p w14:paraId="25B23375" w14:textId="38972B13" w:rsidR="00A76BDE" w:rsidRPr="008372F2" w:rsidRDefault="00A76BDE" w:rsidP="00A76BDE">
      <w:pPr>
        <w:rPr>
          <w:rFonts w:ascii="宋体" w:eastAsia="宋体" w:hAnsi="宋体"/>
        </w:rPr>
      </w:pPr>
      <w:r w:rsidRPr="008372F2">
        <w:rPr>
          <w:rFonts w:ascii="宋体" w:eastAsia="宋体" w:hAnsi="宋体"/>
        </w:rPr>
        <w:tab/>
      </w:r>
      <w:r w:rsidRPr="008372F2">
        <w:rPr>
          <w:rFonts w:ascii="宋体" w:eastAsia="宋体" w:hAnsi="宋体" w:hint="eastAsia"/>
        </w:rPr>
        <w:t>本系统采用的探测器相关技术规格如表4所示</w:t>
      </w:r>
      <w:r w:rsidR="00606991" w:rsidRPr="008372F2">
        <w:rPr>
          <w:rFonts w:ascii="宋体" w:eastAsia="宋体" w:hAnsi="宋体" w:hint="eastAsia"/>
        </w:rPr>
        <w:t>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5478"/>
      </w:tblGrid>
      <w:tr w:rsidR="00606991" w:rsidRPr="008372F2" w14:paraId="16293FF8" w14:textId="77777777" w:rsidTr="00FD0098">
        <w:trPr>
          <w:trHeight w:val="455"/>
          <w:jc w:val="center"/>
        </w:trPr>
        <w:tc>
          <w:tcPr>
            <w:tcW w:w="3114" w:type="dxa"/>
            <w:shd w:val="clear" w:color="auto" w:fill="D9D9D9"/>
            <w:vAlign w:val="center"/>
          </w:tcPr>
          <w:p w14:paraId="44489545" w14:textId="77777777" w:rsidR="00606991" w:rsidRPr="008372F2" w:rsidRDefault="00606991" w:rsidP="00034381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4"/>
              </w:rPr>
              <w:t>项目</w:t>
            </w:r>
          </w:p>
        </w:tc>
        <w:tc>
          <w:tcPr>
            <w:tcW w:w="5478" w:type="dxa"/>
            <w:shd w:val="clear" w:color="auto" w:fill="D9D9D9"/>
            <w:vAlign w:val="center"/>
          </w:tcPr>
          <w:p w14:paraId="2F934F36" w14:textId="77777777" w:rsidR="00606991" w:rsidRPr="008372F2" w:rsidRDefault="00606991" w:rsidP="00034381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3DAE4E76" wp14:editId="6304EBAB">
                  <wp:extent cx="18415" cy="2743200"/>
                  <wp:effectExtent l="0" t="0" r="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52879C" w14:textId="77777777" w:rsidR="00606991" w:rsidRPr="008372F2" w:rsidRDefault="00606991" w:rsidP="00034381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3"/>
              </w:rPr>
              <w:t>规格</w:t>
            </w:r>
          </w:p>
        </w:tc>
      </w:tr>
      <w:tr w:rsidR="00606991" w:rsidRPr="008372F2" w14:paraId="7E33C027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4787CDD5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型号</w:t>
            </w:r>
          </w:p>
        </w:tc>
        <w:tc>
          <w:tcPr>
            <w:tcW w:w="5478" w:type="dxa"/>
            <w:vAlign w:val="center"/>
          </w:tcPr>
          <w:p w14:paraId="3FF03BD2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NDT1717MA</w:t>
            </w:r>
          </w:p>
        </w:tc>
      </w:tr>
      <w:tr w:rsidR="00606991" w:rsidRPr="008372F2" w14:paraId="4B67967B" w14:textId="77777777" w:rsidTr="00FD0098">
        <w:trPr>
          <w:trHeight w:val="456"/>
          <w:jc w:val="center"/>
        </w:trPr>
        <w:tc>
          <w:tcPr>
            <w:tcW w:w="3114" w:type="dxa"/>
            <w:vAlign w:val="center"/>
          </w:tcPr>
          <w:p w14:paraId="225F8258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闪烁体</w:t>
            </w:r>
          </w:p>
        </w:tc>
        <w:tc>
          <w:tcPr>
            <w:tcW w:w="5478" w:type="dxa"/>
            <w:vAlign w:val="center"/>
          </w:tcPr>
          <w:p w14:paraId="45182C48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CSI</w:t>
            </w:r>
          </w:p>
        </w:tc>
      </w:tr>
      <w:tr w:rsidR="00606991" w:rsidRPr="008372F2" w14:paraId="7483C9D4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6004BBBB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传感器类型</w:t>
            </w:r>
          </w:p>
        </w:tc>
        <w:tc>
          <w:tcPr>
            <w:tcW w:w="5478" w:type="dxa"/>
            <w:vAlign w:val="center"/>
          </w:tcPr>
          <w:p w14:paraId="30A2E6FA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a-Si TFT</w:t>
            </w:r>
          </w:p>
        </w:tc>
      </w:tr>
      <w:tr w:rsidR="00606991" w:rsidRPr="008372F2" w14:paraId="7F20849A" w14:textId="77777777" w:rsidTr="00FD0098">
        <w:trPr>
          <w:trHeight w:val="454"/>
          <w:jc w:val="center"/>
        </w:trPr>
        <w:tc>
          <w:tcPr>
            <w:tcW w:w="3114" w:type="dxa"/>
            <w:vAlign w:val="center"/>
          </w:tcPr>
          <w:p w14:paraId="7EE2AF04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像素间距</w:t>
            </w:r>
          </w:p>
        </w:tc>
        <w:tc>
          <w:tcPr>
            <w:tcW w:w="5478" w:type="dxa"/>
            <w:vAlign w:val="center"/>
          </w:tcPr>
          <w:p w14:paraId="596126F6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100μm</w:t>
            </w:r>
          </w:p>
        </w:tc>
      </w:tr>
      <w:tr w:rsidR="00606991" w:rsidRPr="008372F2" w14:paraId="66337BC1" w14:textId="77777777" w:rsidTr="00FD0098">
        <w:trPr>
          <w:trHeight w:val="457"/>
          <w:jc w:val="center"/>
        </w:trPr>
        <w:tc>
          <w:tcPr>
            <w:tcW w:w="3114" w:type="dxa"/>
            <w:vAlign w:val="center"/>
          </w:tcPr>
          <w:p w14:paraId="1D8C14F6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ADC</w:t>
            </w:r>
          </w:p>
        </w:tc>
        <w:tc>
          <w:tcPr>
            <w:tcW w:w="5478" w:type="dxa"/>
            <w:vAlign w:val="center"/>
          </w:tcPr>
          <w:p w14:paraId="220CF584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 xml:space="preserve">16 </w:t>
            </w:r>
            <w:r w:rsidRPr="008372F2">
              <w:rPr>
                <w:rFonts w:ascii="宋体" w:hAnsi="宋体" w:hint="eastAsia"/>
              </w:rPr>
              <w:t>位</w:t>
            </w:r>
          </w:p>
        </w:tc>
      </w:tr>
      <w:tr w:rsidR="00606991" w:rsidRPr="008372F2" w14:paraId="275FC7ED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01F7ACC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Binning</w:t>
            </w:r>
          </w:p>
        </w:tc>
        <w:tc>
          <w:tcPr>
            <w:tcW w:w="5478" w:type="dxa"/>
            <w:vAlign w:val="center"/>
          </w:tcPr>
          <w:p w14:paraId="32B6BC3A" w14:textId="70EE8E6B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</w:t>
            </w:r>
            <w:r w:rsidR="00E55FBE" w:rsidRPr="008372F2">
              <w:rPr>
                <w:rFonts w:ascii="宋体" w:hAnsi="宋体"/>
              </w:rPr>
              <w:t>×</w:t>
            </w:r>
            <w:r w:rsidRPr="008372F2">
              <w:rPr>
                <w:rFonts w:ascii="宋体" w:hAnsi="宋体"/>
              </w:rPr>
              <w:t>1/</w:t>
            </w:r>
            <w:r w:rsidR="00E55FBE">
              <w:rPr>
                <w:rFonts w:ascii="宋体" w:hAnsi="宋体"/>
              </w:rPr>
              <w:t xml:space="preserve"> </w:t>
            </w:r>
            <w:r w:rsidRPr="008372F2">
              <w:rPr>
                <w:rFonts w:ascii="宋体" w:hAnsi="宋体"/>
              </w:rPr>
              <w:t>2×2/</w:t>
            </w:r>
            <w:r w:rsidR="00E55FBE">
              <w:rPr>
                <w:rFonts w:ascii="宋体" w:hAnsi="宋体"/>
              </w:rPr>
              <w:t xml:space="preserve"> </w:t>
            </w:r>
            <w:r w:rsidRPr="008372F2">
              <w:rPr>
                <w:rFonts w:ascii="宋体" w:hAnsi="宋体"/>
              </w:rPr>
              <w:t>3×3/</w:t>
            </w:r>
            <w:r w:rsidR="00E55FBE">
              <w:rPr>
                <w:rFonts w:ascii="宋体" w:hAnsi="宋体"/>
              </w:rPr>
              <w:t xml:space="preserve"> </w:t>
            </w:r>
            <w:r w:rsidRPr="008372F2">
              <w:rPr>
                <w:rFonts w:ascii="宋体" w:hAnsi="宋体"/>
              </w:rPr>
              <w:t>4×4</w:t>
            </w:r>
          </w:p>
        </w:tc>
      </w:tr>
      <w:tr w:rsidR="00606991" w:rsidRPr="008372F2" w14:paraId="0DA615F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085942F" w14:textId="77777777" w:rsidR="00606991" w:rsidRPr="008372F2" w:rsidRDefault="00606991" w:rsidP="00034381">
            <w:pPr>
              <w:pStyle w:val="TableText"/>
              <w:spacing w:before="162"/>
              <w:ind w:firstLineChars="100" w:firstLine="190"/>
              <w:rPr>
                <w:rFonts w:ascii="宋体" w:hAnsi="宋体" w:hint="eastAsia"/>
              </w:rPr>
            </w:pPr>
            <w:r w:rsidRPr="008372F2">
              <w:rPr>
                <w:rFonts w:ascii="宋体" w:hAnsi="宋体" w:hint="eastAsia"/>
              </w:rPr>
              <w:t>最大帧率</w:t>
            </w:r>
          </w:p>
        </w:tc>
        <w:tc>
          <w:tcPr>
            <w:tcW w:w="5478" w:type="dxa"/>
            <w:vAlign w:val="center"/>
          </w:tcPr>
          <w:p w14:paraId="5E62C17F" w14:textId="32FAC48A" w:rsidR="00606991" w:rsidRPr="008372F2" w:rsidRDefault="00606991" w:rsidP="00FD0098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1fps(1</w:t>
            </w:r>
            <w:bookmarkStart w:id="1" w:name="OLE_LINK4"/>
            <w:r w:rsidRPr="008372F2">
              <w:rPr>
                <w:rFonts w:ascii="宋体" w:hAnsi="宋体"/>
              </w:rPr>
              <w:t>×</w:t>
            </w:r>
            <w:bookmarkEnd w:id="1"/>
            <w:r w:rsidRPr="008372F2">
              <w:rPr>
                <w:rFonts w:ascii="宋体" w:hAnsi="宋体"/>
              </w:rPr>
              <w:t>1)</w:t>
            </w:r>
            <w:r w:rsidR="00FD0098">
              <w:rPr>
                <w:rFonts w:ascii="宋体" w:hAnsi="宋体"/>
              </w:rPr>
              <w:t xml:space="preserve">/ </w:t>
            </w:r>
            <w:r w:rsidRPr="008372F2">
              <w:rPr>
                <w:rFonts w:ascii="宋体" w:hAnsi="宋体"/>
              </w:rPr>
              <w:t>4fps(2×2)</w:t>
            </w:r>
            <w:r w:rsidR="00FD0098">
              <w:rPr>
                <w:rFonts w:ascii="宋体" w:hAnsi="宋体"/>
              </w:rPr>
              <w:t xml:space="preserve">/ </w:t>
            </w:r>
            <w:r w:rsidRPr="008372F2">
              <w:rPr>
                <w:rFonts w:ascii="宋体" w:hAnsi="宋体"/>
              </w:rPr>
              <w:t>10fps(3×3)</w:t>
            </w:r>
            <w:r w:rsidR="00FD0098">
              <w:rPr>
                <w:rFonts w:ascii="宋体" w:hAnsi="宋体"/>
              </w:rPr>
              <w:t xml:space="preserve"> </w:t>
            </w:r>
            <w:r w:rsidR="00FD0098">
              <w:rPr>
                <w:rFonts w:ascii="宋体" w:hAnsi="宋体" w:hint="eastAsia"/>
              </w:rPr>
              <w:t>/</w:t>
            </w:r>
            <w:r w:rsidRPr="008372F2">
              <w:rPr>
                <w:rFonts w:ascii="宋体" w:hAnsi="宋体"/>
              </w:rPr>
              <w:t>16fps(4×4)</w:t>
            </w:r>
          </w:p>
        </w:tc>
      </w:tr>
      <w:tr w:rsidR="00606991" w:rsidRPr="008372F2" w14:paraId="183EE7F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D925528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动态范围</w:t>
            </w:r>
          </w:p>
        </w:tc>
        <w:tc>
          <w:tcPr>
            <w:tcW w:w="5478" w:type="dxa"/>
            <w:vAlign w:val="center"/>
          </w:tcPr>
          <w:p w14:paraId="01D9B69A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≥</w:t>
            </w:r>
            <w:r w:rsidRPr="008372F2">
              <w:rPr>
                <w:rFonts w:ascii="宋体" w:hAnsi="宋体"/>
              </w:rPr>
              <w:t>60dB @ 4.2pC</w:t>
            </w:r>
          </w:p>
        </w:tc>
      </w:tr>
      <w:tr w:rsidR="00606991" w:rsidRPr="008372F2" w14:paraId="311EFB54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4055ED83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 w:rsidRPr="008372F2">
              <w:rPr>
                <w:rFonts w:ascii="宋体" w:hAnsi="宋体" w:hint="eastAsia"/>
              </w:rPr>
              <w:t>极限空间分辨率</w:t>
            </w:r>
          </w:p>
        </w:tc>
        <w:tc>
          <w:tcPr>
            <w:tcW w:w="5478" w:type="dxa"/>
            <w:vAlign w:val="center"/>
          </w:tcPr>
          <w:p w14:paraId="6D92BB0E" w14:textId="77B44604" w:rsidR="00606991" w:rsidRPr="008372F2" w:rsidRDefault="00606991" w:rsidP="003E1DAD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 w:rsidRPr="008372F2">
              <w:rPr>
                <w:rFonts w:ascii="宋体" w:hAnsi="宋体"/>
              </w:rPr>
              <w:t>4.6 lp/mm (1×1 binning)</w:t>
            </w:r>
          </w:p>
        </w:tc>
      </w:tr>
      <w:tr w:rsidR="00606991" w:rsidRPr="008372F2" w14:paraId="793AD5BF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C9C8715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电池续航时间</w:t>
            </w:r>
          </w:p>
        </w:tc>
        <w:tc>
          <w:tcPr>
            <w:tcW w:w="5478" w:type="dxa"/>
            <w:vAlign w:val="center"/>
          </w:tcPr>
          <w:p w14:paraId="6BF6E1A1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6h</w:t>
            </w:r>
            <w:r w:rsidRPr="008372F2">
              <w:rPr>
                <w:rFonts w:ascii="宋体" w:hAnsi="宋体" w:hint="eastAsia"/>
              </w:rPr>
              <w:t xml:space="preserve">（ </w:t>
            </w:r>
            <w:r w:rsidRPr="008372F2">
              <w:rPr>
                <w:rFonts w:ascii="宋体" w:hAnsi="宋体"/>
              </w:rPr>
              <w:t xml:space="preserve">90s cycle </w:t>
            </w:r>
            <w:r w:rsidRPr="008372F2">
              <w:rPr>
                <w:rFonts w:ascii="宋体" w:hAnsi="宋体" w:hint="eastAsia"/>
              </w:rPr>
              <w:t>）</w:t>
            </w:r>
            <w:r w:rsidRPr="008372F2">
              <w:rPr>
                <w:rFonts w:ascii="宋体" w:hAnsi="宋体"/>
              </w:rPr>
              <w:t xml:space="preserve">@Software </w:t>
            </w:r>
            <w:r w:rsidRPr="008372F2">
              <w:rPr>
                <w:rFonts w:ascii="宋体" w:hAnsi="宋体" w:hint="eastAsia"/>
              </w:rPr>
              <w:t>模式</w:t>
            </w:r>
          </w:p>
        </w:tc>
      </w:tr>
      <w:tr w:rsidR="00606991" w:rsidRPr="008372F2" w14:paraId="4718EC5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6126EEC1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 xml:space="preserve">X </w:t>
            </w:r>
            <w:r w:rsidRPr="008372F2">
              <w:rPr>
                <w:rFonts w:ascii="宋体" w:hAnsi="宋体" w:hint="eastAsia"/>
              </w:rPr>
              <w:t>射线能量</w:t>
            </w:r>
          </w:p>
        </w:tc>
        <w:tc>
          <w:tcPr>
            <w:tcW w:w="5478" w:type="dxa"/>
            <w:vAlign w:val="center"/>
          </w:tcPr>
          <w:p w14:paraId="2DA25162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40kV~160kV</w:t>
            </w:r>
          </w:p>
        </w:tc>
      </w:tr>
      <w:tr w:rsidR="00606991" w:rsidRPr="008372F2" w14:paraId="56AB6523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22F102F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数据接口</w:t>
            </w:r>
          </w:p>
        </w:tc>
        <w:tc>
          <w:tcPr>
            <w:tcW w:w="5478" w:type="dxa"/>
            <w:vAlign w:val="center"/>
          </w:tcPr>
          <w:p w14:paraId="028CA15C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GigE (</w:t>
            </w:r>
            <w:r w:rsidRPr="008372F2">
              <w:rPr>
                <w:rFonts w:ascii="宋体" w:hAnsi="宋体" w:hint="eastAsia"/>
              </w:rPr>
              <w:t>有线模式</w:t>
            </w:r>
            <w:r w:rsidRPr="008372F2">
              <w:rPr>
                <w:rFonts w:ascii="宋体" w:hAnsi="宋体"/>
              </w:rPr>
              <w:t>)</w:t>
            </w:r>
          </w:p>
          <w:p w14:paraId="6817086E" w14:textId="77777777" w:rsidR="00606991" w:rsidRPr="008372F2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2.4G and 5G @IEEE802.11 a/b/g/n/ac (</w:t>
            </w: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无线模式</w:t>
            </w: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)</w:t>
            </w:r>
          </w:p>
        </w:tc>
      </w:tr>
      <w:tr w:rsidR="00606991" w:rsidRPr="008372F2" w14:paraId="2C7D190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0853E641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供电</w:t>
            </w:r>
          </w:p>
        </w:tc>
        <w:tc>
          <w:tcPr>
            <w:tcW w:w="5478" w:type="dxa"/>
            <w:vAlign w:val="center"/>
          </w:tcPr>
          <w:p w14:paraId="15B50CBB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 xml:space="preserve">外部供电（适配器）： </w:t>
            </w:r>
            <w:r w:rsidRPr="008372F2">
              <w:rPr>
                <w:rFonts w:ascii="宋体" w:hAnsi="宋体"/>
              </w:rPr>
              <w:t>24V (DC) 1.3A</w:t>
            </w:r>
          </w:p>
          <w:p w14:paraId="5DB60F7D" w14:textId="77777777" w:rsidR="00606991" w:rsidRPr="008372F2" w:rsidRDefault="00606991" w:rsidP="00034381">
            <w:pPr>
              <w:spacing w:before="162" w:after="0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 xml:space="preserve">内部供电（电池）： </w:t>
            </w: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11.55V 4700mAh</w:t>
            </w:r>
          </w:p>
        </w:tc>
      </w:tr>
      <w:tr w:rsidR="00606991" w:rsidRPr="008372F2" w14:paraId="12969246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563633F4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防尘防水等级</w:t>
            </w:r>
          </w:p>
        </w:tc>
        <w:tc>
          <w:tcPr>
            <w:tcW w:w="5478" w:type="dxa"/>
            <w:vAlign w:val="center"/>
          </w:tcPr>
          <w:p w14:paraId="7873EEA1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IP56</w:t>
            </w:r>
          </w:p>
        </w:tc>
      </w:tr>
      <w:tr w:rsidR="00606991" w:rsidRPr="008372F2" w14:paraId="1624F919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35763D9B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 xml:space="preserve">尺寸（ </w:t>
            </w:r>
            <w:r w:rsidRPr="008372F2">
              <w:rPr>
                <w:rFonts w:ascii="宋体" w:hAnsi="宋体"/>
              </w:rPr>
              <w:t>W</w:t>
            </w:r>
            <w:r w:rsidRPr="008372F2">
              <w:rPr>
                <w:rFonts w:ascii="宋体" w:hAnsi="宋体" w:hint="eastAsia"/>
              </w:rPr>
              <w:t>×</w:t>
            </w:r>
            <w:r w:rsidRPr="008372F2">
              <w:rPr>
                <w:rFonts w:ascii="宋体" w:hAnsi="宋体"/>
              </w:rPr>
              <w:t>D</w:t>
            </w:r>
            <w:r w:rsidRPr="008372F2">
              <w:rPr>
                <w:rFonts w:ascii="宋体" w:hAnsi="宋体" w:hint="eastAsia"/>
              </w:rPr>
              <w:t>×</w:t>
            </w:r>
            <w:r w:rsidRPr="008372F2">
              <w:rPr>
                <w:rFonts w:ascii="宋体" w:hAnsi="宋体"/>
              </w:rPr>
              <w:t xml:space="preserve">H </w:t>
            </w:r>
            <w:r w:rsidRPr="008372F2">
              <w:rPr>
                <w:rFonts w:ascii="宋体" w:hAnsi="宋体" w:hint="eastAsia"/>
              </w:rPr>
              <w:t>）</w:t>
            </w:r>
          </w:p>
        </w:tc>
        <w:tc>
          <w:tcPr>
            <w:tcW w:w="5478" w:type="dxa"/>
            <w:vAlign w:val="center"/>
          </w:tcPr>
          <w:p w14:paraId="1426234D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460mm×458mm×15mm</w:t>
            </w:r>
          </w:p>
        </w:tc>
      </w:tr>
      <w:tr w:rsidR="00606991" w:rsidRPr="008372F2" w14:paraId="4F24466B" w14:textId="77777777" w:rsidTr="00FD0098">
        <w:trPr>
          <w:trHeight w:val="467"/>
          <w:jc w:val="center"/>
        </w:trPr>
        <w:tc>
          <w:tcPr>
            <w:tcW w:w="3114" w:type="dxa"/>
            <w:vAlign w:val="center"/>
          </w:tcPr>
          <w:p w14:paraId="2374E96F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重量</w:t>
            </w:r>
          </w:p>
        </w:tc>
        <w:tc>
          <w:tcPr>
            <w:tcW w:w="5478" w:type="dxa"/>
            <w:vAlign w:val="center"/>
          </w:tcPr>
          <w:p w14:paraId="572C0763" w14:textId="77777777" w:rsidR="00606991" w:rsidRPr="008372F2" w:rsidRDefault="00606991" w:rsidP="00034381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4kg</w:t>
            </w:r>
            <w:r w:rsidRPr="008372F2">
              <w:rPr>
                <w:rFonts w:ascii="宋体" w:hAnsi="宋体" w:hint="eastAsia"/>
              </w:rPr>
              <w:t>（含电池不含把手）</w:t>
            </w:r>
          </w:p>
        </w:tc>
      </w:tr>
    </w:tbl>
    <w:p w14:paraId="3886CD88" w14:textId="2014F576" w:rsidR="003032CB" w:rsidRDefault="00606991" w:rsidP="0043576C">
      <w:pPr>
        <w:jc w:val="center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表</w:t>
      </w:r>
      <w:r w:rsidRPr="008372F2">
        <w:rPr>
          <w:rFonts w:ascii="宋体" w:eastAsia="宋体" w:hAnsi="宋体"/>
        </w:rPr>
        <w:t>4</w:t>
      </w:r>
      <w:r w:rsidRPr="008372F2">
        <w:rPr>
          <w:rFonts w:ascii="宋体" w:eastAsia="宋体" w:hAnsi="宋体"/>
        </w:rPr>
        <w:t xml:space="preserve"> </w:t>
      </w:r>
      <w:r w:rsidR="000D08B4" w:rsidRPr="008372F2">
        <w:rPr>
          <w:rFonts w:ascii="宋体" w:eastAsia="宋体" w:hAnsi="宋体" w:hint="eastAsia"/>
        </w:rPr>
        <w:t>探测器技术规格</w:t>
      </w:r>
      <w:r w:rsidRPr="008372F2">
        <w:rPr>
          <w:rFonts w:ascii="宋体" w:eastAsia="宋体" w:hAnsi="宋体" w:hint="eastAsia"/>
        </w:rPr>
        <w:t>表</w:t>
      </w:r>
      <w:r w:rsidR="003032CB">
        <w:rPr>
          <w:rFonts w:ascii="宋体" w:eastAsia="宋体" w:hAnsi="宋体"/>
        </w:rPr>
        <w:br w:type="page"/>
      </w:r>
    </w:p>
    <w:p w14:paraId="1EE0DADE" w14:textId="6256F406" w:rsidR="00A13CD5" w:rsidRPr="008372F2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lastRenderedPageBreak/>
        <w:t>软件操作说明</w:t>
      </w:r>
    </w:p>
    <w:p w14:paraId="3CDC64C5" w14:textId="73C27F42" w:rsidR="00BF4B53" w:rsidRPr="008372F2" w:rsidRDefault="00BF4B53" w:rsidP="003032CB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在运行本软件之前，需要按照本节1</w:t>
      </w:r>
      <w:r w:rsidRPr="008372F2">
        <w:rPr>
          <w:rFonts w:ascii="宋体" w:eastAsia="宋体" w:hAnsi="宋体"/>
        </w:rPr>
        <w:t>.</w:t>
      </w:r>
      <w:r w:rsidRPr="008372F2">
        <w:rPr>
          <w:rFonts w:ascii="宋体" w:eastAsia="宋体" w:hAnsi="宋体" w:hint="eastAsia"/>
        </w:rPr>
        <w:t>网络连接部分正确连接并设置网络</w:t>
      </w:r>
      <w:r w:rsidR="001E2C61">
        <w:rPr>
          <w:rFonts w:ascii="宋体" w:eastAsia="宋体" w:hAnsi="宋体" w:hint="eastAsia"/>
        </w:rPr>
        <w:t>，</w:t>
      </w:r>
      <w:r w:rsidR="001E2C61" w:rsidRPr="001E2C61">
        <w:rPr>
          <w:rFonts w:ascii="宋体" w:eastAsia="宋体" w:hAnsi="宋体" w:hint="eastAsia"/>
        </w:rPr>
        <w:t>打开探测器</w:t>
      </w:r>
      <w:r w:rsidR="001E2C61">
        <w:rPr>
          <w:rFonts w:ascii="宋体" w:eastAsia="宋体" w:hAnsi="宋体" w:hint="eastAsia"/>
        </w:rPr>
        <w:t>和射线源</w:t>
      </w:r>
      <w:r w:rsidR="001E2C61" w:rsidRPr="001E2C61">
        <w:rPr>
          <w:rFonts w:ascii="宋体" w:eastAsia="宋体" w:hAnsi="宋体" w:hint="eastAsia"/>
        </w:rPr>
        <w:t>电源，等待其启动并与控制终端建立</w:t>
      </w:r>
      <w:r w:rsidR="001E2C61" w:rsidRPr="001E2C61">
        <w:rPr>
          <w:rFonts w:ascii="宋体" w:eastAsia="宋体" w:hAnsi="宋体"/>
        </w:rPr>
        <w:t>Wi-Fi连接</w:t>
      </w:r>
      <w:r w:rsidRPr="008372F2">
        <w:rPr>
          <w:rFonts w:ascii="宋体" w:eastAsia="宋体" w:hAnsi="宋体" w:hint="eastAsia"/>
        </w:rPr>
        <w:t>。</w:t>
      </w:r>
    </w:p>
    <w:p w14:paraId="2A82BA8E" w14:textId="20A1DA66" w:rsidR="00D770D5" w:rsidRPr="008372F2" w:rsidRDefault="00D770D5" w:rsidP="003032CB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程序的运行主界面如下所示：</w:t>
      </w:r>
    </w:p>
    <w:p w14:paraId="33393A03" w14:textId="7143E47A" w:rsidR="00A13CD5" w:rsidRDefault="00E26F92">
      <w:pPr>
        <w:rPr>
          <w:rFonts w:ascii="宋体" w:eastAsia="宋体" w:hAnsi="宋体"/>
        </w:rPr>
      </w:pPr>
      <w:r w:rsidRPr="008372F2">
        <w:rPr>
          <w:rFonts w:ascii="宋体" w:eastAsia="宋体" w:hAnsi="宋体"/>
          <w:noProof/>
        </w:rPr>
        <w:drawing>
          <wp:inline distT="0" distB="0" distL="0" distR="0" wp14:anchorId="573FA9BD" wp14:editId="405F9818">
            <wp:extent cx="5274310" cy="31318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119F9" w14:textId="7C278030" w:rsidR="002F5A49" w:rsidRDefault="002F5A49">
      <w:pPr>
        <w:rPr>
          <w:rFonts w:ascii="宋体" w:eastAsia="宋体" w:hAnsi="宋体"/>
        </w:rPr>
      </w:pPr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45361CEC" wp14:editId="480063A6">
            <wp:extent cx="533400" cy="51435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</w:t>
      </w:r>
      <w:r>
        <w:rPr>
          <w:rFonts w:ascii="宋体" w:eastAsia="宋体" w:hAnsi="宋体" w:hint="eastAsia"/>
        </w:rPr>
        <w:t>：使用前应</w:t>
      </w:r>
      <w:r w:rsidRPr="002F5A49">
        <w:rPr>
          <w:rFonts w:ascii="宋体" w:eastAsia="宋体" w:hAnsi="宋体"/>
        </w:rPr>
        <w:t>确认工作区域已清场、设立警示标识、符合辐射安全规定</w:t>
      </w:r>
      <w:r>
        <w:rPr>
          <w:rFonts w:ascii="宋体" w:eastAsia="宋体" w:hAnsi="宋体" w:hint="eastAsia"/>
        </w:rPr>
        <w:t>。</w:t>
      </w:r>
    </w:p>
    <w:p w14:paraId="2DB5F0C1" w14:textId="1BEB8A47" w:rsidR="002F5A49" w:rsidRPr="008372F2" w:rsidRDefault="002F5A49">
      <w:pPr>
        <w:rPr>
          <w:rFonts w:ascii="宋体" w:eastAsia="宋体" w:hAnsi="宋体" w:hint="eastAsia"/>
        </w:rPr>
      </w:pPr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90E584B" wp14:editId="365E37C6">
            <wp:extent cx="533400" cy="51435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</w:t>
      </w:r>
      <w:r>
        <w:rPr>
          <w:rFonts w:ascii="宋体" w:eastAsia="宋体" w:hAnsi="宋体" w:hint="eastAsia"/>
        </w:rPr>
        <w:t>：使用前应</w:t>
      </w:r>
      <w:r w:rsidRPr="002F5A49">
        <w:rPr>
          <w:rFonts w:ascii="宋体" w:eastAsia="宋体" w:hAnsi="宋体" w:hint="eastAsia"/>
        </w:rPr>
        <w:t>检查射线源、探测器电量是否充足</w:t>
      </w:r>
      <w:r>
        <w:rPr>
          <w:rFonts w:ascii="宋体" w:eastAsia="宋体" w:hAnsi="宋体" w:hint="eastAsia"/>
        </w:rPr>
        <w:t>，</w:t>
      </w:r>
      <w:r w:rsidRPr="002F5A49">
        <w:rPr>
          <w:rFonts w:ascii="宋体" w:eastAsia="宋体" w:hAnsi="宋体" w:hint="eastAsia"/>
        </w:rPr>
        <w:t>检查所有设备外观有无明显损坏</w:t>
      </w:r>
      <w:r>
        <w:rPr>
          <w:rFonts w:ascii="宋体" w:eastAsia="宋体" w:hAnsi="宋体" w:hint="eastAsia"/>
        </w:rPr>
        <w:t>。</w:t>
      </w:r>
    </w:p>
    <w:p w14:paraId="357343E1" w14:textId="4B2E0A93" w:rsidR="00A13CD5" w:rsidRPr="008372F2" w:rsidRDefault="003A0FFC" w:rsidP="001E2E88">
      <w:pPr>
        <w:pStyle w:val="2"/>
        <w:numPr>
          <w:ilvl w:val="0"/>
          <w:numId w:val="1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系统</w:t>
      </w:r>
      <w:r w:rsidR="00E26F92" w:rsidRPr="008372F2">
        <w:rPr>
          <w:rFonts w:ascii="宋体" w:eastAsia="宋体" w:hAnsi="宋体" w:hint="eastAsia"/>
        </w:rPr>
        <w:t>连接</w:t>
      </w:r>
    </w:p>
    <w:p w14:paraId="21FFF0D2" w14:textId="6289F3F2" w:rsidR="00A13CD5" w:rsidRPr="008372F2" w:rsidRDefault="00E26F92" w:rsidP="003032CB">
      <w:pPr>
        <w:ind w:firstLine="420"/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本系统支持有线</w:t>
      </w:r>
      <w:r w:rsidR="00FE2306" w:rsidRPr="008372F2">
        <w:rPr>
          <w:rFonts w:ascii="宋体" w:eastAsia="宋体" w:hAnsi="宋体" w:hint="eastAsia"/>
        </w:rPr>
        <w:t>、笔记本无线和全无线三</w:t>
      </w:r>
      <w:r w:rsidRPr="008372F2">
        <w:rPr>
          <w:rFonts w:ascii="宋体" w:eastAsia="宋体" w:hAnsi="宋体" w:hint="eastAsia"/>
        </w:rPr>
        <w:t>种连接方式。</w:t>
      </w:r>
    </w:p>
    <w:p w14:paraId="616072B0" w14:textId="7902874B" w:rsidR="009117C7" w:rsidRPr="008372F2" w:rsidRDefault="009117C7">
      <w:pPr>
        <w:rPr>
          <w:rFonts w:ascii="宋体" w:eastAsia="宋体" w:hAnsi="宋体"/>
        </w:rPr>
      </w:pPr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84B4117" wp14:editId="64119447">
            <wp:extent cx="533400" cy="5143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注意：无线连接方式依赖现场网络</w:t>
      </w:r>
      <w:r w:rsidR="00B11123" w:rsidRPr="008372F2">
        <w:rPr>
          <w:rFonts w:ascii="宋体" w:eastAsia="宋体" w:hAnsi="宋体" w:hint="eastAsia"/>
        </w:rPr>
        <w:t>复杂</w:t>
      </w:r>
      <w:r w:rsidRPr="008372F2">
        <w:rPr>
          <w:rFonts w:ascii="宋体" w:eastAsia="宋体" w:hAnsi="宋体" w:hint="eastAsia"/>
        </w:rPr>
        <w:t>性，可能会出现网络连接不稳的情况，建议使用全有线的方式或者笔记本无线的方式进行X射线检查仪的操控。</w:t>
      </w:r>
    </w:p>
    <w:p w14:paraId="5068A524" w14:textId="7163B326" w:rsidR="001477FD" w:rsidRPr="008372F2" w:rsidRDefault="001477FD">
      <w:pPr>
        <w:rPr>
          <w:rFonts w:ascii="宋体" w:eastAsia="宋体" w:hAnsi="宋体" w:hint="eastAsia"/>
        </w:rPr>
      </w:pPr>
      <w:r w:rsidRPr="008372F2">
        <w:rPr>
          <w:rFonts w:ascii="宋体" w:eastAsia="宋体" w:hAnsi="宋体" w:hint="eastAsia"/>
          <w:noProof/>
          <w14:ligatures w14:val="none"/>
        </w:rPr>
        <w:lastRenderedPageBreak/>
        <w:drawing>
          <wp:inline distT="0" distB="0" distL="0" distR="0" wp14:anchorId="7AF7ADD0" wp14:editId="0AD401EC">
            <wp:extent cx="533400" cy="5143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注意：修改连接方式需要</w:t>
      </w:r>
      <w:r w:rsidR="006E287A" w:rsidRPr="008372F2">
        <w:rPr>
          <w:rFonts w:ascii="宋体" w:eastAsia="宋体" w:hAnsi="宋体" w:hint="eastAsia"/>
        </w:rPr>
        <w:t>先</w:t>
      </w:r>
      <w:r w:rsidRPr="008372F2">
        <w:rPr>
          <w:rFonts w:ascii="宋体" w:eastAsia="宋体" w:hAnsi="宋体" w:hint="eastAsia"/>
        </w:rPr>
        <w:t>修改程序运行目录下的c</w:t>
      </w:r>
      <w:r w:rsidRPr="008372F2">
        <w:rPr>
          <w:rFonts w:ascii="宋体" w:eastAsia="宋体" w:hAnsi="宋体"/>
        </w:rPr>
        <w:t>onfig.ini</w:t>
      </w:r>
      <w:r w:rsidRPr="008372F2">
        <w:rPr>
          <w:rFonts w:ascii="宋体" w:eastAsia="宋体" w:hAnsi="宋体" w:hint="eastAsia"/>
        </w:rPr>
        <w:t>文件</w:t>
      </w:r>
      <w:r w:rsidR="006E287A" w:rsidRPr="008372F2">
        <w:rPr>
          <w:rFonts w:ascii="宋体" w:eastAsia="宋体" w:hAnsi="宋体" w:hint="eastAsia"/>
        </w:rPr>
        <w:t>，然后重新启动X射线检查仪控制软件。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8372F2" w14:paraId="1B520FAC" w14:textId="77777777" w:rsidTr="003032CB">
        <w:trPr>
          <w:trHeight w:val="455"/>
          <w:jc w:val="center"/>
        </w:trPr>
        <w:tc>
          <w:tcPr>
            <w:tcW w:w="3401" w:type="dxa"/>
            <w:shd w:val="clear" w:color="auto" w:fill="D9D9D9"/>
            <w:vAlign w:val="center"/>
          </w:tcPr>
          <w:p w14:paraId="05457DB8" w14:textId="27F22B74" w:rsidR="00796B3F" w:rsidRPr="008372F2" w:rsidRDefault="00B61495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4"/>
              </w:rPr>
              <w:t>连接</w:t>
            </w:r>
            <w:r w:rsidR="00796B3F" w:rsidRPr="008372F2">
              <w:rPr>
                <w:rFonts w:ascii="宋体" w:hAnsi="宋体" w:cs="Times New Roman" w:hint="eastAsia"/>
                <w:b/>
                <w:bCs/>
                <w:spacing w:val="-4"/>
              </w:rPr>
              <w:t>方式</w:t>
            </w:r>
          </w:p>
        </w:tc>
        <w:tc>
          <w:tcPr>
            <w:tcW w:w="5191" w:type="dxa"/>
            <w:shd w:val="clear" w:color="auto" w:fill="D9D9D9"/>
            <w:vAlign w:val="center"/>
          </w:tcPr>
          <w:p w14:paraId="55F4BC0E" w14:textId="77777777" w:rsidR="00796B3F" w:rsidRPr="008372F2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088C6184" wp14:editId="0C85B210">
                  <wp:extent cx="18415" cy="2743200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DF587A" w14:textId="77777777" w:rsidR="00796B3F" w:rsidRPr="008372F2" w:rsidRDefault="00796B3F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96B3F" w:rsidRPr="008372F2" w14:paraId="3146EA04" w14:textId="77777777" w:rsidTr="003032CB">
        <w:trPr>
          <w:trHeight w:val="454"/>
          <w:jc w:val="center"/>
        </w:trPr>
        <w:tc>
          <w:tcPr>
            <w:tcW w:w="3401" w:type="dxa"/>
            <w:vAlign w:val="center"/>
          </w:tcPr>
          <w:p w14:paraId="362FFAAC" w14:textId="1F92C695" w:rsidR="00796B3F" w:rsidRPr="008372F2" w:rsidRDefault="002239D6" w:rsidP="003032CB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>
              <w:rPr>
                <w:rFonts w:ascii="宋体" w:hAnsi="宋体" w:hint="eastAsia"/>
              </w:rPr>
              <w:t>方式1：</w:t>
            </w:r>
            <w:r w:rsidR="00B61495" w:rsidRPr="008372F2">
              <w:rPr>
                <w:rFonts w:ascii="宋体" w:hAnsi="宋体" w:hint="eastAsia"/>
              </w:rPr>
              <w:t>有线</w:t>
            </w:r>
          </w:p>
        </w:tc>
        <w:tc>
          <w:tcPr>
            <w:tcW w:w="5191" w:type="dxa"/>
            <w:vAlign w:val="center"/>
          </w:tcPr>
          <w:p w14:paraId="7C65F5E1" w14:textId="6E96C0A8" w:rsidR="00796B3F" w:rsidRPr="008372F2" w:rsidRDefault="00B61495" w:rsidP="003032CB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射线源与探测器通过有线方式连接交换机；</w:t>
            </w:r>
          </w:p>
          <w:p w14:paraId="0A5E3315" w14:textId="77777777" w:rsidR="00B61495" w:rsidRPr="008372F2" w:rsidRDefault="00B61495" w:rsidP="003032CB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笔记本通过有线方式连接交换机</w:t>
            </w:r>
            <w:r w:rsidR="002A7918" w:rsidRPr="008372F2">
              <w:rPr>
                <w:rFonts w:ascii="宋体" w:eastAsia="宋体" w:hAnsi="宋体" w:cs="宋体" w:hint="eastAsia"/>
                <w:sz w:val="19"/>
                <w:szCs w:val="19"/>
              </w:rPr>
              <w:t>，并修改</w:t>
            </w:r>
            <w:r w:rsidR="00C97E6B" w:rsidRPr="008372F2">
              <w:rPr>
                <w:rFonts w:ascii="宋体" w:eastAsia="宋体" w:hAnsi="宋体" w:cs="宋体" w:hint="eastAsia"/>
                <w:sz w:val="19"/>
                <w:szCs w:val="19"/>
              </w:rPr>
              <w:t>IP</w:t>
            </w:r>
            <w:r w:rsidR="002A7918" w:rsidRPr="008372F2">
              <w:rPr>
                <w:rFonts w:ascii="宋体" w:eastAsia="宋体" w:hAnsi="宋体" w:cs="宋体" w:hint="eastAsia"/>
                <w:sz w:val="19"/>
                <w:szCs w:val="19"/>
              </w:rPr>
              <w:t>为固定1</w:t>
            </w:r>
            <w:r w:rsidR="002A7918" w:rsidRPr="008372F2">
              <w:rPr>
                <w:rFonts w:ascii="宋体" w:eastAsia="宋体" w:hAnsi="宋体" w:cs="宋体"/>
                <w:sz w:val="19"/>
                <w:szCs w:val="19"/>
              </w:rPr>
              <w:t>92.168.10.110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;</w:t>
            </w:r>
          </w:p>
          <w:p w14:paraId="69B0735F" w14:textId="081860EB" w:rsidR="00146662" w:rsidRPr="008372F2" w:rsidRDefault="00146662" w:rsidP="003032CB">
            <w:pPr>
              <w:pStyle w:val="a5"/>
              <w:numPr>
                <w:ilvl w:val="0"/>
                <w:numId w:val="19"/>
              </w:numPr>
              <w:spacing w:line="240" w:lineRule="auto"/>
              <w:ind w:firstLineChars="0"/>
              <w:rPr>
                <w:rFonts w:ascii="宋体" w:eastAsia="宋体" w:hAnsi="宋体" w:hint="eastAsia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="003032CB">
              <w:rPr>
                <w:rFonts w:ascii="宋体" w:eastAsia="宋体" w:hAnsi="宋体" w:cs="宋体"/>
                <w:sz w:val="19"/>
                <w:szCs w:val="19"/>
              </w:rPr>
              <w:t>1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B61495" w:rsidRPr="008372F2" w14:paraId="3F5C1A1C" w14:textId="77777777" w:rsidTr="003032CB">
        <w:trPr>
          <w:trHeight w:val="454"/>
          <w:jc w:val="center"/>
        </w:trPr>
        <w:tc>
          <w:tcPr>
            <w:tcW w:w="3401" w:type="dxa"/>
            <w:vAlign w:val="center"/>
          </w:tcPr>
          <w:p w14:paraId="3031E01C" w14:textId="1851D594" w:rsidR="00B61495" w:rsidRPr="008372F2" w:rsidRDefault="00B83C28" w:rsidP="002D31DF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方式</w:t>
            </w:r>
            <w:r>
              <w:rPr>
                <w:rFonts w:ascii="宋体" w:hAnsi="宋体"/>
              </w:rPr>
              <w:t>2</w:t>
            </w:r>
            <w:r>
              <w:rPr>
                <w:rFonts w:ascii="宋体" w:hAnsi="宋体" w:hint="eastAsia"/>
              </w:rPr>
              <w:t>：</w:t>
            </w:r>
            <w:r w:rsidR="00A971E3" w:rsidRPr="008372F2">
              <w:rPr>
                <w:rFonts w:ascii="宋体" w:hAnsi="宋体" w:hint="eastAsia"/>
              </w:rPr>
              <w:t>笔记本无线</w:t>
            </w:r>
          </w:p>
        </w:tc>
        <w:tc>
          <w:tcPr>
            <w:tcW w:w="5191" w:type="dxa"/>
            <w:vAlign w:val="center"/>
          </w:tcPr>
          <w:p w14:paraId="406FD4D3" w14:textId="09C29D08" w:rsidR="00B61495" w:rsidRPr="008372F2" w:rsidRDefault="00B61495" w:rsidP="00B61495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射线源与探测器通过有线方式连接交换机</w:t>
            </w:r>
            <w:r w:rsidR="00161DB4" w:rsidRPr="008372F2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05328472" w14:textId="77777777" w:rsidR="00B61495" w:rsidRPr="008372F2" w:rsidRDefault="00B61495" w:rsidP="00B61495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交换机通过网线连接路由器；</w:t>
            </w:r>
          </w:p>
          <w:p w14:paraId="6635903F" w14:textId="77777777" w:rsidR="00B61495" w:rsidRPr="008372F2" w:rsidRDefault="00B61495" w:rsidP="00B61495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笔记本连接</w:t>
            </w:r>
            <w:r w:rsidR="00826CCF" w:rsidRPr="008372F2">
              <w:rPr>
                <w:rFonts w:ascii="宋体" w:eastAsia="宋体" w:hAnsi="宋体" w:cs="宋体" w:hint="eastAsia"/>
                <w:sz w:val="19"/>
                <w:szCs w:val="19"/>
              </w:rPr>
              <w:t>无线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：Z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TE-4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e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 xml:space="preserve">Ykef 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密码：1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2345678</w:t>
            </w:r>
            <w:r w:rsidR="001975AF" w:rsidRPr="008372F2">
              <w:rPr>
                <w:rFonts w:ascii="宋体" w:eastAsia="宋体" w:hAnsi="宋体" w:cs="宋体" w:hint="eastAsia"/>
                <w:sz w:val="19"/>
                <w:szCs w:val="19"/>
              </w:rPr>
              <w:t>，并修改</w:t>
            </w:r>
            <w:r w:rsidR="001E3A9B" w:rsidRPr="008372F2">
              <w:rPr>
                <w:rFonts w:ascii="宋体" w:eastAsia="宋体" w:hAnsi="宋体" w:cs="宋体" w:hint="eastAsia"/>
                <w:sz w:val="19"/>
                <w:szCs w:val="19"/>
              </w:rPr>
              <w:t>IP</w:t>
            </w:r>
            <w:r w:rsidR="001975AF" w:rsidRPr="008372F2">
              <w:rPr>
                <w:rFonts w:ascii="宋体" w:eastAsia="宋体" w:hAnsi="宋体" w:cs="宋体" w:hint="eastAsia"/>
                <w:sz w:val="19"/>
                <w:szCs w:val="19"/>
              </w:rPr>
              <w:t>为固定1</w:t>
            </w:r>
            <w:r w:rsidR="001975AF" w:rsidRPr="008372F2">
              <w:rPr>
                <w:rFonts w:ascii="宋体" w:eastAsia="宋体" w:hAnsi="宋体" w:cs="宋体"/>
                <w:sz w:val="19"/>
                <w:szCs w:val="19"/>
              </w:rPr>
              <w:t>92.168.10.110</w:t>
            </w:r>
            <w:r w:rsidR="001975AF" w:rsidRPr="008372F2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046F5D54" w14:textId="68F8B4AC" w:rsidR="00146662" w:rsidRPr="008372F2" w:rsidRDefault="00146662" w:rsidP="00B61495">
            <w:pPr>
              <w:pStyle w:val="a5"/>
              <w:numPr>
                <w:ilvl w:val="0"/>
                <w:numId w:val="20"/>
              </w:numPr>
              <w:ind w:firstLineChars="0"/>
              <w:rPr>
                <w:rFonts w:ascii="宋体" w:eastAsia="宋体" w:hAnsi="宋体" w:hint="eastAsia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="0085538A">
              <w:rPr>
                <w:rFonts w:ascii="宋体" w:eastAsia="宋体" w:hAnsi="宋体" w:cs="宋体"/>
                <w:sz w:val="19"/>
                <w:szCs w:val="19"/>
              </w:rPr>
              <w:t>2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  <w:tr w:rsidR="00B61495" w:rsidRPr="008372F2" w14:paraId="3E626053" w14:textId="77777777" w:rsidTr="003032CB">
        <w:trPr>
          <w:trHeight w:val="454"/>
          <w:jc w:val="center"/>
        </w:trPr>
        <w:tc>
          <w:tcPr>
            <w:tcW w:w="3401" w:type="dxa"/>
            <w:vAlign w:val="center"/>
          </w:tcPr>
          <w:p w14:paraId="004242E2" w14:textId="76128F1C" w:rsidR="00B61495" w:rsidRPr="008372F2" w:rsidRDefault="00DB6FC0" w:rsidP="002D31DF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方式</w:t>
            </w:r>
            <w:r>
              <w:rPr>
                <w:rFonts w:ascii="宋体" w:hAnsi="宋体"/>
              </w:rPr>
              <w:t>3</w:t>
            </w:r>
            <w:r>
              <w:rPr>
                <w:rFonts w:ascii="宋体" w:hAnsi="宋体" w:hint="eastAsia"/>
              </w:rPr>
              <w:t>：</w:t>
            </w:r>
            <w:r w:rsidR="00B61495" w:rsidRPr="008372F2">
              <w:rPr>
                <w:rFonts w:ascii="宋体" w:hAnsi="宋体" w:hint="eastAsia"/>
              </w:rPr>
              <w:t>全无线</w:t>
            </w:r>
          </w:p>
        </w:tc>
        <w:tc>
          <w:tcPr>
            <w:tcW w:w="5191" w:type="dxa"/>
            <w:vAlign w:val="center"/>
          </w:tcPr>
          <w:p w14:paraId="1D086384" w14:textId="41475D19" w:rsidR="00B61495" w:rsidRPr="008372F2" w:rsidRDefault="00F40FCE" w:rsidP="00F40FCE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 w:cs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笔记本需要连接一个额外的无线网卡，该无线网卡连接射线源的无线A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：Z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25366-B00322</w:t>
            </w:r>
            <w:r w:rsidR="00A729BB" w:rsidRPr="008372F2">
              <w:rPr>
                <w:rFonts w:ascii="宋体" w:eastAsia="宋体" w:hAnsi="宋体" w:cs="宋体" w:hint="eastAsia"/>
                <w:sz w:val="19"/>
                <w:szCs w:val="19"/>
              </w:rPr>
              <w:t>，修改该网卡的IP地址为1</w:t>
            </w:r>
            <w:r w:rsidR="00A729BB" w:rsidRPr="008372F2">
              <w:rPr>
                <w:rFonts w:ascii="宋体" w:eastAsia="宋体" w:hAnsi="宋体" w:cs="宋体"/>
                <w:sz w:val="19"/>
                <w:szCs w:val="19"/>
              </w:rPr>
              <w:t>92.168.1.10</w:t>
            </w:r>
            <w:r w:rsidR="00D34FE7" w:rsidRPr="008372F2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3031327E" w14:textId="65726070" w:rsidR="00F40FCE" w:rsidRPr="008372F2" w:rsidRDefault="00F40FCE" w:rsidP="00F40FCE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笔记本自带无线网卡连接探测器的无线</w:t>
            </w:r>
            <w:r w:rsidR="005577C3" w:rsidRPr="008372F2">
              <w:rPr>
                <w:rFonts w:ascii="宋体" w:eastAsia="宋体" w:hAnsi="宋体" w:cs="宋体" w:hint="eastAsia"/>
                <w:sz w:val="19"/>
                <w:szCs w:val="19"/>
              </w:rPr>
              <w:t>A</w:t>
            </w:r>
            <w:r w:rsidR="005577C3" w:rsidRPr="008372F2">
              <w:rPr>
                <w:rFonts w:ascii="宋体" w:eastAsia="宋体" w:hAnsi="宋体" w:cs="宋体"/>
                <w:sz w:val="19"/>
                <w:szCs w:val="19"/>
              </w:rPr>
              <w:t>P</w:t>
            </w:r>
            <w:r w:rsidR="005577C3" w:rsidRPr="008372F2">
              <w:rPr>
                <w:rFonts w:ascii="宋体" w:eastAsia="宋体" w:hAnsi="宋体" w:cs="宋体" w:hint="eastAsia"/>
                <w:sz w:val="19"/>
                <w:szCs w:val="19"/>
              </w:rPr>
              <w:t>：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F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PD-DE440100TA21240001X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，并配置该网卡的</w:t>
            </w:r>
            <w:r w:rsidR="00A75F03" w:rsidRPr="008372F2">
              <w:rPr>
                <w:rFonts w:ascii="宋体" w:eastAsia="宋体" w:hAnsi="宋体" w:cs="宋体" w:hint="eastAsia"/>
                <w:sz w:val="19"/>
                <w:szCs w:val="19"/>
              </w:rPr>
              <w:t>IP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地址为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1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92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.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168.10.1</w:t>
            </w:r>
            <w:r w:rsidR="00FC79CE">
              <w:rPr>
                <w:rFonts w:ascii="宋体" w:eastAsia="宋体" w:hAnsi="宋体" w:cs="宋体"/>
                <w:sz w:val="19"/>
                <w:szCs w:val="19"/>
              </w:rPr>
              <w:t>2</w:t>
            </w:r>
            <w:r w:rsidRPr="008372F2">
              <w:rPr>
                <w:rFonts w:ascii="宋体" w:eastAsia="宋体" w:hAnsi="宋体" w:cs="宋体"/>
                <w:sz w:val="19"/>
                <w:szCs w:val="19"/>
              </w:rPr>
              <w:t>0</w:t>
            </w:r>
            <w:r w:rsidR="00D34FE7" w:rsidRPr="008372F2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4E4E6FDD" w14:textId="77777777" w:rsidR="00146662" w:rsidRPr="00FC0AE3" w:rsidRDefault="00146662" w:rsidP="00F40FCE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/>
                <w:sz w:val="19"/>
                <w:szCs w:val="19"/>
              </w:rPr>
            </w:pP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将配置文件中的连接方式修改为</w:t>
            </w:r>
            <w:r w:rsidR="00F02D23">
              <w:rPr>
                <w:rFonts w:ascii="宋体" w:eastAsia="宋体" w:hAnsi="宋体" w:cs="宋体"/>
                <w:sz w:val="19"/>
                <w:szCs w:val="19"/>
              </w:rPr>
              <w:t>3</w:t>
            </w:r>
            <w:r w:rsidRPr="008372F2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  <w:p w14:paraId="090C77F3" w14:textId="69EBE809" w:rsidR="00FC0AE3" w:rsidRPr="008372F2" w:rsidRDefault="00FC0AE3" w:rsidP="00F40FCE">
            <w:pPr>
              <w:pStyle w:val="a5"/>
              <w:numPr>
                <w:ilvl w:val="0"/>
                <w:numId w:val="21"/>
              </w:numPr>
              <w:ind w:firstLineChars="0"/>
              <w:rPr>
                <w:rFonts w:ascii="宋体" w:eastAsia="宋体" w:hAnsi="宋体" w:hint="eastAsia"/>
                <w:sz w:val="19"/>
                <w:szCs w:val="19"/>
              </w:rPr>
            </w:pPr>
            <w:r>
              <w:rPr>
                <w:rFonts w:ascii="宋体" w:eastAsia="宋体" w:hAnsi="宋体" w:cs="宋体" w:hint="eastAsia"/>
                <w:sz w:val="19"/>
                <w:szCs w:val="19"/>
              </w:rPr>
              <w:t>将交换机断电，或者将探测器与交换机的连接断开</w:t>
            </w:r>
            <w:r w:rsidR="00026291">
              <w:rPr>
                <w:rFonts w:ascii="宋体" w:eastAsia="宋体" w:hAnsi="宋体" w:cs="宋体" w:hint="eastAsia"/>
                <w:sz w:val="19"/>
                <w:szCs w:val="19"/>
              </w:rPr>
              <w:t>；</w:t>
            </w:r>
          </w:p>
        </w:tc>
      </w:tr>
    </w:tbl>
    <w:p w14:paraId="73A4071E" w14:textId="37CAF705" w:rsidR="00AE407D" w:rsidRPr="008372F2" w:rsidRDefault="00AE407D" w:rsidP="00AE407D">
      <w:pPr>
        <w:pStyle w:val="2"/>
        <w:numPr>
          <w:ilvl w:val="0"/>
          <w:numId w:val="11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软件运行</w:t>
      </w:r>
    </w:p>
    <w:p w14:paraId="00734599" w14:textId="01649759" w:rsidR="00300D7D" w:rsidRPr="008372F2" w:rsidRDefault="001652B6" w:rsidP="00300D7D">
      <w:pPr>
        <w:rPr>
          <w:rFonts w:ascii="宋体" w:eastAsia="宋体" w:hAnsi="宋体"/>
        </w:rPr>
      </w:pPr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B5F8031" wp14:editId="69C5977D">
            <wp:extent cx="533400" cy="5143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注意：</w:t>
      </w:r>
      <w:r w:rsidRPr="008372F2">
        <w:rPr>
          <w:rFonts w:ascii="宋体" w:eastAsia="宋体" w:hAnsi="宋体" w:hint="eastAsia"/>
        </w:rPr>
        <w:t>软件运行时严禁站在射线源的照射位置！</w:t>
      </w:r>
    </w:p>
    <w:p w14:paraId="72C67935" w14:textId="22907193" w:rsidR="00A13CD5" w:rsidRPr="008372F2" w:rsidRDefault="00E26F92" w:rsidP="001E2E88">
      <w:pPr>
        <w:pStyle w:val="2"/>
        <w:numPr>
          <w:ilvl w:val="0"/>
          <w:numId w:val="11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探测器校正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92"/>
      </w:tblGrid>
      <w:tr w:rsidR="001F71A6" w:rsidRPr="008372F2" w14:paraId="315B76CC" w14:textId="77777777" w:rsidTr="003D4923">
        <w:trPr>
          <w:trHeight w:val="455"/>
          <w:jc w:val="center"/>
        </w:trPr>
        <w:tc>
          <w:tcPr>
            <w:tcW w:w="8592" w:type="dxa"/>
            <w:shd w:val="clear" w:color="auto" w:fill="D9D9D9"/>
          </w:tcPr>
          <w:p w14:paraId="6AD7DA36" w14:textId="68B1487B" w:rsidR="001F71A6" w:rsidRPr="008372F2" w:rsidRDefault="008C2E8E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4"/>
              </w:rPr>
              <w:t>注意事项</w:t>
            </w:r>
          </w:p>
          <w:p w14:paraId="1BAF5BA5" w14:textId="281CBD8B" w:rsidR="001F71A6" w:rsidRPr="008372F2" w:rsidRDefault="001F71A6" w:rsidP="001F71A6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14D4D662" wp14:editId="44311E15">
                  <wp:extent cx="18415" cy="2743200"/>
                  <wp:effectExtent l="0" t="0" r="0" b="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71A6" w:rsidRPr="008372F2" w14:paraId="5EFFC27B" w14:textId="77777777" w:rsidTr="00283435">
        <w:trPr>
          <w:trHeight w:val="454"/>
          <w:jc w:val="center"/>
        </w:trPr>
        <w:tc>
          <w:tcPr>
            <w:tcW w:w="8592" w:type="dxa"/>
          </w:tcPr>
          <w:p w14:paraId="1E142221" w14:textId="6E45C1FB" w:rsidR="001F71A6" w:rsidRPr="00A622FF" w:rsidRDefault="001F71A6" w:rsidP="00A622F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>建议在下述情况出现时，创建或更新校正模板：</w:t>
            </w:r>
          </w:p>
          <w:p w14:paraId="056E1413" w14:textId="278F0933" w:rsidR="001F71A6" w:rsidRPr="00A622FF" w:rsidRDefault="001F71A6" w:rsidP="00A622F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lastRenderedPageBreak/>
              <w:t xml:space="preserve">当探测器首次安装至系统后，创建 </w:t>
            </w:r>
            <w:r w:rsidRPr="00A622FF">
              <w:rPr>
                <w:rFonts w:ascii="宋体" w:hAnsi="宋体"/>
              </w:rPr>
              <w:t xml:space="preserve">offset, gain, defect </w:t>
            </w:r>
            <w:r w:rsidRPr="00A622FF">
              <w:rPr>
                <w:rFonts w:ascii="宋体" w:hAnsi="宋体" w:hint="eastAsia"/>
              </w:rPr>
              <w:t>校正模板</w:t>
            </w:r>
          </w:p>
          <w:p w14:paraId="6B04C656" w14:textId="41121C11" w:rsidR="001F71A6" w:rsidRPr="00A622FF" w:rsidRDefault="001F71A6" w:rsidP="00A622F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 xml:space="preserve">系统设置或硬件配置发生变化后，更新 </w:t>
            </w:r>
            <w:r w:rsidRPr="00A622FF">
              <w:rPr>
                <w:rFonts w:ascii="宋体" w:hAnsi="宋体"/>
              </w:rPr>
              <w:t xml:space="preserve">offset, gain, defect </w:t>
            </w:r>
            <w:r w:rsidRPr="00A622FF">
              <w:rPr>
                <w:rFonts w:ascii="宋体" w:hAnsi="宋体" w:hint="eastAsia"/>
              </w:rPr>
              <w:t>校正模板</w:t>
            </w:r>
          </w:p>
          <w:p w14:paraId="3139BC3E" w14:textId="238D0492" w:rsidR="001F71A6" w:rsidRPr="00A622FF" w:rsidRDefault="001F71A6" w:rsidP="00A622F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 xml:space="preserve">在射线源改变时，更新 </w:t>
            </w:r>
            <w:r w:rsidRPr="00A622FF">
              <w:rPr>
                <w:rFonts w:ascii="宋体" w:hAnsi="宋体"/>
              </w:rPr>
              <w:t xml:space="preserve">gain, defect </w:t>
            </w:r>
            <w:r w:rsidRPr="00A622FF">
              <w:rPr>
                <w:rFonts w:ascii="宋体" w:hAnsi="宋体" w:hint="eastAsia"/>
              </w:rPr>
              <w:t>校正模板</w:t>
            </w:r>
          </w:p>
          <w:p w14:paraId="51FE9781" w14:textId="77777777" w:rsidR="00F66EB7" w:rsidRPr="00A622FF" w:rsidRDefault="001F71A6" w:rsidP="00A622F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 xml:space="preserve">探测器和射线源的相对位置发生改变时，更新 </w:t>
            </w:r>
            <w:r w:rsidRPr="00A622FF">
              <w:rPr>
                <w:rFonts w:ascii="宋体" w:hAnsi="宋体"/>
              </w:rPr>
              <w:t xml:space="preserve">gain, defect </w:t>
            </w:r>
            <w:r w:rsidRPr="00A622FF">
              <w:rPr>
                <w:rFonts w:ascii="宋体" w:hAnsi="宋体" w:hint="eastAsia"/>
              </w:rPr>
              <w:t>校正模板</w:t>
            </w:r>
          </w:p>
          <w:p w14:paraId="3DB83616" w14:textId="6ED08EAE" w:rsidR="001F71A6" w:rsidRPr="008372F2" w:rsidRDefault="001F71A6" w:rsidP="00A622FF">
            <w:pPr>
              <w:pStyle w:val="TableText"/>
              <w:numPr>
                <w:ilvl w:val="0"/>
                <w:numId w:val="28"/>
              </w:numPr>
              <w:spacing w:before="162"/>
              <w:rPr>
                <w:rFonts w:ascii="宋体" w:hAnsi="宋体" w:cs="宋体"/>
              </w:rPr>
            </w:pPr>
            <w:r w:rsidRPr="00A622FF">
              <w:rPr>
                <w:rFonts w:ascii="宋体" w:hAnsi="宋体" w:hint="eastAsia"/>
              </w:rPr>
              <w:t xml:space="preserve">每隔 </w:t>
            </w:r>
            <w:r w:rsidRPr="00A622FF">
              <w:rPr>
                <w:rFonts w:ascii="宋体" w:hAnsi="宋体"/>
              </w:rPr>
              <w:t xml:space="preserve">6 </w:t>
            </w:r>
            <w:r w:rsidRPr="00A622FF">
              <w:rPr>
                <w:rFonts w:ascii="宋体" w:hAnsi="宋体" w:hint="eastAsia"/>
              </w:rPr>
              <w:t xml:space="preserve">个月，更新 </w:t>
            </w:r>
            <w:r w:rsidRPr="00A622FF">
              <w:rPr>
                <w:rFonts w:ascii="宋体" w:hAnsi="宋体"/>
              </w:rPr>
              <w:t xml:space="preserve">gain, defect </w:t>
            </w:r>
            <w:r w:rsidRPr="00A622FF">
              <w:rPr>
                <w:rFonts w:ascii="宋体" w:hAnsi="宋体" w:hint="eastAsia"/>
              </w:rPr>
              <w:t>校正模板</w:t>
            </w:r>
          </w:p>
        </w:tc>
      </w:tr>
      <w:tr w:rsidR="001F71A6" w:rsidRPr="008372F2" w14:paraId="3670F22B" w14:textId="77777777" w:rsidTr="00283435">
        <w:trPr>
          <w:trHeight w:val="454"/>
          <w:jc w:val="center"/>
        </w:trPr>
        <w:tc>
          <w:tcPr>
            <w:tcW w:w="8592" w:type="dxa"/>
          </w:tcPr>
          <w:p w14:paraId="76063403" w14:textId="2ED921CE" w:rsidR="001F71A6" w:rsidRPr="00A622FF" w:rsidRDefault="001F71A6" w:rsidP="00A622F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>为获得更好的校正效果，创建模板前，请确保：</w:t>
            </w:r>
          </w:p>
          <w:p w14:paraId="67065F75" w14:textId="3F4ECF5D" w:rsidR="001F71A6" w:rsidRPr="00A622FF" w:rsidRDefault="001F71A6" w:rsidP="00A622F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 xml:space="preserve">冷启动设备已预热 </w:t>
            </w:r>
            <w:r w:rsidRPr="00A622FF">
              <w:rPr>
                <w:rFonts w:ascii="宋体" w:hAnsi="宋体"/>
              </w:rPr>
              <w:t xml:space="preserve">15 </w:t>
            </w:r>
            <w:r w:rsidRPr="00A622FF">
              <w:rPr>
                <w:rFonts w:ascii="宋体" w:hAnsi="宋体" w:hint="eastAsia"/>
              </w:rPr>
              <w:t>分钟</w:t>
            </w:r>
          </w:p>
          <w:p w14:paraId="728E0242" w14:textId="25011A6B" w:rsidR="00F66EB7" w:rsidRPr="00A622FF" w:rsidRDefault="001F71A6" w:rsidP="00A622F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 xml:space="preserve">探测器的整个成像区域能被 </w:t>
            </w:r>
            <w:r w:rsidRPr="00A622FF">
              <w:rPr>
                <w:rFonts w:ascii="宋体" w:hAnsi="宋体"/>
              </w:rPr>
              <w:t xml:space="preserve">X </w:t>
            </w:r>
            <w:r w:rsidRPr="00A622FF">
              <w:rPr>
                <w:rFonts w:ascii="宋体" w:hAnsi="宋体" w:hint="eastAsia"/>
              </w:rPr>
              <w:t>射线覆盖，并且射线源锥型束射场中心落在探测器的成像视野中心</w:t>
            </w:r>
          </w:p>
          <w:p w14:paraId="070719AF" w14:textId="1DDAEB9F" w:rsidR="001F71A6" w:rsidRPr="008372F2" w:rsidRDefault="001F71A6" w:rsidP="00A622FF">
            <w:pPr>
              <w:pStyle w:val="TableText"/>
              <w:numPr>
                <w:ilvl w:val="0"/>
                <w:numId w:val="29"/>
              </w:numPr>
              <w:spacing w:before="162"/>
              <w:rPr>
                <w:rFonts w:ascii="宋体" w:hAnsi="宋体" w:cs="宋体"/>
              </w:rPr>
            </w:pPr>
            <w:r w:rsidRPr="00A622FF">
              <w:rPr>
                <w:rFonts w:ascii="宋体" w:hAnsi="宋体" w:hint="eastAsia"/>
              </w:rPr>
              <w:t>视野中无其他物体（滤过除外）</w:t>
            </w:r>
          </w:p>
        </w:tc>
      </w:tr>
      <w:tr w:rsidR="001F71A6" w:rsidRPr="008372F2" w14:paraId="32CF7059" w14:textId="77777777" w:rsidTr="00283435">
        <w:trPr>
          <w:trHeight w:val="454"/>
          <w:jc w:val="center"/>
        </w:trPr>
        <w:tc>
          <w:tcPr>
            <w:tcW w:w="8592" w:type="dxa"/>
          </w:tcPr>
          <w:p w14:paraId="0A8927F9" w14:textId="344FD7AD" w:rsidR="001F71A6" w:rsidRPr="00A622FF" w:rsidRDefault="001F71A6" w:rsidP="00A622FF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>创建模板时，请确保：</w:t>
            </w:r>
          </w:p>
          <w:p w14:paraId="4ACF3D52" w14:textId="07674B40" w:rsidR="001F71A6" w:rsidRPr="00A622FF" w:rsidRDefault="001F71A6" w:rsidP="00A622F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>保持探测器的稳定，避免产生振动</w:t>
            </w:r>
          </w:p>
          <w:p w14:paraId="0B703FAB" w14:textId="05208B1D" w:rsidR="001F71A6" w:rsidRPr="00A622FF" w:rsidRDefault="001F71A6" w:rsidP="00A622F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>切勿断开系统电源</w:t>
            </w:r>
          </w:p>
          <w:p w14:paraId="00505608" w14:textId="77777777" w:rsidR="00F66EB7" w:rsidRPr="00A622FF" w:rsidRDefault="001F71A6" w:rsidP="00A622F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/>
              </w:rPr>
            </w:pPr>
            <w:r w:rsidRPr="00A622FF">
              <w:rPr>
                <w:rFonts w:ascii="宋体" w:hAnsi="宋体" w:hint="eastAsia"/>
              </w:rPr>
              <w:t xml:space="preserve">采集亮场图像时有 </w:t>
            </w:r>
            <w:r w:rsidRPr="00A622FF">
              <w:rPr>
                <w:rFonts w:ascii="宋体" w:hAnsi="宋体"/>
              </w:rPr>
              <w:t xml:space="preserve">X </w:t>
            </w:r>
            <w:r w:rsidRPr="00A622FF">
              <w:rPr>
                <w:rFonts w:ascii="宋体" w:hAnsi="宋体" w:hint="eastAsia"/>
              </w:rPr>
              <w:t>射线发出</w:t>
            </w:r>
          </w:p>
          <w:p w14:paraId="0172F937" w14:textId="160CB389" w:rsidR="001F71A6" w:rsidRPr="008372F2" w:rsidRDefault="001F71A6" w:rsidP="00A622FF">
            <w:pPr>
              <w:pStyle w:val="TableText"/>
              <w:numPr>
                <w:ilvl w:val="0"/>
                <w:numId w:val="30"/>
              </w:numPr>
              <w:spacing w:before="162"/>
              <w:rPr>
                <w:rFonts w:ascii="宋体" w:hAnsi="宋体" w:cs="宋体"/>
              </w:rPr>
            </w:pPr>
            <w:r w:rsidRPr="00A622FF">
              <w:rPr>
                <w:rFonts w:ascii="宋体" w:hAnsi="宋体" w:hint="eastAsia"/>
              </w:rPr>
              <w:t xml:space="preserve">采集暗场图像时和创建 </w:t>
            </w:r>
            <w:r w:rsidRPr="00A622FF">
              <w:rPr>
                <w:rFonts w:ascii="宋体" w:hAnsi="宋体"/>
              </w:rPr>
              <w:t xml:space="preserve">Offset </w:t>
            </w:r>
            <w:r w:rsidRPr="00A622FF">
              <w:rPr>
                <w:rFonts w:ascii="宋体" w:hAnsi="宋体" w:hint="eastAsia"/>
              </w:rPr>
              <w:t xml:space="preserve">模板时无 </w:t>
            </w:r>
            <w:r w:rsidRPr="00A622FF">
              <w:rPr>
                <w:rFonts w:ascii="宋体" w:hAnsi="宋体"/>
              </w:rPr>
              <w:t xml:space="preserve">X </w:t>
            </w:r>
            <w:r w:rsidRPr="00A622FF">
              <w:rPr>
                <w:rFonts w:ascii="宋体" w:hAnsi="宋体" w:hint="eastAsia"/>
              </w:rPr>
              <w:t>射线发出</w:t>
            </w:r>
          </w:p>
        </w:tc>
      </w:tr>
    </w:tbl>
    <w:p w14:paraId="55FB434B" w14:textId="77777777" w:rsidR="00A13CD5" w:rsidRPr="008372F2" w:rsidRDefault="00E26F92" w:rsidP="001E2E88">
      <w:pPr>
        <w:pStyle w:val="2"/>
        <w:numPr>
          <w:ilvl w:val="0"/>
          <w:numId w:val="11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射线源训管</w:t>
      </w:r>
    </w:p>
    <w:p w14:paraId="235174D5" w14:textId="77777777" w:rsidR="00A13CD5" w:rsidRPr="008372F2" w:rsidRDefault="00E26F92">
      <w:p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为延长设备使用寿命，在操作设备前，请参照表</w:t>
      </w:r>
      <w:r w:rsidRPr="008372F2">
        <w:rPr>
          <w:rFonts w:ascii="宋体" w:eastAsia="宋体" w:hAnsi="宋体"/>
        </w:rPr>
        <w:t>4-1，根据停机时长和环境温度进行不同时长的训管操作。</w:t>
      </w:r>
    </w:p>
    <w:p w14:paraId="06FBC807" w14:textId="5B3E371C" w:rsidR="00A13CD5" w:rsidRPr="008372F2" w:rsidRDefault="00F66EB7">
      <w:pPr>
        <w:rPr>
          <w:rFonts w:ascii="宋体" w:eastAsia="宋体" w:hAnsi="宋体"/>
        </w:rPr>
      </w:pPr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AFC06EA" wp14:editId="21A211CE">
            <wp:extent cx="533400" cy="51435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</w:t>
      </w:r>
      <w:r w:rsidR="00220E6B" w:rsidRPr="008372F2">
        <w:rPr>
          <w:rFonts w:ascii="宋体" w:eastAsia="宋体" w:hAnsi="宋体" w:hint="eastAsia"/>
        </w:rPr>
        <w:t>：</w:t>
      </w:r>
      <w:r w:rsidR="00E26F92" w:rsidRPr="008372F2">
        <w:rPr>
          <w:rFonts w:ascii="宋体" w:eastAsia="宋体" w:hAnsi="宋体" w:hint="eastAsia"/>
        </w:rPr>
        <w:t>如设备需要长时间闲置，必须每</w:t>
      </w:r>
      <w:r w:rsidR="00E26F92" w:rsidRPr="008372F2">
        <w:rPr>
          <w:rFonts w:ascii="宋体" w:eastAsia="宋体" w:hAnsi="宋体"/>
        </w:rPr>
        <w:t>6个月开启设备进行一次慢速训管。</w:t>
      </w:r>
    </w:p>
    <w:p w14:paraId="04357450" w14:textId="20DD1D16" w:rsidR="00A13CD5" w:rsidRPr="008372F2" w:rsidRDefault="00EC6593">
      <w:pPr>
        <w:rPr>
          <w:rFonts w:ascii="宋体" w:eastAsia="宋体" w:hAnsi="宋体"/>
        </w:rPr>
      </w:pPr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2E70DE14" wp14:editId="3B047930">
            <wp:extent cx="533400" cy="5143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</w:t>
      </w:r>
      <w:r w:rsidR="00790FE7" w:rsidRPr="008372F2">
        <w:rPr>
          <w:rFonts w:ascii="宋体" w:eastAsia="宋体" w:hAnsi="宋体" w:hint="eastAsia"/>
        </w:rPr>
        <w:t>：</w:t>
      </w:r>
      <w:r w:rsidR="00E26F92" w:rsidRPr="008372F2">
        <w:rPr>
          <w:rFonts w:ascii="宋体" w:eastAsia="宋体" w:hAnsi="宋体" w:hint="eastAsia"/>
        </w:rPr>
        <w:t>如果环境温度低于</w:t>
      </w:r>
      <w:r w:rsidR="00E26F92" w:rsidRPr="008372F2">
        <w:rPr>
          <w:rFonts w:ascii="宋体" w:eastAsia="宋体" w:hAnsi="宋体"/>
        </w:rPr>
        <w:t>0°C，在训管前需要将油温回温至0°C以上。建议油温高于5°C，以确保设备正常运行。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9"/>
        <w:gridCol w:w="1794"/>
        <w:gridCol w:w="2564"/>
        <w:gridCol w:w="2413"/>
      </w:tblGrid>
      <w:tr w:rsidR="00C918B4" w:rsidRPr="008372F2" w14:paraId="27CE82B6" w14:textId="310EEB2A" w:rsidTr="008B6FA9">
        <w:trPr>
          <w:trHeight w:val="293"/>
          <w:jc w:val="center"/>
        </w:trPr>
        <w:tc>
          <w:tcPr>
            <w:tcW w:w="1819" w:type="dxa"/>
            <w:shd w:val="clear" w:color="auto" w:fill="D9D9D9"/>
            <w:vAlign w:val="center"/>
          </w:tcPr>
          <w:p w14:paraId="0ABE063E" w14:textId="29A45807" w:rsidR="00C918B4" w:rsidRPr="008372F2" w:rsidRDefault="00C918B4" w:rsidP="00C918B4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宋体" w:hint="eastAsia"/>
                <w:b/>
                <w:bCs/>
                <w:spacing w:val="-4"/>
              </w:rPr>
              <w:t>环境温度</w:t>
            </w:r>
          </w:p>
        </w:tc>
        <w:tc>
          <w:tcPr>
            <w:tcW w:w="1794" w:type="dxa"/>
            <w:shd w:val="clear" w:color="auto" w:fill="D9D9D9"/>
            <w:vAlign w:val="center"/>
          </w:tcPr>
          <w:p w14:paraId="37023C8F" w14:textId="77777777" w:rsidR="00C918B4" w:rsidRPr="008372F2" w:rsidRDefault="00C918B4" w:rsidP="00C918B4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19"/>
                <w:szCs w:val="19"/>
                <w14:ligatures w14:val="none"/>
              </w:rPr>
              <w:drawing>
                <wp:inline distT="0" distB="0" distL="0" distR="0" wp14:anchorId="724BD6C9" wp14:editId="627BC026">
                  <wp:extent cx="18415" cy="2743200"/>
                  <wp:effectExtent l="0" t="0" r="0" b="0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DA1117" w14:textId="2D51489F" w:rsidR="00C918B4" w:rsidRPr="008372F2" w:rsidRDefault="00C918B4" w:rsidP="00C918B4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宋体" w:hint="eastAsia"/>
                <w:b/>
                <w:bCs/>
                <w:spacing w:val="-4"/>
              </w:rPr>
              <w:t>停机时长</w:t>
            </w:r>
          </w:p>
        </w:tc>
        <w:tc>
          <w:tcPr>
            <w:tcW w:w="2564" w:type="dxa"/>
            <w:shd w:val="clear" w:color="auto" w:fill="D9D9D9"/>
            <w:vAlign w:val="center"/>
          </w:tcPr>
          <w:p w14:paraId="11573DD0" w14:textId="0CA759B8" w:rsidR="00C918B4" w:rsidRPr="008372F2" w:rsidRDefault="00C918B4" w:rsidP="00F2224A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r w:rsidRPr="008372F2">
              <w:rPr>
                <w:rFonts w:ascii="宋体" w:hAnsi="宋体" w:cs="宋体" w:hint="eastAsia"/>
                <w:b/>
                <w:bCs/>
                <w:spacing w:val="-4"/>
              </w:rPr>
              <w:t>训管等级</w:t>
            </w:r>
          </w:p>
        </w:tc>
        <w:tc>
          <w:tcPr>
            <w:tcW w:w="2413" w:type="dxa"/>
            <w:shd w:val="clear" w:color="auto" w:fill="D9D9D9"/>
            <w:vAlign w:val="center"/>
          </w:tcPr>
          <w:p w14:paraId="24608513" w14:textId="3E64EC61" w:rsidR="00C918B4" w:rsidRPr="008372F2" w:rsidRDefault="00C918B4" w:rsidP="00F2224A">
            <w:pPr>
              <w:pStyle w:val="TableText"/>
              <w:spacing w:before="156"/>
              <w:ind w:left="170"/>
              <w:rPr>
                <w:rFonts w:ascii="宋体" w:hAnsi="宋体" w:cs="宋体"/>
                <w:b/>
                <w:bCs/>
                <w:spacing w:val="-4"/>
              </w:rPr>
            </w:pPr>
            <w:r w:rsidRPr="008372F2">
              <w:rPr>
                <w:rFonts w:ascii="宋体" w:hAnsi="宋体" w:cs="宋体" w:hint="eastAsia"/>
                <w:b/>
                <w:bCs/>
                <w:spacing w:val="-4"/>
              </w:rPr>
              <w:t>预计完成时间</w:t>
            </w:r>
          </w:p>
        </w:tc>
      </w:tr>
      <w:tr w:rsidR="00F026EB" w:rsidRPr="008372F2" w14:paraId="2783471C" w14:textId="25DDE313" w:rsidTr="008B6FA9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38795490" w14:textId="5E30602D" w:rsidR="00F026EB" w:rsidRPr="008372F2" w:rsidRDefault="00F026EB" w:rsidP="00BC1A6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5</w:t>
            </w:r>
            <w:r w:rsidRPr="008372F2">
              <w:rPr>
                <w:rFonts w:ascii="宋体" w:hAnsi="宋体" w:hint="eastAsia"/>
              </w:rPr>
              <w:t>℃及以下</w:t>
            </w:r>
          </w:p>
        </w:tc>
        <w:tc>
          <w:tcPr>
            <w:tcW w:w="1794" w:type="dxa"/>
            <w:vAlign w:val="center"/>
          </w:tcPr>
          <w:p w14:paraId="21ADE6FD" w14:textId="1C03A493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少于</w:t>
            </w:r>
            <w:r w:rsidRPr="008372F2">
              <w:rPr>
                <w:rFonts w:ascii="宋体" w:hAnsi="宋体"/>
              </w:rPr>
              <w:t>1</w:t>
            </w:r>
            <w:r w:rsidRPr="008372F2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071028C1" w14:textId="53F78546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4C5D1A15" w14:textId="4047327E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5</w:t>
            </w:r>
            <w:r w:rsidRPr="008372F2">
              <w:rPr>
                <w:rFonts w:ascii="宋体" w:hAnsi="宋体" w:hint="eastAsia"/>
              </w:rPr>
              <w:t>分钟</w:t>
            </w:r>
          </w:p>
        </w:tc>
      </w:tr>
      <w:tr w:rsidR="00F026EB" w:rsidRPr="008372F2" w14:paraId="00041ED0" w14:textId="2ABE6ABA" w:rsidTr="008B6FA9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71BC5C8C" w14:textId="77777777" w:rsidR="00F026EB" w:rsidRPr="008372F2" w:rsidRDefault="00F026EB" w:rsidP="00C918B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623756A7" w14:textId="40D0A990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1-30</w:t>
            </w:r>
            <w:r w:rsidRPr="008372F2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79724DBF" w14:textId="02D487DB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661125E7" w14:textId="1F527C78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10</w:t>
            </w:r>
            <w:r w:rsidRPr="008372F2">
              <w:rPr>
                <w:rFonts w:ascii="宋体" w:hAnsi="宋体" w:hint="eastAsia"/>
              </w:rPr>
              <w:t>分钟</w:t>
            </w:r>
          </w:p>
        </w:tc>
      </w:tr>
      <w:tr w:rsidR="00F026EB" w:rsidRPr="008372F2" w14:paraId="786B3CC0" w14:textId="3AE801EF" w:rsidTr="008B6FA9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586EB2D0" w14:textId="77777777" w:rsidR="00F026EB" w:rsidRPr="008372F2" w:rsidRDefault="00F026EB" w:rsidP="00C918B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1794" w:type="dxa"/>
            <w:vAlign w:val="center"/>
          </w:tcPr>
          <w:p w14:paraId="29CEAA62" w14:textId="0C12E42A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</w:t>
            </w:r>
            <w:r w:rsidRPr="008372F2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56C7325C" w14:textId="7DC12C79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719F00B1" w14:textId="2030C089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50</w:t>
            </w:r>
            <w:r w:rsidRPr="008372F2">
              <w:rPr>
                <w:rFonts w:ascii="宋体" w:hAnsi="宋体" w:hint="eastAsia"/>
              </w:rPr>
              <w:t>分钟</w:t>
            </w:r>
          </w:p>
        </w:tc>
      </w:tr>
      <w:tr w:rsidR="00F026EB" w:rsidRPr="008372F2" w14:paraId="34332F70" w14:textId="7BEA8274" w:rsidTr="008B6FA9">
        <w:trPr>
          <w:trHeight w:val="292"/>
          <w:jc w:val="center"/>
        </w:trPr>
        <w:tc>
          <w:tcPr>
            <w:tcW w:w="1819" w:type="dxa"/>
            <w:vMerge w:val="restart"/>
            <w:vAlign w:val="center"/>
          </w:tcPr>
          <w:p w14:paraId="76F154CE" w14:textId="19E65730" w:rsidR="00F026EB" w:rsidRPr="008372F2" w:rsidRDefault="00F026EB" w:rsidP="00C918B4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5</w:t>
            </w:r>
            <w:r w:rsidRPr="008372F2">
              <w:rPr>
                <w:rFonts w:ascii="宋体" w:hAnsi="宋体" w:hint="eastAsia"/>
              </w:rPr>
              <w:t>℃以上</w:t>
            </w:r>
          </w:p>
        </w:tc>
        <w:tc>
          <w:tcPr>
            <w:tcW w:w="1794" w:type="dxa"/>
            <w:vAlign w:val="center"/>
          </w:tcPr>
          <w:p w14:paraId="234F4C69" w14:textId="3466611D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少于</w:t>
            </w:r>
            <w:r w:rsidRPr="008372F2">
              <w:rPr>
                <w:rFonts w:ascii="宋体" w:hAnsi="宋体"/>
              </w:rPr>
              <w:t>3</w:t>
            </w:r>
            <w:r w:rsidRPr="008372F2">
              <w:rPr>
                <w:rFonts w:ascii="宋体" w:hAnsi="宋体" w:hint="eastAsia"/>
              </w:rPr>
              <w:t>天</w:t>
            </w:r>
          </w:p>
        </w:tc>
        <w:tc>
          <w:tcPr>
            <w:tcW w:w="4977" w:type="dxa"/>
            <w:gridSpan w:val="2"/>
            <w:vAlign w:val="center"/>
          </w:tcPr>
          <w:p w14:paraId="6E9B9B97" w14:textId="7194CC88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无需训管</w:t>
            </w:r>
          </w:p>
        </w:tc>
      </w:tr>
      <w:tr w:rsidR="00F026EB" w:rsidRPr="008372F2" w14:paraId="2129688F" w14:textId="62ACEF02" w:rsidTr="008B6FA9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6CCB6EA0" w14:textId="77777777" w:rsidR="00F026EB" w:rsidRPr="008372F2" w:rsidRDefault="00F026EB" w:rsidP="00C918B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535FE6E3" w14:textId="53A7CB60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3-30</w:t>
            </w:r>
            <w:r w:rsidRPr="008372F2">
              <w:rPr>
                <w:rFonts w:ascii="宋体" w:hAnsi="宋体" w:hint="eastAsia"/>
              </w:rPr>
              <w:t>天</w:t>
            </w:r>
          </w:p>
        </w:tc>
        <w:tc>
          <w:tcPr>
            <w:tcW w:w="2564" w:type="dxa"/>
            <w:vAlign w:val="center"/>
          </w:tcPr>
          <w:p w14:paraId="2E1C45C8" w14:textId="73E2D536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快速</w:t>
            </w:r>
          </w:p>
        </w:tc>
        <w:tc>
          <w:tcPr>
            <w:tcW w:w="2413" w:type="dxa"/>
            <w:vAlign w:val="center"/>
          </w:tcPr>
          <w:p w14:paraId="1F5A0302" w14:textId="2E2BB6A0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5</w:t>
            </w:r>
            <w:r w:rsidRPr="008372F2">
              <w:rPr>
                <w:rFonts w:ascii="宋体" w:hAnsi="宋体" w:hint="eastAsia"/>
              </w:rPr>
              <w:t>分钟</w:t>
            </w:r>
          </w:p>
        </w:tc>
      </w:tr>
      <w:tr w:rsidR="00F026EB" w:rsidRPr="008372F2" w14:paraId="43496FE5" w14:textId="5B32310D" w:rsidTr="008B6FA9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1FFB9EFD" w14:textId="77777777" w:rsidR="00F026EB" w:rsidRPr="008372F2" w:rsidRDefault="00F026EB" w:rsidP="00C918B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130F0BEE" w14:textId="6ADA2391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1-3</w:t>
            </w:r>
            <w:r w:rsidRPr="008372F2">
              <w:rPr>
                <w:rFonts w:ascii="宋体" w:hAnsi="宋体" w:hint="eastAsia"/>
              </w:rPr>
              <w:t>月</w:t>
            </w:r>
          </w:p>
        </w:tc>
        <w:tc>
          <w:tcPr>
            <w:tcW w:w="2564" w:type="dxa"/>
            <w:vAlign w:val="center"/>
          </w:tcPr>
          <w:p w14:paraId="615C838F" w14:textId="6E1821A3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中速</w:t>
            </w:r>
          </w:p>
        </w:tc>
        <w:tc>
          <w:tcPr>
            <w:tcW w:w="2413" w:type="dxa"/>
            <w:vAlign w:val="center"/>
          </w:tcPr>
          <w:p w14:paraId="2F90AAF2" w14:textId="6741AB88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10</w:t>
            </w:r>
            <w:r w:rsidRPr="008372F2">
              <w:rPr>
                <w:rFonts w:ascii="宋体" w:hAnsi="宋体" w:hint="eastAsia"/>
              </w:rPr>
              <w:t>分钟</w:t>
            </w:r>
          </w:p>
        </w:tc>
      </w:tr>
      <w:tr w:rsidR="00F026EB" w:rsidRPr="008372F2" w14:paraId="0D44324E" w14:textId="5BFADCFB" w:rsidTr="008B6FA9">
        <w:trPr>
          <w:trHeight w:val="292"/>
          <w:jc w:val="center"/>
        </w:trPr>
        <w:tc>
          <w:tcPr>
            <w:tcW w:w="1819" w:type="dxa"/>
            <w:vMerge/>
            <w:vAlign w:val="center"/>
          </w:tcPr>
          <w:p w14:paraId="1372CFBE" w14:textId="77777777" w:rsidR="00F026EB" w:rsidRPr="008372F2" w:rsidRDefault="00F026EB" w:rsidP="00C918B4">
            <w:pPr>
              <w:pStyle w:val="TableText"/>
              <w:spacing w:before="162"/>
              <w:ind w:left="176"/>
              <w:rPr>
                <w:rFonts w:ascii="宋体" w:hAnsi="宋体"/>
                <w:spacing w:val="-3"/>
              </w:rPr>
            </w:pPr>
          </w:p>
        </w:tc>
        <w:tc>
          <w:tcPr>
            <w:tcW w:w="1794" w:type="dxa"/>
            <w:vAlign w:val="center"/>
          </w:tcPr>
          <w:p w14:paraId="369856BC" w14:textId="365DE735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3</w:t>
            </w:r>
            <w:r w:rsidRPr="008372F2">
              <w:rPr>
                <w:rFonts w:ascii="宋体" w:hAnsi="宋体" w:hint="eastAsia"/>
              </w:rPr>
              <w:t>月以上</w:t>
            </w:r>
          </w:p>
        </w:tc>
        <w:tc>
          <w:tcPr>
            <w:tcW w:w="2564" w:type="dxa"/>
            <w:vAlign w:val="center"/>
          </w:tcPr>
          <w:p w14:paraId="0BC177AF" w14:textId="5DB17F3E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慢速</w:t>
            </w:r>
          </w:p>
        </w:tc>
        <w:tc>
          <w:tcPr>
            <w:tcW w:w="2413" w:type="dxa"/>
            <w:vAlign w:val="center"/>
          </w:tcPr>
          <w:p w14:paraId="41FC6592" w14:textId="2DA4510D" w:rsidR="00F026EB" w:rsidRPr="008372F2" w:rsidRDefault="00F026EB" w:rsidP="00842762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/>
              </w:rPr>
              <w:t>50</w:t>
            </w:r>
            <w:r w:rsidRPr="008372F2">
              <w:rPr>
                <w:rFonts w:ascii="宋体" w:hAnsi="宋体" w:hint="eastAsia"/>
              </w:rPr>
              <w:t>分钟</w:t>
            </w:r>
          </w:p>
        </w:tc>
      </w:tr>
    </w:tbl>
    <w:p w14:paraId="52391CBE" w14:textId="77777777" w:rsidR="00A13CD5" w:rsidRPr="008372F2" w:rsidRDefault="00E26F92">
      <w:pPr>
        <w:rPr>
          <w:rFonts w:ascii="宋体" w:eastAsia="宋体" w:hAnsi="宋体"/>
        </w:rPr>
      </w:pPr>
      <w:r w:rsidRPr="008372F2">
        <w:rPr>
          <w:rFonts w:ascii="宋体" w:eastAsia="宋体" w:hAnsi="宋体"/>
        </w:rPr>
        <w:lastRenderedPageBreak/>
        <w:t>1.  打开GUI页面后，点击训管显示区的下拉选项(图4-1区域1)，选择合适的训管时长。</w:t>
      </w:r>
    </w:p>
    <w:p w14:paraId="74107FE9" w14:textId="77777777" w:rsidR="00A13CD5" w:rsidRPr="008372F2" w:rsidRDefault="00E26F92">
      <w:pPr>
        <w:rPr>
          <w:rFonts w:ascii="宋体" w:eastAsia="宋体" w:hAnsi="宋体"/>
        </w:rPr>
      </w:pPr>
      <w:r w:rsidRPr="008372F2">
        <w:rPr>
          <w:rFonts w:ascii="宋体" w:eastAsia="宋体" w:hAnsi="宋体"/>
        </w:rPr>
        <w:t>2.  选择时长后，点击“START ”按钮，开始训管。</w:t>
      </w:r>
    </w:p>
    <w:p w14:paraId="3807F426" w14:textId="77777777" w:rsidR="00A13CD5" w:rsidRPr="008372F2" w:rsidRDefault="00E26F92">
      <w:pPr>
        <w:rPr>
          <w:rFonts w:ascii="宋体" w:eastAsia="宋体" w:hAnsi="宋体"/>
        </w:rPr>
      </w:pPr>
      <w:r w:rsidRPr="008372F2">
        <w:rPr>
          <w:rFonts w:ascii="宋体" w:eastAsia="宋体" w:hAnsi="宋体"/>
        </w:rPr>
        <w:t>3.  电压电流反馈区将会显示当前电压和电流。训管开始后，电压电流会自动上升来达到球管升温的效果。</w:t>
      </w:r>
    </w:p>
    <w:p w14:paraId="242E1BDD" w14:textId="77777777" w:rsidR="00A13CD5" w:rsidRPr="008372F2" w:rsidRDefault="00E26F92">
      <w:pPr>
        <w:rPr>
          <w:rFonts w:ascii="宋体" w:eastAsia="宋体" w:hAnsi="宋体"/>
        </w:rPr>
      </w:pPr>
      <w:r w:rsidRPr="008372F2">
        <w:rPr>
          <w:rFonts w:ascii="宋体" w:eastAsia="宋体" w:hAnsi="宋体"/>
        </w:rPr>
        <w:t>4. 请等待至电压电流反馈区反馈为零，训管过程自动结束。</w:t>
      </w:r>
    </w:p>
    <w:p w14:paraId="17EFC0C2" w14:textId="1E56BF3C" w:rsidR="00A13CD5" w:rsidRPr="008372F2" w:rsidRDefault="00E26F92" w:rsidP="001E2E88">
      <w:pPr>
        <w:pStyle w:val="2"/>
        <w:numPr>
          <w:ilvl w:val="0"/>
          <w:numId w:val="11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D</w:t>
      </w:r>
      <w:r w:rsidRPr="008372F2">
        <w:rPr>
          <w:rFonts w:ascii="宋体" w:eastAsia="宋体" w:hAnsi="宋体"/>
        </w:rPr>
        <w:t>R</w:t>
      </w:r>
      <w:r w:rsidRPr="008372F2">
        <w:rPr>
          <w:rFonts w:ascii="宋体" w:eastAsia="宋体" w:hAnsi="宋体" w:hint="eastAsia"/>
        </w:rPr>
        <w:t>拍照</w:t>
      </w:r>
    </w:p>
    <w:p w14:paraId="00F3224A" w14:textId="7FB372C9" w:rsidR="003D3368" w:rsidRPr="008372F2" w:rsidRDefault="003D3368" w:rsidP="003D3368">
      <w:pPr>
        <w:rPr>
          <w:rFonts w:ascii="宋体" w:eastAsia="宋体" w:hAnsi="宋体" w:hint="eastAsia"/>
        </w:rPr>
      </w:pPr>
      <w:bookmarkStart w:id="2" w:name="OLE_LINK2"/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7284D3AA" wp14:editId="6CB90E86">
            <wp:extent cx="533400" cy="5143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</w:t>
      </w:r>
      <w:bookmarkEnd w:id="2"/>
      <w:r w:rsidRPr="008372F2">
        <w:rPr>
          <w:rFonts w:ascii="宋体" w:eastAsia="宋体" w:hAnsi="宋体" w:hint="eastAsia"/>
        </w:rPr>
        <w:t>：</w:t>
      </w:r>
      <w:r w:rsidR="00666EC0" w:rsidRPr="008372F2">
        <w:rPr>
          <w:rFonts w:ascii="宋体" w:eastAsia="宋体" w:hAnsi="宋体" w:hint="eastAsia"/>
        </w:rPr>
        <w:t>进行D</w:t>
      </w:r>
      <w:r w:rsidR="00666EC0" w:rsidRPr="008372F2">
        <w:rPr>
          <w:rFonts w:ascii="宋体" w:eastAsia="宋体" w:hAnsi="宋体"/>
        </w:rPr>
        <w:t>R</w:t>
      </w:r>
      <w:r w:rsidR="00666EC0" w:rsidRPr="008372F2">
        <w:rPr>
          <w:rFonts w:ascii="宋体" w:eastAsia="宋体" w:hAnsi="宋体" w:hint="eastAsia"/>
        </w:rPr>
        <w:t>拍摄时会发射射线源</w:t>
      </w:r>
      <w:r w:rsidRPr="008372F2">
        <w:rPr>
          <w:rFonts w:ascii="宋体" w:eastAsia="宋体" w:hAnsi="宋体" w:hint="eastAsia"/>
        </w:rPr>
        <w:t>！</w:t>
      </w:r>
    </w:p>
    <w:p w14:paraId="63C2934A" w14:textId="77777777" w:rsidR="00A13CD5" w:rsidRPr="008372F2" w:rsidRDefault="00E26F92" w:rsidP="001E2E88">
      <w:pPr>
        <w:pStyle w:val="2"/>
        <w:numPr>
          <w:ilvl w:val="0"/>
          <w:numId w:val="11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图像操作</w:t>
      </w:r>
    </w:p>
    <w:p w14:paraId="3A995C4B" w14:textId="77777777" w:rsidR="00A13CD5" w:rsidRPr="008372F2" w:rsidRDefault="00E26F92">
      <w:pPr>
        <w:widowControl/>
        <w:rPr>
          <w:rFonts w:ascii="宋体" w:eastAsia="宋体" w:hAnsi="宋体"/>
        </w:rPr>
      </w:pPr>
      <w:r w:rsidRPr="008372F2">
        <w:rPr>
          <w:rFonts w:ascii="宋体" w:eastAsia="宋体" w:hAnsi="宋体"/>
        </w:rPr>
        <w:br w:type="page"/>
      </w:r>
    </w:p>
    <w:p w14:paraId="28767DFE" w14:textId="77777777" w:rsidR="00A13CD5" w:rsidRPr="008372F2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lastRenderedPageBreak/>
        <w:t>异常问题处理</w:t>
      </w:r>
    </w:p>
    <w:p w14:paraId="64CC3D75" w14:textId="77777777" w:rsidR="00A13CD5" w:rsidRPr="008372F2" w:rsidRDefault="00E26F92" w:rsidP="001E2E88">
      <w:pPr>
        <w:pStyle w:val="2"/>
        <w:numPr>
          <w:ilvl w:val="0"/>
          <w:numId w:val="12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射线源异常</w:t>
      </w:r>
    </w:p>
    <w:p w14:paraId="0A5E9696" w14:textId="7D65FD8B" w:rsidR="00A13CD5" w:rsidRPr="008372F2" w:rsidRDefault="006E3FA3" w:rsidP="006E3FA3">
      <w:pPr>
        <w:ind w:firstLine="420"/>
        <w:rPr>
          <w:rFonts w:ascii="宋体" w:eastAsia="宋体" w:hAnsi="宋体"/>
        </w:rPr>
      </w:pPr>
      <w:bookmarkStart w:id="3" w:name="OLE_LINK3"/>
      <w:r w:rsidRPr="008372F2">
        <w:rPr>
          <w:rFonts w:ascii="宋体" w:eastAsia="宋体" w:hAnsi="宋体" w:hint="eastAsia"/>
        </w:rPr>
        <w:t>射线源</w:t>
      </w:r>
      <w:bookmarkEnd w:id="3"/>
      <w:r w:rsidR="00E26F92" w:rsidRPr="008372F2">
        <w:rPr>
          <w:rFonts w:ascii="宋体" w:eastAsia="宋体" w:hAnsi="宋体"/>
        </w:rPr>
        <w:t>配备了故障检测技术，如打火检测、过温检测、过流检测和过压检测等。所有这些条目在</w:t>
      </w:r>
      <w:r w:rsidR="00D03678" w:rsidRPr="008372F2">
        <w:rPr>
          <w:rFonts w:ascii="宋体" w:eastAsia="宋体" w:hAnsi="宋体" w:hint="eastAsia"/>
        </w:rPr>
        <w:t>射线源</w:t>
      </w:r>
      <w:r w:rsidR="00E26F92" w:rsidRPr="008372F2">
        <w:rPr>
          <w:rFonts w:ascii="宋体" w:eastAsia="宋体" w:hAnsi="宋体"/>
        </w:rPr>
        <w:t>运行时都会进行实时监控。如果检测到故障，GUI操作面板将显示发生的故障类</w:t>
      </w:r>
      <w:r w:rsidR="00E26F92" w:rsidRPr="008372F2">
        <w:rPr>
          <w:rFonts w:ascii="宋体" w:eastAsia="宋体" w:hAnsi="宋体" w:hint="eastAsia"/>
        </w:rPr>
        <w:t>型。本节对故障进行了详细的描述，便于故障的诊断和处理。</w:t>
      </w:r>
    </w:p>
    <w:tbl>
      <w:tblPr>
        <w:tblStyle w:val="TableNormal"/>
        <w:tblW w:w="85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4342"/>
      </w:tblGrid>
      <w:tr w:rsidR="00673607" w:rsidRPr="008372F2" w14:paraId="6815A164" w14:textId="77E762E9" w:rsidTr="00743AE6">
        <w:trPr>
          <w:trHeight w:val="455"/>
          <w:jc w:val="center"/>
        </w:trPr>
        <w:tc>
          <w:tcPr>
            <w:tcW w:w="1696" w:type="dxa"/>
            <w:shd w:val="clear" w:color="auto" w:fill="D9D9D9"/>
            <w:vAlign w:val="center"/>
          </w:tcPr>
          <w:p w14:paraId="639D11BD" w14:textId="51380A70" w:rsidR="00673607" w:rsidRPr="008372F2" w:rsidRDefault="00673607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hint="eastAsia"/>
                <w:b/>
                <w:bCs/>
                <w:spacing w:val="-11"/>
                <w:szCs w:val="22"/>
              </w:rPr>
              <w:t>问题</w:t>
            </w:r>
          </w:p>
        </w:tc>
        <w:tc>
          <w:tcPr>
            <w:tcW w:w="2552" w:type="dxa"/>
            <w:shd w:val="clear" w:color="auto" w:fill="D9D9D9"/>
            <w:vAlign w:val="center"/>
          </w:tcPr>
          <w:p w14:paraId="1BBE7B12" w14:textId="77777777" w:rsidR="00673607" w:rsidRPr="008372F2" w:rsidRDefault="00673607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713E5B24" wp14:editId="003B79D4">
                  <wp:extent cx="18415" cy="2743200"/>
                  <wp:effectExtent l="0" t="0" r="0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841B3B" w14:textId="79F7C4D3" w:rsidR="00673607" w:rsidRPr="008372F2" w:rsidRDefault="00673607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hint="eastAsia"/>
                <w:b/>
                <w:bCs/>
                <w:spacing w:val="-4"/>
                <w:szCs w:val="22"/>
              </w:rPr>
              <w:t>可能原因</w:t>
            </w:r>
          </w:p>
        </w:tc>
        <w:tc>
          <w:tcPr>
            <w:tcW w:w="4342" w:type="dxa"/>
            <w:shd w:val="clear" w:color="auto" w:fill="D9D9D9"/>
            <w:vAlign w:val="center"/>
          </w:tcPr>
          <w:p w14:paraId="02CA7378" w14:textId="5EBEF2CD" w:rsidR="00673607" w:rsidRPr="008372F2" w:rsidRDefault="00673607" w:rsidP="00673607">
            <w:pPr>
              <w:pStyle w:val="TableText"/>
              <w:spacing w:before="156"/>
              <w:ind w:left="170"/>
              <w:rPr>
                <w:rFonts w:ascii="宋体" w:hAnsi="宋体"/>
                <w:noProof/>
                <w:sz w:val="20"/>
                <w:szCs w:val="20"/>
              </w:rPr>
            </w:pPr>
            <w:r w:rsidRPr="008372F2">
              <w:rPr>
                <w:rFonts w:ascii="宋体" w:hAnsi="宋体" w:hint="eastAsia"/>
                <w:b/>
                <w:bCs/>
                <w:spacing w:val="-4"/>
                <w:szCs w:val="22"/>
              </w:rPr>
              <w:t>解决方案</w:t>
            </w:r>
          </w:p>
        </w:tc>
      </w:tr>
      <w:tr w:rsidR="00743AE6" w:rsidRPr="008372F2" w14:paraId="4C8A507B" w14:textId="2BBC6895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20DD5604" w14:textId="12BF3D09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sz w:val="19"/>
                <w:szCs w:val="19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电源指示灯熄灭</w:t>
            </w:r>
          </w:p>
        </w:tc>
        <w:tc>
          <w:tcPr>
            <w:tcW w:w="2552" w:type="dxa"/>
            <w:vAlign w:val="center"/>
          </w:tcPr>
          <w:p w14:paraId="6639A560" w14:textId="593AAEA8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7604F97D" w14:textId="3B4B433D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检查输入电源是否通电</w:t>
            </w:r>
          </w:p>
        </w:tc>
      </w:tr>
      <w:tr w:rsidR="00743AE6" w:rsidRPr="008372F2" w14:paraId="3D8B5FB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4903DD46" w14:textId="77777777" w:rsidR="00743AE6" w:rsidRPr="008372F2" w:rsidRDefault="00743AE6" w:rsidP="00743AE6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</w:p>
        </w:tc>
        <w:tc>
          <w:tcPr>
            <w:tcW w:w="2552" w:type="dxa"/>
            <w:vAlign w:val="center"/>
          </w:tcPr>
          <w:p w14:paraId="344C9B06" w14:textId="24FF8474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电源输入错误</w:t>
            </w:r>
          </w:p>
        </w:tc>
        <w:tc>
          <w:tcPr>
            <w:tcW w:w="4342" w:type="dxa"/>
            <w:vAlign w:val="center"/>
          </w:tcPr>
          <w:p w14:paraId="79E411CA" w14:textId="475AEBA5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检查输入电压范围</w:t>
            </w:r>
          </w:p>
        </w:tc>
      </w:tr>
      <w:tr w:rsidR="00743AE6" w:rsidRPr="008372F2" w14:paraId="3C059B39" w14:textId="37E42DB1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0D817A35" w14:textId="51F799A4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hint="eastAsia"/>
                <w:sz w:val="19"/>
                <w:szCs w:val="19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无法连接通讯</w:t>
            </w:r>
          </w:p>
        </w:tc>
        <w:tc>
          <w:tcPr>
            <w:tcW w:w="2552" w:type="dxa"/>
            <w:vAlign w:val="center"/>
          </w:tcPr>
          <w:p w14:paraId="3B3A0604" w14:textId="5BE761D0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无电源供应</w:t>
            </w:r>
          </w:p>
        </w:tc>
        <w:tc>
          <w:tcPr>
            <w:tcW w:w="4342" w:type="dxa"/>
            <w:vAlign w:val="center"/>
          </w:tcPr>
          <w:p w14:paraId="47B9ADC0" w14:textId="14DBF0A7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请确保已接通电源</w:t>
            </w:r>
          </w:p>
        </w:tc>
      </w:tr>
      <w:tr w:rsidR="00743AE6" w:rsidRPr="008372F2" w14:paraId="29B6AEA8" w14:textId="394B7F69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5B992DF" w14:textId="77777777" w:rsidR="00743AE6" w:rsidRPr="008372F2" w:rsidRDefault="00743AE6" w:rsidP="00743AE6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</w:p>
        </w:tc>
        <w:tc>
          <w:tcPr>
            <w:tcW w:w="2552" w:type="dxa"/>
            <w:vAlign w:val="center"/>
          </w:tcPr>
          <w:p w14:paraId="1B4463D5" w14:textId="60BAF193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线缆接触不良</w:t>
            </w:r>
          </w:p>
        </w:tc>
        <w:tc>
          <w:tcPr>
            <w:tcW w:w="4342" w:type="dxa"/>
            <w:vAlign w:val="center"/>
          </w:tcPr>
          <w:p w14:paraId="20639EC3" w14:textId="66A3D3EF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确保串口或以太网电缆连接牢固，同时检查电缆是否损坏</w:t>
            </w:r>
          </w:p>
        </w:tc>
      </w:tr>
      <w:tr w:rsidR="00743AE6" w:rsidRPr="008372F2" w14:paraId="6CC9E63F" w14:textId="28CE5A7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6CB97EEA" w14:textId="77777777" w:rsidR="00743AE6" w:rsidRPr="008372F2" w:rsidRDefault="00743AE6" w:rsidP="00743AE6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</w:p>
        </w:tc>
        <w:tc>
          <w:tcPr>
            <w:tcW w:w="2552" w:type="dxa"/>
            <w:vAlign w:val="center"/>
          </w:tcPr>
          <w:p w14:paraId="2346C395" w14:textId="2D859BF8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地址设置错误</w:t>
            </w:r>
          </w:p>
        </w:tc>
        <w:tc>
          <w:tcPr>
            <w:tcW w:w="4342" w:type="dxa"/>
            <w:vAlign w:val="center"/>
          </w:tcPr>
          <w:p w14:paraId="002329BC" w14:textId="77777777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对于以太网，请确保</w:t>
            </w: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IP</w:t>
            </w: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地址设置为</w:t>
            </w:r>
          </w:p>
          <w:p w14:paraId="0F721101" w14:textId="6004C080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/>
                <w:sz w:val="19"/>
                <w:szCs w:val="19"/>
              </w:rPr>
            </w:pPr>
            <w:hyperlink r:id="rId10" w:history="1">
              <w:r w:rsidRPr="008372F2">
                <w:rPr>
                  <w:rFonts w:ascii="宋体" w:eastAsia="宋体" w:hAnsi="宋体" w:cs="Arial"/>
                  <w:color w:val="000000"/>
                  <w:kern w:val="0"/>
                  <w:sz w:val="19"/>
                  <w:szCs w:val="19"/>
                  <w14:ligatures w14:val="none"/>
                </w:rPr>
                <w:t>192.168.10.110</w:t>
              </w:r>
            </w:hyperlink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 xml:space="preserve"> </w:t>
            </w: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，或参照节</w:t>
            </w: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2.1</w:t>
            </w: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进行设置</w:t>
            </w:r>
          </w:p>
        </w:tc>
      </w:tr>
      <w:tr w:rsidR="00743AE6" w:rsidRPr="008372F2" w14:paraId="78F59B3E" w14:textId="2603118E" w:rsidTr="00743AE6">
        <w:trPr>
          <w:trHeight w:val="454"/>
          <w:jc w:val="center"/>
        </w:trPr>
        <w:tc>
          <w:tcPr>
            <w:tcW w:w="1696" w:type="dxa"/>
            <w:vMerge w:val="restart"/>
            <w:vAlign w:val="center"/>
          </w:tcPr>
          <w:p w14:paraId="71CC93E1" w14:textId="3D09282E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hint="eastAsia"/>
                <w:sz w:val="19"/>
                <w:szCs w:val="19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无法发射</w:t>
            </w: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</w:t>
            </w:r>
          </w:p>
        </w:tc>
        <w:tc>
          <w:tcPr>
            <w:tcW w:w="2552" w:type="dxa"/>
            <w:vAlign w:val="center"/>
          </w:tcPr>
          <w:p w14:paraId="50521B7E" w14:textId="2B39F125" w:rsidR="00743AE6" w:rsidRPr="008372F2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互锁打开</w:t>
            </w:r>
          </w:p>
        </w:tc>
        <w:tc>
          <w:tcPr>
            <w:tcW w:w="4342" w:type="dxa"/>
            <w:vAlign w:val="center"/>
          </w:tcPr>
          <w:p w14:paraId="5EC54548" w14:textId="36D7014E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关闭互锁</w:t>
            </w:r>
          </w:p>
        </w:tc>
      </w:tr>
      <w:tr w:rsidR="00743AE6" w:rsidRPr="008372F2" w14:paraId="0396310D" w14:textId="50FFCD0C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282831C" w14:textId="33E46D48" w:rsidR="00743AE6" w:rsidRPr="008372F2" w:rsidRDefault="00743AE6" w:rsidP="00743AE6">
            <w:pPr>
              <w:pStyle w:val="TableText"/>
              <w:spacing w:before="162"/>
              <w:rPr>
                <w:rFonts w:ascii="宋体" w:hAnsi="宋体" w:hint="eastAsia"/>
              </w:rPr>
            </w:pPr>
          </w:p>
        </w:tc>
        <w:tc>
          <w:tcPr>
            <w:tcW w:w="2552" w:type="dxa"/>
            <w:vAlign w:val="center"/>
          </w:tcPr>
          <w:p w14:paraId="63EC8423" w14:textId="2FBE79DB" w:rsidR="00743AE6" w:rsidRPr="008372F2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8372F2">
              <w:rPr>
                <w:rFonts w:ascii="宋体" w:hAnsi="宋体" w:hint="eastAsia"/>
              </w:rPr>
              <w:t>故障报警保护</w:t>
            </w:r>
          </w:p>
        </w:tc>
        <w:tc>
          <w:tcPr>
            <w:tcW w:w="4342" w:type="dxa"/>
            <w:vAlign w:val="center"/>
          </w:tcPr>
          <w:p w14:paraId="006A22CD" w14:textId="766CEE3F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如果出现故障报警信息，点击复位按钮</w:t>
            </w:r>
          </w:p>
        </w:tc>
      </w:tr>
      <w:tr w:rsidR="00743AE6" w:rsidRPr="008372F2" w14:paraId="69005D74" w14:textId="77777777" w:rsidTr="00743AE6">
        <w:trPr>
          <w:trHeight w:val="454"/>
          <w:jc w:val="center"/>
        </w:trPr>
        <w:tc>
          <w:tcPr>
            <w:tcW w:w="1696" w:type="dxa"/>
            <w:vMerge/>
            <w:vAlign w:val="center"/>
          </w:tcPr>
          <w:p w14:paraId="0AD24A37" w14:textId="77777777" w:rsidR="00743AE6" w:rsidRPr="008372F2" w:rsidRDefault="00743AE6" w:rsidP="00743AE6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</w:p>
        </w:tc>
        <w:tc>
          <w:tcPr>
            <w:tcW w:w="2552" w:type="dxa"/>
            <w:vAlign w:val="center"/>
          </w:tcPr>
          <w:p w14:paraId="4075D5B4" w14:textId="4E0E2AF8" w:rsidR="00743AE6" w:rsidRPr="008372F2" w:rsidRDefault="00743AE6" w:rsidP="00743AE6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 w:rsidRPr="008372F2">
              <w:rPr>
                <w:rFonts w:ascii="宋体" w:hAnsi="宋体" w:hint="eastAsia"/>
              </w:rPr>
              <w:t>输入电源不足</w:t>
            </w:r>
          </w:p>
        </w:tc>
        <w:tc>
          <w:tcPr>
            <w:tcW w:w="4342" w:type="dxa"/>
            <w:vAlign w:val="center"/>
          </w:tcPr>
          <w:p w14:paraId="03943D4D" w14:textId="6C2246CF" w:rsidR="00743AE6" w:rsidRPr="008372F2" w:rsidRDefault="00743AE6" w:rsidP="00743AE6">
            <w:pPr>
              <w:spacing w:before="162" w:line="240" w:lineRule="auto"/>
              <w:ind w:left="176"/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</w:pP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在</w:t>
            </w:r>
            <w:r w:rsidRPr="008372F2">
              <w:rPr>
                <w:rFonts w:ascii="宋体" w:eastAsia="宋体" w:hAnsi="宋体" w:cs="Arial"/>
                <w:color w:val="000000"/>
                <w:kern w:val="0"/>
                <w:sz w:val="19"/>
                <w:szCs w:val="19"/>
                <w14:ligatures w14:val="none"/>
              </w:rPr>
              <w:t>X</w:t>
            </w:r>
            <w:r w:rsidRPr="008372F2">
              <w:rPr>
                <w:rFonts w:ascii="宋体" w:eastAsia="宋体" w:hAnsi="宋体" w:cs="Arial" w:hint="eastAsia"/>
                <w:color w:val="000000"/>
                <w:kern w:val="0"/>
                <w:sz w:val="19"/>
                <w:szCs w:val="19"/>
                <w14:ligatures w14:val="none"/>
              </w:rPr>
              <w:t>射线打开时检查输入交流电源是否稳定</w:t>
            </w:r>
          </w:p>
        </w:tc>
      </w:tr>
    </w:tbl>
    <w:p w14:paraId="15210C8B" w14:textId="55A0D2AD" w:rsidR="003C57C6" w:rsidRPr="008372F2" w:rsidRDefault="001B5AF8">
      <w:pPr>
        <w:rPr>
          <w:rFonts w:ascii="宋体" w:eastAsia="宋体" w:hAnsi="宋体"/>
        </w:rPr>
      </w:pPr>
      <w:r w:rsidRPr="008372F2">
        <w:rPr>
          <w:rFonts w:ascii="宋体" w:eastAsia="宋体" w:hAnsi="宋体" w:hint="eastAsia"/>
          <w:noProof/>
          <w14:ligatures w14:val="none"/>
        </w:rPr>
        <w:drawing>
          <wp:inline distT="0" distB="0" distL="0" distR="0" wp14:anchorId="08B1F10B" wp14:editId="2D78DFCE">
            <wp:extent cx="533400" cy="51435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2F2">
        <w:rPr>
          <w:rFonts w:ascii="宋体" w:eastAsia="宋体" w:hAnsi="宋体" w:hint="eastAsia"/>
        </w:rPr>
        <w:t>注意</w:t>
      </w:r>
      <w:r w:rsidR="00E26F92" w:rsidRPr="008372F2">
        <w:rPr>
          <w:rFonts w:ascii="宋体" w:eastAsia="宋体" w:hAnsi="宋体" w:hint="eastAsia"/>
        </w:rPr>
        <w:t>：</w:t>
      </w:r>
      <w:r w:rsidR="00B346A8" w:rsidRPr="008372F2">
        <w:rPr>
          <w:rFonts w:ascii="宋体" w:eastAsia="宋体" w:hAnsi="宋体" w:hint="eastAsia"/>
        </w:rPr>
        <w:t>若发生射线源故障，</w:t>
      </w:r>
      <w:r w:rsidR="00E26F92" w:rsidRPr="008372F2">
        <w:rPr>
          <w:rFonts w:ascii="宋体" w:eastAsia="宋体" w:hAnsi="宋体"/>
        </w:rPr>
        <w:t>在重新运行机器前，需要先按</w:t>
      </w:r>
      <w:r w:rsidR="00486136" w:rsidRPr="008372F2">
        <w:rPr>
          <w:rFonts w:ascii="宋体" w:eastAsia="宋体" w:hAnsi="宋体" w:hint="eastAsia"/>
        </w:rPr>
        <w:t>清错按</w:t>
      </w:r>
      <w:r w:rsidR="00E26F92" w:rsidRPr="008372F2">
        <w:rPr>
          <w:rFonts w:ascii="宋体" w:eastAsia="宋体" w:hAnsi="宋体"/>
        </w:rPr>
        <w:t>键，清除所有错误信息。</w:t>
      </w:r>
    </w:p>
    <w:p w14:paraId="7CDC901B" w14:textId="17FF199A" w:rsidR="003C57C6" w:rsidRPr="008372F2" w:rsidRDefault="003C57C6" w:rsidP="003C57C6">
      <w:pPr>
        <w:pStyle w:val="2"/>
        <w:numPr>
          <w:ilvl w:val="0"/>
          <w:numId w:val="12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t>探测器异常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8372F2" w14:paraId="5E9A1CD1" w14:textId="77777777" w:rsidTr="002D31DF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1B6E6103" w14:textId="77777777" w:rsidR="00796B3F" w:rsidRPr="008372F2" w:rsidRDefault="00796B3F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4"/>
              </w:rPr>
              <w:t>供电方式</w:t>
            </w:r>
          </w:p>
        </w:tc>
        <w:tc>
          <w:tcPr>
            <w:tcW w:w="5191" w:type="dxa"/>
            <w:shd w:val="clear" w:color="auto" w:fill="D9D9D9"/>
          </w:tcPr>
          <w:p w14:paraId="748C679C" w14:textId="77777777" w:rsidR="00796B3F" w:rsidRPr="008372F2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B2419BF" wp14:editId="12FC9127">
                  <wp:extent cx="18415" cy="2743200"/>
                  <wp:effectExtent l="0" t="0" r="0" b="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6FBC5D" w14:textId="77777777" w:rsidR="00796B3F" w:rsidRPr="008372F2" w:rsidRDefault="00796B3F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96B3F" w:rsidRPr="008372F2" w14:paraId="1F92BB31" w14:textId="77777777" w:rsidTr="002D31DF">
        <w:trPr>
          <w:trHeight w:val="454"/>
          <w:jc w:val="center"/>
        </w:trPr>
        <w:tc>
          <w:tcPr>
            <w:tcW w:w="3401" w:type="dxa"/>
          </w:tcPr>
          <w:p w14:paraId="59506061" w14:textId="77777777" w:rsidR="00796B3F" w:rsidRPr="008372F2" w:rsidRDefault="00796B3F" w:rsidP="002D31DF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8372F2">
              <w:rPr>
                <w:rFonts w:ascii="宋体" w:hAnsi="宋体"/>
              </w:rPr>
              <w:t>内部电池</w:t>
            </w:r>
          </w:p>
        </w:tc>
        <w:tc>
          <w:tcPr>
            <w:tcW w:w="5191" w:type="dxa"/>
          </w:tcPr>
          <w:p w14:paraId="7B8E5D00" w14:textId="77777777" w:rsidR="00796B3F" w:rsidRPr="008372F2" w:rsidRDefault="00796B3F" w:rsidP="002D31DF">
            <w:pPr>
              <w:rPr>
                <w:rFonts w:ascii="宋体" w:eastAsia="宋体" w:hAnsi="宋体"/>
              </w:rPr>
            </w:pPr>
            <w:r w:rsidRPr="008372F2">
              <w:rPr>
                <w:rFonts w:ascii="宋体" w:eastAsia="宋体" w:hAnsi="宋体" w:hint="eastAsia"/>
              </w:rPr>
              <w:t>锂</w:t>
            </w:r>
          </w:p>
        </w:tc>
      </w:tr>
    </w:tbl>
    <w:p w14:paraId="3085E351" w14:textId="77777777" w:rsidR="00796B3F" w:rsidRPr="008372F2" w:rsidRDefault="00796B3F" w:rsidP="00796B3F">
      <w:pPr>
        <w:rPr>
          <w:rFonts w:ascii="宋体" w:eastAsia="宋体" w:hAnsi="宋体"/>
        </w:rPr>
      </w:pPr>
    </w:p>
    <w:p w14:paraId="683EBEE1" w14:textId="3AB9EFBC" w:rsidR="00A13CD5" w:rsidRPr="008372F2" w:rsidRDefault="00E26F92" w:rsidP="001E2E88">
      <w:pPr>
        <w:pStyle w:val="1"/>
        <w:numPr>
          <w:ilvl w:val="0"/>
          <w:numId w:val="9"/>
        </w:numPr>
        <w:rPr>
          <w:rFonts w:ascii="宋体" w:eastAsia="宋体" w:hAnsi="宋体"/>
        </w:rPr>
      </w:pPr>
      <w:r w:rsidRPr="008372F2">
        <w:rPr>
          <w:rFonts w:ascii="宋体" w:eastAsia="宋体" w:hAnsi="宋体" w:hint="eastAsia"/>
        </w:rPr>
        <w:lastRenderedPageBreak/>
        <w:t>系统维护</w:t>
      </w:r>
    </w:p>
    <w:tbl>
      <w:tblPr>
        <w:tblStyle w:val="TableNormal"/>
        <w:tblW w:w="85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5191"/>
      </w:tblGrid>
      <w:tr w:rsidR="00796B3F" w:rsidRPr="008372F2" w14:paraId="13AB8520" w14:textId="77777777" w:rsidTr="002D31DF">
        <w:trPr>
          <w:trHeight w:val="455"/>
          <w:jc w:val="center"/>
        </w:trPr>
        <w:tc>
          <w:tcPr>
            <w:tcW w:w="3401" w:type="dxa"/>
            <w:shd w:val="clear" w:color="auto" w:fill="D9D9D9"/>
          </w:tcPr>
          <w:p w14:paraId="4383576B" w14:textId="2D037C93" w:rsidR="00796B3F" w:rsidRPr="008372F2" w:rsidRDefault="00281003" w:rsidP="002D31DF">
            <w:pPr>
              <w:pStyle w:val="TableText"/>
              <w:spacing w:before="168"/>
              <w:ind w:left="172"/>
              <w:rPr>
                <w:rFonts w:ascii="宋体" w:hAnsi="宋体" w:cs="Times New Roman"/>
              </w:rPr>
            </w:pPr>
            <w:r>
              <w:rPr>
                <w:rFonts w:ascii="宋体" w:hAnsi="宋体" w:cs="Times New Roman" w:hint="eastAsia"/>
                <w:b/>
                <w:bCs/>
                <w:spacing w:val="-4"/>
              </w:rPr>
              <w:t>操作</w:t>
            </w:r>
          </w:p>
        </w:tc>
        <w:tc>
          <w:tcPr>
            <w:tcW w:w="5191" w:type="dxa"/>
            <w:shd w:val="clear" w:color="auto" w:fill="D9D9D9"/>
          </w:tcPr>
          <w:p w14:paraId="20BD8C8C" w14:textId="77777777" w:rsidR="00796B3F" w:rsidRPr="008372F2" w:rsidRDefault="00796B3F" w:rsidP="002D31DF">
            <w:pPr>
              <w:spacing w:after="0" w:line="1" w:lineRule="exact"/>
              <w:ind w:left="2"/>
              <w:rPr>
                <w:rFonts w:ascii="宋体" w:eastAsia="宋体" w:hAnsi="宋体" w:cs="Arial"/>
                <w:kern w:val="0"/>
                <w:sz w:val="20"/>
                <w:szCs w:val="20"/>
                <w14:ligatures w14:val="none"/>
              </w:rPr>
            </w:pPr>
            <w:r w:rsidRPr="008372F2">
              <w:rPr>
                <w:rFonts w:ascii="宋体" w:eastAsia="宋体" w:hAnsi="宋体"/>
                <w:noProof/>
                <w:kern w:val="0"/>
                <w:sz w:val="20"/>
                <w:szCs w:val="20"/>
                <w14:ligatures w14:val="none"/>
              </w:rPr>
              <w:drawing>
                <wp:inline distT="0" distB="0" distL="0" distR="0" wp14:anchorId="5E12CD9A" wp14:editId="12666630">
                  <wp:extent cx="18415" cy="2743200"/>
                  <wp:effectExtent l="0" t="0" r="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5" cy="274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C5A72F" w14:textId="77777777" w:rsidR="00796B3F" w:rsidRPr="008372F2" w:rsidRDefault="00796B3F" w:rsidP="002D31DF">
            <w:pPr>
              <w:pStyle w:val="TableText"/>
              <w:spacing w:before="156"/>
              <w:ind w:left="170"/>
              <w:rPr>
                <w:rFonts w:ascii="宋体" w:hAnsi="宋体" w:cs="Times New Roman"/>
              </w:rPr>
            </w:pPr>
            <w:r w:rsidRPr="008372F2">
              <w:rPr>
                <w:rFonts w:ascii="宋体" w:hAnsi="宋体" w:cs="Times New Roman" w:hint="eastAsia"/>
                <w:b/>
                <w:bCs/>
                <w:spacing w:val="-3"/>
              </w:rPr>
              <w:t>说明</w:t>
            </w:r>
          </w:p>
        </w:tc>
      </w:tr>
      <w:tr w:rsidR="00796B3F" w:rsidRPr="008372F2" w14:paraId="7BE6BDF8" w14:textId="77777777" w:rsidTr="002D31DF">
        <w:trPr>
          <w:trHeight w:val="454"/>
          <w:jc w:val="center"/>
        </w:trPr>
        <w:tc>
          <w:tcPr>
            <w:tcW w:w="3401" w:type="dxa"/>
          </w:tcPr>
          <w:p w14:paraId="361EE84E" w14:textId="058ED5BE" w:rsidR="00796B3F" w:rsidRPr="008372F2" w:rsidRDefault="00281003" w:rsidP="002D31DF">
            <w:pPr>
              <w:pStyle w:val="TableText"/>
              <w:spacing w:before="162"/>
              <w:ind w:left="176"/>
              <w:rPr>
                <w:rFonts w:ascii="宋体" w:hAnsi="宋体" w:cs="Times New Roman"/>
              </w:rPr>
            </w:pPr>
            <w:r w:rsidRPr="00281003">
              <w:rPr>
                <w:rFonts w:ascii="宋体" w:hAnsi="宋体" w:hint="eastAsia"/>
              </w:rPr>
              <w:t>清洁</w:t>
            </w:r>
          </w:p>
        </w:tc>
        <w:tc>
          <w:tcPr>
            <w:tcW w:w="5191" w:type="dxa"/>
          </w:tcPr>
          <w:p w14:paraId="5AC2BD58" w14:textId="2FD107E0" w:rsidR="00796B3F" w:rsidRPr="008372F2" w:rsidRDefault="00281003" w:rsidP="00C97AAC">
            <w:pPr>
              <w:pStyle w:val="TableText"/>
              <w:spacing w:before="162"/>
              <w:ind w:left="176"/>
              <w:rPr>
                <w:rFonts w:ascii="宋体" w:hAnsi="宋体"/>
              </w:rPr>
            </w:pPr>
            <w:r w:rsidRPr="00281003">
              <w:rPr>
                <w:rFonts w:ascii="宋体" w:hAnsi="宋体" w:hint="eastAsia"/>
              </w:rPr>
              <w:t>使用柔软干布清洁设备外壳。</w:t>
            </w:r>
          </w:p>
        </w:tc>
      </w:tr>
      <w:tr w:rsidR="00C97AAC" w:rsidRPr="008372F2" w14:paraId="35E32C0F" w14:textId="77777777" w:rsidTr="002D31DF">
        <w:trPr>
          <w:trHeight w:val="454"/>
          <w:jc w:val="center"/>
        </w:trPr>
        <w:tc>
          <w:tcPr>
            <w:tcW w:w="3401" w:type="dxa"/>
          </w:tcPr>
          <w:p w14:paraId="3FD23A0D" w14:textId="0B413A79" w:rsidR="00C97AAC" w:rsidRPr="00281003" w:rsidRDefault="00C97AAC" w:rsidP="002D31DF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 w:rsidRPr="00C97AAC">
              <w:rPr>
                <w:rFonts w:ascii="宋体" w:hAnsi="宋体" w:hint="eastAsia"/>
              </w:rPr>
              <w:t>电池</w:t>
            </w:r>
            <w:r>
              <w:rPr>
                <w:rFonts w:ascii="宋体" w:hAnsi="宋体" w:hint="eastAsia"/>
              </w:rPr>
              <w:t>维护</w:t>
            </w:r>
          </w:p>
        </w:tc>
        <w:tc>
          <w:tcPr>
            <w:tcW w:w="5191" w:type="dxa"/>
          </w:tcPr>
          <w:p w14:paraId="7F09CBFA" w14:textId="4437D2BB" w:rsidR="00C97AAC" w:rsidRPr="00281003" w:rsidRDefault="00C97AAC" w:rsidP="00C97AAC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 w:rsidRPr="00C97AAC">
              <w:rPr>
                <w:rFonts w:ascii="宋体" w:hAnsi="宋体" w:hint="eastAsia"/>
              </w:rPr>
              <w:t>每次使用后及时充电。长期不用时，每</w:t>
            </w:r>
            <w:r w:rsidRPr="00C97AAC">
              <w:rPr>
                <w:rFonts w:ascii="宋体" w:hAnsi="宋体"/>
              </w:rPr>
              <w:t>3个月进行一次充放电维护</w:t>
            </w:r>
            <w:r>
              <w:rPr>
                <w:rFonts w:ascii="宋体" w:hAnsi="宋体" w:hint="eastAsia"/>
              </w:rPr>
              <w:t>。</w:t>
            </w:r>
          </w:p>
        </w:tc>
      </w:tr>
      <w:tr w:rsidR="00C97AAC" w:rsidRPr="008372F2" w14:paraId="506CB62E" w14:textId="77777777" w:rsidTr="002D31DF">
        <w:trPr>
          <w:trHeight w:val="454"/>
          <w:jc w:val="center"/>
        </w:trPr>
        <w:tc>
          <w:tcPr>
            <w:tcW w:w="3401" w:type="dxa"/>
          </w:tcPr>
          <w:p w14:paraId="6E92A0DF" w14:textId="16F8390B" w:rsidR="00C97AAC" w:rsidRPr="00C97AAC" w:rsidRDefault="00C97AAC" w:rsidP="002D31DF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 w:rsidRPr="00C97AAC">
              <w:rPr>
                <w:rFonts w:ascii="宋体" w:hAnsi="宋体" w:hint="eastAsia"/>
              </w:rPr>
              <w:t>存储</w:t>
            </w:r>
          </w:p>
        </w:tc>
        <w:tc>
          <w:tcPr>
            <w:tcW w:w="5191" w:type="dxa"/>
          </w:tcPr>
          <w:p w14:paraId="0A328D8B" w14:textId="4052FBA2" w:rsidR="00C97AAC" w:rsidRPr="00C97AAC" w:rsidRDefault="00C97AAC" w:rsidP="00C97AAC">
            <w:pPr>
              <w:pStyle w:val="TableText"/>
              <w:spacing w:before="162"/>
              <w:ind w:left="176"/>
              <w:rPr>
                <w:rFonts w:ascii="宋体" w:hAnsi="宋体" w:hint="eastAsia"/>
              </w:rPr>
            </w:pPr>
            <w:r w:rsidRPr="00C97AAC">
              <w:rPr>
                <w:rFonts w:ascii="宋体" w:hAnsi="宋体" w:hint="eastAsia"/>
              </w:rPr>
              <w:t>存放于干燥、阴凉、无尘的环境中。避免极端温度</w:t>
            </w:r>
            <w:r w:rsidR="009E65BD">
              <w:rPr>
                <w:rFonts w:ascii="宋体" w:hAnsi="宋体" w:hint="eastAsia"/>
              </w:rPr>
              <w:t>。</w:t>
            </w:r>
          </w:p>
        </w:tc>
      </w:tr>
    </w:tbl>
    <w:p w14:paraId="0A2EE13B" w14:textId="77777777" w:rsidR="00796B3F" w:rsidRPr="008372F2" w:rsidRDefault="00796B3F" w:rsidP="00796B3F">
      <w:pPr>
        <w:rPr>
          <w:rFonts w:ascii="宋体" w:eastAsia="宋体" w:hAnsi="宋体"/>
        </w:rPr>
      </w:pPr>
    </w:p>
    <w:sectPr w:rsidR="00796B3F" w:rsidRPr="008372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FA47E0" w14:textId="77777777" w:rsidR="008F45A6" w:rsidRDefault="008F45A6">
      <w:pPr>
        <w:spacing w:line="240" w:lineRule="auto"/>
      </w:pPr>
      <w:r>
        <w:separator/>
      </w:r>
    </w:p>
  </w:endnote>
  <w:endnote w:type="continuationSeparator" w:id="0">
    <w:p w14:paraId="5B2622AD" w14:textId="77777777" w:rsidR="008F45A6" w:rsidRDefault="008F4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0F96F" w14:textId="77777777" w:rsidR="008F45A6" w:rsidRDefault="008F45A6">
      <w:pPr>
        <w:spacing w:after="0"/>
      </w:pPr>
      <w:r>
        <w:separator/>
      </w:r>
    </w:p>
  </w:footnote>
  <w:footnote w:type="continuationSeparator" w:id="0">
    <w:p w14:paraId="4D0F7A39" w14:textId="77777777" w:rsidR="008F45A6" w:rsidRDefault="008F45A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45476B6"/>
    <w:multiLevelType w:val="singleLevel"/>
    <w:tmpl w:val="B45476B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7C491E"/>
    <w:multiLevelType w:val="hybridMultilevel"/>
    <w:tmpl w:val="7D685F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B561730"/>
    <w:multiLevelType w:val="hybridMultilevel"/>
    <w:tmpl w:val="93A6E89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C0B3095"/>
    <w:multiLevelType w:val="hybridMultilevel"/>
    <w:tmpl w:val="EFAC3362"/>
    <w:lvl w:ilvl="0" w:tplc="04090015">
      <w:start w:val="1"/>
      <w:numFmt w:val="upperLetter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CE26F57"/>
    <w:multiLevelType w:val="hybridMultilevel"/>
    <w:tmpl w:val="47CA5D7E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5" w15:restartNumberingAfterBreak="0">
    <w:nsid w:val="0FC229FC"/>
    <w:multiLevelType w:val="hybridMultilevel"/>
    <w:tmpl w:val="F0C07A5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00A7263"/>
    <w:multiLevelType w:val="hybridMultilevel"/>
    <w:tmpl w:val="2B84D1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93C387C"/>
    <w:multiLevelType w:val="hybridMultilevel"/>
    <w:tmpl w:val="7D98C77C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0034509"/>
    <w:multiLevelType w:val="hybridMultilevel"/>
    <w:tmpl w:val="F230A984"/>
    <w:lvl w:ilvl="0" w:tplc="1A9E787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0BE4B70"/>
    <w:multiLevelType w:val="hybridMultilevel"/>
    <w:tmpl w:val="915279E4"/>
    <w:lvl w:ilvl="0" w:tplc="A87054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5072846"/>
    <w:multiLevelType w:val="hybridMultilevel"/>
    <w:tmpl w:val="9E8C091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8697FDE"/>
    <w:multiLevelType w:val="hybridMultilevel"/>
    <w:tmpl w:val="F2AA1AFE"/>
    <w:lvl w:ilvl="0" w:tplc="0A7812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F910489"/>
    <w:multiLevelType w:val="hybridMultilevel"/>
    <w:tmpl w:val="58F2D40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56058D4"/>
    <w:multiLevelType w:val="hybridMultilevel"/>
    <w:tmpl w:val="590CBB94"/>
    <w:lvl w:ilvl="0" w:tplc="92624EE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58D2B96"/>
    <w:multiLevelType w:val="hybridMultilevel"/>
    <w:tmpl w:val="BA0E424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C317203"/>
    <w:multiLevelType w:val="hybridMultilevel"/>
    <w:tmpl w:val="70140BE8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3CA5CEE"/>
    <w:multiLevelType w:val="hybridMultilevel"/>
    <w:tmpl w:val="92F09ED6"/>
    <w:lvl w:ilvl="0" w:tplc="C11E46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934113E"/>
    <w:multiLevelType w:val="hybridMultilevel"/>
    <w:tmpl w:val="36C4677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D754246"/>
    <w:multiLevelType w:val="hybridMultilevel"/>
    <w:tmpl w:val="278211AE"/>
    <w:lvl w:ilvl="0" w:tplc="D580522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1E57735"/>
    <w:multiLevelType w:val="hybridMultilevel"/>
    <w:tmpl w:val="0A3857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208123A"/>
    <w:multiLevelType w:val="hybridMultilevel"/>
    <w:tmpl w:val="C6A0898C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abstractNum w:abstractNumId="21" w15:restartNumberingAfterBreak="0">
    <w:nsid w:val="64E9199D"/>
    <w:multiLevelType w:val="hybridMultilevel"/>
    <w:tmpl w:val="0FE2A84E"/>
    <w:lvl w:ilvl="0" w:tplc="198EA5A4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83D4582"/>
    <w:multiLevelType w:val="hybridMultilevel"/>
    <w:tmpl w:val="F496E92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9052465"/>
    <w:multiLevelType w:val="hybridMultilevel"/>
    <w:tmpl w:val="C196261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FA67B15"/>
    <w:multiLevelType w:val="hybridMultilevel"/>
    <w:tmpl w:val="5456E8FA"/>
    <w:lvl w:ilvl="0" w:tplc="B8F887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1C27279"/>
    <w:multiLevelType w:val="hybridMultilevel"/>
    <w:tmpl w:val="C34495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49B1C50"/>
    <w:multiLevelType w:val="hybridMultilevel"/>
    <w:tmpl w:val="62269FAC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7F3050E"/>
    <w:multiLevelType w:val="hybridMultilevel"/>
    <w:tmpl w:val="E96A37B2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AAC69D9"/>
    <w:multiLevelType w:val="hybridMultilevel"/>
    <w:tmpl w:val="15E2C64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E1E0E91"/>
    <w:multiLevelType w:val="hybridMultilevel"/>
    <w:tmpl w:val="1A98C1C2"/>
    <w:lvl w:ilvl="0" w:tplc="04090011">
      <w:start w:val="1"/>
      <w:numFmt w:val="decimal"/>
      <w:lvlText w:val="%1)"/>
      <w:lvlJc w:val="left"/>
      <w:pPr>
        <w:ind w:left="596" w:hanging="420"/>
      </w:pPr>
    </w:lvl>
    <w:lvl w:ilvl="1" w:tplc="04090019" w:tentative="1">
      <w:start w:val="1"/>
      <w:numFmt w:val="lowerLetter"/>
      <w:lvlText w:val="%2)"/>
      <w:lvlJc w:val="left"/>
      <w:pPr>
        <w:ind w:left="1016" w:hanging="420"/>
      </w:pPr>
    </w:lvl>
    <w:lvl w:ilvl="2" w:tplc="0409001B" w:tentative="1">
      <w:start w:val="1"/>
      <w:numFmt w:val="lowerRoman"/>
      <w:lvlText w:val="%3."/>
      <w:lvlJc w:val="right"/>
      <w:pPr>
        <w:ind w:left="1436" w:hanging="420"/>
      </w:pPr>
    </w:lvl>
    <w:lvl w:ilvl="3" w:tplc="0409000F" w:tentative="1">
      <w:start w:val="1"/>
      <w:numFmt w:val="decimal"/>
      <w:lvlText w:val="%4."/>
      <w:lvlJc w:val="left"/>
      <w:pPr>
        <w:ind w:left="1856" w:hanging="420"/>
      </w:pPr>
    </w:lvl>
    <w:lvl w:ilvl="4" w:tplc="04090019" w:tentative="1">
      <w:start w:val="1"/>
      <w:numFmt w:val="lowerLetter"/>
      <w:lvlText w:val="%5)"/>
      <w:lvlJc w:val="left"/>
      <w:pPr>
        <w:ind w:left="2276" w:hanging="420"/>
      </w:pPr>
    </w:lvl>
    <w:lvl w:ilvl="5" w:tplc="0409001B" w:tentative="1">
      <w:start w:val="1"/>
      <w:numFmt w:val="lowerRoman"/>
      <w:lvlText w:val="%6."/>
      <w:lvlJc w:val="right"/>
      <w:pPr>
        <w:ind w:left="2696" w:hanging="420"/>
      </w:pPr>
    </w:lvl>
    <w:lvl w:ilvl="6" w:tplc="0409000F" w:tentative="1">
      <w:start w:val="1"/>
      <w:numFmt w:val="decimal"/>
      <w:lvlText w:val="%7."/>
      <w:lvlJc w:val="left"/>
      <w:pPr>
        <w:ind w:left="3116" w:hanging="420"/>
      </w:pPr>
    </w:lvl>
    <w:lvl w:ilvl="7" w:tplc="04090019" w:tentative="1">
      <w:start w:val="1"/>
      <w:numFmt w:val="lowerLetter"/>
      <w:lvlText w:val="%8)"/>
      <w:lvlJc w:val="left"/>
      <w:pPr>
        <w:ind w:left="3536" w:hanging="420"/>
      </w:pPr>
    </w:lvl>
    <w:lvl w:ilvl="8" w:tplc="0409001B" w:tentative="1">
      <w:start w:val="1"/>
      <w:numFmt w:val="lowerRoman"/>
      <w:lvlText w:val="%9."/>
      <w:lvlJc w:val="right"/>
      <w:pPr>
        <w:ind w:left="3956" w:hanging="420"/>
      </w:pPr>
    </w:lvl>
  </w:abstractNum>
  <w:num w:numId="1">
    <w:abstractNumId w:val="0"/>
  </w:num>
  <w:num w:numId="2">
    <w:abstractNumId w:val="24"/>
  </w:num>
  <w:num w:numId="3">
    <w:abstractNumId w:val="3"/>
  </w:num>
  <w:num w:numId="4">
    <w:abstractNumId w:val="8"/>
  </w:num>
  <w:num w:numId="5">
    <w:abstractNumId w:val="27"/>
  </w:num>
  <w:num w:numId="6">
    <w:abstractNumId w:val="15"/>
  </w:num>
  <w:num w:numId="7">
    <w:abstractNumId w:val="28"/>
  </w:num>
  <w:num w:numId="8">
    <w:abstractNumId w:val="7"/>
  </w:num>
  <w:num w:numId="9">
    <w:abstractNumId w:val="26"/>
  </w:num>
  <w:num w:numId="10">
    <w:abstractNumId w:val="22"/>
  </w:num>
  <w:num w:numId="11">
    <w:abstractNumId w:val="2"/>
  </w:num>
  <w:num w:numId="12">
    <w:abstractNumId w:val="5"/>
  </w:num>
  <w:num w:numId="13">
    <w:abstractNumId w:val="19"/>
  </w:num>
  <w:num w:numId="14">
    <w:abstractNumId w:val="1"/>
  </w:num>
  <w:num w:numId="15">
    <w:abstractNumId w:val="6"/>
  </w:num>
  <w:num w:numId="16">
    <w:abstractNumId w:val="25"/>
  </w:num>
  <w:num w:numId="17">
    <w:abstractNumId w:val="14"/>
  </w:num>
  <w:num w:numId="18">
    <w:abstractNumId w:val="12"/>
  </w:num>
  <w:num w:numId="19">
    <w:abstractNumId w:val="11"/>
  </w:num>
  <w:num w:numId="20">
    <w:abstractNumId w:val="21"/>
  </w:num>
  <w:num w:numId="21">
    <w:abstractNumId w:val="16"/>
  </w:num>
  <w:num w:numId="22">
    <w:abstractNumId w:val="23"/>
  </w:num>
  <w:num w:numId="23">
    <w:abstractNumId w:val="13"/>
  </w:num>
  <w:num w:numId="24">
    <w:abstractNumId w:val="17"/>
  </w:num>
  <w:num w:numId="25">
    <w:abstractNumId w:val="18"/>
  </w:num>
  <w:num w:numId="26">
    <w:abstractNumId w:val="10"/>
  </w:num>
  <w:num w:numId="27">
    <w:abstractNumId w:val="9"/>
  </w:num>
  <w:num w:numId="28">
    <w:abstractNumId w:val="4"/>
  </w:num>
  <w:num w:numId="29">
    <w:abstractNumId w:val="20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063"/>
    <w:rsid w:val="00000565"/>
    <w:rsid w:val="0000605D"/>
    <w:rsid w:val="0000646C"/>
    <w:rsid w:val="00026291"/>
    <w:rsid w:val="0007017E"/>
    <w:rsid w:val="000822D3"/>
    <w:rsid w:val="000D08B4"/>
    <w:rsid w:val="000F11AF"/>
    <w:rsid w:val="001076D6"/>
    <w:rsid w:val="00112619"/>
    <w:rsid w:val="00116727"/>
    <w:rsid w:val="001227B6"/>
    <w:rsid w:val="00146662"/>
    <w:rsid w:val="001477FD"/>
    <w:rsid w:val="00151209"/>
    <w:rsid w:val="00161DB4"/>
    <w:rsid w:val="0016464E"/>
    <w:rsid w:val="001652B6"/>
    <w:rsid w:val="00175D75"/>
    <w:rsid w:val="001975AF"/>
    <w:rsid w:val="001B1119"/>
    <w:rsid w:val="001B5AF8"/>
    <w:rsid w:val="001C5D58"/>
    <w:rsid w:val="001D36A9"/>
    <w:rsid w:val="001E2C61"/>
    <w:rsid w:val="001E2E88"/>
    <w:rsid w:val="001E3A9B"/>
    <w:rsid w:val="001F71A6"/>
    <w:rsid w:val="00220465"/>
    <w:rsid w:val="00220E6B"/>
    <w:rsid w:val="00222CC3"/>
    <w:rsid w:val="002239D6"/>
    <w:rsid w:val="00224A88"/>
    <w:rsid w:val="0027063F"/>
    <w:rsid w:val="00276D0B"/>
    <w:rsid w:val="00281003"/>
    <w:rsid w:val="002971FD"/>
    <w:rsid w:val="002A7918"/>
    <w:rsid w:val="002B2E53"/>
    <w:rsid w:val="002D3076"/>
    <w:rsid w:val="002E4278"/>
    <w:rsid w:val="002F5A49"/>
    <w:rsid w:val="003008B4"/>
    <w:rsid w:val="00300D7D"/>
    <w:rsid w:val="003032CB"/>
    <w:rsid w:val="0031708C"/>
    <w:rsid w:val="00355078"/>
    <w:rsid w:val="00366E05"/>
    <w:rsid w:val="00392721"/>
    <w:rsid w:val="0039495A"/>
    <w:rsid w:val="003A0FFC"/>
    <w:rsid w:val="003C129E"/>
    <w:rsid w:val="003C57C6"/>
    <w:rsid w:val="003D3368"/>
    <w:rsid w:val="003D70C3"/>
    <w:rsid w:val="003E1DAD"/>
    <w:rsid w:val="003F2F00"/>
    <w:rsid w:val="00405C1C"/>
    <w:rsid w:val="00413BBF"/>
    <w:rsid w:val="0041432B"/>
    <w:rsid w:val="004213D1"/>
    <w:rsid w:val="0043576C"/>
    <w:rsid w:val="00486136"/>
    <w:rsid w:val="004A7A86"/>
    <w:rsid w:val="004C4D64"/>
    <w:rsid w:val="004D7F78"/>
    <w:rsid w:val="004E3747"/>
    <w:rsid w:val="005050C7"/>
    <w:rsid w:val="0051069E"/>
    <w:rsid w:val="005258AE"/>
    <w:rsid w:val="005505AE"/>
    <w:rsid w:val="005577C3"/>
    <w:rsid w:val="00574D73"/>
    <w:rsid w:val="0058340D"/>
    <w:rsid w:val="00591CDC"/>
    <w:rsid w:val="005A613B"/>
    <w:rsid w:val="005A6696"/>
    <w:rsid w:val="005A69ED"/>
    <w:rsid w:val="005B147C"/>
    <w:rsid w:val="005B2BA0"/>
    <w:rsid w:val="005C3106"/>
    <w:rsid w:val="005C76F4"/>
    <w:rsid w:val="005D2142"/>
    <w:rsid w:val="005E705B"/>
    <w:rsid w:val="00606991"/>
    <w:rsid w:val="006565A1"/>
    <w:rsid w:val="006570C1"/>
    <w:rsid w:val="00666EC0"/>
    <w:rsid w:val="00673607"/>
    <w:rsid w:val="006D2827"/>
    <w:rsid w:val="006E08E1"/>
    <w:rsid w:val="006E287A"/>
    <w:rsid w:val="006E2F1E"/>
    <w:rsid w:val="006E3FA3"/>
    <w:rsid w:val="006E4641"/>
    <w:rsid w:val="006F0A1E"/>
    <w:rsid w:val="006F39F7"/>
    <w:rsid w:val="00704BF7"/>
    <w:rsid w:val="00711C3C"/>
    <w:rsid w:val="0072012E"/>
    <w:rsid w:val="00723823"/>
    <w:rsid w:val="00735063"/>
    <w:rsid w:val="00743729"/>
    <w:rsid w:val="00743AE6"/>
    <w:rsid w:val="00747544"/>
    <w:rsid w:val="00790FE7"/>
    <w:rsid w:val="00796B3F"/>
    <w:rsid w:val="007A60F3"/>
    <w:rsid w:val="007B2F94"/>
    <w:rsid w:val="007D186F"/>
    <w:rsid w:val="007E1865"/>
    <w:rsid w:val="007F5898"/>
    <w:rsid w:val="00822BA7"/>
    <w:rsid w:val="00826CCF"/>
    <w:rsid w:val="00832D7B"/>
    <w:rsid w:val="008372F2"/>
    <w:rsid w:val="00842762"/>
    <w:rsid w:val="0085538A"/>
    <w:rsid w:val="008B6FA9"/>
    <w:rsid w:val="008B7739"/>
    <w:rsid w:val="008C2E8E"/>
    <w:rsid w:val="008C54E8"/>
    <w:rsid w:val="008D4644"/>
    <w:rsid w:val="008F45A6"/>
    <w:rsid w:val="009117C7"/>
    <w:rsid w:val="00922ED0"/>
    <w:rsid w:val="00935991"/>
    <w:rsid w:val="00976474"/>
    <w:rsid w:val="00981E41"/>
    <w:rsid w:val="00995A67"/>
    <w:rsid w:val="009D6123"/>
    <w:rsid w:val="009E65BD"/>
    <w:rsid w:val="00A13CD5"/>
    <w:rsid w:val="00A559BA"/>
    <w:rsid w:val="00A56B5C"/>
    <w:rsid w:val="00A6139E"/>
    <w:rsid w:val="00A622FF"/>
    <w:rsid w:val="00A729BB"/>
    <w:rsid w:val="00A72F8E"/>
    <w:rsid w:val="00A75F03"/>
    <w:rsid w:val="00A76BDE"/>
    <w:rsid w:val="00A971E3"/>
    <w:rsid w:val="00AA21B7"/>
    <w:rsid w:val="00AA65C6"/>
    <w:rsid w:val="00AB03DC"/>
    <w:rsid w:val="00AB38F6"/>
    <w:rsid w:val="00AB565C"/>
    <w:rsid w:val="00AD1FD5"/>
    <w:rsid w:val="00AD69FD"/>
    <w:rsid w:val="00AE407D"/>
    <w:rsid w:val="00AF5147"/>
    <w:rsid w:val="00B11123"/>
    <w:rsid w:val="00B126F5"/>
    <w:rsid w:val="00B12A2A"/>
    <w:rsid w:val="00B346A8"/>
    <w:rsid w:val="00B35DA5"/>
    <w:rsid w:val="00B61495"/>
    <w:rsid w:val="00B64ECB"/>
    <w:rsid w:val="00B77B90"/>
    <w:rsid w:val="00B83C28"/>
    <w:rsid w:val="00B952C5"/>
    <w:rsid w:val="00B954A9"/>
    <w:rsid w:val="00BC1A6C"/>
    <w:rsid w:val="00BF4B53"/>
    <w:rsid w:val="00C02FE0"/>
    <w:rsid w:val="00C27CB8"/>
    <w:rsid w:val="00C3773F"/>
    <w:rsid w:val="00C5346C"/>
    <w:rsid w:val="00C71D77"/>
    <w:rsid w:val="00C918B4"/>
    <w:rsid w:val="00C97AAC"/>
    <w:rsid w:val="00C97E6B"/>
    <w:rsid w:val="00CB33C7"/>
    <w:rsid w:val="00CF6C58"/>
    <w:rsid w:val="00D03678"/>
    <w:rsid w:val="00D04F01"/>
    <w:rsid w:val="00D14C0F"/>
    <w:rsid w:val="00D14D46"/>
    <w:rsid w:val="00D15AB0"/>
    <w:rsid w:val="00D21C6A"/>
    <w:rsid w:val="00D2739F"/>
    <w:rsid w:val="00D34FE7"/>
    <w:rsid w:val="00D37814"/>
    <w:rsid w:val="00D718EA"/>
    <w:rsid w:val="00D770D5"/>
    <w:rsid w:val="00D77885"/>
    <w:rsid w:val="00D80AA8"/>
    <w:rsid w:val="00D83879"/>
    <w:rsid w:val="00D96FC1"/>
    <w:rsid w:val="00DB6FC0"/>
    <w:rsid w:val="00DD31DD"/>
    <w:rsid w:val="00DF1CC5"/>
    <w:rsid w:val="00E037DA"/>
    <w:rsid w:val="00E26F92"/>
    <w:rsid w:val="00E44DC8"/>
    <w:rsid w:val="00E55FBE"/>
    <w:rsid w:val="00E61B25"/>
    <w:rsid w:val="00E7638D"/>
    <w:rsid w:val="00E8060D"/>
    <w:rsid w:val="00E815B7"/>
    <w:rsid w:val="00EA6693"/>
    <w:rsid w:val="00EB74D9"/>
    <w:rsid w:val="00EC6593"/>
    <w:rsid w:val="00EE391B"/>
    <w:rsid w:val="00EE672A"/>
    <w:rsid w:val="00EF1678"/>
    <w:rsid w:val="00EF57E1"/>
    <w:rsid w:val="00EF5BFD"/>
    <w:rsid w:val="00F026EB"/>
    <w:rsid w:val="00F02D23"/>
    <w:rsid w:val="00F15CB4"/>
    <w:rsid w:val="00F2224A"/>
    <w:rsid w:val="00F26C34"/>
    <w:rsid w:val="00F37858"/>
    <w:rsid w:val="00F40FCE"/>
    <w:rsid w:val="00F468E7"/>
    <w:rsid w:val="00F624BF"/>
    <w:rsid w:val="00F66EB7"/>
    <w:rsid w:val="00F74E0B"/>
    <w:rsid w:val="00F77655"/>
    <w:rsid w:val="00FA0986"/>
    <w:rsid w:val="00FC0AE3"/>
    <w:rsid w:val="00FC46EC"/>
    <w:rsid w:val="00FC6F25"/>
    <w:rsid w:val="00FC79CE"/>
    <w:rsid w:val="00FD0098"/>
    <w:rsid w:val="00FD0E1D"/>
    <w:rsid w:val="00FD7052"/>
    <w:rsid w:val="00FE2306"/>
    <w:rsid w:val="00FF0C70"/>
    <w:rsid w:val="1C4B44E8"/>
    <w:rsid w:val="243E0123"/>
    <w:rsid w:val="288307FB"/>
    <w:rsid w:val="2BF043F9"/>
    <w:rsid w:val="304A60A2"/>
    <w:rsid w:val="314931FE"/>
    <w:rsid w:val="425824C5"/>
    <w:rsid w:val="7EC57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C2D2A"/>
  <w15:docId w15:val="{9D1EC433-26CE-4D49-A609-A1B685700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6991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BF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customStyle="1" w:styleId="TableText">
    <w:name w:val="Table Text"/>
    <w:basedOn w:val="a"/>
    <w:semiHidden/>
    <w:qFormat/>
    <w:pPr>
      <w:widowControl/>
      <w:kinsoku w:val="0"/>
      <w:autoSpaceDE w:val="0"/>
      <w:autoSpaceDN w:val="0"/>
      <w:adjustRightInd w:val="0"/>
      <w:snapToGrid w:val="0"/>
      <w:spacing w:after="0" w:line="240" w:lineRule="auto"/>
      <w:textAlignment w:val="baseline"/>
    </w:pPr>
    <w:rPr>
      <w:rFonts w:ascii="Arial" w:eastAsia="宋体" w:hAnsi="Arial" w:cs="Arial"/>
      <w:color w:val="000000"/>
      <w:kern w:val="0"/>
      <w:sz w:val="19"/>
      <w:szCs w:val="19"/>
      <w14:ligatures w14:val="none"/>
    </w:rPr>
  </w:style>
  <w:style w:type="table" w:customStyle="1" w:styleId="TableNormal">
    <w:name w:val="Table Normal"/>
    <w:basedOn w:val="a1"/>
    <w:qFormat/>
    <w:rPr>
      <w:rFonts w:ascii="Times New Roman" w:eastAsia="Times New Roman" w:hAnsi="Times New Roman" w:cs="Times New Roman"/>
    </w:rPr>
    <w:tblPr>
      <w:tblCellMar>
        <w:left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EF5BFD"/>
    <w:rPr>
      <w:b/>
      <w:bCs/>
      <w:kern w:val="2"/>
      <w:sz w:val="32"/>
      <w:szCs w:val="32"/>
      <w14:ligatures w14:val="standardContextual"/>
    </w:rPr>
  </w:style>
  <w:style w:type="paragraph" w:styleId="a5">
    <w:name w:val="List Paragraph"/>
    <w:basedOn w:val="a"/>
    <w:uiPriority w:val="99"/>
    <w:rsid w:val="00D2739F"/>
    <w:pPr>
      <w:ind w:firstLineChars="200" w:firstLine="420"/>
    </w:pPr>
  </w:style>
  <w:style w:type="character" w:styleId="a6">
    <w:name w:val="Subtle Emphasis"/>
    <w:basedOn w:val="a0"/>
    <w:uiPriority w:val="19"/>
    <w:qFormat/>
    <w:rsid w:val="00E037DA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file:///D:\code\RayimDR\docs\192.168.10.1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9</Pages>
  <Words>540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王云富</dc:creator>
  <cp:lastModifiedBy>王云富</cp:lastModifiedBy>
  <cp:revision>231</cp:revision>
  <dcterms:created xsi:type="dcterms:W3CDTF">2026-02-06T05:50:00Z</dcterms:created>
  <dcterms:modified xsi:type="dcterms:W3CDTF">2026-02-09T06:47:00Z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eyJoZGlkIjoiMDUyODhmNTE5MjY0OWFjOWE2MTQ2ZmFkZWY3OWQwN2EiLCJ1c2VySWQiOiIzMDU0OTA3OTMifQ==</vt:lpwstr>
  </property>
  <property fmtid="{D5CDD505-2E9C-101B-9397-08002B2CF9AE}" pid="3" name="KSOProductBuildVer">
    <vt:lpwstr>2052-12.1.0.24657</vt:lpwstr>
  </property>
  <property fmtid="{D5CDD505-2E9C-101B-9397-08002B2CF9AE}" pid="4" name="ICV">
    <vt:lpwstr>13C205708E6F475185F5F9252A52502E_12</vt:lpwstr>
  </property>
</Properties>
</file>