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BB" w:rsidRDefault="00081EC4" w:rsidP="00B30965">
      <w:pPr>
        <w:pStyle w:val="1"/>
        <w:spacing w:beforeLines="50" w:before="156" w:after="312"/>
      </w:pPr>
      <w:r>
        <w:fldChar w:fldCharType="begin"/>
      </w:r>
      <w:r>
        <w:instrText xml:space="preserve"> MACROBUTTON MTEditEquationSection2 </w:instrText>
      </w:r>
      <w:r w:rsidRPr="00081EC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B30965">
        <w:rPr>
          <w:rFonts w:hint="eastAsia"/>
          <w:noProof/>
        </w:rPr>
        <w:t>主动声纳系统设计</w:t>
      </w:r>
    </w:p>
    <w:p w:rsidR="007C2B3A" w:rsidRDefault="007E0140" w:rsidP="003729AB">
      <w:pPr>
        <w:pStyle w:val="a3"/>
      </w:pPr>
      <w:r>
        <w:rPr>
          <w:rFonts w:hint="eastAsia"/>
          <w:b/>
        </w:rPr>
        <w:t>换能器</w:t>
      </w:r>
      <w:r w:rsidR="00F10B1E" w:rsidRPr="00D82E1B">
        <w:rPr>
          <w:rFonts w:hint="eastAsia"/>
          <w:b/>
        </w:rPr>
        <w:t>参数：</w:t>
      </w:r>
      <w:proofErr w:type="gramStart"/>
      <w:r w:rsidR="00E44521">
        <w:rPr>
          <w:rFonts w:hint="eastAsia"/>
        </w:rPr>
        <w:t>声源级</w:t>
      </w:r>
      <w:proofErr w:type="gramEnd"/>
      <w:r w:rsidR="00E44521">
        <w:rPr>
          <w:rFonts w:hint="eastAsia"/>
        </w:rPr>
        <w:t>200dB</w:t>
      </w:r>
      <w:r w:rsidR="00E44521">
        <w:rPr>
          <w:rFonts w:hint="eastAsia"/>
        </w:rPr>
        <w:t>，</w:t>
      </w:r>
      <w:r w:rsidR="00441A95">
        <w:rPr>
          <w:rFonts w:hint="eastAsia"/>
        </w:rPr>
        <w:t>发射响应级</w:t>
      </w:r>
      <w:r w:rsidR="00441A95">
        <w:rPr>
          <w:rFonts w:hint="eastAsia"/>
        </w:rPr>
        <w:t>140dB</w:t>
      </w:r>
      <w:r w:rsidR="00441A95">
        <w:rPr>
          <w:rFonts w:hint="eastAsia"/>
        </w:rPr>
        <w:t>，</w:t>
      </w:r>
      <w:r w:rsidR="00A07147">
        <w:rPr>
          <w:rFonts w:hint="eastAsia"/>
        </w:rPr>
        <w:t>水听器接收灵敏度</w:t>
      </w:r>
      <w:r w:rsidR="0081695B">
        <w:rPr>
          <w:rFonts w:hint="eastAsia"/>
        </w:rPr>
        <w:t>-</w:t>
      </w:r>
      <w:r w:rsidR="00A07147">
        <w:rPr>
          <w:rFonts w:hint="eastAsia"/>
        </w:rPr>
        <w:t>205dB</w:t>
      </w:r>
      <w:r w:rsidR="007C2B3A">
        <w:rPr>
          <w:rFonts w:hint="eastAsia"/>
        </w:rPr>
        <w:t>。</w:t>
      </w:r>
    </w:p>
    <w:p w:rsidR="00D012C1" w:rsidRPr="008F656F" w:rsidRDefault="00D012C1" w:rsidP="003729AB">
      <w:pPr>
        <w:pStyle w:val="a3"/>
      </w:pPr>
      <w:r w:rsidRPr="008F656F">
        <w:rPr>
          <w:rFonts w:hint="eastAsia"/>
          <w:b/>
        </w:rPr>
        <w:t>信号参数：</w:t>
      </w:r>
      <w:r w:rsidR="008F656F">
        <w:rPr>
          <w:rFonts w:hint="eastAsia"/>
        </w:rPr>
        <w:t>单频脉冲或调频脉冲，频率</w:t>
      </w:r>
      <w:r w:rsidR="008F656F">
        <w:rPr>
          <w:rFonts w:hint="eastAsia"/>
        </w:rPr>
        <w:t>50</w:t>
      </w:r>
      <w:r w:rsidR="008F656F">
        <w:rPr>
          <w:rFonts w:hint="eastAsia"/>
        </w:rPr>
        <w:t>±</w:t>
      </w:r>
      <w:r w:rsidR="008F656F">
        <w:rPr>
          <w:rFonts w:hint="eastAsia"/>
        </w:rPr>
        <w:t>5KHz</w:t>
      </w:r>
      <w:r w:rsidR="0017743E">
        <w:rPr>
          <w:rFonts w:hint="eastAsia"/>
        </w:rPr>
        <w:t>，脉宽</w:t>
      </w:r>
      <w:r w:rsidR="0017743E">
        <w:rPr>
          <w:rFonts w:hint="eastAsia"/>
        </w:rPr>
        <w:t>5ms</w:t>
      </w:r>
      <w:r w:rsidR="008F656F">
        <w:rPr>
          <w:rFonts w:hint="eastAsia"/>
        </w:rPr>
        <w:t>。</w:t>
      </w:r>
    </w:p>
    <w:p w:rsidR="007C2B3A" w:rsidRDefault="00C90A43" w:rsidP="003729AB">
      <w:pPr>
        <w:pStyle w:val="a3"/>
      </w:pPr>
      <w:r w:rsidRPr="00217926">
        <w:rPr>
          <w:rFonts w:hint="eastAsia"/>
          <w:b/>
        </w:rPr>
        <w:t>阵列参数：</w:t>
      </w:r>
      <w:r w:rsidR="00EC23AF" w:rsidRPr="00EC23AF">
        <w:rPr>
          <w:rFonts w:hint="eastAsia"/>
        </w:rPr>
        <w:t>（</w:t>
      </w:r>
      <w:r w:rsidR="008A2B1E">
        <w:rPr>
          <w:rFonts w:hint="eastAsia"/>
        </w:rPr>
        <w:t>双</w:t>
      </w:r>
      <w:r w:rsidR="00EC23AF" w:rsidRPr="00EC23AF">
        <w:rPr>
          <w:rFonts w:hint="eastAsia"/>
        </w:rPr>
        <w:t>圆阵）</w:t>
      </w:r>
      <w:proofErr w:type="gramStart"/>
      <w:r>
        <w:rPr>
          <w:rFonts w:hint="eastAsia"/>
        </w:rPr>
        <w:t>外层圆阵</w:t>
      </w:r>
      <w:proofErr w:type="gramEnd"/>
      <w:r>
        <w:rPr>
          <w:rFonts w:hint="eastAsia"/>
        </w:rPr>
        <w:t>12</w:t>
      </w:r>
      <w:r>
        <w:rPr>
          <w:rFonts w:hint="eastAsia"/>
        </w:rPr>
        <w:t>阵元，直径</w:t>
      </w:r>
      <w:r>
        <w:rPr>
          <w:rFonts w:hint="eastAsia"/>
        </w:rPr>
        <w:t>100mm</w:t>
      </w:r>
      <w:r>
        <w:rPr>
          <w:rFonts w:hint="eastAsia"/>
        </w:rPr>
        <w:t>；内层</w:t>
      </w:r>
      <w:r>
        <w:rPr>
          <w:rFonts w:hint="eastAsia"/>
        </w:rPr>
        <w:t>6</w:t>
      </w:r>
      <w:r>
        <w:rPr>
          <w:rFonts w:hint="eastAsia"/>
        </w:rPr>
        <w:t>阵元，直径</w:t>
      </w:r>
      <w:r>
        <w:rPr>
          <w:rFonts w:hint="eastAsia"/>
        </w:rPr>
        <w:t>50mm</w:t>
      </w:r>
      <w:r>
        <w:rPr>
          <w:rFonts w:hint="eastAsia"/>
        </w:rPr>
        <w:t>。</w:t>
      </w:r>
    </w:p>
    <w:p w:rsidR="0026493B" w:rsidRDefault="0026493B" w:rsidP="003729AB">
      <w:pPr>
        <w:pStyle w:val="a3"/>
      </w:pPr>
      <w:r w:rsidRPr="00123CE0">
        <w:rPr>
          <w:rFonts w:hint="eastAsia"/>
          <w:b/>
        </w:rPr>
        <w:t>目标参数</w:t>
      </w:r>
      <w:r w:rsidRPr="00123CE0">
        <w:rPr>
          <w:b/>
        </w:rPr>
        <w:t>:</w:t>
      </w:r>
      <w:r w:rsidR="00EC23AF">
        <w:rPr>
          <w:rFonts w:hint="eastAsia"/>
        </w:rPr>
        <w:t>（圆柱形物体）高</w:t>
      </w:r>
      <w:r w:rsidR="00EC23AF">
        <w:rPr>
          <w:rFonts w:hint="eastAsia"/>
        </w:rPr>
        <w:t>1m</w:t>
      </w:r>
      <w:r w:rsidR="00EC23AF">
        <w:rPr>
          <w:rFonts w:hint="eastAsia"/>
        </w:rPr>
        <w:t>，直径</w:t>
      </w:r>
      <w:r w:rsidR="00EC23AF">
        <w:rPr>
          <w:rFonts w:hint="eastAsia"/>
        </w:rPr>
        <w:t>100mm</w:t>
      </w:r>
      <w:r w:rsidR="007E0140">
        <w:rPr>
          <w:rFonts w:hint="eastAsia"/>
        </w:rPr>
        <w:t>，探测距离</w:t>
      </w:r>
      <w:r w:rsidR="007E0140">
        <w:rPr>
          <w:rFonts w:hint="eastAsia"/>
        </w:rPr>
        <w:t>100</w:t>
      </w:r>
      <w:r w:rsidR="00B3638A">
        <w:rPr>
          <w:rFonts w:hint="eastAsia"/>
        </w:rPr>
        <w:t>~</w:t>
      </w:r>
      <w:r w:rsidR="007E0140">
        <w:rPr>
          <w:rFonts w:hint="eastAsia"/>
        </w:rPr>
        <w:t>200m</w:t>
      </w:r>
      <w:r w:rsidR="00DF0A59">
        <w:rPr>
          <w:rFonts w:hint="eastAsia"/>
        </w:rPr>
        <w:t>（按</w:t>
      </w:r>
      <w:r w:rsidR="00DF0A59">
        <w:rPr>
          <w:rFonts w:hint="eastAsia"/>
        </w:rPr>
        <w:t>200</w:t>
      </w:r>
      <w:r w:rsidR="00DF0A59">
        <w:rPr>
          <w:rFonts w:hint="eastAsia"/>
        </w:rPr>
        <w:t>算）</w:t>
      </w:r>
      <w:r w:rsidR="00EC23AF">
        <w:rPr>
          <w:rFonts w:hint="eastAsia"/>
        </w:rPr>
        <w:t>。</w:t>
      </w:r>
    </w:p>
    <w:p w:rsidR="0020771D" w:rsidRDefault="00EB4D16" w:rsidP="003729AB">
      <w:pPr>
        <w:pStyle w:val="a3"/>
      </w:pPr>
      <w:r>
        <w:rPr>
          <w:rFonts w:hint="eastAsia"/>
          <w:b/>
        </w:rPr>
        <w:t>任务</w:t>
      </w:r>
      <w:r w:rsidR="0020771D" w:rsidRPr="00782CD5">
        <w:rPr>
          <w:rFonts w:hint="eastAsia"/>
          <w:b/>
        </w:rPr>
        <w:t>：</w:t>
      </w:r>
      <w:r w:rsidR="0020771D">
        <w:rPr>
          <w:rFonts w:hint="eastAsia"/>
        </w:rPr>
        <w:t>计算检测域和</w:t>
      </w:r>
      <w:r w:rsidR="0020771D">
        <w:rPr>
          <w:rFonts w:hint="eastAsia"/>
        </w:rPr>
        <w:t>-3dB</w:t>
      </w:r>
      <w:r w:rsidR="0020771D">
        <w:rPr>
          <w:rFonts w:hint="eastAsia"/>
        </w:rPr>
        <w:t>主瓣宽度。</w:t>
      </w:r>
    </w:p>
    <w:p w:rsidR="00716909" w:rsidRPr="00C90A43" w:rsidRDefault="00716909" w:rsidP="00716909">
      <w:pPr>
        <w:pStyle w:val="a3"/>
        <w:spacing w:line="240" w:lineRule="auto"/>
        <w:jc w:val="center"/>
      </w:pPr>
    </w:p>
    <w:p w:rsidR="00A84D0C" w:rsidRDefault="00A84D0C" w:rsidP="00A84D0C">
      <w:pPr>
        <w:pStyle w:val="2"/>
        <w:spacing w:before="156" w:after="156"/>
      </w:pPr>
      <w:r>
        <w:rPr>
          <w:rFonts w:hint="eastAsia"/>
        </w:rPr>
        <w:t>传播损失</w:t>
      </w:r>
      <w:r>
        <w:rPr>
          <w:rFonts w:hint="eastAsia"/>
        </w:rPr>
        <w:t>TL</w:t>
      </w:r>
    </w:p>
    <w:p w:rsidR="000C1513" w:rsidRDefault="00B342D3" w:rsidP="000C1513">
      <w:pPr>
        <w:ind w:firstLine="480"/>
      </w:pPr>
      <w:r>
        <w:rPr>
          <w:rFonts w:hint="eastAsia"/>
        </w:rPr>
        <w:t>引起声强在介质中产生传播衰减的原因主要有</w:t>
      </w:r>
      <w:r w:rsidR="009D2DD3">
        <w:rPr>
          <w:rFonts w:hint="eastAsia"/>
        </w:rPr>
        <w:t>扩展损失和</w:t>
      </w:r>
      <w:r>
        <w:rPr>
          <w:rFonts w:hint="eastAsia"/>
        </w:rPr>
        <w:t>吸收损失</w:t>
      </w:r>
      <w:r w:rsidR="00FC6931">
        <w:rPr>
          <w:rFonts w:hint="eastAsia"/>
        </w:rPr>
        <w:t>。</w:t>
      </w:r>
      <w:r w:rsidR="009D2DD3">
        <w:rPr>
          <w:rFonts w:hint="eastAsia"/>
        </w:rPr>
        <w:t>常用计算公式为：</w:t>
      </w:r>
    </w:p>
    <w:p w:rsidR="009D2DD3" w:rsidRDefault="009D2DD3" w:rsidP="009D2DD3">
      <w:pPr>
        <w:pStyle w:val="MTDisplayEquation"/>
      </w:pPr>
      <w:r>
        <w:tab/>
      </w:r>
      <w:r w:rsidR="001E574F" w:rsidRPr="009D2DD3">
        <w:rPr>
          <w:position w:val="-10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5pt;height:17.9pt" o:ole="">
            <v:imagedata r:id="rId5" o:title=""/>
          </v:shape>
          <o:OLEObject Type="Embed" ProgID="Equation.DSMT4" ShapeID="_x0000_i1025" DrawAspect="Content" ObjectID="_1581340206" r:id="rId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466486"/>
      <w:r>
        <w:instrText>(</w:instrText>
      </w:r>
      <w:fldSimple w:instr=" SEQ MTEqn \c \* Arabic \* MERGEFORMAT ">
        <w:r w:rsidR="00A215CE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BF6EC1" w:rsidRDefault="00BF6EC1" w:rsidP="00BF6EC1">
      <w:pPr>
        <w:ind w:firstLine="480"/>
      </w:pPr>
      <w:r>
        <w:rPr>
          <w:rFonts w:hint="eastAsia"/>
        </w:rPr>
        <w:t>其中，</w:t>
      </w:r>
      <w:r w:rsidRPr="00BF6EC1">
        <w:rPr>
          <w:position w:val="-6"/>
        </w:rPr>
        <w:object w:dxaOrig="200" w:dyaOrig="220">
          <v:shape id="_x0000_i1026" type="#_x0000_t75" style="width:10.4pt;height:10.8pt" o:ole="">
            <v:imagedata r:id="rId7" o:title=""/>
          </v:shape>
          <o:OLEObject Type="Embed" ProgID="Equation.DSMT4" ShapeID="_x0000_i1026" DrawAspect="Content" ObjectID="_1581340207" r:id="rId8"/>
        </w:object>
      </w:r>
      <w:r>
        <w:rPr>
          <w:rFonts w:hint="eastAsia"/>
        </w:rPr>
        <w:t>是常数，本文中取</w:t>
      </w:r>
      <w:r w:rsidRPr="00BF6EC1">
        <w:rPr>
          <w:position w:val="-6"/>
        </w:rPr>
        <w:object w:dxaOrig="560" w:dyaOrig="279">
          <v:shape id="_x0000_i1027" type="#_x0000_t75" style="width:27.45pt;height:14.55pt" o:ole="">
            <v:imagedata r:id="rId9" o:title=""/>
          </v:shape>
          <o:OLEObject Type="Embed" ProgID="Equation.DSMT4" ShapeID="_x0000_i1027" DrawAspect="Content" ObjectID="_1581340208" r:id="rId10"/>
        </w:object>
      </w:r>
      <w:r>
        <w:rPr>
          <w:rFonts w:hint="eastAsia"/>
        </w:rPr>
        <w:t>，表示球面波扩展。</w:t>
      </w:r>
      <w:r w:rsidR="00E2054D" w:rsidRPr="00E2054D">
        <w:rPr>
          <w:position w:val="-4"/>
        </w:rPr>
        <w:object w:dxaOrig="180" w:dyaOrig="200">
          <v:shape id="_x0000_i1028" type="#_x0000_t75" style="width:9.15pt;height:10.4pt" o:ole="">
            <v:imagedata r:id="rId11" o:title=""/>
          </v:shape>
          <o:OLEObject Type="Embed" ProgID="Equation.DSMT4" ShapeID="_x0000_i1028" DrawAspect="Content" ObjectID="_1581340209" r:id="rId12"/>
        </w:object>
      </w:r>
      <w:r w:rsidR="00E2054D">
        <w:rPr>
          <w:rFonts w:hint="eastAsia"/>
        </w:rPr>
        <w:t>表示距离，</w:t>
      </w:r>
      <w:r w:rsidR="00E2054D" w:rsidRPr="00E2054D">
        <w:rPr>
          <w:position w:val="-6"/>
        </w:rPr>
        <w:object w:dxaOrig="240" w:dyaOrig="220">
          <v:shape id="_x0000_i1029" type="#_x0000_t75" style="width:12.05pt;height:10.8pt" o:ole="">
            <v:imagedata r:id="rId13" o:title=""/>
          </v:shape>
          <o:OLEObject Type="Embed" ProgID="Equation.DSMT4" ShapeID="_x0000_i1029" DrawAspect="Content" ObjectID="_1581340210" r:id="rId14"/>
        </w:object>
      </w:r>
      <w:r w:rsidR="00E2054D">
        <w:rPr>
          <w:rFonts w:hint="eastAsia"/>
        </w:rPr>
        <w:t>为吸收系数</w:t>
      </w:r>
      <w:r w:rsidR="00025339">
        <w:rPr>
          <w:rFonts w:hint="eastAsia"/>
        </w:rPr>
        <w:t>。下表为</w:t>
      </w:r>
      <w:r w:rsidR="003536B6">
        <w:rPr>
          <w:rFonts w:hint="eastAsia"/>
        </w:rPr>
        <w:t>《</w:t>
      </w:r>
      <w:r w:rsidR="003536B6" w:rsidRPr="001368A7">
        <w:rPr>
          <w:i/>
        </w:rPr>
        <w:t xml:space="preserve">Sonar for </w:t>
      </w:r>
      <w:proofErr w:type="spellStart"/>
      <w:r w:rsidR="003536B6" w:rsidRPr="001368A7">
        <w:rPr>
          <w:i/>
        </w:rPr>
        <w:t>Practising</w:t>
      </w:r>
      <w:proofErr w:type="spellEnd"/>
      <w:r w:rsidR="003536B6" w:rsidRPr="001368A7">
        <w:rPr>
          <w:i/>
        </w:rPr>
        <w:t xml:space="preserve"> Engineers</w:t>
      </w:r>
      <w:r w:rsidR="003536B6">
        <w:rPr>
          <w:rFonts w:hint="eastAsia"/>
        </w:rPr>
        <w:t>》</w:t>
      </w:r>
      <w:r w:rsidR="00A95CF1">
        <w:rPr>
          <w:rFonts w:hint="eastAsia"/>
        </w:rPr>
        <w:t>给出</w:t>
      </w:r>
      <w:r w:rsidR="00AA4DE3">
        <w:rPr>
          <w:rFonts w:hint="eastAsia"/>
        </w:rPr>
        <w:t>的</w:t>
      </w:r>
      <w:r w:rsidR="00025339" w:rsidRPr="00E2054D">
        <w:rPr>
          <w:position w:val="-6"/>
        </w:rPr>
        <w:object w:dxaOrig="240" w:dyaOrig="220">
          <v:shape id="_x0000_i1030" type="#_x0000_t75" style="width:12.05pt;height:10.8pt" o:ole="">
            <v:imagedata r:id="rId13" o:title=""/>
          </v:shape>
          <o:OLEObject Type="Embed" ProgID="Equation.DSMT4" ShapeID="_x0000_i1030" DrawAspect="Content" ObjectID="_1581340211" r:id="rId15"/>
        </w:object>
      </w:r>
      <w:r w:rsidR="00AA4DE3">
        <w:rPr>
          <w:rFonts w:hint="eastAsia"/>
        </w:rPr>
        <w:t>值</w:t>
      </w:r>
      <w:r w:rsidR="00E2054D">
        <w:rPr>
          <w:rFonts w:hint="eastAsia"/>
        </w:rPr>
        <w:t>。</w:t>
      </w:r>
      <w:r w:rsidR="00025339">
        <w:rPr>
          <w:rFonts w:hint="eastAsia"/>
        </w:rPr>
        <w:t>本文取</w:t>
      </w:r>
      <w:r w:rsidR="00025339" w:rsidRPr="00025339">
        <w:rPr>
          <w:position w:val="-10"/>
        </w:rPr>
        <w:object w:dxaOrig="1400" w:dyaOrig="320">
          <v:shape id="_x0000_i1031" type="#_x0000_t75" style="width:70.35pt;height:16.25pt" o:ole="">
            <v:imagedata r:id="rId16" o:title=""/>
          </v:shape>
          <o:OLEObject Type="Embed" ProgID="Equation.DSMT4" ShapeID="_x0000_i1031" DrawAspect="Content" ObjectID="_1581340212" r:id="rId17"/>
        </w:object>
      </w:r>
      <w:r w:rsidR="00025339">
        <w:rPr>
          <w:rFonts w:hint="eastAsia"/>
        </w:rPr>
        <w:t>。</w:t>
      </w:r>
    </w:p>
    <w:p w:rsidR="006B744D" w:rsidRDefault="006B744D" w:rsidP="006B744D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海水中的声吸收系数</w:t>
      </w:r>
    </w:p>
    <w:p w:rsidR="002A1CE3" w:rsidRDefault="002A1CE3" w:rsidP="002A1CE3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77F08849" wp14:editId="61A9405E">
            <wp:extent cx="5274310" cy="1225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981" b="-1"/>
                    <a:stretch/>
                  </pic:blipFill>
                  <pic:spPr bwMode="auto"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D90" w:rsidRDefault="00F83D90" w:rsidP="00F83D90">
      <w:pPr>
        <w:ind w:firstLine="480"/>
      </w:pPr>
      <w:r>
        <w:rPr>
          <w:rFonts w:hint="eastAsia"/>
        </w:rPr>
        <w:t>由此可得：</w:t>
      </w:r>
    </w:p>
    <w:p w:rsidR="00F83D90" w:rsidRDefault="00F83D90" w:rsidP="00F83D90">
      <w:pPr>
        <w:pStyle w:val="MTDisplayEquation"/>
      </w:pPr>
      <w:r>
        <w:tab/>
      </w:r>
      <w:r w:rsidRPr="00F83D90">
        <w:rPr>
          <w:position w:val="-10"/>
        </w:rPr>
        <w:object w:dxaOrig="3940" w:dyaOrig="360">
          <v:shape id="_x0000_i1032" type="#_x0000_t75" style="width:196.85pt;height:17.9pt" o:ole="">
            <v:imagedata r:id="rId19" o:title=""/>
          </v:shape>
          <o:OLEObject Type="Embed" ProgID="Equation.DSMT4" ShapeID="_x0000_i1032" DrawAspect="Content" ObjectID="_1581340213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63548">
        <w:fldChar w:fldCharType="begin"/>
      </w:r>
      <w:r w:rsidR="00063548">
        <w:instrText xml:space="preserve"> SEQ MTEqn \c \* Arabic \* MERGEFORMAT </w:instrText>
      </w:r>
      <w:r w:rsidR="00063548">
        <w:fldChar w:fldCharType="separate"/>
      </w:r>
      <w:r w:rsidR="00A215CE">
        <w:rPr>
          <w:noProof/>
        </w:rPr>
        <w:instrText>2</w:instrText>
      </w:r>
      <w:r w:rsidR="00063548">
        <w:rPr>
          <w:noProof/>
        </w:rPr>
        <w:fldChar w:fldCharType="end"/>
      </w:r>
      <w:r>
        <w:instrText>)</w:instrText>
      </w:r>
      <w:r>
        <w:fldChar w:fldCharType="end"/>
      </w:r>
    </w:p>
    <w:p w:rsidR="0089506D" w:rsidRDefault="00D75AA1" w:rsidP="0089506D">
      <w:pPr>
        <w:ind w:firstLine="480"/>
      </w:pPr>
      <w:r>
        <w:rPr>
          <w:rFonts w:hint="eastAsia"/>
        </w:rPr>
        <w:t>另外，</w:t>
      </w:r>
      <w:r w:rsidR="0089506D">
        <w:rPr>
          <w:rFonts w:hint="eastAsia"/>
        </w:rPr>
        <w:t>还可以根据经验公式计算吸收系数：</w:t>
      </w:r>
    </w:p>
    <w:p w:rsidR="0089506D" w:rsidRDefault="0089506D" w:rsidP="0089506D">
      <w:pPr>
        <w:pStyle w:val="MTDisplayEquation"/>
        <w:spacing w:line="240" w:lineRule="auto"/>
      </w:pPr>
      <w:r>
        <w:tab/>
      </w:r>
      <w:r w:rsidRPr="0089506D">
        <w:rPr>
          <w:position w:val="-28"/>
        </w:rPr>
        <w:object w:dxaOrig="5060" w:dyaOrig="700">
          <v:shape id="_x0000_i1033" type="#_x0000_t75" style="width:252.6pt;height:34.95pt" o:ole="">
            <v:imagedata r:id="rId21" o:title=""/>
          </v:shape>
          <o:OLEObject Type="Embed" ProgID="Equation.DSMT4" ShapeID="_x0000_i1033" DrawAspect="Content" ObjectID="_1581340214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6204"/>
      <w:r>
        <w:instrText>(</w:instrText>
      </w:r>
      <w:r w:rsidR="00063548">
        <w:fldChar w:fldCharType="begin"/>
      </w:r>
      <w:r w:rsidR="00063548">
        <w:instrText xml:space="preserve"> SEQ MTEqn \c \* Arabic \* MERGEFORMAT </w:instrText>
      </w:r>
      <w:r w:rsidR="00063548">
        <w:fldChar w:fldCharType="separate"/>
      </w:r>
      <w:r w:rsidR="00A215CE">
        <w:rPr>
          <w:noProof/>
        </w:rPr>
        <w:instrText>3</w:instrText>
      </w:r>
      <w:r w:rsidR="00063548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E86860" w:rsidRPr="00E86860" w:rsidRDefault="00E86860" w:rsidP="00E86860">
      <w:pPr>
        <w:ind w:firstLine="480"/>
      </w:pPr>
      <w:r>
        <w:rPr>
          <w:rFonts w:hint="eastAsia"/>
        </w:rPr>
        <w:t>其中，</w:t>
      </w:r>
      <w:r w:rsidRPr="00E86860">
        <w:rPr>
          <w:rFonts w:hint="eastAsia"/>
          <w:i/>
        </w:rPr>
        <w:t>f</w:t>
      </w:r>
      <w:r>
        <w:rPr>
          <w:rFonts w:hint="eastAsia"/>
        </w:rPr>
        <w:t>的单位是</w:t>
      </w:r>
      <w:r>
        <w:rPr>
          <w:rFonts w:hint="eastAsia"/>
        </w:rPr>
        <w:t>KHz</w:t>
      </w:r>
      <w:r>
        <w:rPr>
          <w:rFonts w:hint="eastAsia"/>
        </w:rPr>
        <w:t>。当</w:t>
      </w:r>
      <w:r w:rsidRPr="00E86860">
        <w:rPr>
          <w:rFonts w:hint="eastAsia"/>
          <w:i/>
        </w:rPr>
        <w:t>f</w:t>
      </w:r>
      <w:r>
        <w:rPr>
          <w:rFonts w:hint="eastAsia"/>
          <w:i/>
        </w:rPr>
        <w:t>=</w:t>
      </w:r>
      <w:r>
        <w:rPr>
          <w:rFonts w:hint="eastAsia"/>
        </w:rPr>
        <w:t>50KHz</w:t>
      </w:r>
      <w:r>
        <w:rPr>
          <w:rFonts w:hint="eastAsia"/>
        </w:rPr>
        <w:t>时，由公式</w:t>
      </w:r>
      <w:r w:rsidR="00560E5E">
        <w:fldChar w:fldCharType="begin"/>
      </w:r>
      <w:r w:rsidR="00560E5E">
        <w:instrText xml:space="preserve"> GOTOBUTTON ZEqnNum106204  \* MERGEFORMAT </w:instrText>
      </w:r>
      <w:fldSimple w:instr=" REF ZEqnNum106204 \* Charformat \! \* MERGEFORMAT ">
        <w:r w:rsidR="00A215CE">
          <w:instrText>(3)</w:instrText>
        </w:r>
      </w:fldSimple>
      <w:r w:rsidR="00560E5E">
        <w:fldChar w:fldCharType="end"/>
      </w:r>
      <w:r>
        <w:rPr>
          <w:rFonts w:hint="eastAsia"/>
        </w:rPr>
        <w:t>可算出</w:t>
      </w:r>
      <w:r w:rsidRPr="00025339">
        <w:rPr>
          <w:position w:val="-10"/>
        </w:rPr>
        <w:object w:dxaOrig="1579" w:dyaOrig="320">
          <v:shape id="_x0000_i1034" type="#_x0000_t75" style="width:79.1pt;height:16.25pt" o:ole="">
            <v:imagedata r:id="rId23" o:title=""/>
          </v:shape>
          <o:OLEObject Type="Embed" ProgID="Equation.DSMT4" ShapeID="_x0000_i1034" DrawAspect="Content" ObjectID="_1581340215" r:id="rId24"/>
        </w:object>
      </w:r>
      <w:r>
        <w:rPr>
          <w:rFonts w:hint="eastAsia"/>
        </w:rPr>
        <w:t>。</w:t>
      </w:r>
    </w:p>
    <w:p w:rsidR="00F42F3C" w:rsidRPr="00F42F3C" w:rsidRDefault="00B50C58" w:rsidP="00F42F3C">
      <w:pPr>
        <w:ind w:firstLine="480"/>
      </w:pPr>
      <w:r>
        <w:rPr>
          <w:rFonts w:hint="eastAsia"/>
        </w:rPr>
        <w:t>当声波在</w:t>
      </w:r>
      <w:r w:rsidR="005E685E">
        <w:rPr>
          <w:rFonts w:hint="eastAsia"/>
        </w:rPr>
        <w:t>理想</w:t>
      </w:r>
      <w:r>
        <w:rPr>
          <w:rFonts w:hint="eastAsia"/>
        </w:rPr>
        <w:t>波导中传播时，能量按柱面波规律衰减，式</w:t>
      </w:r>
      <w:r>
        <w:fldChar w:fldCharType="begin"/>
      </w:r>
      <w:r>
        <w:instrText xml:space="preserve"> GOTOBUTTON ZEqnNum466486  \* MERGEFORMAT </w:instrText>
      </w:r>
      <w:fldSimple w:instr=" REF ZEqnNum466486 \* Charformat \! \* MERGEFORMAT ">
        <w:r w:rsidR="00A215CE">
          <w:instrText>(1)</w:instrText>
        </w:r>
      </w:fldSimple>
      <w:r>
        <w:fldChar w:fldCharType="end"/>
      </w:r>
      <w:r>
        <w:rPr>
          <w:rFonts w:hint="eastAsia"/>
        </w:rPr>
        <w:t>中的</w:t>
      </w:r>
      <w:r w:rsidRPr="00B213C9">
        <w:rPr>
          <w:rFonts w:hint="eastAsia"/>
          <w:i/>
        </w:rPr>
        <w:t>n</w:t>
      </w:r>
      <w:r w:rsidR="007E1CF4"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B3688D">
        <w:rPr>
          <w:rFonts w:hint="eastAsia"/>
        </w:rPr>
        <w:t>在计入</w:t>
      </w:r>
      <w:proofErr w:type="gramStart"/>
      <w:r w:rsidR="00B3688D">
        <w:rPr>
          <w:rFonts w:hint="eastAsia"/>
        </w:rPr>
        <w:t>海底声</w:t>
      </w:r>
      <w:proofErr w:type="gramEnd"/>
      <w:r w:rsidR="00B3688D">
        <w:rPr>
          <w:rFonts w:hint="eastAsia"/>
        </w:rPr>
        <w:t>吸收的情况下，</w:t>
      </w:r>
      <w:r w:rsidR="00B3688D" w:rsidRPr="007055CA">
        <w:rPr>
          <w:rFonts w:hint="eastAsia"/>
          <w:i/>
        </w:rPr>
        <w:t>n</w:t>
      </w:r>
      <w:r w:rsidR="00B3688D">
        <w:rPr>
          <w:rFonts w:hint="eastAsia"/>
        </w:rPr>
        <w:t>=1.5</w:t>
      </w:r>
      <w:r w:rsidR="00B3688D">
        <w:rPr>
          <w:rFonts w:hint="eastAsia"/>
        </w:rPr>
        <w:t>。</w:t>
      </w:r>
    </w:p>
    <w:p w:rsidR="00DB6561" w:rsidRDefault="00DB6561" w:rsidP="00E40FBA">
      <w:pPr>
        <w:pStyle w:val="2"/>
        <w:spacing w:before="156" w:after="156"/>
      </w:pPr>
      <w:r>
        <w:rPr>
          <w:rFonts w:hint="eastAsia"/>
        </w:rPr>
        <w:lastRenderedPageBreak/>
        <w:t>噪声级</w:t>
      </w:r>
      <w:r w:rsidR="00CB23C5">
        <w:rPr>
          <w:rFonts w:hint="eastAsia"/>
        </w:rPr>
        <w:t>NL</w:t>
      </w:r>
    </w:p>
    <w:p w:rsidR="003C6BEF" w:rsidRPr="003C6BEF" w:rsidRDefault="003C6BEF" w:rsidP="003C6BEF">
      <w:pPr>
        <w:ind w:firstLine="480"/>
      </w:pPr>
      <w:r>
        <w:rPr>
          <w:rFonts w:hint="eastAsia"/>
        </w:rPr>
        <w:t>首先考虑</w:t>
      </w:r>
      <w:r w:rsidR="00761D68">
        <w:rPr>
          <w:rFonts w:hint="eastAsia"/>
        </w:rPr>
        <w:t>海洋中的环境噪声，</w:t>
      </w:r>
    </w:p>
    <w:p w:rsidR="00327F4C" w:rsidRDefault="00961F78" w:rsidP="009D1785">
      <w:pPr>
        <w:spacing w:line="240" w:lineRule="auto"/>
        <w:ind w:firstLine="480"/>
        <w:jc w:val="center"/>
      </w:pPr>
      <w:r w:rsidRPr="00E93883">
        <w:rPr>
          <w:noProof/>
        </w:rPr>
        <w:drawing>
          <wp:inline distT="0" distB="0" distL="0" distR="0" wp14:anchorId="35174D10" wp14:editId="59F41C67">
            <wp:extent cx="4475711" cy="6473091"/>
            <wp:effectExtent l="0" t="0" r="1270" b="4445"/>
            <wp:docPr id="7" name="图片 7" descr="http://img1.ph.126.net/SrO0HmMBpY2_ts8-EpTC3A==/3041618598435509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ph.126.net/SrO0HmMBpY2_ts8-EpTC3A==/304161859843550935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55" cy="648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CF">
        <w:tab/>
      </w:r>
    </w:p>
    <w:p w:rsidR="009D1785" w:rsidRDefault="00961F78" w:rsidP="009D1785">
      <w:pPr>
        <w:spacing w:line="24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 w:rsidR="00327F4C">
        <w:rPr>
          <w:rFonts w:hint="eastAsia"/>
        </w:rPr>
        <w:t>环境噪声的</w:t>
      </w:r>
      <w:proofErr w:type="spellStart"/>
      <w:r w:rsidR="00327F4C">
        <w:rPr>
          <w:rFonts w:hint="eastAsia"/>
        </w:rPr>
        <w:t>Wenz</w:t>
      </w:r>
      <w:proofErr w:type="spellEnd"/>
      <w:r w:rsidR="00327F4C">
        <w:rPr>
          <w:rFonts w:hint="eastAsia"/>
        </w:rPr>
        <w:t>谱级图</w:t>
      </w:r>
    </w:p>
    <w:p w:rsidR="002D1F95" w:rsidRDefault="00F02056" w:rsidP="009D1785">
      <w:pPr>
        <w:ind w:firstLine="48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rPr>
          <w:rFonts w:hint="eastAsia"/>
        </w:rPr>
        <w:t>可知，当蒲氏风级为</w:t>
      </w:r>
      <w:r>
        <w:rPr>
          <w:rFonts w:hint="eastAsia"/>
        </w:rPr>
        <w:t>5</w:t>
      </w:r>
      <w:r>
        <w:rPr>
          <w:rFonts w:hint="eastAsia"/>
        </w:rPr>
        <w:t>级（</w:t>
      </w:r>
      <w:r>
        <w:rPr>
          <w:rFonts w:hint="eastAsia"/>
        </w:rPr>
        <w:t>8~10.7m</w:t>
      </w:r>
      <w:r>
        <w:t>/s</w:t>
      </w:r>
      <w:r>
        <w:rPr>
          <w:rFonts w:hint="eastAsia"/>
        </w:rPr>
        <w:t>），可</w:t>
      </w:r>
      <w:r w:rsidR="00394CCF">
        <w:rPr>
          <w:rFonts w:hint="eastAsia"/>
        </w:rPr>
        <w:t>估计</w:t>
      </w:r>
      <w:r w:rsidR="00394CCF" w:rsidRPr="00394CCF">
        <w:rPr>
          <w:rFonts w:hint="eastAsia"/>
          <w:i/>
        </w:rPr>
        <w:t>NL</w:t>
      </w:r>
      <w:r w:rsidR="00394CCF">
        <w:rPr>
          <w:rFonts w:hint="eastAsia"/>
        </w:rPr>
        <w:t>=</w:t>
      </w:r>
      <w:r w:rsidR="006D0105">
        <w:rPr>
          <w:rFonts w:hint="eastAsia"/>
        </w:rPr>
        <w:t>40</w:t>
      </w:r>
      <w:r w:rsidR="00653AA2">
        <w:t xml:space="preserve"> </w:t>
      </w:r>
      <w:r w:rsidR="006D0105">
        <w:rPr>
          <w:rFonts w:hint="eastAsia"/>
        </w:rPr>
        <w:t>dB</w:t>
      </w:r>
      <w:r w:rsidR="00394CCF">
        <w:rPr>
          <w:rFonts w:hint="eastAsia"/>
        </w:rPr>
        <w:t>。</w:t>
      </w:r>
    </w:p>
    <w:p w:rsidR="005C09C4" w:rsidRDefault="00653AA2" w:rsidP="009D1785">
      <w:pPr>
        <w:ind w:firstLine="480"/>
      </w:pPr>
      <w:r>
        <w:rPr>
          <w:rFonts w:hint="eastAsia"/>
        </w:rPr>
        <w:t>除了海洋中的环境噪声之外还要考虑系统的</w:t>
      </w:r>
      <w:r w:rsidR="005C09C4">
        <w:rPr>
          <w:rFonts w:hint="eastAsia"/>
        </w:rPr>
        <w:t>电路噪声。</w:t>
      </w:r>
      <w:r>
        <w:rPr>
          <w:rFonts w:hint="eastAsia"/>
        </w:rPr>
        <w:t>假设噪声有效值为</w:t>
      </w:r>
      <w:r>
        <w:rPr>
          <w:rFonts w:hint="eastAsia"/>
        </w:rPr>
        <w:t>1</w:t>
      </w:r>
      <w:r w:rsidRPr="00653AA2">
        <w:rPr>
          <w:position w:val="-10"/>
        </w:rPr>
        <w:object w:dxaOrig="380" w:dyaOrig="320">
          <v:shape id="_x0000_i1035" type="#_x0000_t75" style="width:19.15pt;height:16.25pt" o:ole="">
            <v:imagedata r:id="rId26" o:title=""/>
          </v:shape>
          <o:OLEObject Type="Embed" ProgID="Equation.DSMT4" ShapeID="_x0000_i1035" DrawAspect="Content" ObjectID="_1581340216" r:id="rId27"/>
        </w:object>
      </w:r>
      <w:r>
        <w:rPr>
          <w:rFonts w:hint="eastAsia"/>
        </w:rPr>
        <w:t>，等效为声压级：</w:t>
      </w:r>
    </w:p>
    <w:p w:rsidR="00653AA2" w:rsidRPr="005C09C4" w:rsidRDefault="00653AA2" w:rsidP="00653AA2">
      <w:pPr>
        <w:pStyle w:val="MTDisplayEquation"/>
      </w:pPr>
      <w:r>
        <w:tab/>
      </w:r>
      <w:r w:rsidR="00895A33" w:rsidRPr="00895A33">
        <w:rPr>
          <w:position w:val="-12"/>
        </w:rPr>
        <w:object w:dxaOrig="4320" w:dyaOrig="360">
          <v:shape id="_x0000_i1036" type="#_x0000_t75" style="width:3in;height:18.3pt" o:ole="">
            <v:imagedata r:id="rId28" o:title=""/>
          </v:shape>
          <o:OLEObject Type="Embed" ProgID="Equation.DSMT4" ShapeID="_x0000_i1036" DrawAspect="Content" ObjectID="_1581340217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215CE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657C5" w:rsidRDefault="006657C5" w:rsidP="00C60C29">
      <w:pPr>
        <w:pStyle w:val="2"/>
        <w:spacing w:before="156" w:after="156"/>
      </w:pPr>
      <w:proofErr w:type="gramStart"/>
      <w:r>
        <w:rPr>
          <w:rFonts w:hint="eastAsia"/>
        </w:rPr>
        <w:lastRenderedPageBreak/>
        <w:t>混响级</w:t>
      </w:r>
      <w:proofErr w:type="gramEnd"/>
      <w:r w:rsidR="0011296A">
        <w:rPr>
          <w:rFonts w:hint="eastAsia"/>
        </w:rPr>
        <w:t>R</w:t>
      </w:r>
      <w:r w:rsidR="00323ADC">
        <w:rPr>
          <w:rFonts w:hint="eastAsia"/>
        </w:rPr>
        <w:t>L</w:t>
      </w:r>
    </w:p>
    <w:p w:rsidR="00176DDE" w:rsidRDefault="00323ADC" w:rsidP="00176DDE">
      <w:pPr>
        <w:ind w:firstLine="480"/>
      </w:pPr>
      <w:r>
        <w:rPr>
          <w:rFonts w:hint="eastAsia"/>
        </w:rPr>
        <w:t>主要考虑体积混响：</w:t>
      </w:r>
    </w:p>
    <w:p w:rsidR="00323ADC" w:rsidRDefault="00323ADC" w:rsidP="00323ADC">
      <w:pPr>
        <w:pStyle w:val="MTDisplayEquation"/>
      </w:pPr>
      <w:r>
        <w:tab/>
      </w:r>
      <w:r w:rsidR="00F54B00" w:rsidRPr="00323ADC">
        <w:rPr>
          <w:position w:val="-12"/>
        </w:rPr>
        <w:object w:dxaOrig="3680" w:dyaOrig="360">
          <v:shape id="_x0000_i1037" type="#_x0000_t75" style="width:184.35pt;height:18.3pt" o:ole="">
            <v:imagedata r:id="rId30" o:title=""/>
          </v:shape>
          <o:OLEObject Type="Embed" ProgID="Equation.DSMT4" ShapeID="_x0000_i1037" DrawAspect="Content" ObjectID="_1581340218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215CE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323ADC" w:rsidRPr="00323ADC" w:rsidRDefault="00323ADC" w:rsidP="00323ADC">
      <w:pPr>
        <w:spacing w:line="240" w:lineRule="auto"/>
        <w:ind w:firstLine="480"/>
      </w:pPr>
      <w:r>
        <w:rPr>
          <w:rFonts w:hint="eastAsia"/>
        </w:rPr>
        <w:t>其中，</w:t>
      </w:r>
      <w:r w:rsidRPr="00323ADC">
        <w:rPr>
          <w:position w:val="-24"/>
        </w:rPr>
        <w:object w:dxaOrig="1120" w:dyaOrig="620">
          <v:shape id="_x0000_i1038" type="#_x0000_t75" style="width:55.75pt;height:31.2pt" o:ole="">
            <v:imagedata r:id="rId32" o:title=""/>
          </v:shape>
          <o:OLEObject Type="Embed" ProgID="Equation.DSMT4" ShapeID="_x0000_i1038" DrawAspect="Content" ObjectID="_1581340219" r:id="rId33"/>
        </w:object>
      </w:r>
      <w:r w:rsidR="004E0E77">
        <w:rPr>
          <w:rFonts w:hint="eastAsia"/>
        </w:rPr>
        <w:t>，散射强度</w:t>
      </w:r>
      <w:r w:rsidR="004E0E77" w:rsidRPr="004E0E77">
        <w:rPr>
          <w:position w:val="-12"/>
        </w:rPr>
        <w:object w:dxaOrig="300" w:dyaOrig="360">
          <v:shape id="_x0000_i1039" type="#_x0000_t75" style="width:15pt;height:18.3pt" o:ole="">
            <v:imagedata r:id="rId34" o:title=""/>
          </v:shape>
          <o:OLEObject Type="Embed" ProgID="Equation.DSMT4" ShapeID="_x0000_i1039" DrawAspect="Content" ObjectID="_1581340220" r:id="rId35"/>
        </w:object>
      </w:r>
      <w:r w:rsidR="004E0E77">
        <w:rPr>
          <w:rFonts w:hint="eastAsia"/>
        </w:rPr>
        <w:t>=</w:t>
      </w:r>
      <w:r w:rsidR="00AF68BD" w:rsidRPr="00AF68BD">
        <w:rPr>
          <w:position w:val="-4"/>
        </w:rPr>
        <w:object w:dxaOrig="200" w:dyaOrig="160">
          <v:shape id="_x0000_i1040" type="#_x0000_t75" style="width:10pt;height:7.9pt" o:ole="">
            <v:imagedata r:id="rId36" o:title=""/>
          </v:shape>
          <o:OLEObject Type="Embed" ProgID="Equation.DSMT4" ShapeID="_x0000_i1040" DrawAspect="Content" ObjectID="_1581340221" r:id="rId37"/>
        </w:object>
      </w:r>
      <w:r w:rsidR="004E0E77">
        <w:rPr>
          <w:rFonts w:hint="eastAsia"/>
        </w:rPr>
        <w:t>70</w:t>
      </w:r>
      <w:r w:rsidR="000447F7">
        <w:t xml:space="preserve"> </w:t>
      </w:r>
      <w:r w:rsidR="004E0E77">
        <w:rPr>
          <w:rFonts w:hint="eastAsia"/>
        </w:rPr>
        <w:t>dB</w:t>
      </w:r>
      <w:r w:rsidR="001E0843">
        <w:rPr>
          <w:rFonts w:hint="eastAsia"/>
        </w:rPr>
        <w:t>（假设）</w:t>
      </w:r>
      <w:r w:rsidR="008855CF">
        <w:rPr>
          <w:rFonts w:hint="eastAsia"/>
        </w:rPr>
        <w:t>，并假设</w:t>
      </w:r>
      <w:proofErr w:type="gramStart"/>
      <w:r w:rsidR="00E11B04">
        <w:rPr>
          <w:rFonts w:hint="eastAsia"/>
        </w:rPr>
        <w:t>等效束宽</w:t>
      </w:r>
      <w:proofErr w:type="gramEnd"/>
      <w:r w:rsidR="008855CF" w:rsidRPr="008855CF">
        <w:rPr>
          <w:position w:val="-24"/>
        </w:rPr>
        <w:object w:dxaOrig="680" w:dyaOrig="620">
          <v:shape id="_x0000_i1041" type="#_x0000_t75" style="width:34.15pt;height:31.2pt" o:ole="">
            <v:imagedata r:id="rId38" o:title=""/>
          </v:shape>
          <o:OLEObject Type="Embed" ProgID="Equation.DSMT4" ShapeID="_x0000_i1041" DrawAspect="Content" ObjectID="_1581340222" r:id="rId39"/>
        </w:object>
      </w:r>
      <w:r w:rsidR="00E11B04">
        <w:rPr>
          <w:rFonts w:hint="eastAsia"/>
        </w:rPr>
        <w:t>，脉宽</w:t>
      </w:r>
      <w:r w:rsidR="0029006E" w:rsidRPr="00E11B04">
        <w:rPr>
          <w:position w:val="-10"/>
        </w:rPr>
        <w:object w:dxaOrig="880" w:dyaOrig="320">
          <v:shape id="_x0000_i1042" type="#_x0000_t75" style="width:43.7pt;height:16.25pt" o:ole="">
            <v:imagedata r:id="rId40" o:title=""/>
          </v:shape>
          <o:OLEObject Type="Embed" ProgID="Equation.DSMT4" ShapeID="_x0000_i1042" DrawAspect="Content" ObjectID="_1581340223" r:id="rId41"/>
        </w:object>
      </w:r>
      <w:r w:rsidR="004E0E77">
        <w:rPr>
          <w:rFonts w:hint="eastAsia"/>
        </w:rPr>
        <w:t>。</w:t>
      </w:r>
      <w:r w:rsidR="00E11B04">
        <w:rPr>
          <w:rFonts w:hint="eastAsia"/>
        </w:rPr>
        <w:t>计算得</w:t>
      </w:r>
      <w:r w:rsidR="00E11B04" w:rsidRPr="00E11B04">
        <w:rPr>
          <w:position w:val="-12"/>
        </w:rPr>
        <w:object w:dxaOrig="660" w:dyaOrig="360">
          <v:shape id="_x0000_i1043" type="#_x0000_t75" style="width:33.3pt;height:18.3pt" o:ole="">
            <v:imagedata r:id="rId42" o:title=""/>
          </v:shape>
          <o:OLEObject Type="Embed" ProgID="Equation.DSMT4" ShapeID="_x0000_i1043" DrawAspect="Content" ObjectID="_1581340224" r:id="rId43"/>
        </w:object>
      </w:r>
      <w:r w:rsidR="00E11B04">
        <w:rPr>
          <w:rFonts w:hint="eastAsia"/>
        </w:rPr>
        <w:t>7</w:t>
      </w:r>
      <w:r w:rsidR="0029006E">
        <w:rPr>
          <w:rFonts w:hint="eastAsia"/>
        </w:rPr>
        <w:t>2</w:t>
      </w:r>
      <w:r w:rsidR="00E11B04">
        <w:rPr>
          <w:rFonts w:hint="eastAsia"/>
        </w:rPr>
        <w:t>.7</w:t>
      </w:r>
      <w:r w:rsidR="006D0F4C">
        <w:t xml:space="preserve"> </w:t>
      </w:r>
      <w:r w:rsidR="00E11B04">
        <w:rPr>
          <w:rFonts w:hint="eastAsia"/>
        </w:rPr>
        <w:t>dB</w:t>
      </w:r>
      <w:r w:rsidR="00E11B04">
        <w:rPr>
          <w:rFonts w:hint="eastAsia"/>
        </w:rPr>
        <w:t>。</w:t>
      </w:r>
    </w:p>
    <w:p w:rsidR="00253DEE" w:rsidRDefault="00253DEE" w:rsidP="00C60C29">
      <w:pPr>
        <w:pStyle w:val="2"/>
        <w:spacing w:before="156" w:after="156"/>
      </w:pPr>
      <w:r>
        <w:rPr>
          <w:rFonts w:hint="eastAsia"/>
        </w:rPr>
        <w:t>目标强度</w:t>
      </w:r>
      <w:r w:rsidR="00CB23C5">
        <w:rPr>
          <w:rFonts w:hint="eastAsia"/>
        </w:rPr>
        <w:t>TS</w:t>
      </w:r>
    </w:p>
    <w:p w:rsidR="008E66D2" w:rsidRDefault="00AE169E" w:rsidP="008E66D2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R</w:t>
      </w:r>
      <w:r>
        <w:t>.J. Urick</w:t>
      </w:r>
      <w:r>
        <w:rPr>
          <w:rFonts w:hint="eastAsia"/>
        </w:rPr>
        <w:t>《水声原理》，有限长柱体的目标强度为：</w:t>
      </w:r>
    </w:p>
    <w:p w:rsidR="00AE169E" w:rsidRDefault="00AE169E" w:rsidP="00AE169E">
      <w:pPr>
        <w:pStyle w:val="MTDisplayEquation"/>
        <w:spacing w:line="240" w:lineRule="auto"/>
      </w:pPr>
      <w:r>
        <w:tab/>
      </w:r>
      <w:r w:rsidR="00D53177" w:rsidRPr="00AE169E">
        <w:rPr>
          <w:position w:val="-24"/>
        </w:rPr>
        <w:object w:dxaOrig="4459" w:dyaOrig="660">
          <v:shape id="_x0000_i1044" type="#_x0000_t75" style="width:223.1pt;height:32.9pt" o:ole="">
            <v:imagedata r:id="rId44" o:title=""/>
          </v:shape>
          <o:OLEObject Type="Embed" ProgID="Equation.DSMT4" ShapeID="_x0000_i1044" DrawAspect="Content" ObjectID="_1581340225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215CE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FF6E01" w:rsidRPr="00FF6E01" w:rsidRDefault="00FF6E01" w:rsidP="00FF6E01">
      <w:pPr>
        <w:ind w:firstLine="480"/>
      </w:pPr>
      <w:r>
        <w:rPr>
          <w:rFonts w:hint="eastAsia"/>
        </w:rPr>
        <w:t>式中，</w:t>
      </w:r>
      <w:r w:rsidRPr="00FF6E01">
        <w:rPr>
          <w:position w:val="-6"/>
        </w:rPr>
        <w:object w:dxaOrig="200" w:dyaOrig="220">
          <v:shape id="_x0000_i1045" type="#_x0000_t75" style="width:10pt;height:10.8pt" o:ole="">
            <v:imagedata r:id="rId46" o:title=""/>
          </v:shape>
          <o:OLEObject Type="Embed" ProgID="Equation.DSMT4" ShapeID="_x0000_i1045" DrawAspect="Content" ObjectID="_1581340226" r:id="rId47"/>
        </w:object>
      </w:r>
      <w:r w:rsidR="001D1A20">
        <w:rPr>
          <w:rFonts w:hint="eastAsia"/>
        </w:rPr>
        <w:t>=0.05</w:t>
      </w:r>
      <w:r w:rsidR="001D1A20">
        <w:t xml:space="preserve"> </w:t>
      </w:r>
      <w:r w:rsidR="001D1A20">
        <w:rPr>
          <w:rFonts w:hint="eastAsia"/>
        </w:rPr>
        <w:t>m</w:t>
      </w:r>
      <w:r>
        <w:rPr>
          <w:rFonts w:hint="eastAsia"/>
        </w:rPr>
        <w:t>为圆柱半径，</w:t>
      </w:r>
      <w:r w:rsidR="006F24D4" w:rsidRPr="006F24D4">
        <w:rPr>
          <w:rFonts w:hint="eastAsia"/>
          <w:i/>
        </w:rPr>
        <w:t>L</w:t>
      </w:r>
      <w:r w:rsidR="006F24D4">
        <w:rPr>
          <w:rFonts w:hint="eastAsia"/>
        </w:rPr>
        <w:t>=1</w:t>
      </w:r>
      <w:r w:rsidR="00800FCB">
        <w:t xml:space="preserve"> </w:t>
      </w:r>
      <w:r w:rsidR="006F24D4">
        <w:rPr>
          <w:rFonts w:hint="eastAsia"/>
        </w:rPr>
        <w:t>m</w:t>
      </w:r>
      <w:r w:rsidR="006F24D4">
        <w:rPr>
          <w:rFonts w:hint="eastAsia"/>
        </w:rPr>
        <w:t>为圆柱高度</w:t>
      </w:r>
      <w:r w:rsidR="00C906F8">
        <w:rPr>
          <w:rFonts w:hint="eastAsia"/>
        </w:rPr>
        <w:t>，</w:t>
      </w:r>
      <w:r w:rsidR="00C906F8" w:rsidRPr="00C906F8">
        <w:rPr>
          <w:position w:val="-6"/>
        </w:rPr>
        <w:object w:dxaOrig="220" w:dyaOrig="279">
          <v:shape id="_x0000_i1046" type="#_x0000_t75" style="width:10.8pt;height:13.75pt" o:ole="">
            <v:imagedata r:id="rId48" o:title=""/>
          </v:shape>
          <o:OLEObject Type="Embed" ProgID="Equation.DSMT4" ShapeID="_x0000_i1046" DrawAspect="Content" ObjectID="_1581340227" r:id="rId49"/>
        </w:object>
      </w:r>
      <w:r w:rsidR="00287574">
        <w:rPr>
          <w:rFonts w:hint="eastAsia"/>
        </w:rPr>
        <w:t>=0.03</w:t>
      </w:r>
      <w:r w:rsidR="00287574">
        <w:t xml:space="preserve"> </w:t>
      </w:r>
      <w:r w:rsidR="00287574">
        <w:rPr>
          <w:rFonts w:hint="eastAsia"/>
        </w:rPr>
        <w:t>m</w:t>
      </w:r>
      <w:r w:rsidR="00C906F8">
        <w:rPr>
          <w:rFonts w:hint="eastAsia"/>
        </w:rPr>
        <w:t>为信号波长</w:t>
      </w:r>
      <w:r w:rsidR="006F24D4">
        <w:rPr>
          <w:rFonts w:hint="eastAsia"/>
        </w:rPr>
        <w:t>。</w:t>
      </w:r>
    </w:p>
    <w:p w:rsidR="00C23C4C" w:rsidRDefault="001A1D1F" w:rsidP="00FB0A59">
      <w:pPr>
        <w:pStyle w:val="2"/>
        <w:spacing w:before="156" w:after="156"/>
      </w:pPr>
      <w:r>
        <w:rPr>
          <w:rFonts w:hint="eastAsia"/>
        </w:rPr>
        <w:t>接收</w:t>
      </w:r>
      <w:r w:rsidR="00FB0A59">
        <w:rPr>
          <w:rFonts w:hint="eastAsia"/>
        </w:rPr>
        <w:t>指向性指数</w:t>
      </w:r>
      <w:r w:rsidR="00467F7C">
        <w:rPr>
          <w:rFonts w:hint="eastAsia"/>
        </w:rPr>
        <w:t>DI</w:t>
      </w:r>
    </w:p>
    <w:p w:rsidR="003A6B93" w:rsidRPr="003A6B93" w:rsidRDefault="008134FD" w:rsidP="003A6B93">
      <w:pPr>
        <w:ind w:firstLine="480"/>
      </w:pPr>
      <w:r>
        <w:rPr>
          <w:rFonts w:hint="eastAsia"/>
        </w:rPr>
        <w:t>由</w:t>
      </w: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Analyzer</w:t>
      </w:r>
      <w:r>
        <w:rPr>
          <w:rFonts w:hint="eastAsia"/>
        </w:rPr>
        <w:t>计算，得</w:t>
      </w:r>
      <w:r w:rsidRPr="008134FD">
        <w:rPr>
          <w:rFonts w:hint="eastAsia"/>
          <w:i/>
        </w:rPr>
        <w:t>DI</w:t>
      </w:r>
      <w:r>
        <w:rPr>
          <w:rFonts w:hint="eastAsia"/>
        </w:rPr>
        <w:t>=</w:t>
      </w:r>
      <w:r w:rsidR="00FE5480">
        <w:rPr>
          <w:rFonts w:hint="eastAsia"/>
        </w:rPr>
        <w:t>1</w:t>
      </w:r>
      <w:r w:rsidR="002F74D9">
        <w:rPr>
          <w:rFonts w:hint="eastAsia"/>
        </w:rPr>
        <w:t>3.89</w:t>
      </w:r>
      <w:r w:rsidR="00536A47">
        <w:rPr>
          <w:rFonts w:hint="eastAsia"/>
        </w:rPr>
        <w:t>dB</w:t>
      </w:r>
      <w:r>
        <w:rPr>
          <w:rFonts w:hint="eastAsia"/>
        </w:rPr>
        <w:t>。</w:t>
      </w:r>
    </w:p>
    <w:p w:rsidR="00DF49CD" w:rsidRDefault="008E5DF1" w:rsidP="00933195">
      <w:pPr>
        <w:pStyle w:val="2"/>
        <w:spacing w:before="156" w:after="156"/>
      </w:pPr>
      <w:r>
        <w:rPr>
          <w:rFonts w:hint="eastAsia"/>
        </w:rPr>
        <w:t>检测域</w:t>
      </w:r>
      <w:r w:rsidR="00CB23C5">
        <w:rPr>
          <w:rFonts w:hint="eastAsia"/>
        </w:rPr>
        <w:t>DT</w:t>
      </w:r>
    </w:p>
    <w:p w:rsidR="00C804D8" w:rsidRDefault="00145467" w:rsidP="00895A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以海洋环境噪声为主要干扰情况下，</w:t>
      </w:r>
      <w:r w:rsidR="00C804D8">
        <w:rPr>
          <w:rFonts w:hint="eastAsia"/>
        </w:rPr>
        <w:t>根据主动声纳方程：</w:t>
      </w:r>
    </w:p>
    <w:p w:rsidR="00081EC4" w:rsidRDefault="00081EC4" w:rsidP="00081EC4">
      <w:pPr>
        <w:pStyle w:val="MTDisplayEquation"/>
      </w:pPr>
      <w:r>
        <w:tab/>
      </w:r>
      <w:r w:rsidR="000176F1" w:rsidRPr="00081EC4">
        <w:rPr>
          <w:position w:val="-14"/>
        </w:rPr>
        <w:object w:dxaOrig="3200" w:dyaOrig="400">
          <v:shape id="_x0000_i1047" type="#_x0000_t75" style="width:160.25pt;height:20pt" o:ole="">
            <v:imagedata r:id="rId50" o:title=""/>
          </v:shape>
          <o:OLEObject Type="Embed" ProgID="Equation.DSMT4" ShapeID="_x0000_i1047" DrawAspect="Content" ObjectID="_1581340228" r:id="rId51"/>
        </w:object>
      </w:r>
      <w:r>
        <w:t xml:space="preserve"> </w:t>
      </w:r>
      <w:r>
        <w:tab/>
      </w:r>
      <w:r w:rsidR="00982711">
        <w:fldChar w:fldCharType="begin"/>
      </w:r>
      <w:r w:rsidR="00982711">
        <w:instrText xml:space="preserve"> MACROBUTTON MTPlaceRef \* MERGEFORMAT </w:instrText>
      </w:r>
      <w:r w:rsidR="00982711">
        <w:fldChar w:fldCharType="begin"/>
      </w:r>
      <w:r w:rsidR="00982711">
        <w:instrText xml:space="preserve"> SEQ MTEqn \h \* MERGEFORMAT </w:instrText>
      </w:r>
      <w:r w:rsidR="00982711">
        <w:fldChar w:fldCharType="end"/>
      </w:r>
      <w:r w:rsidR="00982711">
        <w:instrText>(</w:instrText>
      </w:r>
      <w:fldSimple w:instr=" SEQ MTEqn \c \* Arabic \* MERGEFORMAT ">
        <w:r w:rsidR="00A215CE">
          <w:rPr>
            <w:noProof/>
          </w:rPr>
          <w:instrText>7</w:instrText>
        </w:r>
      </w:fldSimple>
      <w:r w:rsidR="00982711">
        <w:instrText>)</w:instrText>
      </w:r>
      <w:r w:rsidR="00982711">
        <w:fldChar w:fldCharType="end"/>
      </w:r>
    </w:p>
    <w:p w:rsidR="00466E15" w:rsidRDefault="00A355FC" w:rsidP="00466E15">
      <w:pPr>
        <w:ind w:firstLine="480"/>
      </w:pPr>
      <w:r>
        <w:rPr>
          <w:rFonts w:hint="eastAsia"/>
        </w:rPr>
        <w:t>根据上文：</w:t>
      </w:r>
      <w:r w:rsidRPr="00A355FC">
        <w:rPr>
          <w:rFonts w:hint="eastAsia"/>
          <w:i/>
        </w:rPr>
        <w:t>SL</w:t>
      </w:r>
      <w:r>
        <w:rPr>
          <w:rFonts w:hint="eastAsia"/>
        </w:rPr>
        <w:t>=200dB</w:t>
      </w:r>
      <w:r>
        <w:rPr>
          <w:rFonts w:hint="eastAsia"/>
        </w:rPr>
        <w:t>，</w:t>
      </w:r>
      <w:r w:rsidRPr="00A355FC">
        <w:rPr>
          <w:rFonts w:hint="eastAsia"/>
          <w:i/>
        </w:rPr>
        <w:t>TL</w:t>
      </w:r>
      <w:r>
        <w:rPr>
          <w:rFonts w:hint="eastAsia"/>
        </w:rPr>
        <w:t>=49dB</w:t>
      </w:r>
      <w:r>
        <w:rPr>
          <w:rFonts w:hint="eastAsia"/>
        </w:rPr>
        <w:t>，</w:t>
      </w:r>
      <w:r w:rsidRPr="00A355FC">
        <w:rPr>
          <w:rFonts w:hint="eastAsia"/>
          <w:i/>
        </w:rPr>
        <w:t>NL</w:t>
      </w:r>
      <w:r>
        <w:rPr>
          <w:rFonts w:hint="eastAsia"/>
        </w:rPr>
        <w:t>=40dB</w:t>
      </w:r>
      <w:r>
        <w:rPr>
          <w:rFonts w:hint="eastAsia"/>
        </w:rPr>
        <w:t>，</w:t>
      </w:r>
      <w:r w:rsidRPr="00A355FC">
        <w:rPr>
          <w:rFonts w:hint="eastAsia"/>
          <w:i/>
        </w:rPr>
        <w:t>TS</w:t>
      </w:r>
      <w:r w:rsidR="00AF1390">
        <w:rPr>
          <w:rFonts w:hint="eastAsia"/>
        </w:rPr>
        <w:t>=</w:t>
      </w:r>
      <w:r w:rsidR="00AF1390" w:rsidRPr="00AF1390">
        <w:rPr>
          <w:position w:val="-4"/>
        </w:rPr>
        <w:object w:dxaOrig="200" w:dyaOrig="160">
          <v:shape id="_x0000_i1048" type="#_x0000_t75" style="width:10pt;height:7.9pt" o:ole="">
            <v:imagedata r:id="rId52" o:title=""/>
          </v:shape>
          <o:OLEObject Type="Embed" ProgID="Equation.DSMT4" ShapeID="_x0000_i1048" DrawAspect="Content" ObjectID="_1581340229" r:id="rId53"/>
        </w:object>
      </w:r>
      <w:r>
        <w:rPr>
          <w:rFonts w:hint="eastAsia"/>
        </w:rPr>
        <w:t>0.79dB</w:t>
      </w:r>
      <w:r>
        <w:rPr>
          <w:rFonts w:hint="eastAsia"/>
        </w:rPr>
        <w:t>，</w:t>
      </w:r>
      <w:r w:rsidRPr="00A355FC">
        <w:rPr>
          <w:rFonts w:hint="eastAsia"/>
          <w:i/>
        </w:rPr>
        <w:t>DI</w:t>
      </w:r>
      <w:r>
        <w:rPr>
          <w:rFonts w:hint="eastAsia"/>
        </w:rPr>
        <w:t>=1</w:t>
      </w:r>
      <w:r w:rsidR="00145467">
        <w:rPr>
          <w:rFonts w:hint="eastAsia"/>
        </w:rPr>
        <w:t>3.89</w:t>
      </w:r>
      <w:r>
        <w:rPr>
          <w:rFonts w:hint="eastAsia"/>
        </w:rPr>
        <w:t>dB</w:t>
      </w:r>
      <w:r>
        <w:rPr>
          <w:rFonts w:hint="eastAsia"/>
        </w:rPr>
        <w:t>，</w:t>
      </w:r>
      <w:r w:rsidR="00466E15">
        <w:rPr>
          <w:rFonts w:hint="eastAsia"/>
        </w:rPr>
        <w:t>得：</w:t>
      </w:r>
      <w:r w:rsidR="00466E15" w:rsidRPr="00873350">
        <w:rPr>
          <w:rFonts w:hint="eastAsia"/>
          <w:i/>
          <w:color w:val="FF0000"/>
        </w:rPr>
        <w:t>DT</w:t>
      </w:r>
      <w:r w:rsidR="00466E15" w:rsidRPr="00873350">
        <w:rPr>
          <w:rFonts w:hint="eastAsia"/>
          <w:color w:val="FF0000"/>
        </w:rPr>
        <w:t>=</w:t>
      </w:r>
      <w:r w:rsidR="00466E15" w:rsidRPr="00873350">
        <w:rPr>
          <w:color w:val="FF0000"/>
        </w:rPr>
        <w:t xml:space="preserve"> 75.</w:t>
      </w:r>
      <w:r w:rsidR="0018278C">
        <w:rPr>
          <w:rFonts w:hint="eastAsia"/>
          <w:color w:val="FF0000"/>
        </w:rPr>
        <w:t>1</w:t>
      </w:r>
      <w:r w:rsidR="00466E15" w:rsidRPr="00873350">
        <w:rPr>
          <w:rFonts w:hint="eastAsia"/>
          <w:color w:val="FF0000"/>
        </w:rPr>
        <w:t>dB</w:t>
      </w:r>
      <w:r w:rsidR="000D2012">
        <w:rPr>
          <w:rFonts w:hint="eastAsia"/>
        </w:rPr>
        <w:t>。</w:t>
      </w:r>
    </w:p>
    <w:p w:rsidR="00895A33" w:rsidRDefault="00895A33" w:rsidP="00895A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以电噪声为主要干扰的情况下，根据主动声纳方程：</w:t>
      </w:r>
    </w:p>
    <w:p w:rsidR="00895A33" w:rsidRDefault="00895A33" w:rsidP="00895A33">
      <w:pPr>
        <w:pStyle w:val="MTDisplayEquation"/>
      </w:pPr>
      <w:r>
        <w:tab/>
      </w:r>
      <w:r w:rsidRPr="00895A33">
        <w:rPr>
          <w:position w:val="-12"/>
        </w:rPr>
        <w:object w:dxaOrig="2580" w:dyaOrig="360">
          <v:shape id="_x0000_i1049" type="#_x0000_t75" style="width:129pt;height:18.3pt" o:ole="">
            <v:imagedata r:id="rId54" o:title=""/>
          </v:shape>
          <o:OLEObject Type="Embed" ProgID="Equation.DSMT4" ShapeID="_x0000_i1049" DrawAspect="Content" ObjectID="_1581340230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215CE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F4FA4" w:rsidRDefault="00DF4FA4" w:rsidP="00DF4FA4">
      <w:pPr>
        <w:ind w:firstLine="480"/>
      </w:pPr>
      <w:r>
        <w:rPr>
          <w:rFonts w:hint="eastAsia"/>
        </w:rPr>
        <w:t>可得：</w:t>
      </w:r>
      <w:r w:rsidRPr="00410990">
        <w:rPr>
          <w:rFonts w:hint="eastAsia"/>
          <w:i/>
          <w:color w:val="FF0000"/>
        </w:rPr>
        <w:t>DT=</w:t>
      </w:r>
      <w:r w:rsidR="00B738B5" w:rsidRPr="00B738B5">
        <w:rPr>
          <w:rFonts w:hint="eastAsia"/>
          <w:color w:val="FF0000"/>
        </w:rPr>
        <w:t>1</w:t>
      </w:r>
      <w:r w:rsidR="00DB2975" w:rsidRPr="00410990">
        <w:rPr>
          <w:rFonts w:hint="eastAsia"/>
          <w:color w:val="FF0000"/>
        </w:rPr>
        <w:t>6.21dB</w:t>
      </w:r>
      <w:r w:rsidR="00DB2975">
        <w:rPr>
          <w:rFonts w:hint="eastAsia"/>
        </w:rPr>
        <w:t>。</w:t>
      </w:r>
    </w:p>
    <w:p w:rsidR="00410990" w:rsidRDefault="00B738B5" w:rsidP="0041099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以混响为主要干扰的情况下，根据主动声纳方程</w:t>
      </w:r>
      <w:r w:rsidR="00A215CE">
        <w:rPr>
          <w:rFonts w:hint="eastAsia"/>
        </w:rPr>
        <w:t>：</w:t>
      </w:r>
    </w:p>
    <w:p w:rsidR="00A215CE" w:rsidRDefault="00A215CE" w:rsidP="00A215CE">
      <w:pPr>
        <w:pStyle w:val="MTDisplayEquation"/>
      </w:pPr>
      <w:r>
        <w:tab/>
      </w:r>
      <w:r w:rsidRPr="00A215CE">
        <w:rPr>
          <w:position w:val="-6"/>
        </w:rPr>
        <w:object w:dxaOrig="2500" w:dyaOrig="279">
          <v:shape id="_x0000_i1050" type="#_x0000_t75" style="width:124.85pt;height:13.75pt" o:ole="">
            <v:imagedata r:id="rId56" o:title=""/>
          </v:shape>
          <o:OLEObject Type="Embed" ProgID="Equation.DSMT4" ShapeID="_x0000_i1050" DrawAspect="Content" ObjectID="_1581340231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603252" w:rsidRDefault="00A215CE" w:rsidP="00063548">
      <w:pPr>
        <w:ind w:firstLine="480"/>
      </w:pPr>
      <w:r>
        <w:rPr>
          <w:rFonts w:hint="eastAsia"/>
        </w:rPr>
        <w:t>可得：</w:t>
      </w:r>
      <w:r w:rsidRPr="00D45DA7">
        <w:rPr>
          <w:rFonts w:hint="eastAsia"/>
          <w:color w:val="FF0000"/>
        </w:rPr>
        <w:t>DT=2</w:t>
      </w:r>
      <w:r w:rsidR="000F0A4C">
        <w:rPr>
          <w:rFonts w:hint="eastAsia"/>
          <w:color w:val="FF0000"/>
        </w:rPr>
        <w:t>8</w:t>
      </w:r>
      <w:r w:rsidRPr="00D45DA7">
        <w:rPr>
          <w:rFonts w:hint="eastAsia"/>
          <w:color w:val="FF0000"/>
        </w:rPr>
        <w:t>.51dB</w:t>
      </w:r>
      <w:r>
        <w:rPr>
          <w:rFonts w:hint="eastAsia"/>
        </w:rPr>
        <w:t>。</w:t>
      </w:r>
    </w:p>
    <w:p w:rsidR="00063548" w:rsidRDefault="00063548" w:rsidP="00063548">
      <w:pPr>
        <w:ind w:firstLine="480"/>
        <w:rPr>
          <w:rFonts w:hint="eastAsia"/>
        </w:rPr>
      </w:pPr>
      <w:bookmarkStart w:id="2" w:name="_GoBack"/>
      <w:bookmarkEnd w:id="2"/>
    </w:p>
    <w:sectPr w:rsidR="00063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0831"/>
    <w:multiLevelType w:val="hybridMultilevel"/>
    <w:tmpl w:val="981E5662"/>
    <w:lvl w:ilvl="0" w:tplc="73DE7F1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64131"/>
    <w:multiLevelType w:val="hybridMultilevel"/>
    <w:tmpl w:val="555CFD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228E2"/>
    <w:multiLevelType w:val="hybridMultilevel"/>
    <w:tmpl w:val="F7B45E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9FA0DBC"/>
    <w:multiLevelType w:val="hybridMultilevel"/>
    <w:tmpl w:val="02FAA4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A8755F"/>
    <w:multiLevelType w:val="hybridMultilevel"/>
    <w:tmpl w:val="26E6AC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6B25413"/>
    <w:multiLevelType w:val="hybridMultilevel"/>
    <w:tmpl w:val="33780B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88"/>
    <w:rsid w:val="00000358"/>
    <w:rsid w:val="00001195"/>
    <w:rsid w:val="00011C20"/>
    <w:rsid w:val="000176F1"/>
    <w:rsid w:val="00017D97"/>
    <w:rsid w:val="00022461"/>
    <w:rsid w:val="00025339"/>
    <w:rsid w:val="00032C43"/>
    <w:rsid w:val="000447F7"/>
    <w:rsid w:val="0005398A"/>
    <w:rsid w:val="0005753A"/>
    <w:rsid w:val="00063548"/>
    <w:rsid w:val="00072E50"/>
    <w:rsid w:val="00081EC4"/>
    <w:rsid w:val="00097BD0"/>
    <w:rsid w:val="000A5930"/>
    <w:rsid w:val="000B61DF"/>
    <w:rsid w:val="000C1513"/>
    <w:rsid w:val="000D2012"/>
    <w:rsid w:val="000F0A4C"/>
    <w:rsid w:val="0011296A"/>
    <w:rsid w:val="00123CE0"/>
    <w:rsid w:val="00130738"/>
    <w:rsid w:val="001368A7"/>
    <w:rsid w:val="00144E8A"/>
    <w:rsid w:val="00145467"/>
    <w:rsid w:val="0014605A"/>
    <w:rsid w:val="00151B90"/>
    <w:rsid w:val="001526DE"/>
    <w:rsid w:val="001548CC"/>
    <w:rsid w:val="00170021"/>
    <w:rsid w:val="00176DDE"/>
    <w:rsid w:val="0017743E"/>
    <w:rsid w:val="0018278C"/>
    <w:rsid w:val="001872F2"/>
    <w:rsid w:val="001A1D1F"/>
    <w:rsid w:val="001B3C4C"/>
    <w:rsid w:val="001D1A20"/>
    <w:rsid w:val="001D1EC1"/>
    <w:rsid w:val="001E0843"/>
    <w:rsid w:val="001E574F"/>
    <w:rsid w:val="001F3A8D"/>
    <w:rsid w:val="0020369A"/>
    <w:rsid w:val="0020771D"/>
    <w:rsid w:val="00217926"/>
    <w:rsid w:val="00220490"/>
    <w:rsid w:val="00232E21"/>
    <w:rsid w:val="00233E84"/>
    <w:rsid w:val="00243033"/>
    <w:rsid w:val="00252561"/>
    <w:rsid w:val="00253DEE"/>
    <w:rsid w:val="002557B3"/>
    <w:rsid w:val="0026493B"/>
    <w:rsid w:val="002826A0"/>
    <w:rsid w:val="00285869"/>
    <w:rsid w:val="00287574"/>
    <w:rsid w:val="0029006E"/>
    <w:rsid w:val="002A1CE3"/>
    <w:rsid w:val="002B15F3"/>
    <w:rsid w:val="002D1F95"/>
    <w:rsid w:val="002F6918"/>
    <w:rsid w:val="002F74D9"/>
    <w:rsid w:val="00323ADC"/>
    <w:rsid w:val="00325523"/>
    <w:rsid w:val="00327F4C"/>
    <w:rsid w:val="00336270"/>
    <w:rsid w:val="003536B6"/>
    <w:rsid w:val="003729AB"/>
    <w:rsid w:val="00394CCF"/>
    <w:rsid w:val="0039653A"/>
    <w:rsid w:val="003A0966"/>
    <w:rsid w:val="003A6B93"/>
    <w:rsid w:val="003C3569"/>
    <w:rsid w:val="003C4F17"/>
    <w:rsid w:val="003C5237"/>
    <w:rsid w:val="003C6BEF"/>
    <w:rsid w:val="003E7D49"/>
    <w:rsid w:val="00410990"/>
    <w:rsid w:val="0042193C"/>
    <w:rsid w:val="00441A95"/>
    <w:rsid w:val="0045165D"/>
    <w:rsid w:val="00466E15"/>
    <w:rsid w:val="00467F7C"/>
    <w:rsid w:val="004967E2"/>
    <w:rsid w:val="004C0827"/>
    <w:rsid w:val="004D4FC1"/>
    <w:rsid w:val="004E0E77"/>
    <w:rsid w:val="00522151"/>
    <w:rsid w:val="0052424B"/>
    <w:rsid w:val="00532A05"/>
    <w:rsid w:val="00533226"/>
    <w:rsid w:val="00536A47"/>
    <w:rsid w:val="00547643"/>
    <w:rsid w:val="00560E5E"/>
    <w:rsid w:val="005A18D7"/>
    <w:rsid w:val="005C09C4"/>
    <w:rsid w:val="005E6736"/>
    <w:rsid w:val="005E685E"/>
    <w:rsid w:val="00603252"/>
    <w:rsid w:val="00611D65"/>
    <w:rsid w:val="00647EE5"/>
    <w:rsid w:val="006507DA"/>
    <w:rsid w:val="00653AA2"/>
    <w:rsid w:val="006657C5"/>
    <w:rsid w:val="00682BD0"/>
    <w:rsid w:val="006B744D"/>
    <w:rsid w:val="006C116B"/>
    <w:rsid w:val="006D0105"/>
    <w:rsid w:val="006D0F4C"/>
    <w:rsid w:val="006D2577"/>
    <w:rsid w:val="006D35CB"/>
    <w:rsid w:val="006F24D4"/>
    <w:rsid w:val="007055CA"/>
    <w:rsid w:val="00713E03"/>
    <w:rsid w:val="00716909"/>
    <w:rsid w:val="00721747"/>
    <w:rsid w:val="00757D34"/>
    <w:rsid w:val="00761D68"/>
    <w:rsid w:val="00764A5D"/>
    <w:rsid w:val="007829FF"/>
    <w:rsid w:val="00782CD5"/>
    <w:rsid w:val="007A74E7"/>
    <w:rsid w:val="007C2B3A"/>
    <w:rsid w:val="007E0140"/>
    <w:rsid w:val="007E1CF4"/>
    <w:rsid w:val="00800FCB"/>
    <w:rsid w:val="008134FD"/>
    <w:rsid w:val="0081695B"/>
    <w:rsid w:val="00827929"/>
    <w:rsid w:val="008416AF"/>
    <w:rsid w:val="00841C80"/>
    <w:rsid w:val="008478F2"/>
    <w:rsid w:val="008531CB"/>
    <w:rsid w:val="00854429"/>
    <w:rsid w:val="008627AA"/>
    <w:rsid w:val="00873350"/>
    <w:rsid w:val="008855CF"/>
    <w:rsid w:val="0089506D"/>
    <w:rsid w:val="00895822"/>
    <w:rsid w:val="00895A33"/>
    <w:rsid w:val="008A2B1E"/>
    <w:rsid w:val="008A6B61"/>
    <w:rsid w:val="008B4985"/>
    <w:rsid w:val="008E5DF1"/>
    <w:rsid w:val="008E66D2"/>
    <w:rsid w:val="008F656F"/>
    <w:rsid w:val="00912ADB"/>
    <w:rsid w:val="00913596"/>
    <w:rsid w:val="00933195"/>
    <w:rsid w:val="00953E0E"/>
    <w:rsid w:val="00955375"/>
    <w:rsid w:val="00961F78"/>
    <w:rsid w:val="009668F7"/>
    <w:rsid w:val="00976BBC"/>
    <w:rsid w:val="00980FBB"/>
    <w:rsid w:val="00982711"/>
    <w:rsid w:val="00997455"/>
    <w:rsid w:val="009A4C33"/>
    <w:rsid w:val="009A65E3"/>
    <w:rsid w:val="009C4931"/>
    <w:rsid w:val="009C6EE1"/>
    <w:rsid w:val="009D1785"/>
    <w:rsid w:val="009D2DD3"/>
    <w:rsid w:val="009E40D2"/>
    <w:rsid w:val="009E4E99"/>
    <w:rsid w:val="009F2D6A"/>
    <w:rsid w:val="00A03F04"/>
    <w:rsid w:val="00A04CFC"/>
    <w:rsid w:val="00A07147"/>
    <w:rsid w:val="00A13B6E"/>
    <w:rsid w:val="00A215CE"/>
    <w:rsid w:val="00A355FC"/>
    <w:rsid w:val="00A36BD1"/>
    <w:rsid w:val="00A5351B"/>
    <w:rsid w:val="00A5538B"/>
    <w:rsid w:val="00A555D4"/>
    <w:rsid w:val="00A84D0C"/>
    <w:rsid w:val="00A92156"/>
    <w:rsid w:val="00A95CF1"/>
    <w:rsid w:val="00AA4DE3"/>
    <w:rsid w:val="00AC1DF6"/>
    <w:rsid w:val="00AE169E"/>
    <w:rsid w:val="00AE1977"/>
    <w:rsid w:val="00AE4977"/>
    <w:rsid w:val="00AF1390"/>
    <w:rsid w:val="00AF1D56"/>
    <w:rsid w:val="00AF68BD"/>
    <w:rsid w:val="00B1569C"/>
    <w:rsid w:val="00B213C9"/>
    <w:rsid w:val="00B22825"/>
    <w:rsid w:val="00B30965"/>
    <w:rsid w:val="00B342D3"/>
    <w:rsid w:val="00B3638A"/>
    <w:rsid w:val="00B3688D"/>
    <w:rsid w:val="00B467C8"/>
    <w:rsid w:val="00B50C58"/>
    <w:rsid w:val="00B61B88"/>
    <w:rsid w:val="00B6532C"/>
    <w:rsid w:val="00B738B5"/>
    <w:rsid w:val="00B93CBB"/>
    <w:rsid w:val="00B946DD"/>
    <w:rsid w:val="00BC1FEF"/>
    <w:rsid w:val="00BC504C"/>
    <w:rsid w:val="00BF18F6"/>
    <w:rsid w:val="00BF6EC1"/>
    <w:rsid w:val="00C064AB"/>
    <w:rsid w:val="00C17CCC"/>
    <w:rsid w:val="00C23C4C"/>
    <w:rsid w:val="00C3252E"/>
    <w:rsid w:val="00C34F7A"/>
    <w:rsid w:val="00C35AD5"/>
    <w:rsid w:val="00C43454"/>
    <w:rsid w:val="00C60C29"/>
    <w:rsid w:val="00C804D8"/>
    <w:rsid w:val="00C84E82"/>
    <w:rsid w:val="00C906F8"/>
    <w:rsid w:val="00C90A43"/>
    <w:rsid w:val="00C94BFB"/>
    <w:rsid w:val="00CB23C5"/>
    <w:rsid w:val="00CC3AF8"/>
    <w:rsid w:val="00CD23D8"/>
    <w:rsid w:val="00CD4BC9"/>
    <w:rsid w:val="00CD4BED"/>
    <w:rsid w:val="00CE05AD"/>
    <w:rsid w:val="00D012C1"/>
    <w:rsid w:val="00D0680D"/>
    <w:rsid w:val="00D14466"/>
    <w:rsid w:val="00D208AC"/>
    <w:rsid w:val="00D25858"/>
    <w:rsid w:val="00D34832"/>
    <w:rsid w:val="00D45DA7"/>
    <w:rsid w:val="00D53177"/>
    <w:rsid w:val="00D6069A"/>
    <w:rsid w:val="00D75AA1"/>
    <w:rsid w:val="00D82E1B"/>
    <w:rsid w:val="00DA600D"/>
    <w:rsid w:val="00DB2975"/>
    <w:rsid w:val="00DB6561"/>
    <w:rsid w:val="00DC334C"/>
    <w:rsid w:val="00DE014D"/>
    <w:rsid w:val="00DE76A4"/>
    <w:rsid w:val="00DF0A59"/>
    <w:rsid w:val="00DF0C1D"/>
    <w:rsid w:val="00DF46B2"/>
    <w:rsid w:val="00DF49CD"/>
    <w:rsid w:val="00DF4FA4"/>
    <w:rsid w:val="00E11B04"/>
    <w:rsid w:val="00E2054D"/>
    <w:rsid w:val="00E40FBA"/>
    <w:rsid w:val="00E43E25"/>
    <w:rsid w:val="00E44521"/>
    <w:rsid w:val="00E720DE"/>
    <w:rsid w:val="00E73330"/>
    <w:rsid w:val="00E75131"/>
    <w:rsid w:val="00E86860"/>
    <w:rsid w:val="00E87792"/>
    <w:rsid w:val="00EB4D16"/>
    <w:rsid w:val="00EB7F5E"/>
    <w:rsid w:val="00EC23AF"/>
    <w:rsid w:val="00EF316C"/>
    <w:rsid w:val="00F02056"/>
    <w:rsid w:val="00F10B1E"/>
    <w:rsid w:val="00F148AC"/>
    <w:rsid w:val="00F42F3C"/>
    <w:rsid w:val="00F4621D"/>
    <w:rsid w:val="00F54B00"/>
    <w:rsid w:val="00F83D90"/>
    <w:rsid w:val="00F85DAF"/>
    <w:rsid w:val="00FA7B8E"/>
    <w:rsid w:val="00FB0A59"/>
    <w:rsid w:val="00FC666A"/>
    <w:rsid w:val="00FC6931"/>
    <w:rsid w:val="00FE5480"/>
    <w:rsid w:val="00FF262C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8362"/>
  <w15:chartTrackingRefBased/>
  <w15:docId w15:val="{556B3A22-D918-4660-A51F-8132C11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FBB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B30965"/>
    <w:pPr>
      <w:keepNext/>
      <w:keepLines/>
      <w:spacing w:beforeLines="100" w:before="100" w:afterLines="100" w:after="100"/>
      <w:jc w:val="center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FA7B8E"/>
    <w:pPr>
      <w:keepNext/>
      <w:keepLines/>
      <w:numPr>
        <w:numId w:val="1"/>
      </w:numPr>
      <w:spacing w:beforeLines="50" w:before="50" w:afterLines="50" w:after="50" w:line="360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61D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7B8E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No Spacing"/>
    <w:uiPriority w:val="1"/>
    <w:qFormat/>
    <w:rsid w:val="00980FBB"/>
    <w:pPr>
      <w:widowControl w:val="0"/>
      <w:spacing w:line="440" w:lineRule="exact"/>
      <w:jc w:val="both"/>
    </w:pPr>
    <w:rPr>
      <w:rFonts w:ascii="Times New Roman" w:eastAsia="宋体" w:hAnsi="Times New Roman"/>
      <w:sz w:val="24"/>
    </w:rPr>
  </w:style>
  <w:style w:type="character" w:customStyle="1" w:styleId="MTEquationSection">
    <w:name w:val="MTEquationSection"/>
    <w:basedOn w:val="a0"/>
    <w:rsid w:val="00081EC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081EC4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0"/>
    <w:link w:val="MTDisplayEquation"/>
    <w:rsid w:val="00081EC4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rsid w:val="000B61DF"/>
    <w:rPr>
      <w:rFonts w:ascii="Times New Roman" w:eastAsia="宋体" w:hAnsi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30965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95A3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jpeg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</dc:creator>
  <cp:keywords/>
  <dc:description/>
  <cp:lastModifiedBy>WYS</cp:lastModifiedBy>
  <cp:revision>367</cp:revision>
  <dcterms:created xsi:type="dcterms:W3CDTF">2017-08-07T04:10:00Z</dcterms:created>
  <dcterms:modified xsi:type="dcterms:W3CDTF">2018-02-28T08:23:00Z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