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Arial Regular" w:hAnsi="Arial Regular" w:eastAsia="宋体" w:cs="Arial Regular"/>
          <w:kern w:val="0"/>
          <w:sz w:val="28"/>
          <w:szCs w:val="28"/>
          <w:lang w:val="en-US" w:eastAsia="zh-CN" w:bidi="ar"/>
        </w:rPr>
      </w:pPr>
      <w:r>
        <w:rPr>
          <w:rFonts w:hint="default" w:ascii="Arial Regular" w:hAnsi="Arial Regular" w:eastAsia="宋体" w:cs="Arial Regular"/>
          <w:kern w:val="0"/>
          <w:sz w:val="28"/>
          <w:szCs w:val="28"/>
          <w:lang w:val="en-US" w:eastAsia="zh-CN" w:bidi="ar"/>
        </w:rPr>
        <w:t>TP/TD Optimisation Classique 2020</w:t>
      </w:r>
      <w:r>
        <w:rPr>
          <w:rFonts w:hint="default" w:ascii="Arial Regular" w:hAnsi="Arial Regular" w:eastAsia="宋体" w:cs="Arial Regular"/>
          <w:kern w:val="0"/>
          <w:sz w:val="28"/>
          <w:szCs w:val="28"/>
          <w:lang w:eastAsia="zh-CN" w:bidi="ar"/>
        </w:rPr>
        <w:t xml:space="preserve">                      </w:t>
      </w:r>
      <w:r>
        <w:rPr>
          <w:rFonts w:hint="default" w:ascii="Arial Regular" w:hAnsi="Arial Regular" w:eastAsia="宋体" w:cs="Arial Regular"/>
          <w:kern w:val="0"/>
          <w:sz w:val="28"/>
          <w:szCs w:val="28"/>
          <w:lang w:eastAsia="zh-Hans" w:bidi="ar"/>
        </w:rPr>
        <w:t>EMSE</w:t>
      </w:r>
    </w:p>
    <w:p>
      <w:pPr>
        <w:keepNext w:val="0"/>
        <w:keepLines w:val="0"/>
        <w:widowControl/>
        <w:suppressLineNumbers w:val="0"/>
        <w:jc w:val="right"/>
        <w:rPr>
          <w:rFonts w:hint="default" w:ascii="Arial Regular" w:hAnsi="Arial Regular" w:eastAsia="宋体" w:cs="Arial Regular"/>
          <w:kern w:val="0"/>
          <w:sz w:val="28"/>
          <w:szCs w:val="28"/>
          <w:lang w:val="en-US" w:eastAsia="zh-CN" w:bidi="ar"/>
        </w:rPr>
      </w:pPr>
      <w:r>
        <w:rPr>
          <w:rFonts w:hint="default" w:ascii="Arial Regular" w:hAnsi="Arial Regular" w:eastAsia="宋体" w:cs="Arial Regular"/>
          <w:kern w:val="0"/>
          <w:sz w:val="28"/>
          <w:szCs w:val="28"/>
          <w:lang w:val="en-US" w:eastAsia="zh-CN" w:bidi="ar"/>
        </w:rPr>
        <w:t xml:space="preserve"> </w:t>
      </w:r>
    </w:p>
    <w:p>
      <w:pPr>
        <w:keepNext w:val="0"/>
        <w:keepLines w:val="0"/>
        <w:widowControl/>
        <w:suppressLineNumbers w:val="0"/>
        <w:jc w:val="right"/>
        <w:rPr>
          <w:rFonts w:hint="default" w:ascii="Arial Regular" w:hAnsi="Arial Regular" w:eastAsia="宋体" w:cs="Arial Regular"/>
          <w:kern w:val="0"/>
          <w:sz w:val="28"/>
          <w:szCs w:val="28"/>
          <w:lang w:val="en-US" w:eastAsia="zh-CN" w:bidi="ar"/>
        </w:rPr>
      </w:pPr>
    </w:p>
    <w:p>
      <w:pPr>
        <w:keepNext w:val="0"/>
        <w:keepLines w:val="0"/>
        <w:widowControl/>
        <w:suppressLineNumbers w:val="0"/>
        <w:jc w:val="center"/>
        <w:rPr>
          <w:rFonts w:hint="default" w:ascii="Arial Regular" w:hAnsi="Arial Regular" w:cs="Arial Regular"/>
          <w:sz w:val="28"/>
          <w:szCs w:val="28"/>
        </w:rPr>
      </w:pPr>
      <w:r>
        <w:rPr>
          <w:rFonts w:hint="default" w:ascii="Arial Regular" w:hAnsi="Arial Regular" w:eastAsia="宋体" w:cs="Arial Regular"/>
          <w:kern w:val="0"/>
          <w:sz w:val="28"/>
          <w:szCs w:val="28"/>
          <w:lang w:eastAsia="zh-CN" w:bidi="ar"/>
        </w:rPr>
        <w:t xml:space="preserve">                              </w:t>
      </w:r>
      <w:r>
        <w:rPr>
          <w:rFonts w:hint="default" w:ascii="Arial Regular" w:hAnsi="Arial Regular" w:eastAsia="宋体" w:cs="Arial Regular"/>
          <w:kern w:val="0"/>
          <w:sz w:val="28"/>
          <w:szCs w:val="28"/>
          <w:lang w:val="en-US" w:eastAsia="zh-CN" w:bidi="ar"/>
        </w:rPr>
        <w:t>- Majeure Science des Données</w:t>
      </w:r>
    </w:p>
    <w:p>
      <w:pPr>
        <w:keepNext w:val="0"/>
        <w:keepLines w:val="0"/>
        <w:widowControl/>
        <w:suppressLineNumbers w:val="0"/>
        <w:jc w:val="left"/>
        <w:rPr>
          <w:rFonts w:hint="default" w:ascii="Arial Regular" w:hAnsi="Arial Regular" w:eastAsia="宋体" w:cs="Arial Regular"/>
          <w:kern w:val="0"/>
          <w:sz w:val="24"/>
          <w:szCs w:val="24"/>
          <w:lang w:val="en-US" w:eastAsia="zh-CN" w:bidi="ar"/>
        </w:rPr>
      </w:pPr>
    </w:p>
    <w:p>
      <w:pPr>
        <w:keepNext w:val="0"/>
        <w:keepLines w:val="0"/>
        <w:widowControl/>
        <w:suppressLineNumbers w:val="0"/>
        <w:jc w:val="left"/>
        <w:rPr>
          <w:rFonts w:hint="default" w:ascii="Arial Regular" w:hAnsi="Arial Regular" w:eastAsia="宋体" w:cs="Arial Regular"/>
          <w:kern w:val="0"/>
          <w:sz w:val="24"/>
          <w:szCs w:val="24"/>
          <w:lang w:val="en-US" w:eastAsia="zh-CN" w:bidi="ar"/>
        </w:rPr>
      </w:pPr>
    </w:p>
    <w:p>
      <w:pPr>
        <w:keepNext w:val="0"/>
        <w:keepLines w:val="0"/>
        <w:widowControl/>
        <w:suppressLineNumbers w:val="0"/>
        <w:jc w:val="left"/>
        <w:rPr>
          <w:rFonts w:hint="default" w:ascii="Arial Regular" w:hAnsi="Arial Regular" w:eastAsia="宋体" w:cs="Arial Regular"/>
          <w:kern w:val="0"/>
          <w:sz w:val="24"/>
          <w:szCs w:val="24"/>
          <w:lang w:val="en-US" w:eastAsia="zh-CN" w:bidi="ar"/>
        </w:rPr>
      </w:pPr>
      <w:r>
        <w:rPr>
          <w:rFonts w:hint="default" w:ascii="Arial Regular" w:hAnsi="Arial Regular" w:eastAsia="宋体" w:cs="Arial Regular"/>
          <w:kern w:val="0"/>
          <w:sz w:val="24"/>
          <w:szCs w:val="24"/>
          <w:lang w:val="en-US" w:eastAsia="zh-CN" w:bidi="ar"/>
        </w:rPr>
        <w:t>Séparateurs à Vaste Marge pour la classification (et la régression )</w:t>
      </w: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p>
    <w:p>
      <w:pPr>
        <w:keepNext w:val="0"/>
        <w:keepLines w:val="0"/>
        <w:widowControl/>
        <w:suppressLineNumbers w:val="0"/>
        <w:jc w:val="left"/>
        <w:rPr>
          <w:rFonts w:hint="eastAsia" w:ascii="Arial Regular" w:hAnsi="Arial Regular" w:eastAsia="宋体" w:cs="Arial Regular"/>
          <w:kern w:val="0"/>
          <w:sz w:val="24"/>
          <w:szCs w:val="24"/>
          <w:lang w:val="en-US" w:eastAsia="zh-Hans" w:bidi="ar"/>
        </w:rPr>
      </w:pPr>
      <w:bookmarkStart w:id="0" w:name="_GoBack"/>
      <w:bookmarkEnd w:id="0"/>
    </w:p>
    <w:p>
      <w:pPr>
        <w:keepNext w:val="0"/>
        <w:keepLines w:val="0"/>
        <w:widowControl/>
        <w:suppressLineNumbers w:val="0"/>
        <w:jc w:val="left"/>
        <w:rPr>
          <w:rFonts w:hint="default" w:ascii="Arial Regular" w:hAnsi="Arial Regular" w:eastAsia="宋体" w:cs="Arial Regular"/>
          <w:kern w:val="0"/>
          <w:sz w:val="24"/>
          <w:szCs w:val="24"/>
          <w:lang w:eastAsia="zh-Hans" w:bidi="ar"/>
        </w:rPr>
      </w:pPr>
      <w:r>
        <w:rPr>
          <w:rFonts w:hint="eastAsia" w:ascii="Arial Regular" w:hAnsi="Arial Regular" w:eastAsia="宋体" w:cs="Arial Regular"/>
          <w:kern w:val="0"/>
          <w:sz w:val="24"/>
          <w:szCs w:val="24"/>
          <w:lang w:val="en-US" w:eastAsia="zh-Hans" w:bidi="ar"/>
        </w:rPr>
        <w:t>Yuteng</w:t>
      </w:r>
      <w:r>
        <w:rPr>
          <w:rFonts w:hint="default" w:ascii="Arial Regular" w:hAnsi="Arial Regular" w:eastAsia="宋体" w:cs="Arial Regular"/>
          <w:kern w:val="0"/>
          <w:sz w:val="24"/>
          <w:szCs w:val="24"/>
          <w:lang w:eastAsia="zh-Hans" w:bidi="ar"/>
        </w:rPr>
        <w:t xml:space="preserve"> WANG</w:t>
      </w:r>
    </w:p>
    <w:p>
      <w:pPr>
        <w:keepNext w:val="0"/>
        <w:keepLines w:val="0"/>
        <w:widowControl/>
        <w:suppressLineNumbers w:val="0"/>
        <w:jc w:val="left"/>
        <w:rPr>
          <w:rFonts w:hint="default" w:ascii="Arial Regular" w:hAnsi="Arial Regular" w:eastAsia="宋体" w:cs="Arial Regular"/>
          <w:kern w:val="0"/>
          <w:sz w:val="24"/>
          <w:szCs w:val="24"/>
          <w:lang w:eastAsia="zh-Hans" w:bidi="ar"/>
        </w:rPr>
      </w:pPr>
      <w:r>
        <w:rPr>
          <w:rFonts w:hint="default" w:ascii="Arial Regular" w:hAnsi="Arial Regular" w:eastAsia="宋体" w:cs="Arial Regular"/>
          <w:kern w:val="0"/>
          <w:sz w:val="24"/>
          <w:szCs w:val="24"/>
          <w:lang w:eastAsia="zh-Hans" w:bidi="ar"/>
        </w:rPr>
        <w:t>Liwei XU</w:t>
      </w:r>
    </w:p>
    <w:p>
      <w:pPr>
        <w:keepNext w:val="0"/>
        <w:keepLines w:val="0"/>
        <w:widowControl/>
        <w:suppressLineNumbers w:val="0"/>
        <w:jc w:val="left"/>
        <w:rPr>
          <w:rFonts w:hint="eastAsia" w:ascii="Arial Regular" w:hAnsi="Arial Regular" w:eastAsia="宋体" w:cs="Arial Regular"/>
          <w:kern w:val="0"/>
          <w:sz w:val="24"/>
          <w:szCs w:val="24"/>
          <w:lang w:eastAsia="zh-Hans" w:bidi="ar"/>
        </w:rPr>
      </w:pPr>
      <w:r>
        <w:rPr>
          <w:rFonts w:hint="default" w:ascii="Arial Regular" w:hAnsi="Arial Regular" w:eastAsia="宋体" w:cs="Arial Regular"/>
          <w:kern w:val="0"/>
          <w:sz w:val="24"/>
          <w:szCs w:val="24"/>
          <w:lang w:eastAsia="zh-Hans" w:bidi="ar"/>
        </w:rPr>
        <w:t>Wenxu ZHAO</w:t>
      </w:r>
    </w:p>
    <w:p>
      <w:pPr>
        <w:rPr>
          <w:rFonts w:ascii="Arial Regular" w:hAnsi="Arial Regular" w:cs="Arial Regular"/>
          <w:sz w:val="24"/>
          <w:lang w:val="fr-FR"/>
        </w:rPr>
      </w:pPr>
    </w:p>
    <w:p>
      <w:pPr>
        <w:rPr>
          <w:rFonts w:ascii="Arial Regular" w:hAnsi="Arial Regular" w:cs="Arial Regular"/>
          <w:sz w:val="24"/>
          <w:lang w:val="fr-FR"/>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60288" behindDoc="0" locked="0" layoutInCell="1" allowOverlap="1">
            <wp:simplePos x="0" y="0"/>
            <wp:positionH relativeFrom="column">
              <wp:posOffset>-131445</wp:posOffset>
            </wp:positionH>
            <wp:positionV relativeFrom="paragraph">
              <wp:posOffset>271780</wp:posOffset>
            </wp:positionV>
            <wp:extent cx="1600835" cy="1600835"/>
            <wp:effectExtent l="0" t="0" r="0" b="0"/>
            <wp:wrapTopAndBottom/>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4"/>
                    <a:stretch>
                      <a:fillRect/>
                    </a:stretch>
                  </pic:blipFill>
                  <pic:spPr>
                    <a:xfrm>
                      <a:off x="0" y="0"/>
                      <a:ext cx="1600835" cy="1600835"/>
                    </a:xfrm>
                    <a:prstGeom prst="rect">
                      <a:avLst/>
                    </a:prstGeom>
                    <a:noFill/>
                    <a:ln w="9525">
                      <a:noFill/>
                    </a:ln>
                  </pic:spPr>
                </pic:pic>
              </a:graphicData>
            </a:graphic>
          </wp:anchor>
        </w:drawing>
      </w:r>
    </w:p>
    <w:p>
      <w:pPr>
        <w:rPr>
          <w:rFonts w:ascii="Arial Regular" w:hAnsi="Arial Regular" w:cs="Arial Regular"/>
          <w:sz w:val="24"/>
          <w:lang w:val="fr-FR"/>
        </w:rPr>
        <w:sectPr>
          <w:pgSz w:w="11906" w:h="16838"/>
          <w:pgMar w:top="1440" w:right="1800" w:bottom="1440" w:left="1800" w:header="851" w:footer="992" w:gutter="0"/>
          <w:cols w:space="425" w:num="1"/>
          <w:docGrid w:type="lines" w:linePitch="312" w:charSpace="0"/>
        </w:sectPr>
      </w:pPr>
    </w:p>
    <w:p>
      <w:pPr>
        <w:rPr>
          <w:rFonts w:ascii="Arial Regular" w:hAnsi="Arial Regular" w:cs="Arial Regular"/>
          <w:sz w:val="24"/>
          <w:lang w:val="fr-FR"/>
        </w:rPr>
      </w:pPr>
      <w:r>
        <w:rPr>
          <w:rFonts w:ascii="Arial Regular" w:hAnsi="Arial Regular" w:cs="Arial Regular"/>
          <w:sz w:val="24"/>
          <w:lang w:val="fr-FR"/>
        </w:rPr>
        <w:t>SVM</w:t>
      </w:r>
    </w:p>
    <w:p>
      <w:pPr>
        <w:rPr>
          <w:rFonts w:ascii="Arial Regular" w:hAnsi="Arial Regular" w:cs="Arial Regular"/>
          <w:sz w:val="24"/>
          <w:lang w:val="fr-FR"/>
        </w:rPr>
      </w:pPr>
    </w:p>
    <w:p>
      <w:pPr>
        <w:rPr>
          <w:rFonts w:ascii="Arial Regular" w:hAnsi="Arial Regular" w:cs="Arial Regular"/>
          <w:sz w:val="24"/>
          <w:lang w:val="fr-FR"/>
        </w:rPr>
      </w:pPr>
      <w:r>
        <w:rPr>
          <w:rFonts w:ascii="Arial Regular" w:hAnsi="Arial Regular" w:cs="Arial Regular"/>
          <w:sz w:val="24"/>
          <w:lang w:val="fr-FR"/>
        </w:rPr>
        <w:t>Comme le classificateur logistique, le MVC est un modèle de classification à deux classes dont le modèle de base est défini comme un classificateur linéaire avec le plus grand espacement sur l'espace des caractéristiques, dont la stratégie d'apprentissage consiste à maximiser l'espacement, ce qui se traduit en fin de compte par la solution d'un problème de planification quadratique convexe.</w:t>
      </w:r>
    </w:p>
    <w:p>
      <w:pPr>
        <w:rPr>
          <w:rFonts w:ascii="Arial Regular" w:hAnsi="Arial Regular" w:cs="Arial Regular"/>
          <w:sz w:val="24"/>
          <w:lang w:val="fr-FR"/>
        </w:rPr>
      </w:pPr>
    </w:p>
    <w:p>
      <w:pPr>
        <w:rPr>
          <w:rFonts w:ascii="Arial Regular" w:hAnsi="Arial Regular" w:cs="Arial Regular"/>
          <w:sz w:val="24"/>
          <w:lang w:val="fr-FR"/>
        </w:rPr>
      </w:pPr>
      <w:r>
        <w:rPr>
          <w:rFonts w:ascii="Arial Regular" w:hAnsi="Arial Regular" w:cs="Arial Regular"/>
          <w:sz w:val="24"/>
          <w:lang w:val="fr-FR"/>
        </w:rPr>
        <w:t>Pour l'ensemble de données suivant, il y a deux classes représentées par x et ○ respectivement. Ensuite, nous voulons trouver une courbe pour distinguer ces deux classes. Comme vous pouvez l'imaginer, il existe une infinité de courbes de ce type, comment trouver la courbe optimale ? Et c'est pour trouver la courbe qui a le plus grand intervalle (Gap), et ensuite nous pouvons nous classer en fonction de cette courbe. Et cette courbe, nous l'appelons l'hyperplan. Le x en gras et ○ dans la figure, nous appelons ces vecteurs des vecteurs de soutien.</w:t>
      </w:r>
    </w:p>
    <w:p>
      <w:pPr>
        <w:rPr>
          <w:rFonts w:ascii="Arial Regular" w:hAnsi="Arial Regular" w:cs="Arial Regular"/>
          <w:sz w:val="24"/>
          <w:lang w:val="fr-FR"/>
        </w:rPr>
      </w:pPr>
    </w:p>
    <w:p>
      <w:pPr>
        <w:jc w:val="center"/>
      </w:pPr>
      <w:r>
        <w:drawing>
          <wp:inline distT="0" distB="0" distL="114300" distR="114300">
            <wp:extent cx="3188335" cy="2015490"/>
            <wp:effectExtent l="0" t="0" r="1206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188335" cy="2015490"/>
                    </a:xfrm>
                    <a:prstGeom prst="rect">
                      <a:avLst/>
                    </a:prstGeom>
                    <a:noFill/>
                    <a:ln w="9525">
                      <a:noFill/>
                    </a:ln>
                  </pic:spPr>
                </pic:pic>
              </a:graphicData>
            </a:graphic>
          </wp:inline>
        </w:drawing>
      </w:r>
    </w:p>
    <w:p>
      <w:pPr>
        <w:jc w:val="center"/>
      </w:pPr>
    </w:p>
    <w:p>
      <w:pPr>
        <w:rPr>
          <w:rFonts w:ascii="Arial Regular" w:hAnsi="Arial Regular" w:cs="Arial Regular"/>
          <w:sz w:val="24"/>
          <w:lang w:val="fr-FR"/>
        </w:rPr>
      </w:pPr>
      <w:r>
        <w:rPr>
          <w:rFonts w:ascii="Arial Regular" w:hAnsi="Arial Regular" w:cs="Arial Regular"/>
          <w:sz w:val="24"/>
          <w:lang w:val="fr-FR"/>
        </w:rPr>
        <w:t>Et en fait, nous rencontrons rarement la situation décrite ci-dessus où nous pouvons classer les données directement en utilisant une ligne droite, et le plus souvent, les données ne peuvent pas être classées par une ligne droite. Par exemple, la situation suivante</w:t>
      </w:r>
    </w:p>
    <w:p>
      <w:pPr>
        <w:rPr>
          <w:rFonts w:ascii="Arial Regular" w:hAnsi="Arial Regular" w:cs="Arial Regular"/>
          <w:sz w:val="24"/>
          <w:lang w:val="fr-FR"/>
        </w:rPr>
      </w:pPr>
    </w:p>
    <w:p>
      <w:pPr>
        <w:rPr>
          <w:rFonts w:ascii="Arial Regular" w:hAnsi="Arial Regular" w:cs="Arial Regular"/>
          <w:sz w:val="24"/>
          <w:lang w:val="fr-FR"/>
        </w:rPr>
      </w:pPr>
      <m:oMath>
        <m:r>
          <m:rPr>
            <m:sty m:val="p"/>
          </m:rPr>
          <w:rPr>
            <w:rFonts w:ascii="Cambria Math" w:hAnsi="Cambria Math" w:cs="Arial Regular"/>
            <w:sz w:val="24"/>
            <w:lang w:val="fr-FR"/>
          </w:rPr>
          <m:t>w×x+b=0</m:t>
        </m:r>
      </m:oMath>
      <w:r>
        <w:rPr>
          <w:rFonts w:ascii="Cambria Math" w:hAnsi="Cambria Math" w:cs="Arial Regular"/>
          <w:sz w:val="24"/>
          <w:lang w:val="fr-FR"/>
        </w:rPr>
        <w:t xml:space="preserve"> </w:t>
      </w:r>
      <w:r>
        <w:rPr>
          <w:rFonts w:ascii="Arial Regular" w:hAnsi="Arial Regular" w:cs="Arial Regular"/>
          <w:sz w:val="24"/>
          <w:lang w:val="fr-FR"/>
        </w:rPr>
        <w:t>est l'hyperplan de séparation, et il existe un nombre infini de ces hyperplans pour un ensemble de données séparables linéairement (c'est-à-dire des machines perceptuelles), mais l'hyperplan de séparation avec la plus grande séparation géométrique est le seul</w:t>
      </w: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jc w:val="center"/>
      </w:pPr>
      <w:r>
        <w:drawing>
          <wp:inline distT="0" distB="0" distL="114300" distR="114300">
            <wp:extent cx="3068320" cy="2693035"/>
            <wp:effectExtent l="0" t="0" r="5080" b="247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068320" cy="2693035"/>
                    </a:xfrm>
                    <a:prstGeom prst="rect">
                      <a:avLst/>
                    </a:prstGeom>
                    <a:noFill/>
                    <a:ln w="9525">
                      <a:noFill/>
                    </a:ln>
                  </pic:spPr>
                </pic:pic>
              </a:graphicData>
            </a:graphic>
          </wp:inline>
        </w:drawing>
      </w:r>
    </w:p>
    <w:p>
      <w:pPr>
        <w:widowControl/>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Ce critère correspond à la marge entre les deux classes : un hyperplan sera </w:t>
      </w:r>
    </w:p>
    <w:p>
      <w:pPr>
        <w:widowControl/>
        <w:rPr>
          <w:rFonts w:ascii="Arial Regular" w:hAnsi="Arial Regular" w:eastAsia="Arial Unicode MS" w:cs="Arial Regular"/>
          <w:color w:val="222222"/>
          <w:kern w:val="0"/>
          <w:sz w:val="24"/>
          <w:lang w:val="fr-FR" w:bidi="ar"/>
        </w:rPr>
      </w:pPr>
      <w:r>
        <w:rPr>
          <w:rFonts w:ascii="Arial Regular" w:hAnsi="Arial Regular" w:eastAsia="Arial Unicode MS" w:cs="Arial Regular"/>
          <w:color w:val="222222"/>
          <w:kern w:val="0"/>
          <w:sz w:val="24"/>
          <w:lang w:val="fr-FR" w:bidi="ar"/>
        </w:rPr>
        <w:t xml:space="preserve">considéré comme meilleur dès lors qui sépare au mieux les deux classes. </w:t>
      </w:r>
    </w:p>
    <w:p>
      <w:pPr>
        <w:widowControl/>
        <w:rPr>
          <w:rFonts w:ascii="Arial Regular" w:hAnsi="Arial Regular" w:eastAsia="Arial Unicode MS" w:cs="Arial Regular"/>
          <w:color w:val="222222"/>
          <w:kern w:val="0"/>
          <w:sz w:val="24"/>
          <w:lang w:val="fr-FR" w:bidi="ar"/>
        </w:rPr>
      </w:pPr>
    </w:p>
    <w:p>
      <w:pPr>
        <w:widowControl/>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Cette marge se définie de la manière suivante : M = 1/ ||w|| </w:t>
      </w:r>
    </w:p>
    <w:p>
      <w:pPr>
        <w:widowControl/>
        <w:rPr>
          <w:rFonts w:ascii="Arial Regular" w:hAnsi="Arial Regular" w:eastAsia="Arial Unicode MS" w:cs="Arial Regular"/>
          <w:color w:val="222222"/>
          <w:kern w:val="0"/>
          <w:sz w:val="24"/>
          <w:lang w:val="fr-FR" w:bidi="ar"/>
        </w:rPr>
      </w:pPr>
      <w:r>
        <w:rPr>
          <w:rFonts w:ascii="Arial Regular" w:hAnsi="Arial Regular" w:eastAsia="Arial Unicode MS" w:cs="Arial Regular"/>
          <w:color w:val="222222"/>
          <w:kern w:val="0"/>
          <w:sz w:val="24"/>
          <w:lang w:val="fr-FR" w:bidi="ar"/>
        </w:rPr>
        <w:t xml:space="preserve">D’où la nécessité de minimiser ||w|| afin de maximiser la marge. </w:t>
      </w:r>
    </w:p>
    <w:p>
      <w:pPr>
        <w:widowControl/>
        <w:jc w:val="left"/>
        <w:rPr>
          <w:rFonts w:ascii="Arial Regular" w:hAnsi="Arial Regular" w:eastAsia="Arial Unicode MS" w:cs="Arial Regular"/>
          <w:color w:val="222222"/>
          <w:kern w:val="0"/>
          <w:sz w:val="24"/>
          <w:lang w:val="fr-FR" w:bidi="ar"/>
        </w:rPr>
      </w:pPr>
    </w:p>
    <w:p>
      <w:pPr>
        <w:widowControl/>
        <w:jc w:val="center"/>
      </w:pPr>
      <w:r>
        <w:drawing>
          <wp:inline distT="0" distB="0" distL="114300" distR="114300">
            <wp:extent cx="4121150" cy="1948815"/>
            <wp:effectExtent l="0" t="0" r="1905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21150" cy="1948815"/>
                    </a:xfrm>
                    <a:prstGeom prst="rect">
                      <a:avLst/>
                    </a:prstGeom>
                    <a:noFill/>
                    <a:ln w="9525">
                      <a:noFill/>
                    </a:ln>
                  </pic:spPr>
                </pic:pic>
              </a:graphicData>
            </a:graphic>
          </wp:inline>
        </w:drawing>
      </w:r>
    </w:p>
    <w:p>
      <w:pPr>
        <w:widowControl/>
        <w:rPr>
          <w:rFonts w:ascii="Arial Regular" w:hAnsi="Arial Regular" w:cs="Arial Regular"/>
          <w:lang w:val="fr-FR"/>
        </w:rPr>
      </w:pPr>
      <w:r>
        <w:rPr>
          <w:rFonts w:ascii="Arial Regular" w:hAnsi="Arial Regular" w:eastAsia="Arial Unicode MS" w:cs="Arial Regular"/>
          <w:color w:val="222222"/>
          <w:kern w:val="0"/>
          <w:sz w:val="24"/>
          <w:lang w:val="fr-FR" w:bidi="ar"/>
        </w:rPr>
        <w:t>Dans le premier cas la marge sépare de manière correcte les deux classes, mais semble faible et améliorable, dans le second cas, les deux classes sont séparées par un hyperplan qui maximise la distance entre les points (de support) de chaque classe. Ces points, qui constituent la frontière entre appartenance à la classe et marge sont les points clés qui définissent l’hyperplan H</w:t>
      </w:r>
    </w:p>
    <w:p>
      <w:pPr>
        <w:widowControl/>
        <w:jc w:val="center"/>
        <w:rPr>
          <w:lang w:val="fr-FR"/>
        </w:rPr>
      </w:pPr>
    </w:p>
    <w:p>
      <w:pPr>
        <w:jc w:val="center"/>
      </w:pPr>
      <w:r>
        <w:drawing>
          <wp:inline distT="0" distB="0" distL="114300" distR="114300">
            <wp:extent cx="2526665" cy="349885"/>
            <wp:effectExtent l="0" t="0" r="1333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526665" cy="349885"/>
                    </a:xfrm>
                    <a:prstGeom prst="rect">
                      <a:avLst/>
                    </a:prstGeom>
                    <a:noFill/>
                    <a:ln w="9525">
                      <a:noFill/>
                    </a:ln>
                  </pic:spPr>
                </pic:pic>
              </a:graphicData>
            </a:graphic>
          </wp:inline>
        </w:drawing>
      </w:r>
    </w:p>
    <w:p>
      <w:pPr>
        <w:jc w:val="center"/>
      </w:pP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La théorie du modèle de SVM s’appuie sur le Lagrangien lié à cette maximisation, </w:t>
      </w:r>
    </w:p>
    <w:p>
      <w:pPr>
        <w:widowControl/>
        <w:jc w:val="left"/>
        <w:rPr>
          <w:rFonts w:ascii="Arial Regular" w:hAnsi="Arial Regular" w:eastAsia="Arial Unicode MS" w:cs="Arial Regular"/>
          <w:color w:val="222222"/>
          <w:kern w:val="0"/>
          <w:sz w:val="24"/>
          <w:lang w:val="fr-FR" w:bidi="ar"/>
        </w:rPr>
      </w:pPr>
    </w:p>
    <w:p>
      <w:pPr>
        <w:widowControl/>
        <w:jc w:val="left"/>
        <w:rPr>
          <w:rFonts w:ascii="Arial Regular" w:hAnsi="Arial Regular" w:eastAsia="Arial Unicode MS" w:cs="Arial Regular"/>
          <w:color w:val="222222"/>
          <w:kern w:val="0"/>
          <w:sz w:val="24"/>
          <w:lang w:val="fr-FR" w:bidi="ar"/>
        </w:rPr>
      </w:pPr>
      <w:r>
        <w:rPr>
          <w:rFonts w:ascii="Arial Regular" w:hAnsi="Arial Regular" w:eastAsia="Arial Unicode MS" w:cs="Arial Regular"/>
          <w:color w:val="222222"/>
          <w:kern w:val="0"/>
          <w:sz w:val="24"/>
          <w:lang w:val="fr-FR" w:bidi="ar"/>
        </w:rPr>
        <w:t xml:space="preserve">On définit le lagrangien : </w:t>
      </w:r>
    </w:p>
    <w:p>
      <w:pPr>
        <w:widowControl/>
        <w:jc w:val="center"/>
      </w:pPr>
      <w:r>
        <w:drawing>
          <wp:inline distT="0" distB="0" distL="114300" distR="114300">
            <wp:extent cx="3907790" cy="376555"/>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907790" cy="376555"/>
                    </a:xfrm>
                    <a:prstGeom prst="rect">
                      <a:avLst/>
                    </a:prstGeom>
                    <a:noFill/>
                    <a:ln w="9525">
                      <a:noFill/>
                    </a:ln>
                  </pic:spPr>
                </pic:pic>
              </a:graphicData>
            </a:graphic>
          </wp:inline>
        </w:drawing>
      </w:r>
    </w:p>
    <w:p>
      <w:pPr>
        <w:widowControl/>
        <w:jc w:val="center"/>
        <w:rPr>
          <w:rFonts w:ascii="Arial Regular" w:hAnsi="Arial Regular" w:cs="Arial Regular"/>
          <w:sz w:val="24"/>
        </w:rPr>
      </w:pP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En finalité on peut estimer les inconnues primales w et b (après avoir estimé les inconnues duales introduites) et donc définir l’hyperplan H</w:t>
      </w:r>
    </w:p>
    <w:p>
      <w:pPr>
        <w:widowControl/>
        <w:rPr>
          <w:b/>
          <w:bCs/>
          <w:lang w:val="fr-FR"/>
        </w:rPr>
      </w:pPr>
    </w:p>
    <w:p>
      <w:pPr>
        <w:rPr>
          <w:rFonts w:ascii="Arial Regular" w:hAnsi="Arial Regular" w:cs="Arial Regular"/>
          <w:sz w:val="24"/>
          <w:lang w:val="fr-FR"/>
        </w:rPr>
      </w:pPr>
      <w:r>
        <w:rPr>
          <w:rFonts w:ascii="Arial Regular" w:hAnsi="Arial Regular" w:cs="Arial Regular"/>
          <w:sz w:val="24"/>
          <w:lang w:val="fr-FR"/>
        </w:rPr>
        <w:t>Dans le cas linéairement différentiable, le point de données le plus proche de l'échantillon de l'ensemble de données d'entraînement par rapport à l'hyperplan de séparation est appelé vecteur de support, qui est le point qui rend les contraintes du graphe égales, c'est-à-dire qui satisfait à la</w:t>
      </w:r>
    </w:p>
    <w:p>
      <w:pPr>
        <w:rPr>
          <w:rFonts w:ascii="Arial Regular" w:hAnsi="Arial Regular" w:cs="Arial Regular"/>
          <w:sz w:val="24"/>
          <w:lang w:val="fr-FR"/>
        </w:rPr>
      </w:pPr>
    </w:p>
    <w:p>
      <w:pPr>
        <w:jc w:val="center"/>
      </w:pPr>
      <w:r>
        <w:drawing>
          <wp:inline distT="0" distB="0" distL="114300" distR="114300">
            <wp:extent cx="1453515" cy="288925"/>
            <wp:effectExtent l="0" t="0" r="1968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1453515" cy="288925"/>
                    </a:xfrm>
                    <a:prstGeom prst="rect">
                      <a:avLst/>
                    </a:prstGeom>
                    <a:noFill/>
                    <a:ln w="9525">
                      <a:noFill/>
                    </a:ln>
                  </pic:spPr>
                </pic:pic>
              </a:graphicData>
            </a:graphic>
          </wp:inline>
        </w:drawing>
      </w:r>
    </w:p>
    <w:p>
      <w:pPr>
        <w:jc w:val="center"/>
      </w:pPr>
    </w:p>
    <w:p>
      <w:pPr>
        <w:rPr>
          <w:rFonts w:ascii="Arial Regular" w:hAnsi="Arial Regular" w:cs="Arial Regular"/>
          <w:sz w:val="24"/>
          <w:lang w:val="fr-FR"/>
        </w:rPr>
      </w:pPr>
      <w:r>
        <w:rPr>
          <w:rFonts w:ascii="Arial Regular" w:hAnsi="Arial Regular" w:cs="Arial Regular"/>
          <w:sz w:val="24"/>
          <w:lang w:val="fr-FR"/>
        </w:rPr>
        <w:t>C'est-à-dire tous les points sur la ligne XTW+b=1 ou la ligne XTW+b=-1.</w:t>
      </w:r>
    </w:p>
    <w:p>
      <w:pPr>
        <w:jc w:val="center"/>
      </w:pPr>
      <w:r>
        <w:drawing>
          <wp:inline distT="0" distB="0" distL="114300" distR="114300">
            <wp:extent cx="3228975" cy="2297430"/>
            <wp:effectExtent l="0" t="0" r="22225"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228975" cy="2297430"/>
                    </a:xfrm>
                    <a:prstGeom prst="rect">
                      <a:avLst/>
                    </a:prstGeom>
                    <a:noFill/>
                    <a:ln w="9525">
                      <a:noFill/>
                    </a:ln>
                  </pic:spPr>
                </pic:pic>
              </a:graphicData>
            </a:graphic>
          </wp:inline>
        </w:drawing>
      </w:r>
    </w:p>
    <w:p>
      <w:pPr>
        <w:jc w:val="center"/>
      </w:pP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Enfin, et pour expliquer la présence de noyau dans la suite de la démarche de </w:t>
      </w: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recherche il faut introduire les cas ou les données ne sont pas séparables . </w:t>
      </w:r>
    </w:p>
    <w:p>
      <w:pPr>
        <w:jc w:val="center"/>
        <w:rPr>
          <w:lang w:val="fr-FR"/>
        </w:rPr>
      </w:pPr>
    </w:p>
    <w:p>
      <w:pPr>
        <w:jc w:val="center"/>
        <w:rPr>
          <w:lang w:val="fr-FR"/>
        </w:rPr>
      </w:pPr>
    </w:p>
    <w:p>
      <w:pPr>
        <w:jc w:val="center"/>
      </w:pPr>
      <w:r>
        <w:drawing>
          <wp:inline distT="0" distB="0" distL="114300" distR="114300">
            <wp:extent cx="5271135" cy="1931670"/>
            <wp:effectExtent l="0" t="0" r="12065" b="241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1135" cy="1931670"/>
                    </a:xfrm>
                    <a:prstGeom prst="rect">
                      <a:avLst/>
                    </a:prstGeom>
                    <a:noFill/>
                    <a:ln w="9525">
                      <a:noFill/>
                    </a:ln>
                  </pic:spPr>
                </pic:pic>
              </a:graphicData>
            </a:graphic>
          </wp:inline>
        </w:drawing>
      </w:r>
    </w:p>
    <w:p>
      <w:pPr>
        <w:jc w:val="center"/>
      </w:pPr>
    </w:p>
    <w:p>
      <w:pPr>
        <w:widowControl/>
        <w:rPr>
          <w:rFonts w:ascii="Arial Regular" w:hAnsi="Arial Regular" w:eastAsia="Arial Unicode MS" w:cs="Arial Regular"/>
          <w:color w:val="222222"/>
          <w:kern w:val="0"/>
          <w:sz w:val="24"/>
          <w:lang w:val="fr-FR" w:bidi="ar"/>
        </w:rPr>
      </w:pPr>
      <w:r>
        <w:rPr>
          <w:rFonts w:ascii="Arial Regular" w:hAnsi="Arial Regular" w:eastAsia="Arial Unicode MS" w:cs="Arial Regular"/>
          <w:color w:val="222222"/>
          <w:kern w:val="0"/>
          <w:sz w:val="24"/>
          <w:lang w:val="fr-FR" w:bidi="ar"/>
        </w:rPr>
        <w:t xml:space="preserve">Dans le premier cas un hyperplan existe afin de séparer les données, dans le second cas on passe par une fonction auxiliaire, le noyau, afin de pouvoir trouver un espace (de dimension plus grande souvent) dans lequel les données sont séparables. </w:t>
      </w:r>
    </w:p>
    <w:p>
      <w:pPr>
        <w:widowControl/>
        <w:rPr>
          <w:rFonts w:ascii="Arial Regular" w:hAnsi="Arial Regular" w:eastAsia="Arial Unicode MS" w:cs="Arial Regular"/>
          <w:color w:val="222222"/>
          <w:kern w:val="0"/>
          <w:sz w:val="24"/>
          <w:lang w:val="fr-FR" w:bidi="ar"/>
        </w:rPr>
      </w:pPr>
    </w:p>
    <w:p>
      <w:pPr>
        <w:widowControl/>
        <w:rPr>
          <w:rFonts w:ascii="Arial Regular" w:hAnsi="Arial Regular" w:eastAsia="Arial Unicode MS" w:cs="Arial Regular"/>
          <w:color w:val="222222"/>
          <w:kern w:val="0"/>
          <w:sz w:val="24"/>
          <w:lang w:val="fr-FR" w:bidi="ar"/>
        </w:rPr>
      </w:pPr>
    </w:p>
    <w:p>
      <w:pPr>
        <w:widowControl/>
        <w:jc w:val="left"/>
        <w:rPr>
          <w:rFonts w:ascii="Arial Bold" w:hAnsi="Arial Bold" w:eastAsia="Arial Unicode MS" w:cs="Arial Bold"/>
          <w:b/>
          <w:bCs/>
          <w:color w:val="222222"/>
          <w:kern w:val="0"/>
          <w:sz w:val="24"/>
          <w:lang w:val="fr-FR" w:eastAsia="zh-Hans" w:bidi="ar"/>
        </w:rPr>
      </w:pPr>
      <w:r>
        <w:rPr>
          <w:rFonts w:ascii="Arial Bold" w:hAnsi="Arial Bold" w:eastAsia="Arial Unicode MS" w:cs="Arial Bold"/>
          <w:b/>
          <w:bCs/>
          <w:color w:val="222222"/>
          <w:kern w:val="0"/>
          <w:sz w:val="24"/>
          <w:lang w:val="fr-FR" w:eastAsia="zh-Hans" w:bidi="ar"/>
        </w:rPr>
        <w:t>svr</w:t>
      </w: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Nous savons que le modèle de régression linéaire le plus simple consiste à trouver une courbe qui minimise les résidus. De même, le SVR consiste à trouver un hyperplan qui minimise la distance entre toutes les données et cet hyperplan.seule la conclusion va être différente et les contraintes que l’on fixe lors de la maximisation</w:t>
      </w:r>
    </w:p>
    <w:p>
      <w:pPr>
        <w:rPr>
          <w:lang w:val="fr-FR"/>
        </w:rPr>
      </w:pPr>
    </w:p>
    <w:p>
      <w:pPr>
        <w:jc w:val="center"/>
      </w:pPr>
      <w:r>
        <w:drawing>
          <wp:inline distT="0" distB="0" distL="114300" distR="114300">
            <wp:extent cx="3596640" cy="2257425"/>
            <wp:effectExtent l="0" t="0" r="1016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596640" cy="2257425"/>
                    </a:xfrm>
                    <a:prstGeom prst="rect">
                      <a:avLst/>
                    </a:prstGeom>
                    <a:noFill/>
                    <a:ln w="9525">
                      <a:noFill/>
                    </a:ln>
                  </pic:spPr>
                </pic:pic>
              </a:graphicData>
            </a:graphic>
          </wp:inline>
        </w:drawing>
      </w:r>
    </w:p>
    <w:p>
      <w:pPr>
        <w:jc w:val="center"/>
        <w:rPr>
          <w:rFonts w:ascii="Arial Regular" w:hAnsi="Arial Regular" w:cs="Arial Regular"/>
          <w:sz w:val="24"/>
        </w:rPr>
      </w:pP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Cependant, dans une volonté de trouver le meilleur prédicteur, nous allons </w:t>
      </w: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également considérer les cas ou l’on aurait des données « absurdes » ou très </w:t>
      </w:r>
    </w:p>
    <w:p>
      <w:pPr>
        <w:widowControl/>
        <w:jc w:val="left"/>
        <w:rPr>
          <w:rFonts w:ascii="Arial Regular" w:hAnsi="Arial Regular" w:cs="Arial Regular"/>
          <w:sz w:val="24"/>
          <w:lang w:val="fr-FR"/>
        </w:rPr>
      </w:pPr>
      <w:r>
        <w:rPr>
          <w:rFonts w:ascii="Arial Regular" w:hAnsi="Arial Regular" w:eastAsia="Arial Unicode MS" w:cs="Arial Regular"/>
          <w:color w:val="222222"/>
          <w:kern w:val="0"/>
          <w:sz w:val="24"/>
          <w:lang w:val="fr-FR" w:bidi="ar"/>
        </w:rPr>
        <w:t xml:space="preserve">éloignées du reste du jeu, et cela en introduisant un coefficient d’erreur : </w:t>
      </w:r>
    </w:p>
    <w:p>
      <w:pPr>
        <w:rPr>
          <w:lang w:val="fr-FR"/>
        </w:rPr>
      </w:pPr>
    </w:p>
    <w:p>
      <w:pPr>
        <w:jc w:val="center"/>
      </w:pPr>
      <w:r>
        <w:drawing>
          <wp:inline distT="0" distB="0" distL="114300" distR="114300">
            <wp:extent cx="3654425" cy="2098675"/>
            <wp:effectExtent l="0" t="0" r="317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654425" cy="2098675"/>
                    </a:xfrm>
                    <a:prstGeom prst="rect">
                      <a:avLst/>
                    </a:prstGeom>
                    <a:noFill/>
                    <a:ln w="9525">
                      <a:noFill/>
                    </a:ln>
                  </pic:spPr>
                </pic:pic>
              </a:graphicData>
            </a:graphic>
          </wp:inline>
        </w:drawing>
      </w:r>
    </w:p>
    <w:p/>
    <w:p>
      <w:pPr>
        <w:rPr>
          <w:rFonts w:ascii="Arial Regular" w:hAnsi="Arial Regular" w:cs="Arial Regular"/>
          <w:sz w:val="24"/>
          <w:lang w:val="fr-FR"/>
        </w:rPr>
      </w:pPr>
      <w:r>
        <w:rPr>
          <w:rFonts w:ascii="Arial Regular" w:hAnsi="Arial Regular" w:cs="Arial Regular"/>
          <w:sz w:val="24"/>
          <w:lang w:val="fr-FR"/>
        </w:rPr>
        <w:t xml:space="preserve">Le SVR est une application du MVC, et l'idée de base est la même, à quelques différences près. En utilisant le SVR pour l'analyse de régression, comme avec le SVM, nous devons trouver un hyperplan, la différence est que dans le SVM nous voulons trouver un hyperplan avec le plus grand espacement (gap), alors que dans le SVR nous définissons un </w:t>
      </w:r>
      <w:r>
        <w:rPr>
          <w:rFonts w:ascii="Arial Regular" w:hAnsi="Arial Regular" w:cs="Arial Regular"/>
          <w:sz w:val="24"/>
        </w:rPr>
        <w:t>ε</w:t>
      </w:r>
      <w:r>
        <w:rPr>
          <w:rFonts w:ascii="Arial Regular" w:hAnsi="Arial Regular" w:cs="Arial Regular"/>
          <w:sz w:val="24"/>
          <w:lang w:val="fr-FR"/>
        </w:rPr>
        <w:t>, comme montré ci-dessus, qui définit les résidus des points de données dans la région à l'intérieur de la ligne en pointillés comme 0, et la distance des points de données à l'extérieur de la région en pointillés (vecteurs de support) à la limite de la ligne en pointillés comme les résidus (</w:t>
      </w:r>
      <w:r>
        <w:rPr>
          <w:rFonts w:ascii="Arial Regular" w:hAnsi="Arial Regular" w:cs="Arial Regular"/>
          <w:sz w:val="24"/>
        </w:rPr>
        <w:t>ζ</w:t>
      </w:r>
      <w:r>
        <w:rPr>
          <w:rFonts w:ascii="Arial Regular" w:hAnsi="Arial Regular" w:cs="Arial Regular"/>
          <w:sz w:val="24"/>
          <w:lang w:val="fr-FR"/>
        </w:rPr>
        <w:t>). Comme pour le modèle linéaire, nous voulons que ces résidus (</w:t>
      </w:r>
      <w:r>
        <w:rPr>
          <w:rFonts w:ascii="Arial Regular" w:hAnsi="Arial Regular" w:cs="Arial Regular"/>
          <w:sz w:val="24"/>
        </w:rPr>
        <w:t>ζ</w:t>
      </w:r>
      <w:r>
        <w:rPr>
          <w:rFonts w:ascii="Arial Regular" w:hAnsi="Arial Regular" w:cs="Arial Regular"/>
          <w:sz w:val="24"/>
          <w:lang w:val="fr-FR"/>
        </w:rPr>
        <w:t>) soient minimaux. En gros, le SVR consiste à trouver une région de bande optimale (2</w:t>
      </w:r>
      <w:r>
        <w:rPr>
          <w:rFonts w:ascii="Arial Regular" w:hAnsi="Arial Regular" w:cs="Arial Regular"/>
          <w:sz w:val="24"/>
        </w:rPr>
        <w:t>ε</w:t>
      </w:r>
      <w:r>
        <w:rPr>
          <w:rFonts w:ascii="Arial Regular" w:hAnsi="Arial Regular" w:cs="Arial Regular"/>
          <w:sz w:val="24"/>
          <w:lang w:val="fr-FR"/>
        </w:rPr>
        <w:t xml:space="preserve"> width) et à régresser les points en dehors de la région</w:t>
      </w:r>
    </w:p>
    <w:p>
      <w:pPr>
        <w:rPr>
          <w:rFonts w:ascii="Arial Regular" w:hAnsi="Arial Regular" w:cs="Arial Regular"/>
          <w:sz w:val="24"/>
          <w:lang w:val="fr-FR"/>
        </w:rPr>
      </w:pPr>
    </w:p>
    <w:p>
      <w:pPr>
        <w:widowControl/>
        <w:rPr>
          <w:rFonts w:ascii="Arial Regular" w:hAnsi="Arial Regular" w:cs="Arial Regular"/>
          <w:lang w:val="fr-FR"/>
        </w:rPr>
      </w:pPr>
      <w:r>
        <w:rPr>
          <w:rFonts w:ascii="Arial Regular" w:hAnsi="Arial Regular" w:eastAsia="宋体" w:cs="Arial Regular"/>
          <w:kern w:val="0"/>
          <w:sz w:val="24"/>
          <w:lang w:val="fr-FR" w:bidi="ar"/>
        </w:rPr>
        <w:t>Comme vous le verrez et devez le comprendre (refaites les calculs), la fonction duale s’écrit :</w:t>
      </w:r>
    </w:p>
    <w:p>
      <w:pPr>
        <w:jc w:val="center"/>
        <w:rPr>
          <w:rFonts w:ascii="Arial Regular" w:hAnsi="Arial Regular" w:cs="Arial Regular"/>
          <w:sz w:val="24"/>
        </w:rPr>
      </w:pPr>
      <w:r>
        <w:drawing>
          <wp:inline distT="0" distB="0" distL="114300" distR="114300">
            <wp:extent cx="4914900" cy="464185"/>
            <wp:effectExtent l="0" t="0" r="12700"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914900" cy="464185"/>
                    </a:xfrm>
                    <a:prstGeom prst="rect">
                      <a:avLst/>
                    </a:prstGeom>
                    <a:noFill/>
                    <a:ln w="9525">
                      <a:noFill/>
                    </a:ln>
                  </pic:spPr>
                </pic:pic>
              </a:graphicData>
            </a:graphic>
          </wp:inline>
        </w:drawing>
      </w:r>
    </w:p>
    <w:p>
      <w:pPr>
        <w:rPr>
          <w:rFonts w:ascii="Arial Regular" w:hAnsi="Arial Regular" w:cs="Arial Regular"/>
          <w:sz w:val="24"/>
        </w:rPr>
      </w:pPr>
    </w:p>
    <w:p>
      <w:pPr>
        <w:jc w:val="center"/>
        <w:rPr>
          <w:rFonts w:ascii="Arial Regular" w:hAnsi="Arial Regular" w:cs="Arial Regular"/>
          <w:sz w:val="24"/>
        </w:rPr>
      </w:pPr>
      <w:r>
        <mc:AlternateContent>
          <mc:Choice Requires="wps">
            <w:drawing>
              <wp:anchor distT="0" distB="0" distL="114300" distR="114300" simplePos="0" relativeHeight="251659264" behindDoc="0" locked="0" layoutInCell="1" allowOverlap="1">
                <wp:simplePos x="0" y="0"/>
                <wp:positionH relativeFrom="column">
                  <wp:posOffset>2177415</wp:posOffset>
                </wp:positionH>
                <wp:positionV relativeFrom="paragraph">
                  <wp:posOffset>803275</wp:posOffset>
                </wp:positionV>
                <wp:extent cx="914400" cy="914400"/>
                <wp:effectExtent l="0" t="0" r="12700" b="12700"/>
                <wp:wrapNone/>
                <wp:docPr id="2" name="文本框 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txbxContent>
                      </wps:txbx>
                      <wps:bodyPr rot="0" spcFirstLastPara="0" vertOverflow="overflow" horzOverflow="overflow" vert="horz" wrap="non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1.45pt;margin-top:63.25pt;height:72pt;width:72pt;mso-wrap-style:none;z-index:251659264;mso-width-relative:page;mso-height-relative:page;" fillcolor="#FFFFFF [3201]" filled="t" stroked="t" coordsize="21600,21600" o:gfxdata="UEsFBgAAAAAAAAAAAAAAAAAAAAAAAFBLAwQKAAAAAACHTuJAAAAAAAAAAAAAAAAABAAAAGRycy9Q&#10;SwMEFAAAAAgAh07iQAhYfaHcAAAACwEAAA8AAABkcnMvZG93bnJldi54bWxNj01PwzAMhu9I/IfI&#10;SNxYstKVUZpOGgKENHHYipC4eY1pK5qkNNkH/PqZExzt99Hrx8XiaHuxpzF03mmYThQIcrU3nWs0&#10;vFaPV3MQIaIz2HtHGr4pwKI8PyswN/7g1rTfxEZwiQs5amhjHHIpQ92SxTDxAznOPvxoMfI4NtKM&#10;eOBy28tEqUxa7BxfaHGg+5bqz83Oanjrnpdj+vVj1y/L94enqsLVKkWtLy+m6g5EpGP8g+FXn9Wh&#10;ZKet3zkTRK/hOk1uGeUgyWYgmEjnGW+2GpIbNQNZFvL/D+UJUEsDBBQAAAAIAIdO4kD17OX1LQIA&#10;AFYEAAAOAAAAZHJzL2Uyb0RvYy54bWytVMGO0zAQvSPxD5bvNGlZVlA1XZWuipBW7EoFcXYcu7Fw&#10;PJbtNikfAH/AiQt3vqvfwdhJuizLCZGD8+yZPM+8mcniqms0OQjnFZiCTic5JcJwqJTZFfTD+82z&#10;l5T4wEzFNBhR0KPw9Gr59MmitXMxgxp0JRxBEuPnrS1oHYKdZ5nntWiYn4AVBo0SXMMCbt0uqxxr&#10;kb3R2SzPL7MWXGUdcOE9nl73RrpM/FIKHm6l9CIQXVCMLaTVpbWMa7ZcsPnOMVsrPoTB/iGKhimD&#10;l56prllgZO/UI6pGcQceZJhwaDKQUnGRcsBspvkf2WxrZkXKBcXx9iyT/3+0/N3hzhFVFXRGiWEN&#10;luj07evp+8/Tjy9kFuVprZ+j19aiX+heQ4dlHs89HsasO+ma+MZ8CNpR6ONZXNEFwvHw1fTiIkcL&#10;R9OAkT27/9g6H94IaEgEBXVYuyQpO9z40LuOLvEuD1pVG6V12rhdudaOHBjWeZOeGCOyP3DThrQF&#10;vXz+Ik/MD2yR+0xRasY/PWZAPm2QNmrS5x5R6MpuEKqE6og6OegbzVu+Uch7w3y4Yw47CwXAaQm3&#10;uEgNGAwMiJIa3Oe/nUd/LDhaKWmxUwtqcJQo0W8NNkJs6hG4EZQjMPtmDSjJFKfQ8gTxAxf0CKWD&#10;5iOO0CregSZmON5U0DDCdeinBUeQi9UqOWHrWhZuzNbySB0LYGC1DyBVKlQUpVdi0AqbNxVjGLQ4&#10;Hb/vk9f972D5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AhYfaHcAAAACwEAAA8AAAAAAAAAAQAg&#10;AAAAOAAAAGRycy9kb3ducmV2LnhtbFBLAQIUABQAAAAIAIdO4kD17OX1LQIAAFYEAAAOAAAAAAAA&#10;AAEAIAAAAEEBAABkcnMvZTJvRG9jLnhtbFBLBQYAAAAABgAGAFkBAADgBQAAAAA=&#10;">
                <v:fill on="t" focussize="0,0"/>
                <v:stroke weight="0.5pt" color="#000000" joinstyle="round"/>
                <v:imagedata o:title=""/>
                <o:lock v:ext="edit" aspectratio="f"/>
                <v:textbox inset="0mm,0mm,0mm,0mm">
                  <w:txbxContent>
                    <w:p/>
                  </w:txbxContent>
                </v:textbox>
              </v:shape>
            </w:pict>
          </mc:Fallback>
        </mc:AlternateContent>
      </w:r>
      <w:r>
        <w:drawing>
          <wp:inline distT="0" distB="0" distL="114300" distR="114300">
            <wp:extent cx="3813810" cy="19494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3813810" cy="1949450"/>
                    </a:xfrm>
                    <a:prstGeom prst="rect">
                      <a:avLst/>
                    </a:prstGeom>
                    <a:noFill/>
                    <a:ln w="9525">
                      <a:noFill/>
                    </a:ln>
                  </pic:spPr>
                </pic:pic>
              </a:graphicData>
            </a:graphic>
          </wp:inline>
        </w:drawing>
      </w:r>
    </w:p>
    <w:p>
      <w:pPr>
        <w:rPr>
          <w:rFonts w:ascii="Arial Regular" w:hAnsi="Arial Regular" w:cs="Arial Regular"/>
          <w:sz w:val="24"/>
        </w:rPr>
      </w:pPr>
    </w:p>
    <w:p>
      <w:pPr>
        <w:rPr>
          <w:rFonts w:ascii="Arial Regular" w:hAnsi="Arial Regular" w:cs="Arial Regular"/>
          <w:sz w:val="24"/>
          <w:lang w:val="fr-FR"/>
        </w:rPr>
      </w:pPr>
      <w:r>
        <w:rPr>
          <w:rFonts w:ascii="Arial Regular" w:hAnsi="Arial Regular" w:cs="Arial Regular"/>
          <w:sz w:val="24"/>
          <w:lang w:val="fr-FR"/>
        </w:rPr>
        <w:t>Pour les modèles non linéaires, la fonction du noyau est mise en correspondance avec l'espace des caractéristiques en utilisant la même fonction du noyau que le MVC, suivie d'une régression</w:t>
      </w: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rPr>
          <w:rFonts w:ascii="Arial Regular" w:hAnsi="Arial Regular" w:cs="Arial Regular"/>
          <w:sz w:val="24"/>
          <w:lang w:val="fr-FR"/>
        </w:rPr>
      </w:pPr>
    </w:p>
    <w:p>
      <w:pPr>
        <w:pStyle w:val="10"/>
        <w:keepNext w:val="0"/>
        <w:keepLines w:val="0"/>
        <w:widowControl/>
        <w:suppressLineNumbers w:val="0"/>
        <w:rPr>
          <w:sz w:val="16"/>
          <w:szCs w:val="16"/>
        </w:rPr>
      </w:pPr>
      <w:r>
        <w:rPr>
          <w:rStyle w:val="7"/>
          <w:sz w:val="16"/>
          <w:szCs w:val="16"/>
        </w:rPr>
        <w:t xml:space="preserve">load </w:t>
      </w:r>
      <w:r>
        <w:rPr>
          <w:rStyle w:val="9"/>
          <w:sz w:val="16"/>
          <w:szCs w:val="16"/>
        </w:rPr>
        <w:t>antennes_2d_train</w:t>
      </w:r>
      <w:r>
        <w:rPr>
          <w:sz w:val="16"/>
          <w:szCs w:val="16"/>
        </w:rPr>
        <w:t xml:space="preserve">  </w:t>
      </w:r>
      <w:r>
        <w:rPr>
          <w:rStyle w:val="9"/>
          <w:sz w:val="16"/>
          <w:szCs w:val="16"/>
        </w:rPr>
        <w:t>C</w:t>
      </w:r>
      <w:r>
        <w:rPr>
          <w:sz w:val="16"/>
          <w:szCs w:val="16"/>
        </w:rPr>
        <w:t xml:space="preserve">  </w:t>
      </w:r>
      <w:r>
        <w:rPr>
          <w:rStyle w:val="9"/>
          <w:sz w:val="16"/>
          <w:szCs w:val="16"/>
        </w:rPr>
        <w:t>S</w:t>
      </w:r>
      <w:r>
        <w:rPr>
          <w:sz w:val="16"/>
          <w:szCs w:val="16"/>
        </w:rPr>
        <w:t xml:space="preserve">  % Dans le fichier antenne, </w:t>
      </w:r>
    </w:p>
    <w:p>
      <w:pPr>
        <w:pStyle w:val="10"/>
        <w:keepNext w:val="0"/>
        <w:keepLines w:val="0"/>
        <w:widowControl/>
        <w:suppressLineNumbers w:val="0"/>
        <w:rPr>
          <w:sz w:val="16"/>
          <w:szCs w:val="16"/>
        </w:rPr>
      </w:pPr>
      <w:r>
        <w:rPr>
          <w:sz w:val="16"/>
          <w:szCs w:val="16"/>
        </w:rPr>
        <w:t>C contient X' et </w:t>
      </w:r>
      <w:r>
        <w:rPr>
          <w:rStyle w:val="8"/>
          <w:sz w:val="16"/>
          <w:szCs w:val="16"/>
        </w:rPr>
        <w:t>% S contient Y'</w:t>
      </w:r>
    </w:p>
    <w:p>
      <w:pPr>
        <w:pStyle w:val="6"/>
        <w:keepNext w:val="0"/>
        <w:keepLines w:val="0"/>
        <w:widowControl/>
        <w:suppressLineNumbers w:val="0"/>
        <w:rPr>
          <w:sz w:val="16"/>
          <w:szCs w:val="16"/>
        </w:rPr>
      </w:pPr>
      <w:r>
        <w:rPr>
          <w:sz w:val="16"/>
          <w:szCs w:val="16"/>
        </w:rPr>
        <w:t>X=C';</w:t>
      </w:r>
    </w:p>
    <w:p>
      <w:pPr>
        <w:pStyle w:val="6"/>
        <w:keepNext w:val="0"/>
        <w:keepLines w:val="0"/>
        <w:widowControl/>
        <w:suppressLineNumbers w:val="0"/>
        <w:rPr>
          <w:sz w:val="16"/>
          <w:szCs w:val="16"/>
        </w:rPr>
      </w:pPr>
      <w:r>
        <w:rPr>
          <w:sz w:val="16"/>
          <w:szCs w:val="16"/>
        </w:rPr>
        <w:t>Y=S';</w:t>
      </w:r>
    </w:p>
    <w:p>
      <w:pPr>
        <w:jc w:val="both"/>
        <w:rPr>
          <w:rFonts w:hint="eastAsia"/>
          <w:lang w:val="en-US" w:eastAsia="zh-Hans"/>
        </w:rPr>
      </w:pPr>
    </w:p>
    <w:p>
      <w:pPr>
        <w:jc w:val="both"/>
        <w:rPr>
          <w:rFonts w:hint="eastAsia" w:eastAsiaTheme="minorEastAsia"/>
          <w:lang w:val="en-US" w:eastAsia="zh-Hans"/>
        </w:rPr>
      </w:pPr>
      <w:r>
        <w:rPr>
          <w:rFonts w:hint="eastAsia"/>
          <w:lang w:val="en-US" w:eastAsia="zh-Hans"/>
        </w:rPr>
        <w:t>X</w:t>
      </w:r>
      <w:r>
        <w:rPr>
          <w:rFonts w:hint="default"/>
          <w:lang w:eastAsia="zh-Hans"/>
        </w:rPr>
        <w:t>:</w:t>
      </w:r>
    </w:p>
    <w:p>
      <w:pPr>
        <w:jc w:val="center"/>
        <w:rPr>
          <w:rFonts w:hint="eastAsia" w:ascii="Arial Regular" w:hAnsi="Arial Regular" w:cs="Arial Regular"/>
          <w:sz w:val="24"/>
          <w:lang w:val="fr-FR"/>
        </w:rPr>
      </w:pPr>
      <w:r>
        <w:drawing>
          <wp:inline distT="0" distB="0" distL="114300" distR="114300">
            <wp:extent cx="5265420" cy="627380"/>
            <wp:effectExtent l="0" t="0" r="1778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5420" cy="627380"/>
                    </a:xfrm>
                    <a:prstGeom prst="rect">
                      <a:avLst/>
                    </a:prstGeom>
                    <a:noFill/>
                    <a:ln w="9525">
                      <a:noFill/>
                    </a:ln>
                  </pic:spPr>
                </pic:pic>
              </a:graphicData>
            </a:graphic>
          </wp:inline>
        </w:drawing>
      </w:r>
    </w:p>
    <w:p>
      <w:pPr>
        <w:rPr>
          <w:rFonts w:hint="default" w:ascii="Arial Regular" w:hAnsi="Arial Regular" w:cs="Arial Regular"/>
          <w:sz w:val="24"/>
        </w:rPr>
      </w:pPr>
      <w:r>
        <w:rPr>
          <w:rFonts w:hint="default" w:ascii="Arial Regular" w:hAnsi="Arial Regular" w:cs="Arial Regular"/>
          <w:sz w:val="24"/>
        </w:rPr>
        <w:t>Y:</w:t>
      </w:r>
    </w:p>
    <w:p>
      <w:pPr>
        <w:rPr>
          <w:rFonts w:hint="eastAsia" w:ascii="Arial Regular" w:hAnsi="Arial Regular" w:cs="Arial Regular"/>
          <w:sz w:val="24"/>
        </w:rPr>
      </w:pPr>
      <w:r>
        <w:drawing>
          <wp:inline distT="0" distB="0" distL="114300" distR="114300">
            <wp:extent cx="5179060" cy="510540"/>
            <wp:effectExtent l="0" t="0" r="2540" b="228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rcRect l="1806"/>
                    <a:stretch>
                      <a:fillRect/>
                    </a:stretch>
                  </pic:blipFill>
                  <pic:spPr>
                    <a:xfrm>
                      <a:off x="0" y="0"/>
                      <a:ext cx="5179060" cy="510540"/>
                    </a:xfrm>
                    <a:prstGeom prst="rect">
                      <a:avLst/>
                    </a:prstGeom>
                    <a:noFill/>
                    <a:ln w="9525">
                      <a:noFill/>
                    </a:ln>
                  </pic:spPr>
                </pic:pic>
              </a:graphicData>
            </a:graphic>
          </wp:inline>
        </w:drawing>
      </w:r>
    </w:p>
    <w:p>
      <w:pPr>
        <w:rPr>
          <w:rFonts w:hint="eastAsia" w:ascii="Arial Regular" w:hAnsi="Arial Regular" w:cs="Arial Regular"/>
          <w:sz w:val="24"/>
          <w:lang w:val="fr-FR"/>
        </w:rPr>
      </w:pPr>
      <w:r>
        <w:rPr>
          <w:rFonts w:ascii="Arial Regular" w:hAnsi="Arial Regular" w:cs="Arial Regular"/>
          <w:sz w:val="24"/>
          <w:lang w:val="fr-FR"/>
        </w:rPr>
        <w:t>Pas 1 : Noyau Gaussien</w:t>
      </w:r>
    </w:p>
    <w:p>
      <w:pPr>
        <w:rPr>
          <w:rFonts w:ascii="Arial Regular" w:hAnsi="Arial Regular" w:cs="Arial Regular"/>
          <w:sz w:val="24"/>
          <w:lang w:val="fr-FR"/>
        </w:rPr>
      </w:pPr>
      <m:oMathPara>
        <m:oMath>
          <m:r>
            <w:rPr>
              <w:rFonts w:ascii="Cambria Math" w:hAnsi="Cambria Math" w:cs="Arial Regular"/>
              <w:szCs w:val="21"/>
              <w:lang w:val="fr-FR"/>
            </w:rPr>
            <m:t>k</m:t>
          </m:r>
          <m:d>
            <m:dPr>
              <m:ctrlPr>
                <w:rPr>
                  <w:rFonts w:ascii="Cambria Math" w:hAnsi="Cambria Math" w:cs="Arial Regular"/>
                  <w:i/>
                  <w:szCs w:val="21"/>
                  <w:lang w:val="fr-FR"/>
                </w:rPr>
              </m:ctrlPr>
            </m:dPr>
            <m:e>
              <m:r>
                <w:rPr>
                  <w:rFonts w:ascii="Cambria Math" w:hAnsi="Cambria Math" w:cs="Arial Regular"/>
                  <w:szCs w:val="21"/>
                  <w:lang w:val="fr-FR"/>
                </w:rPr>
                <m:t>u,v</m:t>
              </m:r>
              <m:ctrlPr>
                <w:rPr>
                  <w:rFonts w:ascii="Cambria Math" w:hAnsi="Cambria Math" w:cs="Arial Regular"/>
                  <w:i/>
                  <w:szCs w:val="21"/>
                  <w:lang w:val="fr-FR"/>
                </w:rPr>
              </m:ctrlPr>
            </m:e>
          </m:d>
          <m:r>
            <w:rPr>
              <w:rFonts w:ascii="Cambria Math" w:hAnsi="Cambria Math" w:cs="Arial Regular"/>
              <w:szCs w:val="21"/>
              <w:lang w:val="fr-FR"/>
            </w:rPr>
            <m:t xml:space="preserve">= </m:t>
          </m:r>
          <m:sSup>
            <m:sSupPr>
              <m:ctrlPr>
                <w:rPr>
                  <w:rFonts w:ascii="Cambria Math" w:hAnsi="Cambria Math" w:cs="Arial Regular"/>
                  <w:i/>
                  <w:szCs w:val="21"/>
                  <w:lang w:val="fr-FR"/>
                </w:rPr>
              </m:ctrlPr>
            </m:sSupPr>
            <m:e>
              <m:r>
                <w:rPr>
                  <w:rFonts w:ascii="Cambria Math" w:hAnsi="Cambria Math" w:cs="Arial Regular"/>
                  <w:szCs w:val="21"/>
                  <w:lang w:val="fr-FR"/>
                </w:rPr>
                <m:t>e</m:t>
              </m:r>
              <m:ctrlPr>
                <w:rPr>
                  <w:rFonts w:ascii="Cambria Math" w:hAnsi="Cambria Math" w:cs="Arial Regular"/>
                  <w:i/>
                  <w:szCs w:val="21"/>
                  <w:lang w:val="fr-FR"/>
                </w:rPr>
              </m:ctrlPr>
            </m:e>
            <m:sup>
              <m:r>
                <w:rPr>
                  <w:rFonts w:ascii="Cambria Math" w:hAnsi="Cambria Math" w:cs="Arial Regular"/>
                  <w:szCs w:val="21"/>
                  <w:lang w:val="fr-FR"/>
                </w:rPr>
                <m:t>-</m:t>
              </m:r>
              <m:f>
                <m:fPr>
                  <m:type m:val="skw"/>
                  <m:ctrlPr>
                    <w:rPr>
                      <w:rFonts w:ascii="Cambria Math" w:hAnsi="Cambria Math" w:cs="Arial Regular"/>
                      <w:i/>
                      <w:szCs w:val="21"/>
                      <w:lang w:val="fr-FR"/>
                    </w:rPr>
                  </m:ctrlPr>
                </m:fPr>
                <m:num>
                  <m:r>
                    <w:rPr>
                      <w:rFonts w:ascii="Cambria Math" w:hAnsi="Cambria Math" w:cs="Arial Regular"/>
                      <w:szCs w:val="21"/>
                      <w:lang w:val="fr-FR"/>
                    </w:rPr>
                    <m:t>|</m:t>
                  </m:r>
                  <m:d>
                    <m:dPr>
                      <m:begChr m:val="|"/>
                      <m:endChr m:val="|"/>
                      <m:ctrlPr>
                        <w:rPr>
                          <w:rFonts w:ascii="Cambria Math" w:hAnsi="Cambria Math" w:cs="Arial Regular"/>
                          <w:i/>
                          <w:szCs w:val="21"/>
                          <w:lang w:val="fr-FR"/>
                        </w:rPr>
                      </m:ctrlPr>
                    </m:dPr>
                    <m:e>
                      <m:r>
                        <w:rPr>
                          <w:rFonts w:ascii="Cambria Math" w:hAnsi="Cambria Math" w:cs="Arial Regular"/>
                          <w:szCs w:val="21"/>
                          <w:lang w:val="fr-FR"/>
                        </w:rPr>
                        <m:t>u-v</m:t>
                      </m:r>
                      <m:ctrlPr>
                        <w:rPr>
                          <w:rFonts w:ascii="Cambria Math" w:hAnsi="Cambria Math" w:cs="Arial Regular"/>
                          <w:i/>
                          <w:szCs w:val="21"/>
                          <w:lang w:val="fr-FR"/>
                        </w:rPr>
                      </m:ctrlPr>
                    </m:e>
                  </m:d>
                  <m:r>
                    <w:rPr>
                      <w:rFonts w:ascii="Cambria Math" w:hAnsi="Cambria Math" w:cs="Arial Regular"/>
                      <w:szCs w:val="21"/>
                      <w:lang w:val="fr-FR"/>
                    </w:rPr>
                    <m:t>|^2</m:t>
                  </m:r>
                  <m:ctrlPr>
                    <w:rPr>
                      <w:rFonts w:ascii="Cambria Math" w:hAnsi="Cambria Math" w:cs="Arial Regular"/>
                      <w:i/>
                      <w:szCs w:val="21"/>
                      <w:lang w:val="fr-FR"/>
                    </w:rPr>
                  </m:ctrlPr>
                </m:num>
                <m:den>
                  <m:r>
                    <w:rPr>
                      <w:rFonts w:ascii="Cambria Math" w:hAnsi="Cambria Math" w:cs="Arial Regular"/>
                      <w:szCs w:val="21"/>
                      <w:lang w:val="fr-FR"/>
                    </w:rPr>
                    <m:t>2*σ^2</m:t>
                  </m:r>
                  <m:ctrlPr>
                    <w:rPr>
                      <w:rFonts w:ascii="Cambria Math" w:hAnsi="Cambria Math" w:cs="Arial Regular"/>
                      <w:i/>
                      <w:szCs w:val="21"/>
                      <w:lang w:val="fr-FR"/>
                    </w:rPr>
                  </m:ctrlPr>
                </m:den>
              </m:f>
              <m:ctrlPr>
                <w:rPr>
                  <w:rFonts w:ascii="Cambria Math" w:hAnsi="Cambria Math" w:cs="Arial Regular"/>
                  <w:i/>
                  <w:szCs w:val="21"/>
                  <w:lang w:val="fr-FR"/>
                </w:rPr>
              </m:ctrlPr>
            </m:sup>
          </m:sSup>
        </m:oMath>
      </m:oMathPara>
    </w:p>
    <w:p>
      <w:pPr>
        <w:rPr>
          <w:rFonts w:ascii="Arial Regular" w:hAnsi="Arial Regular" w:cs="Arial Regular"/>
          <w:sz w:val="24"/>
          <w:lang w:val="fr-FR"/>
        </w:rPr>
      </w:pPr>
      <w:r>
        <w:rPr>
          <w:rFonts w:ascii="Arial Regular" w:hAnsi="Arial Regular" w:cs="Arial Regular"/>
          <w:sz w:val="24"/>
          <w:lang w:val="fr-FR"/>
        </w:rPr>
        <w:t xml:space="preserve">Ici, on choit </w:t>
      </w:r>
      <m:oMath>
        <m:r>
          <w:rPr>
            <w:rFonts w:ascii="Cambria Math" w:hAnsi="Cambria Math" w:cs="Arial Regular"/>
            <w:sz w:val="24"/>
            <w:lang w:val="fr-FR"/>
          </w:rPr>
          <m:t>σ</m:t>
        </m:r>
      </m:oMath>
      <w:r>
        <w:rPr>
          <w:rFonts w:hint="eastAsia" w:ascii="Arial Regular" w:hAnsi="Arial Regular" w:cs="Arial Regular"/>
          <w:sz w:val="24"/>
          <w:lang w:val="fr-FR"/>
        </w:rPr>
        <w:t xml:space="preserve"> =</w:t>
      </w:r>
      <w:r>
        <w:rPr>
          <w:rFonts w:ascii="Arial Regular" w:hAnsi="Arial Regular" w:cs="Arial Regular"/>
          <w:sz w:val="24"/>
          <w:lang w:val="fr-FR"/>
        </w:rPr>
        <w:t xml:space="preserve"> 10 ; </w:t>
      </w:r>
    </w:p>
    <w:p>
      <w:pPr>
        <w:rPr>
          <w:rFonts w:ascii="Arial Regular" w:hAnsi="Arial Regular" w:cs="Arial Regular"/>
          <w:sz w:val="24"/>
          <w:lang w:val="fr-FR"/>
        </w:rPr>
      </w:pPr>
    </w:p>
    <w:p>
      <w:pPr>
        <w:rPr>
          <w:rFonts w:ascii="Arial Regular" w:hAnsi="Arial Regular" w:cs="Arial Regular"/>
          <w:sz w:val="24"/>
          <w:lang w:val="fr-FR"/>
        </w:rPr>
      </w:pPr>
      <w:r>
        <w:rPr>
          <w:rFonts w:hint="eastAsia" w:ascii="Arial Regular" w:hAnsi="Arial Regular" w:cs="Arial Regular"/>
          <w:sz w:val="24"/>
          <w:lang w:val="fr-FR"/>
        </w:rPr>
        <w:t>P</w:t>
      </w:r>
      <w:r>
        <w:rPr>
          <w:rFonts w:ascii="Arial Regular" w:hAnsi="Arial Regular" w:cs="Arial Regular"/>
          <w:sz w:val="24"/>
          <w:lang w:val="fr-FR"/>
        </w:rPr>
        <w:t xml:space="preserve">as 2 : boucle de gradient </w:t>
      </w:r>
    </w:p>
    <w:p>
      <w:pPr>
        <w:rPr>
          <w:rFonts w:ascii="Arial Regular" w:hAnsi="Arial Regular" w:cs="Arial Regular"/>
          <w:szCs w:val="21"/>
        </w:rPr>
      </w:pPr>
      <m:oMath>
        <m:r>
          <w:rPr>
            <w:rFonts w:ascii="Cambria Math" w:hAnsi="Cambria Math" w:cs="Arial Regular"/>
            <w:szCs w:val="21"/>
            <w:lang w:val="fr-FR"/>
          </w:rPr>
          <m:t>α</m:t>
        </m:r>
        <m:r>
          <w:rPr>
            <w:rFonts w:ascii="Cambria Math" w:hAnsi="Cambria Math" w:cs="Arial Regular"/>
            <w:szCs w:val="21"/>
          </w:rPr>
          <m:t xml:space="preserve">= </m:t>
        </m:r>
        <m:sSub>
          <m:sSubPr>
            <m:ctrlPr>
              <w:rPr>
                <w:rFonts w:ascii="Cambria Math" w:hAnsi="Cambria Math" w:cs="Arial Regular"/>
                <w:i/>
                <w:szCs w:val="21"/>
                <w:lang w:val="fr-FR"/>
              </w:rPr>
            </m:ctrlPr>
          </m:sSubPr>
          <m:e>
            <m:r>
              <w:rPr>
                <w:rFonts w:ascii="Cambria Math" w:hAnsi="Cambria Math" w:cs="Arial Regular"/>
                <w:szCs w:val="21"/>
                <w:lang w:val="fr-FR"/>
              </w:rPr>
              <m:t>α</m:t>
            </m:r>
            <m:ctrlPr>
              <w:rPr>
                <w:rFonts w:ascii="Cambria Math" w:hAnsi="Cambria Math" w:cs="Arial Regular"/>
                <w:i/>
                <w:szCs w:val="21"/>
                <w:lang w:val="fr-FR"/>
              </w:rPr>
            </m:ctrlPr>
          </m:e>
          <m:sub>
            <m:r>
              <w:rPr>
                <w:rFonts w:ascii="Cambria Math" w:hAnsi="Cambria Math" w:cs="Arial Regular"/>
                <w:szCs w:val="21"/>
              </w:rPr>
              <m:t>0</m:t>
            </m:r>
            <m:ctrlPr>
              <w:rPr>
                <w:rFonts w:ascii="Cambria Math" w:hAnsi="Cambria Math" w:cs="Arial Regular"/>
                <w:i/>
                <w:szCs w:val="21"/>
                <w:lang w:val="fr-FR"/>
              </w:rPr>
            </m:ctrlPr>
          </m:sub>
        </m:sSub>
        <m:r>
          <w:rPr>
            <w:rFonts w:ascii="Cambria Math" w:hAnsi="Cambria Math" w:cs="Arial Regular"/>
            <w:szCs w:val="21"/>
          </w:rPr>
          <m:t>+</m:t>
        </m:r>
        <m:r>
          <w:rPr>
            <w:rFonts w:ascii="Cambria Math" w:hAnsi="Cambria Math" w:cs="Arial Regular"/>
            <w:szCs w:val="21"/>
            <w:lang w:val="fr-FR"/>
          </w:rPr>
          <m:t>ρ</m:t>
        </m:r>
        <m:r>
          <w:rPr>
            <w:rFonts w:ascii="Cambria Math" w:hAnsi="Cambria Math" w:cs="Arial Regular"/>
            <w:szCs w:val="21"/>
          </w:rPr>
          <m:t>*</m:t>
        </m:r>
        <m:d>
          <m:dPr>
            <m:ctrlPr>
              <w:rPr>
                <w:rFonts w:ascii="Cambria Math" w:hAnsi="Cambria Math" w:cs="Arial Regular"/>
                <w:i/>
                <w:szCs w:val="21"/>
                <w:lang w:val="fr-FR"/>
              </w:rPr>
            </m:ctrlPr>
          </m:dPr>
          <m:e>
            <m:r>
              <w:rPr>
                <w:rFonts w:ascii="Cambria Math" w:hAnsi="Cambria Math" w:cs="Arial Regular"/>
                <w:szCs w:val="21"/>
              </w:rPr>
              <m:t>-</m:t>
            </m:r>
            <m:r>
              <w:rPr>
                <w:rFonts w:ascii="Cambria Math" w:hAnsi="Cambria Math" w:cs="Arial Regular"/>
                <w:szCs w:val="21"/>
                <w:lang w:val="fr-FR"/>
              </w:rPr>
              <m:t>A</m:t>
            </m:r>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α</m:t>
                </m:r>
                <m:ctrlPr>
                  <w:rPr>
                    <w:rFonts w:ascii="Cambria Math" w:hAnsi="Cambria Math" w:cs="Arial Regular"/>
                    <w:i/>
                    <w:szCs w:val="21"/>
                    <w:lang w:val="fr-FR"/>
                  </w:rPr>
                </m:ctrlPr>
              </m:e>
              <m:sub>
                <m:r>
                  <w:rPr>
                    <w:rFonts w:ascii="Cambria Math" w:hAnsi="Cambria Math" w:cs="Arial Regular"/>
                    <w:szCs w:val="21"/>
                  </w:rPr>
                  <m:t>0</m:t>
                </m:r>
                <m:ctrlPr>
                  <w:rPr>
                    <w:rFonts w:ascii="Cambria Math" w:hAnsi="Cambria Math" w:cs="Arial Regular"/>
                    <w:i/>
                    <w:szCs w:val="21"/>
                    <w:lang w:val="fr-FR"/>
                  </w:rPr>
                </m:ctrlPr>
              </m:sub>
            </m:sSub>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1</m:t>
                </m:r>
                <m:ctrlPr>
                  <w:rPr>
                    <w:rFonts w:ascii="Cambria Math" w:hAnsi="Cambria Math" w:cs="Arial Regular"/>
                    <w:i/>
                    <w:szCs w:val="21"/>
                    <w:lang w:val="fr-FR"/>
                  </w:rPr>
                </m:ctrlPr>
              </m:sub>
            </m:sSub>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2</m:t>
                </m:r>
                <m:ctrlPr>
                  <w:rPr>
                    <w:rFonts w:ascii="Cambria Math" w:hAnsi="Cambria Math" w:cs="Arial Regular"/>
                    <w:i/>
                    <w:szCs w:val="21"/>
                    <w:lang w:val="fr-FR"/>
                  </w:rPr>
                </m:ctrlPr>
              </m:sub>
            </m:sSub>
            <m:ctrlPr>
              <w:rPr>
                <w:rFonts w:ascii="Cambria Math" w:hAnsi="Cambria Math" w:cs="Arial Regular"/>
                <w:i/>
                <w:szCs w:val="21"/>
                <w:lang w:val="fr-FR"/>
              </w:rPr>
            </m:ctrlPr>
          </m:e>
        </m:d>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3</m:t>
            </m:r>
            <m:ctrlPr>
              <w:rPr>
                <w:rFonts w:ascii="Cambria Math" w:hAnsi="Cambria Math" w:cs="Arial Regular"/>
                <w:i/>
                <w:szCs w:val="21"/>
                <w:lang w:val="fr-FR"/>
              </w:rPr>
            </m:ctrlPr>
          </m:sub>
        </m:sSub>
        <m:r>
          <w:rPr>
            <w:rFonts w:ascii="Cambria Math" w:hAnsi="Cambria Math" w:cs="Arial Regular"/>
            <w:szCs w:val="21"/>
          </w:rPr>
          <m:t>*</m:t>
        </m:r>
        <m:sSup>
          <m:sSupPr>
            <m:ctrlPr>
              <w:rPr>
                <w:rFonts w:ascii="Cambria Math" w:hAnsi="Cambria Math" w:cs="Arial Regular"/>
                <w:i/>
                <w:szCs w:val="21"/>
                <w:lang w:val="fr-FR"/>
              </w:rPr>
            </m:ctrlPr>
          </m:sSupPr>
          <m:e>
            <m:d>
              <m:dPr>
                <m:ctrlPr>
                  <w:rPr>
                    <w:rFonts w:ascii="Cambria Math" w:hAnsi="Cambria Math" w:cs="Arial Regular"/>
                    <w:i/>
                    <w:szCs w:val="21"/>
                    <w:lang w:val="fr-FR"/>
                  </w:rPr>
                </m:ctrlPr>
              </m:dPr>
              <m:e>
                <m:sSub>
                  <m:sSubPr>
                    <m:ctrlPr>
                      <w:rPr>
                        <w:rFonts w:ascii="Cambria Math" w:hAnsi="Cambria Math" w:cs="Arial Regular"/>
                        <w:i/>
                        <w:szCs w:val="21"/>
                        <w:lang w:val="fr-FR"/>
                      </w:rPr>
                    </m:ctrlPr>
                  </m:sSubPr>
                  <m:e>
                    <m:r>
                      <w:rPr>
                        <w:rFonts w:ascii="Cambria Math" w:hAnsi="Cambria Math" w:cs="Arial Regular"/>
                        <w:szCs w:val="21"/>
                        <w:lang w:val="fr-FR"/>
                      </w:rPr>
                      <m:t>α</m:t>
                    </m:r>
                    <m:ctrlPr>
                      <w:rPr>
                        <w:rFonts w:ascii="Cambria Math" w:hAnsi="Cambria Math" w:cs="Arial Regular"/>
                        <w:i/>
                        <w:szCs w:val="21"/>
                        <w:lang w:val="fr-FR"/>
                      </w:rPr>
                    </m:ctrlPr>
                  </m:e>
                  <m:sub>
                    <m:r>
                      <w:rPr>
                        <w:rFonts w:ascii="Cambria Math" w:hAnsi="Cambria Math" w:cs="Arial Regular"/>
                        <w:szCs w:val="21"/>
                      </w:rPr>
                      <m:t>0</m:t>
                    </m:r>
                    <m:ctrlPr>
                      <w:rPr>
                        <w:rFonts w:ascii="Cambria Math" w:hAnsi="Cambria Math" w:cs="Arial Regular"/>
                        <w:i/>
                        <w:szCs w:val="21"/>
                        <w:lang w:val="fr-FR"/>
                      </w:rPr>
                    </m:ctrlPr>
                  </m:sub>
                </m:sSub>
                <m:r>
                  <w:rPr>
                    <w:rFonts w:ascii="Cambria Math" w:hAnsi="Cambria Math" w:cs="Arial Regular"/>
                    <w:szCs w:val="21"/>
                  </w:rPr>
                  <m:t>+</m:t>
                </m:r>
                <m:r>
                  <w:rPr>
                    <w:rFonts w:ascii="Cambria Math" w:hAnsi="Cambria Math" w:cs="Arial Regular"/>
                    <w:szCs w:val="21"/>
                    <w:lang w:val="fr-FR"/>
                  </w:rPr>
                  <m:t>ρ</m:t>
                </m:r>
                <m:r>
                  <w:rPr>
                    <w:rFonts w:ascii="Cambria Math" w:hAnsi="Cambria Math" w:cs="Arial Regular"/>
                    <w:szCs w:val="21"/>
                  </w:rPr>
                  <m:t>*</m:t>
                </m:r>
                <m:d>
                  <m:dPr>
                    <m:ctrlPr>
                      <w:rPr>
                        <w:rFonts w:ascii="Cambria Math" w:hAnsi="Cambria Math" w:cs="Arial Regular"/>
                        <w:i/>
                        <w:szCs w:val="21"/>
                        <w:lang w:val="fr-FR"/>
                      </w:rPr>
                    </m:ctrlPr>
                  </m:dPr>
                  <m:e>
                    <m:r>
                      <w:rPr>
                        <w:rFonts w:ascii="Cambria Math" w:hAnsi="Cambria Math" w:cs="Arial Regular"/>
                        <w:szCs w:val="21"/>
                      </w:rPr>
                      <m:t>-</m:t>
                    </m:r>
                    <m:r>
                      <w:rPr>
                        <w:rFonts w:ascii="Cambria Math" w:hAnsi="Cambria Math" w:cs="Arial Regular"/>
                        <w:szCs w:val="21"/>
                        <w:lang w:val="fr-FR"/>
                      </w:rPr>
                      <m:t>A</m:t>
                    </m:r>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α</m:t>
                        </m:r>
                        <m:ctrlPr>
                          <w:rPr>
                            <w:rFonts w:ascii="Cambria Math" w:hAnsi="Cambria Math" w:cs="Arial Regular"/>
                            <w:i/>
                            <w:szCs w:val="21"/>
                            <w:lang w:val="fr-FR"/>
                          </w:rPr>
                        </m:ctrlPr>
                      </m:e>
                      <m:sub>
                        <m:r>
                          <w:rPr>
                            <w:rFonts w:ascii="Cambria Math" w:hAnsi="Cambria Math" w:cs="Arial Regular"/>
                            <w:szCs w:val="21"/>
                          </w:rPr>
                          <m:t>0</m:t>
                        </m:r>
                        <m:ctrlPr>
                          <w:rPr>
                            <w:rFonts w:ascii="Cambria Math" w:hAnsi="Cambria Math" w:cs="Arial Regular"/>
                            <w:i/>
                            <w:szCs w:val="21"/>
                            <w:lang w:val="fr-FR"/>
                          </w:rPr>
                        </m:ctrlPr>
                      </m:sub>
                    </m:sSub>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1</m:t>
                        </m:r>
                        <m:ctrlPr>
                          <w:rPr>
                            <w:rFonts w:ascii="Cambria Math" w:hAnsi="Cambria Math" w:cs="Arial Regular"/>
                            <w:i/>
                            <w:szCs w:val="21"/>
                            <w:lang w:val="fr-FR"/>
                          </w:rPr>
                        </m:ctrlPr>
                      </m:sub>
                    </m:sSub>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2</m:t>
                        </m:r>
                        <m:ctrlPr>
                          <w:rPr>
                            <w:rFonts w:ascii="Cambria Math" w:hAnsi="Cambria Math" w:cs="Arial Regular"/>
                            <w:i/>
                            <w:szCs w:val="21"/>
                            <w:lang w:val="fr-FR"/>
                          </w:rPr>
                        </m:ctrlPr>
                      </m:sub>
                    </m:sSub>
                    <m:ctrlPr>
                      <w:rPr>
                        <w:rFonts w:ascii="Cambria Math" w:hAnsi="Cambria Math" w:cs="Arial Regular"/>
                        <w:i/>
                        <w:szCs w:val="21"/>
                        <w:lang w:val="fr-FR"/>
                      </w:rPr>
                    </m:ctrlPr>
                  </m:e>
                </m:d>
                <m:ctrlPr>
                  <w:rPr>
                    <w:rFonts w:ascii="Cambria Math" w:hAnsi="Cambria Math" w:cs="Arial Regular"/>
                    <w:i/>
                    <w:szCs w:val="21"/>
                    <w:lang w:val="fr-FR"/>
                  </w:rPr>
                </m:ctrlPr>
              </m:e>
            </m:d>
            <m:ctrlPr>
              <w:rPr>
                <w:rFonts w:ascii="Cambria Math" w:hAnsi="Cambria Math" w:cs="Arial Regular"/>
                <w:i/>
                <w:szCs w:val="21"/>
                <w:lang w:val="fr-FR"/>
              </w:rPr>
            </m:ctrlPr>
          </m:e>
          <m:sup>
            <m:r>
              <w:rPr>
                <w:rFonts w:ascii="Cambria Math" w:hAnsi="Cambria Math" w:cs="Arial Regular"/>
                <w:szCs w:val="21"/>
              </w:rPr>
              <m:t>'</m:t>
            </m:r>
            <m:ctrlPr>
              <w:rPr>
                <w:rFonts w:ascii="Cambria Math" w:hAnsi="Cambria Math" w:cs="Arial Regular"/>
                <w:i/>
                <w:szCs w:val="21"/>
                <w:lang w:val="fr-FR"/>
              </w:rPr>
            </m:ctrlPr>
          </m:sup>
        </m:sSup>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3</m:t>
            </m:r>
            <m:ctrlPr>
              <w:rPr>
                <w:rFonts w:ascii="Cambria Math" w:hAnsi="Cambria Math" w:cs="Arial Regular"/>
                <w:i/>
                <w:szCs w:val="21"/>
                <w:lang w:val="fr-FR"/>
              </w:rPr>
            </m:ctrlPr>
          </m:sub>
        </m:sSub>
        <m:r>
          <w:rPr>
            <w:rFonts w:ascii="Cambria Math" w:hAnsi="Cambria Math" w:cs="Arial Regular"/>
            <w:szCs w:val="21"/>
          </w:rPr>
          <m:t>)/(</m:t>
        </m:r>
        <m:sSubSup>
          <m:sSubSupPr>
            <m:ctrlPr>
              <w:rPr>
                <w:rFonts w:ascii="Cambria Math" w:hAnsi="Cambria Math" w:cs="Arial Regular"/>
                <w:i/>
                <w:szCs w:val="21"/>
                <w:lang w:val="fr-FR"/>
              </w:rPr>
            </m:ctrlPr>
          </m:sSubSup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3</m:t>
            </m:r>
            <m:ctrlPr>
              <w:rPr>
                <w:rFonts w:ascii="Cambria Math" w:hAnsi="Cambria Math" w:cs="Arial Regular"/>
                <w:i/>
                <w:szCs w:val="21"/>
                <w:lang w:val="fr-FR"/>
              </w:rPr>
            </m:ctrlPr>
          </m:sub>
          <m:sup>
            <m:r>
              <w:rPr>
                <w:rFonts w:ascii="Cambria Math" w:hAnsi="Cambria Math" w:cs="Arial Regular"/>
                <w:szCs w:val="21"/>
              </w:rPr>
              <m:t>'</m:t>
            </m:r>
            <m:ctrlPr>
              <w:rPr>
                <w:rFonts w:ascii="Cambria Math" w:hAnsi="Cambria Math" w:cs="Arial Regular"/>
                <w:i/>
                <w:szCs w:val="21"/>
                <w:lang w:val="fr-FR"/>
              </w:rPr>
            </m:ctrlPr>
          </m:sup>
        </m:sSubSup>
        <m:r>
          <w:rPr>
            <w:rFonts w:ascii="Cambria Math" w:hAnsi="Cambria Math" w:cs="Arial Regular"/>
            <w:szCs w:val="21"/>
          </w:rPr>
          <m:t>*</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3</m:t>
            </m:r>
            <m:ctrlPr>
              <w:rPr>
                <w:rFonts w:ascii="Cambria Math" w:hAnsi="Cambria Math" w:cs="Arial Regular"/>
                <w:i/>
                <w:szCs w:val="21"/>
                <w:lang w:val="fr-FR"/>
              </w:rPr>
            </m:ctrlPr>
          </m:sub>
        </m:sSub>
        <m:r>
          <w:rPr>
            <w:rFonts w:ascii="Cambria Math" w:hAnsi="Cambria Math" w:cs="Arial Regular"/>
            <w:szCs w:val="21"/>
          </w:rPr>
          <m:t>)]</m:t>
        </m:r>
      </m:oMath>
      <w:r>
        <w:rPr>
          <w:rFonts w:hint="eastAsia" w:ascii="Arial Regular" w:hAnsi="Arial Regular" w:cs="Arial Regular"/>
          <w:szCs w:val="21"/>
        </w:rPr>
        <w:t>,</w:t>
      </w:r>
      <w:r>
        <w:rPr>
          <w:rFonts w:ascii="Arial Regular" w:hAnsi="Arial Regular" w:cs="Arial Regular"/>
          <w:szCs w:val="21"/>
        </w:rPr>
        <w:t xml:space="preserve"> </w:t>
      </w:r>
      <m:oMath>
        <m:r>
          <w:rPr>
            <w:rFonts w:ascii="Cambria Math" w:hAnsi="Cambria Math" w:cs="Arial Regular"/>
            <w:szCs w:val="21"/>
            <w:lang w:val="fr-FR"/>
          </w:rPr>
          <m:t>α</m:t>
        </m:r>
        <m:r>
          <w:rPr>
            <w:rFonts w:ascii="Cambria Math" w:hAnsi="Cambria Math" w:cs="Arial Regular"/>
            <w:szCs w:val="21"/>
          </w:rPr>
          <m:t xml:space="preserve"> </m:t>
        </m:r>
        <m:r>
          <w:rPr>
            <w:rFonts w:ascii="Cambria Math" w:hAnsi="Cambria Math" w:cs="Arial Regular"/>
            <w:szCs w:val="21"/>
            <w:lang w:val="fr-FR"/>
          </w:rPr>
          <m:t>ϵ</m:t>
        </m:r>
        <m:r>
          <w:rPr>
            <w:rFonts w:ascii="Cambria Math" w:hAnsi="Cambria Math" w:cs="Arial Regular"/>
            <w:szCs w:val="21"/>
          </w:rPr>
          <m:t xml:space="preserve"> [0,50]</m:t>
        </m:r>
      </m:oMath>
      <w:r>
        <w:rPr>
          <w:rFonts w:hint="eastAsia" w:ascii="Arial Regular" w:hAnsi="Arial Regular" w:cs="Arial Regular"/>
          <w:szCs w:val="21"/>
        </w:rPr>
        <w:t>,</w:t>
      </w:r>
      <w:r>
        <w:rPr>
          <w:rFonts w:ascii="Arial Regular" w:hAnsi="Arial Regular" w:cs="Arial Regular"/>
          <w:szCs w:val="21"/>
        </w:rPr>
        <w:t xml:space="preserve"> </w:t>
      </w:r>
      <m:oMath>
        <m:r>
          <w:rPr>
            <w:rFonts w:ascii="Cambria Math" w:hAnsi="Cambria Math" w:cs="Arial Regular"/>
            <w:szCs w:val="21"/>
            <w:lang w:val="fr-FR"/>
          </w:rPr>
          <m:t>A</m:t>
        </m:r>
      </m:oMath>
      <w:r>
        <w:rPr>
          <w:rFonts w:hint="eastAsia" w:ascii="Arial Regular" w:hAnsi="Arial Regular" w:cs="Arial Regular"/>
          <w:szCs w:val="21"/>
        </w:rPr>
        <w:t xml:space="preserve"> </w:t>
      </w:r>
      <w:r>
        <w:rPr>
          <w:rFonts w:ascii="Arial Regular" w:hAnsi="Arial Regular" w:cs="Arial Regular"/>
          <w:szCs w:val="21"/>
        </w:rPr>
        <w:t xml:space="preserve">= [B,-B;-B,B], </w:t>
      </w:r>
      <m:oMath>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1</m:t>
            </m:r>
            <m:ctrlPr>
              <w:rPr>
                <w:rFonts w:ascii="Cambria Math" w:hAnsi="Cambria Math" w:cs="Arial Regular"/>
                <w:i/>
                <w:szCs w:val="21"/>
                <w:lang w:val="fr-FR"/>
              </w:rPr>
            </m:ctrlPr>
          </m:sub>
        </m:sSub>
        <m:r>
          <w:rPr>
            <w:rFonts w:ascii="Cambria Math" w:hAnsi="Cambria Math" w:cs="Arial Regular"/>
            <w:szCs w:val="21"/>
          </w:rPr>
          <m:t>=</m:t>
        </m:r>
      </m:oMath>
      <w:r>
        <w:rPr>
          <w:rFonts w:ascii="Arial Regular" w:hAnsi="Arial Regular" w:cs="Arial Regular"/>
          <w:szCs w:val="21"/>
        </w:rPr>
        <w:t>0.5*</w:t>
      </w:r>
      <m:oMath>
        <m:sSub>
          <m:sSubPr>
            <m:ctrlPr>
              <w:rPr>
                <w:rFonts w:ascii="Cambria Math" w:hAnsi="Cambria Math" w:cs="Arial Regular"/>
                <w:i/>
                <w:szCs w:val="21"/>
              </w:rPr>
            </m:ctrlPr>
          </m:sSubPr>
          <m:e>
            <m:r>
              <w:rPr>
                <w:rFonts w:ascii="Cambria Math" w:hAnsi="Cambria Math" w:cs="Arial Regular"/>
                <w:szCs w:val="21"/>
              </w:rPr>
              <m:t>I</m:t>
            </m:r>
            <m:ctrlPr>
              <w:rPr>
                <w:rFonts w:ascii="Cambria Math" w:hAnsi="Cambria Math" w:cs="Arial Regular"/>
                <w:i/>
                <w:szCs w:val="21"/>
              </w:rPr>
            </m:ctrlPr>
          </m:e>
          <m:sub>
            <m:r>
              <w:rPr>
                <w:rFonts w:ascii="Cambria Math" w:hAnsi="Cambria Math" w:cs="Arial Regular"/>
                <w:szCs w:val="21"/>
              </w:rPr>
              <m:t>40</m:t>
            </m:r>
            <m:ctrlPr>
              <w:rPr>
                <w:rFonts w:ascii="Cambria Math" w:hAnsi="Cambria Math" w:cs="Arial Regular"/>
                <w:i/>
                <w:szCs w:val="21"/>
              </w:rPr>
            </m:ctrlPr>
          </m:sub>
        </m:sSub>
      </m:oMath>
      <w:r>
        <w:rPr>
          <w:rFonts w:hint="eastAsia" w:ascii="Arial Regular" w:hAnsi="Arial Regular" w:cs="Arial Regular"/>
          <w:szCs w:val="21"/>
        </w:rPr>
        <w:t>,</w:t>
      </w:r>
      <m:oMath>
        <m:r>
          <w:rPr>
            <w:rFonts w:ascii="Cambria Math" w:hAnsi="Cambria Math" w:cs="Arial Regular"/>
            <w:szCs w:val="21"/>
          </w:rPr>
          <m:t xml:space="preserve"> </m:t>
        </m:r>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2</m:t>
            </m:r>
            <m:ctrlPr>
              <w:rPr>
                <w:rFonts w:ascii="Cambria Math" w:hAnsi="Cambria Math" w:cs="Arial Regular"/>
                <w:i/>
                <w:szCs w:val="21"/>
                <w:lang w:val="fr-FR"/>
              </w:rPr>
            </m:ctrlPr>
          </m:sub>
        </m:sSub>
      </m:oMath>
      <w:r>
        <w:rPr>
          <w:rFonts w:hint="eastAsia" w:ascii="Arial Regular" w:hAnsi="Arial Regular" w:cs="Arial Regular"/>
          <w:szCs w:val="21"/>
        </w:rPr>
        <w:t xml:space="preserve"> =</w:t>
      </w:r>
      <w:r>
        <w:rPr>
          <w:rFonts w:ascii="Arial Regular" w:hAnsi="Arial Regular" w:cs="Arial Regular"/>
          <w:szCs w:val="21"/>
        </w:rPr>
        <w:t xml:space="preserve">[Y’ ;-Y’], </w:t>
      </w:r>
      <m:oMath>
        <m:sSub>
          <m:sSubPr>
            <m:ctrlPr>
              <w:rPr>
                <w:rFonts w:ascii="Cambria Math" w:hAnsi="Cambria Math" w:cs="Arial Regular"/>
                <w:i/>
                <w:szCs w:val="21"/>
                <w:lang w:val="fr-FR"/>
              </w:rPr>
            </m:ctrlPr>
          </m:sSubPr>
          <m:e>
            <m:r>
              <w:rPr>
                <w:rFonts w:ascii="Cambria Math" w:hAnsi="Cambria Math" w:cs="Arial Regular"/>
                <w:szCs w:val="21"/>
                <w:lang w:val="fr-FR"/>
              </w:rPr>
              <m:t>u</m:t>
            </m:r>
            <m:ctrlPr>
              <w:rPr>
                <w:rFonts w:ascii="Cambria Math" w:hAnsi="Cambria Math" w:cs="Arial Regular"/>
                <w:i/>
                <w:szCs w:val="21"/>
                <w:lang w:val="fr-FR"/>
              </w:rPr>
            </m:ctrlPr>
          </m:e>
          <m:sub>
            <m:r>
              <w:rPr>
                <w:rFonts w:ascii="Cambria Math" w:hAnsi="Cambria Math" w:cs="Arial Regular"/>
                <w:szCs w:val="21"/>
              </w:rPr>
              <m:t>3</m:t>
            </m:r>
            <m:ctrlPr>
              <w:rPr>
                <w:rFonts w:ascii="Cambria Math" w:hAnsi="Cambria Math" w:cs="Arial Regular"/>
                <w:i/>
                <w:szCs w:val="21"/>
                <w:lang w:val="fr-FR"/>
              </w:rPr>
            </m:ctrlPr>
          </m:sub>
        </m:sSub>
      </m:oMath>
      <w:r>
        <w:rPr>
          <w:rFonts w:ascii="Arial Regular" w:hAnsi="Arial Regular" w:cs="Arial Regular"/>
          <w:szCs w:val="21"/>
        </w:rPr>
        <w:t xml:space="preserve"> = </w:t>
      </w:r>
      <m:oMath>
        <m:sSub>
          <m:sSubPr>
            <m:ctrlPr>
              <w:rPr>
                <w:rFonts w:ascii="Cambria Math" w:hAnsi="Cambria Math" w:cs="Arial Regular"/>
                <w:i/>
                <w:szCs w:val="21"/>
              </w:rPr>
            </m:ctrlPr>
          </m:sSubPr>
          <m:e>
            <m:r>
              <w:rPr>
                <w:rFonts w:ascii="Cambria Math" w:hAnsi="Cambria Math" w:cs="Arial Regular"/>
                <w:szCs w:val="21"/>
              </w:rPr>
              <m:t>I</m:t>
            </m:r>
            <m:ctrlPr>
              <w:rPr>
                <w:rFonts w:ascii="Cambria Math" w:hAnsi="Cambria Math" w:cs="Arial Regular"/>
                <w:i/>
                <w:szCs w:val="21"/>
              </w:rPr>
            </m:ctrlPr>
          </m:e>
          <m:sub>
            <m:r>
              <w:rPr>
                <w:rFonts w:ascii="Cambria Math" w:hAnsi="Cambria Math" w:cs="Arial Regular"/>
                <w:szCs w:val="21"/>
              </w:rPr>
              <m:t>40</m:t>
            </m:r>
            <m:ctrlPr>
              <w:rPr>
                <w:rFonts w:ascii="Cambria Math" w:hAnsi="Cambria Math" w:cs="Arial Regular"/>
                <w:i/>
                <w:szCs w:val="21"/>
              </w:rPr>
            </m:ctrlPr>
          </m:sub>
        </m:sSub>
        <m:r>
          <w:rPr>
            <w:rFonts w:ascii="Cambria Math" w:hAnsi="Cambria Math" w:cs="Arial Regular"/>
            <w:szCs w:val="21"/>
          </w:rPr>
          <m:t>-2*</m:t>
        </m:r>
        <m:sSub>
          <m:sSubPr>
            <m:ctrlPr>
              <w:rPr>
                <w:rFonts w:ascii="Cambria Math" w:hAnsi="Cambria Math" w:cs="Arial Regular"/>
                <w:i/>
                <w:szCs w:val="21"/>
              </w:rPr>
            </m:ctrlPr>
          </m:sSubPr>
          <m:e>
            <m:r>
              <w:rPr>
                <w:rFonts w:ascii="Cambria Math" w:hAnsi="Cambria Math" w:cs="Arial Regular"/>
                <w:szCs w:val="21"/>
              </w:rPr>
              <m:t>I</m:t>
            </m:r>
            <m:ctrlPr>
              <w:rPr>
                <w:rFonts w:ascii="Cambria Math" w:hAnsi="Cambria Math" w:cs="Arial Regular"/>
                <w:i/>
                <w:szCs w:val="21"/>
              </w:rPr>
            </m:ctrlPr>
          </m:e>
          <m:sub>
            <m:r>
              <w:rPr>
                <w:rFonts w:ascii="Cambria Math" w:hAnsi="Cambria Math" w:cs="Arial Regular"/>
                <w:szCs w:val="21"/>
              </w:rPr>
              <m:t>40</m:t>
            </m:r>
            <m:ctrlPr>
              <w:rPr>
                <w:rFonts w:ascii="Cambria Math" w:hAnsi="Cambria Math" w:cs="Arial Regular"/>
                <w:i/>
                <w:szCs w:val="21"/>
              </w:rPr>
            </m:ctrlPr>
          </m:sub>
        </m:sSub>
      </m:oMath>
    </w:p>
    <w:p>
      <w:pPr>
        <w:rPr>
          <w:rFonts w:ascii="Arial Regular" w:hAnsi="Arial Regular" w:cs="Arial Regular"/>
          <w:szCs w:val="21"/>
          <w:lang w:val="fr-FR"/>
        </w:rPr>
      </w:pPr>
      <w:r>
        <w:rPr>
          <w:rFonts w:ascii="Arial Regular" w:hAnsi="Arial Regular" w:cs="Arial Regular"/>
          <w:sz w:val="24"/>
          <w:lang w:val="fr-FR"/>
        </w:rPr>
        <w:t xml:space="preserve">Jusqu’à </w:t>
      </w:r>
      <m:oMath>
        <m:r>
          <w:rPr>
            <w:rFonts w:ascii="Cambria Math" w:hAnsi="Cambria Math" w:cs="Arial Regular"/>
            <w:sz w:val="24"/>
            <w:lang w:val="fr-FR"/>
          </w:rPr>
          <m:t>norm(</m:t>
        </m:r>
        <m:r>
          <w:rPr>
            <w:rFonts w:ascii="Cambria Math" w:hAnsi="Cambria Math" w:cs="Arial Regular"/>
            <w:szCs w:val="21"/>
            <w:lang w:val="fr-FR"/>
          </w:rPr>
          <m:t>α</m:t>
        </m:r>
      </m:oMath>
      <w:r>
        <w:rPr>
          <w:rFonts w:hint="eastAsia" w:ascii="Arial Regular" w:hAnsi="Arial Regular" w:cs="Arial Regular"/>
          <w:szCs w:val="21"/>
          <w:lang w:val="fr-FR"/>
        </w:rPr>
        <w:t>,</w:t>
      </w:r>
      <m:oMath>
        <m:r>
          <w:rPr>
            <w:rFonts w:ascii="Cambria Math" w:hAnsi="Cambria Math" w:cs="Arial Regular"/>
            <w:szCs w:val="21"/>
            <w:lang w:val="fr-FR"/>
          </w:rPr>
          <m:t xml:space="preserve"> </m:t>
        </m:r>
        <m:sSub>
          <m:sSubPr>
            <m:ctrlPr>
              <w:rPr>
                <w:rFonts w:ascii="Cambria Math" w:hAnsi="Cambria Math" w:cs="Arial Regular"/>
                <w:i/>
                <w:szCs w:val="21"/>
                <w:lang w:val="fr-FR"/>
              </w:rPr>
            </m:ctrlPr>
          </m:sSubPr>
          <m:e>
            <m:r>
              <w:rPr>
                <w:rFonts w:ascii="Cambria Math" w:hAnsi="Cambria Math" w:cs="Arial Regular"/>
                <w:szCs w:val="21"/>
                <w:lang w:val="fr-FR"/>
              </w:rPr>
              <m:t>α</m:t>
            </m:r>
            <m:ctrlPr>
              <w:rPr>
                <w:rFonts w:ascii="Cambria Math" w:hAnsi="Cambria Math" w:cs="Arial Regular"/>
                <w:i/>
                <w:szCs w:val="21"/>
                <w:lang w:val="fr-FR"/>
              </w:rPr>
            </m:ctrlPr>
          </m:e>
          <m:sub>
            <m:r>
              <w:rPr>
                <w:rFonts w:ascii="Cambria Math" w:hAnsi="Cambria Math" w:cs="Arial Regular"/>
                <w:szCs w:val="21"/>
                <w:lang w:val="fr-FR"/>
              </w:rPr>
              <m:t>0</m:t>
            </m:r>
            <m:ctrlPr>
              <w:rPr>
                <w:rFonts w:ascii="Cambria Math" w:hAnsi="Cambria Math" w:cs="Arial Regular"/>
                <w:i/>
                <w:szCs w:val="21"/>
                <w:lang w:val="fr-FR"/>
              </w:rPr>
            </m:ctrlPr>
          </m:sub>
        </m:sSub>
        <m:r>
          <w:rPr>
            <w:rFonts w:ascii="Cambria Math" w:hAnsi="Cambria Math" w:cs="Arial Regular"/>
            <w:szCs w:val="21"/>
            <w:lang w:val="fr-FR"/>
          </w:rPr>
          <m:t>)&lt;ε</m:t>
        </m:r>
      </m:oMath>
      <w:r>
        <w:rPr>
          <w:rFonts w:hint="eastAsia" w:ascii="Arial Regular" w:hAnsi="Arial Regular" w:cs="Arial Regular"/>
          <w:szCs w:val="21"/>
          <w:lang w:val="fr-FR"/>
        </w:rPr>
        <w:t xml:space="preserve"> </w:t>
      </w:r>
    </w:p>
    <w:p>
      <w:pPr>
        <w:rPr>
          <w:rFonts w:hint="eastAsia" w:ascii="Arial Regular" w:hAnsi="Arial Regular" w:cs="Arial Regular"/>
          <w:sz w:val="24"/>
          <w:lang w:val="fr-FR"/>
        </w:rPr>
      </w:pPr>
    </w:p>
    <w:p>
      <w:pPr>
        <w:rPr>
          <w:rFonts w:ascii="Arial Regular" w:hAnsi="Arial Regular" w:cs="Arial Regular"/>
          <w:sz w:val="24"/>
          <w:lang w:val="fr-FR"/>
        </w:rPr>
      </w:pPr>
      <w:r>
        <w:rPr>
          <w:rFonts w:hint="eastAsia" w:ascii="Arial Regular" w:hAnsi="Arial Regular" w:cs="Arial Regular"/>
          <w:sz w:val="24"/>
          <w:lang w:val="fr-FR"/>
        </w:rPr>
        <w:t>C</w:t>
      </w:r>
      <w:r>
        <w:rPr>
          <w:rFonts w:ascii="Arial Regular" w:hAnsi="Arial Regular" w:cs="Arial Regular"/>
          <w:sz w:val="24"/>
          <w:lang w:val="fr-FR"/>
        </w:rPr>
        <w:t>omme pour les SVM, il faut se servir des points supports.</w:t>
      </w:r>
    </w:p>
    <w:p>
      <w:pPr>
        <w:rPr>
          <w:rFonts w:ascii="Arial Regular" w:hAnsi="Arial Regular" w:cs="Arial Regular"/>
          <w:sz w:val="24"/>
          <w:lang w:val="fr-FR"/>
        </w:rPr>
      </w:pPr>
      <w:r>
        <w:rPr>
          <w:rFonts w:ascii="Arial Regular" w:hAnsi="Arial Regular" w:cs="Arial Regular"/>
          <w:sz w:val="24"/>
          <w:lang w:val="fr-FR"/>
        </w:rPr>
        <w:t xml:space="preserve">Points supports sont les points : </w:t>
      </w:r>
      <m:oMath>
        <m:r>
          <w:rPr>
            <w:rFonts w:ascii="Cambria Math" w:hAnsi="Cambria Math" w:cs="Arial Regular"/>
            <w:sz w:val="24"/>
            <w:lang w:val="fr-FR"/>
          </w:rPr>
          <m:t>α</m:t>
        </m:r>
      </m:oMath>
      <w:r>
        <w:rPr>
          <w:rFonts w:ascii="Arial Regular" w:hAnsi="Arial Regular" w:cs="Arial Regular"/>
          <w:sz w:val="24"/>
          <w:lang w:val="fr-FR"/>
        </w:rPr>
        <w:t xml:space="preserve"> &gt; </w:t>
      </w:r>
      <m:oMath>
        <m:r>
          <w:rPr>
            <w:rFonts w:ascii="Cambria Math" w:hAnsi="Cambria Math" w:cs="Arial Regular"/>
            <w:sz w:val="24"/>
            <w:lang w:val="fr-FR"/>
          </w:rPr>
          <m:t>ε</m:t>
        </m:r>
      </m:oMath>
      <w:r>
        <w:rPr>
          <w:rFonts w:ascii="Arial Regular" w:hAnsi="Arial Regular" w:cs="Arial Regular"/>
          <w:sz w:val="24"/>
          <w:lang w:val="fr-FR"/>
        </w:rPr>
        <w:t>. Seulement les points soient à l’extérieur d’une marge de taille 2</w:t>
      </w:r>
      <m:oMath>
        <m:r>
          <w:rPr>
            <w:rFonts w:ascii="Cambria Math" w:hAnsi="Cambria Math" w:cs="Arial Regular"/>
            <w:sz w:val="24"/>
            <w:lang w:val="fr-FR"/>
          </w:rPr>
          <m:t>ε</m:t>
        </m:r>
      </m:oMath>
      <w:r>
        <w:rPr>
          <w:rFonts w:hint="eastAsia" w:ascii="Arial Regular" w:hAnsi="Arial Regular" w:cs="Arial Regular"/>
          <w:sz w:val="24"/>
          <w:lang w:val="fr-FR"/>
        </w:rPr>
        <w:t xml:space="preserve"> </w:t>
      </w:r>
      <w:r>
        <w:rPr>
          <w:rFonts w:ascii="Arial Regular" w:hAnsi="Arial Regular" w:cs="Arial Regular"/>
          <w:sz w:val="24"/>
          <w:lang w:val="fr-FR"/>
        </w:rPr>
        <w:t>ont un effet sur le calcule de b.</w:t>
      </w:r>
    </w:p>
    <w:p>
      <w:pPr>
        <w:rPr>
          <w:rFonts w:hint="eastAsia" w:ascii="Arial Regular" w:hAnsi="Arial Regular" w:cs="Arial Regular"/>
          <w:sz w:val="24"/>
          <w:lang w:val="fr-FR"/>
        </w:rPr>
      </w:pPr>
    </w:p>
    <w:p>
      <w:pPr>
        <w:rPr>
          <w:rFonts w:ascii="Arial Regular" w:hAnsi="Arial Regular" w:cs="Arial Regular"/>
          <w:sz w:val="24"/>
          <w:lang w:val="fr-FR"/>
        </w:rPr>
      </w:pPr>
      <w:r>
        <w:rPr>
          <w:rFonts w:ascii="Arial Regular" w:hAnsi="Arial Regular" w:cs="Arial Regular"/>
          <w:sz w:val="24"/>
          <w:lang w:val="fr-FR"/>
        </w:rPr>
        <w:t>Pas 3: calcul du b</w:t>
      </w:r>
    </w:p>
    <w:p>
      <w:pPr>
        <w:rPr>
          <w:rFonts w:hint="eastAsia" w:ascii="Arial Regular" w:hAnsi="Arial Regular" w:cs="Arial Regular"/>
          <w:sz w:val="24"/>
          <w:lang w:val="fr-FR"/>
        </w:rPr>
      </w:pPr>
      <w:r>
        <w:rPr>
          <w:rFonts w:ascii="Arial Regular" w:hAnsi="Arial Regular" w:cs="Arial Regular"/>
          <w:sz w:val="24"/>
          <w:lang w:val="fr-FR"/>
        </w:rPr>
        <w:t xml:space="preserve">Comme pour les SVM, Il faut se servir des points supports. On a identifié les points support, pour lesquels le multiplicateur de lagrange </w:t>
      </w:r>
      <m:oMath>
        <m:r>
          <w:rPr>
            <w:rFonts w:ascii="Cambria Math" w:hAnsi="Cambria Math" w:cs="Arial Regular"/>
            <w:sz w:val="24"/>
            <w:lang w:val="fr-FR"/>
          </w:rPr>
          <m:t>a</m:t>
        </m:r>
      </m:oMath>
      <w:r>
        <w:rPr>
          <w:rFonts w:ascii="Arial Regular" w:hAnsi="Arial Regular" w:cs="Arial Regular"/>
          <w:sz w:val="24"/>
          <w:lang w:val="fr-FR"/>
        </w:rPr>
        <w:t xml:space="preserve"> ou </w:t>
      </w:r>
      <m:oMath>
        <m:sSup>
          <m:sSupPr>
            <m:ctrlPr>
              <w:rPr>
                <w:rFonts w:ascii="Cambria Math" w:hAnsi="Cambria Math" w:cs="Arial Regular"/>
                <w:i/>
                <w:sz w:val="24"/>
                <w:lang w:val="fr-FR"/>
              </w:rPr>
            </m:ctrlPr>
          </m:sSupPr>
          <m:e>
            <m:r>
              <w:rPr>
                <w:rFonts w:ascii="Cambria Math" w:hAnsi="Cambria Math" w:cs="Arial Regular"/>
                <w:sz w:val="24"/>
                <w:lang w:val="fr-FR"/>
              </w:rPr>
              <m:t>a</m:t>
            </m:r>
            <m:ctrlPr>
              <w:rPr>
                <w:rFonts w:ascii="Cambria Math" w:hAnsi="Cambria Math" w:cs="Arial Regular"/>
                <w:i/>
                <w:sz w:val="24"/>
                <w:lang w:val="fr-FR"/>
              </w:rPr>
            </m:ctrlPr>
          </m:e>
          <m:sup>
            <m:r>
              <w:rPr>
                <w:rFonts w:ascii="Cambria Math" w:hAnsi="Cambria Math" w:cs="Arial Regular"/>
                <w:sz w:val="24"/>
                <w:lang w:val="fr-FR"/>
              </w:rPr>
              <m:t>*</m:t>
            </m:r>
            <m:ctrlPr>
              <w:rPr>
                <w:rFonts w:ascii="Cambria Math" w:hAnsi="Cambria Math" w:cs="Arial Regular"/>
                <w:i/>
                <w:sz w:val="24"/>
                <w:lang w:val="fr-FR"/>
              </w:rPr>
            </m:ctrlPr>
          </m:sup>
        </m:sSup>
      </m:oMath>
      <w:r>
        <w:rPr>
          <w:rFonts w:hint="eastAsia" w:ascii="Arial Regular" w:hAnsi="Arial Regular" w:cs="Arial Regular"/>
          <w:sz w:val="24"/>
          <w:lang w:val="fr-FR"/>
        </w:rPr>
        <w:t xml:space="preserve"> </w:t>
      </w:r>
      <w:r>
        <w:rPr>
          <w:rFonts w:ascii="Arial Regular" w:hAnsi="Arial Regular" w:cs="Arial Regular"/>
          <w:sz w:val="24"/>
          <w:lang w:val="fr-FR"/>
        </w:rPr>
        <w:t>es nul et donc :</w:t>
      </w:r>
    </w:p>
    <w:p>
      <w:pPr>
        <w:ind w:firstLine="105" w:firstLineChars="50"/>
        <w:rPr>
          <w:rFonts w:ascii="Arial Regular" w:hAnsi="Arial Regular" w:cs="Arial Regular"/>
          <w:szCs w:val="21"/>
        </w:rPr>
      </w:pPr>
      <m:oMathPara>
        <m:oMath>
          <m:sSub>
            <m:sSubPr>
              <m:ctrlPr>
                <w:rPr>
                  <w:rFonts w:ascii="Cambria Math" w:hAnsi="Cambria Math" w:cs="Arial Regular"/>
                  <w:i/>
                  <w:szCs w:val="21"/>
                </w:rPr>
              </m:ctrlPr>
            </m:sSubPr>
            <m:e>
              <m:r>
                <w:rPr>
                  <w:rFonts w:ascii="Cambria Math" w:hAnsi="Cambria Math" w:cs="Arial Regular"/>
                  <w:szCs w:val="21"/>
                </w:rPr>
                <m:t>y</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rPr>
            <m:t>-</m:t>
          </m:r>
          <m:d>
            <m:dPr>
              <m:ctrlPr>
                <w:rPr>
                  <w:rFonts w:ascii="Cambria Math" w:hAnsi="Cambria Math" w:cs="Arial Regular"/>
                  <w:i/>
                  <w:szCs w:val="21"/>
                </w:rPr>
              </m:ctrlPr>
            </m:dPr>
            <m:e>
              <m:r>
                <w:rPr>
                  <w:rFonts w:ascii="Cambria Math" w:hAnsi="Cambria Math" w:cs="Arial Regular"/>
                  <w:szCs w:val="21"/>
                </w:rPr>
                <m:t>&lt;w,</m:t>
              </m:r>
              <m:sSub>
                <m:sSubPr>
                  <m:ctrlPr>
                    <w:rPr>
                      <w:rFonts w:ascii="Cambria Math" w:hAnsi="Cambria Math" w:cs="Arial Regular"/>
                      <w:i/>
                      <w:szCs w:val="21"/>
                    </w:rPr>
                  </m:ctrlPr>
                </m:sSubPr>
                <m:e>
                  <m:r>
                    <w:rPr>
                      <w:rFonts w:ascii="Cambria Math" w:hAnsi="Cambria Math" w:cs="Arial Regular"/>
                      <w:szCs w:val="21"/>
                    </w:rPr>
                    <m:t>x</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rPr>
                <m:t>&gt;+b</m:t>
              </m:r>
              <m:ctrlPr>
                <w:rPr>
                  <w:rFonts w:ascii="Cambria Math" w:hAnsi="Cambria Math" w:cs="Arial Regular"/>
                  <w:i/>
                  <w:szCs w:val="21"/>
                </w:rPr>
              </m:ctrlPr>
            </m:e>
          </m:d>
          <m:r>
            <w:rPr>
              <w:rFonts w:ascii="Cambria Math" w:hAnsi="Cambria Math" w:cs="Arial Regular"/>
              <w:szCs w:val="21"/>
            </w:rPr>
            <m:t>- ε-</m:t>
          </m:r>
          <m:sSub>
            <m:sSubPr>
              <m:ctrlPr>
                <w:rPr>
                  <w:rFonts w:ascii="Cambria Math" w:hAnsi="Cambria Math" w:cs="Arial Regular"/>
                  <w:i/>
                  <w:szCs w:val="21"/>
                </w:rPr>
              </m:ctrlPr>
            </m:sSubPr>
            <m:e>
              <m:r>
                <w:rPr>
                  <w:rFonts w:ascii="Cambria Math" w:hAnsi="Cambria Math" w:cs="Arial Regular"/>
                  <w:szCs w:val="21"/>
                </w:rPr>
                <m:t>ξ</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rPr>
            <m:t>=0</m:t>
          </m:r>
        </m:oMath>
      </m:oMathPara>
    </w:p>
    <w:p>
      <w:pPr>
        <w:rPr>
          <w:rFonts w:ascii="Arial Regular" w:hAnsi="Arial Regular" w:cs="Arial Regular"/>
          <w:szCs w:val="21"/>
          <w:lang w:val="fr-FR"/>
        </w:rPr>
      </w:pPr>
      <w:r>
        <w:rPr>
          <w:rFonts w:hint="eastAsia" w:ascii="Arial Regular" w:hAnsi="Arial Regular" w:cs="Arial Regular"/>
          <w:sz w:val="24"/>
          <w:lang w:val="fr-FR"/>
        </w:rPr>
        <w:t>o</w:t>
      </w:r>
      <w:r>
        <w:rPr>
          <w:rFonts w:ascii="Arial Regular" w:hAnsi="Arial Regular" w:cs="Arial Regular"/>
          <w:sz w:val="24"/>
          <w:lang w:val="fr-FR"/>
        </w:rPr>
        <w:t>u</w:t>
      </w:r>
      <w:r>
        <w:rPr>
          <w:rFonts w:ascii="Arial Regular" w:hAnsi="Arial Regular" w:cs="Arial Regular"/>
          <w:szCs w:val="21"/>
          <w:lang w:val="fr-FR"/>
        </w:rPr>
        <w:t xml:space="preserve">                    </w:t>
      </w:r>
      <m:oMath>
        <m:r>
          <w:rPr>
            <w:rFonts w:ascii="Cambria Math" w:hAnsi="Cambria Math" w:cs="Arial Regular"/>
            <w:szCs w:val="21"/>
            <w:lang w:val="fr-FR"/>
          </w:rPr>
          <m:t xml:space="preserve">    </m:t>
        </m:r>
        <m:sSub>
          <m:sSubPr>
            <m:ctrlPr>
              <w:rPr>
                <w:rFonts w:ascii="Cambria Math" w:hAnsi="Cambria Math" w:cs="Arial Regular"/>
                <w:i/>
                <w:szCs w:val="21"/>
              </w:rPr>
            </m:ctrlPr>
          </m:sSubPr>
          <m:e>
            <m:r>
              <w:rPr>
                <w:rFonts w:ascii="Cambria Math" w:hAnsi="Cambria Math" w:cs="Arial Regular"/>
                <w:szCs w:val="21"/>
                <w:lang w:val="fr-FR"/>
              </w:rPr>
              <m:t xml:space="preserve"> -</m:t>
            </m:r>
            <m:r>
              <w:rPr>
                <w:rFonts w:ascii="Cambria Math" w:hAnsi="Cambria Math" w:cs="Arial Regular"/>
                <w:szCs w:val="21"/>
              </w:rPr>
              <m:t>y</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lang w:val="fr-FR"/>
          </w:rPr>
          <m:t>+</m:t>
        </m:r>
        <m:d>
          <m:dPr>
            <m:ctrlPr>
              <w:rPr>
                <w:rFonts w:ascii="Cambria Math" w:hAnsi="Cambria Math" w:cs="Arial Regular"/>
                <w:i/>
                <w:szCs w:val="21"/>
              </w:rPr>
            </m:ctrlPr>
          </m:dPr>
          <m:e>
            <m:r>
              <w:rPr>
                <w:rFonts w:ascii="Cambria Math" w:hAnsi="Cambria Math" w:cs="Arial Regular"/>
                <w:szCs w:val="21"/>
              </w:rPr>
              <m:t>w</m:t>
            </m:r>
            <m:r>
              <w:rPr>
                <w:rFonts w:ascii="Cambria Math" w:hAnsi="Cambria Math" w:cs="Arial Regular"/>
                <w:szCs w:val="21"/>
                <w:lang w:val="fr-FR"/>
              </w:rPr>
              <m:t>,</m:t>
            </m:r>
            <m:sSub>
              <m:sSubPr>
                <m:ctrlPr>
                  <w:rPr>
                    <w:rFonts w:ascii="Cambria Math" w:hAnsi="Cambria Math" w:cs="Arial Regular"/>
                    <w:i/>
                    <w:szCs w:val="21"/>
                  </w:rPr>
                </m:ctrlPr>
              </m:sSubPr>
              <m:e>
                <m:r>
                  <w:rPr>
                    <w:rFonts w:ascii="Cambria Math" w:hAnsi="Cambria Math" w:cs="Arial Regular"/>
                    <w:szCs w:val="21"/>
                  </w:rPr>
                  <m:t>x</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lang w:val="fr-FR"/>
              </w:rPr>
              <m:t>&gt;+</m:t>
            </m:r>
            <m:r>
              <w:rPr>
                <w:rFonts w:ascii="Cambria Math" w:hAnsi="Cambria Math" w:cs="Arial Regular"/>
                <w:szCs w:val="21"/>
              </w:rPr>
              <m:t>b</m:t>
            </m:r>
            <m:ctrlPr>
              <w:rPr>
                <w:rFonts w:ascii="Cambria Math" w:hAnsi="Cambria Math" w:cs="Arial Regular"/>
                <w:i/>
                <w:szCs w:val="21"/>
              </w:rPr>
            </m:ctrlPr>
          </m:e>
        </m:d>
        <m:r>
          <w:rPr>
            <w:rFonts w:ascii="Cambria Math" w:hAnsi="Cambria Math" w:cs="Arial Regular"/>
            <w:szCs w:val="21"/>
            <w:lang w:val="fr-FR"/>
          </w:rPr>
          <m:t xml:space="preserve">- </m:t>
        </m:r>
        <m:r>
          <w:rPr>
            <w:rFonts w:ascii="Cambria Math" w:hAnsi="Cambria Math" w:cs="Arial Regular"/>
            <w:szCs w:val="21"/>
          </w:rPr>
          <m:t>ε</m:t>
        </m:r>
        <m:r>
          <w:rPr>
            <w:rFonts w:ascii="Cambria Math" w:hAnsi="Cambria Math" w:cs="Arial Regular"/>
            <w:szCs w:val="21"/>
            <w:lang w:val="fr-FR"/>
          </w:rPr>
          <m:t>-</m:t>
        </m:r>
        <m:sSub>
          <m:sSubPr>
            <m:ctrlPr>
              <w:rPr>
                <w:rFonts w:ascii="Cambria Math" w:hAnsi="Cambria Math" w:cs="Arial Regular"/>
                <w:i/>
                <w:szCs w:val="21"/>
              </w:rPr>
            </m:ctrlPr>
          </m:sSubPr>
          <m:e>
            <m:r>
              <w:rPr>
                <w:rFonts w:ascii="Cambria Math" w:hAnsi="Cambria Math" w:cs="Arial Regular"/>
                <w:szCs w:val="21"/>
              </w:rPr>
              <m:t>ξ</m:t>
            </m:r>
            <m:ctrlPr>
              <w:rPr>
                <w:rFonts w:ascii="Cambria Math" w:hAnsi="Cambria Math" w:cs="Arial Regular"/>
                <w:i/>
                <w:szCs w:val="21"/>
              </w:rPr>
            </m:ctrlPr>
          </m:e>
          <m:sub>
            <m:r>
              <w:rPr>
                <w:rFonts w:ascii="Cambria Math" w:hAnsi="Cambria Math" w:cs="Arial Regular"/>
                <w:szCs w:val="21"/>
              </w:rPr>
              <m:t>k</m:t>
            </m:r>
            <m:ctrlPr>
              <w:rPr>
                <w:rFonts w:ascii="Cambria Math" w:hAnsi="Cambria Math" w:cs="Arial Regular"/>
                <w:i/>
                <w:szCs w:val="21"/>
              </w:rPr>
            </m:ctrlPr>
          </m:sub>
        </m:sSub>
        <m:r>
          <w:rPr>
            <w:rFonts w:ascii="Cambria Math" w:hAnsi="Cambria Math" w:cs="Arial Regular"/>
            <w:szCs w:val="21"/>
            <w:lang w:val="fr-FR"/>
          </w:rPr>
          <m:t>=0</m:t>
        </m:r>
      </m:oMath>
    </w:p>
    <w:p>
      <w:pPr>
        <w:jc w:val="left"/>
        <w:rPr>
          <w:rFonts w:ascii="Arial Regular" w:hAnsi="Arial Regular" w:cs="Arial Regular"/>
          <w:sz w:val="24"/>
          <w:lang w:val="fr-FR"/>
        </w:rPr>
      </w:pPr>
      <w:r>
        <w:rPr>
          <w:rFonts w:ascii="Arial Regular" w:hAnsi="Arial Regular" w:cs="Arial Regular"/>
          <w:sz w:val="24"/>
          <w:lang w:val="fr-FR"/>
        </w:rPr>
        <w:t>On calculer le b pour chaque point support, puis on les moyens. On devrait faire le moyen pour éviter les erreurs numériques.</w:t>
      </w:r>
    </w:p>
    <w:p>
      <w:pPr>
        <w:pStyle w:val="2"/>
        <w:keepNext w:val="0"/>
        <w:keepLines w:val="0"/>
        <w:widowControl/>
        <w:suppressLineNumbers w:val="0"/>
        <w:spacing w:before="0" w:beforeAutospacing="0" w:after="0" w:afterAutospacing="0"/>
        <w:ind w:left="0" w:right="0"/>
        <w:jc w:val="left"/>
      </w:pPr>
      <w:r>
        <w:rPr>
          <w:rFonts w:ascii="courier" w:hAnsi="courier" w:cs="courier"/>
          <w:color w:val="000000"/>
          <w:kern w:val="0"/>
          <w:sz w:val="20"/>
          <w:szCs w:val="20"/>
          <w:lang w:val="en-US" w:eastAsia="zh-CN" w:bidi="ar"/>
        </w:rPr>
        <w:t xml:space="preserve">save </w:t>
      </w:r>
      <w:r>
        <w:rPr>
          <w:rFonts w:ascii="courier" w:hAnsi="courier" w:cs="courier"/>
          <w:color w:val="A020F0"/>
          <w:kern w:val="0"/>
          <w:sz w:val="20"/>
          <w:szCs w:val="20"/>
          <w:lang w:val="en-US" w:eastAsia="zh-CN" w:bidi="ar"/>
        </w:rPr>
        <w:t>Modele</w:t>
      </w:r>
      <w:r>
        <w:rPr>
          <w:rFonts w:ascii="courier" w:hAnsi="courier" w:cs="courier"/>
          <w:color w:val="000000"/>
          <w:kern w:val="0"/>
          <w:sz w:val="20"/>
          <w:szCs w:val="20"/>
          <w:lang w:val="en-US" w:eastAsia="zh-CN" w:bidi="ar"/>
        </w:rPr>
        <w:t xml:space="preserve"> </w:t>
      </w:r>
      <w:r>
        <w:rPr>
          <w:rFonts w:ascii="courier" w:hAnsi="courier" w:cs="courier"/>
          <w:color w:val="A020F0"/>
          <w:kern w:val="0"/>
          <w:sz w:val="20"/>
          <w:szCs w:val="20"/>
          <w:lang w:val="en-US" w:eastAsia="zh-CN" w:bidi="ar"/>
        </w:rPr>
        <w:t>X</w:t>
      </w:r>
      <w:r>
        <w:rPr>
          <w:rFonts w:ascii="courier" w:hAnsi="courier" w:cs="courier"/>
          <w:color w:val="000000"/>
          <w:kern w:val="0"/>
          <w:sz w:val="20"/>
          <w:szCs w:val="20"/>
          <w:lang w:val="en-US" w:eastAsia="zh-CN" w:bidi="ar"/>
        </w:rPr>
        <w:t xml:space="preserve"> </w:t>
      </w:r>
      <w:r>
        <w:rPr>
          <w:rFonts w:ascii="courier" w:hAnsi="courier" w:cs="courier"/>
          <w:color w:val="A020F0"/>
          <w:kern w:val="0"/>
          <w:sz w:val="20"/>
          <w:szCs w:val="20"/>
          <w:lang w:val="en-US" w:eastAsia="zh-CN" w:bidi="ar"/>
        </w:rPr>
        <w:t>Y</w:t>
      </w:r>
      <w:r>
        <w:rPr>
          <w:rFonts w:ascii="courier" w:hAnsi="courier" w:cs="courier"/>
          <w:color w:val="000000"/>
          <w:kern w:val="0"/>
          <w:sz w:val="20"/>
          <w:szCs w:val="20"/>
          <w:lang w:val="en-US" w:eastAsia="zh-CN" w:bidi="ar"/>
        </w:rPr>
        <w:t xml:space="preserve"> </w:t>
      </w:r>
      <w:r>
        <w:rPr>
          <w:rFonts w:ascii="courier" w:hAnsi="courier" w:cs="courier"/>
          <w:color w:val="A020F0"/>
          <w:kern w:val="0"/>
          <w:sz w:val="20"/>
          <w:szCs w:val="20"/>
          <w:lang w:val="en-US" w:eastAsia="zh-CN" w:bidi="ar"/>
        </w:rPr>
        <w:t>alph</w:t>
      </w:r>
      <w:r>
        <w:rPr>
          <w:rFonts w:ascii="courier" w:hAnsi="courier" w:cs="courier"/>
          <w:color w:val="000000"/>
          <w:kern w:val="0"/>
          <w:sz w:val="20"/>
          <w:szCs w:val="20"/>
          <w:lang w:val="en-US" w:eastAsia="zh-CN" w:bidi="ar"/>
        </w:rPr>
        <w:t xml:space="preserve"> </w:t>
      </w:r>
      <w:r>
        <w:rPr>
          <w:rFonts w:ascii="courier" w:hAnsi="courier" w:cs="courier"/>
          <w:color w:val="A020F0"/>
          <w:kern w:val="0"/>
          <w:sz w:val="20"/>
          <w:szCs w:val="20"/>
          <w:lang w:val="en-US" w:eastAsia="zh-CN" w:bidi="ar"/>
        </w:rPr>
        <w:t>b</w:t>
      </w:r>
      <w:r>
        <w:rPr>
          <w:rFonts w:ascii="courier" w:hAnsi="courier" w:cs="courier"/>
          <w:color w:val="228B22"/>
          <w:kern w:val="0"/>
          <w:sz w:val="20"/>
          <w:szCs w:val="20"/>
          <w:lang w:val="en-US" w:eastAsia="zh-CN" w:bidi="ar"/>
        </w:rPr>
        <w:t>  % On stocke le materiel qui permetra de reconstruire</w:t>
      </w:r>
    </w:p>
    <w:p>
      <w:pPr>
        <w:pStyle w:val="2"/>
        <w:keepNext w:val="0"/>
        <w:keepLines w:val="0"/>
        <w:widowControl/>
        <w:suppressLineNumbers w:val="0"/>
        <w:spacing w:before="0" w:beforeAutospacing="0" w:after="0" w:afterAutospacing="0"/>
        <w:ind w:left="0" w:right="0"/>
        <w:jc w:val="left"/>
        <w:rPr>
          <w:rFonts w:ascii="courier" w:hAnsi="courier" w:cs="courier"/>
          <w:color w:val="228B22"/>
          <w:kern w:val="0"/>
          <w:sz w:val="20"/>
          <w:szCs w:val="20"/>
          <w:lang w:val="en-US" w:eastAsia="zh-CN" w:bidi="ar"/>
        </w:rPr>
      </w:pPr>
      <w:r>
        <w:rPr>
          <w:rFonts w:ascii="courier" w:hAnsi="courier" w:cs="courier"/>
          <w:kern w:val="0"/>
          <w:sz w:val="20"/>
          <w:szCs w:val="20"/>
          <w:lang w:val="en-US" w:eastAsia="zh-CN" w:bidi="ar"/>
        </w:rPr>
        <w:t>Dessin_Modele</w:t>
      </w:r>
      <w:r>
        <w:rPr>
          <w:rFonts w:ascii="courier" w:hAnsi="courier" w:cs="courier"/>
          <w:kern w:val="0"/>
          <w:sz w:val="20"/>
          <w:szCs w:val="20"/>
          <w:lang w:eastAsia="zh-CN" w:bidi="ar"/>
        </w:rPr>
        <w:t xml:space="preserve"> </w:t>
      </w:r>
      <w:r>
        <w:rPr>
          <w:rFonts w:ascii="courier" w:hAnsi="courier" w:cs="courier"/>
          <w:color w:val="228B22"/>
          <w:kern w:val="0"/>
          <w:sz w:val="20"/>
          <w:szCs w:val="20"/>
          <w:lang w:val="en-US" w:eastAsia="zh-CN" w:bidi="ar"/>
        </w:rPr>
        <w:t>(fonction de regression)</w:t>
      </w:r>
    </w:p>
    <w:p>
      <w:pPr>
        <w:pStyle w:val="2"/>
        <w:keepNext w:val="0"/>
        <w:keepLines w:val="0"/>
        <w:widowControl/>
        <w:suppressLineNumbers w:val="0"/>
        <w:spacing w:before="0" w:beforeAutospacing="0" w:after="0" w:afterAutospacing="0"/>
        <w:ind w:left="0" w:right="0"/>
        <w:jc w:val="left"/>
        <w:rPr>
          <w:rFonts w:ascii="courier" w:hAnsi="courier" w:cs="courier"/>
          <w:color w:val="228B22"/>
          <w:kern w:val="0"/>
          <w:sz w:val="20"/>
          <w:szCs w:val="20"/>
          <w:lang w:val="en-US" w:eastAsia="zh-CN" w:bidi="ar"/>
        </w:rPr>
      </w:pPr>
    </w:p>
    <w:p>
      <w:pPr>
        <w:pStyle w:val="2"/>
        <w:keepNext w:val="0"/>
        <w:keepLines w:val="0"/>
        <w:widowControl/>
        <w:suppressLineNumbers w:val="0"/>
        <w:spacing w:before="0" w:beforeAutospacing="0" w:after="0" w:afterAutospacing="0"/>
        <w:ind w:left="0" w:right="0"/>
        <w:jc w:val="both"/>
        <w:rPr>
          <w:rFonts w:hint="eastAsia" w:eastAsiaTheme="minorEastAsia"/>
          <w:b/>
          <w:bCs/>
          <w:lang w:val="en-US" w:eastAsia="zh-Hans"/>
        </w:rPr>
      </w:pPr>
      <w:r>
        <w:rPr>
          <w:rFonts w:hint="eastAsia"/>
          <w:b/>
          <w:bCs/>
          <w:lang w:val="en-US" w:eastAsia="zh-Hans"/>
        </w:rPr>
        <w:t>R</w:t>
      </w:r>
      <w:r>
        <w:rPr>
          <w:rFonts w:hint="default"/>
          <w:b/>
          <w:bCs/>
          <w:lang w:eastAsia="zh-Hans"/>
        </w:rPr>
        <w:t>esultat:</w:t>
      </w:r>
    </w:p>
    <w:p>
      <w:pPr>
        <w:pStyle w:val="2"/>
        <w:keepNext w:val="0"/>
        <w:keepLines w:val="0"/>
        <w:widowControl/>
        <w:suppressLineNumbers w:val="0"/>
        <w:spacing w:before="0" w:beforeAutospacing="0" w:after="0" w:afterAutospacing="0"/>
        <w:ind w:left="0" w:right="0"/>
        <w:jc w:val="center"/>
      </w:pPr>
      <w:r>
        <w:drawing>
          <wp:inline distT="0" distB="0" distL="114300" distR="114300">
            <wp:extent cx="1866900" cy="2336800"/>
            <wp:effectExtent l="0" t="0" r="1270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1866900" cy="23368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jc w:val="center"/>
        <w:rPr>
          <w:rFonts w:ascii="courier" w:hAnsi="courier" w:cs="courier"/>
          <w:kern w:val="0"/>
          <w:sz w:val="20"/>
          <w:szCs w:val="20"/>
          <w:lang w:val="en-US" w:eastAsia="zh-CN" w:bidi="ar"/>
        </w:rPr>
      </w:pPr>
      <w:r>
        <w:rPr>
          <w:rFonts w:ascii="courier" w:hAnsi="courier" w:cs="courier"/>
          <w:kern w:val="0"/>
          <w:sz w:val="20"/>
          <w:szCs w:val="20"/>
          <w:lang w:val="en-US" w:eastAsia="zh-CN" w:bidi="ar"/>
        </w:rPr>
        <w:t xml:space="preserve">plot3(X(1,:),X(2,:),Y, </w:t>
      </w:r>
      <w:r>
        <w:rPr>
          <w:rFonts w:ascii="courier" w:hAnsi="courier" w:cs="courier"/>
          <w:color w:val="A020F0"/>
          <w:kern w:val="0"/>
          <w:sz w:val="20"/>
          <w:szCs w:val="20"/>
          <w:lang w:val="en-US" w:eastAsia="zh-CN" w:bidi="ar"/>
        </w:rPr>
        <w:t>'o'</w:t>
      </w:r>
      <w:r>
        <w:rPr>
          <w:rFonts w:ascii="courier" w:hAnsi="courier" w:cs="courier"/>
          <w:kern w:val="0"/>
          <w:sz w:val="20"/>
          <w:szCs w:val="20"/>
          <w:lang w:val="en-US" w:eastAsia="zh-CN" w:bidi="ar"/>
        </w:rPr>
        <w:t>)</w:t>
      </w:r>
    </w:p>
    <w:p>
      <w:pPr>
        <w:pStyle w:val="2"/>
        <w:keepNext w:val="0"/>
        <w:keepLines w:val="0"/>
        <w:widowControl/>
        <w:suppressLineNumbers w:val="0"/>
        <w:spacing w:before="0" w:beforeAutospacing="0" w:after="0" w:afterAutospacing="0"/>
        <w:ind w:left="0" w:right="0"/>
        <w:jc w:val="center"/>
        <w:rPr>
          <w:rFonts w:ascii="courier" w:hAnsi="courier" w:cs="courier"/>
          <w:kern w:val="0"/>
          <w:sz w:val="20"/>
          <w:szCs w:val="20"/>
          <w:lang w:val="en-US" w:eastAsia="zh-CN" w:bidi="ar"/>
        </w:rPr>
      </w:pPr>
    </w:p>
    <w:p>
      <w:pPr>
        <w:pStyle w:val="2"/>
        <w:keepNext w:val="0"/>
        <w:keepLines w:val="0"/>
        <w:widowControl/>
        <w:suppressLineNumbers w:val="0"/>
        <w:spacing w:before="0" w:beforeAutospacing="0" w:after="0" w:afterAutospacing="0"/>
        <w:ind w:left="0" w:right="0"/>
        <w:jc w:val="left"/>
        <w:rPr>
          <w:rFonts w:hint="eastAsia"/>
        </w:rPr>
      </w:pPr>
      <w:r>
        <w:rPr>
          <w:rFonts w:hint="eastAsia"/>
        </w:rPr>
        <w:t>nb iterations: 24915 crit</w:t>
      </w:r>
      <w:r>
        <w:rPr>
          <w:rFonts w:hint="default"/>
        </w:rPr>
        <w:t>e</w:t>
      </w:r>
      <w:r>
        <w:rPr>
          <w:rFonts w:hint="eastAsia"/>
        </w:rPr>
        <w:t xml:space="preserve">re: 9.998581e-05 </w:t>
      </w:r>
    </w:p>
    <w:p>
      <w:pPr>
        <w:pStyle w:val="2"/>
        <w:keepNext w:val="0"/>
        <w:keepLines w:val="0"/>
        <w:widowControl/>
        <w:suppressLineNumbers w:val="0"/>
        <w:spacing w:before="0" w:beforeAutospacing="0" w:after="0" w:afterAutospacing="0"/>
        <w:ind w:left="0" w:right="0"/>
        <w:jc w:val="left"/>
        <w:rPr>
          <w:rFonts w:hint="eastAsia"/>
        </w:rPr>
      </w:pPr>
    </w:p>
    <w:p>
      <w:pPr>
        <w:pStyle w:val="2"/>
        <w:keepNext w:val="0"/>
        <w:keepLines w:val="0"/>
        <w:widowControl/>
        <w:suppressLineNumbers w:val="0"/>
        <w:spacing w:before="0" w:beforeAutospacing="0" w:after="0" w:afterAutospacing="0"/>
        <w:ind w:left="0" w:right="0"/>
        <w:jc w:val="left"/>
        <w:rPr>
          <w:rFonts w:hint="eastAsia"/>
        </w:rPr>
      </w:pPr>
    </w:p>
    <w:p>
      <w:pPr>
        <w:pStyle w:val="2"/>
        <w:keepNext w:val="0"/>
        <w:keepLines w:val="0"/>
        <w:widowControl/>
        <w:suppressLineNumbers w:val="0"/>
        <w:spacing w:before="0" w:beforeAutospacing="0" w:after="0" w:afterAutospacing="0"/>
        <w:ind w:left="0" w:right="0"/>
        <w:jc w:val="center"/>
        <w:rPr>
          <w:rFonts w:hint="eastAsia"/>
        </w:rPr>
      </w:pPr>
      <w:r>
        <w:drawing>
          <wp:inline distT="0" distB="0" distL="114300" distR="114300">
            <wp:extent cx="3311525" cy="763270"/>
            <wp:effectExtent l="0" t="0" r="15875" b="2413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tretch>
                      <a:fillRect/>
                    </a:stretch>
                  </pic:blipFill>
                  <pic:spPr>
                    <a:xfrm>
                      <a:off x="0" y="0"/>
                      <a:ext cx="3311525" cy="76327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jc w:val="center"/>
        <w:rPr>
          <w:rFonts w:hint="default"/>
          <w:lang w:eastAsia="zh-Hans"/>
        </w:rPr>
      </w:pPr>
      <w:r>
        <w:rPr>
          <w:rFonts w:hint="eastAsia"/>
          <w:lang w:val="en-US" w:eastAsia="zh-Hans"/>
        </w:rPr>
        <w:t>L</w:t>
      </w:r>
      <w:r>
        <w:rPr>
          <w:rFonts w:hint="default"/>
          <w:lang w:eastAsia="zh-Hans"/>
        </w:rPr>
        <w:t>oiremini</w:t>
      </w:r>
    </w:p>
    <w:p>
      <w:pPr>
        <w:pStyle w:val="2"/>
        <w:keepNext w:val="0"/>
        <w:keepLines w:val="0"/>
        <w:widowControl/>
        <w:suppressLineNumbers w:val="0"/>
        <w:spacing w:before="0" w:beforeAutospacing="0" w:after="0" w:afterAutospacing="0"/>
        <w:ind w:left="0" w:right="0"/>
        <w:jc w:val="center"/>
        <w:rPr>
          <w:rFonts w:hint="eastAsia"/>
          <w:lang w:val="en-US" w:eastAsia="zh-Hans"/>
        </w:rPr>
      </w:pPr>
    </w:p>
    <w:p>
      <w:pPr>
        <w:pStyle w:val="2"/>
        <w:keepNext w:val="0"/>
        <w:keepLines w:val="0"/>
        <w:widowControl/>
        <w:suppressLineNumbers w:val="0"/>
        <w:spacing w:before="0" w:beforeAutospacing="0" w:after="0" w:afterAutospacing="0"/>
        <w:ind w:left="0" w:right="0"/>
        <w:jc w:val="center"/>
      </w:pPr>
      <w:r>
        <w:drawing>
          <wp:inline distT="0" distB="0" distL="114300" distR="114300">
            <wp:extent cx="1376680" cy="1718945"/>
            <wp:effectExtent l="0" t="0" r="2032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rcRect l="23696" t="21290" r="22454" b="3765"/>
                    <a:stretch>
                      <a:fillRect/>
                    </a:stretch>
                  </pic:blipFill>
                  <pic:spPr>
                    <a:xfrm>
                      <a:off x="0" y="0"/>
                      <a:ext cx="1376680" cy="171894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jc w:val="center"/>
      </w:pPr>
      <w:r>
        <w:rPr>
          <w:rFonts w:ascii="courier" w:hAnsi="courier" w:cs="courier"/>
          <w:color w:val="228B22"/>
          <w:kern w:val="0"/>
          <w:sz w:val="20"/>
          <w:szCs w:val="20"/>
          <w:lang w:val="en-US" w:eastAsia="zh-CN" w:bidi="ar"/>
        </w:rPr>
        <w:t>On dessine la Loire</w:t>
      </w:r>
    </w:p>
    <w:p>
      <w:pPr>
        <w:pStyle w:val="2"/>
        <w:keepNext w:val="0"/>
        <w:keepLines w:val="0"/>
        <w:widowControl/>
        <w:suppressLineNumbers w:val="0"/>
        <w:spacing w:before="0" w:beforeAutospacing="0" w:after="0" w:afterAutospacing="0"/>
        <w:ind w:left="0" w:right="0"/>
        <w:jc w:val="center"/>
      </w:pPr>
    </w:p>
    <w:p>
      <w:pPr>
        <w:pStyle w:val="2"/>
        <w:keepNext w:val="0"/>
        <w:keepLines w:val="0"/>
        <w:widowControl/>
        <w:suppressLineNumbers w:val="0"/>
        <w:spacing w:before="0" w:beforeAutospacing="0" w:after="0" w:afterAutospacing="0"/>
        <w:ind w:left="0" w:right="0"/>
        <w:jc w:val="center"/>
      </w:pPr>
      <w:r>
        <w:drawing>
          <wp:inline distT="0" distB="0" distL="114300" distR="114300">
            <wp:extent cx="2948305" cy="2427605"/>
            <wp:effectExtent l="0" t="0" r="23495" b="1079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2"/>
                    <a:stretch>
                      <a:fillRect/>
                    </a:stretch>
                  </pic:blipFill>
                  <pic:spPr>
                    <a:xfrm>
                      <a:off x="0" y="0"/>
                      <a:ext cx="2948305" cy="2427605"/>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jc w:val="center"/>
      </w:pPr>
      <w:r>
        <w:rPr>
          <w:rFonts w:ascii="courier" w:hAnsi="courier" w:cs="courier"/>
          <w:color w:val="228B22"/>
          <w:kern w:val="0"/>
          <w:sz w:val="20"/>
          <w:szCs w:val="20"/>
          <w:lang w:val="en-US" w:eastAsia="zh-CN" w:bidi="ar"/>
        </w:rPr>
        <w:t>dessin des performances de la convergence </w:t>
      </w:r>
    </w:p>
    <w:p>
      <w:pPr>
        <w:pStyle w:val="2"/>
        <w:keepNext w:val="0"/>
        <w:keepLines w:val="0"/>
        <w:widowControl/>
        <w:suppressLineNumbers w:val="0"/>
        <w:spacing w:before="0" w:beforeAutospacing="0" w:after="0" w:afterAutospacing="0"/>
        <w:ind w:left="0" w:right="0"/>
        <w:jc w:val="center"/>
      </w:pPr>
    </w:p>
    <w:p>
      <w:pPr>
        <w:jc w:val="left"/>
        <w:rPr>
          <w:rFonts w:ascii="Arial Regular" w:hAnsi="Arial Regular" w:cs="Arial Regular"/>
          <w:sz w:val="24"/>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Regular">
    <w:panose1 w:val="020B0604020202090204"/>
    <w:charset w:val="00"/>
    <w:family w:val="auto"/>
    <w:pitch w:val="default"/>
    <w:sig w:usb0="E0000AFF" w:usb1="00007843" w:usb2="00000001" w:usb3="00000000" w:csb0="400001BF" w:csb1="DFF70000"/>
  </w:font>
  <w:font w:name="Cambria Math">
    <w:altName w:val="Kingsoft Math"/>
    <w:panose1 w:val="02040503050406030204"/>
    <w:charset w:val="00"/>
    <w:family w:val="roman"/>
    <w:pitch w:val="default"/>
    <w:sig w:usb0="00000000" w:usb1="00000000" w:usb2="00000000" w:usb3="00000000" w:csb0="0000019F" w:csb1="00000000"/>
  </w:font>
  <w:font w:name="Arial Unicode MS">
    <w:panose1 w:val="020B0604020202020204"/>
    <w:charset w:val="80"/>
    <w:family w:val="swiss"/>
    <w:pitch w:val="default"/>
    <w:sig w:usb0="FFFFFFFF" w:usb1="E9FFFFFF" w:usb2="0000003F" w:usb3="00000000" w:csb0="603F01FF" w:csb1="FFFF0000"/>
  </w:font>
  <w:font w:name="Arial Bold">
    <w:panose1 w:val="020B0604020202090204"/>
    <w:charset w:val="00"/>
    <w:family w:val="auto"/>
    <w:pitch w:val="default"/>
    <w:sig w:usb0="E0000AFF" w:usb1="00007843" w:usb2="00000001" w:usb3="00000000" w:csb0="400001BF" w:csb1="DFF70000"/>
  </w:font>
  <w:font w:name="Calibri Light">
    <w:altName w:val="Helvetica Neue"/>
    <w:panose1 w:val="020F0302020204030204"/>
    <w:charset w:val="00"/>
    <w:family w:val="swiss"/>
    <w:pitch w:val="default"/>
    <w:sig w:usb0="00000000" w:usb1="00000000" w:usb2="00000009" w:usb3="00000000" w:csb0="000001F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couri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FF714DF"/>
    <w:rsid w:val="000B746E"/>
    <w:rsid w:val="001727FE"/>
    <w:rsid w:val="001E4EDA"/>
    <w:rsid w:val="00705026"/>
    <w:rsid w:val="007C32B4"/>
    <w:rsid w:val="00800520"/>
    <w:rsid w:val="009E4EBA"/>
    <w:rsid w:val="00A47E0F"/>
    <w:rsid w:val="00B916C7"/>
    <w:rsid w:val="00CF1392"/>
    <w:rsid w:val="00D2774A"/>
    <w:rsid w:val="00D4792F"/>
    <w:rsid w:val="00D54914"/>
    <w:rsid w:val="00E034E6"/>
    <w:rsid w:val="46F88977"/>
    <w:rsid w:val="4FF714DF"/>
    <w:rsid w:val="B3F35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unhideWhenUsed/>
    <w:uiPriority w:val="1"/>
  </w:style>
  <w:style w:type="table" w:default="1" w:styleId="4">
    <w:name w:val="Normal Table"/>
    <w:unhideWhenUsed/>
    <w:uiPriority w:val="99"/>
    <w:tblPr>
      <w:tblCellMar>
        <w:top w:w="0" w:type="dxa"/>
        <w:left w:w="108" w:type="dxa"/>
        <w:bottom w:w="0" w:type="dxa"/>
        <w:right w:w="108" w:type="dxa"/>
      </w:tblCellMar>
    </w:tblPr>
  </w:style>
  <w:style w:type="paragraph" w:styleId="2">
    <w:name w:val="Normal (Web)"/>
    <w:basedOn w:val="1"/>
    <w:uiPriority w:val="0"/>
    <w:rPr>
      <w:sz w:val="24"/>
    </w:rPr>
  </w:style>
  <w:style w:type="character" w:customStyle="1" w:styleId="5">
    <w:name w:val="Placeholder Text"/>
    <w:basedOn w:val="3"/>
    <w:semiHidden/>
    <w:uiPriority w:val="99"/>
    <w:rPr>
      <w:color w:val="808080"/>
    </w:rPr>
  </w:style>
  <w:style w:type="paragraph" w:customStyle="1" w:styleId="6">
    <w:name w:val="p2"/>
    <w:basedOn w:val="1"/>
    <w:uiPriority w:val="0"/>
    <w:pPr>
      <w:spacing w:before="0" w:beforeAutospacing="0" w:after="0" w:afterAutospacing="0"/>
      <w:ind w:left="0" w:right="0"/>
      <w:jc w:val="left"/>
    </w:pPr>
    <w:rPr>
      <w:rFonts w:ascii="courier" w:hAnsi="courier" w:cs="courier"/>
      <w:kern w:val="0"/>
      <w:sz w:val="20"/>
      <w:szCs w:val="20"/>
      <w:lang w:val="en-US" w:eastAsia="zh-CN" w:bidi="ar"/>
    </w:rPr>
  </w:style>
  <w:style w:type="character" w:customStyle="1" w:styleId="7">
    <w:name w:val="s1"/>
    <w:basedOn w:val="3"/>
    <w:uiPriority w:val="0"/>
    <w:rPr>
      <w:color w:val="000000"/>
    </w:rPr>
  </w:style>
  <w:style w:type="character" w:customStyle="1" w:styleId="8">
    <w:name w:val="s3"/>
    <w:basedOn w:val="3"/>
    <w:uiPriority w:val="0"/>
    <w:rPr>
      <w:color w:val="228B22"/>
    </w:rPr>
  </w:style>
  <w:style w:type="character" w:customStyle="1" w:styleId="9">
    <w:name w:val="s2"/>
    <w:basedOn w:val="3"/>
    <w:uiPriority w:val="0"/>
    <w:rPr>
      <w:color w:val="A020F0"/>
    </w:rPr>
  </w:style>
  <w:style w:type="paragraph" w:customStyle="1" w:styleId="10">
    <w:name w:val="p1"/>
    <w:basedOn w:val="1"/>
    <w:uiPriority w:val="0"/>
    <w:pPr>
      <w:spacing w:before="0" w:beforeAutospacing="0" w:after="0" w:afterAutospacing="0"/>
      <w:ind w:left="0" w:right="0"/>
      <w:jc w:val="left"/>
    </w:pPr>
    <w:rPr>
      <w:rFonts w:hint="default" w:ascii="courier" w:hAnsi="courier" w:cs="courier"/>
      <w:color w:val="228B22"/>
      <w:kern w:val="0"/>
      <w:sz w:val="20"/>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885</Words>
  <Characters>5051</Characters>
  <Lines>42</Lines>
  <Paragraphs>11</Paragraphs>
  <TotalTime>0</TotalTime>
  <ScaleCrop>false</ScaleCrop>
  <LinksUpToDate>false</LinksUpToDate>
  <CharactersWithSpaces>5925</CharactersWithSpaces>
  <Application>WPS Office_3.0.1.4848_F1E327BC-269C-435d-A152-05C5408002CA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2020-12-06T00:21:00Z</dcterms:created>
  <dc:creator>wangyuteng</dc:creator>
  <cp:lastModifiedBy>wangyuteng</cp:lastModifiedBy>
  <dcterms:modified xsi:type="dcterms:W3CDTF">2020-12-06T20:55:15Z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2052-3.0.1.4848</vt:lpwstr>
  </property>
</Properties>
</file>