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</w:rPr>
        <w:t>数据库设计说明书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Style w:val="9"/>
        <w:tblW w:w="0" w:type="auto"/>
        <w:tblInd w:w="-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0"/>
        <w:gridCol w:w="3120"/>
        <w:gridCol w:w="3150"/>
        <w:gridCol w:w="3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0" w:hRule="atLeast"/>
        </w:trPr>
        <w:tc>
          <w:tcPr>
            <w:tcW w:w="3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版本号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提交人</w:t>
            </w: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修改时间</w:t>
            </w:r>
          </w:p>
        </w:tc>
        <w:tc>
          <w:tcPr>
            <w:tcW w:w="33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V0.1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马骏</w:t>
            </w: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2020/4/13</w:t>
            </w:r>
          </w:p>
        </w:tc>
        <w:tc>
          <w:tcPr>
            <w:tcW w:w="33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设定说明书大体框架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V0.2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马骏、蔡泽华、朱紫阳、王力杰</w:t>
            </w: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2020/4/14</w:t>
            </w:r>
          </w:p>
        </w:tc>
        <w:tc>
          <w:tcPr>
            <w:tcW w:w="33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完善说明书的大部分内容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5" w:hRule="atLeast"/>
        </w:trPr>
        <w:tc>
          <w:tcPr>
            <w:tcW w:w="3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V0.3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蔡泽华</w:t>
            </w: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2020/4/18</w:t>
            </w:r>
          </w:p>
        </w:tc>
        <w:tc>
          <w:tcPr>
            <w:tcW w:w="33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改变了使用的SQL软件，完善对应内容,改变TimeTable与Course表的内容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V0.4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林涛、蔡泽华</w:t>
            </w: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2020/4/19</w:t>
            </w:r>
          </w:p>
        </w:tc>
        <w:tc>
          <w:tcPr>
            <w:tcW w:w="33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完善数据库安全相关内容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V0.5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马鑫</w:t>
            </w: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202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1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/5/05</w:t>
            </w:r>
          </w:p>
        </w:tc>
        <w:tc>
          <w:tcPr>
            <w:tcW w:w="33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更改数据库设计说明书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V</w:t>
            </w:r>
            <w:r>
              <w:rPr>
                <w:rFonts w:hint="default" w:ascii="微软雅黑" w:hAnsi="微软雅黑" w:eastAsia="微软雅黑"/>
                <w:sz w:val="24"/>
                <w:szCs w:val="24"/>
                <w:lang w:eastAsia="zh-Hans"/>
              </w:rPr>
              <w:t>0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 w:ascii="微软雅黑" w:hAnsi="微软雅黑" w:eastAsia="微软雅黑"/>
                <w:sz w:val="24"/>
                <w:szCs w:val="24"/>
                <w:lang w:eastAsia="zh-Hans"/>
              </w:rPr>
              <w:t>6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刘启麟</w:t>
            </w:r>
            <w:r>
              <w:rPr>
                <w:rFonts w:hint="default" w:ascii="微软雅黑" w:hAnsi="微软雅黑" w:eastAsia="微软雅黑"/>
                <w:sz w:val="24"/>
                <w:szCs w:val="24"/>
                <w:lang w:eastAsia="zh-Hans"/>
              </w:rPr>
              <w:t>、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翟怡慧</w:t>
            </w: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default" w:ascii="微软雅黑" w:hAnsi="微软雅黑" w:eastAsia="微软雅黑"/>
                <w:sz w:val="24"/>
                <w:szCs w:val="24"/>
              </w:rPr>
              <w:t>2021/5/08</w:t>
            </w:r>
          </w:p>
        </w:tc>
        <w:tc>
          <w:tcPr>
            <w:tcW w:w="33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更改数据库设计说明书</w:t>
            </w:r>
            <w:r>
              <w:rPr>
                <w:rFonts w:hint="default" w:ascii="微软雅黑" w:hAnsi="微软雅黑" w:eastAsia="微软雅黑"/>
                <w:sz w:val="24"/>
                <w:szCs w:val="24"/>
              </w:rPr>
              <w:t>2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 w:ascii="微软雅黑" w:hAnsi="微软雅黑" w:eastAsia="微软雅黑"/>
                <w:sz w:val="24"/>
                <w:szCs w:val="24"/>
                <w:lang w:eastAsia="zh-Hans"/>
              </w:rPr>
              <w:t>0</w:t>
            </w:r>
          </w:p>
        </w:tc>
      </w:tr>
    </w:tbl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2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第一章 引言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ind w:left="420" w:leftChars="200"/>
        <w:jc w:val="left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1.1编写目的</w:t>
      </w:r>
    </w:p>
    <w:p>
      <w:pPr>
        <w:numPr>
          <w:ilvl w:val="0"/>
          <w:numId w:val="1"/>
        </w:numPr>
        <w:snapToGrid w:val="0"/>
        <w:ind w:left="12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此数据库说明书是juice软件的数据库模块设计，通过需求分析后的原型设计里的结构进行编写。</w:t>
      </w:r>
    </w:p>
    <w:p>
      <w:pPr>
        <w:numPr>
          <w:ilvl w:val="0"/>
          <w:numId w:val="1"/>
        </w:numPr>
        <w:snapToGrid w:val="0"/>
        <w:ind w:left="12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此数据库的设计是为了以后编码、测试以及维护阶段的后台数据的存储做准备。应用于系统开发前期，为后期数据库设计指引方向。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ind w:left="420" w:leftChars="200"/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1.2撰写背景</w:t>
      </w:r>
    </w:p>
    <w:p>
      <w:pPr>
        <w:numPr>
          <w:ilvl w:val="0"/>
          <w:numId w:val="2"/>
        </w:numPr>
        <w:snapToGrid w:val="0"/>
        <w:ind w:left="12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数据库系统：SQLite</w:t>
      </w:r>
    </w:p>
    <w:p>
      <w:pPr>
        <w:numPr>
          <w:ilvl w:val="0"/>
          <w:numId w:val="2"/>
        </w:numPr>
        <w:snapToGrid w:val="0"/>
        <w:ind w:left="12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开发团队：happy_tree_friends</w:t>
      </w:r>
    </w:p>
    <w:p>
      <w:pPr>
        <w:numPr>
          <w:ilvl w:val="0"/>
          <w:numId w:val="2"/>
        </w:numPr>
        <w:snapToGrid w:val="0"/>
        <w:ind w:left="12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开发目的：为学生开发的一款个人课表、指纹签到信息统一展现、界面美观、可读性高的APP。</w:t>
      </w:r>
    </w:p>
    <w:p>
      <w:pPr>
        <w:snapToGrid w:val="0"/>
        <w:ind w:left="1260" w:leftChars="6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  解决学生在上课时间、指纹签到结束时间即将到来，能快捷方便的查看信息。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ind w:left="420" w:leftChars="200"/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1.3预期读者</w:t>
      </w:r>
    </w:p>
    <w:p>
      <w:pPr>
        <w:numPr>
          <w:ilvl w:val="0"/>
          <w:numId w:val="3"/>
        </w:numPr>
        <w:snapToGrid w:val="0"/>
        <w:ind w:left="12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系统开发人员：开发人员可以根据本文档了解数据库的框架构成。</w:t>
      </w:r>
    </w:p>
    <w:p>
      <w:pPr>
        <w:numPr>
          <w:ilvl w:val="0"/>
          <w:numId w:val="3"/>
        </w:numPr>
        <w:snapToGrid w:val="0"/>
        <w:ind w:left="12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系统测试人员：针对数据库进行功能性测试。</w:t>
      </w:r>
    </w:p>
    <w:p>
      <w:pPr>
        <w:numPr>
          <w:ilvl w:val="0"/>
          <w:numId w:val="3"/>
        </w:numPr>
        <w:snapToGrid w:val="0"/>
        <w:ind w:left="12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系统维护人员：根据数据库框架进行维护。</w:t>
      </w:r>
    </w:p>
    <w:p>
      <w:pPr>
        <w:snapToGrid w:val="0"/>
        <w:ind w:left="84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ind w:firstLine="420"/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1.4术语解释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"/>
        <w:gridCol w:w="2010"/>
        <w:gridCol w:w="4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  <w:jc w:val="center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序号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4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" w:hRule="atLeast"/>
          <w:jc w:val="center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数据库</w:t>
            </w:r>
          </w:p>
        </w:tc>
        <w:tc>
          <w:tcPr>
            <w:tcW w:w="4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用来保存系统数据的软件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表</w:t>
            </w:r>
          </w:p>
        </w:tc>
        <w:tc>
          <w:tcPr>
            <w:tcW w:w="4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数据库中由不同列汇总成的集合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3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列</w:t>
            </w:r>
          </w:p>
        </w:tc>
        <w:tc>
          <w:tcPr>
            <w:tcW w:w="4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表中一个单独的属性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4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属性</w:t>
            </w:r>
          </w:p>
        </w:tc>
        <w:tc>
          <w:tcPr>
            <w:tcW w:w="4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实体或者联系所具有的性质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5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实体</w:t>
            </w:r>
          </w:p>
        </w:tc>
        <w:tc>
          <w:tcPr>
            <w:tcW w:w="4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客观世界中存在的且可互相区别的事物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6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联系</w:t>
            </w:r>
          </w:p>
        </w:tc>
        <w:tc>
          <w:tcPr>
            <w:tcW w:w="4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客观事物之间的关系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7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Java</w:t>
            </w:r>
          </w:p>
        </w:tc>
        <w:tc>
          <w:tcPr>
            <w:tcW w:w="4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一门汇编语言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是面向对象的程序设计语言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8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SQLite</w:t>
            </w:r>
          </w:p>
        </w:tc>
        <w:tc>
          <w:tcPr>
            <w:tcW w:w="4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一款轻型的数据库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是遵守ACID的关系型数据库管理系统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10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</w:t>
            </w:r>
            <w:r>
              <w:fldChar w:fldCharType="begin"/>
            </w:r>
            <w:r>
              <w:instrText xml:space="preserve"> HYPERLINK "user_cancel"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sz w:val="24"/>
                <w:szCs w:val="24"/>
              </w:rPr>
              <w:t>QLCipher</w:t>
            </w:r>
            <w:r>
              <w:rPr>
                <w:rFonts w:ascii="微软雅黑" w:hAnsi="微软雅黑" w:eastAsia="微软雅黑"/>
                <w:sz w:val="24"/>
                <w:szCs w:val="24"/>
              </w:rPr>
              <w:fldChar w:fldCharType="end"/>
            </w:r>
          </w:p>
        </w:tc>
        <w:tc>
          <w:tcPr>
            <w:tcW w:w="4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可运行在安卓平台的数据库加密框架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ROOM</w:t>
            </w:r>
          </w:p>
        </w:tc>
        <w:tc>
          <w:tcPr>
            <w:tcW w:w="4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Android Jetpack架构组件，在SQLite 的基础上提供了一个抽象层</w:t>
            </w:r>
          </w:p>
        </w:tc>
      </w:tr>
    </w:tbl>
    <w:p>
      <w:pPr>
        <w:snapToGrid w:val="0"/>
        <w:ind w:left="420" w:leftChars="20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ind w:left="420" w:leftChars="200"/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1.5参考资料</w:t>
      </w:r>
    </w:p>
    <w:p>
      <w:pPr>
        <w:numPr>
          <w:ilvl w:val="0"/>
          <w:numId w:val="4"/>
        </w:numPr>
        <w:ind w:left="1080"/>
        <w:jc w:val="left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《软件工程》第八版 作者：罗杰 S.普莱斯曼</w:t>
      </w:r>
    </w:p>
    <w:p>
      <w:pPr>
        <w:numPr>
          <w:ilvl w:val="0"/>
          <w:numId w:val="4"/>
        </w:numPr>
        <w:ind w:left="1080"/>
        <w:jc w:val="left"/>
        <w:rPr>
          <w:rFonts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>MSD-OA-DES-DataBase 软件开发有限公司《数据库设计说明书》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2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第二章 外部设计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2.1标识符和状态</w:t>
      </w:r>
    </w:p>
    <w:p>
      <w:pPr>
        <w:numPr>
          <w:ilvl w:val="0"/>
          <w:numId w:val="5"/>
        </w:numPr>
        <w:snapToGrid w:val="0"/>
        <w:ind w:left="12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数据库软件的名称：SQLite</w:t>
      </w:r>
    </w:p>
    <w:p>
      <w:pPr>
        <w:numPr>
          <w:ilvl w:val="0"/>
          <w:numId w:val="5"/>
        </w:numPr>
        <w:snapToGrid w:val="0"/>
        <w:ind w:left="12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数据库的名称为：juice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4335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表名</w:t>
            </w:r>
          </w:p>
        </w:tc>
        <w:tc>
          <w:tcPr>
            <w:tcW w:w="4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标识符名称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具体功能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Student</w:t>
            </w:r>
          </w:p>
        </w:tc>
        <w:tc>
          <w:tcPr>
            <w:tcW w:w="4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stuID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存入学号等用户信息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stuCourseItem</w:t>
            </w:r>
          </w:p>
        </w:tc>
        <w:tc>
          <w:tcPr>
            <w:tcW w:w="4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couID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存放学生的课程列表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Course</w:t>
            </w:r>
          </w:p>
        </w:tc>
        <w:tc>
          <w:tcPr>
            <w:tcW w:w="4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couID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存放课程的信息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synGrade</w:t>
            </w:r>
          </w:p>
        </w:tc>
        <w:tc>
          <w:tcPr>
            <w:tcW w:w="4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couID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存放综合成绩的信息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uniGrade</w:t>
            </w:r>
          </w:p>
        </w:tc>
        <w:tc>
          <w:tcPr>
            <w:tcW w:w="4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uYear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存放统考成绩的信息</w:t>
            </w:r>
          </w:p>
        </w:tc>
      </w:tr>
    </w:tbl>
    <w:p>
      <w:pPr>
        <w:snapToGrid w:val="0"/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2.2命名约定</w:t>
      </w:r>
    </w:p>
    <w:p>
      <w:pPr>
        <w:numPr>
          <w:ilvl w:val="0"/>
          <w:numId w:val="6"/>
        </w:numPr>
        <w:ind w:left="12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数据库里的列名，表名均遵循驼峰命名法则</w:t>
      </w:r>
    </w:p>
    <w:p>
      <w:pPr>
        <w:numPr>
          <w:ilvl w:val="0"/>
          <w:numId w:val="6"/>
        </w:numPr>
        <w:ind w:left="12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各表都有唯一的主键字段（连接表除外）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2.3设计约定</w:t>
      </w:r>
    </w:p>
    <w:p>
      <w:pPr>
        <w:numPr>
          <w:ilvl w:val="0"/>
          <w:numId w:val="7"/>
        </w:numPr>
        <w:ind w:left="12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ER图的设计使用的是ProcessOn工具进行设计</w:t>
      </w:r>
    </w:p>
    <w:p>
      <w:pPr>
        <w:numPr>
          <w:ilvl w:val="0"/>
          <w:numId w:val="7"/>
        </w:numPr>
        <w:ind w:left="12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数据库模型设计使用了PowerDesigner工具进行设计</w:t>
      </w:r>
    </w:p>
    <w:p>
      <w:pPr>
        <w:numPr>
          <w:ilvl w:val="0"/>
          <w:numId w:val="7"/>
        </w:numPr>
        <w:ind w:left="12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数据库具体的设计使用了SQLiteBrowser与Navicat Premium</w:t>
      </w:r>
    </w:p>
    <w:p>
      <w:pPr>
        <w:numPr>
          <w:ilvl w:val="0"/>
          <w:numId w:val="7"/>
        </w:numPr>
        <w:snapToGrid w:val="0"/>
        <w:ind w:left="12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数据库的设计遵循了数据库设计第三范式</w:t>
      </w:r>
    </w:p>
    <w:p>
      <w:pPr>
        <w:pStyle w:val="2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第三章 结构设计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3.1概念结构设计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b/>
          <w:bCs/>
          <w:sz w:val="24"/>
          <w:szCs w:val="24"/>
        </w:rPr>
        <w:t>3.1.1 实体和属性的定义</w:t>
      </w:r>
    </w:p>
    <w:p>
      <w:pPr>
        <w:numPr>
          <w:ilvl w:val="0"/>
          <w:numId w:val="8"/>
        </w:numPr>
        <w:snapToGrid w:val="0"/>
        <w:ind w:left="16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一个学生拥有一张确认签到的表</w:t>
      </w:r>
    </w:p>
    <w:p>
      <w:pPr>
        <w:numPr>
          <w:ilvl w:val="0"/>
          <w:numId w:val="8"/>
        </w:numPr>
        <w:snapToGrid w:val="0"/>
        <w:ind w:left="16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一个学生拥有一张课程表</w:t>
      </w:r>
    </w:p>
    <w:p>
      <w:pPr>
        <w:numPr>
          <w:ilvl w:val="0"/>
          <w:numId w:val="8"/>
        </w:numPr>
        <w:snapToGrid w:val="0"/>
        <w:ind w:left="16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一个学生拥有一张综合成绩表和一张统考成绩表</w:t>
      </w:r>
    </w:p>
    <w:p>
      <w:pPr>
        <w:numPr>
          <w:ilvl w:val="0"/>
          <w:numId w:val="8"/>
        </w:numPr>
        <w:snapToGrid w:val="0"/>
        <w:ind w:left="16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一个课程表对应数张单个课程的具体描述表</w:t>
      </w:r>
      <w:r>
        <w:rPr>
          <w:rFonts w:hint="eastAsia" w:ascii="微软雅黑" w:hAnsi="微软雅黑" w:eastAsia="微软雅黑"/>
          <w:sz w:val="24"/>
          <w:szCs w:val="24"/>
        </w:rPr>
        <w:t>和成绩</w:t>
      </w:r>
    </w:p>
    <w:p>
      <w:pPr>
        <w:numPr>
          <w:ilvl w:val="0"/>
          <w:numId w:val="8"/>
        </w:numPr>
        <w:snapToGrid w:val="0"/>
        <w:ind w:left="16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每一张表拥有数种列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b/>
          <w:bCs/>
          <w:sz w:val="24"/>
          <w:szCs w:val="24"/>
        </w:rPr>
        <w:t>3.1.2 设计局部ER模式</w:t>
      </w: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171700"/>
            <wp:effectExtent l="0" t="0" r="139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1.1 student表ER图</w:t>
      </w: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286510"/>
            <wp:effectExtent l="0" t="0" r="1397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1.2 stuCourseItem表ER图</w:t>
      </w: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7106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1.3 Course表ER图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drawing>
          <wp:inline distT="0" distB="0" distL="114300" distR="114300">
            <wp:extent cx="5368925" cy="1947545"/>
            <wp:effectExtent l="0" t="0" r="10795" b="3175"/>
            <wp:docPr id="6" name="图片 6" descr="synGrade表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ynGrade表ER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1.4 synGrade表ER图</w:t>
      </w: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drawing>
          <wp:inline distT="0" distB="0" distL="114300" distR="114300">
            <wp:extent cx="5397500" cy="2424430"/>
            <wp:effectExtent l="0" t="0" r="12700" b="13970"/>
            <wp:docPr id="7" name="图片 7" descr="uniGr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uniGrad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1.5 uniGrade表ER图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b/>
          <w:bCs/>
          <w:sz w:val="24"/>
          <w:szCs w:val="24"/>
        </w:rPr>
        <w:t xml:space="preserve"> 3.1.3 设计全局ER模式</w:t>
      </w: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drawing>
          <wp:inline distT="0" distB="0" distL="114300" distR="114300">
            <wp:extent cx="4537710" cy="4514215"/>
            <wp:effectExtent l="0" t="0" r="3810" b="12065"/>
            <wp:docPr id="9" name="图片 9" descr="总体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总体ER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771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1.6 总体ER图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3.2 逻辑结构设计</w:t>
      </w: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drawing>
          <wp:inline distT="0" distB="0" distL="114300" distR="114300">
            <wp:extent cx="5453380" cy="3203575"/>
            <wp:effectExtent l="0" t="0" r="2540" b="12065"/>
            <wp:docPr id="2" name="图片 2" descr="数据库逻辑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数据库逻辑结构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338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1.7 数据库逻辑结构图</w:t>
      </w: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pStyle w:val="2"/>
        <w:spacing w:line="240" w:lineRule="auto"/>
        <w:jc w:val="center"/>
        <w:rPr>
          <w:rFonts w:hint="eastAsia" w:ascii="Arial Bold" w:hAnsi="Arial Bold" w:eastAsia="宋体"/>
          <w:sz w:val="36"/>
          <w:szCs w:val="36"/>
        </w:rPr>
      </w:pPr>
      <w:r>
        <w:rPr>
          <w:rFonts w:ascii="Arial Bold" w:hAnsi="Arial Bold" w:eastAsia="Arial Bold"/>
          <w:sz w:val="36"/>
          <w:szCs w:val="36"/>
        </w:rPr>
        <w:t>表 stu</w:t>
      </w:r>
      <w:r>
        <w:rPr>
          <w:rFonts w:hint="eastAsia" w:ascii="Arial Bold" w:hAnsi="Arial Bold" w:eastAsia="宋体"/>
          <w:sz w:val="36"/>
          <w:szCs w:val="36"/>
        </w:rPr>
        <w:t>dent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1643"/>
        <w:gridCol w:w="1605"/>
        <w:gridCol w:w="1035"/>
        <w:gridCol w:w="990"/>
        <w:gridCol w:w="2055"/>
      </w:tblGrid>
      <w:tr>
        <w:trPr>
          <w:trHeight w:val="540" w:hRule="atLeast"/>
          <w:jc w:val="center"/>
        </w:trPr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6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5" w:hRule="atLeast"/>
          <w:jc w:val="center"/>
        </w:trPr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eduPassword</w:t>
            </w:r>
          </w:p>
        </w:tc>
        <w:tc>
          <w:tcPr>
            <w:tcW w:w="1643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eduPassword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请假系统的密码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0" w:hRule="atLeast"/>
          <w:jc w:val="center"/>
        </w:trPr>
        <w:tc>
          <w:tcPr>
            <w:tcW w:w="17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leavePassword</w:t>
            </w:r>
          </w:p>
        </w:tc>
        <w:tc>
          <w:tcPr>
            <w:tcW w:w="164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leavePassword</w:t>
            </w:r>
          </w:p>
        </w:tc>
        <w:tc>
          <w:tcPr>
            <w:tcW w:w="160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03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9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教务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网密码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0" w:hRule="atLeast"/>
          <w:jc w:val="center"/>
        </w:trPr>
        <w:tc>
          <w:tcPr>
            <w:tcW w:w="172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stuID</w:t>
            </w:r>
          </w:p>
        </w:tc>
        <w:tc>
          <w:tcPr>
            <w:tcW w:w="16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stuID</w:t>
            </w:r>
          </w:p>
        </w:tc>
        <w:tc>
          <w:tcPr>
            <w:tcW w:w="16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int(9)</w:t>
            </w:r>
          </w:p>
        </w:tc>
        <w:tc>
          <w:tcPr>
            <w:tcW w:w="10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05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学生的学号</w:t>
            </w:r>
          </w:p>
        </w:tc>
      </w:tr>
    </w:tbl>
    <w:p>
      <w:pPr>
        <w:pStyle w:val="2"/>
        <w:spacing w:line="240" w:lineRule="auto"/>
        <w:jc w:val="center"/>
        <w:rPr>
          <w:rFonts w:ascii="Arial Bold" w:hAnsi="Arial Bold" w:eastAsia="Arial Bold"/>
          <w:sz w:val="36"/>
          <w:szCs w:val="36"/>
        </w:rPr>
      </w:pPr>
      <w:r>
        <w:rPr>
          <w:rFonts w:ascii="Arial Bold" w:hAnsi="Arial Bold" w:eastAsia="Arial Bold"/>
          <w:sz w:val="36"/>
          <w:szCs w:val="36"/>
        </w:rPr>
        <w:t>表 stuCourseItem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560"/>
        <w:gridCol w:w="1635"/>
        <w:gridCol w:w="1335"/>
        <w:gridCol w:w="1050"/>
        <w:gridCol w:w="1500"/>
      </w:tblGrid>
      <w:tr>
        <w:trPr>
          <w:trHeight w:val="540" w:hRule="atLeast"/>
          <w:jc w:val="center"/>
        </w:trPr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0" w:hRule="atLeast"/>
          <w:jc w:val="center"/>
        </w:trPr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stuID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stuID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int(9)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学生学号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0" w:hRule="atLeast"/>
          <w:jc w:val="center"/>
        </w:trPr>
        <w:tc>
          <w:tcPr>
            <w:tcW w:w="16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couID</w:t>
            </w:r>
          </w:p>
        </w:tc>
        <w:tc>
          <w:tcPr>
            <w:tcW w:w="1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couID</w:t>
            </w:r>
          </w:p>
        </w:tc>
        <w:tc>
          <w:tcPr>
            <w:tcW w:w="16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课程专门的ID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200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备注：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stuID    外键 -&gt;连接Studen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t</w:t>
            </w:r>
          </w:p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      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couID    外键 -&gt;连接Course</w:t>
            </w:r>
          </w:p>
        </w:tc>
      </w:tr>
    </w:tbl>
    <w:p>
      <w:pPr>
        <w:pStyle w:val="2"/>
        <w:spacing w:line="240" w:lineRule="auto"/>
        <w:jc w:val="center"/>
        <w:rPr>
          <w:rFonts w:ascii="Arial Bold" w:hAnsi="Arial Bold" w:eastAsia="Arial Bold"/>
          <w:sz w:val="36"/>
          <w:szCs w:val="36"/>
        </w:rPr>
      </w:pPr>
      <w:r>
        <w:rPr>
          <w:rFonts w:ascii="Arial Bold" w:hAnsi="Arial Bold" w:eastAsia="Arial Bold"/>
          <w:sz w:val="36"/>
          <w:szCs w:val="36"/>
        </w:rPr>
        <w:t>表 Course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1369"/>
        <w:gridCol w:w="1337"/>
        <w:gridCol w:w="1021"/>
        <w:gridCol w:w="1132"/>
        <w:gridCol w:w="3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0" w:hRule="atLeast"/>
          <w:jc w:val="center"/>
        </w:trPr>
        <w:tc>
          <w:tcPr>
            <w:tcW w:w="1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3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0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3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0" w:hRule="atLeast"/>
          <w:jc w:val="center"/>
        </w:trPr>
        <w:tc>
          <w:tcPr>
            <w:tcW w:w="140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couID</w:t>
            </w:r>
          </w:p>
        </w:tc>
        <w:tc>
          <w:tcPr>
            <w:tcW w:w="1369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couID</w:t>
            </w:r>
          </w:p>
        </w:tc>
        <w:tc>
          <w:tcPr>
            <w:tcW w:w="1337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021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286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课程的ID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0" w:hRule="atLeast"/>
          <w:jc w:val="center"/>
        </w:trPr>
        <w:tc>
          <w:tcPr>
            <w:tcW w:w="140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couName</w:t>
            </w:r>
          </w:p>
        </w:tc>
        <w:tc>
          <w:tcPr>
            <w:tcW w:w="136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couName</w:t>
            </w:r>
          </w:p>
        </w:tc>
        <w:tc>
          <w:tcPr>
            <w:tcW w:w="133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02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3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课程名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0" w:hRule="atLeast"/>
          <w:jc w:val="center"/>
        </w:trPr>
        <w:tc>
          <w:tcPr>
            <w:tcW w:w="140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couRoom</w:t>
            </w:r>
          </w:p>
        </w:tc>
        <w:tc>
          <w:tcPr>
            <w:tcW w:w="136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couRoom</w:t>
            </w:r>
          </w:p>
        </w:tc>
        <w:tc>
          <w:tcPr>
            <w:tcW w:w="133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02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3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本课程所使用的教室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80" w:hRule="atLeast"/>
          <w:jc w:val="center"/>
        </w:trPr>
        <w:tc>
          <w:tcPr>
            <w:tcW w:w="140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couStart</w:t>
            </w:r>
          </w:p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Nodes</w:t>
            </w:r>
          </w:p>
        </w:tc>
        <w:tc>
          <w:tcPr>
            <w:tcW w:w="136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couStart</w:t>
            </w:r>
          </w:p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Nodes</w:t>
            </w:r>
          </w:p>
        </w:tc>
        <w:tc>
          <w:tcPr>
            <w:tcW w:w="133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02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这门课是从当天的</w:t>
            </w:r>
          </w:p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第几节课开始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0" w:hRule="atLeast"/>
          <w:jc w:val="center"/>
        </w:trPr>
        <w:tc>
          <w:tcPr>
            <w:tcW w:w="140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couEndNodes</w:t>
            </w:r>
          </w:p>
        </w:tc>
        <w:tc>
          <w:tcPr>
            <w:tcW w:w="136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couEndNodes</w:t>
            </w:r>
          </w:p>
        </w:tc>
        <w:tc>
          <w:tcPr>
            <w:tcW w:w="133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02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这门课是从当天的</w:t>
            </w:r>
          </w:p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第几节课结束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0" w:hRule="atLeast"/>
          <w:jc w:val="center"/>
        </w:trPr>
        <w:tc>
          <w:tcPr>
            <w:tcW w:w="140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couStartWeek</w:t>
            </w:r>
          </w:p>
        </w:tc>
        <w:tc>
          <w:tcPr>
            <w:tcW w:w="136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couStart</w:t>
            </w:r>
          </w:p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Week</w:t>
            </w:r>
          </w:p>
        </w:tc>
        <w:tc>
          <w:tcPr>
            <w:tcW w:w="133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02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这门课程开始于第几周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0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couEnd</w:t>
            </w:r>
          </w:p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Week</w:t>
            </w:r>
          </w:p>
        </w:tc>
        <w:tc>
          <w:tcPr>
            <w:tcW w:w="136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couEnd</w:t>
            </w:r>
          </w:p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Week</w:t>
            </w:r>
          </w:p>
        </w:tc>
        <w:tc>
          <w:tcPr>
            <w:tcW w:w="133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02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这门课程结束于第几周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0" w:hRule="atLeast"/>
          <w:jc w:val="center"/>
        </w:trPr>
        <w:tc>
          <w:tcPr>
            <w:tcW w:w="140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couTeacher</w:t>
            </w:r>
          </w:p>
        </w:tc>
        <w:tc>
          <w:tcPr>
            <w:tcW w:w="136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couTeacher</w:t>
            </w:r>
          </w:p>
        </w:tc>
        <w:tc>
          <w:tcPr>
            <w:tcW w:w="133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varchar(10)</w:t>
            </w:r>
          </w:p>
        </w:tc>
        <w:tc>
          <w:tcPr>
            <w:tcW w:w="102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3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授课老师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0" w:hRule="atLeast"/>
          <w:jc w:val="center"/>
        </w:trPr>
        <w:tc>
          <w:tcPr>
            <w:tcW w:w="140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couWeek</w:t>
            </w:r>
          </w:p>
        </w:tc>
        <w:tc>
          <w:tcPr>
            <w:tcW w:w="136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couWeek</w:t>
            </w:r>
          </w:p>
        </w:tc>
        <w:tc>
          <w:tcPr>
            <w:tcW w:w="133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02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这门课是在星期几上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0" w:hRule="atLeast"/>
          <w:jc w:val="center"/>
        </w:trPr>
        <w:tc>
          <w:tcPr>
            <w:tcW w:w="14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couWeek</w:t>
            </w:r>
          </w:p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3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couWeek</w:t>
            </w:r>
          </w:p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33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02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单双周的判断</w:t>
            </w:r>
          </w:p>
        </w:tc>
      </w:tr>
    </w:tbl>
    <w:p>
      <w:pPr>
        <w:pStyle w:val="2"/>
        <w:spacing w:line="240" w:lineRule="auto"/>
        <w:jc w:val="center"/>
        <w:rPr>
          <w:rFonts w:ascii="Arial Bold" w:hAnsi="Arial Bold" w:eastAsia="Arial Bold"/>
          <w:sz w:val="36"/>
          <w:szCs w:val="36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Arial Bold" w:hAnsi="Arial Bold" w:eastAsia="Arial Bold"/>
          <w:sz w:val="36"/>
          <w:szCs w:val="36"/>
        </w:rPr>
        <w:t xml:space="preserve">表 </w:t>
      </w:r>
      <w:r>
        <w:rPr>
          <w:rFonts w:hint="eastAsia" w:ascii="Arial Bold" w:hAnsi="Arial Bold" w:eastAsia="Arial Bold"/>
          <w:sz w:val="36"/>
          <w:szCs w:val="36"/>
        </w:rPr>
        <w:t>synGrade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1643"/>
        <w:gridCol w:w="1605"/>
        <w:gridCol w:w="1035"/>
        <w:gridCol w:w="990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0" w:hRule="atLeast"/>
          <w:jc w:val="center"/>
        </w:trPr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6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0" w:hRule="atLeast"/>
          <w:jc w:val="center"/>
        </w:trPr>
        <w:tc>
          <w:tcPr>
            <w:tcW w:w="17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couID</w:t>
            </w:r>
          </w:p>
        </w:tc>
        <w:tc>
          <w:tcPr>
            <w:tcW w:w="164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couID</w:t>
            </w:r>
          </w:p>
        </w:tc>
        <w:tc>
          <w:tcPr>
            <w:tcW w:w="160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03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05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0" w:hRule="atLeast"/>
          <w:jc w:val="center"/>
        </w:trPr>
        <w:tc>
          <w:tcPr>
            <w:tcW w:w="17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宋体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couName</w:t>
            </w:r>
          </w:p>
        </w:tc>
        <w:tc>
          <w:tcPr>
            <w:tcW w:w="164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couName</w:t>
            </w:r>
          </w:p>
        </w:tc>
        <w:tc>
          <w:tcPr>
            <w:tcW w:w="160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03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9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课程名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0" w:hRule="atLeast"/>
          <w:jc w:val="center"/>
        </w:trPr>
        <w:tc>
          <w:tcPr>
            <w:tcW w:w="17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  <w:szCs w:val="24"/>
              </w:rPr>
              <w:t>couGrade</w:t>
            </w:r>
          </w:p>
        </w:tc>
        <w:tc>
          <w:tcPr>
            <w:tcW w:w="164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  <w:szCs w:val="24"/>
              </w:rPr>
              <w:t>couGrade</w:t>
            </w:r>
          </w:p>
        </w:tc>
        <w:tc>
          <w:tcPr>
            <w:tcW w:w="160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03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9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课程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成绩</w:t>
            </w:r>
          </w:p>
        </w:tc>
      </w:tr>
    </w:tbl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2"/>
        <w:spacing w:line="240" w:lineRule="auto"/>
        <w:jc w:val="center"/>
        <w:rPr>
          <w:rFonts w:ascii="Arial Bold" w:hAnsi="Arial Bold" w:eastAsia="Arial Bold"/>
          <w:sz w:val="36"/>
          <w:szCs w:val="36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Arial Bold" w:hAnsi="Arial Bold" w:eastAsia="Arial Bold"/>
          <w:sz w:val="36"/>
          <w:szCs w:val="36"/>
        </w:rPr>
        <w:t xml:space="preserve">表 </w:t>
      </w:r>
      <w:r>
        <w:rPr>
          <w:rFonts w:hint="eastAsia" w:ascii="Arial Bold" w:hAnsi="Arial Bold" w:eastAsia="Arial Bold"/>
          <w:sz w:val="36"/>
          <w:szCs w:val="36"/>
        </w:rPr>
        <w:t>uniGrade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1643"/>
        <w:gridCol w:w="1605"/>
        <w:gridCol w:w="1035"/>
        <w:gridCol w:w="990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0" w:hRule="atLeast"/>
          <w:jc w:val="center"/>
        </w:trPr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6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5" w:hRule="atLeast"/>
          <w:jc w:val="center"/>
        </w:trPr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  <w:szCs w:val="24"/>
              </w:rPr>
              <w:t>uYear</w:t>
            </w:r>
          </w:p>
        </w:tc>
        <w:tc>
          <w:tcPr>
            <w:tcW w:w="1643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  <w:szCs w:val="24"/>
              </w:rPr>
              <w:t>uYear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20</w:t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考试时间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0" w:hRule="atLeast"/>
          <w:jc w:val="center"/>
        </w:trPr>
        <w:tc>
          <w:tcPr>
            <w:tcW w:w="17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  <w:szCs w:val="24"/>
              </w:rPr>
              <w:t>uName</w:t>
            </w:r>
          </w:p>
        </w:tc>
        <w:tc>
          <w:tcPr>
            <w:tcW w:w="164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  <w:szCs w:val="24"/>
              </w:rPr>
              <w:t>uName</w:t>
            </w:r>
          </w:p>
        </w:tc>
        <w:tc>
          <w:tcPr>
            <w:tcW w:w="160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03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9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考试项目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0" w:hRule="atLeast"/>
          <w:jc w:val="center"/>
        </w:trPr>
        <w:tc>
          <w:tcPr>
            <w:tcW w:w="17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  <w:szCs w:val="24"/>
              </w:rPr>
              <w:t>uGrade</w:t>
            </w:r>
          </w:p>
        </w:tc>
        <w:tc>
          <w:tcPr>
            <w:tcW w:w="164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  <w:szCs w:val="24"/>
              </w:rPr>
              <w:t>uGrade</w:t>
            </w:r>
          </w:p>
        </w:tc>
        <w:tc>
          <w:tcPr>
            <w:tcW w:w="160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int(9)</w:t>
            </w:r>
          </w:p>
        </w:tc>
        <w:tc>
          <w:tcPr>
            <w:tcW w:w="103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9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考试成绩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0" w:hRule="atLeast"/>
          <w:jc w:val="center"/>
        </w:trPr>
        <w:tc>
          <w:tcPr>
            <w:tcW w:w="17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  <w:szCs w:val="24"/>
              </w:rPr>
              <w:t>uRemarks</w:t>
            </w:r>
          </w:p>
        </w:tc>
        <w:tc>
          <w:tcPr>
            <w:tcW w:w="164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  <w:szCs w:val="24"/>
              </w:rPr>
              <w:t>uRemarks</w:t>
            </w:r>
          </w:p>
        </w:tc>
        <w:tc>
          <w:tcPr>
            <w:tcW w:w="160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03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9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备注</w:t>
            </w:r>
          </w:p>
        </w:tc>
      </w:tr>
    </w:tbl>
    <w:p>
      <w:pPr>
        <w:pStyle w:val="2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第四章 运用设计</w:t>
      </w:r>
    </w:p>
    <w:p>
      <w:pPr>
        <w:snapToGrid w:val="0"/>
        <w:ind w:left="420" w:leftChars="200"/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4.1 数据字典设计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1185"/>
        <w:gridCol w:w="1635"/>
        <w:gridCol w:w="1500"/>
        <w:gridCol w:w="1215"/>
        <w:gridCol w:w="1230"/>
        <w:gridCol w:w="1035"/>
        <w:gridCol w:w="1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0" w:hRule="atLeast"/>
          <w:jc w:val="center"/>
        </w:trPr>
        <w:tc>
          <w:tcPr>
            <w:tcW w:w="516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表名</w:t>
            </w:r>
          </w:p>
        </w:tc>
        <w:tc>
          <w:tcPr>
            <w:tcW w:w="348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Arial Bold" w:hAnsi="Arial Bold" w:eastAsia="Arial Bold"/>
                <w:b/>
                <w:bCs/>
                <w:sz w:val="24"/>
                <w:szCs w:val="24"/>
              </w:rPr>
              <w:t>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516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主键</w:t>
            </w:r>
          </w:p>
        </w:tc>
        <w:tc>
          <w:tcPr>
            <w:tcW w:w="348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序号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字段名称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数据类型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（精度范围）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允许为空Y/N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唯一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Y/N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长度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默认值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约束条件/说明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80" w:hRule="atLeast"/>
          <w:jc w:val="center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edu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教育网密码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leave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请假系统的密码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3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stuID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int(9)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9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Primary Key/学生的学号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0" w:hRule="atLeast"/>
          <w:jc w:val="center"/>
        </w:trPr>
        <w:tc>
          <w:tcPr>
            <w:tcW w:w="516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备注</w:t>
            </w:r>
          </w:p>
        </w:tc>
        <w:tc>
          <w:tcPr>
            <w:tcW w:w="348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功能：存储学生信息</w:t>
            </w:r>
          </w:p>
        </w:tc>
      </w:tr>
    </w:tbl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Style w:val="8"/>
        <w:tblW w:w="9432" w:type="dxa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0"/>
        <w:gridCol w:w="948"/>
        <w:gridCol w:w="1308"/>
        <w:gridCol w:w="1284"/>
        <w:gridCol w:w="972"/>
        <w:gridCol w:w="1236"/>
        <w:gridCol w:w="1095"/>
        <w:gridCol w:w="1749"/>
      </w:tblGrid>
      <w:tr>
        <w:trPr>
          <w:trHeight w:val="660" w:hRule="atLeast"/>
          <w:jc w:val="center"/>
        </w:trPr>
        <w:tc>
          <w:tcPr>
            <w:tcW w:w="43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hAnsi="微软雅黑" w:eastAsia="微软雅黑" w:cs="微软雅黑"/>
                <w:color w:val="000000"/>
                <w:szCs w:val="24"/>
              </w:rPr>
              <w:t>表名</w:t>
            </w:r>
          </w:p>
        </w:tc>
        <w:tc>
          <w:tcPr>
            <w:tcW w:w="505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ascii="Arial Bold" w:hAnsi="Arial Bold" w:eastAsia="Arial Bold" w:cs="Arial Bold"/>
                <w:b/>
                <w:color w:val="000000"/>
                <w:szCs w:val="24"/>
              </w:rPr>
              <w:t>stuCourseItem</w:t>
            </w:r>
          </w:p>
        </w:tc>
      </w:tr>
      <w:tr>
        <w:trPr>
          <w:trHeight w:val="432" w:hRule="atLeast"/>
          <w:jc w:val="center"/>
        </w:trPr>
        <w:tc>
          <w:tcPr>
            <w:tcW w:w="43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主键</w:t>
            </w:r>
          </w:p>
        </w:tc>
        <w:tc>
          <w:tcPr>
            <w:tcW w:w="505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无</w:t>
            </w:r>
          </w:p>
        </w:tc>
      </w:tr>
      <w:tr>
        <w:trPr>
          <w:trHeight w:val="324" w:hRule="atLeast"/>
          <w:jc w:val="center"/>
        </w:trPr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序号</w:t>
            </w:r>
          </w:p>
        </w:tc>
        <w:tc>
          <w:tcPr>
            <w:tcW w:w="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字段名称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数据类型</w:t>
            </w:r>
          </w:p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（精度范围）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允许为空</w:t>
            </w:r>
          </w:p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Y/N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唯一</w:t>
            </w:r>
          </w:p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Y/N</w:t>
            </w:r>
          </w:p>
        </w:tc>
        <w:tc>
          <w:tcPr>
            <w:tcW w:w="1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长度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默认值</w:t>
            </w:r>
          </w:p>
        </w:tc>
        <w:tc>
          <w:tcPr>
            <w:tcW w:w="1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约束条件/说明</w:t>
            </w:r>
          </w:p>
        </w:tc>
      </w:tr>
      <w:tr>
        <w:trPr>
          <w:trHeight w:val="432" w:hRule="atLeast"/>
          <w:jc w:val="center"/>
        </w:trPr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1</w:t>
            </w:r>
          </w:p>
        </w:tc>
        <w:tc>
          <w:tcPr>
            <w:tcW w:w="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stuID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int(9)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N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9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Foreign Key/</w:t>
            </w:r>
          </w:p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学生学号</w:t>
            </w:r>
          </w:p>
        </w:tc>
      </w:tr>
      <w:tr>
        <w:trPr>
          <w:trHeight w:val="324" w:hRule="atLeast"/>
          <w:jc w:val="center"/>
        </w:trPr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2</w:t>
            </w:r>
          </w:p>
        </w:tc>
        <w:tc>
          <w:tcPr>
            <w:tcW w:w="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couID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int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N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Y</w:t>
            </w:r>
          </w:p>
        </w:tc>
        <w:tc>
          <w:tcPr>
            <w:tcW w:w="1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Foreign Key/</w:t>
            </w:r>
          </w:p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课程专门的ID</w:t>
            </w:r>
          </w:p>
        </w:tc>
      </w:tr>
      <w:tr>
        <w:trPr>
          <w:trHeight w:val="456" w:hRule="atLeast"/>
          <w:jc w:val="center"/>
        </w:trPr>
        <w:tc>
          <w:tcPr>
            <w:tcW w:w="43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备注</w:t>
            </w:r>
          </w:p>
        </w:tc>
        <w:tc>
          <w:tcPr>
            <w:tcW w:w="505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4"/>
              </w:rPr>
              <w:t>功能：连接Student表与Course表</w:t>
            </w:r>
          </w:p>
        </w:tc>
      </w:tr>
    </w:tbl>
    <w:p>
      <w:pPr>
        <w:snapToGrid w:val="0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snapToGrid w:val="0"/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tbl>
      <w:tblPr>
        <w:tblStyle w:val="8"/>
        <w:tblW w:w="9444" w:type="dxa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3"/>
        <w:gridCol w:w="1030"/>
        <w:gridCol w:w="1306"/>
        <w:gridCol w:w="1269"/>
        <w:gridCol w:w="963"/>
        <w:gridCol w:w="1219"/>
        <w:gridCol w:w="1093"/>
        <w:gridCol w:w="1721"/>
      </w:tblGrid>
      <w:tr>
        <w:trPr>
          <w:trHeight w:val="324" w:hRule="atLeast"/>
          <w:jc w:val="center"/>
        </w:trPr>
        <w:tc>
          <w:tcPr>
            <w:tcW w:w="444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ascii="微软雅黑" w:hAnsi="微软雅黑" w:eastAsia="微软雅黑" w:cs="微软雅黑"/>
                <w:color w:val="000000"/>
                <w:szCs w:val="24"/>
              </w:rPr>
              <w:t>表名</w:t>
            </w:r>
          </w:p>
        </w:tc>
        <w:tc>
          <w:tcPr>
            <w:tcW w:w="49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ascii="Arial Bold" w:hAnsi="Arial Bold" w:eastAsia="Arial Bold" w:cs="Arial Bold"/>
                <w:b/>
                <w:color w:val="000000"/>
                <w:szCs w:val="24"/>
              </w:rPr>
              <w:t>Course</w:t>
            </w:r>
          </w:p>
        </w:tc>
      </w:tr>
      <w:tr>
        <w:trPr>
          <w:trHeight w:val="324" w:hRule="atLeast"/>
          <w:jc w:val="center"/>
        </w:trPr>
        <w:tc>
          <w:tcPr>
            <w:tcW w:w="444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主键</w:t>
            </w:r>
          </w:p>
        </w:tc>
        <w:tc>
          <w:tcPr>
            <w:tcW w:w="49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couID</w:t>
            </w:r>
          </w:p>
        </w:tc>
      </w:tr>
      <w:tr>
        <w:trPr>
          <w:trHeight w:val="324" w:hRule="atLeast"/>
          <w:jc w:val="center"/>
        </w:trPr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序号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字段名称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数据类型</w:t>
            </w:r>
          </w:p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（精度范围）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允许为空</w:t>
            </w:r>
          </w:p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Y/N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唯一</w:t>
            </w:r>
          </w:p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Y/N</w:t>
            </w: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长度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默认值</w:t>
            </w: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约束条件/说明</w:t>
            </w:r>
          </w:p>
        </w:tc>
      </w:tr>
      <w:tr>
        <w:trPr>
          <w:trHeight w:val="324" w:hRule="atLeast"/>
          <w:jc w:val="center"/>
        </w:trPr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1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couID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int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N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Y</w:t>
            </w: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Primary Key/</w:t>
            </w:r>
          </w:p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每门课程的ID</w:t>
            </w:r>
          </w:p>
        </w:tc>
      </w:tr>
      <w:tr>
        <w:trPr>
          <w:trHeight w:val="432" w:hRule="atLeast"/>
          <w:jc w:val="center"/>
        </w:trPr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2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couName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varchar(20)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N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20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课程名</w:t>
            </w:r>
          </w:p>
        </w:tc>
      </w:tr>
      <w:tr>
        <w:trPr>
          <w:trHeight w:val="324" w:hRule="atLeast"/>
          <w:jc w:val="center"/>
        </w:trPr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3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couRoom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varchar(20)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N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20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  <w:rPr>
                <w:rFonts w:ascii="微软雅黑" w:hAnsi="微软雅黑" w:eastAsia="微软雅黑" w:cs="微软雅黑"/>
                <w:color w:val="000000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课程使用的</w:t>
            </w:r>
          </w:p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教室</w:t>
            </w:r>
          </w:p>
        </w:tc>
      </w:tr>
      <w:tr>
        <w:trPr>
          <w:trHeight w:val="324" w:hRule="atLeast"/>
          <w:jc w:val="center"/>
        </w:trPr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4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couStart</w:t>
            </w:r>
          </w:p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Nodes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int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N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  <w:rPr>
                <w:rFonts w:ascii="微软雅黑" w:hAnsi="微软雅黑" w:eastAsia="微软雅黑" w:cs="微软雅黑"/>
                <w:color w:val="000000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这门课是</w:t>
            </w:r>
          </w:p>
          <w:p>
            <w:pPr>
              <w:pStyle w:val="5"/>
              <w:widowControl/>
              <w:spacing w:beforeAutospacing="0" w:afterAutospacing="0" w:line="312" w:lineRule="auto"/>
              <w:jc w:val="center"/>
              <w:rPr>
                <w:rFonts w:ascii="微软雅黑" w:hAnsi="微软雅黑" w:eastAsia="微软雅黑" w:cs="微软雅黑"/>
                <w:color w:val="000000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从当天的</w:t>
            </w:r>
          </w:p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第几节课开始</w:t>
            </w:r>
          </w:p>
        </w:tc>
      </w:tr>
      <w:tr>
        <w:trPr>
          <w:trHeight w:val="324" w:hRule="atLeast"/>
          <w:jc w:val="center"/>
        </w:trPr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5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couEnd</w:t>
            </w:r>
          </w:p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Nodes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int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N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  <w:rPr>
                <w:rFonts w:ascii="微软雅黑" w:hAnsi="微软雅黑" w:eastAsia="微软雅黑" w:cs="微软雅黑"/>
                <w:color w:val="000000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这门课是</w:t>
            </w:r>
          </w:p>
          <w:p>
            <w:pPr>
              <w:pStyle w:val="5"/>
              <w:widowControl/>
              <w:spacing w:beforeAutospacing="0" w:afterAutospacing="0" w:line="312" w:lineRule="auto"/>
              <w:jc w:val="center"/>
              <w:rPr>
                <w:rFonts w:ascii="微软雅黑" w:hAnsi="微软雅黑" w:eastAsia="微软雅黑" w:cs="微软雅黑"/>
                <w:color w:val="000000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从当天的</w:t>
            </w:r>
          </w:p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第几节课结束</w:t>
            </w:r>
          </w:p>
        </w:tc>
      </w:tr>
      <w:tr>
        <w:trPr>
          <w:trHeight w:val="324" w:hRule="atLeast"/>
          <w:jc w:val="center"/>
        </w:trPr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6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couStart</w:t>
            </w:r>
          </w:p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Week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int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N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  <w:rPr>
                <w:rFonts w:ascii="微软雅黑" w:hAnsi="微软雅黑" w:eastAsia="微软雅黑" w:cs="微软雅黑"/>
                <w:color w:val="000000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这门课程</w:t>
            </w:r>
          </w:p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开始于第几周</w:t>
            </w:r>
          </w:p>
        </w:tc>
      </w:tr>
      <w:tr>
        <w:trPr>
          <w:trHeight w:val="744" w:hRule="atLeast"/>
          <w:jc w:val="center"/>
        </w:trPr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7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couEnd</w:t>
            </w:r>
          </w:p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Week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int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N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  <w:rPr>
                <w:rFonts w:ascii="微软雅黑" w:hAnsi="微软雅黑" w:eastAsia="微软雅黑" w:cs="微软雅黑"/>
                <w:color w:val="000000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这门课程</w:t>
            </w:r>
          </w:p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结束于第几周</w:t>
            </w:r>
          </w:p>
        </w:tc>
      </w:tr>
      <w:tr>
        <w:trPr>
          <w:trHeight w:val="324" w:hRule="atLeast"/>
          <w:jc w:val="center"/>
        </w:trPr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8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cou</w:t>
            </w:r>
          </w:p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Teacher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varchar(10)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N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10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授课老师</w:t>
            </w:r>
          </w:p>
        </w:tc>
      </w:tr>
      <w:tr>
        <w:trPr>
          <w:trHeight w:val="432" w:hRule="atLeast"/>
          <w:jc w:val="center"/>
        </w:trPr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9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couWeek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int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N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这门课是</w:t>
            </w:r>
          </w:p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在星期几上</w:t>
            </w:r>
          </w:p>
        </w:tc>
      </w:tr>
      <w:tr>
        <w:trPr>
          <w:trHeight w:val="324" w:hRule="atLeast"/>
          <w:jc w:val="center"/>
        </w:trPr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10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couWeek</w:t>
            </w:r>
          </w:p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Type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ascii="Times New Roman" w:hAnsi="Times New Roman"/>
                <w:color w:val="000000"/>
                <w:szCs w:val="24"/>
              </w:rPr>
              <w:t>int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N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单双周的判断</w:t>
            </w:r>
          </w:p>
        </w:tc>
      </w:tr>
      <w:tr>
        <w:trPr>
          <w:trHeight w:val="456" w:hRule="atLeast"/>
          <w:jc w:val="center"/>
        </w:trPr>
        <w:tc>
          <w:tcPr>
            <w:tcW w:w="444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备注</w:t>
            </w:r>
          </w:p>
        </w:tc>
        <w:tc>
          <w:tcPr>
            <w:tcW w:w="49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4"/>
              </w:rPr>
              <w:t>功能：存储课程信息</w:t>
            </w:r>
          </w:p>
        </w:tc>
      </w:tr>
    </w:tbl>
    <w:p>
      <w:pPr>
        <w:snapToGrid w:val="0"/>
        <w:jc w:val="left"/>
        <w:rPr>
          <w:rFonts w:ascii="微软雅黑" w:hAnsi="微软雅黑" w:eastAsia="微软雅黑"/>
          <w:b/>
          <w:bCs/>
          <w:sz w:val="32"/>
          <w:szCs w:val="32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1185"/>
        <w:gridCol w:w="1635"/>
        <w:gridCol w:w="1500"/>
        <w:gridCol w:w="1215"/>
        <w:gridCol w:w="1230"/>
        <w:gridCol w:w="1035"/>
        <w:gridCol w:w="1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0" w:hRule="atLeast"/>
          <w:jc w:val="center"/>
        </w:trPr>
        <w:tc>
          <w:tcPr>
            <w:tcW w:w="516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表名</w:t>
            </w:r>
          </w:p>
        </w:tc>
        <w:tc>
          <w:tcPr>
            <w:tcW w:w="460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synGrade</w:t>
            </w:r>
          </w:p>
        </w:tc>
      </w:tr>
      <w:tr>
        <w:trPr>
          <w:jc w:val="center"/>
        </w:trPr>
        <w:tc>
          <w:tcPr>
            <w:tcW w:w="516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主键</w:t>
            </w:r>
          </w:p>
        </w:tc>
        <w:tc>
          <w:tcPr>
            <w:tcW w:w="460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couID</w:t>
            </w:r>
          </w:p>
        </w:tc>
      </w:tr>
      <w:tr>
        <w:trPr>
          <w:jc w:val="center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序号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字段名称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数据类型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（精度范围）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允许为空Y/N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唯一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Y/N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长度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默认值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约束条件/说明</w:t>
            </w:r>
          </w:p>
        </w:tc>
      </w:tr>
      <w:tr>
        <w:trPr>
          <w:jc w:val="center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couID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int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Y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每门课程的ID</w:t>
            </w:r>
          </w:p>
        </w:tc>
      </w:tr>
      <w:tr>
        <w:trPr>
          <w:jc w:val="center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couName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varchar(20)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20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课程名</w:t>
            </w:r>
          </w:p>
        </w:tc>
      </w:tr>
      <w:tr>
        <w:trPr>
          <w:jc w:val="center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4"/>
              </w:rPr>
              <w:t>couGrade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varchar(20)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  <w:rPr>
                <w:rFonts w:ascii="微软雅黑" w:hAnsi="微软雅黑" w:eastAsia="微软雅黑" w:cs="微软雅黑"/>
                <w:color w:val="000000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  <w:rPr>
                <w:rFonts w:ascii="微软雅黑" w:hAnsi="微软雅黑" w:eastAsia="微软雅黑" w:cs="微软雅黑"/>
                <w:color w:val="000000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20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  <w:rPr>
                <w:rFonts w:ascii="微软雅黑" w:hAnsi="微软雅黑" w:eastAsia="微软雅黑" w:cs="微软雅黑"/>
                <w:color w:val="000000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课程成绩</w:t>
            </w:r>
          </w:p>
        </w:tc>
      </w:tr>
      <w:tr>
        <w:trPr>
          <w:jc w:val="center"/>
        </w:trPr>
        <w:tc>
          <w:tcPr>
            <w:tcW w:w="516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备注</w:t>
            </w:r>
          </w:p>
        </w:tc>
        <w:tc>
          <w:tcPr>
            <w:tcW w:w="460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  <w:rPr>
                <w:rFonts w:ascii="Times New Roman" w:hAnsi="Times New Roman" w:eastAsia="微软雅黑"/>
                <w:color w:val="000000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4"/>
              </w:rPr>
              <w:t>功能：存储课程成绩</w:t>
            </w:r>
          </w:p>
        </w:tc>
      </w:tr>
    </w:tbl>
    <w:p>
      <w:pPr>
        <w:snapToGrid w:val="0"/>
        <w:jc w:val="left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snapToGrid w:val="0"/>
        <w:jc w:val="left"/>
        <w:rPr>
          <w:rFonts w:ascii="微软雅黑" w:hAnsi="微软雅黑" w:eastAsia="微软雅黑"/>
          <w:b/>
          <w:bCs/>
          <w:sz w:val="32"/>
          <w:szCs w:val="32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1190"/>
        <w:gridCol w:w="1635"/>
        <w:gridCol w:w="1500"/>
        <w:gridCol w:w="1215"/>
        <w:gridCol w:w="1230"/>
        <w:gridCol w:w="1035"/>
        <w:gridCol w:w="1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0" w:hRule="atLeast"/>
          <w:jc w:val="center"/>
        </w:trPr>
        <w:tc>
          <w:tcPr>
            <w:tcW w:w="516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表名</w:t>
            </w:r>
          </w:p>
        </w:tc>
        <w:tc>
          <w:tcPr>
            <w:tcW w:w="460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uniGrade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516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主键</w:t>
            </w:r>
          </w:p>
        </w:tc>
        <w:tc>
          <w:tcPr>
            <w:tcW w:w="460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  <w:szCs w:val="24"/>
              </w:rPr>
              <w:t>uYear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序号</w:t>
            </w:r>
          </w:p>
        </w:tc>
        <w:tc>
          <w:tcPr>
            <w:tcW w:w="1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字段名称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数据类型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（精度范围）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允许为空Y/N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唯一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Y/N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长度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默认值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约束条件/说明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4"/>
              </w:rPr>
              <w:t>uYear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>varchar(20)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20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考试时间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</w:t>
            </w:r>
          </w:p>
        </w:tc>
        <w:tc>
          <w:tcPr>
            <w:tcW w:w="1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4"/>
              </w:rPr>
              <w:t>uName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varchar(20)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20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考试项目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4"/>
              </w:rPr>
              <w:t>uGrade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int(9)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  <w:rPr>
                <w:rFonts w:ascii="微软雅黑" w:hAnsi="微软雅黑" w:eastAsia="微软雅黑" w:cs="微软雅黑"/>
                <w:color w:val="000000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  <w:rPr>
                <w:rFonts w:ascii="微软雅黑" w:hAnsi="微软雅黑" w:eastAsia="微软雅黑" w:cs="微软雅黑"/>
                <w:color w:val="000000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9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  <w:rPr>
                <w:rFonts w:ascii="微软雅黑" w:hAnsi="微软雅黑" w:eastAsia="微软雅黑" w:cs="微软雅黑"/>
                <w:color w:val="000000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考试成绩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  <w:rPr>
                <w:rFonts w:ascii="Times New Roman" w:hAnsi="Times New Roman" w:eastAsia="宋体"/>
                <w:color w:val="000000"/>
                <w:szCs w:val="24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4"/>
              </w:rPr>
              <w:t>uRemarks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>varchar(20)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  <w:rPr>
                <w:rFonts w:ascii="微软雅黑" w:hAnsi="微软雅黑" w:eastAsia="微软雅黑" w:cs="微软雅黑"/>
                <w:color w:val="000000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Y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  <w:rPr>
                <w:rFonts w:ascii="微软雅黑" w:hAnsi="微软雅黑" w:eastAsia="微软雅黑" w:cs="微软雅黑"/>
                <w:color w:val="000000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20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  <w:rPr>
                <w:rFonts w:ascii="微软雅黑" w:hAnsi="微软雅黑" w:eastAsia="微软雅黑" w:cs="微软雅黑"/>
                <w:color w:val="000000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516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4"/>
              </w:rPr>
              <w:t>备注</w:t>
            </w:r>
          </w:p>
        </w:tc>
        <w:tc>
          <w:tcPr>
            <w:tcW w:w="460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widowControl/>
              <w:spacing w:beforeAutospacing="0" w:afterAutospacing="0" w:line="312" w:lineRule="auto"/>
              <w:jc w:val="center"/>
              <w:rPr>
                <w:rFonts w:ascii="Times New Roman" w:hAnsi="Times New Roman" w:eastAsia="宋体"/>
                <w:color w:val="000000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4"/>
              </w:rPr>
              <w:t>功能：存储统考成绩</w:t>
            </w:r>
          </w:p>
        </w:tc>
      </w:tr>
    </w:tbl>
    <w:p>
      <w:pPr>
        <w:snapToGrid w:val="0"/>
        <w:jc w:val="left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snapToGrid w:val="0"/>
        <w:jc w:val="left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snapToGrid w:val="0"/>
        <w:jc w:val="left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snapToGrid w:val="0"/>
        <w:jc w:val="left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snapToGrid w:val="0"/>
        <w:jc w:val="left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snapToGrid w:val="0"/>
        <w:jc w:val="left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snapToGrid w:val="0"/>
        <w:jc w:val="left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snapToGrid w:val="0"/>
        <w:jc w:val="left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snapToGrid w:val="0"/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4.2 系统安全和权限设计</w:t>
      </w:r>
    </w:p>
    <w:p>
      <w:pPr>
        <w:snapToGrid w:val="0"/>
        <w:ind w:left="420" w:leftChars="200"/>
        <w:jc w:val="left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ascii="微软雅黑" w:hAnsi="微软雅黑" w:eastAsia="微软雅黑"/>
          <w:b/>
          <w:bCs/>
          <w:sz w:val="24"/>
          <w:szCs w:val="24"/>
        </w:rPr>
        <w:t>4.2.1系统安全</w:t>
      </w:r>
    </w:p>
    <w:p>
      <w:pPr>
        <w:snapToGrid w:val="0"/>
        <w:ind w:left="1260" w:leftChars="600"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不同于常见的客户-服务器范例，SQLite引擎不是个程序与之通信的独立进程，而是连接到程序中成为它的一个主要部分。整个数据库(定义、表、索引和数据本身)都在宿主主机上存储在一个单一的文件中。使用SQLite来存储数据，数据库文件将存储在应用私有目录，其他应用无权访问，可以保证数据安全性。但是</w:t>
      </w:r>
      <w:r>
        <w:rPr>
          <w:rFonts w:hint="eastAsia" w:ascii="微软雅黑" w:hAnsi="微软雅黑" w:eastAsia="微软雅黑"/>
          <w:sz w:val="24"/>
          <w:szCs w:val="24"/>
        </w:rPr>
        <w:t>一些</w:t>
      </w:r>
      <w:r>
        <w:rPr>
          <w:rFonts w:ascii="微软雅黑" w:hAnsi="微软雅黑" w:eastAsia="微软雅黑"/>
          <w:sz w:val="24"/>
          <w:szCs w:val="24"/>
        </w:rPr>
        <w:t>Android手机获取了Root权限，这可能导致数据库文件被非法获取，可以读取到数据库中存储的数据。如果数据库中存储着用户的敏感数据，我们的程序就会面临严重的安全漏洞隐患。为了解决这个问题，我们会将用户的敏感数据加密后再写入数据库，以保证用户敏感数据不会泄露。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ind w:left="420" w:leftChars="200"/>
        <w:jc w:val="left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ascii="微软雅黑" w:hAnsi="微软雅黑" w:eastAsia="微软雅黑"/>
          <w:b/>
          <w:bCs/>
          <w:sz w:val="24"/>
          <w:szCs w:val="24"/>
        </w:rPr>
        <w:t>4.2.2数据库权限设计</w:t>
      </w:r>
    </w:p>
    <w:p>
      <w:pPr>
        <w:snapToGrid w:val="0"/>
        <w:ind w:left="1260" w:leftChars="600"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Android系统内置了SQLite数据库，并且提供了一整套的API用于对数据库进行增删改查操作。</w:t>
      </w:r>
    </w:p>
    <w:p>
      <w:pPr>
        <w:snapToGrid w:val="0"/>
        <w:ind w:left="840"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做为一个嵌入式的数据库，安卓SQLite只能由对应的应用访问，每个应用都只能访问自身的数据库。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4.3 数据库实现</w:t>
      </w:r>
      <w:bookmarkStart w:id="0" w:name="_GoBack"/>
      <w:bookmarkEnd w:id="0"/>
    </w:p>
    <w:tbl>
      <w:tblPr>
        <w:tblStyle w:val="9"/>
        <w:tblpPr w:leftFromText="180" w:rightFromText="180" w:vertAnchor="text" w:horzAnchor="page" w:tblpX="1042" w:tblpY="49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/*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Navicat Premium Data Transfer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Source Server         : sqlite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Source Server Type    : SQLite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Source Server Version : 3021000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Source Schema         : main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Target Server Type    : SQLite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Target Server Version : 3021000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File Encoding         : 65001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Date: 18/04/2020 15:28:02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*/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PRAGMA foreign_keys = false;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Table structure for Course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DROP TABLE IF EXISTS "Course";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CREATE TABLE "Course" (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"couID" int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"couName" varchar(20)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"couRoom" varchar(20)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"couTeacher" varchar(10)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"couWeek" integer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"couWeekType" int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"couStartWeek" integer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"couEndWeek" integer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"couStartNodes" integer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"couEndNodes" integer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PRIMARY KEY ("couID")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Table structure for Student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DROP TABLE IF EXISTS "Student";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CREATE TABLE "Student" (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"stuID" int(9)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"eduPassword" varchar(20)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"leavePassword" varchar(20)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PRIMARY KEY ("stuID")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Table structure for sqlite_user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DROP TABLE IF EXISTS "sqlite_user";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CREATE TABLE "sqlite_user" (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"uname" TEXT,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"isAdmin" BOOLEAN,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"pw" BLOB,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PRIMARY KEY ("uname")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)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WITHOUT ROWID;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Table structure for stuCourseItem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DROP TABLE IF EXISTS "stuCourseItem";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CREATE TABLE "stuCourseItem" (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"stuID" integer(9)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"couID" int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CONSTRAINT "FK_stuID-stuCourseItem" FOREIGN KEY ("stuID") REFERENCES "Student" ("stuID") ON DELETE CASCADE ON UPDATE CASCADE,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CONSTRAINT "FK_stuID-stuCourseItem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FK_couID-stuCourseItem" FOREIGN KEY ("couID") REFERENCES "Course" ("couID") ON DELETE CASCADE ON UPDATE CASCADE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View structure for stu_view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DROP VIEW IF EXISTS "stu_view";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CREATE VIEW "stu_view" AS SELECT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stuCourseItem.stuID,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stuCourseItem.couID,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Course.couName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FROM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stuCourseItem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INNER JOIN Course ON stuCourseItem.couID = Course.couID;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32"/>
                <w:szCs w:val="32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PRAGMA foreign_keys = true;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32"/>
                <w:szCs w:val="32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32"/>
                <w:szCs w:val="32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Table structure for synGrade</w:t>
            </w:r>
          </w:p>
          <w:p>
            <w:pPr>
              <w:jc w:val="left"/>
              <w:rPr>
                <w:rFonts w:ascii="微软雅黑" w:hAnsi="微软雅黑" w:eastAsia="微软雅黑"/>
                <w:sz w:val="32"/>
                <w:szCs w:val="32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32"/>
                <w:szCs w:val="32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DROP TABLE IF EXISTS "synGrade";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32"/>
                <w:szCs w:val="32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CREATE TABLE "synGrade" (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32"/>
                <w:szCs w:val="32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"couID" int NOT NULL,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32"/>
                <w:szCs w:val="32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"couName" varchar(20) NOT NULL,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32"/>
                <w:szCs w:val="32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"couGrade" varchar(20) NOT NULL,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32"/>
                <w:szCs w:val="32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PRIMARY KEY ("couID")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32"/>
                <w:szCs w:val="32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);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32"/>
                <w:szCs w:val="32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Table structure for uniGrade</w:t>
            </w:r>
          </w:p>
          <w:p>
            <w:pPr>
              <w:jc w:val="left"/>
              <w:rPr>
                <w:rFonts w:ascii="微软雅黑" w:hAnsi="微软雅黑" w:eastAsia="微软雅黑"/>
                <w:sz w:val="32"/>
                <w:szCs w:val="32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32"/>
                <w:szCs w:val="32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DROP TABLE IF EXISTS "uniGrade";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32"/>
                <w:szCs w:val="32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CREATE TABLE "uniGrade" (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32"/>
                <w:szCs w:val="32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"</w:t>
            </w:r>
            <w:r>
              <w:rPr>
                <w:rFonts w:hint="eastAsia" w:ascii="微软雅黑" w:hAnsi="微软雅黑" w:eastAsia="微软雅黑"/>
                <w:sz w:val="32"/>
                <w:szCs w:val="32"/>
              </w:rPr>
              <w:t>uYear</w:t>
            </w:r>
            <w:r>
              <w:rPr>
                <w:rFonts w:ascii="微软雅黑" w:hAnsi="微软雅黑" w:eastAsia="微软雅黑"/>
                <w:sz w:val="32"/>
                <w:szCs w:val="32"/>
              </w:rPr>
              <w:t>" int NOT NULL,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32"/>
                <w:szCs w:val="32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"uName" varchar(20) NOT NULL,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32"/>
                <w:szCs w:val="32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"uGrade" int(9) NOT NULL,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32"/>
                <w:szCs w:val="32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"uRemarks" varchar(20) NOT NULL,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32"/>
                <w:szCs w:val="32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PRIMARY KEY ("</w:t>
            </w:r>
            <w:r>
              <w:rPr>
                <w:rFonts w:hint="eastAsia" w:ascii="微软雅黑" w:hAnsi="微软雅黑" w:eastAsia="微软雅黑"/>
                <w:sz w:val="32"/>
                <w:szCs w:val="32"/>
              </w:rPr>
              <w:t>uYear</w:t>
            </w:r>
            <w:r>
              <w:rPr>
                <w:rFonts w:ascii="微软雅黑" w:hAnsi="微软雅黑" w:eastAsia="微软雅黑"/>
                <w:sz w:val="32"/>
                <w:szCs w:val="32"/>
              </w:rPr>
              <w:t>")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32"/>
                <w:szCs w:val="32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);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32"/>
                <w:szCs w:val="32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32"/>
                <w:szCs w:val="32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32"/>
                <w:szCs w:val="32"/>
              </w:rPr>
            </w:pPr>
          </w:p>
        </w:tc>
      </w:tr>
    </w:tbl>
    <w:p>
      <w:pPr>
        <w:snapToGrid w:val="0"/>
        <w:jc w:val="left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sectPr>
      <w:pgSz w:w="15307" w:h="20409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8" w:tentative="0">
      <w:start w:val="0"/>
      <w:numFmt w:val="decimal"/>
      <w:lvlText w:val=""/>
      <w:lvlJc w:val="left"/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8" w:tentative="0">
      <w:start w:val="0"/>
      <w:numFmt w:val="decimal"/>
      <w:lvlText w:val=""/>
      <w:lvlJc w:val="left"/>
    </w:lvl>
  </w:abstractNum>
  <w:abstractNum w:abstractNumId="2">
    <w:nsid w:val="CBA0A270"/>
    <w:multiLevelType w:val="singleLevel"/>
    <w:tmpl w:val="CBA0A270"/>
    <w:lvl w:ilvl="0" w:tentative="0">
      <w:start w:val="1"/>
      <w:numFmt w:val="decimal"/>
      <w:lvlText w:val="[%1]"/>
      <w:lvlJc w:val="left"/>
      <w:pPr>
        <w:tabs>
          <w:tab w:val="left" w:pos="312"/>
        </w:tabs>
        <w:ind w:left="240" w:firstLine="0"/>
      </w:pPr>
    </w:lvl>
  </w:abstractNum>
  <w:abstractNum w:abstractNumId="3">
    <w:nsid w:val="CF092B84"/>
    <w:multiLevelType w:val="multilevel"/>
    <w:tmpl w:val="CF092B84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8" w:tentative="0">
      <w:start w:val="0"/>
      <w:numFmt w:val="decimal"/>
      <w:lvlText w:val=""/>
      <w:lvlJc w:val="left"/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8" w:tentative="0">
      <w:start w:val="0"/>
      <w:numFmt w:val="decimal"/>
      <w:lvlText w:val=""/>
      <w:lvlJc w:val="left"/>
    </w:lvl>
  </w:abstractNum>
  <w:abstractNum w:abstractNumId="5">
    <w:nsid w:val="25B654F3"/>
    <w:multiLevelType w:val="multilevel"/>
    <w:tmpl w:val="25B654F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8" w:tentative="0">
      <w:start w:val="0"/>
      <w:numFmt w:val="decimal"/>
      <w:lvlText w:val=""/>
      <w:lvlJc w:val="left"/>
    </w:lvl>
  </w:abstractNum>
  <w:abstractNum w:abstractNumId="6">
    <w:nsid w:val="59ADCABA"/>
    <w:multiLevelType w:val="multilevel"/>
    <w:tmpl w:val="59ADCABA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8" w:tentative="0">
      <w:start w:val="0"/>
      <w:numFmt w:val="decimal"/>
      <w:lvlText w:val=""/>
      <w:lvlJc w:val="left"/>
    </w:lvl>
  </w:abstractNum>
  <w:abstractNum w:abstractNumId="7">
    <w:nsid w:val="72183CF9"/>
    <w:multiLevelType w:val="multilevel"/>
    <w:tmpl w:val="72183CF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8" w:tentative="0">
      <w:start w:val="0"/>
      <w:numFmt w:val="decimal"/>
      <w:lvlText w:val=""/>
      <w:lvlJc w:val="left"/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isplayBackgroundShape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22A9B"/>
    <w:rsid w:val="000C51B7"/>
    <w:rsid w:val="00187DF7"/>
    <w:rsid w:val="00216EB9"/>
    <w:rsid w:val="0059531B"/>
    <w:rsid w:val="00616505"/>
    <w:rsid w:val="006214E7"/>
    <w:rsid w:val="0062213C"/>
    <w:rsid w:val="00633F40"/>
    <w:rsid w:val="006549AD"/>
    <w:rsid w:val="00684D9C"/>
    <w:rsid w:val="00A60633"/>
    <w:rsid w:val="00BA0C1A"/>
    <w:rsid w:val="00C061CB"/>
    <w:rsid w:val="00C604EC"/>
    <w:rsid w:val="00D85A68"/>
    <w:rsid w:val="00E26251"/>
    <w:rsid w:val="00EA1EE8"/>
    <w:rsid w:val="00F53662"/>
    <w:rsid w:val="01A15368"/>
    <w:rsid w:val="026645F5"/>
    <w:rsid w:val="077B4506"/>
    <w:rsid w:val="083D07F0"/>
    <w:rsid w:val="09217318"/>
    <w:rsid w:val="0B2B4FF1"/>
    <w:rsid w:val="0FC777F5"/>
    <w:rsid w:val="105E3B74"/>
    <w:rsid w:val="12550074"/>
    <w:rsid w:val="12FE4AD9"/>
    <w:rsid w:val="143134F7"/>
    <w:rsid w:val="18100D2E"/>
    <w:rsid w:val="1AFC49AF"/>
    <w:rsid w:val="1C2C4424"/>
    <w:rsid w:val="1CD54CE6"/>
    <w:rsid w:val="1D105253"/>
    <w:rsid w:val="1DEC38DC"/>
    <w:rsid w:val="20D55C8E"/>
    <w:rsid w:val="231C7C26"/>
    <w:rsid w:val="269F2B89"/>
    <w:rsid w:val="2958510B"/>
    <w:rsid w:val="30456175"/>
    <w:rsid w:val="32617217"/>
    <w:rsid w:val="33BC6AA5"/>
    <w:rsid w:val="3562130B"/>
    <w:rsid w:val="36772279"/>
    <w:rsid w:val="3BE24F53"/>
    <w:rsid w:val="3C34298D"/>
    <w:rsid w:val="3CE66705"/>
    <w:rsid w:val="3E3001F8"/>
    <w:rsid w:val="3F1E44F4"/>
    <w:rsid w:val="434067C1"/>
    <w:rsid w:val="4354331F"/>
    <w:rsid w:val="43740B87"/>
    <w:rsid w:val="443732C1"/>
    <w:rsid w:val="456D3BB0"/>
    <w:rsid w:val="48B81516"/>
    <w:rsid w:val="49AA779D"/>
    <w:rsid w:val="4DCC0F82"/>
    <w:rsid w:val="4E19033D"/>
    <w:rsid w:val="4F7D74C2"/>
    <w:rsid w:val="4FCC4F5F"/>
    <w:rsid w:val="501742F7"/>
    <w:rsid w:val="505362C8"/>
    <w:rsid w:val="514124FF"/>
    <w:rsid w:val="52F84E02"/>
    <w:rsid w:val="568D20C3"/>
    <w:rsid w:val="57890417"/>
    <w:rsid w:val="58970561"/>
    <w:rsid w:val="58A45613"/>
    <w:rsid w:val="59B20C4F"/>
    <w:rsid w:val="5CEF548A"/>
    <w:rsid w:val="5CF235AE"/>
    <w:rsid w:val="5E1176C3"/>
    <w:rsid w:val="61A042E8"/>
    <w:rsid w:val="61C207A5"/>
    <w:rsid w:val="61E13434"/>
    <w:rsid w:val="66C60E4A"/>
    <w:rsid w:val="67851769"/>
    <w:rsid w:val="69711733"/>
    <w:rsid w:val="69AA6801"/>
    <w:rsid w:val="6EAF13B0"/>
    <w:rsid w:val="6FBD4DE8"/>
    <w:rsid w:val="71061E72"/>
    <w:rsid w:val="71554365"/>
    <w:rsid w:val="7324394F"/>
    <w:rsid w:val="74FC7598"/>
    <w:rsid w:val="765F4D07"/>
    <w:rsid w:val="778E393D"/>
    <w:rsid w:val="796544F3"/>
    <w:rsid w:val="7A3B2499"/>
    <w:rsid w:val="7B4C2174"/>
    <w:rsid w:val="7BFB27A7"/>
    <w:rsid w:val="7D245D8F"/>
    <w:rsid w:val="7D505ADA"/>
    <w:rsid w:val="EFFB9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6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7"/>
    <w:link w:val="4"/>
    <w:semiHidden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semiHidden/>
    <w:qFormat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14</Pages>
  <Words>1088</Words>
  <Characters>6205</Characters>
  <Lines>51</Lines>
  <Paragraphs>14</Paragraphs>
  <TotalTime>0</TotalTime>
  <ScaleCrop>false</ScaleCrop>
  <LinksUpToDate>false</LinksUpToDate>
  <CharactersWithSpaces>7279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2017-01-10T17:10:00Z</dcterms:created>
  <dc:creator>Tencent</dc:creator>
  <cp:lastModifiedBy>liuqilin</cp:lastModifiedBy>
  <dcterms:modified xsi:type="dcterms:W3CDTF">2021-05-08T22:58:35Z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  <property fmtid="{D5CDD505-2E9C-101B-9397-08002B2CF9AE}" pid="3" name="ICV">
    <vt:lpwstr>54F6B0E9A2E341B7B5E516E15D25545F</vt:lpwstr>
  </property>
</Properties>
</file>